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615A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615A6" w:rsidP="007615A6">
            <w:pPr>
              <w:jc w:val="right"/>
            </w:pPr>
            <w:r w:rsidRPr="007615A6">
              <w:rPr>
                <w:sz w:val="40"/>
              </w:rPr>
              <w:t>CAT</w:t>
            </w:r>
            <w:r>
              <w:t>/C/60/4</w:t>
            </w:r>
          </w:p>
        </w:tc>
      </w:tr>
      <w:tr w:rsidR="002D5AAC" w:rsidRPr="007615A6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58205EDD" wp14:editId="6CE424B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7615A6" w:rsidRDefault="007615A6" w:rsidP="00F90E40">
            <w:pPr>
              <w:spacing w:before="240"/>
              <w:rPr>
                <w:lang w:val="en-US"/>
              </w:rPr>
            </w:pPr>
            <w:r w:rsidRPr="007615A6">
              <w:rPr>
                <w:lang w:val="en-US"/>
              </w:rPr>
              <w:t>Distr.: General</w:t>
            </w:r>
          </w:p>
          <w:p w:rsidR="007615A6" w:rsidRPr="007615A6" w:rsidRDefault="007615A6" w:rsidP="007615A6">
            <w:pPr>
              <w:spacing w:line="240" w:lineRule="exact"/>
              <w:rPr>
                <w:lang w:val="en-US"/>
              </w:rPr>
            </w:pPr>
            <w:r w:rsidRPr="007615A6">
              <w:rPr>
                <w:lang w:val="en-US"/>
              </w:rPr>
              <w:t>20 October 2017</w:t>
            </w:r>
          </w:p>
          <w:p w:rsidR="007615A6" w:rsidRPr="007615A6" w:rsidRDefault="007615A6" w:rsidP="007615A6">
            <w:pPr>
              <w:spacing w:line="240" w:lineRule="exact"/>
              <w:rPr>
                <w:lang w:val="en-US"/>
              </w:rPr>
            </w:pPr>
            <w:r w:rsidRPr="007615A6">
              <w:rPr>
                <w:lang w:val="en-US"/>
              </w:rPr>
              <w:t>Russian</w:t>
            </w:r>
          </w:p>
          <w:p w:rsidR="007615A6" w:rsidRPr="007615A6" w:rsidRDefault="007615A6" w:rsidP="007615A6">
            <w:pPr>
              <w:spacing w:line="240" w:lineRule="exact"/>
              <w:rPr>
                <w:lang w:val="en-US"/>
              </w:rPr>
            </w:pPr>
            <w:r w:rsidRPr="007615A6">
              <w:rPr>
                <w:lang w:val="en-US"/>
              </w:rPr>
              <w:t>Original: English</w:t>
            </w:r>
          </w:p>
        </w:tc>
      </w:tr>
    </w:tbl>
    <w:p w:rsidR="004B7399" w:rsidRPr="00985EFF" w:rsidRDefault="004B7399" w:rsidP="00985EFF">
      <w:pPr>
        <w:spacing w:before="120"/>
        <w:rPr>
          <w:b/>
          <w:bCs/>
          <w:sz w:val="24"/>
          <w:szCs w:val="24"/>
        </w:rPr>
      </w:pPr>
      <w:r w:rsidRPr="00985EFF">
        <w:rPr>
          <w:b/>
          <w:bCs/>
          <w:sz w:val="24"/>
          <w:szCs w:val="24"/>
        </w:rPr>
        <w:t>Комитет против пыток</w:t>
      </w:r>
    </w:p>
    <w:p w:rsidR="004B7399" w:rsidRPr="004B7399" w:rsidRDefault="004B7399" w:rsidP="00985EFF">
      <w:pPr>
        <w:pStyle w:val="HChGR"/>
      </w:pPr>
      <w:r w:rsidRPr="004B7399">
        <w:tab/>
      </w:r>
      <w:r w:rsidRPr="004B7399">
        <w:tab/>
        <w:t>Доклад о последующих действиях по выполнению решений в связи с</w:t>
      </w:r>
      <w:r w:rsidR="00985EFF">
        <w:t xml:space="preserve"> сообщениями, представленными в</w:t>
      </w:r>
      <w:r w:rsidR="00985EFF">
        <w:rPr>
          <w:lang w:val="en-US"/>
        </w:rPr>
        <w:t> </w:t>
      </w:r>
      <w:r w:rsidRPr="004B7399">
        <w:t>соответствии со статьей 22 Конвенции</w:t>
      </w:r>
      <w:r w:rsidRPr="00985EFF">
        <w:rPr>
          <w:b w:val="0"/>
          <w:sz w:val="20"/>
        </w:rPr>
        <w:footnoteReference w:customMarkFollows="1" w:id="1"/>
        <w:t>*</w:t>
      </w:r>
      <w:r w:rsidRPr="004B7399">
        <w:t xml:space="preserve"> </w:t>
      </w:r>
      <w:bookmarkStart w:id="0" w:name="_Toc496189151"/>
      <w:bookmarkEnd w:id="0"/>
    </w:p>
    <w:p w:rsidR="004B7399" w:rsidRPr="004B7399" w:rsidRDefault="004B7399" w:rsidP="00985EFF">
      <w:pPr>
        <w:pStyle w:val="HChGR"/>
      </w:pPr>
      <w:r w:rsidRPr="004B7399">
        <w:tab/>
      </w:r>
      <w:r w:rsidRPr="004B7399">
        <w:tab/>
        <w:t>Введение</w:t>
      </w:r>
      <w:bookmarkStart w:id="1" w:name="_Toc496189152"/>
      <w:bookmarkEnd w:id="1"/>
    </w:p>
    <w:p w:rsidR="004B7399" w:rsidRPr="004B7399" w:rsidRDefault="004B7399" w:rsidP="00985EFF">
      <w:pPr>
        <w:pStyle w:val="SingleTxtGR"/>
      </w:pPr>
      <w:r w:rsidRPr="004B7399">
        <w:t>1.</w:t>
      </w:r>
      <w:r w:rsidRPr="004B7399">
        <w:tab/>
        <w:t>Настоящий доклад представляет собой подборку информации, получе</w:t>
      </w:r>
      <w:r w:rsidRPr="004B7399">
        <w:t>н</w:t>
      </w:r>
      <w:r w:rsidRPr="004B7399">
        <w:t xml:space="preserve">ной от государств-участников и заявителей и обработанной в период после пятьдесят девятой сессии </w:t>
      </w:r>
      <w:r w:rsidR="00EF74EE">
        <w:t>Комитета против пыток (7</w:t>
      </w:r>
      <w:bookmarkStart w:id="2" w:name="_GoBack"/>
      <w:bookmarkEnd w:id="2"/>
      <w:r w:rsidR="00EF74EE">
        <w:t xml:space="preserve"> ноября – 7 декабря 2016 </w:t>
      </w:r>
      <w:r w:rsidRPr="004B7399">
        <w:t>года) в рамках процедуры последующих действий Комитета в связи с р</w:t>
      </w:r>
      <w:r w:rsidRPr="004B7399">
        <w:t>е</w:t>
      </w:r>
      <w:r w:rsidRPr="004B7399">
        <w:t>шениями, принятыми в отношении сообщений, которые были представлены ему согласно статье 22 Конвенции.</w:t>
      </w:r>
    </w:p>
    <w:p w:rsidR="00381C24" w:rsidRDefault="00985EFF" w:rsidP="00985EFF">
      <w:pPr>
        <w:pStyle w:val="H1GR"/>
        <w:rPr>
          <w:lang w:val="en-US"/>
        </w:rPr>
      </w:pPr>
      <w:r>
        <w:tab/>
      </w:r>
      <w:r w:rsidR="004B7399" w:rsidRPr="004B7399">
        <w:t>A.</w:t>
      </w:r>
      <w:r w:rsidR="004B7399" w:rsidRPr="004B7399">
        <w:tab/>
        <w:t>Сообщение № 15/1994</w:t>
      </w:r>
    </w:p>
    <w:tbl>
      <w:tblPr>
        <w:tblW w:w="7370" w:type="dxa"/>
        <w:jc w:val="center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2"/>
        <w:gridCol w:w="4528"/>
      </w:tblGrid>
      <w:tr w:rsidR="004B7399" w:rsidRPr="00D4062A" w:rsidTr="004B7399">
        <w:trPr>
          <w:tblHeader/>
          <w:jc w:val="center"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7399" w:rsidRPr="00D4062A" w:rsidRDefault="004B7399" w:rsidP="00D4062A">
            <w:pPr>
              <w:pStyle w:val="SingleTxtGR"/>
              <w:spacing w:before="80" w:after="80" w:line="200" w:lineRule="exact"/>
              <w:ind w:left="0" w:right="0"/>
              <w:rPr>
                <w:i/>
                <w:iCs/>
                <w:sz w:val="16"/>
                <w:szCs w:val="16"/>
                <w:lang w:val="en-GB"/>
              </w:rPr>
            </w:pPr>
            <w:r w:rsidRPr="00D4062A">
              <w:rPr>
                <w:i/>
                <w:iCs/>
                <w:sz w:val="16"/>
                <w:szCs w:val="16"/>
              </w:rPr>
              <w:t>Хан против Канады</w:t>
            </w:r>
          </w:p>
        </w:tc>
      </w:tr>
      <w:tr w:rsidR="004B7399" w:rsidRPr="004B7399" w:rsidTr="004B7399">
        <w:trPr>
          <w:trHeight w:hRule="exact" w:val="113"/>
          <w:jc w:val="center"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B7399" w:rsidRPr="004B7399" w:rsidRDefault="004B7399" w:rsidP="004B7399">
            <w:pPr>
              <w:pStyle w:val="SingleTxtGR"/>
              <w:spacing w:before="40"/>
              <w:ind w:left="0" w:right="0"/>
              <w:rPr>
                <w:lang w:val="en-GB"/>
              </w:rPr>
            </w:pPr>
          </w:p>
        </w:tc>
      </w:tr>
      <w:tr w:rsidR="004B7399" w:rsidRPr="004B7399" w:rsidTr="00985EFF">
        <w:trPr>
          <w:jc w:val="center"/>
        </w:trPr>
        <w:tc>
          <w:tcPr>
            <w:tcW w:w="2842" w:type="dxa"/>
            <w:shd w:val="clear" w:color="auto" w:fill="auto"/>
          </w:tcPr>
          <w:p w:rsidR="004B7399" w:rsidRPr="004B7399" w:rsidRDefault="004B7399" w:rsidP="004B7399">
            <w:pPr>
              <w:pStyle w:val="SingleTxtGR"/>
              <w:spacing w:before="40"/>
              <w:ind w:left="0" w:right="0"/>
              <w:rPr>
                <w:lang w:val="en-GB"/>
              </w:rPr>
            </w:pPr>
            <w:r w:rsidRPr="004B7399">
              <w:t>Дата принятия решения: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4B7399">
            <w:pPr>
              <w:pStyle w:val="SingleTxtGR"/>
              <w:spacing w:before="40"/>
              <w:ind w:left="0" w:right="0"/>
              <w:rPr>
                <w:lang w:val="en-GB"/>
              </w:rPr>
            </w:pPr>
            <w:r w:rsidRPr="004B7399">
              <w:t>15 ноября 1994 года</w:t>
            </w:r>
          </w:p>
        </w:tc>
      </w:tr>
      <w:tr w:rsidR="004B7399" w:rsidRPr="004B7399" w:rsidTr="00985EFF">
        <w:trPr>
          <w:jc w:val="center"/>
        </w:trPr>
        <w:tc>
          <w:tcPr>
            <w:tcW w:w="2842" w:type="dxa"/>
            <w:shd w:val="clear" w:color="auto" w:fill="auto"/>
          </w:tcPr>
          <w:p w:rsidR="004B7399" w:rsidRPr="004B7399" w:rsidRDefault="004B7399" w:rsidP="004B7399">
            <w:pPr>
              <w:pStyle w:val="SingleTxtGR"/>
              <w:spacing w:before="40"/>
              <w:ind w:left="0" w:right="0"/>
              <w:rPr>
                <w:lang w:val="en-GB"/>
              </w:rPr>
            </w:pPr>
            <w:r w:rsidRPr="004B7399">
              <w:t>Нарушение: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4B7399">
            <w:pPr>
              <w:pStyle w:val="SingleTxtGR"/>
              <w:spacing w:before="40"/>
              <w:ind w:left="0" w:right="0"/>
              <w:rPr>
                <w:lang w:val="en-GB"/>
              </w:rPr>
            </w:pPr>
            <w:r w:rsidRPr="004B7399">
              <w:t xml:space="preserve">статьи 3 </w:t>
            </w:r>
          </w:p>
        </w:tc>
      </w:tr>
      <w:tr w:rsidR="004B7399" w:rsidRPr="004B7399" w:rsidTr="00985EFF">
        <w:trPr>
          <w:jc w:val="center"/>
        </w:trPr>
        <w:tc>
          <w:tcPr>
            <w:tcW w:w="2842" w:type="dxa"/>
            <w:shd w:val="clear" w:color="auto" w:fill="auto"/>
          </w:tcPr>
          <w:p w:rsidR="004B7399" w:rsidRPr="00985EFF" w:rsidRDefault="00985EFF" w:rsidP="004B7399">
            <w:pPr>
              <w:pStyle w:val="SingleTxtGR"/>
              <w:spacing w:before="40"/>
              <w:ind w:left="0" w:right="0"/>
              <w:jc w:val="left"/>
            </w:pPr>
            <w:r>
              <w:t xml:space="preserve">Средство правовой </w:t>
            </w:r>
            <w:r w:rsidR="004B7399" w:rsidRPr="004B7399">
              <w:t>з</w:t>
            </w:r>
            <w:r w:rsidR="004B7399" w:rsidRPr="004B7399">
              <w:t>а</w:t>
            </w:r>
            <w:r w:rsidR="004B7399" w:rsidRPr="004B7399">
              <w:t>щиты: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4B7399">
            <w:pPr>
              <w:pStyle w:val="SingleTxtGR"/>
              <w:spacing w:before="40"/>
              <w:ind w:left="0" w:right="0"/>
              <w:jc w:val="left"/>
            </w:pPr>
            <w:r w:rsidRPr="004B7399">
              <w:t>Комитет пришел к выводу о том, что существуют сер</w:t>
            </w:r>
            <w:r w:rsidRPr="004B7399">
              <w:t>ь</w:t>
            </w:r>
            <w:r w:rsidRPr="004B7399">
              <w:t>езные основания полагать, что автору будет угрожать опасность подвергнуться пыткам, и что поэтому высылка или возвращение заявителя в Пакистан при сл</w:t>
            </w:r>
            <w:r w:rsidRPr="004B7399">
              <w:t>о</w:t>
            </w:r>
            <w:r w:rsidRPr="004B7399">
              <w:t>жившихся обстоятельствах будет предста</w:t>
            </w:r>
            <w:r w:rsidRPr="004B7399">
              <w:t>в</w:t>
            </w:r>
            <w:r w:rsidRPr="004B7399">
              <w:t>лять собой нарушение статьи 3 Конвенции против пыток и других жестоких, бесчеловечных или унижающих достои</w:t>
            </w:r>
            <w:r w:rsidRPr="004B7399">
              <w:t>н</w:t>
            </w:r>
            <w:r w:rsidRPr="004B7399">
              <w:t>ство видов обращения и наказания. В свете вышеск</w:t>
            </w:r>
            <w:r w:rsidRPr="004B7399">
              <w:t>а</w:t>
            </w:r>
            <w:r w:rsidRPr="004B7399">
              <w:t>занного Комитет счел, что в сложившихся обст</w:t>
            </w:r>
            <w:r w:rsidRPr="004B7399">
              <w:t>о</w:t>
            </w:r>
            <w:r w:rsidRPr="004B7399">
              <w:t>ятельствах государство-участник обязано во</w:t>
            </w:r>
            <w:r w:rsidRPr="004B7399">
              <w:t>з</w:t>
            </w:r>
            <w:r w:rsidRPr="004B7399">
              <w:t>держаться от принудител</w:t>
            </w:r>
            <w:r w:rsidRPr="004B7399">
              <w:t>ь</w:t>
            </w:r>
            <w:r w:rsidRPr="004B7399">
              <w:t>ного возвращения заявителя в Пакистан.</w:t>
            </w:r>
          </w:p>
        </w:tc>
      </w:tr>
    </w:tbl>
    <w:p w:rsidR="004B7399" w:rsidRPr="004B7399" w:rsidRDefault="004B7399" w:rsidP="004B7399">
      <w:pPr>
        <w:pStyle w:val="SingleTxtGR"/>
        <w:spacing w:before="120"/>
      </w:pPr>
      <w:r w:rsidRPr="004B7399">
        <w:t>2.</w:t>
      </w:r>
      <w:r w:rsidRPr="004B7399">
        <w:tab/>
        <w:t>4 апреля 2016 года заявитель сообщил, что он получил временный вид на жительство и в начале 2017 года сможет ходатайствовать о предоставлении ему постоянного вида на жительство, который он</w:t>
      </w:r>
      <w:r w:rsidR="00985EFF">
        <w:t xml:space="preserve"> ожидает получить к началу 2018 </w:t>
      </w:r>
      <w:r w:rsidRPr="004B7399">
        <w:t xml:space="preserve">года. </w:t>
      </w:r>
    </w:p>
    <w:p w:rsidR="004B7399" w:rsidRPr="004B7399" w:rsidRDefault="004B7399" w:rsidP="004B7399">
      <w:pPr>
        <w:pStyle w:val="SingleTxtGR"/>
      </w:pPr>
      <w:r w:rsidRPr="004B7399">
        <w:lastRenderedPageBreak/>
        <w:t>3.</w:t>
      </w:r>
      <w:r w:rsidRPr="004B7399">
        <w:tab/>
        <w:t>8 марта 2017 года представление заявителя было препровождено госуда</w:t>
      </w:r>
      <w:r w:rsidRPr="004B7399">
        <w:t>р</w:t>
      </w:r>
      <w:r w:rsidRPr="004B7399">
        <w:t>ству-участнику, с тем чтобы оно могло высказать свои замечания (к 10 апреля 2017 года). 10 апреля 2017 года государство-участник представило свои посл</w:t>
      </w:r>
      <w:r w:rsidRPr="004B7399">
        <w:t>е</w:t>
      </w:r>
      <w:r w:rsidRPr="004B7399">
        <w:t>дующие замечания, в которых оно заявило, что приостановление процедуры высылки заявителя, выдача ему временного вида на жительство и предоставл</w:t>
      </w:r>
      <w:r w:rsidRPr="004B7399">
        <w:t>е</w:t>
      </w:r>
      <w:r w:rsidRPr="004B7399">
        <w:t>ние ему права ходатайствовать о выдаче постоянного вида на жительство по</w:t>
      </w:r>
      <w:r w:rsidRPr="004B7399">
        <w:t>л</w:t>
      </w:r>
      <w:r w:rsidRPr="004B7399">
        <w:t>ностью снимают озабоченности, высказанные в решении Комитета. Госуда</w:t>
      </w:r>
      <w:r w:rsidRPr="004B7399">
        <w:t>р</w:t>
      </w:r>
      <w:r w:rsidRPr="004B7399">
        <w:t>ство-участник далее напомнило, что, как уже было указано 27</w:t>
      </w:r>
      <w:r w:rsidR="00EF74EE">
        <w:t xml:space="preserve"> марта 2015 года, Канада закрыла</w:t>
      </w:r>
      <w:r w:rsidRPr="004B7399">
        <w:t xml:space="preserve"> дело, касающееся данного сообщения. В связи с этим оно обр</w:t>
      </w:r>
      <w:r w:rsidRPr="004B7399">
        <w:t>а</w:t>
      </w:r>
      <w:r w:rsidRPr="004B7399">
        <w:t xml:space="preserve">тилось к Комитету с просьбой прекратить дальнейшее рассмотрение данного сообщения. </w:t>
      </w:r>
    </w:p>
    <w:p w:rsidR="004B7399" w:rsidRPr="004B7399" w:rsidRDefault="004B7399" w:rsidP="004B7399">
      <w:pPr>
        <w:pStyle w:val="SingleTxtGR"/>
      </w:pPr>
      <w:r w:rsidRPr="004B7399">
        <w:t>4.</w:t>
      </w:r>
      <w:r w:rsidRPr="004B7399">
        <w:tab/>
        <w:t>Поскольку заявитель получил временный вид на жительство и имеет пр</w:t>
      </w:r>
      <w:r w:rsidRPr="004B7399">
        <w:t>а</w:t>
      </w:r>
      <w:r w:rsidRPr="004B7399">
        <w:t>во ходатайствовать о выдаче ему постоянного вида на жительство, Комитет п</w:t>
      </w:r>
      <w:r w:rsidRPr="004B7399">
        <w:t>о</w:t>
      </w:r>
      <w:r w:rsidRPr="004B7399">
        <w:t>становил завершить диалог по вопросу о последующих действиях, сделав в</w:t>
      </w:r>
      <w:r w:rsidRPr="004B7399">
        <w:t>ы</w:t>
      </w:r>
      <w:r w:rsidRPr="004B7399">
        <w:t xml:space="preserve">вод об удовлетворительном разрешении дела. Если будет вынесено какое-либо новое решение о принудительной высылке заявителя из Канады, он может вновь подать в Комитет жалобу. </w:t>
      </w:r>
    </w:p>
    <w:p w:rsidR="004B7399" w:rsidRPr="004B7399" w:rsidRDefault="00985EFF" w:rsidP="00985EFF">
      <w:pPr>
        <w:pStyle w:val="H1GR"/>
        <w:rPr>
          <w:lang w:val="en-GB"/>
        </w:rPr>
      </w:pPr>
      <w:r>
        <w:tab/>
      </w:r>
      <w:r w:rsidR="004B7399" w:rsidRPr="004B7399">
        <w:t>B.</w:t>
      </w:r>
      <w:r w:rsidR="004B7399" w:rsidRPr="004B7399">
        <w:tab/>
        <w:t>Сообщение № 327/2007</w:t>
      </w:r>
      <w:bookmarkStart w:id="3" w:name="_Toc496189154"/>
      <w:bookmarkEnd w:id="3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2"/>
        <w:gridCol w:w="4528"/>
      </w:tblGrid>
      <w:tr w:rsidR="004B7399" w:rsidRPr="00D4062A" w:rsidTr="004B7399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7399" w:rsidRPr="00D4062A" w:rsidRDefault="004B7399" w:rsidP="00D4062A">
            <w:pPr>
              <w:pStyle w:val="SingleTxtGR"/>
              <w:spacing w:before="80" w:after="80" w:line="200" w:lineRule="exact"/>
              <w:ind w:left="0" w:right="0"/>
              <w:rPr>
                <w:i/>
                <w:iCs/>
                <w:sz w:val="16"/>
                <w:szCs w:val="16"/>
              </w:rPr>
            </w:pPr>
            <w:r w:rsidRPr="00D4062A">
              <w:rPr>
                <w:i/>
                <w:iCs/>
                <w:sz w:val="16"/>
                <w:szCs w:val="16"/>
              </w:rPr>
              <w:t>Буали против Канады</w:t>
            </w:r>
          </w:p>
        </w:tc>
      </w:tr>
      <w:tr w:rsidR="004B7399" w:rsidRPr="004B7399" w:rsidTr="004B7399">
        <w:trPr>
          <w:trHeight w:hRule="exact" w:val="113"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rPr>
                <w:lang w:val="en-GB"/>
              </w:rPr>
            </w:pPr>
          </w:p>
        </w:tc>
      </w:tr>
      <w:tr w:rsidR="004B7399" w:rsidRPr="004B7399" w:rsidTr="00985EFF">
        <w:tc>
          <w:tcPr>
            <w:tcW w:w="2842" w:type="dxa"/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Дата принятия решения: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14 ноября 2011 года</w:t>
            </w:r>
          </w:p>
        </w:tc>
      </w:tr>
      <w:tr w:rsidR="004B7399" w:rsidRPr="004B7399" w:rsidTr="00985EFF">
        <w:tc>
          <w:tcPr>
            <w:tcW w:w="2842" w:type="dxa"/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Нарушение: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статей 3 и 22</w:t>
            </w:r>
          </w:p>
        </w:tc>
      </w:tr>
      <w:tr w:rsidR="004B7399" w:rsidRPr="004B7399" w:rsidTr="00985EFF">
        <w:tc>
          <w:tcPr>
            <w:tcW w:w="2842" w:type="dxa"/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Средство правовой з</w:t>
            </w:r>
            <w:r w:rsidRPr="004B7399">
              <w:t>а</w:t>
            </w:r>
            <w:r w:rsidRPr="004B7399">
              <w:t>щиты: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</w:pPr>
            <w:r w:rsidRPr="004B7399">
              <w:t>Комитет сделал вывод, что высылка заявителя государством-участником в Мексику предста</w:t>
            </w:r>
            <w:r w:rsidRPr="004B7399">
              <w:t>в</w:t>
            </w:r>
            <w:r w:rsidRPr="004B7399">
              <w:t>ляла с</w:t>
            </w:r>
            <w:r w:rsidRPr="004B7399">
              <w:t>о</w:t>
            </w:r>
            <w:r w:rsidRPr="004B7399">
              <w:t>бой нарушение статей 3 и 22 Конвенции. Комитет просил государство-участник в соотве</w:t>
            </w:r>
            <w:r w:rsidRPr="004B7399">
              <w:t>т</w:t>
            </w:r>
            <w:r w:rsidRPr="004B7399">
              <w:t>ствии с его обязательствами по статье 14 Ко</w:t>
            </w:r>
            <w:r w:rsidRPr="004B7399">
              <w:t>н</w:t>
            </w:r>
            <w:r w:rsidRPr="004B7399">
              <w:t>венции обесп</w:t>
            </w:r>
            <w:r w:rsidRPr="004B7399">
              <w:t>е</w:t>
            </w:r>
            <w:r w:rsidRPr="004B7399">
              <w:t>чить эффективное возмещение, включая следу</w:t>
            </w:r>
            <w:r w:rsidRPr="004B7399">
              <w:t>ю</w:t>
            </w:r>
            <w:r w:rsidRPr="004B7399">
              <w:t>щее: a) предоставить заявителю компенсацию за нарушение его прав по статье 3; b) обеспечить его как можно более полную ре</w:t>
            </w:r>
            <w:r w:rsidRPr="004B7399">
              <w:t>а</w:t>
            </w:r>
            <w:r w:rsidRPr="004B7399">
              <w:t>билитацию путем предоставления, среди проч</w:t>
            </w:r>
            <w:r w:rsidRPr="004B7399">
              <w:t>е</w:t>
            </w:r>
            <w:r w:rsidRPr="004B7399">
              <w:t>го, медицинской и психологической помощи, социальных услуг и юридической помощи, включая возмещение ранее понесенных изде</w:t>
            </w:r>
            <w:r w:rsidRPr="004B7399">
              <w:t>р</w:t>
            </w:r>
            <w:r w:rsidRPr="004B7399">
              <w:t>жек, стоимости будущих услуг и затрат на юр</w:t>
            </w:r>
            <w:r w:rsidRPr="004B7399">
              <w:t>и</w:t>
            </w:r>
            <w:r w:rsidRPr="004B7399">
              <w:t>дическую помощь; и с) пересмотреть свою с</w:t>
            </w:r>
            <w:r w:rsidRPr="004B7399">
              <w:t>и</w:t>
            </w:r>
            <w:r w:rsidRPr="004B7399">
              <w:t>стему дипломатических заверений в целях нед</w:t>
            </w:r>
            <w:r w:rsidRPr="004B7399">
              <w:t>о</w:t>
            </w:r>
            <w:r w:rsidRPr="004B7399">
              <w:t xml:space="preserve">пущения аналогичных нарушений в будущем. </w:t>
            </w:r>
          </w:p>
        </w:tc>
      </w:tr>
    </w:tbl>
    <w:p w:rsidR="004B7399" w:rsidRPr="004B7399" w:rsidRDefault="004B7399" w:rsidP="00985EFF">
      <w:pPr>
        <w:pStyle w:val="SingleTxtGR"/>
        <w:spacing w:before="120"/>
      </w:pPr>
      <w:r w:rsidRPr="004B7399">
        <w:t>5.</w:t>
      </w:r>
      <w:r w:rsidRPr="004B7399">
        <w:tab/>
        <w:t>27 сентября 2016 года заявитель обратился к Комитету с просьбой вм</w:t>
      </w:r>
      <w:r w:rsidRPr="004B7399">
        <w:t>е</w:t>
      </w:r>
      <w:r w:rsidRPr="004B7399">
        <w:t>шаться, с тем чтобы обеспечить выполнение Канадой решения, которое было принято Комитетом в его пользу. Он заявил, что это решение было проигнор</w:t>
      </w:r>
      <w:r w:rsidRPr="004B7399">
        <w:t>и</w:t>
      </w:r>
      <w:r w:rsidRPr="004B7399">
        <w:t xml:space="preserve">ровано как предыдущим, так и нынешним правительствами государства-участника. </w:t>
      </w:r>
    </w:p>
    <w:p w:rsidR="004B7399" w:rsidRPr="004B7399" w:rsidRDefault="00985EFF" w:rsidP="004B7399">
      <w:pPr>
        <w:pStyle w:val="SingleTxtGR"/>
      </w:pPr>
      <w:r>
        <w:t>6.</w:t>
      </w:r>
      <w:r w:rsidR="004B7399" w:rsidRPr="004B7399">
        <w:tab/>
        <w:t>Он отметил, что прошло пять месяцев с тех пор, как он отправил свое п</w:t>
      </w:r>
      <w:r w:rsidR="004B7399" w:rsidRPr="004B7399">
        <w:t>о</w:t>
      </w:r>
      <w:r w:rsidR="004B7399" w:rsidRPr="004B7399">
        <w:t>следнее письмо с просьбой о выполнении принятого решения государством-участником, и четыре года с момента пр</w:t>
      </w:r>
      <w:r w:rsidR="00EF74EE">
        <w:t>инятия этого решения Комит</w:t>
      </w:r>
      <w:r w:rsidR="00EF74EE">
        <w:t>е</w:t>
      </w:r>
      <w:r w:rsidR="00EF74EE">
        <w:t>том.</w:t>
      </w:r>
      <w:r w:rsidR="00EF74EE">
        <w:br/>
      </w:r>
      <w:r w:rsidR="004B7399" w:rsidRPr="004B7399">
        <w:t>Однако Канада продолжает игнорировать решение Комитета, в соответствии с которым государство-участник должно, среди прочего, предоставить заявителю необходимую медицинскую и психологическую помощь, социальные и реаб</w:t>
      </w:r>
      <w:r w:rsidR="004B7399" w:rsidRPr="004B7399">
        <w:t>и</w:t>
      </w:r>
      <w:r w:rsidR="004B7399" w:rsidRPr="004B7399">
        <w:t>литационные услуги. Ввиду быстрого ухудшения состояния его здоровья, он потребовал немедленно перевести его обратно в Канаду для отбывания оста</w:t>
      </w:r>
      <w:r w:rsidR="004B7399" w:rsidRPr="004B7399">
        <w:t>в</w:t>
      </w:r>
      <w:r w:rsidR="004B7399" w:rsidRPr="004B7399">
        <w:t xml:space="preserve">шегося срока наказания. </w:t>
      </w:r>
    </w:p>
    <w:p w:rsidR="004B7399" w:rsidRPr="004B7399" w:rsidRDefault="004B7399" w:rsidP="004B7399">
      <w:pPr>
        <w:pStyle w:val="SingleTxtGR"/>
      </w:pPr>
      <w:r w:rsidRPr="004B7399">
        <w:lastRenderedPageBreak/>
        <w:t>7.</w:t>
      </w:r>
      <w:r w:rsidRPr="004B7399">
        <w:tab/>
        <w:t>Заявитель далее утверждал, что Мексика согласилась с его переводом о</w:t>
      </w:r>
      <w:r w:rsidRPr="004B7399">
        <w:t>б</w:t>
      </w:r>
      <w:r w:rsidRPr="004B7399">
        <w:t>ратно в Канаду начиная с 31 мая 2016 года, однако, несмотря на неотложный характер ситуации, государство-участник не</w:t>
      </w:r>
      <w:r w:rsidR="00EF74EE">
        <w:t xml:space="preserve"> репатриировало его, поскольку м</w:t>
      </w:r>
      <w:r w:rsidRPr="004B7399">
        <w:t>инистр общественной</w:t>
      </w:r>
      <w:r w:rsidR="00985EFF">
        <w:t xml:space="preserve"> безопасности ожидал получения «</w:t>
      </w:r>
      <w:r w:rsidRPr="004B7399">
        <w:t>необходимых док</w:t>
      </w:r>
      <w:r w:rsidRPr="004B7399">
        <w:t>у</w:t>
      </w:r>
      <w:r w:rsidR="00985EFF">
        <w:t>ментов»</w:t>
      </w:r>
      <w:r w:rsidRPr="004B7399">
        <w:t>. В свете вышеизложенного автор обратился к Комитету с настоятел</w:t>
      </w:r>
      <w:r w:rsidRPr="004B7399">
        <w:t>ь</w:t>
      </w:r>
      <w:r w:rsidRPr="004B7399">
        <w:t>ным призывом выяснить, намерена ли</w:t>
      </w:r>
      <w:r w:rsidR="00EF74EE">
        <w:t xml:space="preserve"> Канада выполнять его решение и</w:t>
      </w:r>
      <w:r w:rsidRPr="004B7399">
        <w:t xml:space="preserve"> если да, то когда он будет репатриирован. Заявитель просил Комитет вмешаться для обеспечения того, чтобы он</w:t>
      </w:r>
      <w:r w:rsidR="00EF74EE">
        <w:t>,</w:t>
      </w:r>
      <w:r w:rsidRPr="004B7399">
        <w:t xml:space="preserve"> наконец</w:t>
      </w:r>
      <w:r w:rsidR="00EF74EE">
        <w:t>,</w:t>
      </w:r>
      <w:r w:rsidRPr="004B7399">
        <w:t xml:space="preserve"> был без дальнейшего промедления во</w:t>
      </w:r>
      <w:r w:rsidRPr="004B7399">
        <w:t>з</w:t>
      </w:r>
      <w:r w:rsidRPr="004B7399">
        <w:t xml:space="preserve">вращен в Канаду. </w:t>
      </w:r>
    </w:p>
    <w:p w:rsidR="004B7399" w:rsidRPr="004B7399" w:rsidRDefault="00985EFF" w:rsidP="00EF74EE">
      <w:pPr>
        <w:pStyle w:val="SingleTxtGR"/>
      </w:pPr>
      <w:r>
        <w:t>8.</w:t>
      </w:r>
      <w:r w:rsidR="004B7399" w:rsidRPr="004B7399">
        <w:tab/>
        <w:t>8 марта 2017 года представление заявителя было препровождено госуда</w:t>
      </w:r>
      <w:r w:rsidR="004B7399" w:rsidRPr="004B7399">
        <w:t>р</w:t>
      </w:r>
      <w:r w:rsidR="004B7399" w:rsidRPr="004B7399">
        <w:t xml:space="preserve">ству-участнику, с тем чтобы оно могло высказать свои замечания (к </w:t>
      </w:r>
      <w:r w:rsidR="00EF74EE">
        <w:t>8</w:t>
      </w:r>
      <w:r w:rsidR="004B7399" w:rsidRPr="004B7399">
        <w:t xml:space="preserve"> апреля 2017 года). 6 апреля 2017 года государство-участник заявило, что оно подде</w:t>
      </w:r>
      <w:r w:rsidR="004B7399" w:rsidRPr="004B7399">
        <w:t>р</w:t>
      </w:r>
      <w:r w:rsidR="004B7399" w:rsidRPr="004B7399">
        <w:t>живало активное сотрудничество в рамках процесса рассмотрения просьбы з</w:t>
      </w:r>
      <w:r w:rsidR="004B7399" w:rsidRPr="004B7399">
        <w:t>а</w:t>
      </w:r>
      <w:r w:rsidR="004B7399" w:rsidRPr="004B7399">
        <w:t>явителя о его переводе обратно в Канаду. 21 марта 2017 года Канада, как утве</w:t>
      </w:r>
      <w:r w:rsidR="004B7399" w:rsidRPr="004B7399">
        <w:t>р</w:t>
      </w:r>
      <w:r w:rsidR="004B7399" w:rsidRPr="004B7399">
        <w:t>ждается, одобрила просьбу заявителя посредством принятия Закона о междун</w:t>
      </w:r>
      <w:r w:rsidR="004B7399" w:rsidRPr="004B7399">
        <w:t>а</w:t>
      </w:r>
      <w:r w:rsidR="004B7399" w:rsidRPr="004B7399">
        <w:t>родной передаче правонарушителей, который призван содействовать отправл</w:t>
      </w:r>
      <w:r w:rsidR="004B7399" w:rsidRPr="004B7399">
        <w:t>е</w:t>
      </w:r>
      <w:r w:rsidR="004B7399" w:rsidRPr="004B7399">
        <w:t xml:space="preserve">нию правосудия, реабилитации и социальной реинтеграции правонарушителей. </w:t>
      </w:r>
    </w:p>
    <w:p w:rsidR="004B7399" w:rsidRPr="004B7399" w:rsidRDefault="00985EFF" w:rsidP="004B7399">
      <w:pPr>
        <w:pStyle w:val="SingleTxtGR"/>
      </w:pPr>
      <w:r>
        <w:t>9.</w:t>
      </w:r>
      <w:r w:rsidR="004B7399" w:rsidRPr="004B7399">
        <w:tab/>
        <w:t>Комитет постановил продолжить диалог о последующих действиях и ч</w:t>
      </w:r>
      <w:r w:rsidR="004B7399" w:rsidRPr="004B7399">
        <w:t>е</w:t>
      </w:r>
      <w:r w:rsidR="004B7399" w:rsidRPr="004B7399">
        <w:t>рез Специального докладчика по последующим действиям в связи с решени</w:t>
      </w:r>
      <w:r w:rsidR="004B7399" w:rsidRPr="004B7399">
        <w:t>я</w:t>
      </w:r>
      <w:r w:rsidR="004B7399" w:rsidRPr="004B7399">
        <w:t>ми, принятыми в соответствии со статьей 22, направить государству-участнику письмо с просьбой сообщить о мерах, принятых для выполнения решения К</w:t>
      </w:r>
      <w:r w:rsidR="004B7399" w:rsidRPr="004B7399">
        <w:t>о</w:t>
      </w:r>
      <w:r w:rsidR="004B7399" w:rsidRPr="004B7399">
        <w:t xml:space="preserve">митета по данному делу после принятия Закона о международной передаче правонарушителей. </w:t>
      </w:r>
    </w:p>
    <w:p w:rsidR="004B7399" w:rsidRPr="004B7399" w:rsidRDefault="00985EFF" w:rsidP="00985EFF">
      <w:pPr>
        <w:pStyle w:val="H1GR"/>
        <w:rPr>
          <w:lang w:val="en-GB"/>
        </w:rPr>
      </w:pPr>
      <w:r>
        <w:tab/>
      </w:r>
      <w:r w:rsidR="004B7399" w:rsidRPr="004B7399">
        <w:t>C.</w:t>
      </w:r>
      <w:r w:rsidR="004B7399" w:rsidRPr="004B7399">
        <w:tab/>
        <w:t>Сообщение № 441/2010</w:t>
      </w:r>
      <w:bookmarkStart w:id="4" w:name="_Toc496189155"/>
      <w:bookmarkEnd w:id="4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2"/>
        <w:gridCol w:w="4528"/>
      </w:tblGrid>
      <w:tr w:rsidR="004B7399" w:rsidRPr="00D4062A" w:rsidTr="004B7399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7399" w:rsidRPr="00D4062A" w:rsidRDefault="004B7399" w:rsidP="00D4062A">
            <w:pPr>
              <w:pStyle w:val="SingleTxtGR"/>
              <w:spacing w:before="80" w:after="80" w:line="200" w:lineRule="exact"/>
              <w:ind w:left="0" w:right="0"/>
              <w:rPr>
                <w:i/>
                <w:iCs/>
                <w:sz w:val="16"/>
                <w:szCs w:val="16"/>
              </w:rPr>
            </w:pPr>
            <w:r w:rsidRPr="00D4062A">
              <w:rPr>
                <w:i/>
                <w:iCs/>
                <w:sz w:val="16"/>
                <w:szCs w:val="16"/>
              </w:rPr>
              <w:t>Евлоев против Казахстана</w:t>
            </w:r>
          </w:p>
        </w:tc>
      </w:tr>
      <w:tr w:rsidR="004B7399" w:rsidRPr="004B7399" w:rsidTr="004B7399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4B7399" w:rsidRPr="004B7399" w:rsidTr="00985EFF">
        <w:tc>
          <w:tcPr>
            <w:tcW w:w="2842" w:type="dxa"/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Дата принятия решения: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5 ноября 2013 года</w:t>
            </w:r>
          </w:p>
        </w:tc>
      </w:tr>
      <w:tr w:rsidR="004B7399" w:rsidRPr="004B7399" w:rsidTr="00985EFF">
        <w:tc>
          <w:tcPr>
            <w:tcW w:w="2842" w:type="dxa"/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Нарушение: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</w:pPr>
            <w:r w:rsidRPr="004B7399">
              <w:t>статьи 1, рассматриваемой в сово</w:t>
            </w:r>
            <w:r w:rsidR="00EF74EE">
              <w:t>купности со статьями 2 (1) и 12–</w:t>
            </w:r>
            <w:r w:rsidRPr="004B7399">
              <w:t>15</w:t>
            </w:r>
          </w:p>
        </w:tc>
      </w:tr>
      <w:tr w:rsidR="004B7399" w:rsidRPr="004B7399" w:rsidTr="00985EFF">
        <w:tc>
          <w:tcPr>
            <w:tcW w:w="2842" w:type="dxa"/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Средство правовой з</w:t>
            </w:r>
            <w:r w:rsidRPr="004B7399">
              <w:t>а</w:t>
            </w:r>
            <w:r w:rsidRPr="004B7399">
              <w:t>щиты: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</w:pPr>
            <w:r w:rsidRPr="004B7399">
              <w:t>Комитет настоятельно призвал государство-участник: a) провести надлежащее, беспр</w:t>
            </w:r>
            <w:r w:rsidRPr="004B7399">
              <w:t>и</w:t>
            </w:r>
            <w:r w:rsidRPr="004B7399">
              <w:t>страстное и независ</w:t>
            </w:r>
            <w:r w:rsidRPr="004B7399">
              <w:t>и</w:t>
            </w:r>
            <w:r w:rsidRPr="004B7399">
              <w:t>мое расследование, с тем чтобы предать правосудию виновных в обращ</w:t>
            </w:r>
            <w:r w:rsidRPr="004B7399">
              <w:t>е</w:t>
            </w:r>
            <w:r w:rsidR="00EF74EE">
              <w:t>нии с заявителем;</w:t>
            </w:r>
            <w:r w:rsidRPr="004B7399">
              <w:t xml:space="preserve"> b) предоставить заявителю справедливое и надлежащее возмещение за пр</w:t>
            </w:r>
            <w:r w:rsidRPr="004B7399">
              <w:t>и</w:t>
            </w:r>
            <w:r w:rsidRPr="004B7399">
              <w:t>чиненные ему страдания, включая компенс</w:t>
            </w:r>
            <w:r w:rsidRPr="004B7399">
              <w:t>а</w:t>
            </w:r>
            <w:r w:rsidRPr="004B7399">
              <w:t>цию и полную реабилитацию</w:t>
            </w:r>
            <w:r w:rsidR="00EF74EE">
              <w:t>;</w:t>
            </w:r>
            <w:r w:rsidRPr="004B7399">
              <w:t xml:space="preserve"> и c) предупреждать подобные нарушения в будущем. </w:t>
            </w:r>
          </w:p>
        </w:tc>
      </w:tr>
    </w:tbl>
    <w:p w:rsidR="004B7399" w:rsidRPr="004B7399" w:rsidRDefault="004B7399" w:rsidP="00985EFF">
      <w:pPr>
        <w:pStyle w:val="SingleTxtGR"/>
        <w:spacing w:before="120" w:line="230" w:lineRule="atLeast"/>
      </w:pPr>
      <w:r w:rsidRPr="004B7399">
        <w:t>10.</w:t>
      </w:r>
      <w:r w:rsidRPr="004B7399">
        <w:tab/>
        <w:t>12 апреля 2016 года государство-участник сообщило о том, что в конте</w:t>
      </w:r>
      <w:r w:rsidRPr="004B7399">
        <w:t>к</w:t>
      </w:r>
      <w:r w:rsidRPr="004B7399">
        <w:t>сте осуществления решения Комитета 24 октября 2015 года в Едином реестре досудебных расследований было зарегистрировано ходатайство о пересмотре с целью изучения утверждений заявителя о применении пыток сотрудниками п</w:t>
      </w:r>
      <w:r w:rsidRPr="004B7399">
        <w:t>о</w:t>
      </w:r>
      <w:r w:rsidRPr="004B7399">
        <w:t>лиции и что, в соответствии со статьей 14</w:t>
      </w:r>
      <w:r w:rsidR="00EF74EE">
        <w:t>6 Уголовного кодекса Казахстана</w:t>
      </w:r>
      <w:r w:rsidRPr="004B7399">
        <w:t xml:space="preserve"> б</w:t>
      </w:r>
      <w:r w:rsidRPr="004B7399">
        <w:t>ы</w:t>
      </w:r>
      <w:r w:rsidRPr="004B7399">
        <w:t>ло начато расследование. На момент представления уголовное дело расследов</w:t>
      </w:r>
      <w:r w:rsidRPr="004B7399">
        <w:t>а</w:t>
      </w:r>
      <w:r w:rsidRPr="004B7399">
        <w:t xml:space="preserve">лось Прокуратурой города Астаны. </w:t>
      </w:r>
    </w:p>
    <w:p w:rsidR="004B7399" w:rsidRPr="004B7399" w:rsidRDefault="00985EFF" w:rsidP="00985EFF">
      <w:pPr>
        <w:pStyle w:val="SingleTxtGR"/>
        <w:spacing w:line="230" w:lineRule="atLeast"/>
      </w:pPr>
      <w:r>
        <w:t>11.</w:t>
      </w:r>
      <w:r w:rsidR="004B7399" w:rsidRPr="004B7399">
        <w:tab/>
        <w:t>Кроме того, утверждения заявителя о жестоком обращении в исправ</w:t>
      </w:r>
      <w:r w:rsidR="004B7399" w:rsidRPr="004B7399">
        <w:t>и</w:t>
      </w:r>
      <w:r w:rsidR="004B7399" w:rsidRPr="004B7399">
        <w:t>тельном учреждении были зарегистрированы, согласно статье 161 (3) Уголовн</w:t>
      </w:r>
      <w:r w:rsidR="004B7399" w:rsidRPr="004B7399">
        <w:t>о</w:t>
      </w:r>
      <w:r w:rsidR="004B7399" w:rsidRPr="004B7399">
        <w:t>го кодекса, Комитетом уголовно-исполнительной системы по Костанайской о</w:t>
      </w:r>
      <w:r w:rsidR="004B7399" w:rsidRPr="004B7399">
        <w:t>б</w:t>
      </w:r>
      <w:r w:rsidR="004B7399" w:rsidRPr="004B7399">
        <w:t>ласти в целях расследования предполагаемого злоупотребления полномочиями в соответствии со статьей 362 (4) Уголовного кодекса. Специальный прокурор Костанайской области приступил к проведению досудебного расследования. Государство-участник обязалось на более позднем этапе сообщить о результ</w:t>
      </w:r>
      <w:r w:rsidR="004B7399" w:rsidRPr="004B7399">
        <w:t>а</w:t>
      </w:r>
      <w:r w:rsidR="004B7399" w:rsidRPr="004B7399">
        <w:t xml:space="preserve">тах расследования. </w:t>
      </w:r>
    </w:p>
    <w:p w:rsidR="004B7399" w:rsidRPr="004B7399" w:rsidRDefault="004B7399" w:rsidP="00EF74EE">
      <w:pPr>
        <w:pStyle w:val="SingleTxtGR"/>
      </w:pPr>
      <w:r w:rsidRPr="004B7399">
        <w:lastRenderedPageBreak/>
        <w:t>12.</w:t>
      </w:r>
      <w:r w:rsidRPr="004B7399">
        <w:tab/>
        <w:t>8 марта 2017 года замечания государства-участника были препровождены адвокату заявителя, с тем чтобы он м</w:t>
      </w:r>
      <w:r w:rsidR="00985EFF">
        <w:t>ог представить свои комментарии</w:t>
      </w:r>
      <w:r w:rsidR="00985EFF">
        <w:br/>
      </w:r>
      <w:r w:rsidRPr="004B7399">
        <w:t>(к 10 апреля 2017 года). 10 апреля 2017 года адвокат заявителя сообщил, что первое расследование было приостановлено и что решение о приостановке ра</w:t>
      </w:r>
      <w:r w:rsidRPr="004B7399">
        <w:t>с</w:t>
      </w:r>
      <w:r w:rsidRPr="004B7399">
        <w:t>следования было отменено после направления соответствующей жалобы 6 я</w:t>
      </w:r>
      <w:r w:rsidRPr="004B7399">
        <w:t>н</w:t>
      </w:r>
      <w:r w:rsidRPr="004B7399">
        <w:t>варя 2017 года. Поскольку второе</w:t>
      </w:r>
      <w:r w:rsidR="00EF74EE">
        <w:t xml:space="preserve"> расследование еще не завершено</w:t>
      </w:r>
      <w:r w:rsidRPr="004B7399">
        <w:t xml:space="preserve"> и лица, в</w:t>
      </w:r>
      <w:r w:rsidRPr="004B7399">
        <w:t>и</w:t>
      </w:r>
      <w:r w:rsidRPr="004B7399">
        <w:t>новные в применении пыток по отношению к заявителю, не привлечены к о</w:t>
      </w:r>
      <w:r w:rsidRPr="004B7399">
        <w:t>т</w:t>
      </w:r>
      <w:r w:rsidRPr="004B7399">
        <w:t>ветственности, адвокат обратился к Комитету с просьбой просить государство-участник провести эффективное, оперативное и беспристрастное расследов</w:t>
      </w:r>
      <w:r w:rsidRPr="004B7399">
        <w:t>а</w:t>
      </w:r>
      <w:r w:rsidRPr="004B7399">
        <w:t>ние, обеспечить предоставление заявителю компенсации за причиненный ему вред и его реабилитацию и не допускать подобных нарушений в будущем</w:t>
      </w:r>
      <w:r w:rsidR="00EF74EE" w:rsidRPr="00985EFF">
        <w:rPr>
          <w:sz w:val="18"/>
          <w:szCs w:val="18"/>
          <w:vertAlign w:val="superscript"/>
        </w:rPr>
        <w:footnoteReference w:id="2"/>
      </w:r>
      <w:r w:rsidRPr="004B7399">
        <w:t xml:space="preserve">, как это предусмотрено в решении Комитета. </w:t>
      </w:r>
    </w:p>
    <w:p w:rsidR="004B7399" w:rsidRPr="004B7399" w:rsidRDefault="00985EFF" w:rsidP="004B7399">
      <w:pPr>
        <w:pStyle w:val="SingleTxtGR"/>
      </w:pPr>
      <w:r>
        <w:t>13.</w:t>
      </w:r>
      <w:r w:rsidR="004B7399" w:rsidRPr="004B7399">
        <w:tab/>
        <w:t xml:space="preserve">Комитет постановил продолжить диалог о последующих действиях и просить государство-участник представить ему в течение 60 дней обновленную информацию о ходе расследования. </w:t>
      </w:r>
    </w:p>
    <w:p w:rsidR="004B7399" w:rsidRPr="004B7399" w:rsidRDefault="00985EFF" w:rsidP="00985EFF">
      <w:pPr>
        <w:pStyle w:val="H1GR"/>
        <w:rPr>
          <w:bCs/>
          <w:lang w:val="en-GB"/>
        </w:rPr>
      </w:pPr>
      <w:r>
        <w:tab/>
      </w:r>
      <w:r w:rsidR="004B7399" w:rsidRPr="004B7399">
        <w:t>D.</w:t>
      </w:r>
      <w:r w:rsidR="004B7399" w:rsidRPr="004B7399">
        <w:tab/>
        <w:t>Сообщение № 477/2011</w:t>
      </w:r>
      <w:r w:rsidR="004B7399" w:rsidRPr="00985EFF">
        <w:rPr>
          <w:b w:val="0"/>
          <w:sz w:val="18"/>
          <w:szCs w:val="18"/>
          <w:vertAlign w:val="superscript"/>
        </w:rPr>
        <w:footnoteReference w:id="3"/>
      </w:r>
      <w:bookmarkStart w:id="5" w:name="_Toc496189156"/>
      <w:bookmarkEnd w:id="5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2"/>
        <w:gridCol w:w="4528"/>
      </w:tblGrid>
      <w:tr w:rsidR="004B7399" w:rsidRPr="00D4062A" w:rsidTr="004B7399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7399" w:rsidRPr="00D4062A" w:rsidRDefault="004B7399" w:rsidP="00D4062A">
            <w:pPr>
              <w:pStyle w:val="SingleTxtGR"/>
              <w:spacing w:before="80" w:after="80" w:line="200" w:lineRule="exact"/>
              <w:ind w:left="0" w:right="0"/>
              <w:rPr>
                <w:i/>
                <w:iCs/>
                <w:sz w:val="16"/>
                <w:szCs w:val="16"/>
              </w:rPr>
            </w:pPr>
            <w:r w:rsidRPr="00D4062A">
              <w:rPr>
                <w:i/>
                <w:iCs/>
                <w:sz w:val="16"/>
                <w:szCs w:val="16"/>
              </w:rPr>
              <w:t>Ааррас против Марокко</w:t>
            </w:r>
          </w:p>
        </w:tc>
      </w:tr>
      <w:tr w:rsidR="004B7399" w:rsidRPr="004B7399" w:rsidTr="004B7399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4B7399" w:rsidRPr="004B7399" w:rsidTr="00291599">
        <w:tc>
          <w:tcPr>
            <w:tcW w:w="2842" w:type="dxa"/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Дата принятия решения: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19 мая 2014 года</w:t>
            </w:r>
          </w:p>
        </w:tc>
      </w:tr>
      <w:tr w:rsidR="004B7399" w:rsidRPr="004B7399" w:rsidTr="00291599">
        <w:tc>
          <w:tcPr>
            <w:tcW w:w="2842" w:type="dxa"/>
            <w:tcBorders>
              <w:bottom w:val="nil"/>
            </w:tcBorders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Нарушение:</w:t>
            </w:r>
          </w:p>
        </w:tc>
        <w:tc>
          <w:tcPr>
            <w:tcW w:w="4528" w:type="dxa"/>
            <w:tcBorders>
              <w:bottom w:val="nil"/>
            </w:tcBorders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пункта 1 статьи 2, статей 11–13 и 15</w:t>
            </w:r>
          </w:p>
        </w:tc>
      </w:tr>
      <w:tr w:rsidR="004B7399" w:rsidRPr="004B7399" w:rsidTr="00291599">
        <w:tc>
          <w:tcPr>
            <w:tcW w:w="284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4B7399" w:rsidRPr="004B7399" w:rsidRDefault="004B7399" w:rsidP="00291599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 xml:space="preserve">Средство </w:t>
            </w:r>
            <w:r w:rsidR="00291599">
              <w:t>правовой защиты</w:t>
            </w:r>
            <w:r w:rsidRPr="004B7399">
              <w:t>:</w:t>
            </w:r>
          </w:p>
        </w:tc>
        <w:tc>
          <w:tcPr>
            <w:tcW w:w="452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4B7399" w:rsidRPr="004B7399" w:rsidRDefault="004B7399" w:rsidP="00985EFF">
            <w:pPr>
              <w:pStyle w:val="SingleTxtGR"/>
              <w:spacing w:before="40"/>
              <w:ind w:left="0" w:right="0"/>
              <w:jc w:val="left"/>
            </w:pPr>
            <w:r w:rsidRPr="004B7399">
              <w:t>Комитет настоятельно призвал государство-участник проинформировать е</w:t>
            </w:r>
            <w:r w:rsidR="00291599">
              <w:t>го в течение 90 </w:t>
            </w:r>
            <w:r w:rsidRPr="004B7399">
              <w:t>дней с даты препровождения этого решения о мерах, пр</w:t>
            </w:r>
            <w:r w:rsidRPr="004B7399">
              <w:t>и</w:t>
            </w:r>
            <w:r w:rsidRPr="004B7399">
              <w:t>нятых по итогам состоявшегося в Комитете обсуждения, в том числе о начале пр</w:t>
            </w:r>
            <w:r w:rsidRPr="004B7399">
              <w:t>о</w:t>
            </w:r>
            <w:r w:rsidRPr="004B7399">
              <w:t>ведения беспристрастного и тщательного ра</w:t>
            </w:r>
            <w:r w:rsidRPr="004B7399">
              <w:t>с</w:t>
            </w:r>
            <w:r w:rsidRPr="004B7399">
              <w:t>следования в связи с утверждениями з</w:t>
            </w:r>
            <w:r w:rsidRPr="004B7399">
              <w:t>а</w:t>
            </w:r>
            <w:r w:rsidRPr="004B7399">
              <w:t>явителя о применении пыток. Такое расследование должно включать в себя проведение медицинских осмотров в соответствии с Руководством по э</w:t>
            </w:r>
            <w:r w:rsidRPr="004B7399">
              <w:t>ф</w:t>
            </w:r>
            <w:r w:rsidRPr="004B7399">
              <w:t>фективному расследованию и документиров</w:t>
            </w:r>
            <w:r w:rsidRPr="004B7399">
              <w:t>а</w:t>
            </w:r>
            <w:r w:rsidRPr="004B7399">
              <w:t>нию пыток и других жестоких, бесч</w:t>
            </w:r>
            <w:r w:rsidRPr="004B7399">
              <w:t>е</w:t>
            </w:r>
            <w:r w:rsidRPr="004B7399">
              <w:t>ловечных или унижающих достоинство видов о</w:t>
            </w:r>
            <w:r w:rsidRPr="004B7399">
              <w:t>б</w:t>
            </w:r>
            <w:r w:rsidRPr="004B7399">
              <w:t>ращения и наказания (Стамбул</w:t>
            </w:r>
            <w:r w:rsidRPr="004B7399">
              <w:t>ь</w:t>
            </w:r>
            <w:r w:rsidRPr="004B7399">
              <w:t>ским протоколом)</w:t>
            </w:r>
            <w:r w:rsidR="00EF74EE">
              <w:t>.</w:t>
            </w:r>
          </w:p>
        </w:tc>
      </w:tr>
    </w:tbl>
    <w:p w:rsidR="004B7399" w:rsidRPr="004B7399" w:rsidRDefault="004B7399" w:rsidP="00291599">
      <w:pPr>
        <w:pStyle w:val="SingleTxtGR"/>
        <w:spacing w:before="120" w:line="230" w:lineRule="atLeast"/>
      </w:pPr>
      <w:r w:rsidRPr="004B7399">
        <w:t>14.</w:t>
      </w:r>
      <w:r w:rsidRPr="004B7399">
        <w:tab/>
        <w:t>25 ноября 2016 года го</w:t>
      </w:r>
      <w:r w:rsidR="00EF74EE">
        <w:t>сударство-участник заявило, что</w:t>
      </w:r>
      <w:r w:rsidRPr="004B7399">
        <w:t xml:space="preserve"> в с</w:t>
      </w:r>
      <w:r w:rsidR="00EF74EE">
        <w:t>оответствии с просьбой Комитета</w:t>
      </w:r>
      <w:r w:rsidRPr="004B7399">
        <w:t xml:space="preserve"> оно приступило к проведению нового расследования в св</w:t>
      </w:r>
      <w:r w:rsidRPr="004B7399">
        <w:t>я</w:t>
      </w:r>
      <w:r w:rsidRPr="004B7399">
        <w:t>зи с утверждениями о применении пыток в отношении заявителя во время его содержания под стражей, которое включает проведение новой медико-судебной экспертизы, как это предусмотрено требовани</w:t>
      </w:r>
      <w:r w:rsidR="00EF74EE">
        <w:t>ями Стамбульского протокола. По </w:t>
      </w:r>
      <w:r w:rsidRPr="004B7399">
        <w:t>мнению государства-участника, многие из утверждений заявителя являются новыми и выходят за рамки последующих действий в связи с решением Ком</w:t>
      </w:r>
      <w:r w:rsidRPr="004B7399">
        <w:t>и</w:t>
      </w:r>
      <w:r w:rsidRPr="004B7399">
        <w:t>тета. Оно отметило, что место первоначальных утверждений о применении п</w:t>
      </w:r>
      <w:r w:rsidRPr="004B7399">
        <w:t>ы</w:t>
      </w:r>
      <w:r w:rsidRPr="004B7399">
        <w:t>ток во время содержания заявителя под стражей заняли новые утверждения, к</w:t>
      </w:r>
      <w:r w:rsidRPr="004B7399">
        <w:t>о</w:t>
      </w:r>
      <w:r w:rsidRPr="004B7399">
        <w:t>торые касаются нынешних условий его содержания под стражей, в том числе его кассационной жалобы, и которые выходят за рамки сферы охвата первон</w:t>
      </w:r>
      <w:r w:rsidRPr="004B7399">
        <w:t>а</w:t>
      </w:r>
      <w:r w:rsidRPr="004B7399">
        <w:t xml:space="preserve">чального сообщения. </w:t>
      </w:r>
    </w:p>
    <w:p w:rsidR="004B7399" w:rsidRPr="004B7399" w:rsidRDefault="004B7399" w:rsidP="004B7399">
      <w:pPr>
        <w:pStyle w:val="SingleTxtGR"/>
      </w:pPr>
      <w:r w:rsidRPr="004B7399">
        <w:lastRenderedPageBreak/>
        <w:t>15.</w:t>
      </w:r>
      <w:r w:rsidRPr="004B7399">
        <w:tab/>
        <w:t>Кроме того, государство-участник сообщило, что 10 октября 2016 года за</w:t>
      </w:r>
      <w:r w:rsidR="00291599">
        <w:t>явитель был переведен в тюрьму «Тифлет-2»</w:t>
      </w:r>
      <w:r w:rsidRPr="004B7399">
        <w:t>, которая является новым учр</w:t>
      </w:r>
      <w:r w:rsidRPr="004B7399">
        <w:t>е</w:t>
      </w:r>
      <w:r w:rsidRPr="004B7399">
        <w:t>ждением, где заявитель пользуется своими правами и соответствующими г</w:t>
      </w:r>
      <w:r w:rsidRPr="004B7399">
        <w:t>а</w:t>
      </w:r>
      <w:r w:rsidRPr="004B7399">
        <w:t>рантиями для лиц, содержащихся под стражей. Государство-участник напомн</w:t>
      </w:r>
      <w:r w:rsidRPr="004B7399">
        <w:t>и</w:t>
      </w:r>
      <w:r w:rsidRPr="004B7399">
        <w:t>ло, что заявитель жаловался на условия содержания под стражей, его отнош</w:t>
      </w:r>
      <w:r w:rsidRPr="004B7399">
        <w:t>е</w:t>
      </w:r>
      <w:r w:rsidR="00EF74EE">
        <w:t>ния с тюремной администрацией</w:t>
      </w:r>
      <w:r w:rsidRPr="004B7399">
        <w:t xml:space="preserve"> и другими заключенными после его заключ</w:t>
      </w:r>
      <w:r w:rsidRPr="004B7399">
        <w:t>е</w:t>
      </w:r>
      <w:r w:rsidRPr="004B7399">
        <w:t xml:space="preserve">ния в тюрьму </w:t>
      </w:r>
      <w:r w:rsidR="00291599">
        <w:t>«Сале-2»</w:t>
      </w:r>
      <w:r w:rsidRPr="004B7399">
        <w:t>. Тем не менее многие из утверждений заявителя, пре</w:t>
      </w:r>
      <w:r w:rsidRPr="004B7399">
        <w:t>д</w:t>
      </w:r>
      <w:r w:rsidRPr="004B7399">
        <w:t>ставленных его сестрой касательно отсутствия безопасности из-за отношения к нему со стороны других заключенных, были ложными. Оно заявило, что усл</w:t>
      </w:r>
      <w:r w:rsidRPr="004B7399">
        <w:t>о</w:t>
      </w:r>
      <w:r w:rsidRPr="004B7399">
        <w:t>вия содержания заявителя под стражей нельзя счита</w:t>
      </w:r>
      <w:r w:rsidR="00291599">
        <w:t>ть условиями содержания в «карцере»</w:t>
      </w:r>
      <w:r w:rsidRPr="004B7399">
        <w:t>, поскольку он пребывал в одиночной камере с вентиляцией, освещ</w:t>
      </w:r>
      <w:r w:rsidRPr="004B7399">
        <w:t>е</w:t>
      </w:r>
      <w:r w:rsidRPr="004B7399">
        <w:t xml:space="preserve">нием и всем необходимым санитарно-техническим оборудованием. Он имел </w:t>
      </w:r>
      <w:r w:rsidRPr="00291599">
        <w:rPr>
          <w:spacing w:val="2"/>
        </w:rPr>
        <w:t>право на свидания с родственниками (последнее состоялось 7 ноября 2016 г</w:t>
      </w:r>
      <w:r w:rsidRPr="00291599">
        <w:rPr>
          <w:spacing w:val="2"/>
        </w:rPr>
        <w:t>о</w:t>
      </w:r>
      <w:r w:rsidRPr="00291599">
        <w:rPr>
          <w:spacing w:val="2"/>
        </w:rPr>
        <w:t>да),</w:t>
      </w:r>
      <w:r w:rsidRPr="004B7399">
        <w:t xml:space="preserve"> четыре раз</w:t>
      </w:r>
      <w:r w:rsidR="00291599">
        <w:t>а после его перевода в тюрьму «Тифлет-2»</w:t>
      </w:r>
      <w:r w:rsidRPr="004B7399">
        <w:t xml:space="preserve"> встречался со своими а</w:t>
      </w:r>
      <w:r w:rsidRPr="004B7399">
        <w:t>д</w:t>
      </w:r>
      <w:r w:rsidRPr="004B7399">
        <w:t>вокатами, мог получать корреспонденцию, имел доступ к книгам и журналам и находился в данном учреждении под наблюдением врача. Государство-участник заявило, что Главная тюремная администрация приняла во внимания утвержд</w:t>
      </w:r>
      <w:r w:rsidRPr="004B7399">
        <w:t>е</w:t>
      </w:r>
      <w:r w:rsidRPr="004B7399">
        <w:t xml:space="preserve">ния заявителя с целью обеспечения наилучших возможных условий для всех лиц, содержащихся под стражей. </w:t>
      </w:r>
    </w:p>
    <w:p w:rsidR="004B7399" w:rsidRPr="004B7399" w:rsidRDefault="004B7399" w:rsidP="004B7399">
      <w:pPr>
        <w:pStyle w:val="SingleTxtGR"/>
      </w:pPr>
      <w:r w:rsidRPr="004B7399">
        <w:t>16.</w:t>
      </w:r>
      <w:r w:rsidRPr="004B7399">
        <w:tab/>
        <w:t>Комитет постановил продолжить диалог о последующих действиях и с учетом результатов встречи с представителем Постоянного</w:t>
      </w:r>
      <w:r w:rsidR="00EF74EE">
        <w:t xml:space="preserve"> представительства Королевства</w:t>
      </w:r>
      <w:r w:rsidRPr="004B7399">
        <w:t xml:space="preserve"> Марокко при Отделении Организации Объединенных Наций и других международных организациях в Женеве просить государство-участник представить в течение двух месяцев информацию о мерах, принятых для в</w:t>
      </w:r>
      <w:r w:rsidRPr="004B7399">
        <w:t>ы</w:t>
      </w:r>
      <w:r w:rsidRPr="004B7399">
        <w:t xml:space="preserve">полнения решения Комитета по данному делу. </w:t>
      </w:r>
    </w:p>
    <w:p w:rsidR="004B7399" w:rsidRPr="004B7399" w:rsidRDefault="00291599" w:rsidP="00291599">
      <w:pPr>
        <w:pStyle w:val="H1GR"/>
        <w:rPr>
          <w:lang w:val="en-GB"/>
        </w:rPr>
      </w:pPr>
      <w:r>
        <w:tab/>
      </w:r>
      <w:r w:rsidR="004B7399" w:rsidRPr="004B7399">
        <w:t>E.</w:t>
      </w:r>
      <w:r w:rsidR="004B7399" w:rsidRPr="004B7399">
        <w:tab/>
        <w:t>Сообщение № 490/2012</w:t>
      </w:r>
      <w:bookmarkStart w:id="6" w:name="_Toc496189157"/>
      <w:bookmarkEnd w:id="6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2"/>
        <w:gridCol w:w="4528"/>
      </w:tblGrid>
      <w:tr w:rsidR="004B7399" w:rsidRPr="00D4062A" w:rsidTr="00291599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7399" w:rsidRPr="00D4062A" w:rsidRDefault="00EF74EE" w:rsidP="00D4062A">
            <w:pPr>
              <w:pStyle w:val="SingleTxtGR"/>
              <w:spacing w:before="80" w:after="80" w:line="200" w:lineRule="exact"/>
              <w:ind w:left="0" w:right="0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Е.К.</w:t>
            </w:r>
            <w:r w:rsidR="004B7399" w:rsidRPr="00D4062A">
              <w:rPr>
                <w:i/>
                <w:iCs/>
                <w:sz w:val="16"/>
                <w:szCs w:val="16"/>
              </w:rPr>
              <w:t>У. против Финляндии</w:t>
            </w:r>
          </w:p>
        </w:tc>
      </w:tr>
      <w:tr w:rsidR="004B7399" w:rsidRPr="004B7399" w:rsidTr="00291599">
        <w:trPr>
          <w:trHeight w:hRule="exact" w:val="113"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B7399" w:rsidRPr="004B7399" w:rsidRDefault="004B7399" w:rsidP="00291599">
            <w:pPr>
              <w:pStyle w:val="SingleTxtGR"/>
              <w:spacing w:before="40"/>
              <w:ind w:left="0" w:right="0"/>
              <w:jc w:val="left"/>
            </w:pPr>
          </w:p>
        </w:tc>
      </w:tr>
      <w:tr w:rsidR="004B7399" w:rsidRPr="004B7399" w:rsidTr="00291599">
        <w:tc>
          <w:tcPr>
            <w:tcW w:w="2842" w:type="dxa"/>
            <w:shd w:val="clear" w:color="auto" w:fill="auto"/>
          </w:tcPr>
          <w:p w:rsidR="004B7399" w:rsidRPr="004B7399" w:rsidRDefault="004B7399" w:rsidP="00291599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Дата принятия решения: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291599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4 мая 2015 года</w:t>
            </w:r>
          </w:p>
        </w:tc>
      </w:tr>
      <w:tr w:rsidR="004B7399" w:rsidRPr="004B7399" w:rsidTr="00291599">
        <w:tc>
          <w:tcPr>
            <w:tcW w:w="2842" w:type="dxa"/>
            <w:shd w:val="clear" w:color="auto" w:fill="auto"/>
          </w:tcPr>
          <w:p w:rsidR="004B7399" w:rsidRPr="004B7399" w:rsidRDefault="004B7399" w:rsidP="00291599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Нарушение: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291599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 xml:space="preserve">статей 3 и 22 </w:t>
            </w:r>
          </w:p>
        </w:tc>
      </w:tr>
      <w:tr w:rsidR="004B7399" w:rsidRPr="004B7399" w:rsidTr="00291599">
        <w:tc>
          <w:tcPr>
            <w:tcW w:w="2842" w:type="dxa"/>
            <w:shd w:val="clear" w:color="auto" w:fill="auto"/>
          </w:tcPr>
          <w:p w:rsidR="004B7399" w:rsidRPr="004B7399" w:rsidRDefault="004B7399" w:rsidP="00291599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Средство правовой защ</w:t>
            </w:r>
            <w:r w:rsidRPr="004B7399">
              <w:t>и</w:t>
            </w:r>
            <w:r w:rsidRPr="004B7399">
              <w:t>ты: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291599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Комитет пришел к выводу, что высылка заявит</w:t>
            </w:r>
            <w:r w:rsidRPr="004B7399">
              <w:t>е</w:t>
            </w:r>
            <w:r w:rsidRPr="004B7399">
              <w:t>ля государством-участником в Демократическую Ре</w:t>
            </w:r>
            <w:r w:rsidRPr="004B7399">
              <w:t>с</w:t>
            </w:r>
            <w:r w:rsidRPr="004B7399">
              <w:t xml:space="preserve">публику Конго будет представлять собой нарушение статьи 3 Конвенции. </w:t>
            </w:r>
          </w:p>
        </w:tc>
      </w:tr>
    </w:tbl>
    <w:p w:rsidR="004B7399" w:rsidRPr="004B7399" w:rsidRDefault="00EF74EE" w:rsidP="00291599">
      <w:pPr>
        <w:pStyle w:val="SingleTxtGR"/>
        <w:spacing w:before="120" w:line="230" w:lineRule="atLeast"/>
      </w:pPr>
      <w:r>
        <w:t>17.</w:t>
      </w:r>
      <w:r>
        <w:tab/>
        <w:t>7 м</w:t>
      </w:r>
      <w:r w:rsidR="004B7399" w:rsidRPr="004B7399">
        <w:t>арта 2017 года секретариат направил адвокату заявителя второе нап</w:t>
      </w:r>
      <w:r w:rsidR="004B7399" w:rsidRPr="004B7399">
        <w:t>о</w:t>
      </w:r>
      <w:r w:rsidR="004B7399" w:rsidRPr="004B7399">
        <w:t>минание о представлении (к 7 апреля 2017 года) комментариев по представл</w:t>
      </w:r>
      <w:r w:rsidR="004B7399" w:rsidRPr="004B7399">
        <w:t>е</w:t>
      </w:r>
      <w:r w:rsidR="004B7399" w:rsidRPr="004B7399">
        <w:t>нию государства-участника от 20 октября 2015 года. Первоначально коммент</w:t>
      </w:r>
      <w:r w:rsidR="004B7399" w:rsidRPr="004B7399">
        <w:t>а</w:t>
      </w:r>
      <w:r w:rsidR="004B7399" w:rsidRPr="004B7399">
        <w:t xml:space="preserve">рии подлежали представлению к 27 ноября 2015 года. </w:t>
      </w:r>
    </w:p>
    <w:p w:rsidR="004B7399" w:rsidRPr="004B7399" w:rsidRDefault="00291599" w:rsidP="00291599">
      <w:pPr>
        <w:pStyle w:val="SingleTxtGR"/>
        <w:spacing w:line="230" w:lineRule="atLeast"/>
      </w:pPr>
      <w:r>
        <w:t>18.</w:t>
      </w:r>
      <w:r w:rsidR="004B7399" w:rsidRPr="004B7399">
        <w:tab/>
        <w:t>Комитет постановил продолжить диалог о последующих действиях, направить адвокату заявителя напоминание о представлении замечаний и пр</w:t>
      </w:r>
      <w:r w:rsidR="004B7399" w:rsidRPr="004B7399">
        <w:t>о</w:t>
      </w:r>
      <w:r w:rsidR="004B7399" w:rsidRPr="004B7399">
        <w:t>сить о встрече с представителем Постоян</w:t>
      </w:r>
      <w:r w:rsidR="00EF74EE">
        <w:t>ного представительства Финляндии</w:t>
      </w:r>
      <w:r w:rsidR="004B7399" w:rsidRPr="004B7399">
        <w:t xml:space="preserve"> при Отделении Организации Объединенных Наций и других международных организациях в Женеве в ходе шестьдесят первой сессии Комитета.</w:t>
      </w:r>
    </w:p>
    <w:p w:rsidR="004B7399" w:rsidRPr="004B7399" w:rsidRDefault="00291599" w:rsidP="00FF2B38">
      <w:pPr>
        <w:pStyle w:val="H1GR"/>
        <w:pageBreakBefore/>
        <w:rPr>
          <w:lang w:val="en-GB"/>
        </w:rPr>
      </w:pPr>
      <w:r>
        <w:lastRenderedPageBreak/>
        <w:tab/>
      </w:r>
      <w:r w:rsidR="004B7399" w:rsidRPr="004B7399">
        <w:t>F.</w:t>
      </w:r>
      <w:r w:rsidR="004B7399" w:rsidRPr="004B7399">
        <w:tab/>
        <w:t>Сообщение № 497/2012</w:t>
      </w:r>
      <w:bookmarkStart w:id="7" w:name="_Toc496189158"/>
      <w:bookmarkEnd w:id="7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2"/>
        <w:gridCol w:w="4528"/>
      </w:tblGrid>
      <w:tr w:rsidR="004B7399" w:rsidRPr="00D4062A" w:rsidTr="004B7399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7399" w:rsidRPr="00D4062A" w:rsidRDefault="004B7399" w:rsidP="00D4062A">
            <w:pPr>
              <w:pStyle w:val="SingleTxtGR"/>
              <w:spacing w:before="80" w:after="80" w:line="200" w:lineRule="exact"/>
              <w:ind w:left="0" w:right="0"/>
              <w:rPr>
                <w:i/>
                <w:iCs/>
                <w:sz w:val="16"/>
                <w:szCs w:val="16"/>
              </w:rPr>
            </w:pPr>
            <w:r w:rsidRPr="00D4062A">
              <w:rPr>
                <w:i/>
                <w:iCs/>
                <w:sz w:val="16"/>
                <w:szCs w:val="16"/>
              </w:rPr>
              <w:t>Байрамов против Казахстана</w:t>
            </w:r>
          </w:p>
        </w:tc>
      </w:tr>
      <w:tr w:rsidR="004B7399" w:rsidRPr="004B7399" w:rsidTr="004B7399">
        <w:trPr>
          <w:trHeight w:hRule="exact" w:val="113"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B7399" w:rsidRPr="004B7399" w:rsidRDefault="004B7399" w:rsidP="00291599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4B7399" w:rsidRPr="004B7399" w:rsidTr="00291599">
        <w:tc>
          <w:tcPr>
            <w:tcW w:w="2842" w:type="dxa"/>
            <w:tcBorders>
              <w:bottom w:val="nil"/>
            </w:tcBorders>
            <w:shd w:val="clear" w:color="auto" w:fill="auto"/>
          </w:tcPr>
          <w:p w:rsidR="004B7399" w:rsidRPr="004B7399" w:rsidRDefault="004B7399" w:rsidP="00291599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Дата принятия решения:</w:t>
            </w:r>
          </w:p>
        </w:tc>
        <w:tc>
          <w:tcPr>
            <w:tcW w:w="4528" w:type="dxa"/>
            <w:tcBorders>
              <w:bottom w:val="nil"/>
            </w:tcBorders>
            <w:shd w:val="clear" w:color="auto" w:fill="auto"/>
          </w:tcPr>
          <w:p w:rsidR="004B7399" w:rsidRPr="004B7399" w:rsidRDefault="004B7399" w:rsidP="00291599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14 мая 2014 года</w:t>
            </w:r>
          </w:p>
        </w:tc>
      </w:tr>
      <w:tr w:rsidR="004B7399" w:rsidRPr="004B7399" w:rsidTr="00291599">
        <w:tc>
          <w:tcPr>
            <w:tcW w:w="2842" w:type="dxa"/>
            <w:tcBorders>
              <w:top w:val="nil"/>
              <w:bottom w:val="nil"/>
            </w:tcBorders>
            <w:shd w:val="clear" w:color="auto" w:fill="auto"/>
          </w:tcPr>
          <w:p w:rsidR="004B7399" w:rsidRPr="004B7399" w:rsidRDefault="004B7399" w:rsidP="00291599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Нарушение:</w:t>
            </w:r>
          </w:p>
        </w:tc>
        <w:tc>
          <w:tcPr>
            <w:tcW w:w="4528" w:type="dxa"/>
            <w:tcBorders>
              <w:top w:val="nil"/>
              <w:bottom w:val="nil"/>
            </w:tcBorders>
            <w:shd w:val="clear" w:color="auto" w:fill="auto"/>
          </w:tcPr>
          <w:p w:rsidR="004B7399" w:rsidRPr="004B7399" w:rsidRDefault="004B7399" w:rsidP="00291599">
            <w:pPr>
              <w:pStyle w:val="SingleTxtGR"/>
              <w:spacing w:before="40"/>
              <w:ind w:left="0" w:right="0"/>
              <w:jc w:val="left"/>
            </w:pPr>
            <w:r w:rsidRPr="004B7399">
              <w:t xml:space="preserve">статьи 1, рассматриваемой в совокупности с </w:t>
            </w:r>
            <w:r w:rsidR="00291599">
              <w:t>пунктом 1 статьи 2, и статей 12–</w:t>
            </w:r>
            <w:r w:rsidRPr="004B7399">
              <w:t xml:space="preserve">15 </w:t>
            </w:r>
          </w:p>
        </w:tc>
      </w:tr>
      <w:tr w:rsidR="004B7399" w:rsidRPr="004B7399" w:rsidTr="00291599">
        <w:tc>
          <w:tcPr>
            <w:tcW w:w="2842" w:type="dxa"/>
            <w:tcBorders>
              <w:top w:val="nil"/>
            </w:tcBorders>
            <w:shd w:val="clear" w:color="auto" w:fill="auto"/>
          </w:tcPr>
          <w:p w:rsidR="004B7399" w:rsidRPr="004B7399" w:rsidRDefault="004B7399" w:rsidP="00291599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Средство правовой защ</w:t>
            </w:r>
            <w:r w:rsidRPr="004B7399">
              <w:t>и</w:t>
            </w:r>
            <w:r w:rsidRPr="004B7399">
              <w:t>ты:</w:t>
            </w:r>
          </w:p>
        </w:tc>
        <w:tc>
          <w:tcPr>
            <w:tcW w:w="4528" w:type="dxa"/>
            <w:tcBorders>
              <w:top w:val="nil"/>
            </w:tcBorders>
            <w:shd w:val="clear" w:color="auto" w:fill="auto"/>
          </w:tcPr>
          <w:p w:rsidR="004B7399" w:rsidRPr="004B7399" w:rsidRDefault="004B7399" w:rsidP="00EF74EE">
            <w:pPr>
              <w:pStyle w:val="SingleTxtGR"/>
              <w:spacing w:before="40"/>
              <w:ind w:left="0" w:right="0"/>
              <w:jc w:val="left"/>
            </w:pPr>
            <w:r w:rsidRPr="004B7399">
              <w:t>Комитет настоятельно пр</w:t>
            </w:r>
            <w:r w:rsidRPr="004B7399">
              <w:t>и</w:t>
            </w:r>
            <w:r w:rsidRPr="004B7399">
              <w:t>звал государство-участник: a) провести надлежащее, беспр</w:t>
            </w:r>
            <w:r w:rsidRPr="004B7399">
              <w:t>и</w:t>
            </w:r>
            <w:r w:rsidRPr="004B7399">
              <w:t>страстное и незав</w:t>
            </w:r>
            <w:r w:rsidRPr="004B7399">
              <w:t>и</w:t>
            </w:r>
            <w:r w:rsidRPr="004B7399">
              <w:t>симое расследование, с тем чтобы предать правосудию виновных в обращ</w:t>
            </w:r>
            <w:r w:rsidRPr="004B7399">
              <w:t>е</w:t>
            </w:r>
            <w:r w:rsidR="00EF74EE">
              <w:t>нии с заявителем;</w:t>
            </w:r>
            <w:r w:rsidRPr="004B7399">
              <w:t xml:space="preserve"> b) обеспечить заявителю по</w:t>
            </w:r>
            <w:r w:rsidRPr="004B7399">
              <w:t>л</w:t>
            </w:r>
            <w:r w:rsidRPr="004B7399">
              <w:t>ное и надлежащее возмещение, включая компе</w:t>
            </w:r>
            <w:r w:rsidRPr="004B7399">
              <w:t>н</w:t>
            </w:r>
            <w:r w:rsidRPr="004B7399">
              <w:t>сацию и реабилитацию</w:t>
            </w:r>
            <w:r w:rsidR="00EF74EE">
              <w:t>;</w:t>
            </w:r>
            <w:r w:rsidRPr="004B7399">
              <w:t xml:space="preserve"> и c) предупреждать п</w:t>
            </w:r>
            <w:r w:rsidRPr="004B7399">
              <w:t>о</w:t>
            </w:r>
            <w:r w:rsidRPr="004B7399">
              <w:t>добные нарушения в буд</w:t>
            </w:r>
            <w:r w:rsidRPr="004B7399">
              <w:t>у</w:t>
            </w:r>
            <w:r w:rsidRPr="004B7399">
              <w:t>щем.</w:t>
            </w:r>
          </w:p>
        </w:tc>
      </w:tr>
    </w:tbl>
    <w:p w:rsidR="004B7399" w:rsidRPr="004B7399" w:rsidRDefault="00291599" w:rsidP="00291599">
      <w:pPr>
        <w:pStyle w:val="SingleTxtGR"/>
        <w:spacing w:before="120"/>
      </w:pPr>
      <w:r>
        <w:t>19.</w:t>
      </w:r>
      <w:r w:rsidR="004B7399" w:rsidRPr="004B7399">
        <w:tab/>
        <w:t>4 марта 2016 года адвокат заявителя сообщил, что у заявителя из-за его незаконного задержания началась депрессия, которую диагностировал псих</w:t>
      </w:r>
      <w:r w:rsidR="004B7399" w:rsidRPr="004B7399">
        <w:t>и</w:t>
      </w:r>
      <w:r w:rsidR="004B7399" w:rsidRPr="004B7399">
        <w:t>атр. 18 января 2016 года заявитель прошел обследование на туберкулез, кот</w:t>
      </w:r>
      <w:r w:rsidR="004B7399" w:rsidRPr="004B7399">
        <w:t>о</w:t>
      </w:r>
      <w:r w:rsidR="004B7399" w:rsidRPr="004B7399">
        <w:t>рым он заразился в тюрьме. 14 февраля 2016 года заявитель скончался в бол</w:t>
      </w:r>
      <w:r w:rsidR="004B7399" w:rsidRPr="004B7399">
        <w:t>ь</w:t>
      </w:r>
      <w:r w:rsidR="004B7399" w:rsidRPr="004B7399">
        <w:t>нице в результате пневмонии. Психиатр, который осматривал заявителя, соо</w:t>
      </w:r>
      <w:r w:rsidR="004B7399" w:rsidRPr="004B7399">
        <w:t>б</w:t>
      </w:r>
      <w:r w:rsidR="004B7399" w:rsidRPr="004B7399">
        <w:t>щил, что его утверждения о применении пыток полностью согласуются с р</w:t>
      </w:r>
      <w:r w:rsidR="004B7399" w:rsidRPr="004B7399">
        <w:t>е</w:t>
      </w:r>
      <w:r w:rsidR="004B7399" w:rsidRPr="004B7399">
        <w:t>зультатами осмотра и собранными доказатель</w:t>
      </w:r>
      <w:r>
        <w:t>ствами и подтверждаются ими. 26 </w:t>
      </w:r>
      <w:r w:rsidR="004B7399" w:rsidRPr="004B7399">
        <w:t>февраля 2016 года Прокурор Костанайской области принял заявление о пр</w:t>
      </w:r>
      <w:r w:rsidR="004B7399" w:rsidRPr="004B7399">
        <w:t>о</w:t>
      </w:r>
      <w:r w:rsidR="004B7399" w:rsidRPr="004B7399">
        <w:t>ведении расследования, подданное от имени заявителя, и возобновил расслед</w:t>
      </w:r>
      <w:r w:rsidR="004B7399" w:rsidRPr="004B7399">
        <w:t>о</w:t>
      </w:r>
      <w:r w:rsidR="004B7399" w:rsidRPr="004B7399">
        <w:t>вание в связи с утверждениями о применении пыток. Адвокат заявителя прои</w:t>
      </w:r>
      <w:r w:rsidR="004B7399" w:rsidRPr="004B7399">
        <w:t>н</w:t>
      </w:r>
      <w:r w:rsidR="004B7399" w:rsidRPr="004B7399">
        <w:t>формировал Комитет о подготовке ходатайства о предоставлении матери заяв</w:t>
      </w:r>
      <w:r w:rsidR="004B7399" w:rsidRPr="004B7399">
        <w:t>и</w:t>
      </w:r>
      <w:r w:rsidR="004B7399" w:rsidRPr="004B7399">
        <w:t>теля статуса жертвы с целью представления интересов заявителя в ходе уголо</w:t>
      </w:r>
      <w:r w:rsidR="004B7399" w:rsidRPr="004B7399">
        <w:t>в</w:t>
      </w:r>
      <w:r w:rsidR="004B7399" w:rsidRPr="004B7399">
        <w:t xml:space="preserve">ного расследования. </w:t>
      </w:r>
    </w:p>
    <w:p w:rsidR="004B7399" w:rsidRPr="004B7399" w:rsidRDefault="00291599" w:rsidP="004B7399">
      <w:pPr>
        <w:pStyle w:val="SingleTxtGR"/>
      </w:pPr>
      <w:r>
        <w:t>20.</w:t>
      </w:r>
      <w:r w:rsidR="004B7399" w:rsidRPr="004B7399">
        <w:tab/>
        <w:t>Адвокат сообщил, что расследование в связи с утверждениями заявителя о применении пыток, которое было начато 30 июля 2014 года в ответ на реш</w:t>
      </w:r>
      <w:r w:rsidR="004B7399" w:rsidRPr="004B7399">
        <w:t>е</w:t>
      </w:r>
      <w:r w:rsidR="004B7399" w:rsidRPr="004B7399">
        <w:t>ние Комитета, было медленным и неэффективным, и он пришел к выводу о том, что государство-участник вновь нарушило свои обязательства по статье 12 Ко</w:t>
      </w:r>
      <w:r w:rsidR="004B7399" w:rsidRPr="004B7399">
        <w:t>н</w:t>
      </w:r>
      <w:r w:rsidR="004B7399" w:rsidRPr="004B7399">
        <w:t>венции. Поэтому адвокат просил Специального докладчика Комитета по посл</w:t>
      </w:r>
      <w:r w:rsidR="004B7399" w:rsidRPr="004B7399">
        <w:t>е</w:t>
      </w:r>
      <w:r w:rsidR="004B7399" w:rsidRPr="004B7399">
        <w:t>дующим действиям в связи с решениями встретиться с представителем Пост</w:t>
      </w:r>
      <w:r w:rsidR="004B7399" w:rsidRPr="004B7399">
        <w:t>о</w:t>
      </w:r>
      <w:r w:rsidR="004B7399" w:rsidRPr="004B7399">
        <w:t>янного представительства Республики Казахстан при Отделении Организации Объединенных Наций и других международных организациях в Женеве и настоятельно призвать государство-участник выполнить решение Комитета о проведении государством-участн</w:t>
      </w:r>
      <w:r w:rsidR="00EF74EE">
        <w:t>иком</w:t>
      </w:r>
      <w:r w:rsidR="004B7399" w:rsidRPr="004B7399">
        <w:t xml:space="preserve"> в соответствии со статьями 12 и 13 Ко</w:t>
      </w:r>
      <w:r w:rsidR="004B7399" w:rsidRPr="004B7399">
        <w:t>н</w:t>
      </w:r>
      <w:r w:rsidR="00EF74EE">
        <w:t>венции</w:t>
      </w:r>
      <w:r w:rsidR="004B7399" w:rsidRPr="004B7399">
        <w:t xml:space="preserve"> быстрого, тщательного и эффективного расследования в связи с утве</w:t>
      </w:r>
      <w:r w:rsidR="004B7399" w:rsidRPr="004B7399">
        <w:t>р</w:t>
      </w:r>
      <w:r w:rsidR="004B7399" w:rsidRPr="004B7399">
        <w:t xml:space="preserve">ждениями заявителя о применении пыток и пересмотреть, исходя из вывода Комитета о нарушении статьи 15 Конвенции, судебное решение, которое было основано на показаниях заявителя, полученных под пытками. </w:t>
      </w:r>
    </w:p>
    <w:p w:rsidR="004B7399" w:rsidRPr="00EF74EE" w:rsidRDefault="00291599" w:rsidP="00EF74EE">
      <w:pPr>
        <w:pStyle w:val="SingleTxtGR"/>
        <w:rPr>
          <w:spacing w:val="2"/>
        </w:rPr>
      </w:pPr>
      <w:r>
        <w:t>21.</w:t>
      </w:r>
      <w:r w:rsidR="004B7399" w:rsidRPr="004B7399">
        <w:tab/>
        <w:t>8 марта 2017 года представление адвоката было препровождено госуда</w:t>
      </w:r>
      <w:r w:rsidR="004B7399" w:rsidRPr="004B7399">
        <w:t>р</w:t>
      </w:r>
      <w:r w:rsidR="004B7399" w:rsidRPr="004B7399">
        <w:t>ству-участнику, с тем чтобы оно могло высказать свои замечания (к 10 апреля 2017 года). 11 апреля 2017 года государство-участник представило копию р</w:t>
      </w:r>
      <w:r w:rsidR="004B7399" w:rsidRPr="004B7399">
        <w:t>е</w:t>
      </w:r>
      <w:r w:rsidR="004B7399" w:rsidRPr="004B7399">
        <w:t>шения Прокурора от 25 декабря 2016 года о прекращении предварительного следствия в связи с отсутствием доказательств против трех должностных лиц, предположительно причастных к пыткам заявителя, решение Генерального прокурора о невозможности снятия судимости с заявителя и решение Кост</w:t>
      </w:r>
      <w:r w:rsidR="004B7399" w:rsidRPr="004B7399">
        <w:t>а</w:t>
      </w:r>
      <w:r w:rsidR="004B7399" w:rsidRPr="004B7399">
        <w:t>найского областного суда от 17 февраля 2017 года об отклонении апелляции на решение суда от 8 февраля 2017 года, в котором было подтверждено решение Прокурора от 25 декабря 2016 года. 26 апреля 2017 года во время встречи с Председателем Комитета представитель Постоянного представительства Каза</w:t>
      </w:r>
      <w:r w:rsidR="004B7399" w:rsidRPr="004B7399">
        <w:t>х</w:t>
      </w:r>
      <w:r w:rsidR="004B7399" w:rsidRPr="004B7399">
        <w:t xml:space="preserve">стана в Женеве заявил, что Прокуратура расследовала это дело на протяжении </w:t>
      </w:r>
      <w:r w:rsidR="004B7399" w:rsidRPr="00EF74EE">
        <w:rPr>
          <w:spacing w:val="2"/>
        </w:rPr>
        <w:lastRenderedPageBreak/>
        <w:t xml:space="preserve">более двух лет, но не смогла собрать надлежащие доказательства против трех </w:t>
      </w:r>
      <w:r w:rsidR="004B7399" w:rsidRPr="00EF74EE">
        <w:t>п</w:t>
      </w:r>
      <w:r w:rsidR="004B7399" w:rsidRPr="00EF74EE">
        <w:t>о</w:t>
      </w:r>
      <w:r w:rsidR="004B7399" w:rsidRPr="00EF74EE">
        <w:t>дозреваемых, что на рассмотрении находятся поправки к Уголовно-процес</w:t>
      </w:r>
      <w:r w:rsidR="00EF74EE">
        <w:t>-</w:t>
      </w:r>
      <w:r w:rsidR="004B7399" w:rsidRPr="00EF74EE">
        <w:t>суальному кодексу,</w:t>
      </w:r>
      <w:r w:rsidR="004B7399" w:rsidRPr="00EF74EE">
        <w:rPr>
          <w:spacing w:val="2"/>
        </w:rPr>
        <w:t xml:space="preserve"> призванные служить целям предотвращения принуждения к даче признательных показаний,</w:t>
      </w:r>
      <w:r w:rsidR="00EF74EE" w:rsidRPr="00EF74EE">
        <w:rPr>
          <w:spacing w:val="2"/>
        </w:rPr>
        <w:t xml:space="preserve"> и что семья заявителя получила </w:t>
      </w:r>
      <w:r w:rsidR="004B7399" w:rsidRPr="00EF74EE">
        <w:rPr>
          <w:spacing w:val="2"/>
        </w:rPr>
        <w:t>частичную д</w:t>
      </w:r>
      <w:r w:rsidR="004B7399" w:rsidRPr="00EF74EE">
        <w:rPr>
          <w:spacing w:val="2"/>
        </w:rPr>
        <w:t>е</w:t>
      </w:r>
      <w:r w:rsidR="004B7399" w:rsidRPr="00EF74EE">
        <w:rPr>
          <w:spacing w:val="2"/>
        </w:rPr>
        <w:t>нежную компенсацию в размере 100 000 тенге</w:t>
      </w:r>
      <w:r w:rsidR="00266991" w:rsidRPr="00EF74EE">
        <w:rPr>
          <w:spacing w:val="2"/>
        </w:rPr>
        <w:t xml:space="preserve"> </w:t>
      </w:r>
      <w:r w:rsidR="00EF74EE" w:rsidRPr="00EF74EE">
        <w:rPr>
          <w:spacing w:val="2"/>
        </w:rPr>
        <w:t xml:space="preserve">(около </w:t>
      </w:r>
      <w:r w:rsidR="004B7399" w:rsidRPr="00EF74EE">
        <w:rPr>
          <w:spacing w:val="2"/>
        </w:rPr>
        <w:t xml:space="preserve">1 000 долл. США). </w:t>
      </w:r>
    </w:p>
    <w:p w:rsidR="004B7399" w:rsidRPr="004B7399" w:rsidRDefault="00266991" w:rsidP="004B7399">
      <w:pPr>
        <w:pStyle w:val="SingleTxtGR"/>
      </w:pPr>
      <w:r>
        <w:t>22.</w:t>
      </w:r>
      <w:r w:rsidR="004B7399" w:rsidRPr="004B7399">
        <w:tab/>
        <w:t>Комитет постановил продолжить диалог о последующих действиях и с учетом результатов встречи с представителем Постоянного представительства Казахстана в Женеве просить государство-уч</w:t>
      </w:r>
      <w:r>
        <w:t>астник представить в течение 60 </w:t>
      </w:r>
      <w:r w:rsidR="004B7399" w:rsidRPr="004B7399">
        <w:t xml:space="preserve">дней информацию о мерах, принятых для выполнения решения Комитета, в том числе в целях предоставления компенсации и обеспечения реабилитации. </w:t>
      </w:r>
    </w:p>
    <w:p w:rsidR="004B7399" w:rsidRPr="004B7399" w:rsidRDefault="00266991" w:rsidP="00266991">
      <w:pPr>
        <w:pStyle w:val="H1GR"/>
        <w:rPr>
          <w:lang w:val="en-GB"/>
        </w:rPr>
      </w:pPr>
      <w:r>
        <w:tab/>
      </w:r>
      <w:r w:rsidR="004B7399" w:rsidRPr="004B7399">
        <w:t>G.</w:t>
      </w:r>
      <w:r w:rsidR="004B7399" w:rsidRPr="004B7399">
        <w:tab/>
        <w:t>Сообщение № 503/2012</w:t>
      </w:r>
      <w:bookmarkStart w:id="8" w:name="_Toc496189159"/>
      <w:bookmarkEnd w:id="8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2"/>
        <w:gridCol w:w="4528"/>
      </w:tblGrid>
      <w:tr w:rsidR="004B7399" w:rsidRPr="00D4062A" w:rsidTr="00266991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7399" w:rsidRPr="00D4062A" w:rsidRDefault="004B7399" w:rsidP="00D4062A">
            <w:pPr>
              <w:pStyle w:val="SingleTxtGR"/>
              <w:spacing w:before="80" w:after="80" w:line="200" w:lineRule="exact"/>
              <w:ind w:left="0" w:right="0"/>
              <w:rPr>
                <w:i/>
                <w:iCs/>
                <w:sz w:val="16"/>
                <w:szCs w:val="16"/>
              </w:rPr>
            </w:pPr>
            <w:r w:rsidRPr="00D4062A">
              <w:rPr>
                <w:i/>
                <w:iCs/>
                <w:sz w:val="16"/>
                <w:szCs w:val="16"/>
              </w:rPr>
              <w:t>Нтикараера против Бурунди</w:t>
            </w:r>
          </w:p>
        </w:tc>
      </w:tr>
      <w:tr w:rsidR="004B7399" w:rsidRPr="004B7399" w:rsidTr="00266991">
        <w:trPr>
          <w:trHeight w:hRule="exact" w:val="113"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Дата принятия решения: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12 мая 2014 года</w:t>
            </w: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Нарушение: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9B7D48">
            <w:pPr>
              <w:pStyle w:val="SingleTxtGR"/>
              <w:spacing w:before="40"/>
              <w:ind w:left="0" w:right="0"/>
              <w:jc w:val="left"/>
            </w:pPr>
            <w:r w:rsidRPr="004B7399">
              <w:t xml:space="preserve">пункта 1 статьи 2, </w:t>
            </w:r>
            <w:r w:rsidR="00266991">
              <w:t>статей 11–</w:t>
            </w:r>
            <w:r w:rsidRPr="004B7399">
              <w:t>13 и 14, рассматр</w:t>
            </w:r>
            <w:r w:rsidRPr="004B7399">
              <w:t>и</w:t>
            </w:r>
            <w:r w:rsidRPr="004B7399">
              <w:t>ваем</w:t>
            </w:r>
            <w:r w:rsidR="009B7D48">
              <w:t>ых</w:t>
            </w:r>
            <w:r w:rsidRPr="004B7399">
              <w:t xml:space="preserve"> в совокупности со статьями 1 и 16 </w:t>
            </w: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Средство правовой защ</w:t>
            </w:r>
            <w:r w:rsidRPr="004B7399">
              <w:t>и</w:t>
            </w:r>
            <w:r w:rsidRPr="004B7399">
              <w:t>ты: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</w:pPr>
            <w:r w:rsidRPr="004B7399">
              <w:t>Комитет настоятельно пр</w:t>
            </w:r>
            <w:r w:rsidRPr="004B7399">
              <w:t>и</w:t>
            </w:r>
            <w:r w:rsidRPr="004B7399">
              <w:t>звал государство-участник провести беспристрастное расследов</w:t>
            </w:r>
            <w:r w:rsidRPr="004B7399">
              <w:t>а</w:t>
            </w:r>
            <w:r w:rsidRPr="004B7399">
              <w:t>ние указанных событий в целях привлечения к суду лиц, предпол</w:t>
            </w:r>
            <w:r w:rsidRPr="004B7399">
              <w:t>о</w:t>
            </w:r>
            <w:r w:rsidRPr="004B7399">
              <w:t>жительно ответственных за то обращение, которому по</w:t>
            </w:r>
            <w:r w:rsidRPr="004B7399">
              <w:t>д</w:t>
            </w:r>
            <w:r w:rsidRPr="004B7399">
              <w:t>вергся заявитель, и в течение 90 дней с момента препровождения настоящего решения сообщить ему о мерах, принятых в порядке реагирования на его соо</w:t>
            </w:r>
            <w:r w:rsidRPr="004B7399">
              <w:t>б</w:t>
            </w:r>
            <w:r w:rsidRPr="004B7399">
              <w:t>ражения, в том числе о предоставлении надл</w:t>
            </w:r>
            <w:r w:rsidRPr="004B7399">
              <w:t>е</w:t>
            </w:r>
            <w:r w:rsidRPr="004B7399">
              <w:t>жащей и справедливой компенсации, включая средства для как можно более полной реабил</w:t>
            </w:r>
            <w:r w:rsidRPr="004B7399">
              <w:t>и</w:t>
            </w:r>
            <w:r w:rsidRPr="004B7399">
              <w:t xml:space="preserve">тации. </w:t>
            </w:r>
          </w:p>
        </w:tc>
      </w:tr>
    </w:tbl>
    <w:p w:rsidR="004B7399" w:rsidRPr="004B7399" w:rsidRDefault="004B7399" w:rsidP="00FF2B38">
      <w:pPr>
        <w:pStyle w:val="SingleTxtGR"/>
        <w:spacing w:before="120" w:line="230" w:lineRule="atLeast"/>
      </w:pPr>
      <w:r w:rsidRPr="004B7399">
        <w:t>23.</w:t>
      </w:r>
      <w:r w:rsidRPr="004B7399">
        <w:tab/>
        <w:t>3 марта 2016 года заявитель представил свои замечания по представл</w:t>
      </w:r>
      <w:r w:rsidRPr="004B7399">
        <w:t>е</w:t>
      </w:r>
      <w:r w:rsidRPr="004B7399">
        <w:t>нию государства-участника от 26 ноября 2015 года. В с</w:t>
      </w:r>
      <w:r w:rsidR="009B7D48">
        <w:t>оответствии с решением Комитета</w:t>
      </w:r>
      <w:r w:rsidRPr="004B7399">
        <w:t xml:space="preserve"> судья 3 сентября 2014 года возбудил дело для расследования актов пытки, которым подвергся заявитель со стороны представителей государства-участника в октябре 2010 года. В ходе расследования было проведено медици</w:t>
      </w:r>
      <w:r w:rsidRPr="004B7399">
        <w:t>н</w:t>
      </w:r>
      <w:r w:rsidRPr="004B7399">
        <w:t>ское обследование заявителя. Хотя, как представляется, расследование пров</w:t>
      </w:r>
      <w:r w:rsidRPr="004B7399">
        <w:t>о</w:t>
      </w:r>
      <w:r w:rsidRPr="004B7399">
        <w:t>дилось удовлетворительным и беспристрастным образом, а судья продемо</w:t>
      </w:r>
      <w:r w:rsidRPr="004B7399">
        <w:t>н</w:t>
      </w:r>
      <w:r w:rsidRPr="004B7399">
        <w:t>стрировал добрую волю в том, что касается сотрудничества, следствие не з</w:t>
      </w:r>
      <w:r w:rsidRPr="004B7399">
        <w:t>а</w:t>
      </w:r>
      <w:r w:rsidRPr="004B7399">
        <w:t>вершено, при этом ни заявитель, ни адвокат не получали никаких новостей о прогрессе, достигнутом после мая 2015 года. Другие жертвы предполагаемых пыток и предположительно причастные к их применению сотрудники полиции не заслушивались, а очная ставка с участием заявителя и полицейских не пр</w:t>
      </w:r>
      <w:r w:rsidRPr="004B7399">
        <w:t>о</w:t>
      </w:r>
      <w:r w:rsidRPr="004B7399">
        <w:t xml:space="preserve">водилась. </w:t>
      </w:r>
    </w:p>
    <w:p w:rsidR="004B7399" w:rsidRPr="004B7399" w:rsidRDefault="00266991" w:rsidP="00FF2B38">
      <w:pPr>
        <w:pStyle w:val="SingleTxtGR"/>
        <w:spacing w:line="230" w:lineRule="atLeast"/>
      </w:pPr>
      <w:r>
        <w:t>24.</w:t>
      </w:r>
      <w:r w:rsidR="004B7399" w:rsidRPr="004B7399">
        <w:tab/>
        <w:t>Заявитель указал, что состояние его здоровья по-прежнему внушает оп</w:t>
      </w:r>
      <w:r w:rsidR="004B7399" w:rsidRPr="004B7399">
        <w:t>а</w:t>
      </w:r>
      <w:r w:rsidR="004B7399" w:rsidRPr="004B7399">
        <w:t>сения. Его способность двигаться серьезно подорвана, и он ежедневно страдает от боли. Благодаря лечению в больнице, он смог продолжить свою професси</w:t>
      </w:r>
      <w:r w:rsidR="004B7399" w:rsidRPr="004B7399">
        <w:t>о</w:t>
      </w:r>
      <w:r w:rsidR="004B7399" w:rsidRPr="004B7399">
        <w:t>нальную деятельность; однако он по-прежнему страдает от психологических последствий пережитых пыток. Его положение еще больше усугубляют фина</w:t>
      </w:r>
      <w:r w:rsidR="004B7399" w:rsidRPr="004B7399">
        <w:t>н</w:t>
      </w:r>
      <w:r w:rsidR="004B7399" w:rsidRPr="004B7399">
        <w:t>совые трудности, которые не позволяют ему получать необходимую медици</w:t>
      </w:r>
      <w:r w:rsidR="004B7399" w:rsidRPr="004B7399">
        <w:t>н</w:t>
      </w:r>
      <w:r>
        <w:t>скую помощь.</w:t>
      </w:r>
    </w:p>
    <w:p w:rsidR="004B7399" w:rsidRPr="004B7399" w:rsidRDefault="00266991" w:rsidP="00FF2B38">
      <w:pPr>
        <w:pStyle w:val="SingleTxtGR"/>
        <w:spacing w:line="230" w:lineRule="atLeast"/>
      </w:pPr>
      <w:r>
        <w:t>25.</w:t>
      </w:r>
      <w:r w:rsidR="004B7399" w:rsidRPr="004B7399">
        <w:tab/>
      </w:r>
      <w:r w:rsidR="009B7D48">
        <w:t>2</w:t>
      </w:r>
      <w:r w:rsidR="004B7399" w:rsidRPr="004B7399">
        <w:t>8 марта 2017 года представление заявителя было препровождено гос</w:t>
      </w:r>
      <w:r w:rsidR="004B7399" w:rsidRPr="004B7399">
        <w:t>у</w:t>
      </w:r>
      <w:r w:rsidR="004B7399" w:rsidRPr="004B7399">
        <w:t>дарству-участнику, с тем чтобы оно могло высказать свои замеч</w:t>
      </w:r>
      <w:r>
        <w:t>ания (к 29 мая 2017 </w:t>
      </w:r>
      <w:r w:rsidR="004B7399" w:rsidRPr="004B7399">
        <w:t xml:space="preserve">года). </w:t>
      </w:r>
    </w:p>
    <w:p w:rsidR="004B7399" w:rsidRPr="004B7399" w:rsidRDefault="004B7399" w:rsidP="00FF2B38">
      <w:pPr>
        <w:pStyle w:val="SingleTxtGR"/>
        <w:spacing w:line="230" w:lineRule="atLeast"/>
      </w:pPr>
      <w:r w:rsidRPr="004B7399">
        <w:t>26.</w:t>
      </w:r>
      <w:r w:rsidRPr="004B7399">
        <w:tab/>
        <w:t xml:space="preserve">Комитет постановил продолжить диалог о последующих действиях. </w:t>
      </w:r>
    </w:p>
    <w:p w:rsidR="004B7399" w:rsidRPr="004B7399" w:rsidRDefault="00266991" w:rsidP="00FF2B38">
      <w:pPr>
        <w:pStyle w:val="H1GR"/>
        <w:rPr>
          <w:lang w:val="en-GB"/>
        </w:rPr>
      </w:pPr>
      <w:r>
        <w:lastRenderedPageBreak/>
        <w:tab/>
      </w:r>
      <w:r w:rsidR="004B7399" w:rsidRPr="004B7399">
        <w:t>H.</w:t>
      </w:r>
      <w:r w:rsidR="004B7399" w:rsidRPr="004B7399">
        <w:tab/>
        <w:t>Сообщение № 523/2012</w:t>
      </w:r>
      <w:bookmarkStart w:id="9" w:name="_Toc496189160"/>
      <w:bookmarkEnd w:id="9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2"/>
        <w:gridCol w:w="4528"/>
      </w:tblGrid>
      <w:tr w:rsidR="004B7399" w:rsidRPr="00D4062A" w:rsidTr="00266991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7399" w:rsidRPr="00D4062A" w:rsidRDefault="004B7399" w:rsidP="00D4062A">
            <w:pPr>
              <w:pStyle w:val="SingleTxtGR"/>
              <w:spacing w:before="80" w:after="80" w:line="200" w:lineRule="exact"/>
              <w:ind w:left="0" w:right="0"/>
              <w:rPr>
                <w:i/>
                <w:iCs/>
                <w:sz w:val="16"/>
                <w:szCs w:val="16"/>
              </w:rPr>
            </w:pPr>
            <w:r w:rsidRPr="00D4062A">
              <w:rPr>
                <w:i/>
                <w:iCs/>
                <w:sz w:val="16"/>
                <w:szCs w:val="16"/>
              </w:rPr>
              <w:t>Х против Финляндии</w:t>
            </w:r>
          </w:p>
        </w:tc>
      </w:tr>
      <w:tr w:rsidR="004B7399" w:rsidRPr="004B7399" w:rsidTr="00266991">
        <w:trPr>
          <w:trHeight w:hRule="exact" w:val="113"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B7399" w:rsidRPr="004B7399" w:rsidRDefault="004B7399" w:rsidP="00FF2B38">
            <w:pPr>
              <w:pStyle w:val="SingleTxtGR"/>
              <w:spacing w:before="40" w:line="230" w:lineRule="atLeast"/>
              <w:ind w:left="0" w:right="0"/>
              <w:jc w:val="left"/>
              <w:rPr>
                <w:lang w:val="en-GB"/>
              </w:rPr>
            </w:pP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FF2B38">
            <w:pPr>
              <w:pStyle w:val="SingleTxtGR"/>
              <w:spacing w:before="40" w:line="230" w:lineRule="atLeast"/>
              <w:ind w:left="0" w:right="0"/>
              <w:jc w:val="left"/>
              <w:rPr>
                <w:lang w:val="en-GB"/>
              </w:rPr>
            </w:pPr>
            <w:r w:rsidRPr="004B7399">
              <w:t>Дата принятия решения: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FF2B38">
            <w:pPr>
              <w:pStyle w:val="SingleTxtGR"/>
              <w:spacing w:before="40" w:line="230" w:lineRule="atLeast"/>
              <w:ind w:left="0" w:right="0"/>
              <w:jc w:val="left"/>
              <w:rPr>
                <w:lang w:val="en-GB"/>
              </w:rPr>
            </w:pPr>
            <w:r w:rsidRPr="004B7399">
              <w:t>23 ноября 2015 года</w:t>
            </w:r>
          </w:p>
        </w:tc>
      </w:tr>
      <w:tr w:rsidR="004B7399" w:rsidRPr="004B7399" w:rsidTr="00266991">
        <w:tc>
          <w:tcPr>
            <w:tcW w:w="2842" w:type="dxa"/>
            <w:tcBorders>
              <w:bottom w:val="nil"/>
            </w:tcBorders>
            <w:shd w:val="clear" w:color="auto" w:fill="auto"/>
          </w:tcPr>
          <w:p w:rsidR="004B7399" w:rsidRPr="004B7399" w:rsidRDefault="004B7399" w:rsidP="00FF2B38">
            <w:pPr>
              <w:pStyle w:val="SingleTxtGR"/>
              <w:spacing w:before="40" w:line="230" w:lineRule="atLeast"/>
              <w:ind w:left="0" w:right="0"/>
              <w:jc w:val="left"/>
              <w:rPr>
                <w:lang w:val="en-GB"/>
              </w:rPr>
            </w:pPr>
            <w:r w:rsidRPr="004B7399">
              <w:t>Нарушение:</w:t>
            </w:r>
          </w:p>
        </w:tc>
        <w:tc>
          <w:tcPr>
            <w:tcW w:w="4528" w:type="dxa"/>
            <w:tcBorders>
              <w:bottom w:val="nil"/>
            </w:tcBorders>
            <w:shd w:val="clear" w:color="auto" w:fill="auto"/>
          </w:tcPr>
          <w:p w:rsidR="004B7399" w:rsidRPr="004B7399" w:rsidRDefault="004B7399" w:rsidP="00FF2B38">
            <w:pPr>
              <w:pStyle w:val="SingleTxtGR"/>
              <w:spacing w:before="40" w:line="230" w:lineRule="atLeast"/>
              <w:ind w:left="0" w:right="0"/>
              <w:jc w:val="left"/>
              <w:rPr>
                <w:lang w:val="en-GB"/>
              </w:rPr>
            </w:pPr>
            <w:r w:rsidRPr="004B7399">
              <w:t xml:space="preserve">статьи 3 </w:t>
            </w:r>
          </w:p>
        </w:tc>
      </w:tr>
      <w:tr w:rsidR="004B7399" w:rsidRPr="004B7399" w:rsidTr="00266991">
        <w:tc>
          <w:tcPr>
            <w:tcW w:w="284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4B7399" w:rsidRPr="004B7399" w:rsidRDefault="004B7399" w:rsidP="00FF2B38">
            <w:pPr>
              <w:pStyle w:val="SingleTxtGR"/>
              <w:spacing w:before="40" w:line="230" w:lineRule="atLeast"/>
              <w:ind w:left="0" w:right="0"/>
              <w:jc w:val="left"/>
              <w:rPr>
                <w:lang w:val="en-GB"/>
              </w:rPr>
            </w:pPr>
            <w:r w:rsidRPr="004B7399">
              <w:t>Средство правовой з</w:t>
            </w:r>
            <w:r w:rsidRPr="004B7399">
              <w:t>а</w:t>
            </w:r>
            <w:r w:rsidRPr="004B7399">
              <w:t>щиты:</w:t>
            </w:r>
          </w:p>
        </w:tc>
        <w:tc>
          <w:tcPr>
            <w:tcW w:w="452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4B7399" w:rsidRPr="004B7399" w:rsidRDefault="004B7399" w:rsidP="00FF2B38">
            <w:pPr>
              <w:pStyle w:val="SingleTxtGR"/>
              <w:spacing w:before="40" w:line="230" w:lineRule="atLeast"/>
              <w:ind w:left="0" w:right="0"/>
              <w:jc w:val="left"/>
            </w:pPr>
            <w:r w:rsidRPr="00266991">
              <w:rPr>
                <w:spacing w:val="2"/>
              </w:rPr>
              <w:t>Комитет пришел к выводу, что депортация заяв</w:t>
            </w:r>
            <w:r w:rsidRPr="00266991">
              <w:rPr>
                <w:spacing w:val="2"/>
              </w:rPr>
              <w:t>и</w:t>
            </w:r>
            <w:r w:rsidRPr="00266991">
              <w:rPr>
                <w:spacing w:val="2"/>
              </w:rPr>
              <w:t>теля в Анголу будет равнозначна нарушению ст</w:t>
            </w:r>
            <w:r w:rsidRPr="00266991">
              <w:rPr>
                <w:spacing w:val="2"/>
              </w:rPr>
              <w:t>а</w:t>
            </w:r>
            <w:r w:rsidRPr="00266991">
              <w:rPr>
                <w:spacing w:val="2"/>
              </w:rPr>
              <w:t>тьи 3 Конвенции. По его мнению, госуда</w:t>
            </w:r>
            <w:r w:rsidRPr="00266991">
              <w:rPr>
                <w:spacing w:val="2"/>
              </w:rPr>
              <w:t>р</w:t>
            </w:r>
            <w:r w:rsidRPr="00266991">
              <w:rPr>
                <w:spacing w:val="2"/>
              </w:rPr>
              <w:t>ство-участник обязано воздержаться от</w:t>
            </w:r>
            <w:r w:rsidRPr="004B7399">
              <w:t xml:space="preserve"> </w:t>
            </w:r>
            <w:r w:rsidRPr="00266991">
              <w:rPr>
                <w:spacing w:val="2"/>
              </w:rPr>
              <w:t>принудител</w:t>
            </w:r>
            <w:r w:rsidRPr="00266991">
              <w:rPr>
                <w:spacing w:val="2"/>
              </w:rPr>
              <w:t>ь</w:t>
            </w:r>
            <w:r w:rsidRPr="00266991">
              <w:rPr>
                <w:spacing w:val="2"/>
              </w:rPr>
              <w:t>ного возвращения заяв</w:t>
            </w:r>
            <w:r w:rsidRPr="00266991">
              <w:rPr>
                <w:spacing w:val="2"/>
              </w:rPr>
              <w:t>и</w:t>
            </w:r>
            <w:r w:rsidRPr="00266991">
              <w:rPr>
                <w:spacing w:val="2"/>
              </w:rPr>
              <w:t>теля в Анголу или любую иную страну, где существует реальная</w:t>
            </w:r>
            <w:r w:rsidRPr="004B7399">
              <w:t xml:space="preserve"> </w:t>
            </w:r>
            <w:r w:rsidRPr="00266991">
              <w:rPr>
                <w:spacing w:val="2"/>
              </w:rPr>
              <w:t>опасность его высылки или возвращения в Анг</w:t>
            </w:r>
            <w:r w:rsidRPr="00266991">
              <w:rPr>
                <w:spacing w:val="2"/>
              </w:rPr>
              <w:t>о</w:t>
            </w:r>
            <w:r w:rsidRPr="00266991">
              <w:rPr>
                <w:spacing w:val="2"/>
              </w:rPr>
              <w:t>лу.</w:t>
            </w:r>
            <w:r w:rsidRPr="004B7399">
              <w:t xml:space="preserve"> </w:t>
            </w:r>
          </w:p>
        </w:tc>
      </w:tr>
    </w:tbl>
    <w:p w:rsidR="004B7399" w:rsidRPr="004B7399" w:rsidRDefault="00266991" w:rsidP="00FF2B38">
      <w:pPr>
        <w:pStyle w:val="SingleTxtGR"/>
        <w:spacing w:before="120" w:line="230" w:lineRule="atLeast"/>
      </w:pPr>
      <w:r>
        <w:t>27.</w:t>
      </w:r>
      <w:r w:rsidR="004B7399" w:rsidRPr="004B7399">
        <w:tab/>
        <w:t>22 февраля 2016 года государство-участн</w:t>
      </w:r>
      <w:r>
        <w:t>ик сообщило, что 20 января 2016 </w:t>
      </w:r>
      <w:r w:rsidR="004B7399" w:rsidRPr="004B7399">
        <w:t>года заявитель в третий раз обратился с ходатайством о предоставлении убежища на основе международной защиты. 22 января 2016 года Иммиграц</w:t>
      </w:r>
      <w:r w:rsidR="004B7399" w:rsidRPr="004B7399">
        <w:t>и</w:t>
      </w:r>
      <w:r w:rsidR="004B7399" w:rsidRPr="004B7399">
        <w:t>онная служба Финляндии предоставила ему длительный вид на жительство сроком на четыре года, по истечении которых срок действия вида на жител</w:t>
      </w:r>
      <w:r w:rsidR="004B7399" w:rsidRPr="004B7399">
        <w:t>ь</w:t>
      </w:r>
      <w:r w:rsidR="004B7399" w:rsidRPr="004B7399">
        <w:t xml:space="preserve">ство может быть продлен. Заявителю был предоставлен статус беженца, и его право на труд не ограничивается никоим образом. </w:t>
      </w:r>
    </w:p>
    <w:p w:rsidR="004B7399" w:rsidRPr="004B7399" w:rsidRDefault="004B7399" w:rsidP="00FF2B38">
      <w:pPr>
        <w:pStyle w:val="SingleTxtGR"/>
        <w:spacing w:line="230" w:lineRule="atLeast"/>
      </w:pPr>
      <w:r w:rsidRPr="004B7399">
        <w:t>2</w:t>
      </w:r>
      <w:r w:rsidR="00266991">
        <w:t>8.</w:t>
      </w:r>
      <w:r w:rsidRPr="004B7399">
        <w:tab/>
        <w:t>8 марта 2017 года представление государства-участника было препр</w:t>
      </w:r>
      <w:r w:rsidRPr="004B7399">
        <w:t>о</w:t>
      </w:r>
      <w:r w:rsidRPr="004B7399">
        <w:t xml:space="preserve">вождено адвокату заявителя, с тем чтобы </w:t>
      </w:r>
      <w:r w:rsidR="00266991">
        <w:t>он мог высказать свои замечания</w:t>
      </w:r>
      <w:r w:rsidR="00266991">
        <w:br/>
      </w:r>
      <w:r w:rsidRPr="004B7399">
        <w:t xml:space="preserve">(к 10 апреля 2017 года). </w:t>
      </w:r>
    </w:p>
    <w:p w:rsidR="004B7399" w:rsidRPr="004B7399" w:rsidRDefault="00266991" w:rsidP="00FF2B38">
      <w:pPr>
        <w:pStyle w:val="SingleTxtGR"/>
        <w:spacing w:line="230" w:lineRule="atLeast"/>
      </w:pPr>
      <w:r>
        <w:t>29.</w:t>
      </w:r>
      <w:r w:rsidR="004B7399" w:rsidRPr="004B7399">
        <w:tab/>
        <w:t>Поскольку заявитель получил возобновляемый вид на жительство, Ком</w:t>
      </w:r>
      <w:r w:rsidR="004B7399" w:rsidRPr="004B7399">
        <w:t>и</w:t>
      </w:r>
      <w:r w:rsidR="004B7399" w:rsidRPr="004B7399">
        <w:t xml:space="preserve">тет постановил завершить процедуру последующих действий, сделав вывод об удовлетворительном разрешении дела. </w:t>
      </w:r>
    </w:p>
    <w:p w:rsidR="004B7399" w:rsidRPr="004B7399" w:rsidRDefault="00266991" w:rsidP="00266991">
      <w:pPr>
        <w:pStyle w:val="H1GR"/>
        <w:rPr>
          <w:lang w:val="en-GB"/>
        </w:rPr>
      </w:pPr>
      <w:r>
        <w:tab/>
      </w:r>
      <w:r w:rsidR="004B7399" w:rsidRPr="004B7399">
        <w:t>I.</w:t>
      </w:r>
      <w:r w:rsidR="004B7399" w:rsidRPr="004B7399">
        <w:tab/>
        <w:t>Сообщение № 562/2013</w:t>
      </w:r>
      <w:bookmarkStart w:id="10" w:name="_Toc496189161"/>
      <w:bookmarkEnd w:id="10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2"/>
        <w:gridCol w:w="4528"/>
      </w:tblGrid>
      <w:tr w:rsidR="004B7399" w:rsidRPr="00D4062A" w:rsidTr="00266991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7399" w:rsidRPr="00D4062A" w:rsidRDefault="004B7399" w:rsidP="009B7D48">
            <w:pPr>
              <w:pStyle w:val="SingleTxtGR"/>
              <w:spacing w:before="80" w:after="80" w:line="200" w:lineRule="exact"/>
              <w:ind w:left="6" w:right="0"/>
              <w:rPr>
                <w:i/>
                <w:iCs/>
                <w:sz w:val="16"/>
                <w:szCs w:val="16"/>
              </w:rPr>
            </w:pPr>
            <w:r w:rsidRPr="00D4062A">
              <w:rPr>
                <w:i/>
                <w:iCs/>
                <w:sz w:val="16"/>
                <w:szCs w:val="16"/>
              </w:rPr>
              <w:t>Дж.К. против Канады</w:t>
            </w:r>
          </w:p>
        </w:tc>
      </w:tr>
      <w:tr w:rsidR="004B7399" w:rsidRPr="004B7399" w:rsidTr="00266991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B7399" w:rsidRPr="004B7399" w:rsidRDefault="004B7399" w:rsidP="00FF2B38">
            <w:pPr>
              <w:pStyle w:val="SingleTxtGR"/>
              <w:spacing w:before="40" w:line="230" w:lineRule="atLeast"/>
              <w:ind w:left="0" w:right="0"/>
              <w:jc w:val="left"/>
              <w:rPr>
                <w:lang w:val="en-GB"/>
              </w:rPr>
            </w:pP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FF2B38">
            <w:pPr>
              <w:pStyle w:val="SingleTxtGR"/>
              <w:spacing w:before="40" w:line="230" w:lineRule="atLeast"/>
              <w:ind w:left="0" w:right="0"/>
              <w:jc w:val="left"/>
              <w:rPr>
                <w:lang w:val="en-GB"/>
              </w:rPr>
            </w:pPr>
            <w:r w:rsidRPr="004B7399">
              <w:t>Дата принятия решения: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FF2B38">
            <w:pPr>
              <w:pStyle w:val="SingleTxtGR"/>
              <w:spacing w:before="40" w:line="230" w:lineRule="atLeast"/>
              <w:ind w:left="0" w:right="0"/>
              <w:jc w:val="left"/>
              <w:rPr>
                <w:lang w:val="en-GB"/>
              </w:rPr>
            </w:pPr>
            <w:r w:rsidRPr="004B7399">
              <w:t>23 ноября 2015 года</w:t>
            </w: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FF2B38">
            <w:pPr>
              <w:pStyle w:val="SingleTxtGR"/>
              <w:spacing w:before="40" w:line="230" w:lineRule="atLeast"/>
              <w:ind w:left="0" w:right="0"/>
              <w:jc w:val="left"/>
              <w:rPr>
                <w:lang w:val="en-GB"/>
              </w:rPr>
            </w:pPr>
            <w:r w:rsidRPr="004B7399">
              <w:t>Нарушение: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FF2B38">
            <w:pPr>
              <w:pStyle w:val="SingleTxtGR"/>
              <w:spacing w:before="40" w:line="230" w:lineRule="atLeast"/>
              <w:ind w:left="0" w:right="0"/>
              <w:jc w:val="left"/>
              <w:rPr>
                <w:lang w:val="en-GB"/>
              </w:rPr>
            </w:pPr>
            <w:r w:rsidRPr="004B7399">
              <w:t xml:space="preserve">статьи 3 </w:t>
            </w: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FF2B38">
            <w:pPr>
              <w:pStyle w:val="SingleTxtGR"/>
              <w:spacing w:before="40" w:line="230" w:lineRule="atLeast"/>
              <w:ind w:left="0" w:right="0"/>
              <w:jc w:val="left"/>
              <w:rPr>
                <w:lang w:val="en-GB"/>
              </w:rPr>
            </w:pPr>
            <w:r w:rsidRPr="004B7399">
              <w:t>Средство правовой з</w:t>
            </w:r>
            <w:r w:rsidRPr="004B7399">
              <w:t>а</w:t>
            </w:r>
            <w:r w:rsidRPr="004B7399">
              <w:t>щиты: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FF2B38">
            <w:pPr>
              <w:pStyle w:val="SingleTxtGR"/>
              <w:spacing w:before="40" w:line="230" w:lineRule="atLeast"/>
              <w:ind w:left="0" w:right="0"/>
              <w:jc w:val="left"/>
            </w:pPr>
            <w:r w:rsidRPr="004B7399">
              <w:t>Комитет пришел к выводу, что высылка заявит</w:t>
            </w:r>
            <w:r w:rsidRPr="004B7399">
              <w:t>е</w:t>
            </w:r>
            <w:r w:rsidRPr="004B7399">
              <w:t>ля государством-участником в Уганду будет представлять собой нарушение статьи 3 Конве</w:t>
            </w:r>
            <w:r w:rsidRPr="004B7399">
              <w:t>н</w:t>
            </w:r>
            <w:r w:rsidRPr="004B7399">
              <w:t>ции. Комитет насто</w:t>
            </w:r>
            <w:r w:rsidRPr="004B7399">
              <w:t>я</w:t>
            </w:r>
            <w:r w:rsidRPr="004B7399">
              <w:t>тель</w:t>
            </w:r>
            <w:r w:rsidR="009B7D48">
              <w:t>но призвал государство-участник</w:t>
            </w:r>
            <w:r w:rsidRPr="004B7399">
              <w:t xml:space="preserve"> в соответствии со статьей 3 Конве</w:t>
            </w:r>
            <w:r w:rsidRPr="004B7399">
              <w:t>н</w:t>
            </w:r>
            <w:r w:rsidR="009B7D48">
              <w:t>ции</w:t>
            </w:r>
            <w:r w:rsidRPr="004B7399">
              <w:t xml:space="preserve"> воздержаться от принудительного возвр</w:t>
            </w:r>
            <w:r w:rsidRPr="004B7399">
              <w:t>а</w:t>
            </w:r>
            <w:r w:rsidRPr="004B7399">
              <w:t>щения заявителя в Уганду или любую иную страну, где существует реальная опасность его высы</w:t>
            </w:r>
            <w:r w:rsidRPr="004B7399">
              <w:t>л</w:t>
            </w:r>
            <w:r w:rsidRPr="004B7399">
              <w:t xml:space="preserve">ки или возвращения в Уганду. </w:t>
            </w:r>
          </w:p>
        </w:tc>
      </w:tr>
    </w:tbl>
    <w:p w:rsidR="004B7399" w:rsidRPr="004B7399" w:rsidRDefault="004B7399" w:rsidP="00FF2B38">
      <w:pPr>
        <w:pStyle w:val="SingleTxtGR"/>
        <w:spacing w:before="120" w:line="230" w:lineRule="atLeast"/>
      </w:pPr>
      <w:r w:rsidRPr="004B7399">
        <w:t>30.</w:t>
      </w:r>
      <w:r w:rsidRPr="004B7399">
        <w:tab/>
        <w:t>1 ноября 2016 года государство-участник сообщило, что ходатайство з</w:t>
      </w:r>
      <w:r w:rsidRPr="004B7399">
        <w:t>а</w:t>
      </w:r>
      <w:r w:rsidRPr="004B7399">
        <w:t>явителя о выдаче постоянного вида на жительство было удовлетворено 6 се</w:t>
      </w:r>
      <w:r w:rsidRPr="004B7399">
        <w:t>н</w:t>
      </w:r>
      <w:r w:rsidRPr="004B7399">
        <w:t>тября 2016 года при условии соблюдения стандартного требования, в соотве</w:t>
      </w:r>
      <w:r w:rsidRPr="004B7399">
        <w:t>т</w:t>
      </w:r>
      <w:r w:rsidRPr="004B7399">
        <w:t>ствии с которым заявитель должен беспрерывно прожить в брачных отношен</w:t>
      </w:r>
      <w:r w:rsidRPr="004B7399">
        <w:t>и</w:t>
      </w:r>
      <w:r w:rsidRPr="004B7399">
        <w:t>ях со своей супругой в течение двух лет с даты принятия решения об удовл</w:t>
      </w:r>
      <w:r w:rsidRPr="004B7399">
        <w:t>е</w:t>
      </w:r>
      <w:r w:rsidRPr="004B7399">
        <w:t>творении ходатайства. Благодаря этому решению заявитель получил право жить и работать в Канаде. Ему не будет угрожать высылка,</w:t>
      </w:r>
      <w:r w:rsidR="009B7D48">
        <w:t xml:space="preserve"> </w:t>
      </w:r>
      <w:r w:rsidRPr="004B7399">
        <w:t>если он будет выполнять свои обязательства, связанные с получением постоянного вида на жительство, в том числе требования в отношении проживания, и не будет осужден за сове</w:t>
      </w:r>
      <w:r w:rsidRPr="004B7399">
        <w:t>р</w:t>
      </w:r>
      <w:r w:rsidRPr="004B7399">
        <w:t>шение серьезного преступления. По истечении требуемого периода проживания в Канаде в качестве постоянного жителя заявитель получит право ходатайств</w:t>
      </w:r>
      <w:r w:rsidRPr="004B7399">
        <w:t>о</w:t>
      </w:r>
      <w:r w:rsidRPr="004B7399">
        <w:t xml:space="preserve">вать о предоставлении ему канадского гражданства. </w:t>
      </w:r>
    </w:p>
    <w:p w:rsidR="004B7399" w:rsidRPr="004B7399" w:rsidRDefault="004B7399" w:rsidP="00FF2B38">
      <w:pPr>
        <w:pStyle w:val="SingleTxtGR"/>
        <w:spacing w:line="234" w:lineRule="atLeast"/>
      </w:pPr>
      <w:r w:rsidRPr="004B7399">
        <w:lastRenderedPageBreak/>
        <w:t>31.</w:t>
      </w:r>
      <w:r w:rsidRPr="004B7399">
        <w:tab/>
        <w:t>Государство-участник позволило себе не согласиться с тем, что высылка заявителя в Уганду будет представ</w:t>
      </w:r>
      <w:r w:rsidR="009B7D48">
        <w:t>лять собой нарушение Конвенции.</w:t>
      </w:r>
      <w:r w:rsidR="009B7D48">
        <w:br/>
      </w:r>
      <w:r w:rsidRPr="004B7399">
        <w:t>По его мнению, действия национальных директивных органов не были дол</w:t>
      </w:r>
      <w:r w:rsidRPr="004B7399">
        <w:t>ж</w:t>
      </w:r>
      <w:r w:rsidRPr="004B7399">
        <w:t>ным обр</w:t>
      </w:r>
      <w:r w:rsidRPr="004B7399">
        <w:t>а</w:t>
      </w:r>
      <w:r w:rsidRPr="004B7399">
        <w:t>зом приняты во внимание Комитетом. Заявителю были предоставлены широкие возможности для рассмотрения и оценки в Канаде его утверждений о грозящей ему опасности. Независимые и беспристрастные национальные д</w:t>
      </w:r>
      <w:r w:rsidRPr="004B7399">
        <w:t>и</w:t>
      </w:r>
      <w:r w:rsidRPr="004B7399">
        <w:t>рективные органы тщательно проанализировали утверждения заявителя о гр</w:t>
      </w:r>
      <w:r w:rsidRPr="004B7399">
        <w:t>о</w:t>
      </w:r>
      <w:r w:rsidRPr="004B7399">
        <w:t>зящей ему опасности и пришли к выводу, что имеющиеся доказательства не свидетел</w:t>
      </w:r>
      <w:r w:rsidRPr="004B7399">
        <w:t>ь</w:t>
      </w:r>
      <w:r w:rsidRPr="004B7399">
        <w:t>ствуют о том, что в Уганде ему будет угрожать опасность. Заявителю был предоставлен статус постоянного жителя в Канаде, поскольку было сочт</w:t>
      </w:r>
      <w:r w:rsidRPr="004B7399">
        <w:t>е</w:t>
      </w:r>
      <w:r w:rsidRPr="004B7399">
        <w:t xml:space="preserve">но, что он отвечает требованиям </w:t>
      </w:r>
      <w:r w:rsidR="00266991">
        <w:t>действующей в Канаде категории «</w:t>
      </w:r>
      <w:r w:rsidRPr="004B7399">
        <w:t>Супруг или партнер по гражд</w:t>
      </w:r>
      <w:r w:rsidR="00266991">
        <w:t>анскому браку»</w:t>
      </w:r>
      <w:r w:rsidRPr="004B7399">
        <w:t>, а не потому</w:t>
      </w:r>
      <w:r w:rsidR="009B7D48">
        <w:t>,</w:t>
      </w:r>
      <w:r w:rsidRPr="004B7399">
        <w:t xml:space="preserve"> что государство-участник согл</w:t>
      </w:r>
      <w:r w:rsidRPr="004B7399">
        <w:t>а</w:t>
      </w:r>
      <w:r w:rsidRPr="004B7399">
        <w:t>силось с тем, что в результате его высылки ему может угрожать опасность пр</w:t>
      </w:r>
      <w:r w:rsidRPr="004B7399">
        <w:t>и</w:t>
      </w:r>
      <w:r w:rsidRPr="004B7399">
        <w:t>чинения непоправимого вреда. В любом случае, с учетом предоставления з</w:t>
      </w:r>
      <w:r w:rsidRPr="004B7399">
        <w:t>а</w:t>
      </w:r>
      <w:r w:rsidRPr="004B7399">
        <w:t>явителю статуса постоянного жителя, государство-участник сочло, что допо</w:t>
      </w:r>
      <w:r w:rsidRPr="004B7399">
        <w:t>л</w:t>
      </w:r>
      <w:r w:rsidRPr="004B7399">
        <w:t xml:space="preserve">нительные меры в связи с данным делом не требуются. </w:t>
      </w:r>
    </w:p>
    <w:p w:rsidR="004B7399" w:rsidRPr="004B7399" w:rsidRDefault="004B7399" w:rsidP="00FF2B38">
      <w:pPr>
        <w:pStyle w:val="SingleTxtGR"/>
        <w:spacing w:line="234" w:lineRule="atLeast"/>
      </w:pPr>
      <w:r w:rsidRPr="004B7399">
        <w:t>32.</w:t>
      </w:r>
      <w:r w:rsidRPr="004B7399">
        <w:tab/>
        <w:t>7 ноября 2016 года замечания государства-участника были препровожд</w:t>
      </w:r>
      <w:r w:rsidRPr="004B7399">
        <w:t>е</w:t>
      </w:r>
      <w:r w:rsidRPr="004B7399">
        <w:t xml:space="preserve">ны заявителю, с тем чтобы он мог представить свои комментарии (к 7 января 2017 года). </w:t>
      </w:r>
    </w:p>
    <w:p w:rsidR="004B7399" w:rsidRPr="004B7399" w:rsidRDefault="004B7399" w:rsidP="00FF2B38">
      <w:pPr>
        <w:pStyle w:val="SingleTxtGR"/>
        <w:spacing w:line="234" w:lineRule="atLeast"/>
      </w:pPr>
      <w:r w:rsidRPr="004B7399">
        <w:t>33.</w:t>
      </w:r>
      <w:r w:rsidRPr="004B7399">
        <w:tab/>
        <w:t>Комитет постановил продолжить диалог о последующих действиях, направить заявителю напоминание о представлении замечаний и, с учетом этих замечаний, в конечном счете завершить диалог по вопросу о последующих де</w:t>
      </w:r>
      <w:r w:rsidRPr="004B7399">
        <w:t>й</w:t>
      </w:r>
      <w:r w:rsidRPr="004B7399">
        <w:t>ствиях, сделав вывод об удовлетворительном разрешении дела.</w:t>
      </w:r>
    </w:p>
    <w:p w:rsidR="004B7399" w:rsidRPr="004B7399" w:rsidRDefault="00266991" w:rsidP="00266991">
      <w:pPr>
        <w:pStyle w:val="H1GR"/>
        <w:rPr>
          <w:lang w:val="en-GB"/>
        </w:rPr>
      </w:pPr>
      <w:r>
        <w:tab/>
      </w:r>
      <w:r w:rsidR="004B7399" w:rsidRPr="004B7399">
        <w:t>J.</w:t>
      </w:r>
      <w:r w:rsidR="004B7399" w:rsidRPr="004B7399">
        <w:tab/>
        <w:t>Сообщение № 580/2014</w:t>
      </w:r>
      <w:bookmarkStart w:id="11" w:name="_Toc496189162"/>
      <w:bookmarkEnd w:id="11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2"/>
        <w:gridCol w:w="4528"/>
      </w:tblGrid>
      <w:tr w:rsidR="004B7399" w:rsidRPr="00D4062A" w:rsidTr="00266991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7399" w:rsidRPr="00D4062A" w:rsidRDefault="004B7399" w:rsidP="00D4062A">
            <w:pPr>
              <w:pStyle w:val="SingleTxtGR"/>
              <w:spacing w:before="80" w:after="80" w:line="200" w:lineRule="exact"/>
              <w:ind w:left="0" w:right="0"/>
              <w:rPr>
                <w:i/>
                <w:iCs/>
                <w:sz w:val="16"/>
                <w:szCs w:val="16"/>
              </w:rPr>
            </w:pPr>
            <w:r w:rsidRPr="00D4062A">
              <w:rPr>
                <w:i/>
                <w:iCs/>
                <w:sz w:val="16"/>
                <w:szCs w:val="16"/>
              </w:rPr>
              <w:t xml:space="preserve">Ф.К. против Дании </w:t>
            </w:r>
          </w:p>
        </w:tc>
      </w:tr>
      <w:tr w:rsidR="004B7399" w:rsidRPr="004B7399" w:rsidTr="00266991">
        <w:trPr>
          <w:trHeight w:hRule="exact" w:val="113"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Дата принятия решения: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 xml:space="preserve">23 ноября 2015 года </w:t>
            </w: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Нарушение: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статей 3, 12 и 16</w:t>
            </w: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Средство правовой защ</w:t>
            </w:r>
            <w:r w:rsidRPr="004B7399">
              <w:t>и</w:t>
            </w:r>
            <w:r w:rsidRPr="004B7399">
              <w:t>ты: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</w:pPr>
            <w:r w:rsidRPr="004B7399">
              <w:t>Комитет</w:t>
            </w:r>
            <w:r w:rsidR="009B7D48">
              <w:t xml:space="preserve"> счел, что государство-участник</w:t>
            </w:r>
            <w:r w:rsidRPr="004B7399">
              <w:t xml:space="preserve"> в соо</w:t>
            </w:r>
            <w:r w:rsidRPr="004B7399">
              <w:t>т</w:t>
            </w:r>
            <w:r w:rsidR="009B7D48">
              <w:t>ветствии со статьей 3 Конвенции</w:t>
            </w:r>
            <w:r w:rsidRPr="004B7399">
              <w:t xml:space="preserve"> обязано во</w:t>
            </w:r>
            <w:r w:rsidRPr="004B7399">
              <w:t>з</w:t>
            </w:r>
            <w:r w:rsidRPr="004B7399">
              <w:t>держаться от принудительного возвр</w:t>
            </w:r>
            <w:r w:rsidRPr="004B7399">
              <w:t>а</w:t>
            </w:r>
            <w:r w:rsidRPr="004B7399">
              <w:t>щения заявителя в Турцию или любую иную страну, где существует реальная опасность его высылки или возвращения в Турцию. Ком</w:t>
            </w:r>
            <w:r w:rsidRPr="004B7399">
              <w:t>и</w:t>
            </w:r>
            <w:r w:rsidRPr="004B7399">
              <w:t>тет также пришел к выводу, что государство-участник нарушило требования статьи 12, рассматриваемой в сов</w:t>
            </w:r>
            <w:r w:rsidRPr="004B7399">
              <w:t>о</w:t>
            </w:r>
            <w:r w:rsidRPr="004B7399">
              <w:t>купности со статьей 16 Ко</w:t>
            </w:r>
            <w:r w:rsidRPr="004B7399">
              <w:t>н</w:t>
            </w:r>
            <w:r w:rsidRPr="004B7399">
              <w:t xml:space="preserve">венции. </w:t>
            </w:r>
          </w:p>
        </w:tc>
      </w:tr>
    </w:tbl>
    <w:p w:rsidR="004B7399" w:rsidRPr="004B7399" w:rsidRDefault="00266991" w:rsidP="00FF2B38">
      <w:pPr>
        <w:pStyle w:val="SingleTxtGR"/>
        <w:spacing w:before="120" w:line="230" w:lineRule="atLeast"/>
      </w:pPr>
      <w:r>
        <w:t>34.</w:t>
      </w:r>
      <w:r w:rsidR="004B7399" w:rsidRPr="004B7399">
        <w:tab/>
        <w:t>23 марта 2016 года заявитель сообщил, что его ходатайство о предоста</w:t>
      </w:r>
      <w:r w:rsidR="004B7399" w:rsidRPr="004B7399">
        <w:t>в</w:t>
      </w:r>
      <w:r w:rsidR="004B7399" w:rsidRPr="004B7399">
        <w:t>лении вида на жительство б</w:t>
      </w:r>
      <w:r w:rsidR="009B7D48">
        <w:t>ыло отклонено датскими властями</w:t>
      </w:r>
      <w:r w:rsidR="004B7399" w:rsidRPr="004B7399">
        <w:t xml:space="preserve"> и что ему было сказано незамедлительно покинуть Данию. Как следствие, заявитель просил Комитет инициировать процедуру принятия последующих мер, с тем чтобы в</w:t>
      </w:r>
      <w:r w:rsidR="004B7399" w:rsidRPr="004B7399">
        <w:t>ы</w:t>
      </w:r>
      <w:r w:rsidR="004B7399" w:rsidRPr="004B7399">
        <w:t>яснить положение дел с обеспечением осуществления его прав в соответствии со статьей 3 Конвенции. В связи с выводами о нарушении статей 12 и 16 Ко</w:t>
      </w:r>
      <w:r w:rsidR="004B7399" w:rsidRPr="004B7399">
        <w:t>н</w:t>
      </w:r>
      <w:r w:rsidR="004B7399" w:rsidRPr="004B7399">
        <w:t xml:space="preserve">венции заявитель дважды писал в Министерство юстиции Дании, с тем чтобы получить ответ на решение Комитета. Лишь 22 марта 2016 года Министерство подтвердило получение писем заявителя и сообщило, что ответит Комитету в апреле 2016 года. </w:t>
      </w:r>
    </w:p>
    <w:p w:rsidR="004B7399" w:rsidRPr="004B7399" w:rsidRDefault="00266991" w:rsidP="00FF2B38">
      <w:pPr>
        <w:pStyle w:val="SingleTxtGR"/>
        <w:spacing w:line="230" w:lineRule="atLeast"/>
      </w:pPr>
      <w:r>
        <w:t>35.</w:t>
      </w:r>
      <w:r w:rsidR="004B7399" w:rsidRPr="004B7399">
        <w:tab/>
        <w:t>8 марта 2017 года копия представления заявителя была препровождена государству-участнику, с тем чтобы оно</w:t>
      </w:r>
      <w:r>
        <w:t xml:space="preserve"> могло высказать свои замечания</w:t>
      </w:r>
      <w:r>
        <w:br/>
      </w:r>
      <w:r w:rsidR="004B7399" w:rsidRPr="004B7399">
        <w:t>(к 10 апреля 2017 года). 11 апреля 2017 года государство-участник сообщило, что у него нет замечаний по дополнительным комментариям адвоката. В этой связи государство-участник сослалось на свои замечания от 4 апреля 2016 года.</w:t>
      </w:r>
    </w:p>
    <w:p w:rsidR="004B7399" w:rsidRPr="004B7399" w:rsidRDefault="00266991" w:rsidP="00FF2B38">
      <w:pPr>
        <w:pStyle w:val="SingleTxtGR"/>
        <w:spacing w:line="230" w:lineRule="atLeast"/>
      </w:pPr>
      <w:r>
        <w:t>36.</w:t>
      </w:r>
      <w:r w:rsidR="004B7399" w:rsidRPr="004B7399">
        <w:tab/>
        <w:t xml:space="preserve">Комитет постановил продолжить диалог о последующих действиях. </w:t>
      </w:r>
    </w:p>
    <w:p w:rsidR="004B7399" w:rsidRPr="004B7399" w:rsidRDefault="00266991" w:rsidP="00266991">
      <w:pPr>
        <w:pStyle w:val="H1GR"/>
        <w:rPr>
          <w:lang w:val="en-GB"/>
        </w:rPr>
      </w:pPr>
      <w:r>
        <w:lastRenderedPageBreak/>
        <w:tab/>
      </w:r>
      <w:r w:rsidR="004B7399" w:rsidRPr="004B7399">
        <w:t>K.</w:t>
      </w:r>
      <w:r w:rsidR="004B7399" w:rsidRPr="004B7399">
        <w:tab/>
        <w:t>Сообщение № 606/2014</w:t>
      </w:r>
      <w:bookmarkStart w:id="12" w:name="_Toc496189163"/>
      <w:bookmarkEnd w:id="12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2"/>
        <w:gridCol w:w="4528"/>
      </w:tblGrid>
      <w:tr w:rsidR="004B7399" w:rsidRPr="00D4062A" w:rsidTr="00266991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7399" w:rsidRPr="00D4062A" w:rsidRDefault="009B7D48" w:rsidP="00D4062A">
            <w:pPr>
              <w:pStyle w:val="SingleTxtGR"/>
              <w:spacing w:before="80" w:after="80" w:line="200" w:lineRule="exact"/>
              <w:ind w:left="0" w:right="0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Асфари</w:t>
            </w:r>
            <w:r w:rsidR="004B7399" w:rsidRPr="00D4062A">
              <w:rPr>
                <w:i/>
                <w:iCs/>
                <w:sz w:val="16"/>
                <w:szCs w:val="16"/>
              </w:rPr>
              <w:t xml:space="preserve"> против Марокко </w:t>
            </w:r>
          </w:p>
        </w:tc>
      </w:tr>
      <w:tr w:rsidR="004B7399" w:rsidRPr="004B7399" w:rsidTr="00266991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Дата принятия решения: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 xml:space="preserve">15 ноября 2016 года </w:t>
            </w: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Нарушение: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9B7D48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>
              <w:t>статей 1 и 12–</w:t>
            </w:r>
            <w:r w:rsidR="004B7399" w:rsidRPr="004B7399">
              <w:t>16</w:t>
            </w: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 xml:space="preserve">Средство </w:t>
            </w:r>
            <w:r w:rsidR="00266991">
              <w:t>правовой защиты</w:t>
            </w:r>
            <w:r w:rsidRPr="004B7399">
              <w:t>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</w:pPr>
            <w:r w:rsidRPr="004B7399">
              <w:t>Комитет постановил, что государство-участник нару</w:t>
            </w:r>
            <w:r w:rsidR="00266991">
              <w:t>шило статьи 1 и 12–</w:t>
            </w:r>
            <w:r w:rsidRPr="004B7399">
              <w:t>16 Конвенции, и насто</w:t>
            </w:r>
            <w:r w:rsidRPr="004B7399">
              <w:t>я</w:t>
            </w:r>
            <w:r w:rsidRPr="004B7399">
              <w:t>тельно призвал государство-участник: a) обесп</w:t>
            </w:r>
            <w:r w:rsidRPr="004B7399">
              <w:t>е</w:t>
            </w:r>
            <w:r w:rsidRPr="004B7399">
              <w:t xml:space="preserve">чить заявителю надлежащее и справедливое возмещение, включая средства, необходимые для как </w:t>
            </w:r>
            <w:r w:rsidR="009B7D48">
              <w:t>можно более полной реабилитации;</w:t>
            </w:r>
            <w:r w:rsidRPr="004B7399">
              <w:t xml:space="preserve"> b) пр</w:t>
            </w:r>
            <w:r w:rsidRPr="004B7399">
              <w:t>о</w:t>
            </w:r>
            <w:r w:rsidRPr="004B7399">
              <w:t>вести тщательное и беспристрастное расслед</w:t>
            </w:r>
            <w:r w:rsidRPr="004B7399">
              <w:t>о</w:t>
            </w:r>
            <w:r w:rsidRPr="004B7399">
              <w:t>вание предполагаемых событий в полном соо</w:t>
            </w:r>
            <w:r w:rsidRPr="004B7399">
              <w:t>т</w:t>
            </w:r>
            <w:r w:rsidRPr="004B7399">
              <w:t>ветствии с руководящими принципами, закре</w:t>
            </w:r>
            <w:r w:rsidRPr="004B7399">
              <w:t>п</w:t>
            </w:r>
            <w:r w:rsidRPr="004B7399">
              <w:t>ленными в Стамбульском протоколе, с целью установления ответственности лиц, допусти</w:t>
            </w:r>
            <w:r w:rsidRPr="004B7399">
              <w:t>в</w:t>
            </w:r>
            <w:r w:rsidRPr="004B7399">
              <w:t>ших такое обращение с заявителем, и привлеч</w:t>
            </w:r>
            <w:r w:rsidRPr="004B7399">
              <w:t>е</w:t>
            </w:r>
            <w:r w:rsidR="009B7D48">
              <w:t>ния их к суду;</w:t>
            </w:r>
            <w:r w:rsidRPr="004B7399">
              <w:t xml:space="preserve"> c) воздерживаться от любых актов оказания давления, запугивания или репресс</w:t>
            </w:r>
            <w:r w:rsidRPr="004B7399">
              <w:t>а</w:t>
            </w:r>
            <w:r w:rsidRPr="004B7399">
              <w:t>лий, которые могут нанести ущерб физической и моральной неприкосновенн</w:t>
            </w:r>
            <w:r w:rsidRPr="004B7399">
              <w:t>о</w:t>
            </w:r>
            <w:r w:rsidRPr="004B7399">
              <w:t>сти заявителя и его семьи и которые будут в ином случае предста</w:t>
            </w:r>
            <w:r w:rsidRPr="004B7399">
              <w:t>в</w:t>
            </w:r>
            <w:r w:rsidRPr="004B7399">
              <w:t>лять собой нарушение обязательств госуда</w:t>
            </w:r>
            <w:r w:rsidRPr="004B7399">
              <w:t>р</w:t>
            </w:r>
            <w:r w:rsidRPr="004B7399">
              <w:t>ства-участника по Конвенции добросовестно сотру</w:t>
            </w:r>
            <w:r w:rsidRPr="004B7399">
              <w:t>д</w:t>
            </w:r>
            <w:r w:rsidRPr="004B7399">
              <w:t>ничать с Комитетом в осуществлении положений Конвенции, и ра</w:t>
            </w:r>
            <w:r w:rsidRPr="004B7399">
              <w:t>з</w:t>
            </w:r>
            <w:r w:rsidRPr="004B7399">
              <w:t>решить заявителю свидания с членами семьи в тюрьме</w:t>
            </w:r>
            <w:r w:rsidR="009B7D48">
              <w:t>;</w:t>
            </w:r>
            <w:r w:rsidRPr="004B7399">
              <w:t xml:space="preserve"> и d) проинформир</w:t>
            </w:r>
            <w:r w:rsidRPr="004B7399">
              <w:t>о</w:t>
            </w:r>
            <w:r w:rsidRPr="004B7399">
              <w:t>вать Комитет в течение 180 дней с даты препр</w:t>
            </w:r>
            <w:r w:rsidRPr="004B7399">
              <w:t>о</w:t>
            </w:r>
            <w:r w:rsidRPr="004B7399">
              <w:t>вождения настоящего решения о мерах, прин</w:t>
            </w:r>
            <w:r w:rsidRPr="004B7399">
              <w:t>я</w:t>
            </w:r>
            <w:r w:rsidRPr="004B7399">
              <w:t>тых в ответ на вышеизложенные с</w:t>
            </w:r>
            <w:r w:rsidRPr="004B7399">
              <w:t>о</w:t>
            </w:r>
            <w:r w:rsidRPr="004B7399">
              <w:t>ображения.</w:t>
            </w:r>
          </w:p>
        </w:tc>
      </w:tr>
    </w:tbl>
    <w:p w:rsidR="004B7399" w:rsidRPr="004B7399" w:rsidRDefault="004B7399" w:rsidP="00266991">
      <w:pPr>
        <w:pStyle w:val="SingleTxtGR"/>
        <w:spacing w:before="120"/>
      </w:pPr>
      <w:r w:rsidRPr="004B7399">
        <w:t>37.</w:t>
      </w:r>
      <w:r w:rsidRPr="004B7399">
        <w:tab/>
        <w:t>9 февраля 2017 года государство-участник сообщило, что оно не согласно с решением Комитета по этому делу ввиду содержания и сроков принятия р</w:t>
      </w:r>
      <w:r w:rsidRPr="004B7399">
        <w:t>е</w:t>
      </w:r>
      <w:r w:rsidRPr="004B7399">
        <w:t>шения. Государство-участник заявило, что еще в апреле 2015 года оно реш</w:t>
      </w:r>
      <w:r w:rsidRPr="004B7399">
        <w:t>и</w:t>
      </w:r>
      <w:r w:rsidRPr="004B7399">
        <w:t>тельно возражало против приемлемости этого сообщения, поскольку в то время не были исчерпаны внутренние средства правовой защиты. Однако, несмотря на просьбы государства-участника, решение о приемлемости отменено не было. Таким образом, Комитетом не был соблюден принцип невмешательства в пр</w:t>
      </w:r>
      <w:r w:rsidRPr="004B7399">
        <w:t>и</w:t>
      </w:r>
      <w:r w:rsidRPr="004B7399">
        <w:t>менявшиеся на тот момент национальные судебные процедуры. Кроме того, н</w:t>
      </w:r>
      <w:r w:rsidRPr="004B7399">
        <w:t>е</w:t>
      </w:r>
      <w:r w:rsidRPr="004B7399">
        <w:t>смотря на представление государства-участника от 20 сентября 2016 года, в к</w:t>
      </w:r>
      <w:r w:rsidRPr="004B7399">
        <w:t>о</w:t>
      </w:r>
      <w:r w:rsidRPr="004B7399">
        <w:t>тором сообщалось о передаче дела заявителя Кассационным судом в Апелляц</w:t>
      </w:r>
      <w:r w:rsidRPr="004B7399">
        <w:t>и</w:t>
      </w:r>
      <w:r w:rsidRPr="004B7399">
        <w:t xml:space="preserve">онный суд в Рабате для повторного рассмотрения, Комитет принял решение по существу в пользу заявителя, утверждения которого еще были не доказаны. </w:t>
      </w:r>
    </w:p>
    <w:p w:rsidR="004B7399" w:rsidRPr="004B7399" w:rsidRDefault="00266991" w:rsidP="004B7399">
      <w:pPr>
        <w:pStyle w:val="SingleTxtGR"/>
      </w:pPr>
      <w:r>
        <w:t>38.</w:t>
      </w:r>
      <w:r w:rsidR="004B7399" w:rsidRPr="004B7399">
        <w:tab/>
        <w:t xml:space="preserve">По мнению государства-участника, Комитету не надлежит заниматься оценкой достоверности фактов, которые </w:t>
      </w:r>
      <w:r w:rsidR="009B7D48">
        <w:t>якобы имели место на территории</w:t>
      </w:r>
      <w:r w:rsidR="009B7D48">
        <w:br/>
      </w:r>
      <w:r w:rsidR="004B7399" w:rsidRPr="004B7399">
        <w:t>государства-участника, поскольку это относится к юрисдикции национальных судебных органов. Кроме того, государство-участник возразило против реш</w:t>
      </w:r>
      <w:r w:rsidR="004B7399" w:rsidRPr="004B7399">
        <w:t>е</w:t>
      </w:r>
      <w:r w:rsidR="004B7399" w:rsidRPr="004B7399">
        <w:t xml:space="preserve">ния Комитета по существу, поскольку оно предопределяло исход процедуры, которая находилась на рассмотрении Апелляционного суда в Рабате. Поэтому государство-участник отвергло любые попытки повлиять на применявшиеся в тот момент национальные судебные процедуры. Государство-участник также проинформировало Комитет о том, что оно не собирается обмениваться с ним какой-либо информацией по этому делу или любым другим находящимся на рассмотрении делам до тех пор, пока судебные органы государства-участника не вынесут окончательных решений. </w:t>
      </w:r>
    </w:p>
    <w:p w:rsidR="004B7399" w:rsidRPr="004B7399" w:rsidRDefault="004B7399" w:rsidP="004B7399">
      <w:pPr>
        <w:pStyle w:val="SingleTxtGR"/>
      </w:pPr>
      <w:r w:rsidRPr="004B7399">
        <w:lastRenderedPageBreak/>
        <w:t>39.</w:t>
      </w:r>
      <w:r w:rsidRPr="004B7399">
        <w:tab/>
        <w:t>13 февраля 2017 года представление государства-участника было препр</w:t>
      </w:r>
      <w:r w:rsidRPr="004B7399">
        <w:t>о</w:t>
      </w:r>
      <w:r w:rsidRPr="004B7399">
        <w:t>вождено заявителю, с тем чтобы он мог высказать свои замечания.</w:t>
      </w:r>
    </w:p>
    <w:p w:rsidR="004B7399" w:rsidRPr="004B7399" w:rsidRDefault="004B7399" w:rsidP="004B7399">
      <w:pPr>
        <w:pStyle w:val="SingleTxtGR"/>
      </w:pPr>
      <w:r w:rsidRPr="004B7399">
        <w:t>40.</w:t>
      </w:r>
      <w:r w:rsidRPr="004B7399">
        <w:tab/>
        <w:t>3 марта 2017 года заявитель сообщил, что государство-участник отказ</w:t>
      </w:r>
      <w:r w:rsidRPr="004B7399">
        <w:t>а</w:t>
      </w:r>
      <w:r w:rsidRPr="004B7399">
        <w:t>лось выполнять решение Комитета. Он также сообщил, что Кассационный суд отменил вынесенный ему и другим обвиняемым приговор только после того, как в августе 2016 года Комитет приступил к рассмотрению дела по существу. Кроме того, государство-участник якобы приступило к расследованию утве</w:t>
      </w:r>
      <w:r w:rsidRPr="004B7399">
        <w:t>р</w:t>
      </w:r>
      <w:r w:rsidRPr="004B7399">
        <w:t xml:space="preserve">ждений заявителя о применении пыток только после того, как Комитет принял решение по существу. Перед тем как 26 декабря 2016 года Апелляционный суд возобновил рассмотрение дела, сотрудники полиции, как сообщается, дважды посетили заявителя, с тем чтобы задать вопросы в связи с его утверждениями о применении пыток. Однако заявитель отказался беседовать с ними в отсутствие адвоката. </w:t>
      </w:r>
    </w:p>
    <w:p w:rsidR="004B7399" w:rsidRPr="004B7399" w:rsidRDefault="00266991" w:rsidP="004B7399">
      <w:pPr>
        <w:pStyle w:val="SingleTxtGR"/>
      </w:pPr>
      <w:r>
        <w:t>41.</w:t>
      </w:r>
      <w:r w:rsidR="004B7399" w:rsidRPr="004B7399">
        <w:tab/>
        <w:t>Заявитель продолжал утверждать, что, хотя государство-участник в к</w:t>
      </w:r>
      <w:r w:rsidR="004B7399" w:rsidRPr="004B7399">
        <w:t>о</w:t>
      </w:r>
      <w:r w:rsidR="004B7399" w:rsidRPr="004B7399">
        <w:t>нечном счете начало проводить расследование по его утверждениям о примен</w:t>
      </w:r>
      <w:r w:rsidR="004B7399" w:rsidRPr="004B7399">
        <w:t>е</w:t>
      </w:r>
      <w:r w:rsidR="009B7D48">
        <w:t>нии пыток</w:t>
      </w:r>
      <w:r w:rsidR="004B7399" w:rsidRPr="004B7399">
        <w:t xml:space="preserve"> более чем шесть лет спустя после имевших место событий, оно должно быть привлечено к ответственности за прежние нарушения Конвенции в связи с его делом. Он высказал мнение, что обстоятельства его дела контр</w:t>
      </w:r>
      <w:r w:rsidR="004B7399" w:rsidRPr="004B7399">
        <w:t>а</w:t>
      </w:r>
      <w:r w:rsidR="004B7399" w:rsidRPr="004B7399">
        <w:t>стируют с усилиями, которые предпринимает государство-участник в целях и</w:t>
      </w:r>
      <w:r w:rsidR="004B7399" w:rsidRPr="004B7399">
        <w:t>с</w:t>
      </w:r>
      <w:r w:rsidR="004B7399" w:rsidRPr="004B7399">
        <w:t xml:space="preserve">коренения пыток и жестокого обращения на международном уровне. </w:t>
      </w:r>
    </w:p>
    <w:p w:rsidR="004B7399" w:rsidRPr="004B7399" w:rsidRDefault="00266991" w:rsidP="004B7399">
      <w:pPr>
        <w:pStyle w:val="SingleTxtGR"/>
      </w:pPr>
      <w:r>
        <w:t>42.</w:t>
      </w:r>
      <w:r w:rsidR="004B7399" w:rsidRPr="004B7399">
        <w:tab/>
        <w:t>26 декабря 2016 года в Апелляционном суде в Рабате был начат новый процесс против заявителя и 23 других сообвиняемых в связи с событиями в л</w:t>
      </w:r>
      <w:r w:rsidR="004B7399" w:rsidRPr="004B7399">
        <w:t>а</w:t>
      </w:r>
      <w:r w:rsidR="004B7399" w:rsidRPr="004B7399">
        <w:t>гере Гдейм-Изик, в организации которых они уже были обвинены, а затем осуждены в 2013 году на основе признательных показаний, полученных под принуждением. Утверждалось, что в ходе этого процесса, который длился ч</w:t>
      </w:r>
      <w:r w:rsidR="004B7399" w:rsidRPr="004B7399">
        <w:t>е</w:t>
      </w:r>
      <w:r w:rsidR="004B7399" w:rsidRPr="004B7399">
        <w:t>тыре дня, было допущено много нарушений, поставивших под вопрос принцип равенства перед судом и беспристрастность судей. В тот же день адвокат заяв</w:t>
      </w:r>
      <w:r w:rsidR="004B7399" w:rsidRPr="004B7399">
        <w:t>и</w:t>
      </w:r>
      <w:r w:rsidR="004B7399" w:rsidRPr="004B7399">
        <w:t xml:space="preserve">теля безуспешно просил освободить его из-под стражи. </w:t>
      </w:r>
    </w:p>
    <w:p w:rsidR="004B7399" w:rsidRPr="004B7399" w:rsidRDefault="00266991" w:rsidP="009B7D48">
      <w:pPr>
        <w:pStyle w:val="SingleTxtGR"/>
      </w:pPr>
      <w:r>
        <w:t>43.</w:t>
      </w:r>
      <w:r w:rsidR="004B7399" w:rsidRPr="004B7399">
        <w:tab/>
        <w:t>25 января 2017 года адвокаты сообвиняемых обратились с просьбой пр</w:t>
      </w:r>
      <w:r w:rsidR="004B7399" w:rsidRPr="004B7399">
        <w:t>и</w:t>
      </w:r>
      <w:r w:rsidR="004B7399" w:rsidRPr="004B7399">
        <w:t>знать недействительными протоколы разъяснений, которые были даны пол</w:t>
      </w:r>
      <w:r w:rsidR="004B7399" w:rsidRPr="004B7399">
        <w:t>и</w:t>
      </w:r>
      <w:r w:rsidR="004B7399" w:rsidRPr="004B7399">
        <w:t>ции, поскольку они давались под пыткой. Поскольку судья решил рассмотреть обоснованность заявлений подсудимых в конце процесса, заявитель счел, что факт продолжения использования полученных под принуждением признател</w:t>
      </w:r>
      <w:r w:rsidR="004B7399" w:rsidRPr="004B7399">
        <w:t>ь</w:t>
      </w:r>
      <w:r w:rsidR="004B7399" w:rsidRPr="004B7399">
        <w:t>ных показани</w:t>
      </w:r>
      <w:r w:rsidR="009B7D48">
        <w:t>й</w:t>
      </w:r>
      <w:r w:rsidR="004B7399" w:rsidRPr="004B7399">
        <w:t xml:space="preserve"> представляет собой новое нарушение статьи 15 Конвенции. С</w:t>
      </w:r>
      <w:r w:rsidR="004B7399" w:rsidRPr="004B7399">
        <w:t>у</w:t>
      </w:r>
      <w:r w:rsidR="004B7399" w:rsidRPr="004B7399">
        <w:t>дья издал распоряжение о проведении судебно-медицинского обследования о</w:t>
      </w:r>
      <w:r w:rsidR="004B7399" w:rsidRPr="004B7399">
        <w:t>б</w:t>
      </w:r>
      <w:r w:rsidR="004B7399" w:rsidRPr="004B7399">
        <w:t>виняемых с целью оценки достоверности их утверждений о пр</w:t>
      </w:r>
      <w:r w:rsidR="004B7399" w:rsidRPr="004B7399">
        <w:t>и</w:t>
      </w:r>
      <w:r w:rsidR="004B7399" w:rsidRPr="004B7399">
        <w:t>менении пыток. Однако судья не удовлетворил просьбу адвокатов о проведении судебно-медицинского обследования обвиняемых, во исполнение требований Стамбул</w:t>
      </w:r>
      <w:r w:rsidR="004B7399" w:rsidRPr="004B7399">
        <w:t>ь</w:t>
      </w:r>
      <w:r w:rsidR="004B7399" w:rsidRPr="004B7399">
        <w:t>ского протокола, в присутствии независимого и беспристрастного междунаро</w:t>
      </w:r>
      <w:r w:rsidR="004B7399" w:rsidRPr="004B7399">
        <w:t>д</w:t>
      </w:r>
      <w:r w:rsidR="004B7399" w:rsidRPr="004B7399">
        <w:t xml:space="preserve">ного судебно-медицинского эксперта и игнорировании протоколов разъяснений, которые были даны полиции, поскольку они давались под пыткой. </w:t>
      </w:r>
    </w:p>
    <w:p w:rsidR="004B7399" w:rsidRPr="004B7399" w:rsidRDefault="00266991" w:rsidP="004B7399">
      <w:pPr>
        <w:pStyle w:val="SingleTxtGR"/>
      </w:pPr>
      <w:r>
        <w:t>44.</w:t>
      </w:r>
      <w:r w:rsidR="004B7399" w:rsidRPr="004B7399">
        <w:tab/>
        <w:t xml:space="preserve">Кроме того, 5 февраля 2017 года супруге заявителя было вновь отказано во въезде </w:t>
      </w:r>
      <w:r w:rsidR="009B7D48">
        <w:t xml:space="preserve">в </w:t>
      </w:r>
      <w:r w:rsidR="004B7399" w:rsidRPr="004B7399">
        <w:t xml:space="preserve">Марокко через аэропорт Касабланки, что заявитель счел одной из новых форм репрессалий. Он заявил, что по-прежнему страдает от нарушений Конвенции, названных Комитетом, и просил Комитет принять меры к тому, чтобы государство-участник полностью выполнило его решение. </w:t>
      </w:r>
    </w:p>
    <w:p w:rsidR="004B7399" w:rsidRPr="004B7399" w:rsidRDefault="00266991" w:rsidP="00FF2B38">
      <w:pPr>
        <w:pStyle w:val="SingleTxtGR"/>
      </w:pPr>
      <w:r>
        <w:t>45.</w:t>
      </w:r>
      <w:r w:rsidR="004B7399" w:rsidRPr="004B7399">
        <w:tab/>
        <w:t>Поскольку расследование в связи с утверждениями заявителя о примен</w:t>
      </w:r>
      <w:r w:rsidR="004B7399" w:rsidRPr="004B7399">
        <w:t>е</w:t>
      </w:r>
      <w:r w:rsidR="004B7399" w:rsidRPr="004B7399">
        <w:t>нии пыток еще не завершено, Комитет, с учетом результатов встречи с предст</w:t>
      </w:r>
      <w:r w:rsidR="004B7399" w:rsidRPr="004B7399">
        <w:t>а</w:t>
      </w:r>
      <w:r w:rsidR="004B7399" w:rsidRPr="004B7399">
        <w:t>вителем Постоянного представительства Марокко при Отделении Организации Объединенных Наций и других международных организациях в Женеве, пост</w:t>
      </w:r>
      <w:r w:rsidR="004B7399" w:rsidRPr="004B7399">
        <w:t>а</w:t>
      </w:r>
      <w:r w:rsidR="004B7399" w:rsidRPr="004B7399">
        <w:t xml:space="preserve">новил продолжить диалог о последующих действиях и просить государство-участник представить в течение 60 дней информацию о мерах, принятых для выполнения решения Комитета, в том числе о предоставлении компенсации и проведении расследования. </w:t>
      </w:r>
    </w:p>
    <w:p w:rsidR="004B7399" w:rsidRPr="004B7399" w:rsidRDefault="00266991" w:rsidP="00266991">
      <w:pPr>
        <w:pStyle w:val="H1GR"/>
        <w:rPr>
          <w:lang w:val="en-GB"/>
        </w:rPr>
      </w:pPr>
      <w:r>
        <w:lastRenderedPageBreak/>
        <w:tab/>
      </w:r>
      <w:r w:rsidR="004B7399" w:rsidRPr="004B7399">
        <w:t>L.</w:t>
      </w:r>
      <w:r w:rsidR="004B7399" w:rsidRPr="004B7399">
        <w:tab/>
        <w:t>Сообщение № 628/2014</w:t>
      </w:r>
      <w:bookmarkStart w:id="13" w:name="_Toc496189164"/>
      <w:bookmarkEnd w:id="13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2"/>
        <w:gridCol w:w="4528"/>
      </w:tblGrid>
      <w:tr w:rsidR="004B7399" w:rsidRPr="00D4062A" w:rsidTr="00266991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7399" w:rsidRPr="00D4062A" w:rsidRDefault="004B7399" w:rsidP="009B7D48">
            <w:pPr>
              <w:pStyle w:val="SingleTxtGR"/>
              <w:spacing w:before="80" w:after="80" w:line="200" w:lineRule="exact"/>
              <w:ind w:left="6" w:right="0"/>
              <w:rPr>
                <w:i/>
                <w:iCs/>
                <w:sz w:val="16"/>
                <w:szCs w:val="16"/>
              </w:rPr>
            </w:pPr>
            <w:r w:rsidRPr="00D4062A">
              <w:rPr>
                <w:i/>
                <w:iCs/>
                <w:sz w:val="16"/>
                <w:szCs w:val="16"/>
              </w:rPr>
              <w:t>Дж.Н. против Дании</w:t>
            </w:r>
          </w:p>
        </w:tc>
      </w:tr>
      <w:tr w:rsidR="004B7399" w:rsidRPr="004B7399" w:rsidTr="00266991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Дата принятия решения: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13 мая 2016 года</w:t>
            </w: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Нарушение: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статей 3 и 22</w:t>
            </w: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Средство правовой з</w:t>
            </w:r>
            <w:r w:rsidRPr="004B7399">
              <w:t>а</w:t>
            </w:r>
            <w:r w:rsidRPr="004B7399">
              <w:t>щиты: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9B7D48">
            <w:pPr>
              <w:pStyle w:val="SingleTxtGR"/>
              <w:spacing w:before="40"/>
              <w:ind w:left="0" w:right="0"/>
              <w:jc w:val="left"/>
            </w:pPr>
            <w:r w:rsidRPr="004B7399">
              <w:t>Комитет постановил, что д</w:t>
            </w:r>
            <w:r w:rsidRPr="004B7399">
              <w:t>е</w:t>
            </w:r>
            <w:r w:rsidRPr="004B7399">
              <w:t>портация заявителя в Шри-Ланк</w:t>
            </w:r>
            <w:r w:rsidR="009B7D48">
              <w:t>у</w:t>
            </w:r>
            <w:r w:rsidRPr="004B7399">
              <w:t xml:space="preserve"> будет представлять собой нар</w:t>
            </w:r>
            <w:r w:rsidRPr="004B7399">
              <w:t>у</w:t>
            </w:r>
            <w:r w:rsidRPr="004B7399">
              <w:t>шение государством-участником статьи 3 Ко</w:t>
            </w:r>
            <w:r w:rsidRPr="004B7399">
              <w:t>н</w:t>
            </w:r>
            <w:r w:rsidRPr="004B7399">
              <w:t>венции, и</w:t>
            </w:r>
            <w:r w:rsidR="009B7D48">
              <w:t xml:space="preserve"> счел, что государство-участник</w:t>
            </w:r>
            <w:r w:rsidRPr="004B7399">
              <w:t xml:space="preserve"> в с</w:t>
            </w:r>
            <w:r w:rsidRPr="004B7399">
              <w:t>о</w:t>
            </w:r>
            <w:r w:rsidRPr="004B7399">
              <w:t>от</w:t>
            </w:r>
            <w:r w:rsidR="009B7D48">
              <w:t>ветствии со статьей 3 Конвенции</w:t>
            </w:r>
            <w:r w:rsidRPr="004B7399">
              <w:t xml:space="preserve"> обязано воздержаться от принудител</w:t>
            </w:r>
            <w:r w:rsidRPr="004B7399">
              <w:t>ь</w:t>
            </w:r>
            <w:r w:rsidRPr="004B7399">
              <w:t>ного возвращения заявителя в Шри-Ланку или любую иную страну, где существует реальная опасность его высылки или возвращ</w:t>
            </w:r>
            <w:r w:rsidRPr="004B7399">
              <w:t>е</w:t>
            </w:r>
            <w:r w:rsidRPr="004B7399">
              <w:t xml:space="preserve">ния в Шри-Ланку. </w:t>
            </w:r>
          </w:p>
        </w:tc>
      </w:tr>
    </w:tbl>
    <w:p w:rsidR="004B7399" w:rsidRPr="004B7399" w:rsidRDefault="00266991" w:rsidP="009B7D48">
      <w:pPr>
        <w:pStyle w:val="SingleTxtGR"/>
        <w:spacing w:before="120"/>
      </w:pPr>
      <w:r>
        <w:t>46.</w:t>
      </w:r>
      <w:r w:rsidR="004B7399" w:rsidRPr="004B7399">
        <w:tab/>
        <w:t>15 декабря 2016 года государство-участн</w:t>
      </w:r>
      <w:r>
        <w:t>ик сообщило, что 14 ноября 2016 </w:t>
      </w:r>
      <w:r w:rsidR="004B7399" w:rsidRPr="004B7399">
        <w:t>года Апелляционный совет по делам беженцев принял новое решение по ходатайству заявителя. После возобновления дела о предоставлении заявителю убежища и с учетом имевшейся справочной информаци</w:t>
      </w:r>
      <w:r w:rsidR="009B7D48">
        <w:t>и</w:t>
      </w:r>
      <w:r w:rsidR="004B7399" w:rsidRPr="004B7399">
        <w:t xml:space="preserve"> о Демократической партии народа Илама, Совет, исходя из положений статьи 7 (1) Закона об ин</w:t>
      </w:r>
      <w:r w:rsidR="004B7399" w:rsidRPr="004B7399">
        <w:t>о</w:t>
      </w:r>
      <w:r w:rsidR="004B7399" w:rsidRPr="004B7399">
        <w:t xml:space="preserve">странцах, пришел к выводу, что в случае возвращения заявителя в его страну происхождения он может подвергнуться преследованию. Поэтому Совет выдал заявителю вид на жительство на основании статьи 7 (1) Закона об иностранцах. </w:t>
      </w:r>
    </w:p>
    <w:p w:rsidR="004B7399" w:rsidRPr="004B7399" w:rsidRDefault="00266991" w:rsidP="004B7399">
      <w:pPr>
        <w:pStyle w:val="SingleTxtGR"/>
      </w:pPr>
      <w:r>
        <w:t>47.</w:t>
      </w:r>
      <w:r w:rsidR="004B7399" w:rsidRPr="004B7399">
        <w:tab/>
        <w:t>Вследствие этого государство-участник сочло, что благодаря пересмотру ходатайства заявителя о предоставлении убежища 14 ноября 2016 года и пред</w:t>
      </w:r>
      <w:r w:rsidR="004B7399" w:rsidRPr="004B7399">
        <w:t>о</w:t>
      </w:r>
      <w:r w:rsidR="004B7399" w:rsidRPr="004B7399">
        <w:t xml:space="preserve">ставлению ему впоследствии убежища на основании статьи 7 (1) Закона об иностранцах оно полностью выполнило решение Комитета. </w:t>
      </w:r>
    </w:p>
    <w:p w:rsidR="004B7399" w:rsidRPr="004B7399" w:rsidRDefault="00266991" w:rsidP="004B7399">
      <w:pPr>
        <w:pStyle w:val="SingleTxtGR"/>
      </w:pPr>
      <w:r>
        <w:t>48.</w:t>
      </w:r>
      <w:r w:rsidR="004B7399" w:rsidRPr="004B7399">
        <w:tab/>
        <w:t>Государство-участник также заявило, что оно предприняло необходимые и надлежащие шаги для предотвращения подобных нарушений в будущем, в частности, путем доведения решения Комитета до сведения Координационного комитета Совета, его публикации в ежегодном докладе Совета и его размещ</w:t>
      </w:r>
      <w:r w:rsidR="004B7399" w:rsidRPr="004B7399">
        <w:t>е</w:t>
      </w:r>
      <w:r w:rsidR="004B7399" w:rsidRPr="004B7399">
        <w:t xml:space="preserve">ния на веб-сайтах Совета и Министерства иностранных дел. </w:t>
      </w:r>
    </w:p>
    <w:p w:rsidR="004B7399" w:rsidRPr="004B7399" w:rsidRDefault="00266991" w:rsidP="004B7399">
      <w:pPr>
        <w:pStyle w:val="SingleTxtGR"/>
      </w:pPr>
      <w:r>
        <w:t>49.</w:t>
      </w:r>
      <w:r w:rsidR="004B7399" w:rsidRPr="004B7399">
        <w:tab/>
        <w:t>16 марта 2017 года представление государства-участника было препр</w:t>
      </w:r>
      <w:r w:rsidR="004B7399" w:rsidRPr="004B7399">
        <w:t>о</w:t>
      </w:r>
      <w:r w:rsidR="004B7399" w:rsidRPr="004B7399">
        <w:t>вождено адвокату заявителя для информации. 12 апреля 2017 года адвокат в</w:t>
      </w:r>
      <w:r w:rsidR="004B7399" w:rsidRPr="004B7399">
        <w:t>ы</w:t>
      </w:r>
      <w:r w:rsidR="004B7399" w:rsidRPr="004B7399">
        <w:t>разил удовлетворение по поводу того, что заявителю было предоставлено уб</w:t>
      </w:r>
      <w:r w:rsidR="004B7399" w:rsidRPr="004B7399">
        <w:t>е</w:t>
      </w:r>
      <w:r w:rsidR="004B7399" w:rsidRPr="004B7399">
        <w:t>жище спустя более чем восемь лет после подачи соответствующего ходата</w:t>
      </w:r>
      <w:r w:rsidR="004B7399" w:rsidRPr="004B7399">
        <w:t>й</w:t>
      </w:r>
      <w:r w:rsidR="004B7399" w:rsidRPr="004B7399">
        <w:t>ства, но заявил, что ходатайство заявителя о предоставлении убежища было рассмотрено лишь после того, как Комитет принял решение по его делу. Адв</w:t>
      </w:r>
      <w:r w:rsidR="004B7399" w:rsidRPr="004B7399">
        <w:t>о</w:t>
      </w:r>
      <w:r w:rsidR="004B7399" w:rsidRPr="004B7399">
        <w:t>кат отметил, что в работе Комитета не было бы необходимости, если бы в Д</w:t>
      </w:r>
      <w:r w:rsidR="004B7399" w:rsidRPr="004B7399">
        <w:t>а</w:t>
      </w:r>
      <w:r w:rsidR="004B7399" w:rsidRPr="004B7399">
        <w:t>нии были установлены свои гарантии надлежащей правовой процедуры, в час</w:t>
      </w:r>
      <w:r w:rsidR="004B7399" w:rsidRPr="004B7399">
        <w:t>т</w:t>
      </w:r>
      <w:r w:rsidR="004B7399" w:rsidRPr="004B7399">
        <w:t xml:space="preserve">ности процедуры обжалования решений Совета в национальных судах. </w:t>
      </w:r>
    </w:p>
    <w:p w:rsidR="004B7399" w:rsidRPr="004B7399" w:rsidRDefault="00266991" w:rsidP="004B7399">
      <w:pPr>
        <w:pStyle w:val="SingleTxtGR"/>
      </w:pPr>
      <w:r>
        <w:t>50.</w:t>
      </w:r>
      <w:r w:rsidR="004B7399" w:rsidRPr="004B7399">
        <w:tab/>
        <w:t>Комитет постановил завершить диалог по вопросу о последующих де</w:t>
      </w:r>
      <w:r w:rsidR="004B7399" w:rsidRPr="004B7399">
        <w:t>й</w:t>
      </w:r>
      <w:r w:rsidR="004B7399" w:rsidRPr="004B7399">
        <w:t xml:space="preserve">ствиях, сделав вывод об удовлетворительном разрешении дела. </w:t>
      </w:r>
    </w:p>
    <w:p w:rsidR="004B7399" w:rsidRPr="004B7399" w:rsidRDefault="00266991" w:rsidP="00FF2B38">
      <w:pPr>
        <w:pStyle w:val="H1GR"/>
        <w:pageBreakBefore/>
        <w:rPr>
          <w:lang w:val="en-GB"/>
        </w:rPr>
      </w:pPr>
      <w:r>
        <w:lastRenderedPageBreak/>
        <w:tab/>
      </w:r>
      <w:r w:rsidR="004B7399" w:rsidRPr="004B7399">
        <w:t>M.</w:t>
      </w:r>
      <w:r w:rsidR="004B7399" w:rsidRPr="004B7399">
        <w:tab/>
        <w:t>Сообщение № 634/2014</w:t>
      </w:r>
      <w:bookmarkStart w:id="14" w:name="_Toc496189165"/>
      <w:bookmarkEnd w:id="14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2"/>
        <w:gridCol w:w="4528"/>
      </w:tblGrid>
      <w:tr w:rsidR="004B7399" w:rsidRPr="00D4062A" w:rsidTr="00266991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7399" w:rsidRPr="00D4062A" w:rsidRDefault="009B7D48" w:rsidP="00D4062A">
            <w:pPr>
              <w:pStyle w:val="SingleTxtGR"/>
              <w:spacing w:before="80" w:after="80" w:line="200" w:lineRule="exact"/>
              <w:ind w:left="0" w:right="0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М.Б. и др.</w:t>
            </w:r>
            <w:r w:rsidR="004B7399" w:rsidRPr="00D4062A">
              <w:rPr>
                <w:i/>
                <w:iCs/>
                <w:sz w:val="16"/>
                <w:szCs w:val="16"/>
              </w:rPr>
              <w:t xml:space="preserve"> против Дании</w:t>
            </w:r>
          </w:p>
        </w:tc>
      </w:tr>
      <w:tr w:rsidR="004B7399" w:rsidRPr="004B7399" w:rsidTr="00266991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B7399" w:rsidRPr="004B7399" w:rsidRDefault="004B7399" w:rsidP="00266991">
            <w:pPr>
              <w:pStyle w:val="SingleTxtGR"/>
              <w:spacing w:before="40"/>
              <w:ind w:left="0" w:right="0"/>
              <w:jc w:val="left"/>
            </w:pPr>
          </w:p>
        </w:tc>
      </w:tr>
      <w:tr w:rsidR="004B7399" w:rsidRPr="009B7D48" w:rsidTr="00266991">
        <w:tc>
          <w:tcPr>
            <w:tcW w:w="2842" w:type="dxa"/>
            <w:shd w:val="clear" w:color="auto" w:fill="auto"/>
          </w:tcPr>
          <w:p w:rsidR="004B7399" w:rsidRPr="009B7D48" w:rsidRDefault="004B7399" w:rsidP="00266991">
            <w:pPr>
              <w:pStyle w:val="SingleTxtGR"/>
              <w:spacing w:before="40"/>
              <w:ind w:left="0" w:right="0"/>
              <w:jc w:val="left"/>
            </w:pPr>
            <w:r w:rsidRPr="004B7399">
              <w:t>Дата принятия решения:</w:t>
            </w:r>
          </w:p>
        </w:tc>
        <w:tc>
          <w:tcPr>
            <w:tcW w:w="4528" w:type="dxa"/>
            <w:shd w:val="clear" w:color="auto" w:fill="auto"/>
          </w:tcPr>
          <w:p w:rsidR="004B7399" w:rsidRPr="009B7D48" w:rsidRDefault="004B7399" w:rsidP="00266991">
            <w:pPr>
              <w:pStyle w:val="SingleTxtGR"/>
              <w:spacing w:before="40"/>
              <w:ind w:left="0" w:right="0"/>
              <w:jc w:val="left"/>
            </w:pPr>
            <w:r w:rsidRPr="004B7399">
              <w:t>25 ноября 2016 года</w:t>
            </w:r>
          </w:p>
        </w:tc>
      </w:tr>
      <w:tr w:rsidR="004B7399" w:rsidRPr="009B7D48" w:rsidTr="00266991">
        <w:tc>
          <w:tcPr>
            <w:tcW w:w="2842" w:type="dxa"/>
            <w:shd w:val="clear" w:color="auto" w:fill="auto"/>
          </w:tcPr>
          <w:p w:rsidR="004B7399" w:rsidRPr="009B7D48" w:rsidRDefault="004B7399" w:rsidP="00266991">
            <w:pPr>
              <w:pStyle w:val="SingleTxtGR"/>
              <w:spacing w:before="40"/>
              <w:ind w:left="0" w:right="0"/>
              <w:jc w:val="left"/>
            </w:pPr>
            <w:r w:rsidRPr="004B7399">
              <w:t>Нарушение:</w:t>
            </w:r>
          </w:p>
        </w:tc>
        <w:tc>
          <w:tcPr>
            <w:tcW w:w="4528" w:type="dxa"/>
            <w:shd w:val="clear" w:color="auto" w:fill="auto"/>
          </w:tcPr>
          <w:p w:rsidR="004B7399" w:rsidRPr="009B7D48" w:rsidRDefault="009B7D48" w:rsidP="00266991">
            <w:pPr>
              <w:pStyle w:val="SingleTxtGR"/>
              <w:spacing w:before="40"/>
              <w:ind w:left="0" w:right="0"/>
              <w:jc w:val="left"/>
            </w:pPr>
            <w:r>
              <w:t>с</w:t>
            </w:r>
            <w:r w:rsidR="004B7399" w:rsidRPr="004B7399">
              <w:t>татьи 3</w:t>
            </w:r>
          </w:p>
        </w:tc>
      </w:tr>
      <w:tr w:rsidR="004B7399" w:rsidRPr="004B7399" w:rsidTr="00266991">
        <w:tc>
          <w:tcPr>
            <w:tcW w:w="2842" w:type="dxa"/>
            <w:shd w:val="clear" w:color="auto" w:fill="auto"/>
          </w:tcPr>
          <w:p w:rsidR="004B7399" w:rsidRPr="009B7D48" w:rsidRDefault="004B7399" w:rsidP="00FF2B38">
            <w:pPr>
              <w:pStyle w:val="SingleTxtGR"/>
              <w:spacing w:before="40"/>
              <w:ind w:left="0" w:right="0"/>
              <w:jc w:val="left"/>
            </w:pPr>
            <w:r w:rsidRPr="004B7399">
              <w:t>Средство правовой з</w:t>
            </w:r>
            <w:r w:rsidRPr="004B7399">
              <w:t>а</w:t>
            </w:r>
            <w:r w:rsidRPr="004B7399">
              <w:t>щиты:</w:t>
            </w:r>
          </w:p>
        </w:tc>
        <w:tc>
          <w:tcPr>
            <w:tcW w:w="4528" w:type="dxa"/>
            <w:shd w:val="clear" w:color="auto" w:fill="auto"/>
          </w:tcPr>
          <w:p w:rsidR="004B7399" w:rsidRPr="004B7399" w:rsidRDefault="004B7399" w:rsidP="00FF2B38">
            <w:pPr>
              <w:pStyle w:val="SingleTxtGR"/>
              <w:pageBreakBefore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Комитет счел, что госуд</w:t>
            </w:r>
            <w:r w:rsidR="009B7D48">
              <w:t>арство-участник</w:t>
            </w:r>
            <w:r w:rsidRPr="004B7399">
              <w:t xml:space="preserve"> в соо</w:t>
            </w:r>
            <w:r w:rsidRPr="004B7399">
              <w:t>т</w:t>
            </w:r>
            <w:r w:rsidR="009B7D48">
              <w:t>ветствии со статьей 3 Конвенции</w:t>
            </w:r>
            <w:r w:rsidRPr="004B7399">
              <w:t xml:space="preserve"> обязано во</w:t>
            </w:r>
            <w:r w:rsidRPr="004B7399">
              <w:t>з</w:t>
            </w:r>
            <w:r w:rsidRPr="004B7399">
              <w:t>держаться от принудительного возвращения з</w:t>
            </w:r>
            <w:r w:rsidRPr="004B7399">
              <w:t>а</w:t>
            </w:r>
            <w:r w:rsidRPr="004B7399">
              <w:t>явителя в Российскую Федерацию или любую иную стр</w:t>
            </w:r>
            <w:r w:rsidRPr="004B7399">
              <w:t>а</w:t>
            </w:r>
            <w:r w:rsidRPr="004B7399">
              <w:t xml:space="preserve">ну, где существует реальная опасность его высылки или возвращения в Российскую Федерацию. </w:t>
            </w:r>
          </w:p>
        </w:tc>
      </w:tr>
    </w:tbl>
    <w:p w:rsidR="004B7399" w:rsidRPr="004B7399" w:rsidRDefault="004B7399" w:rsidP="000E15EC">
      <w:pPr>
        <w:pStyle w:val="SingleTxtGR"/>
        <w:spacing w:before="120"/>
      </w:pPr>
      <w:r w:rsidRPr="004B7399">
        <w:t>51.</w:t>
      </w:r>
      <w:r w:rsidRPr="004B7399">
        <w:tab/>
        <w:t>21 марта 2017 года государство-участн</w:t>
      </w:r>
      <w:r w:rsidR="000E15EC">
        <w:t>ик сообщило, что 16 января 2017 </w:t>
      </w:r>
      <w:r w:rsidRPr="004B7399">
        <w:t>года датский Апелляционный совет по делам беженцев принял решение возобновить рассмотрение дел о предоставлении убежища заявителям в рамках устных слушаний новой группы Совета с целью повторного рассмотрения ход</w:t>
      </w:r>
      <w:r w:rsidRPr="004B7399">
        <w:t>а</w:t>
      </w:r>
      <w:r w:rsidRPr="004B7399">
        <w:t xml:space="preserve">тайств заявителей о предоставлении убежища в свете решения Комитета. Совет повторно рассмотрел ходатайства заявителей о предоставлении убежища в ходе слушания, состоявшегося 2 марта 2017 года. </w:t>
      </w:r>
    </w:p>
    <w:p w:rsidR="004B7399" w:rsidRPr="004B7399" w:rsidRDefault="000E15EC" w:rsidP="004B7399">
      <w:pPr>
        <w:pStyle w:val="SingleTxtGR"/>
      </w:pPr>
      <w:r>
        <w:t>52.</w:t>
      </w:r>
      <w:r w:rsidR="009B7D48">
        <w:tab/>
        <w:t>До проведения слушания</w:t>
      </w:r>
      <w:r w:rsidR="004B7399" w:rsidRPr="004B7399">
        <w:t xml:space="preserve"> 23 февраля 2017 года адвокат заявителей пре</w:t>
      </w:r>
      <w:r w:rsidR="004B7399" w:rsidRPr="004B7399">
        <w:t>д</w:t>
      </w:r>
      <w:r w:rsidR="004B7399" w:rsidRPr="004B7399">
        <w:t>ставила новую записку по этому делу. В ходе слушаний в Совете заявителям было разрешено делать в Совете заявления с помощью их адвоката. Однако С</w:t>
      </w:r>
      <w:r w:rsidR="004B7399" w:rsidRPr="004B7399">
        <w:t>о</w:t>
      </w:r>
      <w:r w:rsidR="004B7399" w:rsidRPr="004B7399">
        <w:t>вет продолжал придерживаться мнения, что условия для проживания в стране на основании статьей 7 (1) или 7 (2) Закона об иностранцах не были соблюд</w:t>
      </w:r>
      <w:r w:rsidR="004B7399" w:rsidRPr="004B7399">
        <w:t>е</w:t>
      </w:r>
      <w:r w:rsidR="004B7399" w:rsidRPr="004B7399">
        <w:t>ны, поскольку показания заявителей мужского и женского пола были сочтены сфабрикованными и не заслуживающими доверия. В своих решениях от 14 ма</w:t>
      </w:r>
      <w:r w:rsidR="004B7399" w:rsidRPr="004B7399">
        <w:t>р</w:t>
      </w:r>
      <w:r w:rsidR="004B7399" w:rsidRPr="004B7399">
        <w:t>та 2017 года Совет постановил, что заяви</w:t>
      </w:r>
      <w:r w:rsidR="009B7D48">
        <w:t>тели должны покинуть Данию</w:t>
      </w:r>
      <w:r w:rsidR="004B7399" w:rsidRPr="004B7399">
        <w:t xml:space="preserve"> в теч</w:t>
      </w:r>
      <w:r w:rsidR="004B7399" w:rsidRPr="004B7399">
        <w:t>е</w:t>
      </w:r>
      <w:r w:rsidR="004B7399" w:rsidRPr="004B7399">
        <w:t xml:space="preserve">ние семи дней с даты вручения им уведомлений о принятых решениях. </w:t>
      </w:r>
    </w:p>
    <w:p w:rsidR="004B7399" w:rsidRPr="004B7399" w:rsidRDefault="000E15EC" w:rsidP="004B7399">
      <w:pPr>
        <w:pStyle w:val="SingleTxtGR"/>
      </w:pPr>
      <w:r>
        <w:t>53.</w:t>
      </w:r>
      <w:r w:rsidR="004B7399" w:rsidRPr="004B7399">
        <w:tab/>
        <w:t>Из решений Совета следовало, что в свете решения Комитета по этому делу Совет в полном объеме повторно рассмотрел дела о предоставлении уб</w:t>
      </w:r>
      <w:r w:rsidR="004B7399" w:rsidRPr="004B7399">
        <w:t>е</w:t>
      </w:r>
      <w:r w:rsidR="004B7399" w:rsidRPr="004B7399">
        <w:t>жища заявителям, приняв во внимание обязательства государства-участника по Конвенции и решение Комитета. Государство-участник сообщило, что оно в полной мере выполнило решение Комитета. Кроме того, решение Комитета б</w:t>
      </w:r>
      <w:r w:rsidR="004B7399" w:rsidRPr="004B7399">
        <w:t>ы</w:t>
      </w:r>
      <w:r w:rsidR="004B7399" w:rsidRPr="004B7399">
        <w:t>ло опубликовано на веб-сайте Совета, обсуждено Координационным комитетом Совета и включено в его ежегодный доклад. Поэтому государство-участник с</w:t>
      </w:r>
      <w:r w:rsidR="004B7399" w:rsidRPr="004B7399">
        <w:t>о</w:t>
      </w:r>
      <w:r w:rsidR="004B7399" w:rsidRPr="004B7399">
        <w:t>чло, что оно предприняло необходимые и надлежащие шаги для предотвращ</w:t>
      </w:r>
      <w:r w:rsidR="004B7399" w:rsidRPr="004B7399">
        <w:t>е</w:t>
      </w:r>
      <w:r w:rsidR="004B7399" w:rsidRPr="004B7399">
        <w:t xml:space="preserve">ния подобных нарушений в будущем и в полной мере выполнило решение, принятое Комитетом 25 ноября 2016 года. </w:t>
      </w:r>
    </w:p>
    <w:p w:rsidR="004B7399" w:rsidRPr="004B7399" w:rsidRDefault="004B7399" w:rsidP="004B7399">
      <w:pPr>
        <w:pStyle w:val="SingleTxtGR"/>
      </w:pPr>
      <w:r w:rsidRPr="004B7399">
        <w:t>54.</w:t>
      </w:r>
      <w:r w:rsidRPr="004B7399">
        <w:tab/>
        <w:t>11 апреля 2017 года представление государства-участника было препр</w:t>
      </w:r>
      <w:r w:rsidRPr="004B7399">
        <w:t>о</w:t>
      </w:r>
      <w:r w:rsidRPr="004B7399">
        <w:t>вождено заявителям, с тем чтобы они</w:t>
      </w:r>
      <w:r w:rsidR="000E15EC">
        <w:t xml:space="preserve"> могли высказать свои замечания</w:t>
      </w:r>
      <w:r w:rsidR="000E15EC">
        <w:br/>
      </w:r>
      <w:r w:rsidRPr="004B7399">
        <w:t xml:space="preserve">(к 11 июня 2017 года). </w:t>
      </w:r>
    </w:p>
    <w:p w:rsidR="004B7399" w:rsidRPr="004B7399" w:rsidRDefault="004B7399" w:rsidP="004B7399">
      <w:pPr>
        <w:pStyle w:val="SingleTxtGR"/>
      </w:pPr>
      <w:r w:rsidRPr="004B7399">
        <w:t>55.</w:t>
      </w:r>
      <w:r w:rsidRPr="004B7399">
        <w:tab/>
        <w:t>Комитет постановил продолжить диалог о последующих действиях и ра</w:t>
      </w:r>
      <w:r w:rsidRPr="004B7399">
        <w:t>с</w:t>
      </w:r>
      <w:r w:rsidRPr="004B7399">
        <w:t xml:space="preserve">смотреть следующие шаги в ходе своей шестьдесят первой сессии. </w:t>
      </w:r>
    </w:p>
    <w:p w:rsidR="004B7399" w:rsidRPr="004B7399" w:rsidRDefault="000E15EC" w:rsidP="00FF2B38">
      <w:pPr>
        <w:pStyle w:val="H1GR"/>
        <w:pageBreakBefore/>
        <w:rPr>
          <w:lang w:val="en-GB"/>
        </w:rPr>
      </w:pPr>
      <w:r>
        <w:lastRenderedPageBreak/>
        <w:tab/>
      </w:r>
      <w:r w:rsidR="004B7399" w:rsidRPr="004B7399">
        <w:t>N.</w:t>
      </w:r>
      <w:r w:rsidR="004B7399" w:rsidRPr="004B7399">
        <w:tab/>
        <w:t>Сообщение № 682/2015</w:t>
      </w:r>
      <w:bookmarkStart w:id="15" w:name="_Toc496189166"/>
      <w:bookmarkEnd w:id="15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2"/>
        <w:gridCol w:w="4528"/>
      </w:tblGrid>
      <w:tr w:rsidR="004B7399" w:rsidRPr="00D4062A" w:rsidTr="000E15EC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B7399" w:rsidRPr="00D4062A" w:rsidRDefault="004B7399" w:rsidP="00D4062A">
            <w:pPr>
              <w:pStyle w:val="SingleTxtGR"/>
              <w:spacing w:before="80" w:after="80" w:line="200" w:lineRule="exact"/>
              <w:ind w:left="0" w:right="0"/>
              <w:rPr>
                <w:i/>
                <w:iCs/>
                <w:sz w:val="16"/>
                <w:szCs w:val="16"/>
              </w:rPr>
            </w:pPr>
            <w:r w:rsidRPr="00D4062A">
              <w:rPr>
                <w:i/>
                <w:iCs/>
                <w:sz w:val="16"/>
                <w:szCs w:val="16"/>
              </w:rPr>
              <w:t>Аль-Хадж Али против Марокко</w:t>
            </w:r>
          </w:p>
        </w:tc>
      </w:tr>
      <w:tr w:rsidR="004B7399" w:rsidRPr="004B7399" w:rsidTr="000E15EC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B7399" w:rsidRPr="004B7399" w:rsidRDefault="004B7399" w:rsidP="000E15EC">
            <w:pPr>
              <w:pStyle w:val="SingleTxtGR"/>
              <w:spacing w:before="40"/>
              <w:ind w:left="0" w:right="0"/>
              <w:jc w:val="left"/>
            </w:pPr>
          </w:p>
        </w:tc>
      </w:tr>
      <w:tr w:rsidR="004B7399" w:rsidRPr="004B7399" w:rsidTr="000E15EC">
        <w:tc>
          <w:tcPr>
            <w:tcW w:w="2842" w:type="dxa"/>
            <w:tcBorders>
              <w:bottom w:val="nil"/>
            </w:tcBorders>
            <w:shd w:val="clear" w:color="auto" w:fill="auto"/>
          </w:tcPr>
          <w:p w:rsidR="004B7399" w:rsidRPr="004B7399" w:rsidRDefault="004B7399" w:rsidP="000E15EC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Дата принятия решения:</w:t>
            </w:r>
          </w:p>
        </w:tc>
        <w:tc>
          <w:tcPr>
            <w:tcW w:w="4528" w:type="dxa"/>
            <w:tcBorders>
              <w:bottom w:val="nil"/>
            </w:tcBorders>
            <w:shd w:val="clear" w:color="auto" w:fill="auto"/>
          </w:tcPr>
          <w:p w:rsidR="004B7399" w:rsidRPr="004B7399" w:rsidRDefault="004B7399" w:rsidP="000E15EC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3 августа 2016 года</w:t>
            </w:r>
          </w:p>
        </w:tc>
      </w:tr>
      <w:tr w:rsidR="004B7399" w:rsidRPr="004B7399" w:rsidTr="000E15EC">
        <w:tc>
          <w:tcPr>
            <w:tcW w:w="2842" w:type="dxa"/>
            <w:tcBorders>
              <w:top w:val="nil"/>
              <w:bottom w:val="nil"/>
            </w:tcBorders>
            <w:shd w:val="clear" w:color="auto" w:fill="auto"/>
          </w:tcPr>
          <w:p w:rsidR="004B7399" w:rsidRPr="004B7399" w:rsidRDefault="004B7399" w:rsidP="000E15EC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Нарушение:</w:t>
            </w:r>
          </w:p>
        </w:tc>
        <w:tc>
          <w:tcPr>
            <w:tcW w:w="4528" w:type="dxa"/>
            <w:tcBorders>
              <w:top w:val="nil"/>
              <w:bottom w:val="nil"/>
            </w:tcBorders>
            <w:shd w:val="clear" w:color="auto" w:fill="auto"/>
          </w:tcPr>
          <w:p w:rsidR="004B7399" w:rsidRPr="004B7399" w:rsidRDefault="004B7399" w:rsidP="000E15EC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>статьи 3</w:t>
            </w:r>
          </w:p>
        </w:tc>
      </w:tr>
      <w:tr w:rsidR="004B7399" w:rsidRPr="004B7399" w:rsidTr="000E15EC">
        <w:tc>
          <w:tcPr>
            <w:tcW w:w="2842" w:type="dxa"/>
            <w:tcBorders>
              <w:top w:val="nil"/>
            </w:tcBorders>
            <w:shd w:val="clear" w:color="auto" w:fill="auto"/>
          </w:tcPr>
          <w:p w:rsidR="004B7399" w:rsidRPr="004B7399" w:rsidRDefault="004B7399" w:rsidP="000E15EC">
            <w:pPr>
              <w:pStyle w:val="SingleTxtGR"/>
              <w:spacing w:before="40"/>
              <w:ind w:left="0" w:right="0"/>
              <w:jc w:val="left"/>
              <w:rPr>
                <w:lang w:val="en-GB"/>
              </w:rPr>
            </w:pPr>
            <w:r w:rsidRPr="004B7399">
              <w:t xml:space="preserve">Средство </w:t>
            </w:r>
            <w:r w:rsidR="000E15EC">
              <w:t>правовой защиты</w:t>
            </w:r>
            <w:r w:rsidRPr="004B7399">
              <w:t>:</w:t>
            </w:r>
          </w:p>
        </w:tc>
        <w:tc>
          <w:tcPr>
            <w:tcW w:w="4528" w:type="dxa"/>
            <w:tcBorders>
              <w:top w:val="nil"/>
            </w:tcBorders>
            <w:shd w:val="clear" w:color="auto" w:fill="auto"/>
          </w:tcPr>
          <w:p w:rsidR="004B7399" w:rsidRPr="004B7399" w:rsidRDefault="004B7399" w:rsidP="000E15EC">
            <w:pPr>
              <w:pStyle w:val="SingleTxtGR"/>
              <w:spacing w:before="40"/>
              <w:ind w:left="0" w:right="0"/>
              <w:jc w:val="left"/>
            </w:pPr>
            <w:r w:rsidRPr="004B7399">
              <w:t>Комитет пришел к выводу о том, что экстрад</w:t>
            </w:r>
            <w:r w:rsidRPr="004B7399">
              <w:t>и</w:t>
            </w:r>
            <w:r w:rsidRPr="004B7399">
              <w:t>ция заявителя в Саудовскую Аравию будет пре</w:t>
            </w:r>
            <w:r w:rsidRPr="004B7399">
              <w:t>д</w:t>
            </w:r>
            <w:r w:rsidRPr="004B7399">
              <w:t>ставлять собой нар</w:t>
            </w:r>
            <w:r w:rsidRPr="004B7399">
              <w:t>у</w:t>
            </w:r>
            <w:r w:rsidRPr="004B7399">
              <w:t>шение статьи 3 Конвенции. С учетом того, что заявитель находился в пре</w:t>
            </w:r>
            <w:r w:rsidRPr="004B7399">
              <w:t>д</w:t>
            </w:r>
            <w:r w:rsidRPr="004B7399">
              <w:t>варительном заключении в течение почти двух лет, государство-участник, по мн</w:t>
            </w:r>
            <w:r w:rsidRPr="004B7399">
              <w:t>е</w:t>
            </w:r>
            <w:r w:rsidRPr="004B7399">
              <w:t>нию Комитета, обязано либо его освободить, либо с</w:t>
            </w:r>
            <w:r w:rsidRPr="004B7399">
              <w:t>у</w:t>
            </w:r>
            <w:r w:rsidRPr="004B7399">
              <w:t>дить, если против него были выдвинуты обвинения в М</w:t>
            </w:r>
            <w:r w:rsidRPr="004B7399">
              <w:t>а</w:t>
            </w:r>
            <w:r w:rsidRPr="004B7399">
              <w:t xml:space="preserve">рокко. </w:t>
            </w:r>
          </w:p>
        </w:tc>
      </w:tr>
    </w:tbl>
    <w:p w:rsidR="004B7399" w:rsidRPr="004B7399" w:rsidRDefault="004B7399" w:rsidP="000E15EC">
      <w:pPr>
        <w:pStyle w:val="SingleTxtGR"/>
        <w:spacing w:before="120"/>
      </w:pPr>
      <w:r w:rsidRPr="004B7399">
        <w:t>56.</w:t>
      </w:r>
      <w:r w:rsidRPr="004B7399">
        <w:tab/>
        <w:t>2 декабря 2016 года заявитель сообщил</w:t>
      </w:r>
      <w:r w:rsidR="000E15EC">
        <w:t>, что начиная с 30 октября 2014 </w:t>
      </w:r>
      <w:r w:rsidRPr="004B7399">
        <w:t>года он содержится под стражей в Марокко в ожидании экстрадиции и что го</w:t>
      </w:r>
      <w:r w:rsidRPr="004B7399">
        <w:t>с</w:t>
      </w:r>
      <w:r w:rsidRPr="004B7399">
        <w:t>ударство-участник не выполнило решение Комитета, поск</w:t>
      </w:r>
      <w:r w:rsidR="009B7D48">
        <w:t>ольку он</w:t>
      </w:r>
      <w:r w:rsidR="009B7D48">
        <w:br/>
      </w:r>
      <w:r w:rsidRPr="004B7399">
        <w:t xml:space="preserve">по-прежнему лишен свободы. Он заявил, что заключение под стражу для целей последующей экстрадиции имеет пагубные последствия для помещаемого под стражу лица, которое может в законном порядке лишаться свободы лишь по решению суда; в противном случае такое заключение под стражу равносильно произвольному задержанию. </w:t>
      </w:r>
    </w:p>
    <w:p w:rsidR="004B7399" w:rsidRPr="004B7399" w:rsidRDefault="000E15EC" w:rsidP="004B7399">
      <w:pPr>
        <w:pStyle w:val="SingleTxtGR"/>
      </w:pPr>
      <w:r>
        <w:t>57.</w:t>
      </w:r>
      <w:r w:rsidR="004B7399" w:rsidRPr="004B7399">
        <w:tab/>
        <w:t xml:space="preserve">С учетом этих обстоятельств заявитель просил Комитет настоятельно призвать государство-участник как можно скорее выполнить его решение и прекратить его произвольное задержание. </w:t>
      </w:r>
    </w:p>
    <w:p w:rsidR="004B7399" w:rsidRPr="004B7399" w:rsidRDefault="000E15EC" w:rsidP="004B7399">
      <w:pPr>
        <w:pStyle w:val="SingleTxtGR"/>
      </w:pPr>
      <w:r>
        <w:t>58.</w:t>
      </w:r>
      <w:r w:rsidR="004B7399" w:rsidRPr="004B7399">
        <w:tab/>
        <w:t>24 января 2017 года представление заявителя было препровождено гос</w:t>
      </w:r>
      <w:r w:rsidR="004B7399" w:rsidRPr="004B7399">
        <w:t>у</w:t>
      </w:r>
      <w:r w:rsidR="004B7399" w:rsidRPr="004B7399">
        <w:t>дарству-участнику, с тем чтобы оно могло высказать свои замечания (к 24 фе</w:t>
      </w:r>
      <w:r w:rsidR="004B7399" w:rsidRPr="004B7399">
        <w:t>в</w:t>
      </w:r>
      <w:r w:rsidR="004B7399" w:rsidRPr="004B7399">
        <w:t xml:space="preserve">раля 2017 года) и сообщить о мерах, принятых для выполнения рекомендаций Комитета. </w:t>
      </w:r>
    </w:p>
    <w:p w:rsidR="004B7399" w:rsidRPr="004B7399" w:rsidRDefault="000E15EC" w:rsidP="004B7399">
      <w:pPr>
        <w:pStyle w:val="SingleTxtGR"/>
      </w:pPr>
      <w:r>
        <w:t>59.</w:t>
      </w:r>
      <w:r w:rsidR="004B7399" w:rsidRPr="004B7399">
        <w:tab/>
        <w:t>8 марта 2017 года заявитель сообщил К</w:t>
      </w:r>
      <w:r>
        <w:t>омитету о том, что 1 марта 2017 </w:t>
      </w:r>
      <w:r w:rsidR="004B7399" w:rsidRPr="004B7399">
        <w:t>года, когда он проводил голодовку в знак протеста против его содержания под стражей на протяжении почти трех лет, его посетили неназвавшиеся дол</w:t>
      </w:r>
      <w:r w:rsidR="004B7399" w:rsidRPr="004B7399">
        <w:t>ж</w:t>
      </w:r>
      <w:r w:rsidR="004B7399" w:rsidRPr="004B7399">
        <w:t>ностные лица государства-участника, которые, как утверждается, сказали ему, что он никогда не будет освобожден, что он проведет всю свою жизнь в тюрьме в Марокко и что ему следует согласиться на экстрадицию в Саудовскую Ар</w:t>
      </w:r>
      <w:r w:rsidR="004B7399" w:rsidRPr="004B7399">
        <w:t>а</w:t>
      </w:r>
      <w:r w:rsidR="004B7399" w:rsidRPr="004B7399">
        <w:t>вию. Сог</w:t>
      </w:r>
      <w:r w:rsidR="009B7D48">
        <w:t>ласно представленной информации</w:t>
      </w:r>
      <w:r w:rsidR="004B7399" w:rsidRPr="004B7399">
        <w:t xml:space="preserve"> заявителю было предложено по</w:t>
      </w:r>
      <w:r w:rsidR="004B7399" w:rsidRPr="004B7399">
        <w:t>д</w:t>
      </w:r>
      <w:r w:rsidR="004B7399" w:rsidRPr="004B7399">
        <w:t>писать заявление о своем согласии на экстрадицию. Заявитель, который неда</w:t>
      </w:r>
      <w:r w:rsidR="004B7399" w:rsidRPr="004B7399">
        <w:t>в</w:t>
      </w:r>
      <w:r w:rsidR="004B7399" w:rsidRPr="004B7399">
        <w:t>но пытался совершить самоубийство и неоднократно проводил голодовки, в к</w:t>
      </w:r>
      <w:r w:rsidR="004B7399" w:rsidRPr="004B7399">
        <w:t>о</w:t>
      </w:r>
      <w:r w:rsidR="004B7399" w:rsidRPr="004B7399">
        <w:t>нечном счете согласился подписать заявление о своем согласии на экстрад</w:t>
      </w:r>
      <w:r w:rsidR="004B7399" w:rsidRPr="004B7399">
        <w:t>и</w:t>
      </w:r>
      <w:r w:rsidR="009B7D48">
        <w:t>цию, что было обусловлено главным образом</w:t>
      </w:r>
      <w:r w:rsidR="004B7399" w:rsidRPr="004B7399">
        <w:t xml:space="preserve"> длительным психологическим стрессом. Однако на следующий день заявитель позвонил своему адвокату п</w:t>
      </w:r>
      <w:r w:rsidR="004B7399" w:rsidRPr="004B7399">
        <w:t>о</w:t>
      </w:r>
      <w:r w:rsidR="004B7399" w:rsidRPr="004B7399">
        <w:t>жаловаться, что его вынудили подписать документ о согласии на экстрадици</w:t>
      </w:r>
      <w:r>
        <w:t>ю, в котором говорится, что он «</w:t>
      </w:r>
      <w:r w:rsidR="004B7399" w:rsidRPr="004B7399">
        <w:t>предпочитает вновь подвергнуться пыткам и ж</w:t>
      </w:r>
      <w:r w:rsidR="004B7399" w:rsidRPr="004B7399">
        <w:t>е</w:t>
      </w:r>
      <w:r w:rsidR="004B7399" w:rsidRPr="004B7399">
        <w:t>стокому о</w:t>
      </w:r>
      <w:r w:rsidR="004B7399" w:rsidRPr="004B7399">
        <w:t>б</w:t>
      </w:r>
      <w:r w:rsidR="004B7399" w:rsidRPr="004B7399">
        <w:t>ращению в Саудовской Аравии, вместо того чтобы провести остаток своей жиз</w:t>
      </w:r>
      <w:r>
        <w:t>ни в тюрьме»</w:t>
      </w:r>
      <w:r w:rsidR="004B7399" w:rsidRPr="004B7399">
        <w:t>, чем ему и угрожали. Заявитель отметил, что психол</w:t>
      </w:r>
      <w:r w:rsidR="004B7399" w:rsidRPr="004B7399">
        <w:t>о</w:t>
      </w:r>
      <w:r w:rsidR="004B7399" w:rsidRPr="004B7399">
        <w:t>гическое давление, которое равносильно принуждению, не только представляет собой нарушение статьи 22 Конвенции, ввиду невыполнения решения Комит</w:t>
      </w:r>
      <w:r w:rsidR="004B7399" w:rsidRPr="004B7399">
        <w:t>е</w:t>
      </w:r>
      <w:r w:rsidR="004B7399" w:rsidRPr="004B7399">
        <w:t>та, но и форму психологической пытки или, по крайней мере, особо жестокого, бесчеловечного или унижающего достоинство обращения. Заявитель добавил, что Тюремная администрация государства-участника проинформировала его о том, что не намерена выполнять решение Комитета по этому делу и, следов</w:t>
      </w:r>
      <w:r w:rsidR="004B7399" w:rsidRPr="004B7399">
        <w:t>а</w:t>
      </w:r>
      <w:r w:rsidR="004B7399" w:rsidRPr="004B7399">
        <w:t xml:space="preserve">тельно, не обязана освободить заявителя из-под стражи. </w:t>
      </w:r>
    </w:p>
    <w:p w:rsidR="004B7399" w:rsidRPr="004B7399" w:rsidRDefault="004B7399" w:rsidP="004B7399">
      <w:pPr>
        <w:pStyle w:val="SingleTxtGR"/>
      </w:pPr>
      <w:r w:rsidRPr="004B7399">
        <w:lastRenderedPageBreak/>
        <w:t>60.</w:t>
      </w:r>
      <w:r w:rsidRPr="004B7399">
        <w:tab/>
        <w:t>В свете се</w:t>
      </w:r>
      <w:r w:rsidR="009B7D48">
        <w:t>рьезности утверждений заявителя</w:t>
      </w:r>
      <w:r w:rsidRPr="004B7399">
        <w:t xml:space="preserve"> 10 марта 2017 года Спец</w:t>
      </w:r>
      <w:r w:rsidRPr="004B7399">
        <w:t>и</w:t>
      </w:r>
      <w:r w:rsidRPr="004B7399">
        <w:t>альные докладчики Комитета по вопросу о репрессалиях и по последующим действиям в связи с решениями, принятыми в соответствии со статьей 22 Ко</w:t>
      </w:r>
      <w:r w:rsidRPr="004B7399">
        <w:t>н</w:t>
      </w:r>
      <w:r w:rsidR="009B7D48">
        <w:t>венции,</w:t>
      </w:r>
      <w:r w:rsidRPr="004B7399">
        <w:t xml:space="preserve"> обратились к государству-участнику с просьбой в срочном порядке представить Комитету необходимые ра</w:t>
      </w:r>
      <w:r w:rsidR="000E15EC">
        <w:t>зъяснения о положении заявителя</w:t>
      </w:r>
      <w:r w:rsidR="000E15EC">
        <w:br/>
      </w:r>
      <w:r w:rsidRPr="004B7399">
        <w:t xml:space="preserve">(к 31 марта 2017 года). </w:t>
      </w:r>
    </w:p>
    <w:p w:rsidR="004B7399" w:rsidRDefault="000E15EC" w:rsidP="004B7399">
      <w:pPr>
        <w:pStyle w:val="SingleTxtGR"/>
      </w:pPr>
      <w:r>
        <w:t>61.</w:t>
      </w:r>
      <w:r w:rsidR="004B7399" w:rsidRPr="004B7399">
        <w:tab/>
        <w:t>Комитет постановил продолжить диалог о последующих действиях и с учетом результатов встречи с представителем Постоянного представительства Марокко при Отделении Организации Объединенных Наций и других межд</w:t>
      </w:r>
      <w:r w:rsidR="004B7399" w:rsidRPr="004B7399">
        <w:t>у</w:t>
      </w:r>
      <w:r w:rsidR="004B7399" w:rsidRPr="004B7399">
        <w:t>народных организациях в Женеве просить государство-участник представить в течение 60 дней информацию о мерах, принятых для выполнения решения К</w:t>
      </w:r>
      <w:r w:rsidR="004B7399" w:rsidRPr="004B7399">
        <w:t>о</w:t>
      </w:r>
      <w:r w:rsidR="004B7399" w:rsidRPr="004B7399">
        <w:t>митета по данному делу.</w:t>
      </w:r>
    </w:p>
    <w:p w:rsidR="000E15EC" w:rsidRPr="000E15EC" w:rsidRDefault="000E15EC" w:rsidP="000E15EC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E15EC" w:rsidRPr="000E15EC" w:rsidSect="007615A6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252" w:rsidRPr="00A312BC" w:rsidRDefault="00CE3252" w:rsidP="00A312BC"/>
  </w:endnote>
  <w:endnote w:type="continuationSeparator" w:id="0">
    <w:p w:rsidR="00CE3252" w:rsidRPr="00A312BC" w:rsidRDefault="00CE325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252" w:rsidRPr="007615A6" w:rsidRDefault="00CE3252">
    <w:pPr>
      <w:pStyle w:val="a8"/>
    </w:pPr>
    <w:r w:rsidRPr="007615A6">
      <w:rPr>
        <w:b/>
        <w:sz w:val="18"/>
      </w:rPr>
      <w:fldChar w:fldCharType="begin"/>
    </w:r>
    <w:r w:rsidRPr="007615A6">
      <w:rPr>
        <w:b/>
        <w:sz w:val="18"/>
      </w:rPr>
      <w:instrText xml:space="preserve"> PAGE  \* MERGEFORMAT </w:instrText>
    </w:r>
    <w:r w:rsidRPr="007615A6">
      <w:rPr>
        <w:b/>
        <w:sz w:val="18"/>
      </w:rPr>
      <w:fldChar w:fldCharType="separate"/>
    </w:r>
    <w:r w:rsidR="00A01164">
      <w:rPr>
        <w:b/>
        <w:noProof/>
        <w:sz w:val="18"/>
      </w:rPr>
      <w:t>14</w:t>
    </w:r>
    <w:r w:rsidRPr="007615A6">
      <w:rPr>
        <w:b/>
        <w:sz w:val="18"/>
      </w:rPr>
      <w:fldChar w:fldCharType="end"/>
    </w:r>
    <w:r>
      <w:rPr>
        <w:b/>
        <w:sz w:val="18"/>
      </w:rPr>
      <w:tab/>
    </w:r>
    <w:r>
      <w:t>GE.17-18557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252" w:rsidRPr="007615A6" w:rsidRDefault="00CE3252" w:rsidP="007615A6">
    <w:pPr>
      <w:pStyle w:val="a8"/>
      <w:tabs>
        <w:tab w:val="clear" w:pos="9639"/>
        <w:tab w:val="right" w:pos="9638"/>
      </w:tabs>
      <w:rPr>
        <w:b/>
        <w:sz w:val="18"/>
      </w:rPr>
    </w:pPr>
    <w:r>
      <w:t>GE.17-18557</w:t>
    </w:r>
    <w:r>
      <w:tab/>
    </w:r>
    <w:r w:rsidRPr="007615A6">
      <w:rPr>
        <w:b/>
        <w:sz w:val="18"/>
      </w:rPr>
      <w:fldChar w:fldCharType="begin"/>
    </w:r>
    <w:r w:rsidRPr="007615A6">
      <w:rPr>
        <w:b/>
        <w:sz w:val="18"/>
      </w:rPr>
      <w:instrText xml:space="preserve"> PAGE  \* MERGEFORMAT </w:instrText>
    </w:r>
    <w:r w:rsidRPr="007615A6">
      <w:rPr>
        <w:b/>
        <w:sz w:val="18"/>
      </w:rPr>
      <w:fldChar w:fldCharType="separate"/>
    </w:r>
    <w:r w:rsidR="00A01164">
      <w:rPr>
        <w:b/>
        <w:noProof/>
        <w:sz w:val="18"/>
      </w:rPr>
      <w:t>15</w:t>
    </w:r>
    <w:r w:rsidRPr="007615A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252" w:rsidRPr="007615A6" w:rsidRDefault="00CE3252" w:rsidP="007615A6">
    <w:pPr>
      <w:spacing w:before="120" w:line="240" w:lineRule="auto"/>
    </w:pPr>
    <w:r>
      <w:t>GE.</w:t>
    </w:r>
    <w:r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628EFB56" wp14:editId="224CFA5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17-18557  (R)</w:t>
    </w:r>
    <w:r>
      <w:rPr>
        <w:lang w:val="en-US"/>
      </w:rPr>
      <w:t xml:space="preserve">  241117  271117</w:t>
    </w:r>
    <w:r>
      <w:br/>
    </w:r>
    <w:r w:rsidRPr="007615A6">
      <w:rPr>
        <w:rFonts w:ascii="C39T30Lfz" w:hAnsi="C39T30Lfz"/>
        <w:spacing w:val="0"/>
        <w:w w:val="100"/>
        <w:sz w:val="56"/>
      </w:rPr>
      <w:t></w:t>
    </w:r>
    <w:r w:rsidRPr="007615A6">
      <w:rPr>
        <w:rFonts w:ascii="C39T30Lfz" w:hAnsi="C39T30Lfz"/>
        <w:spacing w:val="0"/>
        <w:w w:val="100"/>
        <w:sz w:val="56"/>
      </w:rPr>
      <w:t></w:t>
    </w:r>
    <w:r w:rsidRPr="007615A6">
      <w:rPr>
        <w:rFonts w:ascii="C39T30Lfz" w:hAnsi="C39T30Lfz"/>
        <w:spacing w:val="0"/>
        <w:w w:val="100"/>
        <w:sz w:val="56"/>
      </w:rPr>
      <w:t></w:t>
    </w:r>
    <w:r w:rsidRPr="007615A6">
      <w:rPr>
        <w:rFonts w:ascii="C39T30Lfz" w:hAnsi="C39T30Lfz"/>
        <w:spacing w:val="0"/>
        <w:w w:val="100"/>
        <w:sz w:val="56"/>
      </w:rPr>
      <w:t></w:t>
    </w:r>
    <w:r w:rsidRPr="007615A6">
      <w:rPr>
        <w:rFonts w:ascii="C39T30Lfz" w:hAnsi="C39T30Lfz"/>
        <w:spacing w:val="0"/>
        <w:w w:val="100"/>
        <w:sz w:val="56"/>
      </w:rPr>
      <w:t></w:t>
    </w:r>
    <w:r w:rsidRPr="007615A6">
      <w:rPr>
        <w:rFonts w:ascii="C39T30Lfz" w:hAnsi="C39T30Lfz"/>
        <w:spacing w:val="0"/>
        <w:w w:val="100"/>
        <w:sz w:val="56"/>
      </w:rPr>
      <w:t></w:t>
    </w:r>
    <w:r w:rsidRPr="007615A6">
      <w:rPr>
        <w:rFonts w:ascii="C39T30Lfz" w:hAnsi="C39T30Lfz"/>
        <w:spacing w:val="0"/>
        <w:w w:val="100"/>
        <w:sz w:val="56"/>
      </w:rPr>
      <w:t></w:t>
    </w:r>
    <w:r w:rsidRPr="007615A6">
      <w:rPr>
        <w:rFonts w:ascii="C39T30Lfz" w:hAnsi="C39T30Lfz"/>
        <w:spacing w:val="0"/>
        <w:w w:val="100"/>
        <w:sz w:val="56"/>
      </w:rPr>
      <w:t></w:t>
    </w:r>
    <w:r w:rsidRPr="007615A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AT/C/60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60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252" w:rsidRPr="001075E9" w:rsidRDefault="00CE325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E3252" w:rsidRDefault="00CE325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E3252" w:rsidRPr="00464BF3" w:rsidRDefault="00CE3252" w:rsidP="004B7399">
      <w:pPr>
        <w:pStyle w:val="ad"/>
        <w:rPr>
          <w:lang w:val="ru-RU"/>
        </w:rPr>
      </w:pPr>
      <w:r>
        <w:rPr>
          <w:lang w:val="ru-RU"/>
        </w:rPr>
        <w:tab/>
      </w:r>
      <w:r w:rsidRPr="00985EFF">
        <w:rPr>
          <w:sz w:val="20"/>
          <w:lang w:val="ru-RU"/>
        </w:rPr>
        <w:t>*</w:t>
      </w:r>
      <w:r>
        <w:rPr>
          <w:lang w:val="ru-RU"/>
        </w:rPr>
        <w:tab/>
        <w:t>Принят Комитетом с внесенными поправками на его шестидесятой сессии</w:t>
      </w:r>
      <w:r>
        <w:rPr>
          <w:lang w:val="ru-RU"/>
        </w:rPr>
        <w:br/>
        <w:t>(18 апреля – 12 мая 2017 года) 9 мая 2017 года.</w:t>
      </w:r>
    </w:p>
  </w:footnote>
  <w:footnote w:id="2">
    <w:p w:rsidR="00EF74EE" w:rsidRPr="00464BF3" w:rsidRDefault="00EF74EE" w:rsidP="00EF74EE">
      <w:pPr>
        <w:pStyle w:val="ad"/>
        <w:rPr>
          <w:lang w:val="ru-RU"/>
        </w:rPr>
      </w:pPr>
      <w:r>
        <w:rPr>
          <w:lang w:val="ru-RU"/>
        </w:rPr>
        <w:tab/>
      </w:r>
      <w:r w:rsidRPr="0050674A">
        <w:rPr>
          <w:rStyle w:val="aa"/>
          <w:lang w:val="ru-RU"/>
        </w:rPr>
        <w:footnoteRef/>
      </w:r>
      <w:r>
        <w:rPr>
          <w:lang w:val="ru-RU"/>
        </w:rPr>
        <w:tab/>
        <w:t xml:space="preserve">В этой связи адвокат сослался на соображения Комитета по правам человека в отношении сообщения № 2125/2011, </w:t>
      </w:r>
      <w:r w:rsidRPr="00EF74EE">
        <w:rPr>
          <w:i/>
          <w:iCs/>
          <w:lang w:val="ru-RU"/>
        </w:rPr>
        <w:t>Тян против Казахстана</w:t>
      </w:r>
      <w:r>
        <w:rPr>
          <w:lang w:val="ru-RU"/>
        </w:rPr>
        <w:t xml:space="preserve">, которые были приняты 16 марта 2017 года и в которых Комитет пришел к выводу о том, что имело место нарушение пункта 3 статьи 2, рассматриваемой в сочетании со статьей 7, и пункта 1 и подпунктов d) и g) пункта 3 статьи 14 Международного пакта о гражданских и политических правах. </w:t>
      </w:r>
    </w:p>
  </w:footnote>
  <w:footnote w:id="3">
    <w:p w:rsidR="00CE3252" w:rsidRPr="00464BF3" w:rsidRDefault="00CE3252" w:rsidP="004B7399">
      <w:pPr>
        <w:pStyle w:val="ad"/>
        <w:rPr>
          <w:lang w:val="ru-RU"/>
        </w:rPr>
      </w:pPr>
      <w:r>
        <w:rPr>
          <w:lang w:val="ru-RU"/>
        </w:rPr>
        <w:tab/>
      </w:r>
      <w:r w:rsidRPr="0050674A">
        <w:rPr>
          <w:rStyle w:val="aa"/>
          <w:lang w:val="ru-RU"/>
        </w:rPr>
        <w:footnoteRef/>
      </w:r>
      <w:r>
        <w:rPr>
          <w:lang w:val="ru-RU"/>
        </w:rPr>
        <w:tab/>
        <w:t xml:space="preserve">См. также CAT/C/59/3, пункты 6–18.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252" w:rsidRPr="007615A6" w:rsidRDefault="00CE3252">
    <w:pPr>
      <w:pStyle w:val="a5"/>
    </w:pPr>
    <w:fldSimple w:instr=" TITLE  \* MERGEFORMAT ">
      <w:r w:rsidR="00A01164">
        <w:t>CAT/C/60/4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252" w:rsidRPr="007615A6" w:rsidRDefault="00CE3252" w:rsidP="007615A6">
    <w:pPr>
      <w:pStyle w:val="a5"/>
      <w:jc w:val="right"/>
    </w:pPr>
    <w:fldSimple w:instr=" TITLE  \* MERGEFORMAT ">
      <w:r w:rsidR="00A01164">
        <w:t>CAT/C/60/4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FF5"/>
    <w:rsid w:val="00033EE1"/>
    <w:rsid w:val="00041407"/>
    <w:rsid w:val="00042B72"/>
    <w:rsid w:val="000558BD"/>
    <w:rsid w:val="000814CD"/>
    <w:rsid w:val="000B57E7"/>
    <w:rsid w:val="000B6373"/>
    <w:rsid w:val="000E15EC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66991"/>
    <w:rsid w:val="00287E38"/>
    <w:rsid w:val="0029159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7B78"/>
    <w:rsid w:val="00424203"/>
    <w:rsid w:val="00452493"/>
    <w:rsid w:val="00454E07"/>
    <w:rsid w:val="00472C5C"/>
    <w:rsid w:val="004B7399"/>
    <w:rsid w:val="0050108D"/>
    <w:rsid w:val="00513081"/>
    <w:rsid w:val="00517901"/>
    <w:rsid w:val="00525DF4"/>
    <w:rsid w:val="00526683"/>
    <w:rsid w:val="00550706"/>
    <w:rsid w:val="005709E0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7615A6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85EFF"/>
    <w:rsid w:val="009A24AC"/>
    <w:rsid w:val="009B7D48"/>
    <w:rsid w:val="00A01164"/>
    <w:rsid w:val="00A312BC"/>
    <w:rsid w:val="00A66C5E"/>
    <w:rsid w:val="00A84021"/>
    <w:rsid w:val="00A84D35"/>
    <w:rsid w:val="00A917B3"/>
    <w:rsid w:val="00A97FF5"/>
    <w:rsid w:val="00AB4B51"/>
    <w:rsid w:val="00B10CC7"/>
    <w:rsid w:val="00B539E7"/>
    <w:rsid w:val="00B62458"/>
    <w:rsid w:val="00BC18B2"/>
    <w:rsid w:val="00BD33EE"/>
    <w:rsid w:val="00C106D6"/>
    <w:rsid w:val="00C23549"/>
    <w:rsid w:val="00C60F0C"/>
    <w:rsid w:val="00C805C9"/>
    <w:rsid w:val="00C92939"/>
    <w:rsid w:val="00CA1679"/>
    <w:rsid w:val="00CB151C"/>
    <w:rsid w:val="00CE3252"/>
    <w:rsid w:val="00CE5A1A"/>
    <w:rsid w:val="00CF55F6"/>
    <w:rsid w:val="00D33D63"/>
    <w:rsid w:val="00D4062A"/>
    <w:rsid w:val="00D90028"/>
    <w:rsid w:val="00D90138"/>
    <w:rsid w:val="00DF71B9"/>
    <w:rsid w:val="00E21169"/>
    <w:rsid w:val="00E528D1"/>
    <w:rsid w:val="00E73F76"/>
    <w:rsid w:val="00EA2C9F"/>
    <w:rsid w:val="00ED0BDA"/>
    <w:rsid w:val="00EF1360"/>
    <w:rsid w:val="00EF3220"/>
    <w:rsid w:val="00EF74EE"/>
    <w:rsid w:val="00F21B00"/>
    <w:rsid w:val="00F82DE6"/>
    <w:rsid w:val="00F90E40"/>
    <w:rsid w:val="00F94155"/>
    <w:rsid w:val="00F9783F"/>
    <w:rsid w:val="00FD2EF7"/>
    <w:rsid w:val="00FE447E"/>
    <w:rsid w:val="00FF2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8877E-14B2-4D4D-ADE0-555601AD0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15</Pages>
  <Words>5368</Words>
  <Characters>35164</Characters>
  <Application>Microsoft Office Word</Application>
  <DocSecurity>0</DocSecurity>
  <Lines>749</Lines>
  <Paragraphs>183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CAT/C/60/4</vt:lpstr>
      <vt:lpstr>A/</vt:lpstr>
    </vt:vector>
  </TitlesOfParts>
  <Company>DCM</Company>
  <LinksUpToDate>false</LinksUpToDate>
  <CharactersWithSpaces>40441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CAT/C/60/4</dc:title>
  <dc:subject/>
  <dc:creator>Uliana Antipova</dc:creator>
  <cp:keywords/>
  <cp:lastModifiedBy>Uliana Antipova</cp:lastModifiedBy>
  <cp:revision>3</cp:revision>
  <cp:lastPrinted>2017-11-27T13:09:00Z</cp:lastPrinted>
  <dcterms:created xsi:type="dcterms:W3CDTF">2017-11-27T13:09:00Z</dcterms:created>
  <dcterms:modified xsi:type="dcterms:W3CDTF">2017-11-27T13:10:00Z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