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E3B" w:rsidRDefault="00777E3B" w:rsidP="00777E3B">
      <w:pPr>
        <w:spacing w:line="60" w:lineRule="exact"/>
        <w:rPr>
          <w:sz w:val="6"/>
          <w:lang w:val="en-US"/>
        </w:rPr>
        <w:sectPr w:rsidR="00777E3B" w:rsidSect="00777E3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36BF9" w:rsidRDefault="00C36BF9" w:rsidP="00C36BF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C36BF9" w:rsidRDefault="00C36BF9" w:rsidP="00C36B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четвертая сессия</w:t>
      </w:r>
    </w:p>
    <w:p w:rsidR="00C36BF9" w:rsidRDefault="00C36BF9" w:rsidP="00C36BF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июля — 7 августа 2009 года</w:t>
      </w: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Default="00C36BF9" w:rsidP="00C36BF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Default="00C36BF9" w:rsidP="00C36BF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Либерия</w:t>
      </w: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Pr="00090848" w:rsidRDefault="00C36BF9" w:rsidP="008D25AD">
      <w:pPr>
        <w:pStyle w:val="SingleTxt"/>
      </w:pPr>
      <w:r>
        <w:t>1.</w:t>
      </w:r>
      <w:r>
        <w:tab/>
        <w:t>Комитет рассмотрел сводный первоначальный, второй, третий, четвертый, пятый и шестой периодический доклад Либерии (</w:t>
      </w:r>
      <w:r>
        <w:rPr>
          <w:lang w:val="en-US"/>
        </w:rPr>
        <w:t>CEDAW</w:t>
      </w:r>
      <w:r w:rsidRPr="00090848">
        <w:t>/</w:t>
      </w:r>
      <w:r>
        <w:rPr>
          <w:lang w:val="en-US"/>
        </w:rPr>
        <w:t>C</w:t>
      </w:r>
      <w:r w:rsidRPr="00090848">
        <w:t>/</w:t>
      </w:r>
      <w:r>
        <w:rPr>
          <w:lang w:val="en-US"/>
        </w:rPr>
        <w:t>LBR</w:t>
      </w:r>
      <w:r w:rsidRPr="00090848">
        <w:t>/6</w:t>
      </w:r>
      <w:r>
        <w:t>) на своих 901</w:t>
      </w:r>
      <w:r>
        <w:noBreakHyphen/>
        <w:t>м и 902</w:t>
      </w:r>
      <w:r>
        <w:noBreakHyphen/>
        <w:t>м заседаниях 31 июля 2009 года. Перечень тем и вопросов Комит</w:t>
      </w:r>
      <w:r>
        <w:t>е</w:t>
      </w:r>
      <w:r>
        <w:t xml:space="preserve">та содержится в документе </w:t>
      </w:r>
      <w:r>
        <w:rPr>
          <w:lang w:val="en-US"/>
        </w:rPr>
        <w:t>CEDAW</w:t>
      </w:r>
      <w:r w:rsidRPr="00090848">
        <w:t>/</w:t>
      </w:r>
      <w:r>
        <w:rPr>
          <w:lang w:val="en-US"/>
        </w:rPr>
        <w:t>C</w:t>
      </w:r>
      <w:r w:rsidRPr="00090848">
        <w:t>/</w:t>
      </w:r>
      <w:r>
        <w:rPr>
          <w:lang w:val="en-US"/>
        </w:rPr>
        <w:t>LBR</w:t>
      </w:r>
      <w:r>
        <w:t>/</w:t>
      </w:r>
      <w:r>
        <w:rPr>
          <w:lang w:val="en-US"/>
        </w:rPr>
        <w:t>Q</w:t>
      </w:r>
      <w:r w:rsidRPr="00090848">
        <w:t>/6</w:t>
      </w:r>
      <w:r>
        <w:t xml:space="preserve">, а ответы Либерии содержатся в документе </w:t>
      </w:r>
      <w:r>
        <w:rPr>
          <w:lang w:val="en-US"/>
        </w:rPr>
        <w:t>CEDAW</w:t>
      </w:r>
      <w:r w:rsidRPr="00090848">
        <w:t>/</w:t>
      </w:r>
      <w:r>
        <w:rPr>
          <w:lang w:val="en-US"/>
        </w:rPr>
        <w:t>C</w:t>
      </w:r>
      <w:r w:rsidRPr="00090848">
        <w:t>/</w:t>
      </w:r>
      <w:r>
        <w:rPr>
          <w:lang w:val="en-US"/>
        </w:rPr>
        <w:t>LBR</w:t>
      </w:r>
      <w:r>
        <w:t>/</w:t>
      </w:r>
      <w:r>
        <w:rPr>
          <w:lang w:val="en-US"/>
        </w:rPr>
        <w:t>Q</w:t>
      </w:r>
      <w:r>
        <w:t>/</w:t>
      </w:r>
      <w:r w:rsidRPr="00090848">
        <w:t>6/</w:t>
      </w:r>
      <w:r>
        <w:rPr>
          <w:lang w:val="en-US"/>
        </w:rPr>
        <w:t>Add</w:t>
      </w:r>
      <w:r w:rsidRPr="00090848">
        <w:t>.1</w:t>
      </w:r>
      <w:r>
        <w:t>.</w:t>
      </w: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Default="00C36BF9" w:rsidP="00C36B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BF9">
        <w:tab/>
      </w:r>
      <w:r w:rsidRPr="00C36BF9">
        <w:tab/>
      </w:r>
      <w:r>
        <w:t>Введение</w:t>
      </w: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Default="00C36BF9" w:rsidP="008D25AD">
      <w:pPr>
        <w:pStyle w:val="SingleTxt"/>
      </w:pPr>
      <w:r>
        <w:t>2.</w:t>
      </w:r>
      <w:r>
        <w:tab/>
        <w:t>Комитет выражает признательность в связи с тем, что государство-участник ратифицировало Конвенцию о ликвидации всех форм дискриминации в отношении женщин без каких-либо оговорок, а также в связи с принятием поправки к пункту 1 статьи 20 Конвенции относительно продолжительности работы Комитета. Комитет выражает признательность государству-участнику за сводный первоначальный, второй, третий, четвертый, пятый и шестой п</w:t>
      </w:r>
      <w:r>
        <w:t>е</w:t>
      </w:r>
      <w:r>
        <w:t>риодический доклад, подготовленный в соответствии с руководящими принц</w:t>
      </w:r>
      <w:r>
        <w:t>и</w:t>
      </w:r>
      <w:r>
        <w:t>пами Комитета, касающимися составления докладов, в котором представлена реальная картина положения женщин в Либерии. Однако он выражает сожал</w:t>
      </w:r>
      <w:r>
        <w:t>е</w:t>
      </w:r>
      <w:r>
        <w:t>ние по поводу того факта, что доклад был представлен со значительной з</w:t>
      </w:r>
      <w:r>
        <w:t>а</w:t>
      </w:r>
      <w:r>
        <w:t>держкой и без учета общих рекомендаций Комитета. Комитет также выражает признательность за письменные ответы на перечень тем и вопросов, сформ</w:t>
      </w:r>
      <w:r>
        <w:t>у</w:t>
      </w:r>
      <w:r>
        <w:t>лированных предсессионной рабочей группой, и за устное выступление и отв</w:t>
      </w:r>
      <w:r>
        <w:t>е</w:t>
      </w:r>
      <w:r>
        <w:t>ты на вопросы Комитета.</w:t>
      </w:r>
    </w:p>
    <w:p w:rsidR="00C36BF9" w:rsidRDefault="00C36BF9" w:rsidP="008D25AD">
      <w:pPr>
        <w:pStyle w:val="SingleTxt"/>
      </w:pPr>
      <w:r>
        <w:t>3.</w:t>
      </w:r>
      <w:r>
        <w:tab/>
        <w:t>Комитет признателен государству-участнику за направление делегации высокого уровня во главе с министром по гендерным вопросам и развитию, в состав которой входили министр образования, заместители министров здрав</w:t>
      </w:r>
      <w:r>
        <w:t>о</w:t>
      </w:r>
      <w:r>
        <w:t>охранения, юстиции и гендерных вопросов, а также другие представители да</w:t>
      </w:r>
      <w:r>
        <w:t>н</w:t>
      </w:r>
      <w:r>
        <w:t>ных министерств и гражданского общества с большим опытом работы в ра</w:t>
      </w:r>
      <w:r>
        <w:t>з</w:t>
      </w:r>
      <w:r>
        <w:t>личных областях, охваченных Конвенцией. Комитет высоко оценил открытый и конструктивный диалог между делегацией и членами Комитета.</w:t>
      </w:r>
    </w:p>
    <w:p w:rsidR="00C36BF9" w:rsidRDefault="00C36BF9" w:rsidP="008D25AD">
      <w:pPr>
        <w:pStyle w:val="SingleTxt"/>
      </w:pPr>
      <w:r>
        <w:t>4.</w:t>
      </w:r>
      <w:r>
        <w:tab/>
        <w:t>Комитет признателен государству-участнику за подписание Факультати</w:t>
      </w:r>
      <w:r>
        <w:t>в</w:t>
      </w:r>
      <w:r>
        <w:t>ного протокола к Конвенции о ликвидации всех форм дискриминации в отн</w:t>
      </w:r>
      <w:r>
        <w:t>о</w:t>
      </w:r>
      <w:r>
        <w:t>шении женщин в 2004 году и ожидает его ратификации.</w:t>
      </w:r>
    </w:p>
    <w:p w:rsidR="00C36BF9" w:rsidRDefault="00C36BF9" w:rsidP="008D25AD">
      <w:pPr>
        <w:pStyle w:val="SingleTxt"/>
      </w:pPr>
      <w:r>
        <w:t>5.</w:t>
      </w:r>
      <w:r>
        <w:tab/>
        <w:t>Комитет отмечает, что государство-участник недавно пережило конфликт, и принимает во внимание экономические, социальные и политические трудн</w:t>
      </w:r>
      <w:r>
        <w:t>о</w:t>
      </w:r>
      <w:r>
        <w:t>сти, обусловленные войной, которые оказали негативное воздействие на все население, в особенности на женщин и девочек, и мешают полному осущест</w:t>
      </w:r>
      <w:r>
        <w:t>в</w:t>
      </w:r>
      <w:r>
        <w:t xml:space="preserve">лению Конвенции. </w:t>
      </w: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Default="00C36BF9" w:rsidP="00C36B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C36BF9" w:rsidRPr="00C36BF9" w:rsidRDefault="00C36BF9" w:rsidP="00C36BF9">
      <w:pPr>
        <w:pStyle w:val="SingleTxt"/>
        <w:spacing w:after="0" w:line="120" w:lineRule="exact"/>
        <w:rPr>
          <w:sz w:val="10"/>
        </w:rPr>
      </w:pPr>
    </w:p>
    <w:p w:rsidR="00C36BF9" w:rsidRDefault="00C36BF9" w:rsidP="008D25AD">
      <w:pPr>
        <w:pStyle w:val="SingleTxt"/>
      </w:pPr>
      <w:r>
        <w:t>6.</w:t>
      </w:r>
      <w:r>
        <w:tab/>
        <w:t xml:space="preserve">Комитет с признательностью отмечает, что сводный первоначальный — шестой периодический доклад был подготовлен с участием многих </w:t>
      </w:r>
      <w:r w:rsidR="00C55CDC">
        <w:t>государс</w:t>
      </w:r>
      <w:r w:rsidR="00C55CDC">
        <w:t>т</w:t>
      </w:r>
      <w:r w:rsidR="00C55CDC">
        <w:t xml:space="preserve">венных </w:t>
      </w:r>
      <w:r>
        <w:t>органов и неправительственных организаций при техническом соде</w:t>
      </w:r>
      <w:r>
        <w:t>й</w:t>
      </w:r>
      <w:r>
        <w:t>ствии со стороны Отдела Организации Объединенных Наций по улучшению положения женщин.</w:t>
      </w:r>
    </w:p>
    <w:p w:rsidR="00C36BF9" w:rsidRDefault="00C36BF9" w:rsidP="008D25AD">
      <w:pPr>
        <w:pStyle w:val="SingleTxt"/>
      </w:pPr>
      <w:r>
        <w:t>7.</w:t>
      </w:r>
      <w:r>
        <w:tab/>
        <w:t>Комитет признателен государству-участнику за продемонстрированную политическую волю и проявленную в ходе конструктивного диалога гото</w:t>
      </w:r>
      <w:r>
        <w:t>в</w:t>
      </w:r>
      <w:r>
        <w:t>ность ликвидировать дискриминацию женщин и добиваться равенства</w:t>
      </w:r>
      <w:r w:rsidR="00C55CDC">
        <w:t xml:space="preserve"> между мужчинами и женщинами</w:t>
      </w:r>
      <w:r>
        <w:t>.</w:t>
      </w:r>
    </w:p>
    <w:p w:rsidR="00C36BF9" w:rsidRDefault="00C36BF9" w:rsidP="008D25AD">
      <w:pPr>
        <w:pStyle w:val="SingleTxt"/>
      </w:pPr>
      <w:r>
        <w:t>8.</w:t>
      </w:r>
      <w:r>
        <w:tab/>
        <w:t xml:space="preserve">Комитет с признательностью отмечает </w:t>
      </w:r>
      <w:r w:rsidR="00C55CDC">
        <w:t xml:space="preserve">предпринимаемые в последнее время </w:t>
      </w:r>
      <w:r>
        <w:t>усилия государства-участника по пересмотру существующего законод</w:t>
      </w:r>
      <w:r>
        <w:t>а</w:t>
      </w:r>
      <w:r>
        <w:t>тельства, которое дискримин</w:t>
      </w:r>
      <w:r w:rsidR="00C55CDC">
        <w:t>ирует</w:t>
      </w:r>
      <w:r>
        <w:t xml:space="preserve"> жен</w:t>
      </w:r>
      <w:r w:rsidR="00C55CDC">
        <w:t>щин</w:t>
      </w:r>
      <w:r>
        <w:t>, и</w:t>
      </w:r>
      <w:r w:rsidR="00C55CDC">
        <w:t xml:space="preserve"> по</w:t>
      </w:r>
      <w:r>
        <w:t xml:space="preserve"> принятию новых законов, в том числе Закона о борьбе с изнасилованиями 2006 года, который вносит п</w:t>
      </w:r>
      <w:r>
        <w:t>о</w:t>
      </w:r>
      <w:r>
        <w:t>правки в разделы 14.70 и 14.71 главы 14 нового Уголовного кодекса, Закон</w:t>
      </w:r>
      <w:r w:rsidR="00C55CDC">
        <w:t>а</w:t>
      </w:r>
      <w:r>
        <w:t xml:space="preserve"> о наследовании 2003 года и Законопроект</w:t>
      </w:r>
      <w:r w:rsidR="00C55CDC">
        <w:t>а о</w:t>
      </w:r>
      <w:r>
        <w:t xml:space="preserve"> справедливости </w:t>
      </w:r>
      <w:r w:rsidR="00C55CDC">
        <w:t>(</w:t>
      </w:r>
      <w:r>
        <w:t>Законопроект</w:t>
      </w:r>
      <w:r w:rsidR="00C55CDC">
        <w:t>а</w:t>
      </w:r>
      <w:r>
        <w:t xml:space="preserve"> о равном участии и представленности женщин в политическом процессе</w:t>
      </w:r>
      <w:r w:rsidR="00C55CDC">
        <w:t>)</w:t>
      </w:r>
      <w:r>
        <w:t>, кот</w:t>
      </w:r>
      <w:r>
        <w:t>о</w:t>
      </w:r>
      <w:r>
        <w:t xml:space="preserve">рый находится на рассмотрении в парламенте. Он также приветствует усилия государства-участника по </w:t>
      </w:r>
      <w:r w:rsidR="003B2A79">
        <w:t xml:space="preserve">проведению в жизнь </w:t>
      </w:r>
      <w:r>
        <w:t>планов, политики и программ, направленных на поощрение равенства</w:t>
      </w:r>
      <w:r w:rsidR="003B2A79">
        <w:t xml:space="preserve"> между мужчинами и женщинами</w:t>
      </w:r>
      <w:r>
        <w:t>, вкл</w:t>
      </w:r>
      <w:r>
        <w:t>ю</w:t>
      </w:r>
      <w:r>
        <w:t>чая Национальный план действий по борьбе с насилием по признаку пола (2006 год), Национальную политику в области здравоохранения (2007 год), Н</w:t>
      </w:r>
      <w:r>
        <w:t>а</w:t>
      </w:r>
      <w:r>
        <w:t>циональную политику в области образования девочек (2006 год), Стратегич</w:t>
      </w:r>
      <w:r>
        <w:t>е</w:t>
      </w:r>
      <w:r>
        <w:t>ский план действий по борьбе с ВИЧ/СПИДом (2006</w:t>
      </w:r>
      <w:r w:rsidR="003B2A79">
        <w:t> год</w:t>
      </w:r>
      <w:r>
        <w:t xml:space="preserve">), Стратегию </w:t>
      </w:r>
      <w:r w:rsidR="003B2A79">
        <w:t>умен</w:t>
      </w:r>
      <w:r w:rsidR="003B2A79">
        <w:t>ь</w:t>
      </w:r>
      <w:r w:rsidR="003B2A79">
        <w:t xml:space="preserve">шения </w:t>
      </w:r>
      <w:r>
        <w:t>нищеты (2008–2011 годы), Национальную программу для сельских женщин (2008 год) и Национальный план действий по осуществлению резол</w:t>
      </w:r>
      <w:r>
        <w:t>ю</w:t>
      </w:r>
      <w:r>
        <w:t xml:space="preserve">ции 1325 (2000) Совета Безопасности. Комитет отмечает, что осуществление некоторых из этих планов и программ </w:t>
      </w:r>
      <w:r w:rsidR="003B2A79">
        <w:t xml:space="preserve">пока находится </w:t>
      </w:r>
      <w:r>
        <w:t>на начальной ст</w:t>
      </w:r>
      <w:r>
        <w:t>а</w:t>
      </w:r>
      <w:r>
        <w:t>дии.</w:t>
      </w:r>
    </w:p>
    <w:p w:rsidR="00C36BF9" w:rsidRDefault="00C36BF9" w:rsidP="008D25AD">
      <w:pPr>
        <w:pStyle w:val="SingleTxt"/>
      </w:pPr>
      <w:r>
        <w:t>9.</w:t>
      </w:r>
      <w:r>
        <w:tab/>
        <w:t xml:space="preserve">Комитет выражает признательность государству-участнику за регулярное сотрудничество и партнерство с неправительственными организациями и </w:t>
      </w:r>
      <w:r w:rsidR="003B2A79">
        <w:t>м</w:t>
      </w:r>
      <w:r w:rsidR="003B2A79">
        <w:t>е</w:t>
      </w:r>
      <w:r w:rsidR="003B2A79">
        <w:t xml:space="preserve">стными </w:t>
      </w:r>
      <w:r>
        <w:t xml:space="preserve">женскими организациями в стране, которые </w:t>
      </w:r>
      <w:r w:rsidR="003B2A79">
        <w:t xml:space="preserve">помогают </w:t>
      </w:r>
      <w:r>
        <w:t xml:space="preserve">государству-участнику </w:t>
      </w:r>
      <w:r w:rsidR="003B2A79">
        <w:t>ликвидировать</w:t>
      </w:r>
      <w:r>
        <w:t xml:space="preserve"> все форм</w:t>
      </w:r>
      <w:r w:rsidR="003B2A79">
        <w:t>ы</w:t>
      </w:r>
      <w:r>
        <w:t xml:space="preserve"> дискриминации же</w:t>
      </w:r>
      <w:r>
        <w:t>н</w:t>
      </w:r>
      <w:r>
        <w:t>щин.</w:t>
      </w:r>
    </w:p>
    <w:p w:rsidR="003B2A79" w:rsidRPr="003B2A79" w:rsidRDefault="003B2A79" w:rsidP="003B2A79">
      <w:pPr>
        <w:pStyle w:val="SingleTxt"/>
        <w:spacing w:after="0" w:line="120" w:lineRule="exact"/>
        <w:rPr>
          <w:sz w:val="10"/>
        </w:rPr>
      </w:pPr>
    </w:p>
    <w:p w:rsidR="003B2A79" w:rsidRDefault="003B2A79" w:rsidP="003B2A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Основные проблемные области и рекомендации</w:t>
      </w:r>
    </w:p>
    <w:p w:rsidR="003B2A79" w:rsidRPr="003B2A79" w:rsidRDefault="003B2A79" w:rsidP="003B2A79">
      <w:pPr>
        <w:pStyle w:val="SingleTxt"/>
        <w:spacing w:after="0" w:line="120" w:lineRule="exact"/>
        <w:rPr>
          <w:sz w:val="10"/>
        </w:rPr>
      </w:pPr>
    </w:p>
    <w:p w:rsidR="003B2A79" w:rsidRPr="001E3C04" w:rsidRDefault="003B2A79" w:rsidP="008D25AD">
      <w:pPr>
        <w:pStyle w:val="SingleTxt"/>
        <w:rPr>
          <w:b/>
        </w:rPr>
      </w:pPr>
      <w:r>
        <w:t>10.</w:t>
      </w:r>
      <w:r>
        <w:tab/>
      </w:r>
      <w:r w:rsidRPr="001E3C04">
        <w:rPr>
          <w:b/>
        </w:rPr>
        <w:t>Напоминая об обязанности государства-участника систематически и непрерывно выполнять все положения Конвенции, Комитет исходит из т</w:t>
      </w:r>
      <w:r w:rsidRPr="001E3C04">
        <w:rPr>
          <w:b/>
        </w:rPr>
        <w:t>о</w:t>
      </w:r>
      <w:r w:rsidRPr="001E3C04">
        <w:rPr>
          <w:b/>
        </w:rPr>
        <w:t>го, что озабоченности и рекомендации, высказанные в настоящих закл</w:t>
      </w:r>
      <w:r w:rsidRPr="001E3C04">
        <w:rPr>
          <w:b/>
        </w:rPr>
        <w:t>ю</w:t>
      </w:r>
      <w:r w:rsidRPr="001E3C04">
        <w:rPr>
          <w:b/>
        </w:rPr>
        <w:t>чительных замечаниях, требуют, чтобы государство-участник, начиная с сегодняшнего дня и до представления следующего периодического докл</w:t>
      </w:r>
      <w:r w:rsidRPr="001E3C04">
        <w:rPr>
          <w:b/>
        </w:rPr>
        <w:t>а</w:t>
      </w:r>
      <w:r w:rsidRPr="001E3C04">
        <w:rPr>
          <w:b/>
        </w:rPr>
        <w:t>да, уделяло им первоочередное внимание. Поэтому Комитет призывает г</w:t>
      </w:r>
      <w:r w:rsidRPr="001E3C04">
        <w:rPr>
          <w:b/>
        </w:rPr>
        <w:t>о</w:t>
      </w:r>
      <w:r w:rsidRPr="001E3C04">
        <w:rPr>
          <w:b/>
        </w:rPr>
        <w:t>сударство-участник в своей работе по выполнению упомянутых полож</w:t>
      </w:r>
      <w:r w:rsidRPr="001E3C04">
        <w:rPr>
          <w:b/>
        </w:rPr>
        <w:t>е</w:t>
      </w:r>
      <w:r w:rsidRPr="001E3C04">
        <w:rPr>
          <w:b/>
        </w:rPr>
        <w:t>ний сосредоточиться на этих направлениях и в своем следующем период</w:t>
      </w:r>
      <w:r w:rsidRPr="001E3C04">
        <w:rPr>
          <w:b/>
        </w:rPr>
        <w:t>и</w:t>
      </w:r>
      <w:r w:rsidRPr="001E3C04">
        <w:rPr>
          <w:b/>
        </w:rPr>
        <w:t>ческом докладе сообщить о принятых мерах и достигнутых результатах. Он также призывает государство-участник ознакомить с настоящими з</w:t>
      </w:r>
      <w:r w:rsidRPr="001E3C04">
        <w:rPr>
          <w:b/>
        </w:rPr>
        <w:t>а</w:t>
      </w:r>
      <w:r w:rsidRPr="001E3C04">
        <w:rPr>
          <w:b/>
        </w:rPr>
        <w:t>ключительными замечаниями все соо</w:t>
      </w:r>
      <w:r w:rsidRPr="001E3C04">
        <w:rPr>
          <w:b/>
        </w:rPr>
        <w:t>т</w:t>
      </w:r>
      <w:r w:rsidRPr="001E3C04">
        <w:rPr>
          <w:b/>
        </w:rPr>
        <w:t>ветствующие министерства, другие государственные органы всех уровней, парламент и судебные органы, с тем чтобы обеспечить их должное выпо</w:t>
      </w:r>
      <w:r w:rsidRPr="001E3C04">
        <w:rPr>
          <w:b/>
        </w:rPr>
        <w:t>л</w:t>
      </w:r>
      <w:r w:rsidRPr="001E3C04">
        <w:rPr>
          <w:b/>
        </w:rPr>
        <w:t>нение.</w:t>
      </w:r>
    </w:p>
    <w:p w:rsidR="003B2A79" w:rsidRPr="003B2A79" w:rsidRDefault="003B2A79" w:rsidP="003B2A79">
      <w:pPr>
        <w:pStyle w:val="SingleTxt"/>
        <w:spacing w:after="0" w:line="120" w:lineRule="exact"/>
        <w:rPr>
          <w:sz w:val="10"/>
        </w:rPr>
      </w:pPr>
    </w:p>
    <w:p w:rsidR="003B2A79" w:rsidRDefault="003B2A79" w:rsidP="003B2A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3B2A79" w:rsidRPr="003B2A79" w:rsidRDefault="003B2A79" w:rsidP="003B2A79">
      <w:pPr>
        <w:pStyle w:val="SingleTxt"/>
        <w:spacing w:after="0" w:line="120" w:lineRule="exact"/>
        <w:rPr>
          <w:sz w:val="10"/>
        </w:rPr>
      </w:pPr>
    </w:p>
    <w:p w:rsidR="003B2A79" w:rsidRDefault="003B2A79" w:rsidP="008D25AD">
      <w:pPr>
        <w:pStyle w:val="SingleTxt"/>
      </w:pPr>
      <w:r>
        <w:t>11.</w:t>
      </w:r>
      <w:r>
        <w:tab/>
      </w:r>
      <w:r w:rsidRPr="00493AD5">
        <w:rPr>
          <w:b/>
        </w:rPr>
        <w:t>Подтверждая, что правительство несет главную ответственность и в первую очередь подотчетно за осуществление в полном объеме обяз</w:t>
      </w:r>
      <w:r w:rsidRPr="00493AD5">
        <w:rPr>
          <w:b/>
        </w:rPr>
        <w:t>а</w:t>
      </w:r>
      <w:r w:rsidRPr="00493AD5">
        <w:rPr>
          <w:b/>
        </w:rPr>
        <w:t>тельств гос</w:t>
      </w:r>
      <w:r w:rsidRPr="00493AD5">
        <w:rPr>
          <w:b/>
        </w:rPr>
        <w:t>у</w:t>
      </w:r>
      <w:r w:rsidRPr="00493AD5">
        <w:rPr>
          <w:b/>
        </w:rPr>
        <w:t xml:space="preserve">дарства-участника по Конвенции, Комитет подчеркивает, что Конвенция является обязательным к исполнению документом </w:t>
      </w:r>
      <w:r w:rsidR="00E84C4E">
        <w:rPr>
          <w:b/>
        </w:rPr>
        <w:t>для</w:t>
      </w:r>
      <w:r w:rsidRPr="00493AD5">
        <w:rPr>
          <w:b/>
        </w:rPr>
        <w:t xml:space="preserve"> всех ветвей </w:t>
      </w:r>
      <w:r w:rsidR="00E84C4E">
        <w:rPr>
          <w:b/>
        </w:rPr>
        <w:t xml:space="preserve">государственной </w:t>
      </w:r>
      <w:r w:rsidRPr="00493AD5">
        <w:rPr>
          <w:b/>
        </w:rPr>
        <w:t xml:space="preserve">власти, и предлагает государству-участнику </w:t>
      </w:r>
      <w:r w:rsidR="00E84C4E">
        <w:rPr>
          <w:b/>
        </w:rPr>
        <w:t>пр</w:t>
      </w:r>
      <w:r w:rsidR="00E84C4E">
        <w:rPr>
          <w:b/>
        </w:rPr>
        <w:t>и</w:t>
      </w:r>
      <w:r w:rsidR="00E84C4E">
        <w:rPr>
          <w:b/>
        </w:rPr>
        <w:t xml:space="preserve">зывать </w:t>
      </w:r>
      <w:r w:rsidRPr="00493AD5">
        <w:rPr>
          <w:b/>
        </w:rPr>
        <w:t xml:space="preserve">свой национальный парламент в соответствии с </w:t>
      </w:r>
      <w:r w:rsidR="00E84C4E">
        <w:rPr>
          <w:b/>
        </w:rPr>
        <w:t xml:space="preserve">его </w:t>
      </w:r>
      <w:r w:rsidRPr="00493AD5">
        <w:rPr>
          <w:b/>
        </w:rPr>
        <w:t>мандатом и процедурами</w:t>
      </w:r>
      <w:r w:rsidR="00E84C4E">
        <w:rPr>
          <w:b/>
        </w:rPr>
        <w:t xml:space="preserve"> — </w:t>
      </w:r>
      <w:r w:rsidRPr="00493AD5">
        <w:rPr>
          <w:b/>
        </w:rPr>
        <w:t>к принятию необходимых мер по выполнению настоящих заключительных замечаний и в рамках подготовки следующего доклада правительства по Конвенции.</w:t>
      </w:r>
    </w:p>
    <w:p w:rsidR="003B2A79" w:rsidRPr="003B2A79" w:rsidRDefault="003B2A79" w:rsidP="003B2A79">
      <w:pPr>
        <w:pStyle w:val="SingleTxt"/>
        <w:spacing w:after="0" w:line="120" w:lineRule="exact"/>
        <w:rPr>
          <w:sz w:val="10"/>
        </w:rPr>
      </w:pPr>
    </w:p>
    <w:p w:rsidR="003B2A79" w:rsidRDefault="003B2A79" w:rsidP="003B2A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Конвенции, принцип равенства, определение дискриминации и дискриминационных законов</w:t>
      </w:r>
    </w:p>
    <w:p w:rsidR="003B2A79" w:rsidRPr="003B2A79" w:rsidRDefault="003B2A79" w:rsidP="003B2A79">
      <w:pPr>
        <w:pStyle w:val="SingleTxt"/>
        <w:spacing w:after="0" w:line="120" w:lineRule="exact"/>
        <w:rPr>
          <w:sz w:val="10"/>
        </w:rPr>
      </w:pPr>
    </w:p>
    <w:p w:rsidR="003B2A79" w:rsidRDefault="003B2A79" w:rsidP="008D25AD">
      <w:pPr>
        <w:pStyle w:val="SingleTxt"/>
      </w:pPr>
      <w:r>
        <w:t>12.</w:t>
      </w:r>
      <w:r>
        <w:tab/>
        <w:t xml:space="preserve">Комитет </w:t>
      </w:r>
      <w:r w:rsidR="00E84C4E">
        <w:t xml:space="preserve">озабочен </w:t>
      </w:r>
      <w:r>
        <w:t>тем, что, несмотря на ратификацию Конвенции гос</w:t>
      </w:r>
      <w:r>
        <w:t>у</w:t>
      </w:r>
      <w:r>
        <w:t xml:space="preserve">дарством-участником в 1984 году, ее </w:t>
      </w:r>
      <w:r w:rsidR="00E84C4E">
        <w:t xml:space="preserve">еще </w:t>
      </w:r>
      <w:r>
        <w:t xml:space="preserve">предстоит </w:t>
      </w:r>
      <w:r w:rsidR="00E84C4E">
        <w:t xml:space="preserve">отразить </w:t>
      </w:r>
      <w:r>
        <w:t>в либерий</w:t>
      </w:r>
      <w:r w:rsidR="00E84C4E">
        <w:t>ском з</w:t>
      </w:r>
      <w:r w:rsidR="00E84C4E">
        <w:t>а</w:t>
      </w:r>
      <w:r w:rsidR="00E84C4E">
        <w:t>конодательстве</w:t>
      </w:r>
      <w:r>
        <w:t xml:space="preserve"> и</w:t>
      </w:r>
      <w:r w:rsidR="00E84C4E">
        <w:t xml:space="preserve"> на нее нельзя ссылаться в судах Либерии</w:t>
      </w:r>
      <w:r>
        <w:t>. Комитет также в</w:t>
      </w:r>
      <w:r>
        <w:t>ы</w:t>
      </w:r>
      <w:r>
        <w:t xml:space="preserve">ражает </w:t>
      </w:r>
      <w:r w:rsidR="00E84C4E">
        <w:t xml:space="preserve">озабоченность </w:t>
      </w:r>
      <w:r>
        <w:t xml:space="preserve">в связи с тем, что, </w:t>
      </w:r>
      <w:r w:rsidR="00E84C4E">
        <w:t xml:space="preserve">хотя </w:t>
      </w:r>
      <w:r>
        <w:t>статья 11(b) Конституции гара</w:t>
      </w:r>
      <w:r>
        <w:t>н</w:t>
      </w:r>
      <w:r>
        <w:t xml:space="preserve">тирует основные права и свободы всем </w:t>
      </w:r>
      <w:r w:rsidR="00E84C4E">
        <w:t xml:space="preserve">независимо </w:t>
      </w:r>
      <w:r>
        <w:t>от пола, Конституция и з</w:t>
      </w:r>
      <w:r>
        <w:t>а</w:t>
      </w:r>
      <w:r>
        <w:t>коны государства-участника не содержат определения дискриминации, соо</w:t>
      </w:r>
      <w:r>
        <w:t>т</w:t>
      </w:r>
      <w:r>
        <w:t>ветствующего статье 1 Конвенции, которая охватывает и прямую, и косвенную дискриминацию, а также отсутствует закон, закрепляющий принцип равенства между женщин</w:t>
      </w:r>
      <w:r>
        <w:t>а</w:t>
      </w:r>
      <w:r>
        <w:t>ми и мужчинами.</w:t>
      </w:r>
    </w:p>
    <w:p w:rsidR="003B2A79" w:rsidRDefault="003B2A79" w:rsidP="008D25AD">
      <w:pPr>
        <w:pStyle w:val="SingleTxt"/>
      </w:pPr>
      <w:r>
        <w:t>13.</w:t>
      </w:r>
      <w: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е</w:t>
      </w:r>
      <w:r>
        <w:rPr>
          <w:b/>
        </w:rPr>
        <w:t>замедлительные меры по опубликованию Конвенции для того, чтобы ее положения начали применяться напрямую. Он призывает государство-участник безотлагательно включить в соответствующее национальное з</w:t>
      </w:r>
      <w:r>
        <w:rPr>
          <w:b/>
        </w:rPr>
        <w:t>а</w:t>
      </w:r>
      <w:r>
        <w:rPr>
          <w:b/>
        </w:rPr>
        <w:t>конодательство определение дискриминации женщин, согласующееся со статьей 1 Конвенции. Комитет также призывает государство-участник включить принцип равноправия мужчин и женщин в соответс</w:t>
      </w:r>
      <w:r>
        <w:rPr>
          <w:b/>
        </w:rPr>
        <w:t>т</w:t>
      </w:r>
      <w:r>
        <w:rPr>
          <w:b/>
        </w:rPr>
        <w:t xml:space="preserve">вии со статьей 2 Конвенции в Конституцию, которая </w:t>
      </w:r>
      <w:r w:rsidR="00E84C4E">
        <w:rPr>
          <w:b/>
        </w:rPr>
        <w:t>сейчас пересматривается</w:t>
      </w:r>
      <w:r>
        <w:rPr>
          <w:b/>
        </w:rPr>
        <w:t>.</w:t>
      </w:r>
    </w:p>
    <w:p w:rsidR="003B2A79" w:rsidRDefault="003B2A79" w:rsidP="008D25AD">
      <w:pPr>
        <w:pStyle w:val="SingleTxt"/>
      </w:pPr>
      <w:r>
        <w:t>14.</w:t>
      </w:r>
      <w:r>
        <w:tab/>
        <w:t>Отмечая усилия по пересмотру</w:t>
      </w:r>
      <w:r w:rsidR="00E84C4E">
        <w:t xml:space="preserve">  — </w:t>
      </w:r>
      <w:r>
        <w:t>при поддержке Миссии Организации Объ</w:t>
      </w:r>
      <w:r w:rsidR="00E84C4E">
        <w:t xml:space="preserve">единенных Наций в Либерии — </w:t>
      </w:r>
      <w:r>
        <w:t>национальных законов с целью выявления положений, дискримин</w:t>
      </w:r>
      <w:r w:rsidR="00E84C4E">
        <w:t>ирующих</w:t>
      </w:r>
      <w:r>
        <w:t xml:space="preserve"> женщин, Комитет озабочен тем, что </w:t>
      </w:r>
      <w:r w:rsidR="008D25AD">
        <w:t xml:space="preserve">статутное и </w:t>
      </w:r>
      <w:r>
        <w:t>обычно</w:t>
      </w:r>
      <w:r w:rsidR="008D25AD">
        <w:t>е право</w:t>
      </w:r>
      <w:r>
        <w:t>, дискримин</w:t>
      </w:r>
      <w:r w:rsidR="008D25AD">
        <w:t xml:space="preserve">ирующее </w:t>
      </w:r>
      <w:r>
        <w:t>женщин</w:t>
      </w:r>
      <w:r w:rsidR="008D25AD">
        <w:t xml:space="preserve"> целенаправленно или фактич</w:t>
      </w:r>
      <w:r w:rsidR="008D25AD">
        <w:t>е</w:t>
      </w:r>
      <w:r w:rsidR="008D25AD">
        <w:t>ски</w:t>
      </w:r>
      <w:r>
        <w:t>, оста</w:t>
      </w:r>
      <w:r w:rsidR="008D25AD">
        <w:t>е</w:t>
      </w:r>
      <w:r>
        <w:t>тся в силе</w:t>
      </w:r>
      <w:r w:rsidR="008D25AD">
        <w:t>. Речь идет, в частности, о положениях,</w:t>
      </w:r>
      <w:r>
        <w:t xml:space="preserve"> содержащи</w:t>
      </w:r>
      <w:r w:rsidR="008D25AD">
        <w:t>х</w:t>
      </w:r>
      <w:r>
        <w:t>ся в «Пересмотренных нормах и правилах, регулирующих управление внутренними района</w:t>
      </w:r>
      <w:r w:rsidR="008D25AD">
        <w:t>ми</w:t>
      </w:r>
      <w:r>
        <w:t xml:space="preserve"> Либерии», которые носят дискриминационный характер в отнош</w:t>
      </w:r>
      <w:r>
        <w:t>е</w:t>
      </w:r>
      <w:r>
        <w:t xml:space="preserve">нии женщин вопреки обязательствам государства-участника по Конвенции. Комитет также выражает </w:t>
      </w:r>
      <w:r w:rsidR="008D25AD">
        <w:t xml:space="preserve">озабоченность </w:t>
      </w:r>
      <w:r>
        <w:t>по поводу доступа женщин к правос</w:t>
      </w:r>
      <w:r>
        <w:t>у</w:t>
      </w:r>
      <w:r>
        <w:t>дию и</w:t>
      </w:r>
      <w:r w:rsidR="008D25AD">
        <w:t xml:space="preserve"> возможностей добиваться </w:t>
      </w:r>
      <w:r>
        <w:t>осуществления их прав по Конвенции.</w:t>
      </w:r>
    </w:p>
    <w:p w:rsidR="003B2A79" w:rsidRDefault="003B2A79" w:rsidP="008D25AD">
      <w:pPr>
        <w:pStyle w:val="SingleTxt"/>
        <w:rPr>
          <w:b/>
          <w:lang w:val="en-US"/>
        </w:rPr>
      </w:pPr>
      <w:r>
        <w:t>15.</w:t>
      </w:r>
      <w:r>
        <w:tab/>
      </w:r>
      <w:r>
        <w:rPr>
          <w:b/>
        </w:rPr>
        <w:t xml:space="preserve">Комитет призывает государство-участник, </w:t>
      </w:r>
      <w:r w:rsidR="008D25AD">
        <w:rPr>
          <w:b/>
        </w:rPr>
        <w:t>чтобы в ходе идущего се</w:t>
      </w:r>
      <w:r w:rsidR="008D25AD">
        <w:rPr>
          <w:b/>
        </w:rPr>
        <w:t>й</w:t>
      </w:r>
      <w:r w:rsidR="008D25AD">
        <w:rPr>
          <w:b/>
        </w:rPr>
        <w:t xml:space="preserve">час </w:t>
      </w:r>
      <w:r>
        <w:rPr>
          <w:b/>
        </w:rPr>
        <w:t xml:space="preserve">процесса обзора </w:t>
      </w:r>
      <w:r w:rsidR="008D25AD">
        <w:rPr>
          <w:b/>
        </w:rPr>
        <w:t>законов и Конституции</w:t>
      </w:r>
      <w:r>
        <w:rPr>
          <w:b/>
        </w:rPr>
        <w:t xml:space="preserve"> </w:t>
      </w:r>
      <w:r w:rsidR="008D25AD">
        <w:rPr>
          <w:b/>
        </w:rPr>
        <w:t xml:space="preserve">использовался </w:t>
      </w:r>
      <w:r>
        <w:rPr>
          <w:b/>
        </w:rPr>
        <w:t>комплексн</w:t>
      </w:r>
      <w:r w:rsidR="008D25AD">
        <w:rPr>
          <w:b/>
        </w:rPr>
        <w:t>ый</w:t>
      </w:r>
      <w:r>
        <w:rPr>
          <w:b/>
        </w:rPr>
        <w:t xml:space="preserve"> подхо</w:t>
      </w:r>
      <w:r w:rsidR="008D25AD">
        <w:rPr>
          <w:b/>
        </w:rPr>
        <w:t>д</w:t>
      </w:r>
      <w:r>
        <w:rPr>
          <w:b/>
        </w:rPr>
        <w:t xml:space="preserve"> к реформе законодательства, </w:t>
      </w:r>
      <w:r w:rsidR="008D25AD">
        <w:rPr>
          <w:b/>
        </w:rPr>
        <w:t xml:space="preserve">обеспечивающий </w:t>
      </w:r>
      <w:r>
        <w:rPr>
          <w:b/>
        </w:rPr>
        <w:t>юридическое и фа</w:t>
      </w:r>
      <w:r>
        <w:rPr>
          <w:b/>
        </w:rPr>
        <w:t>к</w:t>
      </w:r>
      <w:r>
        <w:rPr>
          <w:b/>
        </w:rPr>
        <w:t xml:space="preserve">тическое равенство </w:t>
      </w:r>
      <w:r w:rsidR="008D25AD">
        <w:rPr>
          <w:b/>
        </w:rPr>
        <w:t xml:space="preserve">мужчин и </w:t>
      </w:r>
      <w:r>
        <w:rPr>
          <w:b/>
        </w:rPr>
        <w:t>женщин. Он настоятельно призывает гос</w:t>
      </w:r>
      <w:r>
        <w:rPr>
          <w:b/>
        </w:rPr>
        <w:t>у</w:t>
      </w:r>
      <w:r>
        <w:rPr>
          <w:b/>
        </w:rPr>
        <w:t>дарство-участник</w:t>
      </w:r>
      <w:r w:rsidR="008D25AD">
        <w:rPr>
          <w:b/>
        </w:rPr>
        <w:t xml:space="preserve"> обеспечить, чтобы</w:t>
      </w:r>
      <w:r>
        <w:rPr>
          <w:b/>
        </w:rPr>
        <w:t xml:space="preserve"> все дискриминационные законы, включая положения обычного права, </w:t>
      </w:r>
      <w:r w:rsidR="008D25AD">
        <w:rPr>
          <w:b/>
        </w:rPr>
        <w:t xml:space="preserve">были </w:t>
      </w:r>
      <w:r>
        <w:rPr>
          <w:b/>
        </w:rPr>
        <w:t>изменены или отменены и приведены в полное соответствие с Конвенцией и общими рекомендаци</w:t>
      </w:r>
      <w:r>
        <w:rPr>
          <w:b/>
        </w:rPr>
        <w:t>я</w:t>
      </w:r>
      <w:r>
        <w:rPr>
          <w:b/>
        </w:rPr>
        <w:t>ми Комитета в первоочередном порядке. Комитет также просит государс</w:t>
      </w:r>
      <w:r>
        <w:rPr>
          <w:b/>
        </w:rPr>
        <w:t>т</w:t>
      </w:r>
      <w:r>
        <w:rPr>
          <w:b/>
        </w:rPr>
        <w:t xml:space="preserve">во-участник устранить все препятствия, с которыми женщины могут столкнуться, пытаясь получить доступ к правосудию, в частности </w:t>
      </w:r>
      <w:r w:rsidR="001D47F9">
        <w:rPr>
          <w:b/>
        </w:rPr>
        <w:t>об</w:t>
      </w:r>
      <w:r w:rsidR="001D47F9">
        <w:rPr>
          <w:b/>
        </w:rPr>
        <w:t>у</w:t>
      </w:r>
      <w:r w:rsidR="001D47F9">
        <w:rPr>
          <w:b/>
        </w:rPr>
        <w:t xml:space="preserve">словленные </w:t>
      </w:r>
      <w:r>
        <w:rPr>
          <w:b/>
        </w:rPr>
        <w:t xml:space="preserve">обычным правом, и настоятельно призывает государство-участник принять необходимые меры, чтобы повысить </w:t>
      </w:r>
      <w:r w:rsidR="001D47F9">
        <w:rPr>
          <w:b/>
        </w:rPr>
        <w:t xml:space="preserve">юридическую </w:t>
      </w:r>
      <w:r>
        <w:rPr>
          <w:b/>
        </w:rPr>
        <w:t>гр</w:t>
      </w:r>
      <w:r>
        <w:rPr>
          <w:b/>
        </w:rPr>
        <w:t>а</w:t>
      </w:r>
      <w:r>
        <w:rPr>
          <w:b/>
        </w:rPr>
        <w:t xml:space="preserve">мотность </w:t>
      </w:r>
      <w:r w:rsidR="001D47F9">
        <w:rPr>
          <w:b/>
        </w:rPr>
        <w:t xml:space="preserve">и информированность </w:t>
      </w:r>
      <w:r>
        <w:rPr>
          <w:b/>
        </w:rPr>
        <w:t xml:space="preserve">женщин </w:t>
      </w:r>
      <w:r w:rsidR="001D47F9">
        <w:rPr>
          <w:b/>
        </w:rPr>
        <w:t xml:space="preserve">об их </w:t>
      </w:r>
      <w:r>
        <w:rPr>
          <w:b/>
        </w:rPr>
        <w:t>правах, включая право о</w:t>
      </w:r>
      <w:r>
        <w:rPr>
          <w:b/>
        </w:rPr>
        <w:t>б</w:t>
      </w:r>
      <w:r>
        <w:rPr>
          <w:b/>
        </w:rPr>
        <w:t>ращаться за судебной помощью. Он призывает государство-участник сд</w:t>
      </w:r>
      <w:r>
        <w:rPr>
          <w:b/>
        </w:rPr>
        <w:t>е</w:t>
      </w:r>
      <w:r>
        <w:rPr>
          <w:b/>
        </w:rPr>
        <w:t xml:space="preserve">лать Конвенцию и соответствующие </w:t>
      </w:r>
      <w:r w:rsidR="001D47F9">
        <w:rPr>
          <w:b/>
        </w:rPr>
        <w:t xml:space="preserve">внутригосударственные </w:t>
      </w:r>
      <w:r>
        <w:rPr>
          <w:b/>
        </w:rPr>
        <w:t>законы н</w:t>
      </w:r>
      <w:r>
        <w:rPr>
          <w:b/>
        </w:rPr>
        <w:t>е</w:t>
      </w:r>
      <w:r>
        <w:rPr>
          <w:b/>
        </w:rPr>
        <w:t>отъемлемой частью юридического образования и подготовки сотрудников судебных органов, в том числе судей, адвокатов и прокуроров, а также с</w:t>
      </w:r>
      <w:r>
        <w:rPr>
          <w:b/>
        </w:rPr>
        <w:t>о</w:t>
      </w:r>
      <w:r>
        <w:rPr>
          <w:b/>
        </w:rPr>
        <w:t xml:space="preserve">трудников правоохранительных органов, должностных лиц на окружном уровне, вождей и других традиционных и </w:t>
      </w:r>
      <w:r w:rsidR="003617B6">
        <w:rPr>
          <w:b/>
        </w:rPr>
        <w:t xml:space="preserve">местных </w:t>
      </w:r>
      <w:r>
        <w:rPr>
          <w:b/>
        </w:rPr>
        <w:t>лидеров для того, чт</w:t>
      </w:r>
      <w:r>
        <w:rPr>
          <w:b/>
        </w:rPr>
        <w:t>о</w:t>
      </w:r>
      <w:r>
        <w:rPr>
          <w:b/>
        </w:rPr>
        <w:t>бы соз</w:t>
      </w:r>
      <w:r w:rsidR="003617B6">
        <w:rPr>
          <w:b/>
        </w:rPr>
        <w:t>дать правовую культуру</w:t>
      </w:r>
      <w:r>
        <w:rPr>
          <w:b/>
        </w:rPr>
        <w:t xml:space="preserve">, поддерживающую </w:t>
      </w:r>
      <w:r w:rsidR="003617B6">
        <w:rPr>
          <w:b/>
        </w:rPr>
        <w:t xml:space="preserve">равноправие и </w:t>
      </w:r>
      <w:r>
        <w:rPr>
          <w:b/>
        </w:rPr>
        <w:t>неди</w:t>
      </w:r>
      <w:r>
        <w:rPr>
          <w:b/>
        </w:rPr>
        <w:t>с</w:t>
      </w:r>
      <w:r>
        <w:rPr>
          <w:b/>
        </w:rPr>
        <w:t>криминацию</w:t>
      </w:r>
      <w:r w:rsidR="003617B6">
        <w:rPr>
          <w:b/>
        </w:rPr>
        <w:t xml:space="preserve"> женщин</w:t>
      </w:r>
      <w:r>
        <w:rPr>
          <w:b/>
        </w:rPr>
        <w:t>. Он также призывает государство-участник обесп</w:t>
      </w:r>
      <w:r>
        <w:rPr>
          <w:b/>
        </w:rPr>
        <w:t>е</w:t>
      </w:r>
      <w:r>
        <w:rPr>
          <w:b/>
        </w:rPr>
        <w:t>чить широкое распространение Конвенции среди общественности для т</w:t>
      </w:r>
      <w:r>
        <w:rPr>
          <w:b/>
        </w:rPr>
        <w:t>о</w:t>
      </w:r>
      <w:r>
        <w:rPr>
          <w:b/>
        </w:rPr>
        <w:t>го, чтобы информировать о правах женщин и повышать осв</w:t>
      </w:r>
      <w:r>
        <w:rPr>
          <w:b/>
        </w:rPr>
        <w:t>е</w:t>
      </w:r>
      <w:r>
        <w:rPr>
          <w:b/>
        </w:rPr>
        <w:t>домленность законодателей и широкой общественности о настоятельной необх</w:t>
      </w:r>
      <w:r>
        <w:rPr>
          <w:b/>
        </w:rPr>
        <w:t>о</w:t>
      </w:r>
      <w:r>
        <w:rPr>
          <w:b/>
        </w:rPr>
        <w:t>димости уделения первостепенного внимания правовым реформам в интересах обеспечения юридического рав</w:t>
      </w:r>
      <w:r w:rsidR="003617B6">
        <w:rPr>
          <w:b/>
        </w:rPr>
        <w:t>ноправия</w:t>
      </w:r>
      <w:r>
        <w:rPr>
          <w:b/>
        </w:rPr>
        <w:t xml:space="preserve"> женщин.</w:t>
      </w:r>
    </w:p>
    <w:p w:rsidR="00A2096C" w:rsidRPr="00A2096C" w:rsidRDefault="00A2096C" w:rsidP="00A2096C">
      <w:pPr>
        <w:pStyle w:val="SingleTxt"/>
        <w:spacing w:after="0" w:line="120" w:lineRule="exact"/>
        <w:rPr>
          <w:b/>
          <w:sz w:val="10"/>
          <w:lang w:val="en-US"/>
        </w:rPr>
      </w:pPr>
    </w:p>
    <w:p w:rsidR="00A2096C" w:rsidRDefault="00A2096C" w:rsidP="00A209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Национальный механизм улучшения положения женщин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437D73">
      <w:pPr>
        <w:pStyle w:val="SingleTxt"/>
      </w:pPr>
      <w:r>
        <w:t>16.</w:t>
      </w:r>
      <w:r>
        <w:tab/>
        <w:t>С удовлетворением отмечая, что национальный механизм улучшения п</w:t>
      </w:r>
      <w:r>
        <w:t>о</w:t>
      </w:r>
      <w:r>
        <w:t>ложения женщин создан на министерском уровне и имеет четкий мандат, К</w:t>
      </w:r>
      <w:r>
        <w:t>о</w:t>
      </w:r>
      <w:r>
        <w:t xml:space="preserve">митет с </w:t>
      </w:r>
      <w:r w:rsidRPr="007A7CB2">
        <w:t>озабоченностью</w:t>
      </w:r>
      <w:r>
        <w:t xml:space="preserve"> отмечает, что министерство по гендерным вопросам и развитию не имеет достаточного потенциала и ресурсов для эффективной к</w:t>
      </w:r>
      <w:r>
        <w:t>о</w:t>
      </w:r>
      <w:r>
        <w:t>ордин</w:t>
      </w:r>
      <w:r>
        <w:t>а</w:t>
      </w:r>
      <w:r>
        <w:t>ции осуществления стратегии достижения гендерного равенства во всех секторах и на всех уровнях государственного управления. Комитет также оз</w:t>
      </w:r>
      <w:r>
        <w:t>а</w:t>
      </w:r>
      <w:r>
        <w:t>бочен медленными темпами разработки и принятия второго проекта наци</w:t>
      </w:r>
      <w:r>
        <w:t>о</w:t>
      </w:r>
      <w:r>
        <w:t>нальной гендерной политики, которая станет основой для работы национал</w:t>
      </w:r>
      <w:r>
        <w:t>ь</w:t>
      </w:r>
      <w:r>
        <w:t>ного механизма.</w:t>
      </w:r>
    </w:p>
    <w:p w:rsidR="00A2096C" w:rsidRDefault="00A2096C" w:rsidP="00437D73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призывает государство-участник уделять приоритетное вн</w:t>
      </w:r>
      <w:r>
        <w:rPr>
          <w:b/>
        </w:rPr>
        <w:t>и</w:t>
      </w:r>
      <w:r>
        <w:rPr>
          <w:b/>
        </w:rPr>
        <w:t>мание укреплению национального механизма и дать ему необходимые людские и финансовые ресурсы и полномочия для того, чтобы он выст</w:t>
      </w:r>
      <w:r>
        <w:rPr>
          <w:b/>
        </w:rPr>
        <w:t>у</w:t>
      </w:r>
      <w:r>
        <w:rPr>
          <w:b/>
        </w:rPr>
        <w:t>пил в качестве инициатора и координатора осуществления Конвенции и эффективного использования стратегии достижения гендерного равенства во всех отраслевых министерствах и государственных органах на всех уровнях. Он также призывает правительство безотлагательно принять и начать осуществлять национальную гендерную политику. Он настоятел</w:t>
      </w:r>
      <w:r>
        <w:rPr>
          <w:b/>
        </w:rPr>
        <w:t>ь</w:t>
      </w:r>
      <w:r>
        <w:rPr>
          <w:b/>
        </w:rPr>
        <w:t>но призывает государство-участник отслеживать на систематической о</w:t>
      </w:r>
      <w:r>
        <w:rPr>
          <w:b/>
        </w:rPr>
        <w:t>с</w:t>
      </w:r>
      <w:r>
        <w:rPr>
          <w:b/>
        </w:rPr>
        <w:t>нове результативность учета гендерной проблематики с использованием конкретных показателей и сроков и сообщить Комитету в своем следу</w:t>
      </w:r>
      <w:r>
        <w:rPr>
          <w:b/>
        </w:rPr>
        <w:t>ю</w:t>
      </w:r>
      <w:r>
        <w:rPr>
          <w:b/>
        </w:rPr>
        <w:t>щем докладе о достигнутых результатах, возникших препятствиях и м</w:t>
      </w:r>
      <w:r>
        <w:rPr>
          <w:b/>
        </w:rPr>
        <w:t>е</w:t>
      </w:r>
      <w:r>
        <w:rPr>
          <w:b/>
        </w:rPr>
        <w:t xml:space="preserve">рах, принятых для преодоления таких препятствий. 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A209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культурные традиции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437D73">
      <w:pPr>
        <w:pStyle w:val="SingleTxt"/>
      </w:pPr>
      <w:r>
        <w:t>18.</w:t>
      </w:r>
      <w:r>
        <w:tab/>
        <w:t>Комитет глубоко озабочен сохранением вредных традиционных обыч</w:t>
      </w:r>
      <w:r>
        <w:t>а</w:t>
      </w:r>
      <w:r>
        <w:t>ев, патриархальных отношений и прочно укоренившихся стереотипов, касающи</w:t>
      </w:r>
      <w:r>
        <w:t>х</w:t>
      </w:r>
      <w:r>
        <w:t>ся роли, обязанностей и задач женщин и мужчин во всех сферах жизни. Ком</w:t>
      </w:r>
      <w:r>
        <w:t>и</w:t>
      </w:r>
      <w:r>
        <w:t>тет выражает озабоченность в связи с тем, что такие нормы, традиции и подх</w:t>
      </w:r>
      <w:r>
        <w:t>о</w:t>
      </w:r>
      <w:r>
        <w:t>ды оправдывают и увековечивают дискриминацию женщин и насилие в отн</w:t>
      </w:r>
      <w:r>
        <w:t>о</w:t>
      </w:r>
      <w:r>
        <w:t>шении женщин и ведут к сохранению вредных обычаев, включая ра</w:t>
      </w:r>
      <w:r>
        <w:t>н</w:t>
      </w:r>
      <w:r>
        <w:t>ние и принудительные браки и судебные ордалии. Он выражает сожаление в связи с тем, что государство-участник не предприняло никаких последовательных и систематических действий для изменения или искоренения таких вредных обычаев, патриархальных отнош</w:t>
      </w:r>
      <w:r>
        <w:t>е</w:t>
      </w:r>
      <w:r>
        <w:t>ний и стереотипов.</w:t>
      </w:r>
    </w:p>
    <w:p w:rsidR="00A2096C" w:rsidRDefault="00A2096C" w:rsidP="00437D73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настоятельно призывает государство-участник рассматр</w:t>
      </w:r>
      <w:r>
        <w:rPr>
          <w:b/>
        </w:rPr>
        <w:t>и</w:t>
      </w:r>
      <w:r>
        <w:rPr>
          <w:b/>
        </w:rPr>
        <w:t>вать культуру как динамическое измерение национальной жизни и соц</w:t>
      </w:r>
      <w:r>
        <w:rPr>
          <w:b/>
        </w:rPr>
        <w:t>и</w:t>
      </w:r>
      <w:r>
        <w:rPr>
          <w:b/>
        </w:rPr>
        <w:t>альной ткани, которое с течением времени подвержено воздействию мн</w:t>
      </w:r>
      <w:r>
        <w:rPr>
          <w:b/>
        </w:rPr>
        <w:t>о</w:t>
      </w:r>
      <w:r>
        <w:rPr>
          <w:b/>
        </w:rPr>
        <w:t>гих факторов и, следовательно, переменам. Он настоятельно призывает государство-участник незамедлительно приступить к осуществлению вс</w:t>
      </w:r>
      <w:r>
        <w:rPr>
          <w:b/>
        </w:rPr>
        <w:t>е</w:t>
      </w:r>
      <w:r>
        <w:rPr>
          <w:b/>
        </w:rPr>
        <w:t>объемлющей стратегии, включая четкие цели и сроки, с тем чтобы изм</w:t>
      </w:r>
      <w:r>
        <w:rPr>
          <w:b/>
        </w:rPr>
        <w:t>е</w:t>
      </w:r>
      <w:r>
        <w:rPr>
          <w:b/>
        </w:rPr>
        <w:t>нить или искоренить негативные культурные обычаи и стереотипы, кот</w:t>
      </w:r>
      <w:r>
        <w:rPr>
          <w:b/>
        </w:rPr>
        <w:t>о</w:t>
      </w:r>
      <w:r>
        <w:rPr>
          <w:b/>
        </w:rPr>
        <w:t>рые несут женщинам вред и дискриминацию, и обеспечить полное осущ</w:t>
      </w:r>
      <w:r>
        <w:rPr>
          <w:b/>
        </w:rPr>
        <w:t>е</w:t>
      </w:r>
      <w:r>
        <w:rPr>
          <w:b/>
        </w:rPr>
        <w:t>ствление женщинами их прав человека в соответствии со статьями 2(f) и 5(a) Конвенции. Такая стратегия должна включать в себя законодательс</w:t>
      </w:r>
      <w:r>
        <w:rPr>
          <w:b/>
        </w:rPr>
        <w:t>т</w:t>
      </w:r>
      <w:r>
        <w:rPr>
          <w:b/>
        </w:rPr>
        <w:t>во и специально разработанные образовательные и информационные пр</w:t>
      </w:r>
      <w:r>
        <w:rPr>
          <w:b/>
        </w:rPr>
        <w:t>о</w:t>
      </w:r>
      <w:r>
        <w:rPr>
          <w:b/>
        </w:rPr>
        <w:t>граммы, предназначенные для женщин и мужчин из всех слоев общес</w:t>
      </w:r>
      <w:r>
        <w:rPr>
          <w:b/>
        </w:rPr>
        <w:t>т</w:t>
      </w:r>
      <w:r>
        <w:rPr>
          <w:b/>
        </w:rPr>
        <w:t>ва, включая официальных лиц, вождей и других традиционных и местных лидеров и «зоэс» (женщины-вожди общества Санде). Она должна быть н</w:t>
      </w:r>
      <w:r>
        <w:rPr>
          <w:b/>
        </w:rPr>
        <w:t>а</w:t>
      </w:r>
      <w:r>
        <w:rPr>
          <w:b/>
        </w:rPr>
        <w:t>правлена на создание благоприятных условий для трансформации и изм</w:t>
      </w:r>
      <w:r>
        <w:rPr>
          <w:b/>
        </w:rPr>
        <w:t>е</w:t>
      </w:r>
      <w:r>
        <w:rPr>
          <w:b/>
        </w:rPr>
        <w:t>нения стереотипов и дискриминационных культурных ценностей, отн</w:t>
      </w:r>
      <w:r>
        <w:rPr>
          <w:b/>
        </w:rPr>
        <w:t>о</w:t>
      </w:r>
      <w:r>
        <w:rPr>
          <w:b/>
        </w:rPr>
        <w:t>шений и обычаев. Комитет также рекомендует государству-участнику со</w:t>
      </w:r>
      <w:r>
        <w:rPr>
          <w:b/>
        </w:rPr>
        <w:t>з</w:t>
      </w:r>
      <w:r>
        <w:rPr>
          <w:b/>
        </w:rPr>
        <w:t>дать механизмы мониторинга для того, чтобы регулярно оценивать пр</w:t>
      </w:r>
      <w:r>
        <w:rPr>
          <w:b/>
        </w:rPr>
        <w:t>о</w:t>
      </w:r>
      <w:r>
        <w:rPr>
          <w:b/>
        </w:rPr>
        <w:t>гресс, достигнутый на пути к намече</w:t>
      </w:r>
      <w:r>
        <w:rPr>
          <w:b/>
        </w:rPr>
        <w:t>н</w:t>
      </w:r>
      <w:r>
        <w:rPr>
          <w:b/>
        </w:rPr>
        <w:t xml:space="preserve">ным целям. </w:t>
      </w:r>
    </w:p>
    <w:p w:rsidR="00A2096C" w:rsidRDefault="00A2096C" w:rsidP="00437D73">
      <w:pPr>
        <w:pStyle w:val="SingleTxt"/>
      </w:pPr>
      <w:r>
        <w:t>20.</w:t>
      </w:r>
      <w:r>
        <w:tab/>
        <w:t>Комитет чрезвычайно озабочен продолжением калечащих операций на женских половых органах, которые являются серьезным нарушением прав д</w:t>
      </w:r>
      <w:r>
        <w:t>е</w:t>
      </w:r>
      <w:r>
        <w:t>вочек и женщин на физическую неприкосновенность и здоровье и обязательств государства-участника по Конвенции, и сожалеет о том, что</w:t>
      </w:r>
      <w:r w:rsidRPr="002675BA">
        <w:t xml:space="preserve"> </w:t>
      </w:r>
      <w:r>
        <w:t>отсутствует закон, запрещающий данную практику. Комитет также озабочен тем, что действия министерства внутренних дел по выдаче разрешений лицам, проводящим такие операции, являются формой прямой поддержки этой практики и, следовател</w:t>
      </w:r>
      <w:r>
        <w:t>ь</w:t>
      </w:r>
      <w:r>
        <w:t>но, подрывают любые усилия по ее и</w:t>
      </w:r>
      <w:r>
        <w:t>с</w:t>
      </w:r>
      <w:r>
        <w:t>коренению.</w:t>
      </w:r>
    </w:p>
    <w:p w:rsidR="00A2096C" w:rsidRDefault="00A2096C" w:rsidP="00437D73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>тельно и в первоочередном порядке принять закон, запрещающий пров</w:t>
      </w:r>
      <w:r>
        <w:rPr>
          <w:b/>
        </w:rPr>
        <w:t>е</w:t>
      </w:r>
      <w:r>
        <w:rPr>
          <w:b/>
        </w:rPr>
        <w:t>дение калечащих операций на женских половых органах, и обеспечить, чтобы виновные в его нарушении привлекались к уголовной ответстве</w:t>
      </w:r>
      <w:r>
        <w:rPr>
          <w:b/>
        </w:rPr>
        <w:t>н</w:t>
      </w:r>
      <w:r>
        <w:rPr>
          <w:b/>
        </w:rPr>
        <w:t>ности и несли наказание, соразмерное степени тяжести совершенного пр</w:t>
      </w:r>
      <w:r>
        <w:rPr>
          <w:b/>
        </w:rPr>
        <w:t>е</w:t>
      </w:r>
      <w:r>
        <w:rPr>
          <w:b/>
        </w:rPr>
        <w:t>ступления. Комитет также призывает государство-участник немедленно прекратить выдачу разрешений лицам, практикующим калечащие опер</w:t>
      </w:r>
      <w:r>
        <w:rPr>
          <w:b/>
        </w:rPr>
        <w:t>а</w:t>
      </w:r>
      <w:r>
        <w:rPr>
          <w:b/>
        </w:rPr>
        <w:t>ции на женских половых органах, как это в настоящее время делает мин</w:t>
      </w:r>
      <w:r>
        <w:rPr>
          <w:b/>
        </w:rPr>
        <w:t>и</w:t>
      </w:r>
      <w:r>
        <w:rPr>
          <w:b/>
        </w:rPr>
        <w:t>стерство внутренних дел. Он рекомендует государству-участнику расш</w:t>
      </w:r>
      <w:r>
        <w:rPr>
          <w:b/>
        </w:rPr>
        <w:t>и</w:t>
      </w:r>
      <w:r>
        <w:rPr>
          <w:b/>
        </w:rPr>
        <w:t>рить и ускорить осуществление программ, направленных на проведение разъяснительной работы и предоставление альтернативных источников доходов тем, кто практикует калечащие операции на женских половых о</w:t>
      </w:r>
      <w:r>
        <w:rPr>
          <w:b/>
        </w:rPr>
        <w:t>р</w:t>
      </w:r>
      <w:r>
        <w:rPr>
          <w:b/>
        </w:rPr>
        <w:t>ганах для получения средств к существованию. Он настоятельно призыв</w:t>
      </w:r>
      <w:r>
        <w:rPr>
          <w:b/>
        </w:rPr>
        <w:t>а</w:t>
      </w:r>
      <w:r>
        <w:rPr>
          <w:b/>
        </w:rPr>
        <w:t>ет государство-участник активизировать свою разъяснительную и просв</w:t>
      </w:r>
      <w:r>
        <w:rPr>
          <w:b/>
        </w:rPr>
        <w:t>е</w:t>
      </w:r>
      <w:r>
        <w:rPr>
          <w:b/>
        </w:rPr>
        <w:t>тительскую работу среди женщин и мужчин, включая официальных лиц на всех уровнях, вождей и других традиционных и местных лидеров и «з</w:t>
      </w:r>
      <w:r>
        <w:rPr>
          <w:b/>
        </w:rPr>
        <w:t>о</w:t>
      </w:r>
      <w:r>
        <w:rPr>
          <w:b/>
        </w:rPr>
        <w:t>эс», с тем чтобы покончить с калечащими операциями на женских пол</w:t>
      </w:r>
      <w:r>
        <w:rPr>
          <w:b/>
        </w:rPr>
        <w:t>о</w:t>
      </w:r>
      <w:r>
        <w:rPr>
          <w:b/>
        </w:rPr>
        <w:t xml:space="preserve">вых органах и попытками оправдать их особенностями культуры. 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A209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437D73">
      <w:pPr>
        <w:pStyle w:val="SingleTxt"/>
      </w:pPr>
      <w:r>
        <w:t>22.</w:t>
      </w:r>
      <w:r>
        <w:tab/>
        <w:t>Комитет с глубокой озабоченностью отмечает масштабы, интенсивность и распространенность насилия в отношении женщин в Либерии, особенно секс</w:t>
      </w:r>
      <w:r>
        <w:t>у</w:t>
      </w:r>
      <w:r>
        <w:t>ального насилия, как во время, так и после конфликта. Он также отм</w:t>
      </w:r>
      <w:r>
        <w:t>е</w:t>
      </w:r>
      <w:r>
        <w:t>чает, что во время конфликта женщины и девочки были особенно уязвимы и чаще всего подвергались сексуальному насилию. Комитет приветствует значительный прогресс, достигнутый государством-участником в деле разработки политики и создания институциональных механизмов для борьбы с широко распростр</w:t>
      </w:r>
      <w:r>
        <w:t>а</w:t>
      </w:r>
      <w:r>
        <w:t>ненным в стране насилием в отношении женщин, однако он по</w:t>
      </w:r>
      <w:r>
        <w:noBreakHyphen/>
        <w:t>прежнему оз</w:t>
      </w:r>
      <w:r>
        <w:t>а</w:t>
      </w:r>
      <w:r>
        <w:t>бочен отсутствием всеобъемлющей законодательной базы предотвращения и искор</w:t>
      </w:r>
      <w:r>
        <w:t>е</w:t>
      </w:r>
      <w:r>
        <w:t>нения всех форм насилия в отношении женщин, а также отсутствием адекватных у</w:t>
      </w:r>
      <w:r>
        <w:t>с</w:t>
      </w:r>
      <w:r>
        <w:t>луг и защиты для жертв насилия.</w:t>
      </w:r>
    </w:p>
    <w:p w:rsidR="00A2096C" w:rsidRDefault="00A2096C" w:rsidP="00437D73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настоятельно призывает государство-участник уделить пе</w:t>
      </w:r>
      <w:r>
        <w:rPr>
          <w:b/>
        </w:rPr>
        <w:t>р</w:t>
      </w:r>
      <w:r>
        <w:rPr>
          <w:b/>
        </w:rPr>
        <w:t>востепенное внимание принятию и осуществлению всеобъемлющего зак</w:t>
      </w:r>
      <w:r>
        <w:rPr>
          <w:b/>
        </w:rPr>
        <w:t>о</w:t>
      </w:r>
      <w:r>
        <w:rPr>
          <w:b/>
        </w:rPr>
        <w:t>нодательства, направленного на борьбу со всеми формами насилия в о</w:t>
      </w:r>
      <w:r>
        <w:rPr>
          <w:b/>
        </w:rPr>
        <w:t>т</w:t>
      </w:r>
      <w:r>
        <w:rPr>
          <w:b/>
        </w:rPr>
        <w:t>ношении женщин, включая насилие в семье, а также ускорить выполн</w:t>
      </w:r>
      <w:r>
        <w:rPr>
          <w:b/>
        </w:rPr>
        <w:t>е</w:t>
      </w:r>
      <w:r>
        <w:rPr>
          <w:b/>
        </w:rPr>
        <w:t>ние уже принятых законов. Он рекомендует государству-участнику в по</w:t>
      </w:r>
      <w:r>
        <w:rPr>
          <w:b/>
        </w:rPr>
        <w:t>л</w:t>
      </w:r>
      <w:r>
        <w:rPr>
          <w:b/>
        </w:rPr>
        <w:t>ном объеме выполнить общую рекомендацию № 19 Комитета и призывает государство-участник проводить с помощью средств массовой информ</w:t>
      </w:r>
      <w:r>
        <w:rPr>
          <w:b/>
        </w:rPr>
        <w:t>а</w:t>
      </w:r>
      <w:r>
        <w:rPr>
          <w:b/>
        </w:rPr>
        <w:t>ции просветительские и информационные программы, чтобы раз</w:t>
      </w:r>
      <w:r>
        <w:rPr>
          <w:b/>
        </w:rPr>
        <w:t>ъ</w:t>
      </w:r>
      <w:r>
        <w:rPr>
          <w:b/>
        </w:rPr>
        <w:t>яснить, что любые формы насилия в отношении женщин, включая насилие в с</w:t>
      </w:r>
      <w:r>
        <w:rPr>
          <w:b/>
        </w:rPr>
        <w:t>е</w:t>
      </w:r>
      <w:r>
        <w:rPr>
          <w:b/>
        </w:rPr>
        <w:t>мье, являются неприемлемыми.</w:t>
      </w:r>
    </w:p>
    <w:p w:rsidR="00A2096C" w:rsidRDefault="00A2096C" w:rsidP="00437D73">
      <w:pPr>
        <w:pStyle w:val="SingleTxt"/>
      </w:pPr>
      <w:r>
        <w:t>24.</w:t>
      </w:r>
      <w:r>
        <w:tab/>
        <w:t>Комитет обеспокоен тем, что меры, разработанные для пресечения и и</w:t>
      </w:r>
      <w:r>
        <w:t>с</w:t>
      </w:r>
      <w:r>
        <w:t>коренения насилия в отношении женщин, на практике не применяются, недо</w:t>
      </w:r>
      <w:r>
        <w:t>с</w:t>
      </w:r>
      <w:r>
        <w:t>таточно скоординированы, а если и применяются, то по</w:t>
      </w:r>
      <w:r>
        <w:noBreakHyphen/>
        <w:t>прежнему в основном в городах. Он также озабочен тем, что полиция, судебные органы и медици</w:t>
      </w:r>
      <w:r>
        <w:t>н</w:t>
      </w:r>
      <w:r>
        <w:t>ские работники не имеют возможностей должным образом реагировать на н</w:t>
      </w:r>
      <w:r>
        <w:t>а</w:t>
      </w:r>
      <w:r>
        <w:t>силие в отношении женщин и девочек, хотя предпринимаются усилия по их подготовке и информированию. Он также отмечает, что в судах накопилось слишком много дел, а в результате этого жертвы не могут дождаться суда и преступники остаются безнаказанными.</w:t>
      </w:r>
    </w:p>
    <w:p w:rsidR="00A2096C" w:rsidRDefault="00A2096C" w:rsidP="00437D73">
      <w:pPr>
        <w:pStyle w:val="SingleTxt"/>
      </w:pPr>
      <w:r>
        <w:t>25.</w:t>
      </w:r>
      <w:r>
        <w:tab/>
      </w:r>
      <w:r>
        <w:rPr>
          <w:b/>
        </w:rPr>
        <w:t>Комитет призывает государство-участник продолжить усилия по по</w:t>
      </w:r>
      <w:r>
        <w:rPr>
          <w:b/>
        </w:rPr>
        <w:t>д</w:t>
      </w:r>
      <w:r>
        <w:rPr>
          <w:b/>
        </w:rPr>
        <w:t>готовке сотрудников судебных и правоохранительных органов, юристов, социальных работников и медицинского персонала по вопросам насилия в отношении женщин, с тем чтобы насильники подвергались судебному пр</w:t>
      </w:r>
      <w:r>
        <w:rPr>
          <w:b/>
        </w:rPr>
        <w:t>е</w:t>
      </w:r>
      <w:r>
        <w:rPr>
          <w:b/>
        </w:rPr>
        <w:t>следованию и наказанию с необходимой строгостью и оперативностью и чтобы жертвам оказывалась эффективная поддержка с учетом женских потребностей. Комитет просит государство-участник устранить препоны, которые мешают женщинам добиться правосудия на всех уровнях и во всех частях страны. Он также призывает государство-участник создать систему поддержки жертв насилия, включая предоставление убежищ и правовой, медицинской и психологической помощи, в частности женщ</w:t>
      </w:r>
      <w:r>
        <w:rPr>
          <w:b/>
        </w:rPr>
        <w:t>и</w:t>
      </w:r>
      <w:r>
        <w:rPr>
          <w:b/>
        </w:rPr>
        <w:t>нам и девочкам, пострадавшим от насилия во время конфликта, и пр</w:t>
      </w:r>
      <w:r>
        <w:rPr>
          <w:b/>
        </w:rPr>
        <w:t>о</w:t>
      </w:r>
      <w:r>
        <w:rPr>
          <w:b/>
        </w:rPr>
        <w:t>должить усилия по их реабилитации и реинтеграции. Комитет просит г</w:t>
      </w:r>
      <w:r>
        <w:rPr>
          <w:b/>
        </w:rPr>
        <w:t>о</w:t>
      </w:r>
      <w:r>
        <w:rPr>
          <w:b/>
        </w:rPr>
        <w:t>сударство-участник представить в своем следующем докладе информацию о существующих законах, политике и программах, направленных на бор</w:t>
      </w:r>
      <w:r>
        <w:rPr>
          <w:b/>
        </w:rPr>
        <w:t>ь</w:t>
      </w:r>
      <w:r>
        <w:rPr>
          <w:b/>
        </w:rPr>
        <w:t>бу со всеми формами насилия в отношении женщин, и о результатах пр</w:t>
      </w:r>
      <w:r>
        <w:rPr>
          <w:b/>
        </w:rPr>
        <w:t>и</w:t>
      </w:r>
      <w:r>
        <w:rPr>
          <w:b/>
        </w:rPr>
        <w:t>нятия этих мер, а также данные о тенденциях распр</w:t>
      </w:r>
      <w:r>
        <w:rPr>
          <w:b/>
        </w:rPr>
        <w:t>о</w:t>
      </w:r>
      <w:r>
        <w:rPr>
          <w:b/>
        </w:rPr>
        <w:t>странения различных форм такого насилия.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A209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437D73">
      <w:pPr>
        <w:pStyle w:val="SingleTxt"/>
      </w:pPr>
      <w:r>
        <w:t>26.</w:t>
      </w:r>
      <w:r>
        <w:tab/>
        <w:t>Отмечая принятие Закона 2005 года о борьбе с торговлей людьми, Ком</w:t>
      </w:r>
      <w:r>
        <w:t>и</w:t>
      </w:r>
      <w:r>
        <w:t>тет выражает обеспокоенность по поводу состояния и эффективности мер, принятых для осуществления данного закона. Комитет также озабочен отсу</w:t>
      </w:r>
      <w:r>
        <w:t>т</w:t>
      </w:r>
      <w:r>
        <w:t>ствием ясности относительно масштабов торговли людьми в стране.</w:t>
      </w:r>
    </w:p>
    <w:p w:rsidR="00A2096C" w:rsidRDefault="00A2096C" w:rsidP="00437D73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просит государство-участник активизировать свои усилия, направленные на эффективное осуществление и полное применение Зак</w:t>
      </w:r>
      <w:r>
        <w:rPr>
          <w:b/>
        </w:rPr>
        <w:t>о</w:t>
      </w:r>
      <w:r>
        <w:rPr>
          <w:b/>
        </w:rPr>
        <w:t>на 2005 года о борьбе с торговлей людьми. Такие усилия должны включать в себя,</w:t>
      </w:r>
      <w:r w:rsidRPr="0013756B">
        <w:rPr>
          <w:b/>
        </w:rPr>
        <w:t xml:space="preserve"> </w:t>
      </w:r>
      <w:r>
        <w:rPr>
          <w:b/>
        </w:rPr>
        <w:t>в частности, эффективное судебное преследование и наказание правонарушителей. Он также рекомендует государству-участнику увел</w:t>
      </w:r>
      <w:r>
        <w:rPr>
          <w:b/>
        </w:rPr>
        <w:t>и</w:t>
      </w:r>
      <w:r>
        <w:rPr>
          <w:b/>
        </w:rPr>
        <w:t>чить объемы предоставляемого содействия и помощи женщинам-жертвам торговли, а также активизировать деятельность по предотвращению п</w:t>
      </w:r>
      <w:r>
        <w:rPr>
          <w:b/>
        </w:rPr>
        <w:t>у</w:t>
      </w:r>
      <w:r>
        <w:rPr>
          <w:b/>
        </w:rPr>
        <w:t>тем борьбы с коренными причинами торговли людьми и улучшения эк</w:t>
      </w:r>
      <w:r>
        <w:rPr>
          <w:b/>
        </w:rPr>
        <w:t>о</w:t>
      </w:r>
      <w:r>
        <w:rPr>
          <w:b/>
        </w:rPr>
        <w:t>номического положения женщин, для того чтобы они более не были по</w:t>
      </w:r>
      <w:r>
        <w:rPr>
          <w:b/>
        </w:rPr>
        <w:t>д</w:t>
      </w:r>
      <w:r>
        <w:rPr>
          <w:b/>
        </w:rPr>
        <w:t>вержены эк</w:t>
      </w:r>
      <w:r>
        <w:rPr>
          <w:b/>
        </w:rPr>
        <w:t>с</w:t>
      </w:r>
      <w:r>
        <w:rPr>
          <w:b/>
        </w:rPr>
        <w:t>плуатации и торговле. Он также призывает государство-участник более активно сотрудничать со странами региона с целью пр</w:t>
      </w:r>
      <w:r>
        <w:rPr>
          <w:b/>
        </w:rPr>
        <w:t>е</w:t>
      </w:r>
      <w:r>
        <w:rPr>
          <w:b/>
        </w:rPr>
        <w:t>дотвращения и пресечения торговли женщинами и девочками, а также с целью проведения исследований на тему распространенности торговли людьми в стр</w:t>
      </w:r>
      <w:r>
        <w:rPr>
          <w:b/>
        </w:rPr>
        <w:t>а</w:t>
      </w:r>
      <w:r>
        <w:rPr>
          <w:b/>
        </w:rPr>
        <w:t>не.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A209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437D73">
      <w:pPr>
        <w:pStyle w:val="SingleTxt"/>
      </w:pPr>
      <w:r>
        <w:t>28.</w:t>
      </w:r>
      <w:r>
        <w:tab/>
        <w:t>Отмечая усилия, направленные на обеспечение участия женщин в общ</w:t>
      </w:r>
      <w:r>
        <w:t>е</w:t>
      </w:r>
      <w:r>
        <w:t>ственной и политической жизни на всех уровнях, в том числе в рамках рез</w:t>
      </w:r>
      <w:r>
        <w:t>о</w:t>
      </w:r>
      <w:r>
        <w:t>люции 1325 (2000) Совета Безопасности, касающейся женщин, мира и без</w:t>
      </w:r>
      <w:r>
        <w:t>о</w:t>
      </w:r>
      <w:r>
        <w:t>пасности, Комитет выражает обеспокоенность низким уровнем представленн</w:t>
      </w:r>
      <w:r>
        <w:t>о</w:t>
      </w:r>
      <w:r>
        <w:t>сти женщин на высших директивных уровнях и отсутствием конкретных ш</w:t>
      </w:r>
      <w:r>
        <w:t>а</w:t>
      </w:r>
      <w:r>
        <w:t>гов по устранению основных причин, в том числе бытующих социальных и кул</w:t>
      </w:r>
      <w:r>
        <w:t>ь</w:t>
      </w:r>
      <w:r>
        <w:t>турных о</w:t>
      </w:r>
      <w:r>
        <w:t>т</w:t>
      </w:r>
      <w:r>
        <w:t>ношений.</w:t>
      </w:r>
    </w:p>
    <w:p w:rsidR="00A2096C" w:rsidRDefault="00A2096C" w:rsidP="00437D73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принять конкретные меры в целях ускорения процесса расширения представле</w:t>
      </w:r>
      <w:r>
        <w:rPr>
          <w:b/>
        </w:rPr>
        <w:t>н</w:t>
      </w:r>
      <w:r>
        <w:rPr>
          <w:b/>
        </w:rPr>
        <w:t>ности женщин во всех ветвях и на всех уровнях органов власти в соотве</w:t>
      </w:r>
      <w:r>
        <w:rPr>
          <w:b/>
        </w:rPr>
        <w:t>т</w:t>
      </w:r>
      <w:r>
        <w:rPr>
          <w:b/>
        </w:rPr>
        <w:t>ствии со статьями 7 и 8 Конвенции и его общей рекомендацией № 23 об участии женщин в политической и общественной жизни и посредством применения временных специальных мер в соответствии с пунктом 1 ст</w:t>
      </w:r>
      <w:r>
        <w:rPr>
          <w:b/>
        </w:rPr>
        <w:t>а</w:t>
      </w:r>
      <w:r>
        <w:rPr>
          <w:b/>
        </w:rPr>
        <w:t>тьи 4 Конвенции и общей рекомендацией № 25 Комитета. Комитет рек</w:t>
      </w:r>
      <w:r>
        <w:rPr>
          <w:b/>
        </w:rPr>
        <w:t>о</w:t>
      </w:r>
      <w:r>
        <w:rPr>
          <w:b/>
        </w:rPr>
        <w:t>мендует государству-участнику принять во внимание статьи 7 и 8 Конве</w:t>
      </w:r>
      <w:r>
        <w:rPr>
          <w:b/>
        </w:rPr>
        <w:t>н</w:t>
      </w:r>
      <w:r>
        <w:rPr>
          <w:b/>
        </w:rPr>
        <w:t>ции, а также общие рекомендации № 23 и 25 в ходе рассмотрения Закон</w:t>
      </w:r>
      <w:r>
        <w:rPr>
          <w:b/>
        </w:rPr>
        <w:t>о</w:t>
      </w:r>
      <w:r>
        <w:rPr>
          <w:b/>
        </w:rPr>
        <w:t>проекта о справедливости (Законопроект о равном участии и предста</w:t>
      </w:r>
      <w:r>
        <w:rPr>
          <w:b/>
        </w:rPr>
        <w:t>в</w:t>
      </w:r>
      <w:r>
        <w:rPr>
          <w:b/>
        </w:rPr>
        <w:t>ленности женщин в политическом процессе). Комитет также призывает государство-участник к проведению информационных кампаний, подче</w:t>
      </w:r>
      <w:r>
        <w:rPr>
          <w:b/>
        </w:rPr>
        <w:t>р</w:t>
      </w:r>
      <w:r>
        <w:rPr>
          <w:b/>
        </w:rPr>
        <w:t>кивая большое значение для общества в целом всестороннего и равн</w:t>
      </w:r>
      <w:r>
        <w:rPr>
          <w:b/>
        </w:rPr>
        <w:t>о</w:t>
      </w:r>
      <w:r>
        <w:rPr>
          <w:b/>
        </w:rPr>
        <w:t>правного участия женщин в руководящей деятельности на всех уровнях. Комитет просит государство-участник тщательно отслеживать эффект прин</w:t>
      </w:r>
      <w:r>
        <w:rPr>
          <w:b/>
        </w:rPr>
        <w:t>я</w:t>
      </w:r>
      <w:r>
        <w:rPr>
          <w:b/>
        </w:rPr>
        <w:t>тых мер и достигнутые результаты и отчитаться об этом в своем следующем пери</w:t>
      </w:r>
      <w:r>
        <w:rPr>
          <w:b/>
        </w:rPr>
        <w:t>о</w:t>
      </w:r>
      <w:r>
        <w:rPr>
          <w:b/>
        </w:rPr>
        <w:t>дическом докладе.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A209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A2096C" w:rsidRPr="00A2096C" w:rsidRDefault="00A2096C" w:rsidP="00A2096C">
      <w:pPr>
        <w:pStyle w:val="SingleTxt"/>
        <w:spacing w:after="0" w:line="120" w:lineRule="exact"/>
        <w:rPr>
          <w:sz w:val="10"/>
        </w:rPr>
      </w:pPr>
    </w:p>
    <w:p w:rsidR="00A2096C" w:rsidRDefault="00A2096C" w:rsidP="00437D73">
      <w:pPr>
        <w:pStyle w:val="SingleTxt"/>
      </w:pPr>
      <w:r>
        <w:t>30.</w:t>
      </w:r>
      <w:r>
        <w:tab/>
        <w:t>Комитет с озабоченностью отмечает, что некоторые положения пересмо</w:t>
      </w:r>
      <w:r>
        <w:t>т</w:t>
      </w:r>
      <w:r>
        <w:t>ренного Закона об иностранцах и гражданстве 1973 года дискриминируют л</w:t>
      </w:r>
      <w:r>
        <w:t>и</w:t>
      </w:r>
      <w:r>
        <w:t>берийских женщин. В частности, он озабочен тем, что согласно этому закону ребенок, родившийся за границей от либерийской матери и нелиберийского о</w:t>
      </w:r>
      <w:r>
        <w:t>т</w:t>
      </w:r>
      <w:r>
        <w:t>ца, не получает автоматически гражданство своей матери.</w:t>
      </w:r>
    </w:p>
    <w:p w:rsidR="00437D73" w:rsidRDefault="00437D73" w:rsidP="00437D73">
      <w:pPr>
        <w:pStyle w:val="SingleTxt"/>
      </w:pPr>
      <w:r>
        <w:t>31.</w:t>
      </w:r>
      <w:r>
        <w:tab/>
      </w:r>
      <w:r w:rsidRPr="00527730">
        <w:rPr>
          <w:b/>
        </w:rPr>
        <w:t>Комитет призывает государство-участник отменить все дискримин</w:t>
      </w:r>
      <w:r w:rsidRPr="00527730">
        <w:rPr>
          <w:b/>
        </w:rPr>
        <w:t>а</w:t>
      </w:r>
      <w:r w:rsidRPr="00527730">
        <w:rPr>
          <w:b/>
        </w:rPr>
        <w:t xml:space="preserve">ционные законы, </w:t>
      </w:r>
      <w:r>
        <w:rPr>
          <w:b/>
        </w:rPr>
        <w:t xml:space="preserve">касающиеся гражданства, </w:t>
      </w:r>
      <w:r w:rsidRPr="00527730">
        <w:rPr>
          <w:b/>
        </w:rPr>
        <w:t xml:space="preserve">в соответствии со статьей 9 Конвенции в ходе </w:t>
      </w:r>
      <w:r>
        <w:rPr>
          <w:b/>
        </w:rPr>
        <w:t xml:space="preserve">идущей сейчас </w:t>
      </w:r>
      <w:r w:rsidRPr="00527730">
        <w:rPr>
          <w:b/>
        </w:rPr>
        <w:t>правовой реформы.</w:t>
      </w:r>
    </w:p>
    <w:p w:rsidR="00437D73" w:rsidRPr="00437D73" w:rsidRDefault="00437D73" w:rsidP="00437D73">
      <w:pPr>
        <w:pStyle w:val="SingleTxt"/>
        <w:spacing w:after="0" w:line="120" w:lineRule="exact"/>
        <w:rPr>
          <w:sz w:val="10"/>
        </w:rPr>
      </w:pPr>
    </w:p>
    <w:p w:rsidR="00437D73" w:rsidRDefault="00437D73" w:rsidP="00437D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437D73" w:rsidRPr="00437D73" w:rsidRDefault="00437D73" w:rsidP="00437D73">
      <w:pPr>
        <w:pStyle w:val="SingleTxt"/>
        <w:spacing w:after="0" w:line="120" w:lineRule="exact"/>
        <w:rPr>
          <w:sz w:val="10"/>
        </w:rPr>
      </w:pPr>
    </w:p>
    <w:p w:rsidR="00437D73" w:rsidRDefault="00437D73" w:rsidP="00437D73">
      <w:pPr>
        <w:pStyle w:val="SingleTxt"/>
      </w:pPr>
      <w:r>
        <w:t>32.</w:t>
      </w:r>
      <w:r>
        <w:tab/>
        <w:t>Комитет отмечает, что образование является залогом улучшения полож</w:t>
      </w:r>
      <w:r>
        <w:t>е</w:t>
      </w:r>
      <w:r>
        <w:t>ния женщин и что низкий уровень образования девочек и женщин по</w:t>
      </w:r>
      <w:r>
        <w:noBreakHyphen/>
        <w:t>прежнему является одним из наиболее серьезных препятствий на пути по</w:t>
      </w:r>
      <w:r>
        <w:t>л</w:t>
      </w:r>
      <w:r>
        <w:t>ного осуществления ими своих прав человека и создания возможностей для их развития. Признавая предпринимаемые усилия, направленные на увеличение числа девочек, посещающих школу, и снижение их отсева, а также прогресс, достигнутый в деле сокращения разрыва между мальчиками и девочками при поступлении в начальную школу, Комитет выражает обеспокоенность в связи с сохранением структурных и прочих барьеров на пути получения хорошего о</w:t>
      </w:r>
      <w:r>
        <w:t>б</w:t>
      </w:r>
      <w:r>
        <w:t>разования, что создает особые препятствия для образования девочек и мол</w:t>
      </w:r>
      <w:r>
        <w:t>о</w:t>
      </w:r>
      <w:r>
        <w:t>дых женщин. Такие барьеры включают в себя отсутствие физической инфр</w:t>
      </w:r>
      <w:r>
        <w:t>а</w:t>
      </w:r>
      <w:r>
        <w:t>структуры, сохранение гендерных стереотипов в учебниках и программах учебных заведений, что усиливает дискриминационное отношение к женщ</w:t>
      </w:r>
      <w:r>
        <w:t>и</w:t>
      </w:r>
      <w:r>
        <w:t>нам в обществе, а также нехватку подготовленных и квалифицированных уч</w:t>
      </w:r>
      <w:r>
        <w:t>и</w:t>
      </w:r>
      <w:r>
        <w:t>телей. Комитет также озабочен сохранением сексуальных надругательств и д</w:t>
      </w:r>
      <w:r>
        <w:t>о</w:t>
      </w:r>
      <w:r>
        <w:t>могательств в отношении девочек в школах, негативными последствиями вре</w:t>
      </w:r>
      <w:r>
        <w:t>д</w:t>
      </w:r>
      <w:r>
        <w:t>ных обычаев, таких как ранние или принудительные браки, для образования девочек и факторами, мешающими беременным девушкам посещать школу.</w:t>
      </w:r>
    </w:p>
    <w:p w:rsidR="00437D73" w:rsidRDefault="00437D73" w:rsidP="00437D73">
      <w:pPr>
        <w:pStyle w:val="SingleTxt"/>
      </w:pPr>
      <w:r>
        <w:t>33.</w:t>
      </w:r>
      <w:r>
        <w:tab/>
      </w:r>
      <w:r w:rsidRPr="00527730">
        <w:rPr>
          <w:b/>
        </w:rPr>
        <w:t xml:space="preserve">Комитет рекомендует государству-участнику принять меры для </w:t>
      </w:r>
      <w:r>
        <w:rPr>
          <w:b/>
        </w:rPr>
        <w:t>укр</w:t>
      </w:r>
      <w:r>
        <w:rPr>
          <w:b/>
        </w:rPr>
        <w:t>е</w:t>
      </w:r>
      <w:r>
        <w:rPr>
          <w:b/>
        </w:rPr>
        <w:t xml:space="preserve">пления материальной базы учебных заведений, </w:t>
      </w:r>
      <w:r w:rsidRPr="00527730">
        <w:rPr>
          <w:b/>
        </w:rPr>
        <w:t>особенно в сельских ра</w:t>
      </w:r>
      <w:r w:rsidRPr="00527730">
        <w:rPr>
          <w:b/>
        </w:rPr>
        <w:t>й</w:t>
      </w:r>
      <w:r w:rsidRPr="00527730">
        <w:rPr>
          <w:b/>
        </w:rPr>
        <w:t xml:space="preserve">онах, </w:t>
      </w:r>
      <w:r>
        <w:rPr>
          <w:b/>
        </w:rPr>
        <w:t xml:space="preserve">и разъяснять значение </w:t>
      </w:r>
      <w:r w:rsidRPr="00527730">
        <w:rPr>
          <w:b/>
        </w:rPr>
        <w:t xml:space="preserve">образования как </w:t>
      </w:r>
      <w:r>
        <w:rPr>
          <w:b/>
        </w:rPr>
        <w:t xml:space="preserve">одного из </w:t>
      </w:r>
      <w:r w:rsidRPr="00527730">
        <w:rPr>
          <w:b/>
        </w:rPr>
        <w:t>прав человека и основы для расширения прав и возможностей женщин. Он рекомендует г</w:t>
      </w:r>
      <w:r w:rsidRPr="00527730">
        <w:rPr>
          <w:b/>
        </w:rPr>
        <w:t>о</w:t>
      </w:r>
      <w:r w:rsidRPr="00527730">
        <w:rPr>
          <w:b/>
        </w:rPr>
        <w:t>сударству-участнику принять меры для обеспечения равного доступа д</w:t>
      </w:r>
      <w:r w:rsidRPr="00527730">
        <w:rPr>
          <w:b/>
        </w:rPr>
        <w:t>е</w:t>
      </w:r>
      <w:r w:rsidRPr="00527730">
        <w:rPr>
          <w:b/>
        </w:rPr>
        <w:t>вочек и женщин ко всем уровням образования и удержания девочек в школах, в том числе при помощи временных специальных мер в соотве</w:t>
      </w:r>
      <w:r w:rsidRPr="00527730">
        <w:rPr>
          <w:b/>
        </w:rPr>
        <w:t>т</w:t>
      </w:r>
      <w:r w:rsidRPr="00527730">
        <w:rPr>
          <w:b/>
        </w:rPr>
        <w:t>ствии с пунктом 1 статьи 4 Конвенции и общей рекомендацией № 25 К</w:t>
      </w:r>
      <w:r w:rsidRPr="00527730">
        <w:rPr>
          <w:b/>
        </w:rPr>
        <w:t>о</w:t>
      </w:r>
      <w:r w:rsidRPr="00527730">
        <w:rPr>
          <w:b/>
        </w:rPr>
        <w:t>митета. Он также призывает государство-участник позаботиться о том, чтобы случаи сексуальных надругательств и домогательств в школах ра</w:t>
      </w:r>
      <w:r w:rsidRPr="00527730">
        <w:rPr>
          <w:b/>
        </w:rPr>
        <w:t>с</w:t>
      </w:r>
      <w:r w:rsidRPr="00527730">
        <w:rPr>
          <w:b/>
        </w:rPr>
        <w:t xml:space="preserve">сматривались и наказывались </w:t>
      </w:r>
      <w:r>
        <w:rPr>
          <w:b/>
        </w:rPr>
        <w:t xml:space="preserve">должным образом, а </w:t>
      </w:r>
      <w:r w:rsidRPr="00527730">
        <w:rPr>
          <w:b/>
        </w:rPr>
        <w:t>также удалить препя</w:t>
      </w:r>
      <w:r w:rsidRPr="00527730">
        <w:rPr>
          <w:b/>
        </w:rPr>
        <w:t>т</w:t>
      </w:r>
      <w:r w:rsidRPr="00527730">
        <w:rPr>
          <w:b/>
        </w:rPr>
        <w:t>ствия для посещения школ беременными девушками и молодыми матер</w:t>
      </w:r>
      <w:r w:rsidRPr="00527730">
        <w:rPr>
          <w:b/>
        </w:rPr>
        <w:t>я</w:t>
      </w:r>
      <w:r w:rsidRPr="00527730">
        <w:rPr>
          <w:b/>
        </w:rPr>
        <w:t xml:space="preserve">ми. Он призывает государство-участник принять меры </w:t>
      </w:r>
      <w:r>
        <w:rPr>
          <w:b/>
        </w:rPr>
        <w:t>в целях искорен</w:t>
      </w:r>
      <w:r>
        <w:rPr>
          <w:b/>
        </w:rPr>
        <w:t>е</w:t>
      </w:r>
      <w:r>
        <w:rPr>
          <w:b/>
        </w:rPr>
        <w:t xml:space="preserve">ния </w:t>
      </w:r>
      <w:r w:rsidRPr="00527730">
        <w:rPr>
          <w:b/>
        </w:rPr>
        <w:t>традиционн</w:t>
      </w:r>
      <w:r>
        <w:rPr>
          <w:b/>
        </w:rPr>
        <w:t xml:space="preserve">ого </w:t>
      </w:r>
      <w:r w:rsidRPr="00527730">
        <w:rPr>
          <w:b/>
        </w:rPr>
        <w:t>отношени</w:t>
      </w:r>
      <w:r>
        <w:rPr>
          <w:b/>
        </w:rPr>
        <w:t>я</w:t>
      </w:r>
      <w:r w:rsidRPr="00527730">
        <w:rPr>
          <w:b/>
        </w:rPr>
        <w:t>, котор</w:t>
      </w:r>
      <w:r>
        <w:rPr>
          <w:b/>
        </w:rPr>
        <w:t>о</w:t>
      </w:r>
      <w:r w:rsidRPr="00527730">
        <w:rPr>
          <w:b/>
        </w:rPr>
        <w:t xml:space="preserve">е </w:t>
      </w:r>
      <w:r>
        <w:rPr>
          <w:b/>
        </w:rPr>
        <w:t xml:space="preserve">мешает </w:t>
      </w:r>
      <w:r w:rsidRPr="00527730">
        <w:rPr>
          <w:b/>
        </w:rPr>
        <w:t>девушк</w:t>
      </w:r>
      <w:r>
        <w:rPr>
          <w:b/>
        </w:rPr>
        <w:t>ам</w:t>
      </w:r>
      <w:r w:rsidRPr="00527730">
        <w:rPr>
          <w:b/>
        </w:rPr>
        <w:t xml:space="preserve"> и женщин</w:t>
      </w:r>
      <w:r>
        <w:rPr>
          <w:b/>
        </w:rPr>
        <w:t>ам получить образование,</w:t>
      </w:r>
      <w:r w:rsidRPr="00527730">
        <w:rPr>
          <w:b/>
        </w:rPr>
        <w:t xml:space="preserve"> и </w:t>
      </w:r>
      <w:r>
        <w:rPr>
          <w:b/>
        </w:rPr>
        <w:t xml:space="preserve">предлагает </w:t>
      </w:r>
      <w:r w:rsidRPr="00527730">
        <w:rPr>
          <w:b/>
        </w:rPr>
        <w:t>разработать учебные пр</w:t>
      </w:r>
      <w:r w:rsidRPr="00527730">
        <w:rPr>
          <w:b/>
        </w:rPr>
        <w:t>о</w:t>
      </w:r>
      <w:r w:rsidRPr="00527730">
        <w:rPr>
          <w:b/>
        </w:rPr>
        <w:t xml:space="preserve">граммы, свободные от стереотипов, для </w:t>
      </w:r>
      <w:r>
        <w:rPr>
          <w:b/>
        </w:rPr>
        <w:t xml:space="preserve">устранения </w:t>
      </w:r>
      <w:r w:rsidRPr="00527730">
        <w:rPr>
          <w:b/>
        </w:rPr>
        <w:t>структурны</w:t>
      </w:r>
      <w:r>
        <w:rPr>
          <w:b/>
        </w:rPr>
        <w:t>х</w:t>
      </w:r>
      <w:r w:rsidRPr="00527730">
        <w:rPr>
          <w:b/>
        </w:rPr>
        <w:t xml:space="preserve"> причин дискр</w:t>
      </w:r>
      <w:r w:rsidRPr="00527730">
        <w:rPr>
          <w:b/>
        </w:rPr>
        <w:t>и</w:t>
      </w:r>
      <w:r w:rsidRPr="00527730">
        <w:rPr>
          <w:b/>
        </w:rPr>
        <w:t xml:space="preserve">минации женщин. Комитет призывает государство-участник приложить серьезные усилия для повышения </w:t>
      </w:r>
      <w:r>
        <w:rPr>
          <w:b/>
        </w:rPr>
        <w:t xml:space="preserve">процентной доли </w:t>
      </w:r>
      <w:r w:rsidRPr="00527730">
        <w:rPr>
          <w:b/>
        </w:rPr>
        <w:t>грамотн</w:t>
      </w:r>
      <w:r>
        <w:rPr>
          <w:b/>
        </w:rPr>
        <w:t xml:space="preserve">ых среди </w:t>
      </w:r>
      <w:r w:rsidRPr="00527730">
        <w:rPr>
          <w:b/>
        </w:rPr>
        <w:t>д</w:t>
      </w:r>
      <w:r w:rsidRPr="00527730">
        <w:rPr>
          <w:b/>
        </w:rPr>
        <w:t>е</w:t>
      </w:r>
      <w:r w:rsidRPr="00527730">
        <w:rPr>
          <w:b/>
        </w:rPr>
        <w:t xml:space="preserve">вушек и женщин </w:t>
      </w:r>
      <w:r>
        <w:rPr>
          <w:b/>
        </w:rPr>
        <w:t xml:space="preserve">путем </w:t>
      </w:r>
      <w:r w:rsidRPr="00527730">
        <w:rPr>
          <w:b/>
        </w:rPr>
        <w:t>принятия всеобъемлющих программ формал</w:t>
      </w:r>
      <w:r w:rsidRPr="00527730">
        <w:rPr>
          <w:b/>
        </w:rPr>
        <w:t>ь</w:t>
      </w:r>
      <w:r w:rsidRPr="00527730">
        <w:rPr>
          <w:b/>
        </w:rPr>
        <w:t>но</w:t>
      </w:r>
      <w:r>
        <w:rPr>
          <w:b/>
        </w:rPr>
        <w:t>го</w:t>
      </w:r>
      <w:r w:rsidRPr="00527730">
        <w:rPr>
          <w:b/>
        </w:rPr>
        <w:t xml:space="preserve"> и неформально</w:t>
      </w:r>
      <w:r>
        <w:rPr>
          <w:b/>
        </w:rPr>
        <w:t>го</w:t>
      </w:r>
      <w:r w:rsidRPr="00527730">
        <w:rPr>
          <w:b/>
        </w:rPr>
        <w:t xml:space="preserve"> </w:t>
      </w:r>
      <w:r>
        <w:rPr>
          <w:b/>
        </w:rPr>
        <w:t xml:space="preserve">образования, а также </w:t>
      </w:r>
      <w:r w:rsidRPr="00527730">
        <w:rPr>
          <w:b/>
        </w:rPr>
        <w:t xml:space="preserve">с помощью </w:t>
      </w:r>
      <w:r>
        <w:rPr>
          <w:b/>
        </w:rPr>
        <w:t xml:space="preserve">системы </w:t>
      </w:r>
      <w:r w:rsidRPr="00527730">
        <w:rPr>
          <w:b/>
        </w:rPr>
        <w:t>образования и обучения для взрослых.</w:t>
      </w:r>
    </w:p>
    <w:p w:rsidR="00437D73" w:rsidRPr="00437D73" w:rsidRDefault="00437D73" w:rsidP="00437D73">
      <w:pPr>
        <w:pStyle w:val="SingleTxt"/>
        <w:spacing w:after="0" w:line="120" w:lineRule="exact"/>
        <w:rPr>
          <w:sz w:val="10"/>
        </w:rPr>
      </w:pPr>
    </w:p>
    <w:p w:rsidR="00437D73" w:rsidRDefault="00437D73" w:rsidP="00437D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обеспечение расширения прав и возможностей женщин в экономической сфере</w:t>
      </w:r>
    </w:p>
    <w:p w:rsidR="00437D73" w:rsidRPr="00437D73" w:rsidRDefault="00437D73" w:rsidP="00437D73">
      <w:pPr>
        <w:pStyle w:val="SingleTxt"/>
        <w:spacing w:after="0" w:line="120" w:lineRule="exact"/>
        <w:rPr>
          <w:sz w:val="10"/>
        </w:rPr>
      </w:pPr>
    </w:p>
    <w:p w:rsidR="00437D73" w:rsidRDefault="00437D73" w:rsidP="00437D73">
      <w:pPr>
        <w:pStyle w:val="SingleTxt"/>
      </w:pPr>
      <w:r>
        <w:t>34.</w:t>
      </w:r>
      <w:r>
        <w:tab/>
        <w:t>Комитет озабочен тем, что женщины в Либерии не пользуются всеми св</w:t>
      </w:r>
      <w:r>
        <w:t>о</w:t>
      </w:r>
      <w:r>
        <w:t xml:space="preserve">ими правами в соответствии со статьей 11 Конвенции. </w:t>
      </w:r>
      <w:r w:rsidRPr="00A3453C">
        <w:t>В</w:t>
      </w:r>
      <w:r>
        <w:t xml:space="preserve"> то же время он озаб</w:t>
      </w:r>
      <w:r>
        <w:t>о</w:t>
      </w:r>
      <w:r>
        <w:t>чен недостаточной ясностью в вопросе о существовании и сфере охвата труд</w:t>
      </w:r>
      <w:r>
        <w:t>о</w:t>
      </w:r>
      <w:r>
        <w:t>вого законодательства и политики, действующих в стране, а также о степени их осуществления. Он особенно озабочен положением женщин, занятых в час</w:t>
      </w:r>
      <w:r>
        <w:t>т</w:t>
      </w:r>
      <w:r>
        <w:t>ном секторе, в том числе на каучуковых плантациях, а также большим чи</w:t>
      </w:r>
      <w:r>
        <w:t>с</w:t>
      </w:r>
      <w:r>
        <w:t>лом женщин в неформальном секторе экономики и отсутствием прав и соц</w:t>
      </w:r>
      <w:r>
        <w:t>и</w:t>
      </w:r>
      <w:r>
        <w:t>альных льгот, в том числе связанных с охраной материнства. Принимая к сведению м</w:t>
      </w:r>
      <w:r>
        <w:t>е</w:t>
      </w:r>
      <w:r>
        <w:t>ры, принимаемые государством-участником для улучшения экономического положения и повышения возможностей трудоустройства</w:t>
      </w:r>
      <w:r w:rsidR="00A90336">
        <w:t xml:space="preserve"> женщин</w:t>
      </w:r>
      <w:r>
        <w:t>, Комитет обеспокоен невыгодным положением женщин на рынке труда. Он отмечает, н</w:t>
      </w:r>
      <w:r>
        <w:t>а</w:t>
      </w:r>
      <w:r>
        <w:t>пример, создание чрезвычайной программы трудоустройства в Либерии и пр</w:t>
      </w:r>
      <w:r>
        <w:t>о</w:t>
      </w:r>
      <w:r>
        <w:t>граммы действий в области занятости Либерии, в рамках кот</w:t>
      </w:r>
      <w:r>
        <w:t>о</w:t>
      </w:r>
      <w:r>
        <w:t>рых лишь 900 из 83 000 новых рабочих мест получили же</w:t>
      </w:r>
      <w:r>
        <w:t>н</w:t>
      </w:r>
      <w:r>
        <w:t>щины.</w:t>
      </w:r>
    </w:p>
    <w:p w:rsidR="00437D73" w:rsidRDefault="00437D73" w:rsidP="00437D73">
      <w:pPr>
        <w:pStyle w:val="SingleTxt"/>
      </w:pPr>
      <w:r>
        <w:t>35.</w:t>
      </w:r>
      <w:r>
        <w:tab/>
      </w:r>
      <w:r w:rsidRPr="00C31D5B">
        <w:rPr>
          <w:b/>
        </w:rPr>
        <w:t>Комитет просит государство-участник принять все необходимые м</w:t>
      </w:r>
      <w:r w:rsidRPr="00C31D5B">
        <w:rPr>
          <w:b/>
        </w:rPr>
        <w:t>е</w:t>
      </w:r>
      <w:r w:rsidRPr="00C31D5B">
        <w:rPr>
          <w:b/>
        </w:rPr>
        <w:t>ры, чтобы обеспечить равные возможности для женщин и мужчин на рынке труда в соответствии со статьей 11 Конвенции, в том числе с пом</w:t>
      </w:r>
      <w:r w:rsidRPr="00C31D5B">
        <w:rPr>
          <w:b/>
        </w:rPr>
        <w:t>о</w:t>
      </w:r>
      <w:r w:rsidRPr="00C31D5B">
        <w:rPr>
          <w:b/>
        </w:rPr>
        <w:t>щью временных специальных мер согласно пункту 1 статьи 4 Конве</w:t>
      </w:r>
      <w:r w:rsidRPr="00C31D5B">
        <w:rPr>
          <w:b/>
        </w:rPr>
        <w:t>н</w:t>
      </w:r>
      <w:r w:rsidRPr="00C31D5B">
        <w:rPr>
          <w:b/>
        </w:rPr>
        <w:t>ции и общей рекомендации № 25. Комитет призывает государство-участник ратифицировать Конвенцию № 100 Международной организации труда и включить принцип равного вознаграждения мужчин и женщин за работу равной ценности в свое трудовое законодательство и политику. Он приз</w:t>
      </w:r>
      <w:r w:rsidRPr="00C31D5B">
        <w:rPr>
          <w:b/>
        </w:rPr>
        <w:t>ы</w:t>
      </w:r>
      <w:r w:rsidRPr="00C31D5B">
        <w:rPr>
          <w:b/>
        </w:rPr>
        <w:t>вает государство-участник тщательно рассмотреть вопрос о принятии з</w:t>
      </w:r>
      <w:r w:rsidRPr="00C31D5B">
        <w:rPr>
          <w:b/>
        </w:rPr>
        <w:t>а</w:t>
      </w:r>
      <w:r w:rsidRPr="00C31D5B">
        <w:rPr>
          <w:b/>
        </w:rPr>
        <w:t>конопроекта о достойной работе, а также безотлагательно удалить из с</w:t>
      </w:r>
      <w:r w:rsidRPr="00C31D5B">
        <w:rPr>
          <w:b/>
        </w:rPr>
        <w:t>у</w:t>
      </w:r>
      <w:r w:rsidRPr="00C31D5B">
        <w:rPr>
          <w:b/>
        </w:rPr>
        <w:t>ществующих законов и регламентов все положения, дискримин</w:t>
      </w:r>
      <w:r>
        <w:rPr>
          <w:b/>
        </w:rPr>
        <w:t xml:space="preserve">ирующие </w:t>
      </w:r>
      <w:r w:rsidRPr="00C31D5B">
        <w:rPr>
          <w:b/>
        </w:rPr>
        <w:t>женщин, и обеспечить, чтобы пересмотренные законы распространялись как на государственный, так и на частный сектор и применялись в по</w:t>
      </w:r>
      <w:r w:rsidRPr="00C31D5B">
        <w:rPr>
          <w:b/>
        </w:rPr>
        <w:t>л</w:t>
      </w:r>
      <w:r w:rsidRPr="00C31D5B">
        <w:rPr>
          <w:b/>
        </w:rPr>
        <w:t>ном объеме. Он также призывает государство-участник обеспечить пр</w:t>
      </w:r>
      <w:r w:rsidRPr="00C31D5B">
        <w:rPr>
          <w:b/>
        </w:rPr>
        <w:t>е</w:t>
      </w:r>
      <w:r w:rsidRPr="00C31D5B">
        <w:rPr>
          <w:b/>
        </w:rPr>
        <w:t xml:space="preserve">доставление женщинам </w:t>
      </w:r>
      <w:r>
        <w:rPr>
          <w:b/>
        </w:rPr>
        <w:t xml:space="preserve">надлежащих </w:t>
      </w:r>
      <w:r w:rsidRPr="00C31D5B">
        <w:rPr>
          <w:b/>
        </w:rPr>
        <w:t>социальных льгот и услуг. Он рек</w:t>
      </w:r>
      <w:r w:rsidRPr="00C31D5B">
        <w:rPr>
          <w:b/>
        </w:rPr>
        <w:t>о</w:t>
      </w:r>
      <w:r w:rsidRPr="00C31D5B">
        <w:rPr>
          <w:b/>
        </w:rPr>
        <w:t>мендует государству-участнику исправить ущемленное пол</w:t>
      </w:r>
      <w:r w:rsidRPr="00C31D5B">
        <w:rPr>
          <w:b/>
        </w:rPr>
        <w:t>о</w:t>
      </w:r>
      <w:r w:rsidRPr="00C31D5B">
        <w:rPr>
          <w:b/>
        </w:rPr>
        <w:t xml:space="preserve">жение женщин на рынке труда и активизировать усилия по </w:t>
      </w:r>
      <w:r>
        <w:rPr>
          <w:b/>
        </w:rPr>
        <w:t xml:space="preserve">трудоустройству </w:t>
      </w:r>
      <w:r w:rsidRPr="00C31D5B">
        <w:rPr>
          <w:b/>
        </w:rPr>
        <w:t xml:space="preserve">женщин в формальном секторе экономики, в том числе </w:t>
      </w:r>
      <w:r>
        <w:rPr>
          <w:b/>
        </w:rPr>
        <w:t xml:space="preserve">путем расширения </w:t>
      </w:r>
      <w:r w:rsidRPr="00C31D5B">
        <w:rPr>
          <w:b/>
        </w:rPr>
        <w:t>возмо</w:t>
      </w:r>
      <w:r w:rsidRPr="00C31D5B">
        <w:rPr>
          <w:b/>
        </w:rPr>
        <w:t>ж</w:t>
      </w:r>
      <w:r w:rsidRPr="00C31D5B">
        <w:rPr>
          <w:b/>
        </w:rPr>
        <w:t xml:space="preserve">ностей для </w:t>
      </w:r>
      <w:r>
        <w:rPr>
          <w:b/>
        </w:rPr>
        <w:t xml:space="preserve">получения </w:t>
      </w:r>
      <w:r w:rsidRPr="00C31D5B">
        <w:rPr>
          <w:b/>
        </w:rPr>
        <w:t xml:space="preserve">образования и </w:t>
      </w:r>
      <w:r>
        <w:rPr>
          <w:b/>
        </w:rPr>
        <w:t xml:space="preserve">прохождения профессиональной </w:t>
      </w:r>
      <w:r w:rsidRPr="00C31D5B">
        <w:rPr>
          <w:b/>
        </w:rPr>
        <w:t>по</w:t>
      </w:r>
      <w:r w:rsidRPr="00C31D5B">
        <w:rPr>
          <w:b/>
        </w:rPr>
        <w:t>д</w:t>
      </w:r>
      <w:r w:rsidRPr="00C31D5B">
        <w:rPr>
          <w:b/>
        </w:rPr>
        <w:t xml:space="preserve">готовки. Все программы </w:t>
      </w:r>
      <w:r>
        <w:rPr>
          <w:b/>
        </w:rPr>
        <w:t xml:space="preserve">по созданию новых рабочих мест </w:t>
      </w:r>
      <w:r w:rsidRPr="00C31D5B">
        <w:rPr>
          <w:b/>
        </w:rPr>
        <w:t>должны учит</w:t>
      </w:r>
      <w:r w:rsidRPr="00C31D5B">
        <w:rPr>
          <w:b/>
        </w:rPr>
        <w:t>ы</w:t>
      </w:r>
      <w:r w:rsidRPr="00C31D5B">
        <w:rPr>
          <w:b/>
        </w:rPr>
        <w:t>вать интересы женщин и предоставлять им все возможн</w:t>
      </w:r>
      <w:r w:rsidRPr="00C31D5B">
        <w:rPr>
          <w:b/>
        </w:rPr>
        <w:t>о</w:t>
      </w:r>
      <w:r w:rsidRPr="00C31D5B">
        <w:rPr>
          <w:b/>
        </w:rPr>
        <w:t>сти.</w:t>
      </w:r>
    </w:p>
    <w:p w:rsidR="00437D73" w:rsidRPr="00437D73" w:rsidRDefault="00437D73" w:rsidP="00437D73">
      <w:pPr>
        <w:pStyle w:val="SingleTxt"/>
        <w:spacing w:after="0" w:line="120" w:lineRule="exact"/>
        <w:rPr>
          <w:sz w:val="10"/>
        </w:rPr>
      </w:pPr>
    </w:p>
    <w:p w:rsidR="00437D73" w:rsidRDefault="00437D73" w:rsidP="00437D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437D73" w:rsidRPr="00437D73" w:rsidRDefault="00437D73" w:rsidP="00437D73">
      <w:pPr>
        <w:pStyle w:val="SingleTxt"/>
        <w:spacing w:after="0" w:line="120" w:lineRule="exact"/>
        <w:rPr>
          <w:sz w:val="10"/>
        </w:rPr>
      </w:pPr>
    </w:p>
    <w:p w:rsidR="00437D73" w:rsidRDefault="00437D73" w:rsidP="00437D73">
      <w:pPr>
        <w:pStyle w:val="SingleTxt"/>
      </w:pPr>
      <w:r>
        <w:t>36.</w:t>
      </w:r>
      <w:r>
        <w:tab/>
        <w:t>Комитет глубоко обеспокоен крайне негативным воздействием конфли</w:t>
      </w:r>
      <w:r>
        <w:t>к</w:t>
      </w:r>
      <w:r>
        <w:t>та на либерийскую инфраструктуру здравоохранения, что создает серьезные пр</w:t>
      </w:r>
      <w:r>
        <w:t>е</w:t>
      </w:r>
      <w:r>
        <w:t>пятствия для доступа женщин и девочек к надлежащему медицинскому обсл</w:t>
      </w:r>
      <w:r>
        <w:t>у</w:t>
      </w:r>
      <w:r>
        <w:t>живанию на справедливых и равных условиях, особенно в сельских районах. Признавая ключевую роль международного сообщества и неправительстве</w:t>
      </w:r>
      <w:r>
        <w:t>н</w:t>
      </w:r>
      <w:r>
        <w:t>ных организаций в предоставлении медицинского обслуживания и отмечая н</w:t>
      </w:r>
      <w:r>
        <w:t>е</w:t>
      </w:r>
      <w:r>
        <w:t>давние шаги, сделанные государством-участником в области здравоохран</w:t>
      </w:r>
      <w:r>
        <w:t>е</w:t>
      </w:r>
      <w:r>
        <w:t>ния, например разработку базового пакета медицинских услуг и «дорожной карты» для ускоренного снижения заболеваемости и смертности среди матерей и н</w:t>
      </w:r>
      <w:r>
        <w:t>о</w:t>
      </w:r>
      <w:r>
        <w:t>ворожденных, Комитет обеспокоен тем, что у государства-участника недост</w:t>
      </w:r>
      <w:r>
        <w:t>а</w:t>
      </w:r>
      <w:r>
        <w:t>точно базовых ресурсов и потенциала для осуществления своей политики в о</w:t>
      </w:r>
      <w:r>
        <w:t>б</w:t>
      </w:r>
      <w:r>
        <w:t>ласти здравоохранения и обеспечения полного соблюдения прав женщин в с</w:t>
      </w:r>
      <w:r>
        <w:t>о</w:t>
      </w:r>
      <w:r>
        <w:t>ответствии со статьей 12 Конвенции. Комитет особенно озабочен слишком в</w:t>
      </w:r>
      <w:r>
        <w:t>ы</w:t>
      </w:r>
      <w:r>
        <w:t>соким коэффициентом материнской смертности, большим числом беременн</w:t>
      </w:r>
      <w:r>
        <w:t>о</w:t>
      </w:r>
      <w:r>
        <w:t>стей среди подростков и существующими в стране высокими показателями инфицирования женщин и девочек ВИЧ/СПИДом. Он также озабочен отсутс</w:t>
      </w:r>
      <w:r>
        <w:t>т</w:t>
      </w:r>
      <w:r>
        <w:t>вием доступа женщин, особенно в сельских областях, к услугам по охране се</w:t>
      </w:r>
      <w:r>
        <w:t>к</w:t>
      </w:r>
      <w:r>
        <w:t>суального и репродуктивного здоровья и медицинскому обслуживанию, вкл</w:t>
      </w:r>
      <w:r>
        <w:t>ю</w:t>
      </w:r>
      <w:r>
        <w:t>чая квалифицированное родовспоможение и надлежащий послеродовой уход.</w:t>
      </w:r>
    </w:p>
    <w:p w:rsidR="00437D73" w:rsidRPr="00C93AA9" w:rsidRDefault="00437D73" w:rsidP="00437D73">
      <w:pPr>
        <w:pStyle w:val="SingleTxt"/>
        <w:rPr>
          <w:b/>
        </w:rPr>
      </w:pPr>
      <w:r>
        <w:t>37.</w:t>
      </w:r>
      <w:r>
        <w:tab/>
      </w:r>
      <w:r w:rsidRPr="00C93AA9">
        <w:rPr>
          <w:b/>
        </w:rPr>
        <w:t>Комитет рекомендует государству-участнику продолжить сотруднич</w:t>
      </w:r>
      <w:r w:rsidRPr="00C93AA9">
        <w:rPr>
          <w:b/>
        </w:rPr>
        <w:t>е</w:t>
      </w:r>
      <w:r w:rsidRPr="00C93AA9">
        <w:rPr>
          <w:b/>
        </w:rPr>
        <w:t>ство с гражданским обществом и международным сообществом в области здравоохранения, в</w:t>
      </w:r>
      <w:r>
        <w:rPr>
          <w:b/>
        </w:rPr>
        <w:t>ключая развитие</w:t>
      </w:r>
      <w:r w:rsidRPr="00C93AA9">
        <w:rPr>
          <w:b/>
        </w:rPr>
        <w:t xml:space="preserve"> физической инфраструктуры и лю</w:t>
      </w:r>
      <w:r w:rsidRPr="00C93AA9">
        <w:rPr>
          <w:b/>
        </w:rPr>
        <w:t>д</w:t>
      </w:r>
      <w:r w:rsidRPr="00C93AA9">
        <w:rPr>
          <w:b/>
        </w:rPr>
        <w:t>ских ресурсов, с целью укрепления собственного потенциала по предо</w:t>
      </w:r>
      <w:r w:rsidRPr="00C93AA9">
        <w:rPr>
          <w:b/>
        </w:rPr>
        <w:t>с</w:t>
      </w:r>
      <w:r w:rsidRPr="00C93AA9">
        <w:rPr>
          <w:b/>
        </w:rPr>
        <w:t>тавлению базовых медицинских услуг, в том числе психи</w:t>
      </w:r>
      <w:r>
        <w:rPr>
          <w:b/>
        </w:rPr>
        <w:t xml:space="preserve">атрических, </w:t>
      </w:r>
      <w:r w:rsidRPr="00C93AA9">
        <w:rPr>
          <w:b/>
        </w:rPr>
        <w:t xml:space="preserve">и </w:t>
      </w:r>
      <w:r>
        <w:rPr>
          <w:b/>
        </w:rPr>
        <w:t xml:space="preserve">расширения </w:t>
      </w:r>
      <w:r w:rsidRPr="00C93AA9">
        <w:rPr>
          <w:b/>
        </w:rPr>
        <w:t>доступа женщин и девочек к таким услугам на равной и справедливой основе. Комитет рекомендует систематически пользоваться его общей рекомендацией № 24, касающейся женщин и здоровья. Он пр</w:t>
      </w:r>
      <w:r w:rsidRPr="00C93AA9">
        <w:rPr>
          <w:b/>
        </w:rPr>
        <w:t>и</w:t>
      </w:r>
      <w:r w:rsidRPr="00C93AA9">
        <w:rPr>
          <w:b/>
        </w:rPr>
        <w:t>зывает государство-участник приложить все усилия для и</w:t>
      </w:r>
      <w:r w:rsidRPr="00C93AA9">
        <w:rPr>
          <w:b/>
        </w:rPr>
        <w:t>н</w:t>
      </w:r>
      <w:r w:rsidRPr="00C93AA9">
        <w:rPr>
          <w:b/>
        </w:rPr>
        <w:t xml:space="preserve">формирования женщин и </w:t>
      </w:r>
      <w:r>
        <w:rPr>
          <w:b/>
        </w:rPr>
        <w:t xml:space="preserve">расширения </w:t>
      </w:r>
      <w:r w:rsidRPr="00C93AA9">
        <w:rPr>
          <w:b/>
        </w:rPr>
        <w:t>их доступа к медицинским учреждениям, медици</w:t>
      </w:r>
      <w:r w:rsidRPr="00C93AA9">
        <w:rPr>
          <w:b/>
        </w:rPr>
        <w:t>н</w:t>
      </w:r>
      <w:r w:rsidRPr="00C93AA9">
        <w:rPr>
          <w:b/>
        </w:rPr>
        <w:t xml:space="preserve">ской помощи, оказываемой квалифицированным персоналом, </w:t>
      </w:r>
      <w:r>
        <w:rPr>
          <w:b/>
        </w:rPr>
        <w:t>прежде вс</w:t>
      </w:r>
      <w:r>
        <w:rPr>
          <w:b/>
        </w:rPr>
        <w:t>е</w:t>
      </w:r>
      <w:r>
        <w:rPr>
          <w:b/>
        </w:rPr>
        <w:t xml:space="preserve">го </w:t>
      </w:r>
      <w:r w:rsidRPr="00C93AA9">
        <w:rPr>
          <w:b/>
        </w:rPr>
        <w:t>в области родовспоможения и послеродового ухода, ос</w:t>
      </w:r>
      <w:r w:rsidRPr="00C93AA9">
        <w:rPr>
          <w:b/>
        </w:rPr>
        <w:t>о</w:t>
      </w:r>
      <w:r w:rsidRPr="00C93AA9">
        <w:rPr>
          <w:b/>
        </w:rPr>
        <w:t>бенно в сельских районах. Комитет рекомендует государству-участнику активиз</w:t>
      </w:r>
      <w:r w:rsidRPr="00C93AA9">
        <w:rPr>
          <w:b/>
        </w:rPr>
        <w:t>и</w:t>
      </w:r>
      <w:r w:rsidRPr="00C93AA9">
        <w:rPr>
          <w:b/>
        </w:rPr>
        <w:t>ровать свои усилия по снижению материнской смертности и подростковой бер</w:t>
      </w:r>
      <w:r w:rsidRPr="00C93AA9">
        <w:rPr>
          <w:b/>
        </w:rPr>
        <w:t>е</w:t>
      </w:r>
      <w:r w:rsidRPr="00C93AA9">
        <w:rPr>
          <w:b/>
        </w:rPr>
        <w:t>менности и продолж</w:t>
      </w:r>
      <w:r>
        <w:rPr>
          <w:b/>
        </w:rPr>
        <w:t>а</w:t>
      </w:r>
      <w:r w:rsidRPr="00C93AA9">
        <w:rPr>
          <w:b/>
        </w:rPr>
        <w:t xml:space="preserve">ть </w:t>
      </w:r>
      <w:r>
        <w:rPr>
          <w:b/>
        </w:rPr>
        <w:t xml:space="preserve">распространять информацию </w:t>
      </w:r>
      <w:r w:rsidRPr="00C93AA9">
        <w:rPr>
          <w:b/>
        </w:rPr>
        <w:t>о сексуальном и р</w:t>
      </w:r>
      <w:r w:rsidRPr="00C93AA9">
        <w:rPr>
          <w:b/>
        </w:rPr>
        <w:t>е</w:t>
      </w:r>
      <w:r w:rsidRPr="00C93AA9">
        <w:rPr>
          <w:b/>
        </w:rPr>
        <w:t xml:space="preserve">продуктивном здоровье и правах, </w:t>
      </w:r>
      <w:r>
        <w:rPr>
          <w:b/>
        </w:rPr>
        <w:t xml:space="preserve">в том числе предназначенную для </w:t>
      </w:r>
      <w:r w:rsidRPr="00C93AA9">
        <w:rPr>
          <w:b/>
        </w:rPr>
        <w:t>дев</w:t>
      </w:r>
      <w:r w:rsidRPr="00C93AA9">
        <w:rPr>
          <w:b/>
        </w:rPr>
        <w:t>о</w:t>
      </w:r>
      <w:r w:rsidRPr="00C93AA9">
        <w:rPr>
          <w:b/>
        </w:rPr>
        <w:t>чек-подростков</w:t>
      </w:r>
      <w:r>
        <w:rPr>
          <w:b/>
        </w:rPr>
        <w:t>.</w:t>
      </w:r>
      <w:r w:rsidRPr="00C93AA9">
        <w:rPr>
          <w:b/>
        </w:rPr>
        <w:t xml:space="preserve"> </w:t>
      </w:r>
      <w:r>
        <w:rPr>
          <w:b/>
        </w:rPr>
        <w:t>П</w:t>
      </w:r>
      <w:r w:rsidRPr="00C93AA9">
        <w:rPr>
          <w:b/>
        </w:rPr>
        <w:t xml:space="preserve">ри этом особое внимание </w:t>
      </w:r>
      <w:r>
        <w:rPr>
          <w:b/>
        </w:rPr>
        <w:t xml:space="preserve">следует уделять профилактике болезней, </w:t>
      </w:r>
      <w:r w:rsidRPr="00C93AA9">
        <w:rPr>
          <w:b/>
        </w:rPr>
        <w:t>передаваемы</w:t>
      </w:r>
      <w:r>
        <w:rPr>
          <w:b/>
        </w:rPr>
        <w:t>х</w:t>
      </w:r>
      <w:r w:rsidRPr="00C93AA9">
        <w:rPr>
          <w:b/>
        </w:rPr>
        <w:t xml:space="preserve"> половым путем, </w:t>
      </w:r>
      <w:r>
        <w:rPr>
          <w:b/>
        </w:rPr>
        <w:t xml:space="preserve">и </w:t>
      </w:r>
      <w:r w:rsidRPr="00C93AA9">
        <w:rPr>
          <w:b/>
        </w:rPr>
        <w:t>ВИЧ/СПИД</w:t>
      </w:r>
      <w:r>
        <w:rPr>
          <w:b/>
        </w:rPr>
        <w:t>а, а также борьбе с ними</w:t>
      </w:r>
      <w:r w:rsidRPr="00C93AA9">
        <w:rPr>
          <w:b/>
        </w:rPr>
        <w:t xml:space="preserve">. Он предлагает государству-участнику </w:t>
      </w:r>
      <w:r>
        <w:rPr>
          <w:b/>
        </w:rPr>
        <w:t xml:space="preserve">проанализировать </w:t>
      </w:r>
      <w:r w:rsidRPr="00C93AA9">
        <w:rPr>
          <w:b/>
        </w:rPr>
        <w:t>фактич</w:t>
      </w:r>
      <w:r w:rsidRPr="00C93AA9">
        <w:rPr>
          <w:b/>
        </w:rPr>
        <w:t>е</w:t>
      </w:r>
      <w:r w:rsidRPr="00C93AA9">
        <w:rPr>
          <w:b/>
        </w:rPr>
        <w:t xml:space="preserve">ские причины материнской смертности и </w:t>
      </w:r>
      <w:r>
        <w:rPr>
          <w:b/>
        </w:rPr>
        <w:t xml:space="preserve">заболеваемости </w:t>
      </w:r>
      <w:r w:rsidRPr="00C93AA9">
        <w:rPr>
          <w:b/>
        </w:rPr>
        <w:t>ВИЧ/СПИД</w:t>
      </w:r>
      <w:r>
        <w:rPr>
          <w:b/>
        </w:rPr>
        <w:t>ом</w:t>
      </w:r>
      <w:r w:rsidRPr="00C93AA9">
        <w:rPr>
          <w:b/>
        </w:rPr>
        <w:t xml:space="preserve"> и установить целевые и контрольные показатели и сроки их сокращ</w:t>
      </w:r>
      <w:r w:rsidRPr="00C93AA9">
        <w:rPr>
          <w:b/>
        </w:rPr>
        <w:t>е</w:t>
      </w:r>
      <w:r w:rsidRPr="00C93AA9">
        <w:rPr>
          <w:b/>
        </w:rPr>
        <w:t xml:space="preserve">ния. </w:t>
      </w:r>
    </w:p>
    <w:p w:rsidR="00437D73" w:rsidRPr="00437D73" w:rsidRDefault="00437D73" w:rsidP="00437D73">
      <w:pPr>
        <w:pStyle w:val="SingleTxt"/>
        <w:spacing w:after="0" w:line="120" w:lineRule="exact"/>
        <w:rPr>
          <w:sz w:val="10"/>
        </w:rPr>
      </w:pPr>
    </w:p>
    <w:p w:rsidR="00437D73" w:rsidRDefault="00437D73" w:rsidP="00437D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437D73" w:rsidRPr="00437D73" w:rsidRDefault="00437D73" w:rsidP="00437D73">
      <w:pPr>
        <w:pStyle w:val="SingleTxt"/>
        <w:spacing w:after="0" w:line="120" w:lineRule="exact"/>
        <w:rPr>
          <w:sz w:val="10"/>
        </w:rPr>
      </w:pPr>
    </w:p>
    <w:p w:rsidR="00437D73" w:rsidRDefault="00437D73" w:rsidP="00437D73">
      <w:pPr>
        <w:pStyle w:val="SingleTxt"/>
      </w:pPr>
      <w:r>
        <w:t>38.</w:t>
      </w:r>
      <w:r>
        <w:tab/>
        <w:t>Приветствуя реализуемую сегодня национальную программу для сел</w:t>
      </w:r>
      <w:r>
        <w:t>ь</w:t>
      </w:r>
      <w:r>
        <w:t>ских женщин и внимание, уделяемое равенству мужчин и женщин в недавно принятой стратегии уменьшения нищеты, Комитет выражает обеспокоенность в связи с тяжелым положением женщин в сельских районах. Такие женщины составляют большинство женщин в Либерии, и их в гораздо большей степени затрагивает отсутствие надлежащих медицинских услуг, образования, экон</w:t>
      </w:r>
      <w:r>
        <w:t>о</w:t>
      </w:r>
      <w:r>
        <w:t>мических возможностей, социальных льгот и доступа к нормальным условиям жизни, в частности к элементарным системам канализации и водоснабжения. Как отмечалось ранее, Комитет глубоко озабочен тем, как сельские женщины получают доступ к правосудию и как обеспечивается осуществление их прав в соответствии с Конвенцией. Причины этого заключаются в дискриминацио</w:t>
      </w:r>
      <w:r>
        <w:t>н</w:t>
      </w:r>
      <w:r>
        <w:t>ных нормах обычного права, содержащихся в Пересмотренных нормах и пр</w:t>
      </w:r>
      <w:r>
        <w:t>а</w:t>
      </w:r>
      <w:r>
        <w:t>вилах, регулирующих управление внутренними районами Либерии, которые применяются к сельским женщинам. Он выражает свою особую обеспокое</w:t>
      </w:r>
      <w:r>
        <w:t>н</w:t>
      </w:r>
      <w:r>
        <w:t>ность в связи с распространенностью вредных обычаев и сохранением в сел</w:t>
      </w:r>
      <w:r>
        <w:t>ь</w:t>
      </w:r>
      <w:r>
        <w:t>ских районах обрядов и традиций, нарушающих права женщин и девочек и принцип равенства и препятствующих улучш</w:t>
      </w:r>
      <w:r>
        <w:t>е</w:t>
      </w:r>
      <w:r>
        <w:t xml:space="preserve">нию их положения. </w:t>
      </w:r>
    </w:p>
    <w:p w:rsidR="00437D73" w:rsidRDefault="00437D73" w:rsidP="00437D73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призывает государство-участник принять необходимые м</w:t>
      </w:r>
      <w:r>
        <w:rPr>
          <w:b/>
        </w:rPr>
        <w:t>е</w:t>
      </w:r>
      <w:r>
        <w:rPr>
          <w:b/>
        </w:rPr>
        <w:t>ры для ликвидации всех форм дискриминации сельских женщин и иск</w:t>
      </w:r>
      <w:r>
        <w:rPr>
          <w:b/>
        </w:rPr>
        <w:t>о</w:t>
      </w:r>
      <w:r>
        <w:rPr>
          <w:b/>
        </w:rPr>
        <w:t>ренения вредных обычаев и тех обрядов и традиций, которые их оправд</w:t>
      </w:r>
      <w:r>
        <w:rPr>
          <w:b/>
        </w:rPr>
        <w:t>ы</w:t>
      </w:r>
      <w:r>
        <w:rPr>
          <w:b/>
        </w:rPr>
        <w:t>вают и закрепляют. Комитет призывает г</w:t>
      </w:r>
      <w:r>
        <w:rPr>
          <w:b/>
        </w:rPr>
        <w:t>о</w:t>
      </w:r>
      <w:r>
        <w:rPr>
          <w:b/>
        </w:rPr>
        <w:t>сударство-участник уделить особое внимание потребностям сельских женщин и обеспечить их участие в процессе принятия решений, включая принятие решений на местном уровне и при планировании развития, а также их равный доступ к баз</w:t>
      </w:r>
      <w:r>
        <w:rPr>
          <w:b/>
        </w:rPr>
        <w:t>о</w:t>
      </w:r>
      <w:r>
        <w:rPr>
          <w:b/>
        </w:rPr>
        <w:t>вым услугам и инфраструктуре и экономическим возможн</w:t>
      </w:r>
      <w:r>
        <w:rPr>
          <w:b/>
        </w:rPr>
        <w:t>о</w:t>
      </w:r>
      <w:r>
        <w:rPr>
          <w:b/>
        </w:rPr>
        <w:t>стям, включая приносящие доход проекты и кредиты, — наравне с мужчинами</w:t>
      </w:r>
      <w:r w:rsidRPr="00466FDA">
        <w:rPr>
          <w:b/>
        </w:rPr>
        <w:t xml:space="preserve"> </w:t>
      </w:r>
      <w:r>
        <w:rPr>
          <w:b/>
        </w:rPr>
        <w:t>и горо</w:t>
      </w:r>
      <w:r>
        <w:rPr>
          <w:b/>
        </w:rPr>
        <w:t>д</w:t>
      </w:r>
      <w:r>
        <w:rPr>
          <w:b/>
        </w:rPr>
        <w:t>скими женщинами. Комитет вновь обращается с просьбой к гос</w:t>
      </w:r>
      <w:r>
        <w:rPr>
          <w:b/>
        </w:rPr>
        <w:t>у</w:t>
      </w:r>
      <w:r>
        <w:rPr>
          <w:b/>
        </w:rPr>
        <w:t>дарству-участнику отменить или внести поправки во все дискриминац</w:t>
      </w:r>
      <w:r>
        <w:rPr>
          <w:b/>
        </w:rPr>
        <w:t>и</w:t>
      </w:r>
      <w:r>
        <w:rPr>
          <w:b/>
        </w:rPr>
        <w:t>онные нормы обычного права и привести их в полное соответс</w:t>
      </w:r>
      <w:r>
        <w:rPr>
          <w:b/>
        </w:rPr>
        <w:t>т</w:t>
      </w:r>
      <w:r>
        <w:rPr>
          <w:b/>
        </w:rPr>
        <w:t>вие с Конвенцией и общими рекомендациями Комитета и призывает государство-участник устранить все факторы, которые могут помешать сельским женщинам д</w:t>
      </w:r>
      <w:r>
        <w:rPr>
          <w:b/>
        </w:rPr>
        <w:t>о</w:t>
      </w:r>
      <w:r>
        <w:rPr>
          <w:b/>
        </w:rPr>
        <w:t>биться пр</w:t>
      </w:r>
      <w:r>
        <w:rPr>
          <w:b/>
        </w:rPr>
        <w:t>а</w:t>
      </w:r>
      <w:r>
        <w:rPr>
          <w:b/>
        </w:rPr>
        <w:t>восудия. Комитет призывает государство-участник принять специальные меры для повышения знаний и информированности сел</w:t>
      </w:r>
      <w:r>
        <w:rPr>
          <w:b/>
        </w:rPr>
        <w:t>ь</w:t>
      </w:r>
      <w:r>
        <w:rPr>
          <w:b/>
        </w:rPr>
        <w:t>ских женщин о своих правах, включая право на юридическую помощь в судах статутного права.</w:t>
      </w:r>
    </w:p>
    <w:p w:rsidR="00437D73" w:rsidRPr="00437D73" w:rsidRDefault="00437D73" w:rsidP="00437D73">
      <w:pPr>
        <w:pStyle w:val="SingleTxt"/>
        <w:spacing w:after="0" w:line="120" w:lineRule="exact"/>
        <w:rPr>
          <w:sz w:val="10"/>
        </w:rPr>
      </w:pPr>
    </w:p>
    <w:p w:rsidR="00437D73" w:rsidRDefault="00437D73" w:rsidP="00437D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437D73" w:rsidRPr="00437D73" w:rsidRDefault="00437D73" w:rsidP="00437D73">
      <w:pPr>
        <w:pStyle w:val="SingleTxt"/>
        <w:spacing w:after="0" w:line="120" w:lineRule="exact"/>
        <w:rPr>
          <w:sz w:val="10"/>
        </w:rPr>
      </w:pPr>
    </w:p>
    <w:p w:rsidR="00437D73" w:rsidRDefault="00437D73" w:rsidP="00437D73">
      <w:pPr>
        <w:pStyle w:val="SingleTxt"/>
      </w:pPr>
      <w:r>
        <w:t>40.</w:t>
      </w:r>
      <w:r>
        <w:tab/>
        <w:t>Комитет выражает обеспокоенность в связи с сохранением дискримин</w:t>
      </w:r>
      <w:r>
        <w:t>а</w:t>
      </w:r>
      <w:r>
        <w:t>ционных положений обычного права и распространенностью вредных обычаев в нарушение статей 15 и 16 Конвенции. Он приветствует меры, направленные на согласование норм статутного и обычного права, касающихся имуществе</w:t>
      </w:r>
      <w:r>
        <w:t>н</w:t>
      </w:r>
      <w:r>
        <w:t>ных прав женщин, в связи с принятием Закона о наследовании 2003 года, но озабочен тем, что имущественные права женщин по</w:t>
      </w:r>
      <w:r>
        <w:noBreakHyphen/>
        <w:t>прежнему ограниченны. Комитет также обеспокоен тем, что женщинам не разрешается п</w:t>
      </w:r>
      <w:r>
        <w:t>о</w:t>
      </w:r>
      <w:r>
        <w:t>являться в традиционных судах без своих мужей, что ранние и принудительные браки по</w:t>
      </w:r>
      <w:r>
        <w:noBreakHyphen/>
        <w:t>прежнему распространены и что женщины не пользуются равными правами с мужчинами в гражданском браке. Комитет также озабочен отсутствием и</w:t>
      </w:r>
      <w:r>
        <w:t>н</w:t>
      </w:r>
      <w:r>
        <w:t>формации о вдовах и разведенных женщинах.</w:t>
      </w:r>
    </w:p>
    <w:p w:rsidR="00437D73" w:rsidRPr="00A90336" w:rsidRDefault="00437D73" w:rsidP="00437D73">
      <w:pPr>
        <w:pStyle w:val="SingleTxt"/>
        <w:rPr>
          <w:b/>
        </w:rPr>
      </w:pPr>
      <w:r>
        <w:t>41.</w:t>
      </w:r>
      <w:r>
        <w:tab/>
      </w:r>
      <w:r w:rsidRPr="00A90336">
        <w:rPr>
          <w:b/>
        </w:rPr>
        <w:t>Комитет призывает государство-участник, в соответствии со стать</w:t>
      </w:r>
      <w:r w:rsidRPr="00A90336">
        <w:rPr>
          <w:b/>
        </w:rPr>
        <w:t>я</w:t>
      </w:r>
      <w:r w:rsidRPr="00A90336">
        <w:rPr>
          <w:b/>
        </w:rPr>
        <w:t>ми 15 и 16 Конвенции и согласно своей общей рекомендации № 21, удалить все ди</w:t>
      </w:r>
      <w:r w:rsidRPr="00A90336">
        <w:rPr>
          <w:b/>
        </w:rPr>
        <w:t>с</w:t>
      </w:r>
      <w:r w:rsidRPr="00A90336">
        <w:rPr>
          <w:b/>
        </w:rPr>
        <w:t>криминационные положения из обычного права и статутного права для того, чтобы женщины могли пользоваться теми же правами в браке, что и мужчины. Комитет также призывает государство-участник обесп</w:t>
      </w:r>
      <w:r w:rsidRPr="00A90336">
        <w:rPr>
          <w:b/>
        </w:rPr>
        <w:t>е</w:t>
      </w:r>
      <w:r w:rsidRPr="00A90336">
        <w:rPr>
          <w:b/>
        </w:rPr>
        <w:t>чить соответствие процедур традиционных судов с нормами и стандарт</w:t>
      </w:r>
      <w:r w:rsidRPr="00A90336">
        <w:rPr>
          <w:b/>
        </w:rPr>
        <w:t>а</w:t>
      </w:r>
      <w:r w:rsidRPr="00A90336">
        <w:rPr>
          <w:b/>
        </w:rPr>
        <w:t>ми в области прав человека, с тем чтобы гарантировать равный доступ женщин к судам. Комитет призывает государство-участник включить и</w:t>
      </w:r>
      <w:r w:rsidRPr="00A90336">
        <w:rPr>
          <w:b/>
        </w:rPr>
        <w:t>н</w:t>
      </w:r>
      <w:r w:rsidRPr="00A90336">
        <w:rPr>
          <w:b/>
        </w:rPr>
        <w:t>формацию о вдовах и разведенных женщ</w:t>
      </w:r>
      <w:r w:rsidRPr="00A90336">
        <w:rPr>
          <w:b/>
        </w:rPr>
        <w:t>и</w:t>
      </w:r>
      <w:r w:rsidRPr="00A90336">
        <w:rPr>
          <w:b/>
        </w:rPr>
        <w:t>нах в свой следующий доклад.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Pr="00044FFA" w:rsidRDefault="00A90336" w:rsidP="00A903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</w:t>
      </w:r>
      <w:r w:rsidRPr="00044FFA">
        <w:t xml:space="preserve"> </w:t>
      </w:r>
      <w:r>
        <w:t>данных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Pr="00011CBC" w:rsidRDefault="00A90336" w:rsidP="000D52CB">
      <w:pPr>
        <w:pStyle w:val="SingleTxt"/>
      </w:pPr>
      <w:r>
        <w:t>42.</w:t>
      </w:r>
      <w:r>
        <w:tab/>
      </w:r>
      <w:r w:rsidRPr="00011CBC">
        <w:t xml:space="preserve">Отмечая </w:t>
      </w:r>
      <w:r>
        <w:t xml:space="preserve">предпринимаемые в последнее время </w:t>
      </w:r>
      <w:r w:rsidRPr="00011CBC">
        <w:t>усилия по совершенств</w:t>
      </w:r>
      <w:r w:rsidRPr="00011CBC">
        <w:t>о</w:t>
      </w:r>
      <w:r w:rsidRPr="00011CBC">
        <w:t>ванию сбора данных с разбивкой по половой принадлежности, включая неда</w:t>
      </w:r>
      <w:r w:rsidRPr="00011CBC">
        <w:t>в</w:t>
      </w:r>
      <w:r w:rsidRPr="00011CBC">
        <w:t xml:space="preserve">нее начало осуществления </w:t>
      </w:r>
      <w:r>
        <w:t>н</w:t>
      </w:r>
      <w:r w:rsidRPr="00011CBC">
        <w:t>ациональной стратегии развития статистики, н</w:t>
      </w:r>
      <w:r w:rsidRPr="00011CBC">
        <w:t>а</w:t>
      </w:r>
      <w:r w:rsidRPr="00011CBC">
        <w:t xml:space="preserve">правленной на восстановление </w:t>
      </w:r>
      <w:r>
        <w:t xml:space="preserve">статистических служб </w:t>
      </w:r>
      <w:r w:rsidRPr="00011CBC">
        <w:t>и укреплени</w:t>
      </w:r>
      <w:r>
        <w:t>е</w:t>
      </w:r>
      <w:r w:rsidRPr="00011CBC">
        <w:t xml:space="preserve"> координ</w:t>
      </w:r>
      <w:r w:rsidRPr="00011CBC">
        <w:t>а</w:t>
      </w:r>
      <w:r w:rsidRPr="00011CBC">
        <w:t xml:space="preserve">ции между </w:t>
      </w:r>
      <w:r>
        <w:t xml:space="preserve">всеми </w:t>
      </w:r>
      <w:r w:rsidRPr="00011CBC">
        <w:t>государственными министерствами и ведомствами, отвеча</w:t>
      </w:r>
      <w:r w:rsidRPr="00011CBC">
        <w:t>ю</w:t>
      </w:r>
      <w:r w:rsidRPr="00011CBC">
        <w:t xml:space="preserve">щими за сбор данных, Комитет </w:t>
      </w:r>
      <w:r>
        <w:t xml:space="preserve">выражает </w:t>
      </w:r>
      <w:r w:rsidRPr="00011CBC">
        <w:t>обеспокоен</w:t>
      </w:r>
      <w:r>
        <w:t>ность</w:t>
      </w:r>
      <w:r w:rsidRPr="00011CBC">
        <w:t xml:space="preserve"> в связи с отсутств</w:t>
      </w:r>
      <w:r w:rsidRPr="00011CBC">
        <w:t>и</w:t>
      </w:r>
      <w:r w:rsidRPr="00011CBC">
        <w:t>ем или ограниченностью данных, представленных с разбивкой по половой пр</w:t>
      </w:r>
      <w:r w:rsidRPr="00011CBC">
        <w:t>и</w:t>
      </w:r>
      <w:r w:rsidRPr="00011CBC">
        <w:t>надлежности</w:t>
      </w:r>
      <w:r>
        <w:t>,</w:t>
      </w:r>
      <w:r w:rsidRPr="00011CBC">
        <w:t xml:space="preserve"> по ряду областей Конвенции. Такие данные необходимы для в</w:t>
      </w:r>
      <w:r w:rsidRPr="00011CBC">
        <w:t>ы</w:t>
      </w:r>
      <w:r w:rsidRPr="00011CBC">
        <w:t>работки адресной политики, систематического мониторинга и оценки прогре</w:t>
      </w:r>
      <w:r w:rsidRPr="00011CBC">
        <w:t>с</w:t>
      </w:r>
      <w:r w:rsidRPr="00011CBC">
        <w:t>са, достигнутого на пути к фактическому равенству женщин, и точной оценк</w:t>
      </w:r>
      <w:r>
        <w:t>и</w:t>
      </w:r>
      <w:r w:rsidRPr="00011CBC">
        <w:t xml:space="preserve"> положения женщин и динамики с учетом всех областей, охватываемых Ко</w:t>
      </w:r>
      <w:r w:rsidRPr="00011CBC">
        <w:t>н</w:t>
      </w:r>
      <w:r w:rsidRPr="00011CBC">
        <w:t>венцией.</w:t>
      </w:r>
    </w:p>
    <w:p w:rsidR="00A90336" w:rsidRPr="00011CBC" w:rsidRDefault="00A90336" w:rsidP="000D52CB">
      <w:pPr>
        <w:pStyle w:val="SingleTxt"/>
        <w:rPr>
          <w:b/>
        </w:rPr>
      </w:pPr>
      <w:r>
        <w:t>43.</w:t>
      </w:r>
      <w:r>
        <w:tab/>
      </w:r>
      <w:r w:rsidRPr="00011CBC">
        <w:rPr>
          <w:b/>
        </w:rPr>
        <w:t>Комитет призывает государство-участник уделить приоритетное внимание систематическому сбору всеобъемлющих данных с разбивкой по половой пр</w:t>
      </w:r>
      <w:r w:rsidRPr="00011CBC">
        <w:rPr>
          <w:b/>
        </w:rPr>
        <w:t>и</w:t>
      </w:r>
      <w:r w:rsidRPr="00011CBC">
        <w:rPr>
          <w:b/>
        </w:rPr>
        <w:t>надлежности и измеримых показателей для оценки динамики в положении женщин и прогресса в обеспечении фактического равенства женщин и в этой связи обращает его</w:t>
      </w:r>
      <w:r>
        <w:rPr>
          <w:b/>
        </w:rPr>
        <w:t xml:space="preserve"> внимание на общую рекоменд</w:t>
      </w:r>
      <w:r>
        <w:rPr>
          <w:b/>
        </w:rPr>
        <w:t>а</w:t>
      </w:r>
      <w:r>
        <w:rPr>
          <w:b/>
        </w:rPr>
        <w:t>цию </w:t>
      </w:r>
      <w:r w:rsidRPr="00011CBC">
        <w:rPr>
          <w:b/>
        </w:rPr>
        <w:t>№ 9. Комитет предлагает государству-участнику обращаться, при н</w:t>
      </w:r>
      <w:r w:rsidRPr="00011CBC">
        <w:rPr>
          <w:b/>
        </w:rPr>
        <w:t>е</w:t>
      </w:r>
      <w:r w:rsidRPr="00011CBC">
        <w:rPr>
          <w:b/>
        </w:rPr>
        <w:t>обходимости, за международным содействием в целях развития системы сбора таких данных и их анализа и при проведении такой работы обесп</w:t>
      </w:r>
      <w:r w:rsidRPr="00011CBC">
        <w:rPr>
          <w:b/>
        </w:rPr>
        <w:t>е</w:t>
      </w:r>
      <w:r w:rsidRPr="00011CBC">
        <w:rPr>
          <w:b/>
        </w:rPr>
        <w:t>чить учет потребностей пользователей данных. Комитет просит включить в свой следующий доклад статистические данные и анализ с разбивкой по признаку пола и по принадлежности к сельскому или городскому насел</w:t>
      </w:r>
      <w:r w:rsidRPr="00011CBC">
        <w:rPr>
          <w:b/>
        </w:rPr>
        <w:t>е</w:t>
      </w:r>
      <w:r w:rsidRPr="00011CBC">
        <w:rPr>
          <w:b/>
        </w:rPr>
        <w:t>нию и сообщить о последствиях принятых мер и достигнутых результатах.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Default="00A90336" w:rsidP="00A903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Pr="00011CBC" w:rsidRDefault="00A90336" w:rsidP="000D52CB">
      <w:pPr>
        <w:pStyle w:val="SingleTxt"/>
        <w:rPr>
          <w:b/>
        </w:rPr>
      </w:pPr>
      <w:r>
        <w:t>44.</w:t>
      </w:r>
      <w:r>
        <w:tab/>
      </w:r>
      <w:r w:rsidRPr="00011CBC">
        <w:rPr>
          <w:b/>
        </w:rPr>
        <w:t>Комитет настоятельно призывает государство-участник в полной м</w:t>
      </w:r>
      <w:r w:rsidRPr="00011CBC">
        <w:rPr>
          <w:b/>
        </w:rPr>
        <w:t>е</w:t>
      </w:r>
      <w:r w:rsidRPr="00011CBC">
        <w:rPr>
          <w:b/>
        </w:rPr>
        <w:t>ре использовать в ходе выполнения своих обязательств по Конвенции П</w:t>
      </w:r>
      <w:r w:rsidRPr="00011CBC">
        <w:rPr>
          <w:b/>
        </w:rPr>
        <w:t>е</w:t>
      </w:r>
      <w:r w:rsidRPr="00011CBC">
        <w:rPr>
          <w:b/>
        </w:rPr>
        <w:t>кинскую декларацию и Платформу действий, которые подкрепляют пол</w:t>
      </w:r>
      <w:r w:rsidRPr="00011CBC">
        <w:rPr>
          <w:b/>
        </w:rPr>
        <w:t>о</w:t>
      </w:r>
      <w:r w:rsidRPr="00011CBC">
        <w:rPr>
          <w:b/>
        </w:rPr>
        <w:t>жения Конвенции, и просит государство-участник включить в свой сл</w:t>
      </w:r>
      <w:r w:rsidRPr="00011CBC">
        <w:rPr>
          <w:b/>
        </w:rPr>
        <w:t>е</w:t>
      </w:r>
      <w:r w:rsidRPr="00011CBC">
        <w:rPr>
          <w:b/>
        </w:rPr>
        <w:t>дующий периодич</w:t>
      </w:r>
      <w:r w:rsidRPr="00011CBC">
        <w:rPr>
          <w:b/>
        </w:rPr>
        <w:t>е</w:t>
      </w:r>
      <w:r w:rsidRPr="00011CBC">
        <w:rPr>
          <w:b/>
        </w:rPr>
        <w:t>ский доклад информацию по этому вопросу.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Default="00A90336" w:rsidP="00A903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Pr="00011CBC" w:rsidRDefault="00A90336" w:rsidP="000D52CB">
      <w:pPr>
        <w:pStyle w:val="SingleTxt"/>
        <w:rPr>
          <w:b/>
        </w:rPr>
      </w:pPr>
      <w:r>
        <w:t>45.</w:t>
      </w:r>
      <w:r>
        <w:tab/>
      </w:r>
      <w:r w:rsidRPr="00011CBC">
        <w:rPr>
          <w:b/>
        </w:rPr>
        <w:t>Комитет подчеркивает, что полное и эффективное осуществление Конвенции является непременным условием достижения целей в области разв</w:t>
      </w:r>
      <w:r w:rsidRPr="00011CBC">
        <w:rPr>
          <w:b/>
        </w:rPr>
        <w:t>и</w:t>
      </w:r>
      <w:r w:rsidRPr="00011CBC">
        <w:rPr>
          <w:b/>
        </w:rPr>
        <w:t>тия, сформулированных в Декларации тысячелетия. Он призывает в полной мере учитывать гендерную проблематику и положения Конвенции в</w:t>
      </w:r>
      <w:r>
        <w:rPr>
          <w:b/>
        </w:rPr>
        <w:t xml:space="preserve"> х</w:t>
      </w:r>
      <w:r w:rsidRPr="00011CBC">
        <w:rPr>
          <w:b/>
        </w:rPr>
        <w:t>о</w:t>
      </w:r>
      <w:r>
        <w:rPr>
          <w:b/>
        </w:rPr>
        <w:t>де</w:t>
      </w:r>
      <w:r w:rsidRPr="00011CBC">
        <w:rPr>
          <w:b/>
        </w:rPr>
        <w:t xml:space="preserve"> все</w:t>
      </w:r>
      <w:r>
        <w:rPr>
          <w:b/>
        </w:rPr>
        <w:t>х</w:t>
      </w:r>
      <w:r w:rsidRPr="00011CBC">
        <w:rPr>
          <w:b/>
        </w:rPr>
        <w:t xml:space="preserve"> усили</w:t>
      </w:r>
      <w:r>
        <w:rPr>
          <w:b/>
        </w:rPr>
        <w:t>й</w:t>
      </w:r>
      <w:r w:rsidRPr="00011CBC">
        <w:rPr>
          <w:b/>
        </w:rPr>
        <w:t xml:space="preserve"> по достижению целей в области развития, сформулир</w:t>
      </w:r>
      <w:r w:rsidRPr="00011CBC">
        <w:rPr>
          <w:b/>
        </w:rPr>
        <w:t>о</w:t>
      </w:r>
      <w:r w:rsidRPr="00011CBC">
        <w:rPr>
          <w:b/>
        </w:rPr>
        <w:t>ванных в Декларации тысячелетия</w:t>
      </w:r>
      <w:r>
        <w:rPr>
          <w:b/>
        </w:rPr>
        <w:t>,</w:t>
      </w:r>
      <w:r w:rsidRPr="00011CBC">
        <w:rPr>
          <w:b/>
        </w:rPr>
        <w:t xml:space="preserve"> и просит государство-участник вкл</w:t>
      </w:r>
      <w:r w:rsidRPr="00011CBC">
        <w:rPr>
          <w:b/>
        </w:rPr>
        <w:t>ю</w:t>
      </w:r>
      <w:r w:rsidRPr="00011CBC">
        <w:rPr>
          <w:b/>
        </w:rPr>
        <w:t>чить в свой следующий периодический доклад информацию по этому в</w:t>
      </w:r>
      <w:r w:rsidRPr="00011CBC">
        <w:rPr>
          <w:b/>
        </w:rPr>
        <w:t>о</w:t>
      </w:r>
      <w:r w:rsidRPr="00011CBC">
        <w:rPr>
          <w:b/>
        </w:rPr>
        <w:t>просу.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Default="00A90336" w:rsidP="00A903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Pr="00011CBC" w:rsidRDefault="00A90336" w:rsidP="000D52CB">
      <w:pPr>
        <w:pStyle w:val="SingleTxt"/>
        <w:rPr>
          <w:b/>
        </w:rPr>
      </w:pPr>
      <w:r>
        <w:t>46.</w:t>
      </w:r>
      <w:r>
        <w:tab/>
      </w:r>
      <w:r w:rsidRPr="00011CBC">
        <w:rPr>
          <w:b/>
        </w:rPr>
        <w:t>Комитет отмечает, что присоединение государств к девяти основным международным документам по правам человека</w:t>
      </w:r>
      <w:r w:rsidRPr="00A90336">
        <w:rPr>
          <w:rStyle w:val="FootnoteReference"/>
        </w:rPr>
        <w:footnoteReference w:id="1"/>
      </w:r>
      <w:r w:rsidRPr="00011CBC">
        <w:rPr>
          <w:b/>
        </w:rPr>
        <w:t xml:space="preserve"> способствует осущест</w:t>
      </w:r>
      <w:r w:rsidRPr="00011CBC">
        <w:rPr>
          <w:b/>
        </w:rPr>
        <w:t>в</w:t>
      </w:r>
      <w:r w:rsidRPr="00011CBC">
        <w:rPr>
          <w:b/>
        </w:rPr>
        <w:t>лению женщинами их прав человека и основных свобод во всех сферах жизни. Поэтому Комитет рекомендует правительству Либерии ратифиц</w:t>
      </w:r>
      <w:r w:rsidRPr="00011CBC">
        <w:rPr>
          <w:b/>
        </w:rPr>
        <w:t>и</w:t>
      </w:r>
      <w:r w:rsidRPr="00011CBC">
        <w:rPr>
          <w:b/>
        </w:rPr>
        <w:t xml:space="preserve">ровать договоры, </w:t>
      </w:r>
      <w:r>
        <w:rPr>
          <w:b/>
        </w:rPr>
        <w:t xml:space="preserve">участником </w:t>
      </w:r>
      <w:r w:rsidRPr="00011CBC">
        <w:rPr>
          <w:b/>
        </w:rPr>
        <w:t>которых она пока не является, а именно Конвенцию о правах инвалидов, которую она подписала в 2007 году, и Международную конвенцию для защиты всех лиц от насильственных и</w:t>
      </w:r>
      <w:r w:rsidRPr="00011CBC">
        <w:rPr>
          <w:b/>
        </w:rPr>
        <w:t>с</w:t>
      </w:r>
      <w:r w:rsidRPr="00011CBC">
        <w:rPr>
          <w:b/>
        </w:rPr>
        <w:t>чезнов</w:t>
      </w:r>
      <w:r w:rsidRPr="00011CBC">
        <w:rPr>
          <w:b/>
        </w:rPr>
        <w:t>е</w:t>
      </w:r>
      <w:r w:rsidRPr="00011CBC">
        <w:rPr>
          <w:b/>
        </w:rPr>
        <w:t>ний.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Default="00A90336" w:rsidP="00A903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Pr="00011CBC" w:rsidRDefault="00A90336" w:rsidP="000D52CB">
      <w:pPr>
        <w:pStyle w:val="SingleTxt"/>
        <w:rPr>
          <w:b/>
        </w:rPr>
      </w:pPr>
      <w:r>
        <w:t>47.</w:t>
      </w:r>
      <w:r>
        <w:tab/>
      </w:r>
      <w:r w:rsidRPr="00011CBC">
        <w:rPr>
          <w:b/>
        </w:rPr>
        <w:t>Комитет просит широко распространить в Либерии настоящие з</w:t>
      </w:r>
      <w:r w:rsidRPr="00011CBC">
        <w:rPr>
          <w:b/>
        </w:rPr>
        <w:t>а</w:t>
      </w:r>
      <w:r w:rsidRPr="00011CBC">
        <w:rPr>
          <w:b/>
        </w:rPr>
        <w:t>ключительные замечания, с тем чтобы ее на</w:t>
      </w:r>
      <w:r>
        <w:rPr>
          <w:b/>
        </w:rPr>
        <w:t xml:space="preserve">род — </w:t>
      </w:r>
      <w:r w:rsidRPr="00011CBC">
        <w:rPr>
          <w:b/>
        </w:rPr>
        <w:t>в том числе государс</w:t>
      </w:r>
      <w:r w:rsidRPr="00011CBC">
        <w:rPr>
          <w:b/>
        </w:rPr>
        <w:t>т</w:t>
      </w:r>
      <w:r w:rsidRPr="00011CBC">
        <w:rPr>
          <w:b/>
        </w:rPr>
        <w:t>венные должностные лица, политические деятели, парламентарии и же</w:t>
      </w:r>
      <w:r w:rsidRPr="00011CBC">
        <w:rPr>
          <w:b/>
        </w:rPr>
        <w:t>н</w:t>
      </w:r>
      <w:r w:rsidRPr="00011CBC">
        <w:rPr>
          <w:b/>
        </w:rPr>
        <w:t>ские и правозащитные организации</w:t>
      </w:r>
      <w:r>
        <w:rPr>
          <w:b/>
        </w:rPr>
        <w:t xml:space="preserve"> — знал, какие меры уже </w:t>
      </w:r>
      <w:r w:rsidRPr="00011CBC">
        <w:rPr>
          <w:b/>
        </w:rPr>
        <w:t>приняты для обеспечения юридического и фактического равенства женщин</w:t>
      </w:r>
      <w:r>
        <w:rPr>
          <w:b/>
        </w:rPr>
        <w:t xml:space="preserve"> и какие шаги еще </w:t>
      </w:r>
      <w:r w:rsidRPr="00011CBC">
        <w:rPr>
          <w:b/>
        </w:rPr>
        <w:t>необходимо предпринять в этом направлении. Комитет просит государств</w:t>
      </w:r>
      <w:r>
        <w:rPr>
          <w:b/>
        </w:rPr>
        <w:t>о</w:t>
      </w:r>
      <w:r w:rsidRPr="00011CBC">
        <w:rPr>
          <w:b/>
        </w:rPr>
        <w:t>-участник продолжать ш</w:t>
      </w:r>
      <w:r w:rsidRPr="00011CBC">
        <w:rPr>
          <w:b/>
        </w:rPr>
        <w:t>и</w:t>
      </w:r>
      <w:r w:rsidRPr="00011CBC">
        <w:rPr>
          <w:b/>
        </w:rPr>
        <w:t>рокое распространение, в частности среди женских и правозащитных организаций, текстов Конвенции и Ф</w:t>
      </w:r>
      <w:r w:rsidRPr="00011CBC">
        <w:rPr>
          <w:b/>
        </w:rPr>
        <w:t>а</w:t>
      </w:r>
      <w:r w:rsidRPr="00011CBC">
        <w:rPr>
          <w:b/>
        </w:rPr>
        <w:t>культативного протокола к ней, общих рекомендаций Комитета, Пеки</w:t>
      </w:r>
      <w:r w:rsidRPr="00011CBC">
        <w:rPr>
          <w:b/>
        </w:rPr>
        <w:t>н</w:t>
      </w:r>
      <w:r w:rsidRPr="00011CBC">
        <w:rPr>
          <w:b/>
        </w:rPr>
        <w:t xml:space="preserve">ской декларации и Платформы действий и </w:t>
      </w:r>
      <w:r>
        <w:rPr>
          <w:b/>
        </w:rPr>
        <w:t>и</w:t>
      </w:r>
      <w:r w:rsidRPr="00011CBC">
        <w:rPr>
          <w:b/>
        </w:rPr>
        <w:t>тогового документа двадцать третьей специальной сессии Генеральной Ассамблеи под названием «Женщины в 2000 году: равенство между мужчинами и женщинами, ра</w:t>
      </w:r>
      <w:r w:rsidRPr="00011CBC">
        <w:rPr>
          <w:b/>
        </w:rPr>
        <w:t>з</w:t>
      </w:r>
      <w:r w:rsidRPr="00011CBC">
        <w:rPr>
          <w:b/>
        </w:rPr>
        <w:t>витие и мир в XXI веке</w:t>
      </w:r>
      <w:r>
        <w:rPr>
          <w:b/>
        </w:rPr>
        <w:t>»</w:t>
      </w:r>
      <w:r w:rsidRPr="00011CBC">
        <w:rPr>
          <w:b/>
        </w:rPr>
        <w:t>.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Default="00A90336" w:rsidP="00A903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к Конвенции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Pr="00011CBC" w:rsidRDefault="00A90336" w:rsidP="000D52CB">
      <w:pPr>
        <w:pStyle w:val="SingleTxt"/>
        <w:rPr>
          <w:b/>
        </w:rPr>
      </w:pPr>
      <w:r>
        <w:t>48.</w:t>
      </w:r>
      <w:r>
        <w:tab/>
      </w:r>
      <w:r w:rsidRPr="00011CBC">
        <w:rPr>
          <w:b/>
        </w:rPr>
        <w:t>Комитет рекомендует государству-участнику ратифицировать Ф</w:t>
      </w:r>
      <w:r w:rsidRPr="00011CBC">
        <w:rPr>
          <w:b/>
        </w:rPr>
        <w:t>а</w:t>
      </w:r>
      <w:r w:rsidRPr="00011CBC">
        <w:rPr>
          <w:b/>
        </w:rPr>
        <w:t>культативный протокол к Конвенции, котор</w:t>
      </w:r>
      <w:r>
        <w:rPr>
          <w:b/>
        </w:rPr>
        <w:t>ый</w:t>
      </w:r>
      <w:r w:rsidRPr="00011CBC">
        <w:rPr>
          <w:b/>
        </w:rPr>
        <w:t xml:space="preserve"> оно подписало в 2004 году.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Default="00A90336" w:rsidP="00A903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по осуществлению заключительных замечаний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Pr="00011CBC" w:rsidRDefault="00A90336" w:rsidP="000D52CB">
      <w:pPr>
        <w:pStyle w:val="SingleTxt"/>
        <w:rPr>
          <w:b/>
        </w:rPr>
      </w:pPr>
      <w:r>
        <w:t>49.</w:t>
      </w:r>
      <w:r>
        <w:tab/>
      </w:r>
      <w:r w:rsidRPr="00011CBC">
        <w:rPr>
          <w:b/>
        </w:rPr>
        <w:t>Комитет просит государство-участник представить в течение двух лет письменную информацию о предпринятых шагах по выполнению рек</w:t>
      </w:r>
      <w:r w:rsidRPr="00011CBC">
        <w:rPr>
          <w:b/>
        </w:rPr>
        <w:t>о</w:t>
      </w:r>
      <w:r w:rsidRPr="00011CBC">
        <w:rPr>
          <w:b/>
        </w:rPr>
        <w:t>мендаций, содержащихся в пунктах 13 и 21</w:t>
      </w:r>
      <w:r>
        <w:rPr>
          <w:b/>
        </w:rPr>
        <w:t xml:space="preserve"> выше</w:t>
      </w:r>
      <w:r w:rsidRPr="00011CBC">
        <w:rPr>
          <w:b/>
        </w:rPr>
        <w:t>.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Default="00A90336" w:rsidP="00A903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:rsidR="00A90336" w:rsidRPr="00A90336" w:rsidRDefault="00A90336" w:rsidP="00A90336">
      <w:pPr>
        <w:pStyle w:val="SingleTxt"/>
        <w:keepNext/>
        <w:spacing w:after="0" w:line="120" w:lineRule="exact"/>
        <w:rPr>
          <w:sz w:val="10"/>
        </w:rPr>
      </w:pPr>
    </w:p>
    <w:p w:rsidR="00A90336" w:rsidRPr="00011CBC" w:rsidRDefault="00A90336" w:rsidP="000D52CB">
      <w:pPr>
        <w:pStyle w:val="SingleTxt"/>
        <w:rPr>
          <w:b/>
        </w:rPr>
      </w:pPr>
      <w:r>
        <w:t>50.</w:t>
      </w:r>
      <w:r>
        <w:tab/>
      </w:r>
      <w:r w:rsidRPr="00011CBC">
        <w:rPr>
          <w:b/>
        </w:rPr>
        <w:t>Комитет рекомендует государству-участнику продолж</w:t>
      </w:r>
      <w:r>
        <w:rPr>
          <w:b/>
        </w:rPr>
        <w:t>а</w:t>
      </w:r>
      <w:r w:rsidRPr="00011CBC">
        <w:rPr>
          <w:b/>
        </w:rPr>
        <w:t>ть пользова</w:t>
      </w:r>
      <w:r>
        <w:rPr>
          <w:b/>
        </w:rPr>
        <w:t>т</w:t>
      </w:r>
      <w:r>
        <w:rPr>
          <w:b/>
        </w:rPr>
        <w:t>ь</w:t>
      </w:r>
      <w:r>
        <w:rPr>
          <w:b/>
        </w:rPr>
        <w:t>ся</w:t>
      </w:r>
      <w:r w:rsidRPr="00011CBC">
        <w:rPr>
          <w:b/>
        </w:rPr>
        <w:t xml:space="preserve"> технической помощ</w:t>
      </w:r>
      <w:r>
        <w:rPr>
          <w:b/>
        </w:rPr>
        <w:t>ью</w:t>
      </w:r>
      <w:r w:rsidRPr="00011CBC">
        <w:rPr>
          <w:b/>
        </w:rPr>
        <w:t xml:space="preserve"> при разработке и осуществлении всеобъемл</w:t>
      </w:r>
      <w:r w:rsidRPr="00011CBC">
        <w:rPr>
          <w:b/>
        </w:rPr>
        <w:t>ю</w:t>
      </w:r>
      <w:r w:rsidRPr="00011CBC">
        <w:rPr>
          <w:b/>
        </w:rPr>
        <w:t>щей программы, направленной на осуществление перечисленных выше рекомендаций, а также Конвенции в целом. Комитет выражает свою г</w:t>
      </w:r>
      <w:r w:rsidRPr="00011CBC">
        <w:rPr>
          <w:b/>
        </w:rPr>
        <w:t>о</w:t>
      </w:r>
      <w:r w:rsidRPr="00011CBC">
        <w:rPr>
          <w:b/>
        </w:rPr>
        <w:t>товность  продолж</w:t>
      </w:r>
      <w:r>
        <w:rPr>
          <w:b/>
        </w:rPr>
        <w:t>а</w:t>
      </w:r>
      <w:r w:rsidRPr="00011CBC">
        <w:rPr>
          <w:b/>
        </w:rPr>
        <w:t>ть диалог с государством-участником, в том числе во время визитов в страну членов Комитета для предоставления ей дальне</w:t>
      </w:r>
      <w:r w:rsidRPr="00011CBC">
        <w:rPr>
          <w:b/>
        </w:rPr>
        <w:t>й</w:t>
      </w:r>
      <w:r w:rsidRPr="00011CBC">
        <w:rPr>
          <w:b/>
        </w:rPr>
        <w:t>ших консультаций по выполнению вышеупомянутых рекомендаций и об</w:t>
      </w:r>
      <w:r w:rsidRPr="00011CBC">
        <w:rPr>
          <w:b/>
        </w:rPr>
        <w:t>я</w:t>
      </w:r>
      <w:r w:rsidRPr="00011CBC">
        <w:rPr>
          <w:b/>
        </w:rPr>
        <w:t>зательств государства-участника по Конвенции. Комитет также призывает государство-участник продолжать укреплять сотрудничество со специал</w:t>
      </w:r>
      <w:r w:rsidRPr="00011CBC">
        <w:rPr>
          <w:b/>
        </w:rPr>
        <w:t>и</w:t>
      </w:r>
      <w:r w:rsidRPr="00011CBC">
        <w:rPr>
          <w:b/>
        </w:rPr>
        <w:t>зированными учреждениями и программами систем</w:t>
      </w:r>
      <w:r>
        <w:rPr>
          <w:b/>
        </w:rPr>
        <w:t>ы</w:t>
      </w:r>
      <w:r w:rsidRPr="00011CBC">
        <w:rPr>
          <w:b/>
        </w:rPr>
        <w:t xml:space="preserve"> Организации Объ</w:t>
      </w:r>
      <w:r w:rsidRPr="00011CBC">
        <w:rPr>
          <w:b/>
        </w:rPr>
        <w:t>е</w:t>
      </w:r>
      <w:r w:rsidRPr="00011CBC">
        <w:rPr>
          <w:b/>
        </w:rPr>
        <w:t>диненных Наций, включая Программу развития Организации Объед</w:t>
      </w:r>
      <w:r w:rsidRPr="00011CBC">
        <w:rPr>
          <w:b/>
        </w:rPr>
        <w:t>и</w:t>
      </w:r>
      <w:r w:rsidRPr="00011CBC">
        <w:rPr>
          <w:b/>
        </w:rPr>
        <w:t xml:space="preserve">ненных Наций, Фонд Организации Объединенных Наций для развития в интересах женщин, Детский фонд Организации Объединенных Наций, Фонд Организации Объединенных Наций в области народонаселения, Всемирную </w:t>
      </w:r>
      <w:r>
        <w:rPr>
          <w:b/>
        </w:rPr>
        <w:t>о</w:t>
      </w:r>
      <w:r w:rsidRPr="00011CBC">
        <w:rPr>
          <w:b/>
        </w:rPr>
        <w:t>рганизацию здравоохранения, Управление Верховного коми</w:t>
      </w:r>
      <w:r w:rsidRPr="00011CBC">
        <w:rPr>
          <w:b/>
        </w:rPr>
        <w:t>с</w:t>
      </w:r>
      <w:r w:rsidRPr="00011CBC">
        <w:rPr>
          <w:b/>
        </w:rPr>
        <w:t>сара Организации Объединенных Наций по правам человека, Статистич</w:t>
      </w:r>
      <w:r w:rsidRPr="00011CBC">
        <w:rPr>
          <w:b/>
        </w:rPr>
        <w:t>е</w:t>
      </w:r>
      <w:r w:rsidRPr="00011CBC">
        <w:rPr>
          <w:b/>
        </w:rPr>
        <w:t>ский отдел и Отдел по улучшению положения женщин Департамента по экономическим и социальным вопросам Секретариата.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Default="00A90336" w:rsidP="00A903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 представления следующего доклада</w:t>
      </w:r>
    </w:p>
    <w:p w:rsidR="00A90336" w:rsidRPr="00A90336" w:rsidRDefault="00A90336" w:rsidP="00A90336">
      <w:pPr>
        <w:pStyle w:val="SingleTxt"/>
        <w:spacing w:after="0" w:line="120" w:lineRule="exact"/>
        <w:rPr>
          <w:sz w:val="10"/>
        </w:rPr>
      </w:pPr>
    </w:p>
    <w:p w:rsidR="00A90336" w:rsidRPr="00011CBC" w:rsidRDefault="00A90336" w:rsidP="000D52CB">
      <w:pPr>
        <w:pStyle w:val="SingleTxt"/>
        <w:rPr>
          <w:b/>
        </w:rPr>
      </w:pPr>
      <w:r>
        <w:t>51.</w:t>
      </w:r>
      <w:r>
        <w:tab/>
      </w:r>
      <w:r w:rsidRPr="00011CBC">
        <w:rPr>
          <w:b/>
        </w:rPr>
        <w:t>Комитет просит государство-участник ответить на вызывающие оз</w:t>
      </w:r>
      <w:r w:rsidRPr="00011CBC">
        <w:rPr>
          <w:b/>
        </w:rPr>
        <w:t>а</w:t>
      </w:r>
      <w:r w:rsidRPr="00011CBC">
        <w:rPr>
          <w:b/>
        </w:rPr>
        <w:t>боченность вопросы, изложенные в настоящих заключительных замеч</w:t>
      </w:r>
      <w:r w:rsidRPr="00011CBC">
        <w:rPr>
          <w:b/>
        </w:rPr>
        <w:t>а</w:t>
      </w:r>
      <w:r w:rsidRPr="00011CBC">
        <w:rPr>
          <w:b/>
        </w:rPr>
        <w:t>ниях, в его следующем периодическом докладе, который должен быть представлен в соответствии со статьей 1</w:t>
      </w:r>
      <w:r>
        <w:rPr>
          <w:b/>
        </w:rPr>
        <w:t>8</w:t>
      </w:r>
      <w:r w:rsidRPr="00011CBC">
        <w:rPr>
          <w:b/>
        </w:rPr>
        <w:t xml:space="preserve"> Конвенции. Комитет предлагает государству-участнику представить его сводный седьмой и восьмой пери</w:t>
      </w:r>
      <w:r w:rsidRPr="00011CBC">
        <w:rPr>
          <w:b/>
        </w:rPr>
        <w:t>о</w:t>
      </w:r>
      <w:r w:rsidRPr="00011CBC">
        <w:rPr>
          <w:b/>
        </w:rPr>
        <w:t>дический доклад в 2013 году.</w:t>
      </w:r>
    </w:p>
    <w:p w:rsidR="00B46D7A" w:rsidRPr="003B2A79" w:rsidRDefault="00A90336" w:rsidP="002748E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3B2A79" w:rsidSect="00C36BF9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12T15:51:00Z" w:initials="Start">
    <w:p w:rsidR="000966C3" w:rsidRPr="00C36BF9" w:rsidRDefault="000966C3">
      <w:pPr>
        <w:pStyle w:val="CommentText"/>
        <w:rPr>
          <w:lang w:val="en-US"/>
        </w:rPr>
      </w:pPr>
      <w:r>
        <w:fldChar w:fldCharType="begin"/>
      </w:r>
      <w:r w:rsidRPr="00C36BF9">
        <w:rPr>
          <w:rStyle w:val="CommentReference"/>
          <w:lang w:val="en-US"/>
        </w:rPr>
        <w:instrText xml:space="preserve"> </w:instrText>
      </w:r>
      <w:r w:rsidRPr="00C36BF9">
        <w:rPr>
          <w:lang w:val="en-US"/>
        </w:rPr>
        <w:instrText>PAGE \# "'Page: '#'</w:instrText>
      </w:r>
      <w:r w:rsidRPr="00C36BF9">
        <w:rPr>
          <w:lang w:val="en-US"/>
        </w:rPr>
        <w:br/>
        <w:instrText>'"</w:instrText>
      </w:r>
      <w:r w:rsidRPr="00C36BF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36BF9">
        <w:rPr>
          <w:lang w:val="en-US"/>
        </w:rPr>
        <w:t>&lt;&lt;ODS JOB NO&gt;&gt;N0946052R&lt;&lt;ODS JOB NO&gt;&gt;</w:t>
      </w:r>
    </w:p>
    <w:p w:rsidR="000966C3" w:rsidRPr="00C36BF9" w:rsidRDefault="000966C3">
      <w:pPr>
        <w:pStyle w:val="CommentText"/>
        <w:rPr>
          <w:lang w:val="en-US"/>
        </w:rPr>
      </w:pPr>
      <w:r w:rsidRPr="00C36BF9">
        <w:rPr>
          <w:lang w:val="en-US"/>
        </w:rPr>
        <w:t>&lt;&lt;ODS DOC SYMBOL1&gt;&gt;CEDAW/C/LBR/CO/6&lt;&lt;ODS DOC SYMBOL1&gt;&gt;</w:t>
      </w:r>
    </w:p>
    <w:p w:rsidR="000966C3" w:rsidRPr="00C36BF9" w:rsidRDefault="000966C3">
      <w:pPr>
        <w:pStyle w:val="CommentText"/>
        <w:rPr>
          <w:lang w:val="en-US"/>
        </w:rPr>
      </w:pPr>
      <w:r w:rsidRPr="00C36BF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2CB" w:rsidRPr="0024727F" w:rsidRDefault="000D52CB" w:rsidP="00777E3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0D52CB" w:rsidRPr="0024727F" w:rsidRDefault="000D52CB" w:rsidP="00777E3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966C3" w:rsidTr="00777E3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966C3" w:rsidRPr="00777E3B" w:rsidRDefault="000966C3" w:rsidP="00777E3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54ACF">
            <w:t>14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966C3" w:rsidRPr="00777E3B" w:rsidRDefault="000966C3" w:rsidP="00777E3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09-46052</w:t>
          </w:r>
          <w:r>
            <w:rPr>
              <w:b w:val="0"/>
              <w:sz w:val="14"/>
            </w:rPr>
            <w:fldChar w:fldCharType="end"/>
          </w:r>
        </w:p>
      </w:tc>
    </w:tr>
  </w:tbl>
  <w:p w:rsidR="000966C3" w:rsidRPr="00777E3B" w:rsidRDefault="000966C3" w:rsidP="00777E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966C3" w:rsidTr="00777E3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966C3" w:rsidRPr="00777E3B" w:rsidRDefault="000966C3" w:rsidP="00777E3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09-46052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966C3" w:rsidRPr="00777E3B" w:rsidRDefault="000966C3" w:rsidP="00777E3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966C3" w:rsidRPr="00777E3B" w:rsidRDefault="000966C3" w:rsidP="00777E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6C3" w:rsidRDefault="000966C3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966C3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0966C3" w:rsidRDefault="000966C3" w:rsidP="00777E3B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09-46052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290909    121009</w:t>
          </w:r>
        </w:p>
        <w:p w:rsidR="000966C3" w:rsidRPr="00777E3B" w:rsidRDefault="000966C3" w:rsidP="00777E3B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*0946052*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0966C3" w:rsidRDefault="000966C3" w:rsidP="00777E3B">
          <w:pPr>
            <w:pStyle w:val="Footer"/>
            <w:jc w:val="right"/>
            <w:rPr>
              <w:b w:val="0"/>
              <w:sz w:val="20"/>
            </w:rPr>
          </w:pPr>
          <w:r w:rsidRPr="00777E3B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0966C3" w:rsidRPr="00777E3B" w:rsidRDefault="000966C3" w:rsidP="00777E3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2CB" w:rsidRPr="00A90336" w:rsidRDefault="000D52CB" w:rsidP="00A90336">
      <w:pPr>
        <w:pStyle w:val="Footer"/>
        <w:spacing w:after="80"/>
        <w:ind w:left="792"/>
        <w:rPr>
          <w:sz w:val="16"/>
        </w:rPr>
      </w:pPr>
      <w:r w:rsidRPr="00A90336">
        <w:rPr>
          <w:sz w:val="16"/>
        </w:rPr>
        <w:t>__________________</w:t>
      </w:r>
    </w:p>
  </w:footnote>
  <w:footnote w:type="continuationSeparator" w:id="0">
    <w:p w:rsidR="000D52CB" w:rsidRPr="00A90336" w:rsidRDefault="000D52CB" w:rsidP="00A90336">
      <w:pPr>
        <w:pStyle w:val="Footer"/>
        <w:spacing w:after="80"/>
        <w:ind w:left="792"/>
        <w:rPr>
          <w:sz w:val="16"/>
        </w:rPr>
      </w:pPr>
      <w:r w:rsidRPr="00A90336">
        <w:rPr>
          <w:sz w:val="16"/>
        </w:rPr>
        <w:t>__________________</w:t>
      </w:r>
    </w:p>
  </w:footnote>
  <w:footnote w:id="1">
    <w:p w:rsidR="000966C3" w:rsidRDefault="000966C3" w:rsidP="00A9033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 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жестоких; бесчеловечных или унижающих достоинство видов обращения и наказания; Конвенция о правах ребенка; Международная конвенция о защите прав всех трудящихся-мигрантов и членов их семей; Конвенция о правах инвалидов и Международная конвенция для защиты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966C3" w:rsidTr="00777E3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966C3" w:rsidRPr="00777E3B" w:rsidRDefault="000966C3" w:rsidP="00777E3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CEDAW/C/LBR/CO/6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966C3" w:rsidRDefault="000966C3" w:rsidP="00777E3B">
          <w:pPr>
            <w:pStyle w:val="Header"/>
          </w:pPr>
        </w:p>
      </w:tc>
    </w:tr>
  </w:tbl>
  <w:p w:rsidR="000966C3" w:rsidRPr="00777E3B" w:rsidRDefault="000966C3" w:rsidP="00777E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966C3" w:rsidTr="00777E3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966C3" w:rsidRDefault="000966C3" w:rsidP="00777E3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966C3" w:rsidRPr="00777E3B" w:rsidRDefault="000966C3" w:rsidP="00777E3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CEDAW/C/LBR/CO/6</w:t>
          </w:r>
          <w:r>
            <w:rPr>
              <w:b/>
            </w:rPr>
            <w:fldChar w:fldCharType="end"/>
          </w:r>
        </w:p>
      </w:tc>
    </w:tr>
  </w:tbl>
  <w:p w:rsidR="000966C3" w:rsidRPr="00777E3B" w:rsidRDefault="000966C3" w:rsidP="00777E3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966C3" w:rsidTr="00777E3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966C3" w:rsidRPr="00777E3B" w:rsidRDefault="000966C3" w:rsidP="00777E3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966C3" w:rsidRDefault="000966C3" w:rsidP="00777E3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966C3" w:rsidRPr="00777E3B" w:rsidRDefault="000966C3" w:rsidP="00777E3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/C/LBR/CO/6</w:t>
          </w:r>
        </w:p>
      </w:tc>
    </w:tr>
    <w:tr w:rsidR="000966C3" w:rsidRPr="00C36BF9" w:rsidTr="00777E3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966C3" w:rsidRDefault="000966C3" w:rsidP="00777E3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0966C3" w:rsidRPr="00777E3B" w:rsidRDefault="000966C3" w:rsidP="00777E3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966C3" w:rsidRPr="00777E3B" w:rsidRDefault="000966C3" w:rsidP="00777E3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966C3" w:rsidRPr="00C36BF9" w:rsidRDefault="000966C3" w:rsidP="00777E3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966C3" w:rsidRPr="00C36BF9" w:rsidRDefault="000966C3" w:rsidP="00777E3B">
          <w:pPr>
            <w:spacing w:before="240"/>
            <w:rPr>
              <w:lang w:val="en-US"/>
            </w:rPr>
          </w:pPr>
          <w:r w:rsidRPr="00C36BF9">
            <w:rPr>
              <w:lang w:val="en-US"/>
            </w:rPr>
            <w:t>Distr.: General</w:t>
          </w:r>
        </w:p>
        <w:p w:rsidR="000966C3" w:rsidRPr="00C36BF9" w:rsidRDefault="000966C3" w:rsidP="00777E3B">
          <w:pPr>
            <w:rPr>
              <w:lang w:val="en-US"/>
            </w:rPr>
          </w:pPr>
          <w:r w:rsidRPr="00C36BF9">
            <w:rPr>
              <w:lang w:val="en-US"/>
            </w:rPr>
            <w:t>7 August 2009</w:t>
          </w:r>
        </w:p>
        <w:p w:rsidR="000966C3" w:rsidRPr="00C36BF9" w:rsidRDefault="000966C3" w:rsidP="00777E3B">
          <w:pPr>
            <w:rPr>
              <w:lang w:val="en-US"/>
            </w:rPr>
          </w:pPr>
          <w:r w:rsidRPr="00C36BF9">
            <w:rPr>
              <w:lang w:val="en-US"/>
            </w:rPr>
            <w:t>Russian</w:t>
          </w:r>
        </w:p>
        <w:p w:rsidR="000966C3" w:rsidRPr="00C36BF9" w:rsidRDefault="000966C3" w:rsidP="00777E3B">
          <w:pPr>
            <w:rPr>
              <w:lang w:val="en-US"/>
            </w:rPr>
          </w:pPr>
          <w:r w:rsidRPr="00C36BF9">
            <w:rPr>
              <w:lang w:val="en-US"/>
            </w:rPr>
            <w:t>Original: English</w:t>
          </w:r>
        </w:p>
      </w:tc>
    </w:tr>
  </w:tbl>
  <w:p w:rsidR="000966C3" w:rsidRPr="00777E3B" w:rsidRDefault="000966C3" w:rsidP="00777E3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052*"/>
    <w:docVar w:name="CreationDt" w:val="12/10/2009 15:51:00"/>
    <w:docVar w:name="DocCategory" w:val="Doc"/>
    <w:docVar w:name="DocType" w:val="Final"/>
    <w:docVar w:name="FooterJN" w:val="09-46052"/>
    <w:docVar w:name="jobn" w:val="09-46052 (R)"/>
    <w:docVar w:name="jobnDT" w:val="09-46052 (R)   121009"/>
    <w:docVar w:name="jobnDTDT" w:val="09-46052 (R)   121009   121009"/>
    <w:docVar w:name="JobNo" w:val="0946052R"/>
    <w:docVar w:name="OandT" w:val=" "/>
    <w:docVar w:name="sss1" w:val="CEDAW/C/LBR/CO/6"/>
    <w:docVar w:name="sss2" w:val="-"/>
    <w:docVar w:name="Symbol1" w:val="CEDAW/C/LBR/CO/6"/>
    <w:docVar w:name="Symbol2" w:val="-"/>
  </w:docVars>
  <w:rsids>
    <w:rsidRoot w:val="002612DE"/>
    <w:rsid w:val="000121EB"/>
    <w:rsid w:val="000259AD"/>
    <w:rsid w:val="000453DA"/>
    <w:rsid w:val="000456EE"/>
    <w:rsid w:val="00051525"/>
    <w:rsid w:val="00067768"/>
    <w:rsid w:val="0007537A"/>
    <w:rsid w:val="00086C68"/>
    <w:rsid w:val="00094451"/>
    <w:rsid w:val="000966C3"/>
    <w:rsid w:val="000D4332"/>
    <w:rsid w:val="000D52CB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47F9"/>
    <w:rsid w:val="001E0D73"/>
    <w:rsid w:val="001E2245"/>
    <w:rsid w:val="001E3C04"/>
    <w:rsid w:val="001E549D"/>
    <w:rsid w:val="002063C7"/>
    <w:rsid w:val="00206D99"/>
    <w:rsid w:val="00224617"/>
    <w:rsid w:val="002300BF"/>
    <w:rsid w:val="002412C9"/>
    <w:rsid w:val="00252F1F"/>
    <w:rsid w:val="0026033B"/>
    <w:rsid w:val="002612DE"/>
    <w:rsid w:val="00263747"/>
    <w:rsid w:val="0027035E"/>
    <w:rsid w:val="00273D16"/>
    <w:rsid w:val="002748EE"/>
    <w:rsid w:val="002752D2"/>
    <w:rsid w:val="00295953"/>
    <w:rsid w:val="00295D2B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17B6"/>
    <w:rsid w:val="0036225D"/>
    <w:rsid w:val="003723B7"/>
    <w:rsid w:val="00385C15"/>
    <w:rsid w:val="003967E4"/>
    <w:rsid w:val="003B2A79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37D73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E276D"/>
    <w:rsid w:val="005F415D"/>
    <w:rsid w:val="00602143"/>
    <w:rsid w:val="00610798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D68BA"/>
    <w:rsid w:val="006E57BD"/>
    <w:rsid w:val="006F23E6"/>
    <w:rsid w:val="006F365F"/>
    <w:rsid w:val="006F5690"/>
    <w:rsid w:val="0070092E"/>
    <w:rsid w:val="007211BA"/>
    <w:rsid w:val="007465AD"/>
    <w:rsid w:val="007529E4"/>
    <w:rsid w:val="0077752C"/>
    <w:rsid w:val="00777664"/>
    <w:rsid w:val="00777E3B"/>
    <w:rsid w:val="007807F7"/>
    <w:rsid w:val="00785467"/>
    <w:rsid w:val="007A090F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4AC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25AD"/>
    <w:rsid w:val="008D7EF0"/>
    <w:rsid w:val="008F21B6"/>
    <w:rsid w:val="0091632F"/>
    <w:rsid w:val="00920724"/>
    <w:rsid w:val="00926675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096C"/>
    <w:rsid w:val="00A25540"/>
    <w:rsid w:val="00A66744"/>
    <w:rsid w:val="00A66F3C"/>
    <w:rsid w:val="00A90336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BF9"/>
    <w:rsid w:val="00C36C3D"/>
    <w:rsid w:val="00C4049B"/>
    <w:rsid w:val="00C55CDC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CF6DD9"/>
    <w:rsid w:val="00D06046"/>
    <w:rsid w:val="00D06B8D"/>
    <w:rsid w:val="00D157DB"/>
    <w:rsid w:val="00D30806"/>
    <w:rsid w:val="00D463F0"/>
    <w:rsid w:val="00D47558"/>
    <w:rsid w:val="00D5676A"/>
    <w:rsid w:val="00D606B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0BAE"/>
    <w:rsid w:val="00E72374"/>
    <w:rsid w:val="00E825E7"/>
    <w:rsid w:val="00E840BA"/>
    <w:rsid w:val="00E84C4E"/>
    <w:rsid w:val="00E9069B"/>
    <w:rsid w:val="00EA2334"/>
    <w:rsid w:val="00EB05F9"/>
    <w:rsid w:val="00EB451F"/>
    <w:rsid w:val="00EC0362"/>
    <w:rsid w:val="00EC4F9E"/>
    <w:rsid w:val="00EC55FB"/>
    <w:rsid w:val="00EF07B2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77E3B"/>
  </w:style>
  <w:style w:type="paragraph" w:styleId="CommentSubject">
    <w:name w:val="annotation subject"/>
    <w:basedOn w:val="CommentText"/>
    <w:next w:val="CommentText"/>
    <w:semiHidden/>
    <w:rsid w:val="00777E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4823</Words>
  <Characters>34100</Characters>
  <Application>Microsoft Office Word</Application>
  <DocSecurity>4</DocSecurity>
  <Lines>668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38831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5</cp:revision>
  <cp:lastPrinted>2009-10-12T15:27:00Z</cp:lastPrinted>
  <dcterms:created xsi:type="dcterms:W3CDTF">2009-10-12T21:17:00Z</dcterms:created>
  <dcterms:modified xsi:type="dcterms:W3CDTF">2009-10-12T21:24:00Z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0946052</vt:lpwstr>
  </property>
  <property fmtid="{D5CDD505-2E9C-101B-9397-08002B2CF9AE}" pid="3" name="Symbol1">
    <vt:lpwstr>CEDAW/C/LBR/CO/6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14 </vt:lpwstr>
  </property>
  <property fmtid="{D5CDD505-2E9C-101B-9397-08002B2CF9AE}" pid="8" name="Operator">
    <vt:lpwstr>Nikitina</vt:lpwstr>
  </property>
</Properties>
</file>