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A20C8B"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1B1455" w:rsidRDefault="001A35DA" w:rsidP="001A35DA">
            <w:pPr>
              <w:jc w:val="right"/>
              <w:rPr>
                <w:lang w:val="es-ES"/>
              </w:rPr>
            </w:pPr>
            <w:r w:rsidRPr="001B1455">
              <w:rPr>
                <w:sz w:val="40"/>
                <w:lang w:val="es-ES"/>
              </w:rPr>
              <w:t>CRC</w:t>
            </w:r>
            <w:r w:rsidRPr="001B1455">
              <w:rPr>
                <w:lang w:val="es-ES"/>
              </w:rPr>
              <w:t>/C/OPAC/BEN/Q/1</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612AD8" w:rsidP="008F7EA5">
            <w:pPr>
              <w:spacing w:before="120"/>
              <w:jc w:val="cent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7.25pt;visibility:visible;mso-wrap-style:square">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1A35DA" w:rsidP="001A35DA">
            <w:pPr>
              <w:spacing w:before="240" w:line="240" w:lineRule="exact"/>
            </w:pPr>
            <w:r>
              <w:t>Distr. générale</w:t>
            </w:r>
          </w:p>
          <w:p w:rsidR="001A35DA" w:rsidRDefault="002820D1" w:rsidP="001A35DA">
            <w:pPr>
              <w:spacing w:line="240" w:lineRule="exact"/>
            </w:pPr>
            <w:r>
              <w:t>14</w:t>
            </w:r>
            <w:r w:rsidR="004F5A02">
              <w:t xml:space="preserve"> mars</w:t>
            </w:r>
            <w:r w:rsidR="001A35DA">
              <w:t xml:space="preserve"> 2018</w:t>
            </w:r>
          </w:p>
          <w:p w:rsidR="001A35DA" w:rsidRDefault="001A35DA" w:rsidP="001A35DA">
            <w:pPr>
              <w:spacing w:line="240" w:lineRule="exact"/>
            </w:pPr>
          </w:p>
          <w:p w:rsidR="001A35DA" w:rsidRDefault="001A35DA" w:rsidP="001A35DA">
            <w:pPr>
              <w:spacing w:line="240" w:lineRule="exact"/>
            </w:pPr>
            <w:r>
              <w:t>Original</w:t>
            </w:r>
            <w:r w:rsidR="004F5A02">
              <w:t> </w:t>
            </w:r>
            <w:r>
              <w:t>: français</w:t>
            </w:r>
          </w:p>
          <w:p w:rsidR="004063C7" w:rsidRPr="00DB58B5" w:rsidRDefault="004063C7" w:rsidP="001A35DA">
            <w:pPr>
              <w:spacing w:line="240" w:lineRule="exact"/>
            </w:pPr>
            <w:r>
              <w:t>Anglais, espagnol et français seulement</w:t>
            </w:r>
          </w:p>
        </w:tc>
      </w:tr>
    </w:tbl>
    <w:p w:rsidR="001A35DA" w:rsidRPr="001A35DA" w:rsidRDefault="001A35DA" w:rsidP="001A35DA">
      <w:pPr>
        <w:kinsoku w:val="0"/>
        <w:overflowPunct w:val="0"/>
        <w:autoSpaceDE w:val="0"/>
        <w:autoSpaceDN w:val="0"/>
        <w:adjustRightInd w:val="0"/>
        <w:snapToGrid w:val="0"/>
        <w:spacing w:before="120"/>
        <w:rPr>
          <w:rFonts w:eastAsia="Calibri"/>
          <w:b/>
          <w:sz w:val="24"/>
          <w:szCs w:val="24"/>
        </w:rPr>
      </w:pPr>
      <w:r w:rsidRPr="001A35DA">
        <w:rPr>
          <w:rFonts w:eastAsia="Calibri"/>
          <w:b/>
          <w:sz w:val="24"/>
          <w:szCs w:val="24"/>
        </w:rPr>
        <w:t>Comité des droits de l’enfant</w:t>
      </w:r>
    </w:p>
    <w:p w:rsidR="001A35DA" w:rsidRPr="001A35DA" w:rsidRDefault="001A35DA" w:rsidP="001A35DA">
      <w:pPr>
        <w:kinsoku w:val="0"/>
        <w:overflowPunct w:val="0"/>
        <w:autoSpaceDE w:val="0"/>
        <w:autoSpaceDN w:val="0"/>
        <w:adjustRightInd w:val="0"/>
        <w:snapToGrid w:val="0"/>
        <w:rPr>
          <w:rFonts w:eastAsia="Calibri"/>
          <w:b/>
        </w:rPr>
      </w:pPr>
      <w:r w:rsidRPr="001A35DA">
        <w:rPr>
          <w:rFonts w:eastAsia="Calibri"/>
          <w:b/>
        </w:rPr>
        <w:t>Soixante</w:t>
      </w:r>
      <w:r w:rsidRPr="001A35DA">
        <w:rPr>
          <w:rFonts w:eastAsia="Calibri"/>
          <w:b/>
        </w:rPr>
        <w:noBreakHyphen/>
        <w:t>dix</w:t>
      </w:r>
      <w:r w:rsidRPr="001A35DA">
        <w:rPr>
          <w:rFonts w:eastAsia="Calibri"/>
          <w:b/>
        </w:rPr>
        <w:noBreakHyphen/>
      </w:r>
      <w:r>
        <w:rPr>
          <w:rFonts w:eastAsia="Calibri"/>
          <w:b/>
        </w:rPr>
        <w:t>neuvième</w:t>
      </w:r>
      <w:r w:rsidRPr="001A35DA">
        <w:rPr>
          <w:rFonts w:eastAsia="Calibri"/>
          <w:b/>
        </w:rPr>
        <w:t xml:space="preserve"> session </w:t>
      </w:r>
    </w:p>
    <w:p w:rsidR="001A35DA" w:rsidRPr="001A35DA" w:rsidRDefault="001A35DA" w:rsidP="001A35DA">
      <w:pPr>
        <w:kinsoku w:val="0"/>
        <w:overflowPunct w:val="0"/>
        <w:autoSpaceDE w:val="0"/>
        <w:autoSpaceDN w:val="0"/>
        <w:adjustRightInd w:val="0"/>
        <w:snapToGrid w:val="0"/>
        <w:rPr>
          <w:rFonts w:eastAsia="Calibri"/>
        </w:rPr>
      </w:pPr>
      <w:r>
        <w:rPr>
          <w:rFonts w:eastAsia="Calibri"/>
        </w:rPr>
        <w:t>17</w:t>
      </w:r>
      <w:r w:rsidRPr="001A35DA">
        <w:rPr>
          <w:rFonts w:eastAsia="Calibri"/>
        </w:rPr>
        <w:t> </w:t>
      </w:r>
      <w:r>
        <w:rPr>
          <w:rFonts w:eastAsia="Calibri"/>
        </w:rPr>
        <w:t>septembre</w:t>
      </w:r>
      <w:r w:rsidRPr="001A35DA">
        <w:rPr>
          <w:rFonts w:eastAsia="Calibri"/>
        </w:rPr>
        <w:noBreakHyphen/>
      </w:r>
      <w:r>
        <w:rPr>
          <w:rFonts w:eastAsia="Calibri"/>
        </w:rPr>
        <w:t>5</w:t>
      </w:r>
      <w:r w:rsidRPr="001A35DA">
        <w:rPr>
          <w:rFonts w:eastAsia="Calibri"/>
        </w:rPr>
        <w:t> </w:t>
      </w:r>
      <w:r>
        <w:rPr>
          <w:rFonts w:eastAsia="Calibri"/>
        </w:rPr>
        <w:t>octobre</w:t>
      </w:r>
      <w:r w:rsidRPr="001A35DA">
        <w:rPr>
          <w:rFonts w:eastAsia="Calibri"/>
        </w:rPr>
        <w:t xml:space="preserve"> 2018 </w:t>
      </w:r>
    </w:p>
    <w:p w:rsidR="001A35DA" w:rsidRPr="001A35DA" w:rsidRDefault="001A35DA" w:rsidP="001A35DA">
      <w:pPr>
        <w:kinsoku w:val="0"/>
        <w:overflowPunct w:val="0"/>
        <w:autoSpaceDE w:val="0"/>
        <w:autoSpaceDN w:val="0"/>
        <w:adjustRightInd w:val="0"/>
        <w:snapToGrid w:val="0"/>
        <w:rPr>
          <w:rFonts w:eastAsia="Calibri"/>
        </w:rPr>
      </w:pPr>
      <w:r w:rsidRPr="001A35DA">
        <w:rPr>
          <w:rFonts w:eastAsia="Calibri"/>
        </w:rPr>
        <w:t>Point 4 de l’ordre du jour provisoire</w:t>
      </w:r>
    </w:p>
    <w:p w:rsidR="001A35DA" w:rsidRPr="001A35DA" w:rsidRDefault="001A35DA" w:rsidP="001A35DA">
      <w:pPr>
        <w:kinsoku w:val="0"/>
        <w:overflowPunct w:val="0"/>
        <w:autoSpaceDE w:val="0"/>
        <w:autoSpaceDN w:val="0"/>
        <w:adjustRightInd w:val="0"/>
        <w:snapToGrid w:val="0"/>
        <w:rPr>
          <w:rFonts w:eastAsia="MS Mincho"/>
          <w:b/>
        </w:rPr>
      </w:pPr>
      <w:r w:rsidRPr="001A35DA">
        <w:rPr>
          <w:rFonts w:eastAsia="Calibri"/>
          <w:b/>
        </w:rPr>
        <w:t xml:space="preserve">Examen des rapports des </w:t>
      </w:r>
      <w:r w:rsidRPr="001A35DA">
        <w:rPr>
          <w:rFonts w:eastAsia="MS Mincho"/>
          <w:b/>
        </w:rPr>
        <w:t>États parties</w:t>
      </w:r>
    </w:p>
    <w:p w:rsidR="001A35DA" w:rsidRPr="001A35DA" w:rsidRDefault="001A35DA" w:rsidP="001A35DA">
      <w:pPr>
        <w:pStyle w:val="HChG"/>
      </w:pPr>
      <w:r w:rsidRPr="001A35DA">
        <w:tab/>
      </w:r>
      <w:r w:rsidRPr="001A35DA">
        <w:tab/>
        <w:t xml:space="preserve">Liste de points concernant le rapport soumis par le Bénin </w:t>
      </w:r>
      <w:r>
        <w:br/>
      </w:r>
      <w:r w:rsidRPr="001A35DA">
        <w:rPr>
          <w:lang w:val="fr-FR"/>
        </w:rPr>
        <w:t>en application du paragraphe 1</w:t>
      </w:r>
      <w:r w:rsidR="004264E1">
        <w:rPr>
          <w:lang w:val="fr-FR"/>
        </w:rPr>
        <w:t xml:space="preserve"> </w:t>
      </w:r>
      <w:r w:rsidRPr="001A35DA">
        <w:rPr>
          <w:lang w:val="fr-FR"/>
        </w:rPr>
        <w:t>de l’article 8 du Protocole facultatif à la Convention relative aux droits de l’enfant, concernant l’implication d’enfants dans les conflits armés</w:t>
      </w:r>
    </w:p>
    <w:p w:rsidR="001A35DA" w:rsidRPr="00214F14" w:rsidRDefault="001A35DA" w:rsidP="001A35DA">
      <w:pPr>
        <w:pStyle w:val="SingleTxtG"/>
        <w:kinsoku w:val="0"/>
        <w:overflowPunct w:val="0"/>
        <w:autoSpaceDE w:val="0"/>
        <w:autoSpaceDN w:val="0"/>
        <w:adjustRightInd w:val="0"/>
        <w:snapToGrid w:val="0"/>
        <w:ind w:firstLine="567"/>
        <w:rPr>
          <w:rFonts w:eastAsia="Calibri"/>
        </w:rPr>
      </w:pPr>
      <w:r w:rsidRPr="00214F14">
        <w:rPr>
          <w:rFonts w:eastAsia="Calibri"/>
        </w:rPr>
        <w:t>L’État partie est invité à soumettre par écrit des informations complémentaires et actualisées (10 700 mots au maximum), si possible avant le 15 juin 2018. Le Comité pourra aborder tous les aspects des droits de l’enfant énoncés dans le Protocole facultatif au cours du dialogue avec l’État partie.</w:t>
      </w:r>
    </w:p>
    <w:p w:rsidR="001A35DA" w:rsidRPr="001A35DA" w:rsidRDefault="006B54AB" w:rsidP="006B54AB">
      <w:pPr>
        <w:pStyle w:val="SingleTxtG"/>
        <w:rPr>
          <w:u w:val="single"/>
        </w:rPr>
      </w:pPr>
      <w:r w:rsidRPr="001A35DA">
        <w:t>1.</w:t>
      </w:r>
      <w:r w:rsidRPr="001A35DA">
        <w:tab/>
      </w:r>
      <w:r w:rsidR="001A35DA" w:rsidRPr="001A35DA">
        <w:rPr>
          <w:lang w:val="fr-FR"/>
        </w:rPr>
        <w:t>En référence aux paragraphes</w:t>
      </w:r>
      <w:r w:rsidR="00AC2467">
        <w:rPr>
          <w:lang w:val="fr-FR"/>
        </w:rPr>
        <w:t> </w:t>
      </w:r>
      <w:r w:rsidR="001A35DA" w:rsidRPr="001A35DA">
        <w:rPr>
          <w:lang w:val="fr-FR"/>
        </w:rPr>
        <w:t xml:space="preserve">16 et 17 </w:t>
      </w:r>
      <w:r w:rsidR="001A35DA" w:rsidRPr="001A35DA">
        <w:t>du rapport de l’</w:t>
      </w:r>
      <w:r w:rsidR="006E3861" w:rsidRPr="00214F14">
        <w:rPr>
          <w:rFonts w:eastAsia="Calibri"/>
        </w:rPr>
        <w:t>É</w:t>
      </w:r>
      <w:r w:rsidR="001A35DA" w:rsidRPr="001A35DA">
        <w:t>tat partie</w:t>
      </w:r>
      <w:r w:rsidR="00C35D10">
        <w:t xml:space="preserve"> (CRC/C/OPAC/BEN/1),</w:t>
      </w:r>
      <w:r w:rsidR="001A35DA" w:rsidRPr="001A35DA">
        <w:rPr>
          <w:lang w:val="fr-FR"/>
        </w:rPr>
        <w:t xml:space="preserve"> veuillez informer le Comité </w:t>
      </w:r>
      <w:r w:rsidR="00C35D10">
        <w:rPr>
          <w:lang w:val="fr-FR"/>
        </w:rPr>
        <w:t>du</w:t>
      </w:r>
      <w:r w:rsidR="001A35DA" w:rsidRPr="001A35DA">
        <w:rPr>
          <w:lang w:val="fr-FR"/>
        </w:rPr>
        <w:t xml:space="preserve"> rôle de chaque intervenant et du mécanisme qui assure la coordination entre l’ensemble des intervenants. </w:t>
      </w:r>
    </w:p>
    <w:p w:rsidR="001A35DA" w:rsidRPr="001A35DA" w:rsidRDefault="006B54AB" w:rsidP="006B54AB">
      <w:pPr>
        <w:pStyle w:val="SingleTxtG"/>
        <w:rPr>
          <w:u w:val="single"/>
        </w:rPr>
      </w:pPr>
      <w:r w:rsidRPr="001A35DA">
        <w:t>2.</w:t>
      </w:r>
      <w:r w:rsidRPr="001A35DA">
        <w:tab/>
      </w:r>
      <w:r w:rsidR="001A35DA" w:rsidRPr="001A35DA">
        <w:rPr>
          <w:lang w:val="fr-FR"/>
        </w:rPr>
        <w:t xml:space="preserve">Veuillez préciser si le Protocole </w:t>
      </w:r>
      <w:r w:rsidR="003F1541">
        <w:rPr>
          <w:lang w:val="fr-FR"/>
        </w:rPr>
        <w:t xml:space="preserve">facultatif </w:t>
      </w:r>
      <w:r w:rsidR="001A35DA" w:rsidRPr="001A35DA">
        <w:rPr>
          <w:lang w:val="fr-FR"/>
        </w:rPr>
        <w:t>est publié au Journal officiel.</w:t>
      </w:r>
      <w:r w:rsidR="001A35DA" w:rsidRPr="001A35DA">
        <w:t xml:space="preserve"> Veuillez fournir des informations sur les mesures prises pour </w:t>
      </w:r>
      <w:r w:rsidR="001A35DA" w:rsidRPr="001A35DA">
        <w:rPr>
          <w:lang w:val="fr-FR"/>
        </w:rPr>
        <w:t>mettre en place un système de collecte systématique des données relatives aux domaines objets du Protocole. Veuillez in</w:t>
      </w:r>
      <w:r w:rsidR="00EA779B">
        <w:rPr>
          <w:lang w:val="fr-FR"/>
        </w:rPr>
        <w:t>diquer au</w:t>
      </w:r>
      <w:r w:rsidR="001A35DA" w:rsidRPr="001A35DA">
        <w:rPr>
          <w:lang w:val="fr-FR"/>
        </w:rPr>
        <w:t xml:space="preserve"> Comité le nombre d’enfants </w:t>
      </w:r>
      <w:r w:rsidR="00EA779B">
        <w:rPr>
          <w:lang w:val="fr-FR"/>
        </w:rPr>
        <w:t xml:space="preserve">inscrits </w:t>
      </w:r>
      <w:r w:rsidR="001A35DA" w:rsidRPr="001A35DA">
        <w:rPr>
          <w:lang w:val="fr-FR"/>
        </w:rPr>
        <w:t xml:space="preserve">dans les écoles militaires. </w:t>
      </w:r>
    </w:p>
    <w:p w:rsidR="001A35DA" w:rsidRPr="001A35DA" w:rsidRDefault="006B54AB" w:rsidP="006B54AB">
      <w:pPr>
        <w:pStyle w:val="SingleTxtG"/>
        <w:rPr>
          <w:u w:val="single"/>
        </w:rPr>
      </w:pPr>
      <w:r w:rsidRPr="001A35DA">
        <w:t>3.</w:t>
      </w:r>
      <w:r w:rsidRPr="001A35DA">
        <w:tab/>
      </w:r>
      <w:r w:rsidR="001A35DA" w:rsidRPr="001A35DA">
        <w:rPr>
          <w:lang w:val="fr-FR"/>
        </w:rPr>
        <w:t>Veuillez indiquer les mesures prises pour détecter et</w:t>
      </w:r>
      <w:r w:rsidR="001A35DA" w:rsidRPr="001A35DA">
        <w:t xml:space="preserve"> recueillir des données sur les enfants réfugiés, demandeurs d’asile ou migrants, y compris les enfants non accompagnés, qui ont pu avoir été enrôlés ou utilisés dans des hostilités à l’étranger</w:t>
      </w:r>
      <w:r w:rsidR="00204B21">
        <w:t>,</w:t>
      </w:r>
      <w:r w:rsidR="001A35DA" w:rsidRPr="001A35DA">
        <w:t xml:space="preserve"> et si le personnel chargé d</w:t>
      </w:r>
      <w:r w:rsidR="002618D5">
        <w:t>u</w:t>
      </w:r>
      <w:r w:rsidR="001A35DA" w:rsidRPr="001A35DA">
        <w:t xml:space="preserve"> repérage est formé aux droits de l’enfant, à la protection des enfants et aux techniques d’entretien.</w:t>
      </w:r>
    </w:p>
    <w:p w:rsidR="001A35DA" w:rsidRPr="001A35DA" w:rsidRDefault="006B54AB" w:rsidP="006B54AB">
      <w:pPr>
        <w:pStyle w:val="SingleTxtG"/>
      </w:pPr>
      <w:r w:rsidRPr="001A35DA">
        <w:t>4.</w:t>
      </w:r>
      <w:r w:rsidRPr="001A35DA">
        <w:tab/>
      </w:r>
      <w:r w:rsidR="001A35DA" w:rsidRPr="001A35DA">
        <w:t>En référence au paragraphe 31 du rapport de l’</w:t>
      </w:r>
      <w:r w:rsidR="006E3861" w:rsidRPr="00214F14">
        <w:rPr>
          <w:rFonts w:eastAsia="Calibri"/>
        </w:rPr>
        <w:t>É</w:t>
      </w:r>
      <w:r w:rsidR="001A35DA" w:rsidRPr="001A35DA">
        <w:t xml:space="preserve">tat partie et vu que l’enregistrement des naissances n’est pas généralisé, veuillez fournir des informations sur les mesures prises pour la mise en œuvre de </w:t>
      </w:r>
      <w:r w:rsidR="001A35DA" w:rsidRPr="001A35DA">
        <w:rPr>
          <w:lang w:val="fr-FR"/>
        </w:rPr>
        <w:t>garanties permettant de vérifier l’âge des recrues, en l’absence de documents d’état civil.</w:t>
      </w:r>
    </w:p>
    <w:p w:rsidR="001A35DA" w:rsidRPr="001A35DA" w:rsidRDefault="006B54AB" w:rsidP="006B54AB">
      <w:pPr>
        <w:pStyle w:val="SingleTxtG"/>
      </w:pPr>
      <w:r w:rsidRPr="001A35DA">
        <w:t>5.</w:t>
      </w:r>
      <w:r w:rsidRPr="001A35DA">
        <w:tab/>
      </w:r>
      <w:r w:rsidR="001A35DA" w:rsidRPr="001A35DA">
        <w:t xml:space="preserve">Veuillez fournir des informations sur le </w:t>
      </w:r>
      <w:r w:rsidR="00C17C76">
        <w:t>l</w:t>
      </w:r>
      <w:r w:rsidR="00C17C76" w:rsidRPr="001A35DA">
        <w:t xml:space="preserve">ycée </w:t>
      </w:r>
      <w:r w:rsidR="00C17C76">
        <w:t>m</w:t>
      </w:r>
      <w:r w:rsidR="00C17C76" w:rsidRPr="001A35DA">
        <w:t xml:space="preserve">ilitaire </w:t>
      </w:r>
      <w:r w:rsidR="001A35DA" w:rsidRPr="001A35DA">
        <w:t xml:space="preserve">de </w:t>
      </w:r>
      <w:r w:rsidR="00C17C76">
        <w:t>j</w:t>
      </w:r>
      <w:r w:rsidR="00C17C76" w:rsidRPr="001A35DA">
        <w:t xml:space="preserve">eunes </w:t>
      </w:r>
      <w:r w:rsidR="00C17C76">
        <w:t>f</w:t>
      </w:r>
      <w:r w:rsidR="00C17C76" w:rsidRPr="001A35DA">
        <w:t xml:space="preserve">illes </w:t>
      </w:r>
      <w:r w:rsidR="001A35DA" w:rsidRPr="001A35DA">
        <w:t xml:space="preserve">à Natitingou et le </w:t>
      </w:r>
      <w:r w:rsidR="00C17C76">
        <w:t>p</w:t>
      </w:r>
      <w:r w:rsidR="00C17C76" w:rsidRPr="001A35DA">
        <w:t xml:space="preserve">rytanée </w:t>
      </w:r>
      <w:r w:rsidR="00C17C76">
        <w:t>m</w:t>
      </w:r>
      <w:r w:rsidR="00C17C76" w:rsidRPr="001A35DA">
        <w:t xml:space="preserve">ilitaire </w:t>
      </w:r>
      <w:r w:rsidR="001A35DA" w:rsidRPr="001A35DA">
        <w:t>à Bèmbèrèkè</w:t>
      </w:r>
      <w:r w:rsidR="00C17C76">
        <w:t>,</w:t>
      </w:r>
      <w:r w:rsidR="001A35DA" w:rsidRPr="001A35DA">
        <w:t xml:space="preserve"> ainsi que sur le Centre </w:t>
      </w:r>
      <w:r w:rsidR="00A66BE9">
        <w:t>n</w:t>
      </w:r>
      <w:r w:rsidR="00A66BE9" w:rsidRPr="001A35DA">
        <w:t>ational d’</w:t>
      </w:r>
      <w:r w:rsidR="00A66BE9">
        <w:t>i</w:t>
      </w:r>
      <w:r w:rsidR="00A66BE9" w:rsidRPr="001A35DA">
        <w:t xml:space="preserve">nstruction </w:t>
      </w:r>
      <w:r w:rsidR="001A35DA" w:rsidRPr="001A35DA">
        <w:t xml:space="preserve">des </w:t>
      </w:r>
      <w:r w:rsidR="00A66BE9">
        <w:t>f</w:t>
      </w:r>
      <w:r w:rsidR="00A66BE9" w:rsidRPr="001A35DA">
        <w:t xml:space="preserve">orces </w:t>
      </w:r>
      <w:r w:rsidR="00A66BE9">
        <w:t>a</w:t>
      </w:r>
      <w:r w:rsidR="00A66BE9" w:rsidRPr="001A35DA">
        <w:t>rmées</w:t>
      </w:r>
      <w:r w:rsidR="001A35DA" w:rsidRPr="001A35DA">
        <w:t xml:space="preserve">, et </w:t>
      </w:r>
      <w:r w:rsidR="00EC7FC8">
        <w:t xml:space="preserve">préciser </w:t>
      </w:r>
      <w:r w:rsidR="001A35DA" w:rsidRPr="001A35DA">
        <w:rPr>
          <w:lang w:val="fr-FR"/>
        </w:rPr>
        <w:t>si les élèves sont assujettis à la loi et à la discipline militaires.</w:t>
      </w:r>
    </w:p>
    <w:p w:rsidR="001A35DA" w:rsidRPr="001A35DA" w:rsidRDefault="006B54AB" w:rsidP="006B54AB">
      <w:pPr>
        <w:pStyle w:val="SingleTxtG"/>
      </w:pPr>
      <w:r w:rsidRPr="001A35DA">
        <w:t>6.</w:t>
      </w:r>
      <w:r w:rsidRPr="001A35DA">
        <w:tab/>
      </w:r>
      <w:r w:rsidR="001A35DA" w:rsidRPr="001A35DA">
        <w:rPr>
          <w:lang w:val="fr-FR"/>
        </w:rPr>
        <w:t xml:space="preserve">Veuillez informer le Comité </w:t>
      </w:r>
      <w:r w:rsidR="007B2886">
        <w:rPr>
          <w:lang w:val="fr-FR"/>
        </w:rPr>
        <w:t>des questions suivantes :</w:t>
      </w:r>
      <w:r w:rsidR="001A35DA" w:rsidRPr="001A35DA">
        <w:rPr>
          <w:lang w:val="fr-FR"/>
        </w:rPr>
        <w:t xml:space="preserve"> l’existence d’une formation pratique des enfants à l’utilisation des armes</w:t>
      </w:r>
      <w:r w:rsidR="002618D5">
        <w:rPr>
          <w:lang w:val="fr-FR"/>
        </w:rPr>
        <w:t> </w:t>
      </w:r>
      <w:r w:rsidR="001A35DA" w:rsidRPr="001A35DA">
        <w:rPr>
          <w:lang w:val="fr-FR"/>
        </w:rPr>
        <w:t xml:space="preserve">; le statut des enfants en cas de mobilisation ou </w:t>
      </w:r>
      <w:r w:rsidR="001A35DA" w:rsidRPr="001A35DA">
        <w:t xml:space="preserve">en période d’urgence </w:t>
      </w:r>
      <w:r w:rsidR="001A35DA" w:rsidRPr="001A35DA">
        <w:rPr>
          <w:lang w:val="fr-FR"/>
        </w:rPr>
        <w:t xml:space="preserve">nationale ; si la Commission </w:t>
      </w:r>
      <w:r w:rsidR="002618D5">
        <w:rPr>
          <w:lang w:val="fr-FR"/>
        </w:rPr>
        <w:t>b</w:t>
      </w:r>
      <w:r w:rsidR="002618D5" w:rsidRPr="001A35DA">
        <w:rPr>
          <w:lang w:val="fr-FR"/>
        </w:rPr>
        <w:t xml:space="preserve">éninoise </w:t>
      </w:r>
      <w:r w:rsidR="001A35DA" w:rsidRPr="001A35DA">
        <w:rPr>
          <w:lang w:val="fr-FR"/>
        </w:rPr>
        <w:t xml:space="preserve">des </w:t>
      </w:r>
      <w:r w:rsidR="002618D5">
        <w:rPr>
          <w:lang w:val="fr-FR"/>
        </w:rPr>
        <w:t>d</w:t>
      </w:r>
      <w:r w:rsidR="002618D5" w:rsidRPr="001A35DA">
        <w:rPr>
          <w:lang w:val="fr-FR"/>
        </w:rPr>
        <w:t xml:space="preserve">roits </w:t>
      </w:r>
      <w:r w:rsidR="001A35DA" w:rsidRPr="001A35DA">
        <w:rPr>
          <w:lang w:val="fr-FR"/>
        </w:rPr>
        <w:t xml:space="preserve">de </w:t>
      </w:r>
      <w:r w:rsidR="002618D5" w:rsidRPr="001A35DA">
        <w:rPr>
          <w:lang w:val="fr-FR"/>
        </w:rPr>
        <w:t>l’</w:t>
      </w:r>
      <w:r w:rsidR="002618D5">
        <w:rPr>
          <w:lang w:val="fr-FR"/>
        </w:rPr>
        <w:t>h</w:t>
      </w:r>
      <w:r w:rsidR="002618D5" w:rsidRPr="001A35DA">
        <w:rPr>
          <w:lang w:val="fr-FR"/>
        </w:rPr>
        <w:t xml:space="preserve">omme </w:t>
      </w:r>
      <w:r w:rsidR="001A35DA" w:rsidRPr="001A35DA">
        <w:rPr>
          <w:lang w:val="fr-FR"/>
        </w:rPr>
        <w:t>constitue le mécanisme de recours indépendant et si les enfants ont le droit de quitter l’école à tout moment.</w:t>
      </w:r>
      <w:bookmarkStart w:id="0" w:name="_GoBack"/>
      <w:bookmarkEnd w:id="0"/>
    </w:p>
    <w:p w:rsidR="001A35DA" w:rsidRPr="001A35DA" w:rsidRDefault="006B54AB" w:rsidP="00742697">
      <w:pPr>
        <w:pStyle w:val="SingleTxtG"/>
        <w:keepNext/>
        <w:keepLines/>
      </w:pPr>
      <w:r w:rsidRPr="001A35DA">
        <w:lastRenderedPageBreak/>
        <w:t>7.</w:t>
      </w:r>
      <w:r w:rsidRPr="001A35DA">
        <w:tab/>
      </w:r>
      <w:r w:rsidR="001A35DA" w:rsidRPr="001A35DA">
        <w:t xml:space="preserve">Veuillez informer le Comité </w:t>
      </w:r>
      <w:r w:rsidR="00BA6E99">
        <w:t>d</w:t>
      </w:r>
      <w:r w:rsidR="001A35DA" w:rsidRPr="001A35DA">
        <w:t xml:space="preserve">es mesures prises pour promouvoir </w:t>
      </w:r>
      <w:r w:rsidR="001A35DA" w:rsidRPr="001A35DA">
        <w:rPr>
          <w:lang w:val="fr-FR"/>
        </w:rPr>
        <w:t>une culture de paix, y compris les questions relatives au Protocole facultatif et l’éducation aux droits de l’homme, dans le cadre des programmes d’enseignement obligatoire du primaire et du secondaire, et dans les écoles militaires, et des programmes de formation des enseignants.</w:t>
      </w:r>
    </w:p>
    <w:p w:rsidR="001A35DA" w:rsidRPr="001A35DA" w:rsidRDefault="006B54AB" w:rsidP="006B54AB">
      <w:pPr>
        <w:pStyle w:val="SingleTxtG"/>
      </w:pPr>
      <w:r w:rsidRPr="001A35DA">
        <w:t>8.</w:t>
      </w:r>
      <w:r w:rsidRPr="001A35DA">
        <w:tab/>
      </w:r>
      <w:r w:rsidR="001A35DA" w:rsidRPr="001A35DA">
        <w:t xml:space="preserve">Veuillez préciser si les conscrits et les soldats en service actif reçoivent régulièrement un enseignement obligatoire sur les droits de l’homme et sur la paix, notamment sur les dispositions du Protocole facultatif. </w:t>
      </w:r>
    </w:p>
    <w:p w:rsidR="001A35DA" w:rsidRPr="001A35DA" w:rsidRDefault="006B54AB" w:rsidP="006B54AB">
      <w:pPr>
        <w:pStyle w:val="SingleTxtG"/>
      </w:pPr>
      <w:r w:rsidRPr="001A35DA">
        <w:t>9.</w:t>
      </w:r>
      <w:r w:rsidRPr="001A35DA">
        <w:tab/>
      </w:r>
      <w:r w:rsidR="001A35DA" w:rsidRPr="001A35DA">
        <w:t>Veuillez indiquer les mesures prises par l’</w:t>
      </w:r>
      <w:r w:rsidR="006E3861" w:rsidRPr="00214F14">
        <w:rPr>
          <w:rFonts w:eastAsia="Calibri"/>
        </w:rPr>
        <w:t>É</w:t>
      </w:r>
      <w:r w:rsidR="001A35DA" w:rsidRPr="001A35DA">
        <w:t>tat partie pour empêcher toute possibilité de recrutement d’enfants par des groupes armés non étatiques qui opèrent dans les pays voisins.</w:t>
      </w:r>
    </w:p>
    <w:p w:rsidR="001A35DA" w:rsidRPr="001A35DA" w:rsidRDefault="006B54AB" w:rsidP="006B54AB">
      <w:pPr>
        <w:pStyle w:val="SingleTxtG"/>
      </w:pPr>
      <w:r w:rsidRPr="001A35DA">
        <w:t>10.</w:t>
      </w:r>
      <w:r w:rsidRPr="001A35DA">
        <w:tab/>
      </w:r>
      <w:r w:rsidR="001A35DA" w:rsidRPr="001A35DA">
        <w:t xml:space="preserve">Veuillez préciser si la loi incrimine toute forme de recrutement et d’utilisation d’enfants dans le cadre de conflits armés par tout acteur </w:t>
      </w:r>
      <w:r w:rsidR="001A35DA" w:rsidRPr="001A35DA">
        <w:rPr>
          <w:lang w:val="fr-FR"/>
        </w:rPr>
        <w:t>et érige en crime de guerre le recrutement d’enfants de moins de 15 ans</w:t>
      </w:r>
      <w:r w:rsidR="001A35DA" w:rsidRPr="001A35DA">
        <w:t xml:space="preserve">. </w:t>
      </w:r>
      <w:r w:rsidR="001A35DA" w:rsidRPr="001A35DA">
        <w:rPr>
          <w:lang w:val="fr-FR"/>
        </w:rPr>
        <w:t>Veuillez en outre indiquer si l’État partie peut exercer sa compétence extraterritoriale pour les infractions visées par le Protocole facultatif</w:t>
      </w:r>
      <w:r w:rsidR="001A35DA" w:rsidRPr="001A35DA">
        <w:t>.</w:t>
      </w:r>
    </w:p>
    <w:p w:rsidR="001A35DA" w:rsidRDefault="006B54AB" w:rsidP="006B54AB">
      <w:pPr>
        <w:pStyle w:val="SingleTxtG"/>
      </w:pPr>
      <w:r>
        <w:t>11.</w:t>
      </w:r>
      <w:r>
        <w:tab/>
      </w:r>
      <w:r w:rsidR="001A35DA" w:rsidRPr="001A35DA">
        <w:t xml:space="preserve">Veuillez informer le Comité </w:t>
      </w:r>
      <w:r w:rsidR="008533B3">
        <w:t>d</w:t>
      </w:r>
      <w:r w:rsidR="001A35DA" w:rsidRPr="001A35DA">
        <w:t>es dispositions légales et mesures prises pour interdire le commerce et l’exportation d’armes légères et de petit calibre.</w:t>
      </w:r>
    </w:p>
    <w:p w:rsidR="001A35DA" w:rsidRPr="001A35DA" w:rsidRDefault="001A35DA" w:rsidP="001A35DA">
      <w:pPr>
        <w:pStyle w:val="SingleTxtG"/>
        <w:spacing w:before="240" w:after="0"/>
        <w:jc w:val="center"/>
        <w:rPr>
          <w:u w:val="single"/>
        </w:rPr>
      </w:pPr>
      <w:r>
        <w:rPr>
          <w:u w:val="single"/>
        </w:rPr>
        <w:tab/>
      </w:r>
      <w:r>
        <w:rPr>
          <w:u w:val="single"/>
        </w:rPr>
        <w:tab/>
      </w:r>
      <w:r>
        <w:rPr>
          <w:u w:val="single"/>
        </w:rPr>
        <w:tab/>
      </w:r>
    </w:p>
    <w:sectPr w:rsidR="001A35DA" w:rsidRPr="001A35DA" w:rsidSect="00AC2394">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5DA" w:rsidRDefault="001A35DA"/>
  </w:endnote>
  <w:endnote w:type="continuationSeparator" w:id="0">
    <w:p w:rsidR="001A35DA" w:rsidRDefault="001A35DA"/>
  </w:endnote>
  <w:endnote w:type="continuationNotice" w:id="1">
    <w:p w:rsidR="001A35DA" w:rsidRDefault="001A3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1A35DA" w:rsidP="001A35DA">
    <w:pPr>
      <w:pStyle w:val="Pieddepage"/>
      <w:tabs>
        <w:tab w:val="right" w:pos="9638"/>
      </w:tabs>
      <w:rPr>
        <w:sz w:val="18"/>
      </w:rPr>
    </w:pPr>
    <w:r w:rsidRPr="001A35DA">
      <w:rPr>
        <w:b/>
        <w:sz w:val="18"/>
      </w:rPr>
      <w:fldChar w:fldCharType="begin"/>
    </w:r>
    <w:r w:rsidRPr="001A35DA">
      <w:rPr>
        <w:b/>
        <w:sz w:val="18"/>
      </w:rPr>
      <w:instrText xml:space="preserve"> PAGE  \* MERGEFORMAT </w:instrText>
    </w:r>
    <w:r w:rsidRPr="001A35DA">
      <w:rPr>
        <w:b/>
        <w:sz w:val="18"/>
      </w:rPr>
      <w:fldChar w:fldCharType="separate"/>
    </w:r>
    <w:r w:rsidR="00612AD8">
      <w:rPr>
        <w:b/>
        <w:noProof/>
        <w:sz w:val="18"/>
      </w:rPr>
      <w:t>2</w:t>
    </w:r>
    <w:r w:rsidRPr="001A35D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1A35DA" w:rsidP="001A35DA">
    <w:pPr>
      <w:pStyle w:val="Pieddepage"/>
      <w:tabs>
        <w:tab w:val="right" w:pos="9638"/>
      </w:tabs>
      <w:rPr>
        <w:b/>
        <w:sz w:val="18"/>
      </w:rPr>
    </w:pPr>
    <w:r>
      <w:tab/>
    </w:r>
    <w:r w:rsidRPr="001A35DA">
      <w:rPr>
        <w:b/>
        <w:sz w:val="18"/>
      </w:rPr>
      <w:fldChar w:fldCharType="begin"/>
    </w:r>
    <w:r w:rsidRPr="001A35DA">
      <w:rPr>
        <w:b/>
        <w:sz w:val="18"/>
      </w:rPr>
      <w:instrText xml:space="preserve"> PAGE  \* MERGEFORMAT </w:instrText>
    </w:r>
    <w:r w:rsidRPr="001A35DA">
      <w:rPr>
        <w:b/>
        <w:sz w:val="18"/>
      </w:rPr>
      <w:fldChar w:fldCharType="separate"/>
    </w:r>
    <w:r>
      <w:rPr>
        <w:b/>
        <w:noProof/>
        <w:sz w:val="18"/>
      </w:rPr>
      <w:t>3</w:t>
    </w:r>
    <w:r w:rsidRPr="001A35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C8B" w:rsidRPr="00A20C8B" w:rsidRDefault="00A20C8B">
    <w:pPr>
      <w:pStyle w:val="Pieddepage"/>
      <w:rPr>
        <w:rFonts w:ascii="C39T30Lfz" w:hAnsi="C39T30Lfz"/>
        <w:sz w:val="56"/>
      </w:rPr>
    </w:pPr>
    <w:r>
      <w:rPr>
        <w:sz w:val="20"/>
      </w:rPr>
      <w:t>GE.</w:t>
    </w:r>
    <w:r w:rsidR="00612A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482" type="#_x0000_t75" alt="recycle_French" style="position:absolute;margin-left:340.15pt;margin-top:10in;width:87pt;height:18.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o:allowoverlap="f">
          <v:imagedata r:id="rId1" o:title="recycle_French"/>
          <w10:wrap anchorx="margin" anchory="margin"/>
        </v:shape>
      </w:pict>
    </w:r>
    <w:r>
      <w:rPr>
        <w:sz w:val="20"/>
      </w:rPr>
      <w:t>18-03941  (F)</w:t>
    </w:r>
    <w:r w:rsidR="00612AD8">
      <w:rPr>
        <w:rFonts w:ascii="C39T30Lfz" w:hAnsi="C39T30Lfz"/>
        <w:noProof/>
        <w:sz w:val="56"/>
        <w:lang w:eastAsia="fr-CH"/>
      </w:rPr>
      <w:pict>
        <v:shape id="_x0000_s20481" type="#_x0000_t75" style="position:absolute;margin-left:429pt;margin-top:-.75pt;width:50.25pt;height:50.25pt;z-index:251658240;mso-position-horizontal-relative:text;mso-position-vertical-relative:text">
          <v:imagedata r:id="rId2" o:title="1&amp;Size=2&amp;Lang=F"/>
        </v:shape>
      </w:pict>
    </w:r>
    <w:r>
      <w:br/>
    </w:r>
    <w:r w:rsidRPr="00A20C8B">
      <w:rPr>
        <w:rFonts w:ascii="C39T30Lfz" w:hAnsi="C39T30Lfz"/>
        <w:sz w:val="56"/>
      </w:rPr>
      <w:t></w:t>
    </w:r>
    <w:r w:rsidRPr="00A20C8B">
      <w:rPr>
        <w:rFonts w:ascii="C39T30Lfz" w:hAnsi="C39T30Lfz"/>
        <w:sz w:val="56"/>
      </w:rPr>
      <w:t></w:t>
    </w:r>
    <w:r w:rsidRPr="00A20C8B">
      <w:rPr>
        <w:rFonts w:ascii="C39T30Lfz" w:hAnsi="C39T30Lfz"/>
        <w:sz w:val="56"/>
      </w:rPr>
      <w:t></w:t>
    </w:r>
    <w:r w:rsidRPr="00A20C8B">
      <w:rPr>
        <w:rFonts w:ascii="C39T30Lfz" w:hAnsi="C39T30Lfz"/>
        <w:sz w:val="56"/>
      </w:rPr>
      <w:t></w:t>
    </w:r>
    <w:r w:rsidRPr="00A20C8B">
      <w:rPr>
        <w:rFonts w:ascii="C39T30Lfz" w:hAnsi="C39T30Lfz"/>
        <w:sz w:val="56"/>
      </w:rPr>
      <w:t></w:t>
    </w:r>
    <w:r w:rsidRPr="00A20C8B">
      <w:rPr>
        <w:rFonts w:ascii="C39T30Lfz" w:hAnsi="C39T30Lfz"/>
        <w:sz w:val="56"/>
      </w:rPr>
      <w:t></w:t>
    </w:r>
    <w:r w:rsidRPr="00A20C8B">
      <w:rPr>
        <w:rFonts w:ascii="C39T30Lfz" w:hAnsi="C39T30Lfz"/>
        <w:sz w:val="56"/>
      </w:rPr>
      <w:t></w:t>
    </w:r>
    <w:r w:rsidRPr="00A20C8B">
      <w:rPr>
        <w:rFonts w:ascii="C39T30Lfz" w:hAnsi="C39T30Lfz"/>
        <w:sz w:val="56"/>
      </w:rPr>
      <w:t></w:t>
    </w:r>
    <w:r w:rsidRPr="00A20C8B">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5DA" w:rsidRPr="00D27D5E" w:rsidRDefault="001A35DA" w:rsidP="00D27D5E">
      <w:pPr>
        <w:tabs>
          <w:tab w:val="right" w:pos="2155"/>
        </w:tabs>
        <w:spacing w:after="80"/>
        <w:ind w:left="680"/>
        <w:rPr>
          <w:u w:val="single"/>
        </w:rPr>
      </w:pPr>
      <w:r>
        <w:rPr>
          <w:u w:val="single"/>
        </w:rPr>
        <w:tab/>
      </w:r>
    </w:p>
  </w:footnote>
  <w:footnote w:type="continuationSeparator" w:id="0">
    <w:p w:rsidR="001A35DA" w:rsidRPr="00EA0E33" w:rsidRDefault="001A35DA" w:rsidP="00EA0E33">
      <w:pPr>
        <w:tabs>
          <w:tab w:val="right" w:pos="2155"/>
        </w:tabs>
        <w:spacing w:after="80"/>
        <w:ind w:left="680"/>
        <w:rPr>
          <w:u w:val="single"/>
        </w:rPr>
      </w:pPr>
      <w:r w:rsidRPr="00EA0E33">
        <w:rPr>
          <w:u w:val="single"/>
        </w:rPr>
        <w:tab/>
      </w:r>
    </w:p>
  </w:footnote>
  <w:footnote w:type="continuationNotice" w:id="1">
    <w:p w:rsidR="001A35DA" w:rsidRDefault="001A35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A20C8B">
    <w:pPr>
      <w:pStyle w:val="En-tte"/>
    </w:pPr>
    <w:fldSimple w:instr=" TITLE  \* MERGEFORMAT ">
      <w:r w:rsidR="004F5A02">
        <w:t>CRC/C/OPAC/BEN/Q/1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A20C8B" w:rsidP="001A35DA">
    <w:pPr>
      <w:pStyle w:val="En-tte"/>
      <w:jc w:val="right"/>
    </w:pPr>
    <w:fldSimple w:instr=" TITLE  \* MERGEFORMAT ">
      <w:r w:rsidR="004F5A02">
        <w:t>CRC/C/OPAC/BEN/Q/1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6CA12419"/>
    <w:multiLevelType w:val="hybridMultilevel"/>
    <w:tmpl w:val="9CAC0E92"/>
    <w:lvl w:ilvl="0" w:tplc="C24A0F42">
      <w:start w:val="1"/>
      <w:numFmt w:val="decimal"/>
      <w:lvlText w:val="%1."/>
      <w:lvlJc w:val="left"/>
      <w:pPr>
        <w:ind w:left="1494" w:hanging="360"/>
      </w:pPr>
      <w:rPr>
        <w:rFonts w:eastAsia="Calibri"/>
        <w:strike w:val="0"/>
        <w:dstrike w:val="0"/>
        <w:u w:val="none"/>
        <w:effect w:val="none"/>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15:restartNumberingAfterBreak="0">
    <w:nsid w:val="6FFF6409"/>
    <w:multiLevelType w:val="hybridMultilevel"/>
    <w:tmpl w:val="DBF85E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s-E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3"/>
    <o:shapelayout v:ext="edit">
      <o:idmap v:ext="edit" data="20"/>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5DA"/>
    <w:rsid w:val="0000767A"/>
    <w:rsid w:val="00016AC5"/>
    <w:rsid w:val="00026C15"/>
    <w:rsid w:val="00060E82"/>
    <w:rsid w:val="000B1C97"/>
    <w:rsid w:val="000B696A"/>
    <w:rsid w:val="000F084D"/>
    <w:rsid w:val="000F41F2"/>
    <w:rsid w:val="001220A3"/>
    <w:rsid w:val="00125F65"/>
    <w:rsid w:val="00126103"/>
    <w:rsid w:val="00160540"/>
    <w:rsid w:val="00192EEB"/>
    <w:rsid w:val="001A20FB"/>
    <w:rsid w:val="001A35DA"/>
    <w:rsid w:val="001A3AC3"/>
    <w:rsid w:val="001B1455"/>
    <w:rsid w:val="001B3713"/>
    <w:rsid w:val="001D5CBF"/>
    <w:rsid w:val="001D7F8A"/>
    <w:rsid w:val="001E3DE1"/>
    <w:rsid w:val="001E3FEB"/>
    <w:rsid w:val="001E4A02"/>
    <w:rsid w:val="001E5727"/>
    <w:rsid w:val="00204B21"/>
    <w:rsid w:val="00214F14"/>
    <w:rsid w:val="00225A8C"/>
    <w:rsid w:val="002618D5"/>
    <w:rsid w:val="002659F1"/>
    <w:rsid w:val="002753E9"/>
    <w:rsid w:val="002820D1"/>
    <w:rsid w:val="00287E79"/>
    <w:rsid w:val="002928F9"/>
    <w:rsid w:val="002A5D07"/>
    <w:rsid w:val="002C6A52"/>
    <w:rsid w:val="002C7204"/>
    <w:rsid w:val="003016B7"/>
    <w:rsid w:val="0031567F"/>
    <w:rsid w:val="00331C04"/>
    <w:rsid w:val="00332CED"/>
    <w:rsid w:val="003515AA"/>
    <w:rsid w:val="00374106"/>
    <w:rsid w:val="003976D5"/>
    <w:rsid w:val="003A3F8E"/>
    <w:rsid w:val="003D2F6C"/>
    <w:rsid w:val="003D6C68"/>
    <w:rsid w:val="003E7F2E"/>
    <w:rsid w:val="003F1541"/>
    <w:rsid w:val="003F4CA4"/>
    <w:rsid w:val="003F55A0"/>
    <w:rsid w:val="004063C7"/>
    <w:rsid w:val="004159D0"/>
    <w:rsid w:val="004264E1"/>
    <w:rsid w:val="004377D2"/>
    <w:rsid w:val="004C5550"/>
    <w:rsid w:val="004D0B3D"/>
    <w:rsid w:val="004F5A02"/>
    <w:rsid w:val="005165C4"/>
    <w:rsid w:val="00543D5E"/>
    <w:rsid w:val="00547BC0"/>
    <w:rsid w:val="00564901"/>
    <w:rsid w:val="00571F41"/>
    <w:rsid w:val="00574D6D"/>
    <w:rsid w:val="00594D7F"/>
    <w:rsid w:val="005E5D1F"/>
    <w:rsid w:val="005F7FA3"/>
    <w:rsid w:val="0060753B"/>
    <w:rsid w:val="00611D43"/>
    <w:rsid w:val="00612AD8"/>
    <w:rsid w:val="00612D48"/>
    <w:rsid w:val="006142F5"/>
    <w:rsid w:val="00616B45"/>
    <w:rsid w:val="00630D9B"/>
    <w:rsid w:val="00631953"/>
    <w:rsid w:val="006439EC"/>
    <w:rsid w:val="00692FBA"/>
    <w:rsid w:val="006A2FF6"/>
    <w:rsid w:val="006B4590"/>
    <w:rsid w:val="006B54AB"/>
    <w:rsid w:val="006C030B"/>
    <w:rsid w:val="006C340C"/>
    <w:rsid w:val="006E3861"/>
    <w:rsid w:val="006E637C"/>
    <w:rsid w:val="0070347C"/>
    <w:rsid w:val="00716BD0"/>
    <w:rsid w:val="007176C1"/>
    <w:rsid w:val="00742697"/>
    <w:rsid w:val="00755632"/>
    <w:rsid w:val="007B2886"/>
    <w:rsid w:val="007C3C0D"/>
    <w:rsid w:val="007D1A42"/>
    <w:rsid w:val="007F55CB"/>
    <w:rsid w:val="00844750"/>
    <w:rsid w:val="008533B3"/>
    <w:rsid w:val="00855079"/>
    <w:rsid w:val="008A0D85"/>
    <w:rsid w:val="008B44C4"/>
    <w:rsid w:val="008B4A73"/>
    <w:rsid w:val="008C424F"/>
    <w:rsid w:val="008E7FAE"/>
    <w:rsid w:val="008F687F"/>
    <w:rsid w:val="008F7EA5"/>
    <w:rsid w:val="00901884"/>
    <w:rsid w:val="00911BF7"/>
    <w:rsid w:val="00977EC8"/>
    <w:rsid w:val="00993C56"/>
    <w:rsid w:val="009A3E92"/>
    <w:rsid w:val="009C29DD"/>
    <w:rsid w:val="009C2D18"/>
    <w:rsid w:val="009D3A8C"/>
    <w:rsid w:val="009E2ADE"/>
    <w:rsid w:val="009E7956"/>
    <w:rsid w:val="00A133AF"/>
    <w:rsid w:val="00A20C8B"/>
    <w:rsid w:val="00A2492E"/>
    <w:rsid w:val="00A5678D"/>
    <w:rsid w:val="00A61738"/>
    <w:rsid w:val="00A63C60"/>
    <w:rsid w:val="00A66BE9"/>
    <w:rsid w:val="00A766FE"/>
    <w:rsid w:val="00A82FF7"/>
    <w:rsid w:val="00AB300E"/>
    <w:rsid w:val="00AC2394"/>
    <w:rsid w:val="00AC2467"/>
    <w:rsid w:val="00AC67A1"/>
    <w:rsid w:val="00AC7977"/>
    <w:rsid w:val="00AD1127"/>
    <w:rsid w:val="00AE352C"/>
    <w:rsid w:val="00B20511"/>
    <w:rsid w:val="00B31A16"/>
    <w:rsid w:val="00B32E2D"/>
    <w:rsid w:val="00B61990"/>
    <w:rsid w:val="00B93DB1"/>
    <w:rsid w:val="00BA6E99"/>
    <w:rsid w:val="00BC0C5F"/>
    <w:rsid w:val="00BE6AE4"/>
    <w:rsid w:val="00BF0556"/>
    <w:rsid w:val="00C17C76"/>
    <w:rsid w:val="00C238F1"/>
    <w:rsid w:val="00C261F8"/>
    <w:rsid w:val="00C33100"/>
    <w:rsid w:val="00C35D10"/>
    <w:rsid w:val="00C36B9B"/>
    <w:rsid w:val="00C8423C"/>
    <w:rsid w:val="00CB5E34"/>
    <w:rsid w:val="00CD1A71"/>
    <w:rsid w:val="00CD1FBB"/>
    <w:rsid w:val="00CD4547"/>
    <w:rsid w:val="00D016B5"/>
    <w:rsid w:val="00D034F1"/>
    <w:rsid w:val="00D10597"/>
    <w:rsid w:val="00D21AD3"/>
    <w:rsid w:val="00D27D5E"/>
    <w:rsid w:val="00D71C13"/>
    <w:rsid w:val="00D77231"/>
    <w:rsid w:val="00D838EB"/>
    <w:rsid w:val="00DA1FFE"/>
    <w:rsid w:val="00DA3BE9"/>
    <w:rsid w:val="00DC0190"/>
    <w:rsid w:val="00DE26F5"/>
    <w:rsid w:val="00DE6D90"/>
    <w:rsid w:val="00DF002F"/>
    <w:rsid w:val="00E0244D"/>
    <w:rsid w:val="00E36FE5"/>
    <w:rsid w:val="00E443BC"/>
    <w:rsid w:val="00E818F5"/>
    <w:rsid w:val="00E81E94"/>
    <w:rsid w:val="00E82607"/>
    <w:rsid w:val="00EA0E33"/>
    <w:rsid w:val="00EA779B"/>
    <w:rsid w:val="00EC7FC8"/>
    <w:rsid w:val="00EF0754"/>
    <w:rsid w:val="00F15704"/>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3"/>
    <o:shapelayout v:ext="edit">
      <o:idmap v:ext="edit" data="1"/>
    </o:shapelayout>
  </w:shapeDefaults>
  <w:doNotEmbedSmartTags/>
  <w:decimalSymbol w:val=","/>
  <w:listSeparator w:val=";"/>
  <w15:docId w15:val="{BBD1B932-D5F0-4645-8E93-BECA0801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98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1</TotalTime>
  <Pages>2</Pages>
  <Words>622</Words>
  <Characters>3426</Characters>
  <Application>Microsoft Office Word</Application>
  <DocSecurity>0</DocSecurity>
  <Lines>28</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CRC/C/OPAC/BEN/Q/1</vt:lpstr>
      <vt:lpstr>CRC/C/OPAC/BEN/Q/1</vt:lpstr>
    </vt:vector>
  </TitlesOfParts>
  <Company>Corine</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CRC/C/OPAC/BEN/Q/1</dc:title>
  <dc:subject/>
  <dc:creator>Boit James</dc:creator>
  <cp:keywords/>
  <dc:description/>
  <cp:lastModifiedBy>Fabienne Crelier</cp:lastModifiedBy>
  <cp:revision>2</cp:revision>
  <cp:lastPrinted>2018-03-05T16:10:00Z</cp:lastPrinted>
  <dcterms:created xsi:type="dcterms:W3CDTF">2018-03-15T15:48:00Z</dcterms:created>
  <dcterms:modified xsi:type="dcterms:W3CDTF">2018-03-15T15:48:00Z</dcterms:modified>
</cp:coreProperties>
</file>