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BB2" w:rsidRDefault="00C30BB2" w:rsidP="00C30BB2">
      <w:pPr>
        <w:spacing w:line="60" w:lineRule="exact"/>
        <w:rPr>
          <w:sz w:val="6"/>
          <w:lang w:val="en-US"/>
        </w:rPr>
        <w:sectPr w:rsidR="00C30BB2" w:rsidSect="00C30BB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280"/>
        </w:sectPr>
      </w:pPr>
      <w:r>
        <w:rPr>
          <w:rStyle w:val="CommentReference"/>
        </w:rPr>
        <w:commentReference w:id="0"/>
      </w:r>
    </w:p>
    <w:p w:rsidR="00C30BB2" w:rsidRPr="009D1AE7" w:rsidRDefault="00C30BB2" w:rsidP="00C30BB2">
      <w:pPr>
        <w:pStyle w:val="H1"/>
      </w:pPr>
      <w:r w:rsidRPr="009D1AE7">
        <w:t>Комитет по ликвидации дискриминации в</w:t>
      </w:r>
      <w:r w:rsidRPr="009D1AE7">
        <w:br/>
        <w:t>отношении женщин</w:t>
      </w:r>
    </w:p>
    <w:p w:rsidR="00C30BB2" w:rsidRPr="009D1AE7" w:rsidRDefault="009D1AE7" w:rsidP="00C30BB2">
      <w:pPr>
        <w:pStyle w:val="H23"/>
      </w:pPr>
      <w:r>
        <w:t xml:space="preserve">Тридцать первая </w:t>
      </w:r>
      <w:r w:rsidR="00C30BB2" w:rsidRPr="009D1AE7">
        <w:t>сессия</w:t>
      </w:r>
    </w:p>
    <w:p w:rsidR="00C30BB2" w:rsidRDefault="00C30BB2" w:rsidP="00C30BB2">
      <w:pPr>
        <w:spacing w:line="240" w:lineRule="auto"/>
        <w:rPr>
          <w:sz w:val="12"/>
        </w:rPr>
      </w:pPr>
    </w:p>
    <w:p w:rsidR="00C30BB2" w:rsidRDefault="00C30BB2" w:rsidP="00C30BB2">
      <w:pPr>
        <w:pStyle w:val="H23"/>
      </w:pPr>
      <w:r>
        <w:t>Краткий отчет о 662-м заседании,</w:t>
      </w:r>
    </w:p>
    <w:p w:rsidR="00C30BB2" w:rsidRDefault="00C30BB2" w:rsidP="00C30BB2">
      <w:r>
        <w:t xml:space="preserve">состоявшемся в Центральных учреждениях, Нью-Йорк, </w:t>
      </w:r>
      <w:r w:rsidR="009D1AE7">
        <w:t>в понедельник, 19 июля 2004 года, в 10 ч. 00 м.</w:t>
      </w:r>
    </w:p>
    <w:p w:rsidR="00C30BB2" w:rsidRPr="00C30BB2" w:rsidRDefault="00C30BB2" w:rsidP="00C30BB2">
      <w:pPr>
        <w:spacing w:line="120" w:lineRule="exact"/>
        <w:rPr>
          <w:sz w:val="10"/>
        </w:rPr>
      </w:pPr>
    </w:p>
    <w:p w:rsidR="00C30BB2" w:rsidRDefault="00C30BB2" w:rsidP="009D1AE7">
      <w:pPr>
        <w:tabs>
          <w:tab w:val="left" w:pos="1422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9D1AE7">
        <w:t>г-жа Ачар</w:t>
      </w:r>
    </w:p>
    <w:p w:rsidR="00C30BB2" w:rsidRPr="00C30BB2" w:rsidRDefault="00C30BB2" w:rsidP="00C30BB2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C30BB2" w:rsidRPr="00C30BB2" w:rsidRDefault="00C30BB2" w:rsidP="00C30BB2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C30BB2" w:rsidRPr="00C30BB2" w:rsidRDefault="00C30BB2" w:rsidP="00C30BB2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C30BB2" w:rsidRDefault="00C30BB2" w:rsidP="00C30BB2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C30BB2" w:rsidRDefault="00C30BB2" w:rsidP="00C30BB2">
      <w:pPr>
        <w:pStyle w:val="HCh"/>
        <w:spacing w:line="240" w:lineRule="auto"/>
        <w:rPr>
          <w:b w:val="0"/>
          <w:sz w:val="12"/>
        </w:rPr>
      </w:pPr>
    </w:p>
    <w:p w:rsidR="009D1AE7" w:rsidRPr="00892AC5" w:rsidRDefault="009D1AE7" w:rsidP="009D1AE7">
      <w:pPr>
        <w:pStyle w:val="SingleTxt"/>
        <w:suppressAutoHyphens/>
        <w:jc w:val="left"/>
      </w:pPr>
      <w:r w:rsidRPr="00892AC5">
        <w:t xml:space="preserve">Рассмотрение докладов, представленных государствами-участниками в соответствии со статьей 18 Конвенции </w:t>
      </w:r>
      <w:r w:rsidRPr="009D1AE7">
        <w:t>(</w:t>
      </w:r>
      <w:r w:rsidRPr="00892AC5">
        <w:rPr>
          <w:i/>
        </w:rPr>
        <w:t>продолжение</w:t>
      </w:r>
      <w:r w:rsidRPr="009D1AE7">
        <w:t>)</w:t>
      </w:r>
    </w:p>
    <w:p w:rsidR="009D1AE7" w:rsidRPr="00892AC5" w:rsidRDefault="009D1AE7" w:rsidP="009D1AE7">
      <w:pPr>
        <w:pStyle w:val="SingleTxt"/>
        <w:suppressAutoHyphens/>
        <w:ind w:left="1742" w:hanging="475"/>
        <w:jc w:val="left"/>
        <w:rPr>
          <w:i/>
        </w:rPr>
      </w:pPr>
      <w:r>
        <w:rPr>
          <w:i/>
        </w:rPr>
        <w:tab/>
      </w:r>
      <w:r w:rsidRPr="009D1AE7">
        <w:rPr>
          <w:i/>
        </w:rPr>
        <w:t xml:space="preserve">Объединенный первоначальный, второй и третий периодический доклад Латвии </w:t>
      </w:r>
      <w:r w:rsidRPr="009D1AE7">
        <w:t>(</w:t>
      </w:r>
      <w:r w:rsidRPr="00892AC5">
        <w:rPr>
          <w:i/>
        </w:rPr>
        <w:t>продолжение</w:t>
      </w:r>
      <w:r w:rsidRPr="009D1AE7">
        <w:t>)</w:t>
      </w:r>
    </w:p>
    <w:p w:rsidR="0084187C" w:rsidRPr="0084187C" w:rsidRDefault="009D1AE7" w:rsidP="0084187C">
      <w:pPr>
        <w:spacing w:line="240" w:lineRule="auto"/>
        <w:rPr>
          <w:sz w:val="2"/>
        </w:rPr>
        <w:sectPr w:rsidR="0084187C" w:rsidRPr="0084187C" w:rsidSect="00C30BB2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docGrid w:linePitch="280"/>
        </w:sectPr>
      </w:pPr>
      <w:r>
        <w:br w:type="page"/>
      </w:r>
    </w:p>
    <w:p w:rsidR="007130BA" w:rsidRDefault="007130BA" w:rsidP="0084187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lang w:val="en-US"/>
        </w:rPr>
      </w:pPr>
      <w:r w:rsidRPr="00892AC5">
        <w:t>Заседание открывается в 10 ч. 05 м.</w:t>
      </w:r>
    </w:p>
    <w:p w:rsidR="0084187C" w:rsidRPr="0084187C" w:rsidRDefault="0084187C" w:rsidP="0084187C">
      <w:pPr>
        <w:pStyle w:val="DualTxt"/>
        <w:spacing w:after="0" w:line="120" w:lineRule="exact"/>
        <w:rPr>
          <w:sz w:val="10"/>
          <w:lang w:val="en-US"/>
        </w:rPr>
      </w:pPr>
    </w:p>
    <w:p w:rsidR="007130BA" w:rsidRDefault="007130BA" w:rsidP="0084187C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 w:rsidRPr="00892AC5">
        <w:t xml:space="preserve">Рассмотрение докладов, представленных государствами-участниками в соответствии со статьей 18 Конвенции </w:t>
      </w:r>
      <w:r w:rsidRPr="0084187C">
        <w:rPr>
          <w:b w:val="0"/>
        </w:rPr>
        <w:t>(</w:t>
      </w:r>
      <w:r w:rsidRPr="0084187C">
        <w:rPr>
          <w:b w:val="0"/>
          <w:i/>
        </w:rPr>
        <w:t>продолжение</w:t>
      </w:r>
      <w:r w:rsidRPr="0084187C">
        <w:rPr>
          <w:b w:val="0"/>
        </w:rPr>
        <w:t>)</w:t>
      </w:r>
    </w:p>
    <w:p w:rsidR="0084187C" w:rsidRPr="0084187C" w:rsidRDefault="0084187C" w:rsidP="0084187C">
      <w:pPr>
        <w:pStyle w:val="DualTxt"/>
        <w:spacing w:after="0" w:line="120" w:lineRule="exact"/>
        <w:rPr>
          <w:sz w:val="10"/>
        </w:rPr>
      </w:pPr>
    </w:p>
    <w:p w:rsidR="007130BA" w:rsidRDefault="0084187C" w:rsidP="0084187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</w:r>
      <w:r w:rsidR="007130BA" w:rsidRPr="00892AC5">
        <w:t xml:space="preserve">Объединенный первоначальный, второй и третий периодический доклад Латвии </w:t>
      </w:r>
      <w:r w:rsidR="007130BA" w:rsidRPr="0084187C">
        <w:rPr>
          <w:i w:val="0"/>
        </w:rPr>
        <w:t>(CEDAW/C/LVA/1-3) (</w:t>
      </w:r>
      <w:r w:rsidR="007130BA" w:rsidRPr="00892AC5">
        <w:t>продолжение</w:t>
      </w:r>
      <w:r w:rsidR="007130BA" w:rsidRPr="0084187C">
        <w:rPr>
          <w:i w:val="0"/>
        </w:rPr>
        <w:t>)</w:t>
      </w:r>
    </w:p>
    <w:p w:rsidR="0084187C" w:rsidRPr="0084187C" w:rsidRDefault="0084187C" w:rsidP="0084187C">
      <w:pPr>
        <w:pStyle w:val="DualTxt"/>
        <w:spacing w:after="0" w:line="120" w:lineRule="exact"/>
        <w:rPr>
          <w:i/>
          <w:spacing w:val="3"/>
          <w:sz w:val="10"/>
        </w:rPr>
      </w:pPr>
    </w:p>
    <w:p w:rsidR="007130BA" w:rsidRPr="00892AC5" w:rsidRDefault="007130BA" w:rsidP="0084187C">
      <w:pPr>
        <w:pStyle w:val="DualTxt"/>
      </w:pPr>
      <w:r w:rsidRPr="007130BA">
        <w:t>1.</w:t>
      </w:r>
      <w:r w:rsidRPr="007130BA">
        <w:tab/>
      </w:r>
      <w:r w:rsidRPr="0084187C">
        <w:rPr>
          <w:i/>
        </w:rPr>
        <w:t>По приглашению Председателя члены делег</w:t>
      </w:r>
      <w:r w:rsidRPr="0084187C">
        <w:rPr>
          <w:i/>
        </w:rPr>
        <w:t>а</w:t>
      </w:r>
      <w:r w:rsidRPr="0084187C">
        <w:rPr>
          <w:i/>
        </w:rPr>
        <w:t>ции Латвии занимают места за столом Комит</w:t>
      </w:r>
      <w:r w:rsidRPr="0084187C">
        <w:rPr>
          <w:i/>
        </w:rPr>
        <w:t>е</w:t>
      </w:r>
      <w:r w:rsidRPr="0084187C">
        <w:rPr>
          <w:i/>
        </w:rPr>
        <w:t>та.</w:t>
      </w:r>
    </w:p>
    <w:p w:rsidR="007130BA" w:rsidRPr="00892AC5" w:rsidRDefault="007130BA" w:rsidP="0084187C">
      <w:pPr>
        <w:pStyle w:val="DualTxt"/>
      </w:pPr>
      <w:r w:rsidRPr="007130BA">
        <w:t>2.</w:t>
      </w:r>
      <w:r w:rsidRPr="007130BA">
        <w:tab/>
      </w:r>
      <w:r w:rsidRPr="00892AC5">
        <w:rPr>
          <w:b/>
        </w:rPr>
        <w:t xml:space="preserve">Председатель </w:t>
      </w:r>
      <w:r w:rsidRPr="00892AC5">
        <w:t>приглашает членов дел</w:t>
      </w:r>
      <w:r w:rsidRPr="00892AC5">
        <w:t>е</w:t>
      </w:r>
      <w:r w:rsidRPr="00892AC5">
        <w:t>гации Латвии ответить на вопросы, заданные членами Комитета на предыдущем заседании.</w:t>
      </w:r>
    </w:p>
    <w:p w:rsidR="007130BA" w:rsidRPr="00892AC5" w:rsidRDefault="007130BA" w:rsidP="0084187C">
      <w:pPr>
        <w:pStyle w:val="DualTxt"/>
      </w:pPr>
      <w:r w:rsidRPr="007130BA">
        <w:t>3.</w:t>
      </w:r>
      <w:r w:rsidRPr="007130BA">
        <w:tab/>
      </w:r>
      <w:r w:rsidRPr="00892AC5">
        <w:rPr>
          <w:b/>
        </w:rPr>
        <w:t>Г-жа Друвиете</w:t>
      </w:r>
      <w:r w:rsidRPr="00892AC5">
        <w:t xml:space="preserve"> (Латвия) говорит, что общий принцип равноправия и запрещения дискримин</w:t>
      </w:r>
      <w:r w:rsidRPr="00892AC5">
        <w:t>а</w:t>
      </w:r>
      <w:r w:rsidRPr="00892AC5">
        <w:t>ции включен в Конституцию Латвии и является о</w:t>
      </w:r>
      <w:r w:rsidRPr="00892AC5">
        <w:t>с</w:t>
      </w:r>
      <w:r w:rsidRPr="00892AC5">
        <w:t>новой Латвийской программы интеграции о</w:t>
      </w:r>
      <w:r w:rsidRPr="00892AC5">
        <w:t>б</w:t>
      </w:r>
      <w:r w:rsidRPr="00892AC5">
        <w:t>щества (2001 год). На протяжении последних 60 лет Латвия претерпела серьезные этнические и демографич</w:t>
      </w:r>
      <w:r w:rsidRPr="00892AC5">
        <w:t>е</w:t>
      </w:r>
      <w:r w:rsidRPr="00892AC5">
        <w:t>ские изменения в результате последствий второй мировой войны и аннексии страны бывшим Сове</w:t>
      </w:r>
      <w:r w:rsidRPr="00892AC5">
        <w:t>т</w:t>
      </w:r>
      <w:r w:rsidRPr="00892AC5">
        <w:t>ским Союзом. Латвийское законодательство четко запрещает дискриминацию по этническому призн</w:t>
      </w:r>
      <w:r w:rsidRPr="00892AC5">
        <w:t>а</w:t>
      </w:r>
      <w:r w:rsidRPr="00892AC5">
        <w:t>ку, и в течение последних 10 лет было зарегистр</w:t>
      </w:r>
      <w:r w:rsidRPr="00892AC5">
        <w:t>и</w:t>
      </w:r>
      <w:r w:rsidRPr="00892AC5">
        <w:t>ровано очень небольшое число такого рода наруш</w:t>
      </w:r>
      <w:r w:rsidRPr="00892AC5">
        <w:t>е</w:t>
      </w:r>
      <w:r w:rsidRPr="00892AC5">
        <w:t>ний. Все жители страны пользуются равными соц</w:t>
      </w:r>
      <w:r w:rsidRPr="00892AC5">
        <w:t>и</w:t>
      </w:r>
      <w:r w:rsidRPr="00892AC5">
        <w:t>альными и экономическими правами. В ответ на вопросы членов Комитета, касающиеся гражданс</w:t>
      </w:r>
      <w:r w:rsidRPr="00892AC5">
        <w:t>т</w:t>
      </w:r>
      <w:r w:rsidRPr="00892AC5">
        <w:t>ва, она отмечает, что в соответствии с Зак</w:t>
      </w:r>
      <w:r w:rsidRPr="00892AC5">
        <w:t>о</w:t>
      </w:r>
      <w:r w:rsidRPr="00892AC5">
        <w:t>ном о латвийском гражданстве все лица, постоянно пр</w:t>
      </w:r>
      <w:r w:rsidRPr="00892AC5">
        <w:t>о</w:t>
      </w:r>
      <w:r w:rsidRPr="00892AC5">
        <w:t>живающие в Латвии по крайней мере в течение п</w:t>
      </w:r>
      <w:r w:rsidRPr="00892AC5">
        <w:t>я</w:t>
      </w:r>
      <w:r w:rsidRPr="00892AC5">
        <w:t>ти лет, м</w:t>
      </w:r>
      <w:r w:rsidRPr="00892AC5">
        <w:t>о</w:t>
      </w:r>
      <w:r w:rsidRPr="00892AC5">
        <w:t>гут приобрести латвийское гражданство путем натурализации и что ни брак гра</w:t>
      </w:r>
      <w:r w:rsidRPr="00892AC5">
        <w:t>ж</w:t>
      </w:r>
      <w:r w:rsidRPr="00892AC5">
        <w:t>данина Латвии с иностранцем/иностранкой или лицом без гражданства, ни расторжение такого брака не вли</w:t>
      </w:r>
      <w:r w:rsidRPr="00892AC5">
        <w:t>я</w:t>
      </w:r>
      <w:r w:rsidRPr="00892AC5">
        <w:t>ют на осуществление данным гра</w:t>
      </w:r>
      <w:r w:rsidRPr="00892AC5">
        <w:t>ж</w:t>
      </w:r>
      <w:r w:rsidRPr="00892AC5">
        <w:t>данином его прав гражданства. Касаясь в</w:t>
      </w:r>
      <w:r w:rsidRPr="00892AC5">
        <w:t>о</w:t>
      </w:r>
      <w:r w:rsidRPr="00892AC5">
        <w:t>просов, связанных с латышским языком, она говорит, что были пре</w:t>
      </w:r>
      <w:r w:rsidRPr="00892AC5">
        <w:t>д</w:t>
      </w:r>
      <w:r w:rsidRPr="00892AC5">
        <w:t>приняты существенные усилия, направленные на поощрение групп национальных меньшинств в</w:t>
      </w:r>
      <w:r w:rsidRPr="00892AC5">
        <w:t>ы</w:t>
      </w:r>
      <w:r w:rsidRPr="00892AC5">
        <w:t>учить латышский язык, и что нет никаких свид</w:t>
      </w:r>
      <w:r w:rsidRPr="00892AC5">
        <w:t>е</w:t>
      </w:r>
      <w:r w:rsidRPr="00892AC5">
        <w:t>тельств того, что в отношении женщин из числа н</w:t>
      </w:r>
      <w:r w:rsidRPr="00892AC5">
        <w:t>а</w:t>
      </w:r>
      <w:r w:rsidRPr="00892AC5">
        <w:t>циональных меньшинств имеет место дискримин</w:t>
      </w:r>
      <w:r w:rsidRPr="00892AC5">
        <w:t>а</w:t>
      </w:r>
      <w:r w:rsidRPr="00892AC5">
        <w:t>ция по языковому признаку. Что касается законод</w:t>
      </w:r>
      <w:r w:rsidRPr="00892AC5">
        <w:t>а</w:t>
      </w:r>
      <w:r w:rsidRPr="00892AC5">
        <w:t>тельной основы для обеспечения равноправия му</w:t>
      </w:r>
      <w:r w:rsidRPr="00892AC5">
        <w:t>ж</w:t>
      </w:r>
      <w:r w:rsidRPr="00892AC5">
        <w:t>чин и женщин, она говорит, что ее страна дол</w:t>
      </w:r>
      <w:r w:rsidRPr="00892AC5">
        <w:t>ж</w:t>
      </w:r>
      <w:r w:rsidRPr="00892AC5">
        <w:t>на уделять больше внимания распространению и</w:t>
      </w:r>
      <w:r w:rsidRPr="00892AC5">
        <w:t>н</w:t>
      </w:r>
      <w:r w:rsidRPr="00892AC5">
        <w:t>формации о гендерном равенстве и правах женщин и о необходимости ликвидации негативных генде</w:t>
      </w:r>
      <w:r w:rsidRPr="00892AC5">
        <w:t>р</w:t>
      </w:r>
      <w:r w:rsidRPr="00892AC5">
        <w:t>ных стереотипов. В короткий период с момента п</w:t>
      </w:r>
      <w:r w:rsidRPr="00892AC5">
        <w:t>о</w:t>
      </w:r>
      <w:r w:rsidRPr="00892AC5">
        <w:t>лучения Латвией независимости было практически невозможно изменить общественное отн</w:t>
      </w:r>
      <w:r w:rsidRPr="00892AC5">
        <w:t>о</w:t>
      </w:r>
      <w:r w:rsidRPr="00892AC5">
        <w:t>шение к гендерным ролям. Вместе с тем, можно отметить ряд серьезных успехов в этой области. Этот вопрос все шире обсуждается в средствах массовой и</w:t>
      </w:r>
      <w:r w:rsidRPr="00892AC5">
        <w:t>н</w:t>
      </w:r>
      <w:r w:rsidRPr="00892AC5">
        <w:t>формации и продвигается на всех уровнях системы образования; в этой связи она отмечает, что соде</w:t>
      </w:r>
      <w:r w:rsidRPr="00892AC5">
        <w:t>р</w:t>
      </w:r>
      <w:r w:rsidRPr="00892AC5">
        <w:t>жание диалога делегации Латвии с членами Ком</w:t>
      </w:r>
      <w:r w:rsidRPr="00892AC5">
        <w:t>и</w:t>
      </w:r>
      <w:r w:rsidRPr="00892AC5">
        <w:t>тета будет также широко о</w:t>
      </w:r>
      <w:r w:rsidRPr="00892AC5">
        <w:t>с</w:t>
      </w:r>
      <w:r w:rsidRPr="00892AC5">
        <w:t>вещаться.</w:t>
      </w:r>
    </w:p>
    <w:p w:rsidR="007130BA" w:rsidRPr="00892AC5" w:rsidRDefault="007130BA" w:rsidP="0084187C">
      <w:pPr>
        <w:pStyle w:val="DualTxt"/>
      </w:pPr>
      <w:r w:rsidRPr="007130BA">
        <w:t>4.</w:t>
      </w:r>
      <w:r w:rsidRPr="007130BA">
        <w:tab/>
      </w:r>
      <w:r w:rsidRPr="00892AC5">
        <w:rPr>
          <w:b/>
        </w:rPr>
        <w:t>Г-жа Рейне</w:t>
      </w:r>
      <w:r w:rsidRPr="00892AC5">
        <w:t xml:space="preserve"> (Латвия), отвечая на вопросы чл</w:t>
      </w:r>
      <w:r w:rsidRPr="00892AC5">
        <w:t>е</w:t>
      </w:r>
      <w:r w:rsidRPr="00892AC5">
        <w:t>нов Комитета, касающиеся конституционной и и</w:t>
      </w:r>
      <w:r w:rsidRPr="00892AC5">
        <w:t>н</w:t>
      </w:r>
      <w:r w:rsidRPr="00892AC5">
        <w:t>ституциональной структуры Латвии, отмечает, что объединенный первоначальный, второй и третий период</w:t>
      </w:r>
      <w:r w:rsidRPr="00892AC5">
        <w:t>и</w:t>
      </w:r>
      <w:r w:rsidRPr="00892AC5">
        <w:t>ческ</w:t>
      </w:r>
      <w:r w:rsidR="00697E1A">
        <w:t>ий доклад Латвии (CEDAW/C/LVA/1–</w:t>
      </w:r>
      <w:r w:rsidRPr="00892AC5">
        <w:t>3) был представлен с опозданием по причине нехватки людских ресурсов. Латвия ратифицировала Конве</w:t>
      </w:r>
      <w:r w:rsidRPr="00892AC5">
        <w:t>н</w:t>
      </w:r>
      <w:r w:rsidRPr="00892AC5">
        <w:t>цию в 1992 году, спустя только два года после пр</w:t>
      </w:r>
      <w:r w:rsidRPr="00892AC5">
        <w:t>и</w:t>
      </w:r>
      <w:r w:rsidRPr="00892AC5">
        <w:t>обретения вновь своей независимости, и необход</w:t>
      </w:r>
      <w:r w:rsidRPr="00892AC5">
        <w:t>и</w:t>
      </w:r>
      <w:r w:rsidRPr="00892AC5">
        <w:t>мая инфраструктура для представления докладов договорным органам Организации Объед</w:t>
      </w:r>
      <w:r w:rsidRPr="00892AC5">
        <w:t>и</w:t>
      </w:r>
      <w:r w:rsidRPr="00892AC5">
        <w:t>ненных Наций была создана только в 1998 году. В этой св</w:t>
      </w:r>
      <w:r w:rsidRPr="00892AC5">
        <w:t>я</w:t>
      </w:r>
      <w:r w:rsidRPr="00892AC5">
        <w:t>зи она отмечает, что позднее представление доклада является результ</w:t>
      </w:r>
      <w:r w:rsidRPr="00892AC5">
        <w:t>а</w:t>
      </w:r>
      <w:r w:rsidRPr="00892AC5">
        <w:t>том структурных трудностей, а не результатом отсутствия политической воли со ст</w:t>
      </w:r>
      <w:r w:rsidRPr="00892AC5">
        <w:t>о</w:t>
      </w:r>
      <w:r w:rsidRPr="00892AC5">
        <w:t>роны Латвии. Касаясь процесса подготовки этого доклада, она говорит, что проект доклада был пре</w:t>
      </w:r>
      <w:r w:rsidRPr="00892AC5">
        <w:t>д</w:t>
      </w:r>
      <w:r w:rsidRPr="00892AC5">
        <w:t>ставлен на рассмотрение неправительственных о</w:t>
      </w:r>
      <w:r w:rsidRPr="00892AC5">
        <w:t>р</w:t>
      </w:r>
      <w:r w:rsidRPr="00892AC5">
        <w:t>ганизаций, Института по правам человека при ф</w:t>
      </w:r>
      <w:r w:rsidRPr="00892AC5">
        <w:t>а</w:t>
      </w:r>
      <w:r w:rsidRPr="00892AC5">
        <w:t>культете права Латвийского университета и Латви</w:t>
      </w:r>
      <w:r w:rsidRPr="00892AC5">
        <w:t>й</w:t>
      </w:r>
      <w:r w:rsidRPr="00892AC5">
        <w:t>ского национального управления по правам челов</w:t>
      </w:r>
      <w:r w:rsidRPr="00892AC5">
        <w:t>е</w:t>
      </w:r>
      <w:r w:rsidRPr="00892AC5">
        <w:t>ка и что их замечания были включены в отредакт</w:t>
      </w:r>
      <w:r w:rsidRPr="00892AC5">
        <w:t>и</w:t>
      </w:r>
      <w:r w:rsidRPr="00892AC5">
        <w:t>рованный вариант доклада. Этот доклад был подг</w:t>
      </w:r>
      <w:r w:rsidRPr="00892AC5">
        <w:t>о</w:t>
      </w:r>
      <w:r w:rsidRPr="00892AC5">
        <w:t>товлен и</w:t>
      </w:r>
      <w:r w:rsidRPr="00892AC5">
        <w:t>с</w:t>
      </w:r>
      <w:r w:rsidRPr="00892AC5">
        <w:t>полнительной властью; национальные процедуры не предусматривают вовлечение парл</w:t>
      </w:r>
      <w:r w:rsidRPr="00892AC5">
        <w:t>а</w:t>
      </w:r>
      <w:r w:rsidRPr="00892AC5">
        <w:t>мента в подготовку такого доклада. Вместе с тем этот доклад был предан гласности, и процесс его составления и утверждения был подробно освещен в средствах массовой информации. Этот доклад был написан на латышском языке и затем переведен на официальные языки Организации Объединенных Наций. Он опубликован на общес</w:t>
      </w:r>
      <w:r w:rsidRPr="00892AC5">
        <w:t>т</w:t>
      </w:r>
      <w:r w:rsidRPr="00892AC5">
        <w:t>венном веб-сайте в сети «Интернет», которым широко пользуются неправ</w:t>
      </w:r>
      <w:r w:rsidRPr="00892AC5">
        <w:t>и</w:t>
      </w:r>
      <w:r w:rsidRPr="00892AC5">
        <w:t>тельственные организации и организации гражданского общества. Управление государстве</w:t>
      </w:r>
      <w:r w:rsidRPr="00892AC5">
        <w:t>н</w:t>
      </w:r>
      <w:r w:rsidRPr="00892AC5">
        <w:t>ного уполномоченного, которое представляет Ла</w:t>
      </w:r>
      <w:r w:rsidRPr="00892AC5">
        <w:t>т</w:t>
      </w:r>
      <w:r w:rsidRPr="00892AC5">
        <w:t>вию в международных организациях по правам ч</w:t>
      </w:r>
      <w:r w:rsidRPr="00892AC5">
        <w:t>е</w:t>
      </w:r>
      <w:r w:rsidRPr="00892AC5">
        <w:t>ловека, провело и опубликовало анализ положений Конвенции и рекомендаций общего характера, по</w:t>
      </w:r>
      <w:r w:rsidRPr="00892AC5">
        <w:t>д</w:t>
      </w:r>
      <w:r w:rsidRPr="00892AC5">
        <w:t>готовленных Комитетом, а сама Конвенция была переведена на латышский язык и помещена в сети «И</w:t>
      </w:r>
      <w:r w:rsidRPr="00892AC5">
        <w:t>н</w:t>
      </w:r>
      <w:r w:rsidRPr="00892AC5">
        <w:t>тернет».</w:t>
      </w:r>
    </w:p>
    <w:p w:rsidR="007130BA" w:rsidRPr="00892AC5" w:rsidRDefault="007130BA" w:rsidP="0084187C">
      <w:pPr>
        <w:pStyle w:val="DualTxt"/>
      </w:pPr>
      <w:r w:rsidRPr="007130BA">
        <w:t>5.</w:t>
      </w:r>
      <w:r w:rsidRPr="007130BA">
        <w:tab/>
      </w:r>
      <w:r w:rsidRPr="00892AC5">
        <w:t>Что касается национальной правовой системы, то она отмечает, что с момента приобр</w:t>
      </w:r>
      <w:r w:rsidRPr="00892AC5">
        <w:t>е</w:t>
      </w:r>
      <w:r w:rsidRPr="00892AC5">
        <w:t>тения вновь своей независимости Латвия ратиф</w:t>
      </w:r>
      <w:r w:rsidRPr="00892AC5">
        <w:t>и</w:t>
      </w:r>
      <w:r w:rsidRPr="00892AC5">
        <w:t>цировала ряд международных документов, однако наци</w:t>
      </w:r>
      <w:r w:rsidRPr="00892AC5">
        <w:t>о</w:t>
      </w:r>
      <w:r w:rsidRPr="00892AC5">
        <w:t>нальные законы еще не приведены полностью в соответс</w:t>
      </w:r>
      <w:r w:rsidRPr="00892AC5">
        <w:t>т</w:t>
      </w:r>
      <w:r w:rsidRPr="00892AC5">
        <w:t>вие с их положениями. Вместе с тем, эта проблема будет рассмотрена в ближайшем будущем, и дост</w:t>
      </w:r>
      <w:r w:rsidRPr="00892AC5">
        <w:t>и</w:t>
      </w:r>
      <w:r w:rsidRPr="00892AC5">
        <w:t>жение полного соответствия является лишь вопр</w:t>
      </w:r>
      <w:r w:rsidRPr="00892AC5">
        <w:t>о</w:t>
      </w:r>
      <w:r w:rsidRPr="00892AC5">
        <w:t>сом времени. Что касается правовых положений, запрещающих дискриминацию, то она отмеч</w:t>
      </w:r>
      <w:r w:rsidRPr="00892AC5">
        <w:t>а</w:t>
      </w:r>
      <w:r w:rsidRPr="00892AC5">
        <w:t>ет, что после приобретения вновь своей независ</w:t>
      </w:r>
      <w:r w:rsidRPr="00892AC5">
        <w:t>и</w:t>
      </w:r>
      <w:r w:rsidRPr="00892AC5">
        <w:t>мости в 1990 году Латвия восстановила свою Ко</w:t>
      </w:r>
      <w:r w:rsidRPr="00892AC5">
        <w:t>н</w:t>
      </w:r>
      <w:r w:rsidRPr="00892AC5">
        <w:t>ституцию 1922 года, которая является рамочным документом, содержащим лишь общие принципы. В соответс</w:t>
      </w:r>
      <w:r w:rsidRPr="00892AC5">
        <w:t>т</w:t>
      </w:r>
      <w:r w:rsidRPr="00892AC5">
        <w:t>вии с национальной правовой системой Латвии нормативно-правовые акты включены в конкретные области права, такие как гражданское право или административное право, а не принимаются в кач</w:t>
      </w:r>
      <w:r w:rsidRPr="00892AC5">
        <w:t>е</w:t>
      </w:r>
      <w:r w:rsidRPr="00892AC5">
        <w:t>стве конкретных законов, охватывающих опред</w:t>
      </w:r>
      <w:r w:rsidRPr="00892AC5">
        <w:t>е</w:t>
      </w:r>
      <w:r w:rsidRPr="00892AC5">
        <w:t>ленные вопросы. Что касается инстит</w:t>
      </w:r>
      <w:r w:rsidRPr="00892AC5">
        <w:t>у</w:t>
      </w:r>
      <w:r w:rsidRPr="00892AC5">
        <w:t>циональной структуры, занимающейся правами женщин, она говорит, что для координации и н</w:t>
      </w:r>
      <w:r w:rsidRPr="00892AC5">
        <w:t>а</w:t>
      </w:r>
      <w:r w:rsidRPr="00892AC5">
        <w:t>блюдения за осуществлением мер, касающихся защиты прав д</w:t>
      </w:r>
      <w:r w:rsidRPr="00892AC5">
        <w:t>е</w:t>
      </w:r>
      <w:r w:rsidRPr="00892AC5">
        <w:t>тей, а также рассмотрения вопросов молодежи и семьи б</w:t>
      </w:r>
      <w:r w:rsidRPr="00892AC5">
        <w:t>ы</w:t>
      </w:r>
      <w:r w:rsidRPr="00892AC5">
        <w:t>ло создано министерство по делам детей и семьи. Это министерство занимается рассмотрен</w:t>
      </w:r>
      <w:r w:rsidRPr="00892AC5">
        <w:t>и</w:t>
      </w:r>
      <w:r w:rsidRPr="00892AC5">
        <w:t>ем жалоб и проводит инспекции на местах, либо реагируя на поступившие сигналы, либо действуя по своей собственной инициативе.</w:t>
      </w:r>
    </w:p>
    <w:p w:rsidR="007130BA" w:rsidRPr="00892AC5" w:rsidRDefault="007130BA" w:rsidP="0084187C">
      <w:pPr>
        <w:pStyle w:val="DualTxt"/>
      </w:pPr>
      <w:r w:rsidRPr="007130BA">
        <w:t>6.</w:t>
      </w:r>
      <w:r w:rsidRPr="007130BA">
        <w:tab/>
      </w:r>
      <w:r w:rsidRPr="00892AC5">
        <w:t>Что касается занятости женщин в обла</w:t>
      </w:r>
      <w:r w:rsidRPr="00892AC5">
        <w:t>с</w:t>
      </w:r>
      <w:r w:rsidRPr="00892AC5">
        <w:t>ти юриспруденции, она говорит, что правительство не видит необходимости в принятии временных сп</w:t>
      </w:r>
      <w:r w:rsidRPr="00892AC5">
        <w:t>е</w:t>
      </w:r>
      <w:r w:rsidRPr="00892AC5">
        <w:t>циальных мер, поскольку женщины уже зан</w:t>
      </w:r>
      <w:r w:rsidRPr="00892AC5">
        <w:t>и</w:t>
      </w:r>
      <w:r w:rsidRPr="00892AC5">
        <w:t>мают очень видное место в этой области. Судьи назнач</w:t>
      </w:r>
      <w:r w:rsidRPr="00892AC5">
        <w:t>а</w:t>
      </w:r>
      <w:r w:rsidRPr="00892AC5">
        <w:t>ются Сеймом (парламентом) по предложению м</w:t>
      </w:r>
      <w:r w:rsidRPr="00892AC5">
        <w:t>и</w:t>
      </w:r>
      <w:r w:rsidRPr="00892AC5">
        <w:t>нистерства юстиции. Что касается профессионал</w:t>
      </w:r>
      <w:r w:rsidRPr="00892AC5">
        <w:t>ь</w:t>
      </w:r>
      <w:r w:rsidRPr="00892AC5">
        <w:t>ной подготовки по вопросам судопроизводства и права, она отмечает, что международные нормы, к</w:t>
      </w:r>
      <w:r w:rsidRPr="00892AC5">
        <w:t>а</w:t>
      </w:r>
      <w:r w:rsidRPr="00892AC5">
        <w:t>сающиеся равного обращения и недискримин</w:t>
      </w:r>
      <w:r w:rsidRPr="00892AC5">
        <w:t>а</w:t>
      </w:r>
      <w:r w:rsidRPr="00892AC5">
        <w:t>ции, в том числе нормы, принятые Организацией Объ</w:t>
      </w:r>
      <w:r w:rsidRPr="00892AC5">
        <w:t>е</w:t>
      </w:r>
      <w:r w:rsidRPr="00892AC5">
        <w:t>диненных Наций и Советом Европы, включены в обязательные курсы по правам человека, препод</w:t>
      </w:r>
      <w:r w:rsidRPr="00892AC5">
        <w:t>а</w:t>
      </w:r>
      <w:r w:rsidRPr="00892AC5">
        <w:t>ваемые новым судьям, назн</w:t>
      </w:r>
      <w:r w:rsidRPr="00892AC5">
        <w:t>а</w:t>
      </w:r>
      <w:r w:rsidRPr="00892AC5">
        <w:t>ченным в районные и административные суды. Кроме того, вопросы прав женщин и гендерного равенства включены в еж</w:t>
      </w:r>
      <w:r w:rsidRPr="00892AC5">
        <w:t>е</w:t>
      </w:r>
      <w:r w:rsidRPr="00892AC5">
        <w:t>годные курсы по вопросам семьи, труда и социал</w:t>
      </w:r>
      <w:r w:rsidRPr="00892AC5">
        <w:t>ь</w:t>
      </w:r>
      <w:r w:rsidRPr="00892AC5">
        <w:t>ного права, преподаваемые судьям районных и р</w:t>
      </w:r>
      <w:r w:rsidRPr="00892AC5">
        <w:t>е</w:t>
      </w:r>
      <w:r w:rsidRPr="00892AC5">
        <w:t>гиональных судов. В рамках учебных программ по международному праву и трудовому праву на ф</w:t>
      </w:r>
      <w:r w:rsidRPr="00892AC5">
        <w:t>а</w:t>
      </w:r>
      <w:r w:rsidRPr="00892AC5">
        <w:t>культете права Латвийского университета препод</w:t>
      </w:r>
      <w:r w:rsidRPr="00892AC5">
        <w:t>а</w:t>
      </w:r>
      <w:r w:rsidRPr="00892AC5">
        <w:t>ются курсы, касающиеся Конвенции, а аспира</w:t>
      </w:r>
      <w:r w:rsidRPr="00892AC5">
        <w:t>н</w:t>
      </w:r>
      <w:r w:rsidRPr="00892AC5">
        <w:t>тура Рижской школы права предлагает кра</w:t>
      </w:r>
      <w:r w:rsidRPr="00892AC5">
        <w:t>т</w:t>
      </w:r>
      <w:r w:rsidRPr="00892AC5">
        <w:t>кий курс по Конвенции студентам, изуча</w:t>
      </w:r>
      <w:r w:rsidRPr="00892AC5">
        <w:t>ю</w:t>
      </w:r>
      <w:r w:rsidRPr="00892AC5">
        <w:t>щим международное право в области прав человека. Положения Конве</w:t>
      </w:r>
      <w:r w:rsidRPr="00892AC5">
        <w:t>н</w:t>
      </w:r>
      <w:r w:rsidRPr="00892AC5">
        <w:t>ции были применены в двух правовых случаях, св</w:t>
      </w:r>
      <w:r w:rsidRPr="00892AC5">
        <w:t>я</w:t>
      </w:r>
      <w:r w:rsidRPr="00892AC5">
        <w:t>занных с вопросом равного доступа к трудоустро</w:t>
      </w:r>
      <w:r w:rsidRPr="00892AC5">
        <w:t>й</w:t>
      </w:r>
      <w:r w:rsidRPr="00892AC5">
        <w:t>ству.</w:t>
      </w:r>
    </w:p>
    <w:p w:rsidR="007130BA" w:rsidRPr="00892AC5" w:rsidRDefault="007130BA" w:rsidP="0084187C">
      <w:pPr>
        <w:pStyle w:val="DualTxt"/>
      </w:pPr>
      <w:r w:rsidRPr="007130BA">
        <w:t>7.</w:t>
      </w:r>
      <w:r w:rsidRPr="007130BA">
        <w:tab/>
      </w:r>
      <w:r w:rsidRPr="00892AC5">
        <w:t>Отвечая на вопрос Комитета, касающийся н</w:t>
      </w:r>
      <w:r w:rsidRPr="00892AC5">
        <w:t>а</w:t>
      </w:r>
      <w:r w:rsidRPr="00892AC5">
        <w:t>личия эффективных ответных мер, направле</w:t>
      </w:r>
      <w:r w:rsidRPr="00892AC5">
        <w:t>н</w:t>
      </w:r>
      <w:r w:rsidRPr="00892AC5">
        <w:t>ных на урегулирование случаев предполагаемой ди</w:t>
      </w:r>
      <w:r w:rsidRPr="00892AC5">
        <w:t>с</w:t>
      </w:r>
      <w:r w:rsidRPr="00892AC5">
        <w:t>криминации, она говорит, что Государственная тр</w:t>
      </w:r>
      <w:r w:rsidRPr="00892AC5">
        <w:t>у</w:t>
      </w:r>
      <w:r w:rsidRPr="00892AC5">
        <w:t>довая инспекция предоставляет работодателям и работникам консультативные услуги, принимает жалобы от женщин и проводит регулярные инспе</w:t>
      </w:r>
      <w:r w:rsidRPr="00892AC5">
        <w:t>к</w:t>
      </w:r>
      <w:r w:rsidRPr="00892AC5">
        <w:t>ции на местах. Кроме того, Национальному упра</w:t>
      </w:r>
      <w:r w:rsidRPr="00892AC5">
        <w:t>в</w:t>
      </w:r>
      <w:r w:rsidRPr="00892AC5">
        <w:t>лению по правам ч</w:t>
      </w:r>
      <w:r w:rsidRPr="00892AC5">
        <w:t>е</w:t>
      </w:r>
      <w:r w:rsidRPr="00892AC5">
        <w:t>ловека поручено рассматривать любую жалобу о предполагаемом нарушении прав человека и издавать рекомендации для работодат</w:t>
      </w:r>
      <w:r w:rsidRPr="00892AC5">
        <w:t>е</w:t>
      </w:r>
      <w:r w:rsidRPr="00892AC5">
        <w:t>лей. Что касается мер судебного х</w:t>
      </w:r>
      <w:r w:rsidRPr="00892AC5">
        <w:t>а</w:t>
      </w:r>
      <w:r w:rsidRPr="00892AC5">
        <w:t>рактера, то она говорит, что Закон о занятости предоставляет же</w:t>
      </w:r>
      <w:r w:rsidRPr="00892AC5">
        <w:t>н</w:t>
      </w:r>
      <w:r w:rsidRPr="00892AC5">
        <w:t>щинам возможность предъявлять регрессный иск с требованием предоставления компенсации в случ</w:t>
      </w:r>
      <w:r w:rsidRPr="00892AC5">
        <w:t>а</w:t>
      </w:r>
      <w:r w:rsidRPr="00892AC5">
        <w:t>ях дискримин</w:t>
      </w:r>
      <w:r w:rsidRPr="00892AC5">
        <w:t>а</w:t>
      </w:r>
      <w:r w:rsidRPr="00892AC5">
        <w:t>ции при поступлении на работу или получении уведомления о прекращении выплаты вознагра</w:t>
      </w:r>
      <w:r w:rsidRPr="00892AC5">
        <w:t>ж</w:t>
      </w:r>
      <w:r w:rsidRPr="00892AC5">
        <w:t>дения в ходе работы по найму, а также в случае увольнения с работы без законных основ</w:t>
      </w:r>
      <w:r w:rsidRPr="00892AC5">
        <w:t>а</w:t>
      </w:r>
      <w:r w:rsidRPr="00892AC5">
        <w:t>ний. В случае дифференцированного обращения бремя док</w:t>
      </w:r>
      <w:r w:rsidRPr="00892AC5">
        <w:t>а</w:t>
      </w:r>
      <w:r w:rsidRPr="00892AC5">
        <w:t>зывания лежит на работодателе. В случае дифференцированного обращения вне сферы труд</w:t>
      </w:r>
      <w:r w:rsidRPr="00892AC5">
        <w:t>о</w:t>
      </w:r>
      <w:r w:rsidRPr="00892AC5">
        <w:t>вых отношений женщины имеют право требовать компенсации за неденежный ущерб в результате о</w:t>
      </w:r>
      <w:r w:rsidRPr="00892AC5">
        <w:t>с</w:t>
      </w:r>
      <w:r w:rsidRPr="00892AC5">
        <w:t>корбления чести или достоинства. Конституцио</w:t>
      </w:r>
      <w:r w:rsidRPr="00892AC5">
        <w:t>н</w:t>
      </w:r>
      <w:r w:rsidRPr="00892AC5">
        <w:t>ный суд должен также рассматриваться в качестве одного из средств защиты, поскольку ему поручено принимать решения в отдельных случаях, связа</w:t>
      </w:r>
      <w:r w:rsidRPr="00892AC5">
        <w:t>н</w:t>
      </w:r>
      <w:r w:rsidRPr="00892AC5">
        <w:t>ных с утверждением о том, что правовое положение было использовано в нарушение конституционного положения. Эффективность этого средства защиты была признана Европейским судом по правам чел</w:t>
      </w:r>
      <w:r w:rsidRPr="00892AC5">
        <w:t>о</w:t>
      </w:r>
      <w:r w:rsidRPr="00892AC5">
        <w:t>века. Государственная трудовая инспекция и Н</w:t>
      </w:r>
      <w:r w:rsidRPr="00892AC5">
        <w:t>а</w:t>
      </w:r>
      <w:r w:rsidRPr="00892AC5">
        <w:t>циональное управление по правам человека предо</w:t>
      </w:r>
      <w:r w:rsidRPr="00892AC5">
        <w:t>с</w:t>
      </w:r>
      <w:r w:rsidRPr="00892AC5">
        <w:t>тавляют бесплатные юридические консультации; кроме того, лица, желающие прибегнуть к помощи судов в стр</w:t>
      </w:r>
      <w:r w:rsidRPr="00892AC5">
        <w:t>а</w:t>
      </w:r>
      <w:r w:rsidRPr="00892AC5">
        <w:t>не, получают бесплатную юридическую помощь. В ходе проведения совместной оценки м</w:t>
      </w:r>
      <w:r w:rsidRPr="00892AC5">
        <w:t>и</w:t>
      </w:r>
      <w:r w:rsidRPr="00892AC5">
        <w:t>нистерства юстиции и Программы развития Орг</w:t>
      </w:r>
      <w:r w:rsidRPr="00892AC5">
        <w:t>а</w:t>
      </w:r>
      <w:r w:rsidRPr="00892AC5">
        <w:t>низации Объединенных Наций (ПРООН) было в</w:t>
      </w:r>
      <w:r w:rsidRPr="00892AC5">
        <w:t>ы</w:t>
      </w:r>
      <w:r w:rsidRPr="00892AC5">
        <w:t>явлено, что женщины прибегают к юридической помощи чаще мужчин, главным образом в силу н</w:t>
      </w:r>
      <w:r w:rsidRPr="00892AC5">
        <w:t>е</w:t>
      </w:r>
      <w:r w:rsidRPr="00892AC5">
        <w:t>хватки финансовых средств. Что касается процед</w:t>
      </w:r>
      <w:r w:rsidRPr="00892AC5">
        <w:t>у</w:t>
      </w:r>
      <w:r w:rsidRPr="00892AC5">
        <w:t>ры определения размера компенсации судами, то Закон о труде предусматривает, что размер компе</w:t>
      </w:r>
      <w:r w:rsidRPr="00892AC5">
        <w:t>н</w:t>
      </w:r>
      <w:r w:rsidRPr="00892AC5">
        <w:t>сации, выплачива</w:t>
      </w:r>
      <w:r w:rsidRPr="00892AC5">
        <w:t>е</w:t>
      </w:r>
      <w:r w:rsidRPr="00892AC5">
        <w:t>мой в случаях дискриминации, определяе</w:t>
      </w:r>
      <w:r w:rsidRPr="00892AC5">
        <w:t>т</w:t>
      </w:r>
      <w:r w:rsidRPr="00892AC5">
        <w:t>ся судом, за исключением тех случаев, когда стороны в конфликте достигли взаимного с</w:t>
      </w:r>
      <w:r w:rsidRPr="00892AC5">
        <w:t>о</w:t>
      </w:r>
      <w:r w:rsidRPr="00892AC5">
        <w:t>гласия. Это положение не нарушает закона Евр</w:t>
      </w:r>
      <w:r w:rsidRPr="00892AC5">
        <w:t>о</w:t>
      </w:r>
      <w:r w:rsidRPr="00892AC5">
        <w:t>пейского сообщества при том условии, что оно и</w:t>
      </w:r>
      <w:r w:rsidRPr="00892AC5">
        <w:t>с</w:t>
      </w:r>
      <w:r w:rsidRPr="00892AC5">
        <w:t>толковывается в соответствии с правовыми норм</w:t>
      </w:r>
      <w:r w:rsidRPr="00892AC5">
        <w:t>а</w:t>
      </w:r>
      <w:r w:rsidRPr="00892AC5">
        <w:t>ми Сообщества.</w:t>
      </w:r>
    </w:p>
    <w:p w:rsidR="007130BA" w:rsidRPr="00892AC5" w:rsidRDefault="007130BA" w:rsidP="0084187C">
      <w:pPr>
        <w:pStyle w:val="DualTxt"/>
      </w:pPr>
      <w:r w:rsidRPr="007130BA">
        <w:t>8.</w:t>
      </w:r>
      <w:r w:rsidRPr="007130BA">
        <w:tab/>
      </w:r>
      <w:r w:rsidRPr="00892AC5">
        <w:t>Что касается вопросов, связанных с деятел</w:t>
      </w:r>
      <w:r w:rsidRPr="00892AC5">
        <w:t>ь</w:t>
      </w:r>
      <w:r w:rsidRPr="00892AC5">
        <w:t>ностью Латвийского национального управления по правам человека, она говорит, что это Управл</w:t>
      </w:r>
      <w:r w:rsidRPr="00892AC5">
        <w:t>е</w:t>
      </w:r>
      <w:r w:rsidRPr="00892AC5">
        <w:t>ние уполномочено рассматривать жалобы, каса</w:t>
      </w:r>
      <w:r w:rsidRPr="00892AC5">
        <w:t>ю</w:t>
      </w:r>
      <w:r w:rsidRPr="00892AC5">
        <w:t>щиеся предполагаемых нарушений прав человека, нач</w:t>
      </w:r>
      <w:r w:rsidRPr="00892AC5">
        <w:t>и</w:t>
      </w:r>
      <w:r w:rsidRPr="00892AC5">
        <w:t>нать расследования по своей собственной иници</w:t>
      </w:r>
      <w:r w:rsidRPr="00892AC5">
        <w:t>а</w:t>
      </w:r>
      <w:r w:rsidRPr="00892AC5">
        <w:t>тиве, выносить рекомендации правительству и па</w:t>
      </w:r>
      <w:r w:rsidRPr="00892AC5">
        <w:t>р</w:t>
      </w:r>
      <w:r w:rsidRPr="00892AC5">
        <w:t>ламенту в отношении соответствия законодательс</w:t>
      </w:r>
      <w:r w:rsidRPr="00892AC5">
        <w:t>т</w:t>
      </w:r>
      <w:r w:rsidRPr="00892AC5">
        <w:t>ва международным нормам в области прав челов</w:t>
      </w:r>
      <w:r w:rsidRPr="00892AC5">
        <w:t>е</w:t>
      </w:r>
      <w:r w:rsidRPr="00892AC5">
        <w:t>ка, подавать письменные ходатайства в Констит</w:t>
      </w:r>
      <w:r w:rsidRPr="00892AC5">
        <w:t>у</w:t>
      </w:r>
      <w:r w:rsidRPr="00892AC5">
        <w:t>ционный суд относительно соответствия пр</w:t>
      </w:r>
      <w:r w:rsidRPr="00892AC5">
        <w:t>а</w:t>
      </w:r>
      <w:r w:rsidRPr="00892AC5">
        <w:t>вовых положений положениям Конституции и междун</w:t>
      </w:r>
      <w:r w:rsidRPr="00892AC5">
        <w:t>а</w:t>
      </w:r>
      <w:r w:rsidRPr="00892AC5">
        <w:t>родным стандартам и вести информационную раб</w:t>
      </w:r>
      <w:r w:rsidRPr="00892AC5">
        <w:t>о</w:t>
      </w:r>
      <w:r w:rsidRPr="00892AC5">
        <w:t>ту среди общественности по вопросам, связа</w:t>
      </w:r>
      <w:r w:rsidRPr="00892AC5">
        <w:t>н</w:t>
      </w:r>
      <w:r w:rsidRPr="00892AC5">
        <w:t>ным с п</w:t>
      </w:r>
      <w:r w:rsidR="00C1452C">
        <w:t xml:space="preserve">равами человека. Это Управление </w:t>
      </w:r>
      <w:r w:rsidRPr="00892AC5">
        <w:t>также уполн</w:t>
      </w:r>
      <w:r w:rsidRPr="00892AC5">
        <w:t>о</w:t>
      </w:r>
      <w:r w:rsidRPr="00892AC5">
        <w:t>мочено запрашивать у органов власти и</w:t>
      </w:r>
      <w:r w:rsidRPr="00892AC5">
        <w:t>н</w:t>
      </w:r>
      <w:r w:rsidRPr="00892AC5">
        <w:t>формацию (в том числе информацию закрытого характера), проводить инспекционные посещения на местах, издавать рекомендации и оказывать содействие ст</w:t>
      </w:r>
      <w:r w:rsidRPr="00892AC5">
        <w:t>о</w:t>
      </w:r>
      <w:r w:rsidRPr="00892AC5">
        <w:t>ронам в достижении мирного урегулирования. К настоящему времени Управление издало три рек</w:t>
      </w:r>
      <w:r w:rsidRPr="00892AC5">
        <w:t>о</w:t>
      </w:r>
      <w:r w:rsidRPr="00892AC5">
        <w:t>мендации общего характера о борьбе с дискрим</w:t>
      </w:r>
      <w:r w:rsidRPr="00892AC5">
        <w:t>и</w:t>
      </w:r>
      <w:r w:rsidRPr="00892AC5">
        <w:t>нацией: рекомендации, касающиеся дискриминац</w:t>
      </w:r>
      <w:r w:rsidRPr="00892AC5">
        <w:t>и</w:t>
      </w:r>
      <w:r w:rsidRPr="00892AC5">
        <w:t>онной рекламной практики, дискриминации в о</w:t>
      </w:r>
      <w:r w:rsidRPr="00892AC5">
        <w:t>б</w:t>
      </w:r>
      <w:r w:rsidRPr="00892AC5">
        <w:t>ласти о</w:t>
      </w:r>
      <w:r w:rsidRPr="00892AC5">
        <w:t>б</w:t>
      </w:r>
      <w:r w:rsidRPr="00892AC5">
        <w:t>разования и возможной дискриминации в ходе о</w:t>
      </w:r>
      <w:r w:rsidRPr="00892AC5">
        <w:t>р</w:t>
      </w:r>
      <w:r w:rsidRPr="00892AC5">
        <w:t>ганизации вселатвийских олимпийских игр. В шт</w:t>
      </w:r>
      <w:r w:rsidRPr="00892AC5">
        <w:t>а</w:t>
      </w:r>
      <w:r w:rsidR="00C1452C">
        <w:t>те Управления работают 22 </w:t>
      </w:r>
      <w:r w:rsidRPr="00892AC5">
        <w:t>сотрудника, а его бю</w:t>
      </w:r>
      <w:r w:rsidRPr="00892AC5">
        <w:t>д</w:t>
      </w:r>
      <w:r w:rsidRPr="00892AC5">
        <w:t>же</w:t>
      </w:r>
      <w:r w:rsidR="00C1452C">
        <w:t>т на 2003 год составлял 296 578 </w:t>
      </w:r>
      <w:r w:rsidRPr="00892AC5">
        <w:t>долл.США. В х</w:t>
      </w:r>
      <w:r w:rsidRPr="00892AC5">
        <w:t>о</w:t>
      </w:r>
      <w:r w:rsidRPr="00892AC5">
        <w:t>де 2003 года Управление получило 4769</w:t>
      </w:r>
      <w:r w:rsidR="00C1452C">
        <w:t> </w:t>
      </w:r>
      <w:r w:rsidRPr="00892AC5">
        <w:t>жалоб, провело 508 информационных семинаров, сове</w:t>
      </w:r>
      <w:r w:rsidRPr="00892AC5">
        <w:t>р</w:t>
      </w:r>
      <w:r w:rsidRPr="00892AC5">
        <w:t>шило 129 поездок для посещения м</w:t>
      </w:r>
      <w:r w:rsidRPr="00892AC5">
        <w:t>е</w:t>
      </w:r>
      <w:r w:rsidRPr="00892AC5">
        <w:t>стных органов самоуправления и издало три и</w:t>
      </w:r>
      <w:r w:rsidRPr="00892AC5">
        <w:t>н</w:t>
      </w:r>
      <w:r w:rsidRPr="00892AC5">
        <w:t>формационных публикации. Сотрудники Управления регулярно п</w:t>
      </w:r>
      <w:r w:rsidRPr="00892AC5">
        <w:t>о</w:t>
      </w:r>
      <w:r w:rsidRPr="00892AC5">
        <w:t>сещают школы для информиров</w:t>
      </w:r>
      <w:r w:rsidRPr="00892AC5">
        <w:t>а</w:t>
      </w:r>
      <w:r w:rsidRPr="00892AC5">
        <w:t>ния учащихся по вопросам прав чел</w:t>
      </w:r>
      <w:r w:rsidRPr="00892AC5">
        <w:t>о</w:t>
      </w:r>
      <w:r w:rsidRPr="00892AC5">
        <w:t>века, в том числе по вопросам, связанным с насилием в семье. К настоящему вр</w:t>
      </w:r>
      <w:r w:rsidRPr="00892AC5">
        <w:t>е</w:t>
      </w:r>
      <w:r w:rsidRPr="00892AC5">
        <w:t>мени Управление подало восемь письменных ход</w:t>
      </w:r>
      <w:r w:rsidRPr="00892AC5">
        <w:t>а</w:t>
      </w:r>
      <w:r w:rsidRPr="00892AC5">
        <w:t>тайств в Конституционный суд, и в четырех случаях Конституционный суд вынес постановления о н</w:t>
      </w:r>
      <w:r w:rsidRPr="00892AC5">
        <w:t>е</w:t>
      </w:r>
      <w:r w:rsidRPr="00892AC5">
        <w:t>конституционности применения рассмотренных п</w:t>
      </w:r>
      <w:r w:rsidRPr="00892AC5">
        <w:t>о</w:t>
      </w:r>
      <w:r w:rsidRPr="00892AC5">
        <w:t>ложений. Управление рег</w:t>
      </w:r>
      <w:r w:rsidRPr="00892AC5">
        <w:t>у</w:t>
      </w:r>
      <w:r w:rsidRPr="00892AC5">
        <w:t>лярно принимает участие в заседаниях рабочих групп, занимающихся разр</w:t>
      </w:r>
      <w:r w:rsidRPr="00892AC5">
        <w:t>а</w:t>
      </w:r>
      <w:r w:rsidRPr="00892AC5">
        <w:t>боткой нормативно-правовых а</w:t>
      </w:r>
      <w:r w:rsidRPr="00892AC5">
        <w:t>к</w:t>
      </w:r>
      <w:r w:rsidRPr="00892AC5">
        <w:t>тов, и его часто просят представить свои заключ</w:t>
      </w:r>
      <w:r w:rsidRPr="00892AC5">
        <w:t>е</w:t>
      </w:r>
      <w:r w:rsidRPr="00892AC5">
        <w:t>ния. Управление входит в состав рабочей группы, разработавшей а</w:t>
      </w:r>
      <w:r w:rsidRPr="00892AC5">
        <w:t>н</w:t>
      </w:r>
      <w:r w:rsidRPr="00892AC5">
        <w:t>тидискриминационный законопроект, который в н</w:t>
      </w:r>
      <w:r w:rsidRPr="00892AC5">
        <w:t>а</w:t>
      </w:r>
      <w:r w:rsidRPr="00892AC5">
        <w:t>стоящее время находится на рассмотрении парл</w:t>
      </w:r>
      <w:r w:rsidRPr="00892AC5">
        <w:t>а</w:t>
      </w:r>
      <w:r w:rsidRPr="00892AC5">
        <w:t>мента; Управление также имеет постоянное ко</w:t>
      </w:r>
      <w:r w:rsidRPr="00892AC5">
        <w:t>н</w:t>
      </w:r>
      <w:r w:rsidRPr="00892AC5">
        <w:t>сультативное место в Комиссии Сейма по правам человека и общественным вопр</w:t>
      </w:r>
      <w:r w:rsidRPr="00892AC5">
        <w:t>о</w:t>
      </w:r>
      <w:r w:rsidRPr="00892AC5">
        <w:t>сам.</w:t>
      </w:r>
    </w:p>
    <w:p w:rsidR="007130BA" w:rsidRPr="00892AC5" w:rsidRDefault="007130BA" w:rsidP="0084187C">
      <w:pPr>
        <w:pStyle w:val="DualTxt"/>
      </w:pPr>
      <w:r w:rsidRPr="007130BA">
        <w:t>9.</w:t>
      </w:r>
      <w:r w:rsidRPr="007130BA">
        <w:tab/>
      </w:r>
      <w:r w:rsidRPr="00892AC5">
        <w:t>Голосовать в Латвии можно с 18 лет, а мин</w:t>
      </w:r>
      <w:r w:rsidRPr="00892AC5">
        <w:t>и</w:t>
      </w:r>
      <w:r w:rsidRPr="00892AC5">
        <w:t>мальный возраст для занятия выборной долж</w:t>
      </w:r>
      <w:r w:rsidR="00697E1A">
        <w:t>н</w:t>
      </w:r>
      <w:r w:rsidR="00697E1A">
        <w:t>о</w:t>
      </w:r>
      <w:r w:rsidR="00697E1A">
        <w:t xml:space="preserve">сти — </w:t>
      </w:r>
      <w:r w:rsidRPr="00892AC5">
        <w:t>будь то в парламенте или в органе местного самоуправления</w:t>
      </w:r>
      <w:r w:rsidR="00697E1A">
        <w:t xml:space="preserve"> — </w:t>
      </w:r>
      <w:r w:rsidRPr="00892AC5">
        <w:t>соста</w:t>
      </w:r>
      <w:r w:rsidRPr="00892AC5">
        <w:t>в</w:t>
      </w:r>
      <w:r w:rsidRPr="00892AC5">
        <w:t>ляет 21 год и для мужчин, и для женщин. Парламент рассмотрел проект зак</w:t>
      </w:r>
      <w:r w:rsidRPr="00892AC5">
        <w:t>о</w:t>
      </w:r>
      <w:r w:rsidRPr="00892AC5">
        <w:t>нодательства, предусматривающего, что женщ</w:t>
      </w:r>
      <w:r w:rsidRPr="00892AC5">
        <w:t>и</w:t>
      </w:r>
      <w:r w:rsidRPr="00892AC5">
        <w:t>ны должны составлять, по крайней мере, 25 процентов от общего числа кандидатов на выборах; хотя этот проект был отвергнут, он будет, скорее всего, ра</w:t>
      </w:r>
      <w:r w:rsidRPr="00892AC5">
        <w:t>с</w:t>
      </w:r>
      <w:r w:rsidRPr="00892AC5">
        <w:t>смотрен вновь до проведения следующих выборов.</w:t>
      </w:r>
    </w:p>
    <w:p w:rsidR="007130BA" w:rsidRPr="00892AC5" w:rsidRDefault="007130BA" w:rsidP="0084187C">
      <w:pPr>
        <w:pStyle w:val="DualTxt"/>
      </w:pPr>
      <w:r w:rsidRPr="007130BA">
        <w:t>10.</w:t>
      </w:r>
      <w:r w:rsidRPr="007130BA">
        <w:tab/>
      </w:r>
      <w:r w:rsidR="00C1452C">
        <w:t>Для 60 500 </w:t>
      </w:r>
      <w:r w:rsidRPr="00892AC5">
        <w:t>детей в возрасте до 3 лет в детских садах</w:t>
      </w:r>
      <w:r w:rsidR="00697E1A">
        <w:t>/яслях Латвии имеется только 49 037 </w:t>
      </w:r>
      <w:r w:rsidRPr="00892AC5">
        <w:t>мест. Вместе с тем, почти 100 процентов детей других возрастных групп посещают различные школ</w:t>
      </w:r>
      <w:r w:rsidRPr="00892AC5">
        <w:t>ь</w:t>
      </w:r>
      <w:r w:rsidR="00697E1A">
        <w:t>ные учреждения: 69 194 </w:t>
      </w:r>
      <w:r w:rsidRPr="00892AC5">
        <w:t>ребенка посещают дошк</w:t>
      </w:r>
      <w:r w:rsidRPr="00892AC5">
        <w:t>о</w:t>
      </w:r>
      <w:r w:rsidRPr="00892AC5">
        <w:t>льные учреждения (</w:t>
      </w:r>
      <w:r w:rsidR="00697E1A">
        <w:t>возраст от 3 до 6 лет), 103 359 </w:t>
      </w:r>
      <w:r w:rsidRPr="00892AC5">
        <w:t>д</w:t>
      </w:r>
      <w:r w:rsidRPr="00892AC5">
        <w:t>е</w:t>
      </w:r>
      <w:r w:rsidRPr="00892AC5">
        <w:t>тей</w:t>
      </w:r>
      <w:r w:rsidR="00697E1A">
        <w:t xml:space="preserve"> — </w:t>
      </w:r>
      <w:r w:rsidRPr="00892AC5">
        <w:t>начальные школ</w:t>
      </w:r>
      <w:r w:rsidR="00C1452C">
        <w:t xml:space="preserve">ы (возраст от 7 до 12 лет), 175 860 детей — </w:t>
      </w:r>
      <w:r w:rsidRPr="00892AC5">
        <w:t>нижний уровень средней школы (воз</w:t>
      </w:r>
      <w:r w:rsidR="00C1452C">
        <w:t>раст от 13 до 15 лет) и 107 622 </w:t>
      </w:r>
      <w:r w:rsidRPr="00892AC5">
        <w:t>подростка</w:t>
      </w:r>
      <w:r w:rsidR="00C1452C">
        <w:t xml:space="preserve"> — </w:t>
      </w:r>
      <w:r w:rsidRPr="00892AC5">
        <w:t>верхний ур</w:t>
      </w:r>
      <w:r w:rsidRPr="00892AC5">
        <w:t>о</w:t>
      </w:r>
      <w:r w:rsidRPr="00892AC5">
        <w:t>вень средней школы (возраст от 16 до 18 лет). Кроме того, в Риге, где наблюдается сущ</w:t>
      </w:r>
      <w:r w:rsidRPr="00892AC5">
        <w:t>е</w:t>
      </w:r>
      <w:r w:rsidRPr="00892AC5">
        <w:t>ственная концентрация населения, местные органы самоуправления финансируют деятельность допо</w:t>
      </w:r>
      <w:r w:rsidRPr="00892AC5">
        <w:t>л</w:t>
      </w:r>
      <w:r w:rsidRPr="00892AC5">
        <w:t>нительных учреждений по уходу за детьми.</w:t>
      </w:r>
    </w:p>
    <w:p w:rsidR="007130BA" w:rsidRPr="00892AC5" w:rsidRDefault="007130BA" w:rsidP="0084187C">
      <w:pPr>
        <w:pStyle w:val="DualTxt"/>
      </w:pPr>
      <w:r w:rsidRPr="007130BA">
        <w:t>11.</w:t>
      </w:r>
      <w:r w:rsidRPr="007130BA">
        <w:tab/>
      </w:r>
      <w:r w:rsidR="00C1452C">
        <w:t>Ссылаясь на пункты 300–304 </w:t>
      </w:r>
      <w:r w:rsidRPr="00892AC5">
        <w:t>доклада, она г</w:t>
      </w:r>
      <w:r w:rsidRPr="00892AC5">
        <w:t>о</w:t>
      </w:r>
      <w:r w:rsidRPr="00892AC5">
        <w:t>ворит, что в соответствии с гражданским правом лица в возрасте от 16 до 18 лет, желающие вступить в брак, должны п</w:t>
      </w:r>
      <w:r w:rsidRPr="00892AC5">
        <w:t>о</w:t>
      </w:r>
      <w:r w:rsidRPr="00892AC5">
        <w:t>лучить согласие своих родителей или опекунов; вместе с тем, если в браке было отк</w:t>
      </w:r>
      <w:r w:rsidRPr="00892AC5">
        <w:t>а</w:t>
      </w:r>
      <w:r w:rsidRPr="00892AC5">
        <w:t>зано без уважительной причины, согласие на з</w:t>
      </w:r>
      <w:r w:rsidRPr="00892AC5">
        <w:t>а</w:t>
      </w:r>
      <w:r w:rsidRPr="00892AC5">
        <w:t>ключение брака может быть предоставлено попеч</w:t>
      </w:r>
      <w:r w:rsidRPr="00892AC5">
        <w:t>и</w:t>
      </w:r>
      <w:r w:rsidRPr="00892AC5">
        <w:t>тельским судом. Неверно утверждать, что женатый мужчина не может быть признан отцом ребенка, рожденного другой женщиной; согласие его супр</w:t>
      </w:r>
      <w:r w:rsidRPr="00892AC5">
        <w:t>у</w:t>
      </w:r>
      <w:r w:rsidRPr="00892AC5">
        <w:t>ги требуется только для признания отцо</w:t>
      </w:r>
      <w:r w:rsidRPr="00892AC5">
        <w:t>в</w:t>
      </w:r>
      <w:r w:rsidRPr="00892AC5">
        <w:t>ства судом. Это требование не распространяется на женщин.</w:t>
      </w:r>
    </w:p>
    <w:p w:rsidR="007130BA" w:rsidRPr="00892AC5" w:rsidRDefault="007130BA" w:rsidP="0084187C">
      <w:pPr>
        <w:pStyle w:val="DualTxt"/>
      </w:pPr>
      <w:r w:rsidRPr="007130BA">
        <w:t>12.</w:t>
      </w:r>
      <w:r w:rsidRPr="007130BA">
        <w:tab/>
      </w:r>
      <w:r w:rsidRPr="00892AC5">
        <w:rPr>
          <w:b/>
        </w:rPr>
        <w:t>Г-н Бадовскис</w:t>
      </w:r>
      <w:r w:rsidRPr="00892AC5">
        <w:t xml:space="preserve"> (Латвия) говорит, что к</w:t>
      </w:r>
      <w:r w:rsidRPr="00892AC5">
        <w:t>а</w:t>
      </w:r>
      <w:r w:rsidRPr="00892AC5">
        <w:t>бинет министров утвердил ряд программных док</w:t>
      </w:r>
      <w:r w:rsidRPr="00892AC5">
        <w:t>у</w:t>
      </w:r>
      <w:r w:rsidRPr="00892AC5">
        <w:t>ментов, направленных на содействие равному о</w:t>
      </w:r>
      <w:r w:rsidRPr="00892AC5">
        <w:t>б</w:t>
      </w:r>
      <w:r w:rsidRPr="00892AC5">
        <w:t>ращению с женщинами, в частности, Концепцию осуществл</w:t>
      </w:r>
      <w:r w:rsidRPr="00892AC5">
        <w:t>е</w:t>
      </w:r>
      <w:r w:rsidRPr="00892AC5">
        <w:t>ния гендерного равенства в Латвии, м</w:t>
      </w:r>
      <w:r w:rsidRPr="00892AC5">
        <w:t>е</w:t>
      </w:r>
      <w:r w:rsidRPr="00892AC5">
        <w:t>морандум о взаимопонимании между Европейским союзом и Латвийской Республикой, Совместный меморандум о социальной интеграции, подписанный правител</w:t>
      </w:r>
      <w:r w:rsidRPr="00892AC5">
        <w:t>ь</w:t>
      </w:r>
      <w:r w:rsidRPr="00892AC5">
        <w:t>ством Латвии и Генеральным директоратом по пр</w:t>
      </w:r>
      <w:r w:rsidRPr="00892AC5">
        <w:t>о</w:t>
      </w:r>
      <w:r w:rsidRPr="00892AC5">
        <w:t>блемам занятости и социальным вопросам Евр</w:t>
      </w:r>
      <w:r w:rsidRPr="00892AC5">
        <w:t>о</w:t>
      </w:r>
      <w:r w:rsidRPr="00892AC5">
        <w:t>пейской комиссии, Совместную оценку политич</w:t>
      </w:r>
      <w:r w:rsidRPr="00892AC5">
        <w:t>е</w:t>
      </w:r>
      <w:r w:rsidRPr="00892AC5">
        <w:t>ских приоритетов в области занят</w:t>
      </w:r>
      <w:r w:rsidRPr="00892AC5">
        <w:t>о</w:t>
      </w:r>
      <w:r w:rsidRPr="00892AC5">
        <w:t>сти и на рынке труда Латвии, Государственную программу пред</w:t>
      </w:r>
      <w:r w:rsidRPr="00892AC5">
        <w:t>у</w:t>
      </w:r>
      <w:r w:rsidRPr="00892AC5">
        <w:t>пр</w:t>
      </w:r>
      <w:r w:rsidR="00C1452C">
        <w:t>еждения торговли людьми на 2004–</w:t>
      </w:r>
      <w:r w:rsidRPr="00892AC5">
        <w:t>2008 годы, национальные планы в области занятости и Единый программный документ структурных фондов Евр</w:t>
      </w:r>
      <w:r w:rsidRPr="00892AC5">
        <w:t>о</w:t>
      </w:r>
      <w:r w:rsidR="00C1452C">
        <w:t>пейского союза на 2004–</w:t>
      </w:r>
      <w:r w:rsidRPr="00892AC5">
        <w:t>2006 годы. Министр благ</w:t>
      </w:r>
      <w:r w:rsidRPr="00892AC5">
        <w:t>о</w:t>
      </w:r>
      <w:r w:rsidRPr="00892AC5">
        <w:t>состояния готовит в настоящее время ряд проектов программных документов для их представления к</w:t>
      </w:r>
      <w:r w:rsidRPr="00892AC5">
        <w:t>а</w:t>
      </w:r>
      <w:r w:rsidRPr="00892AC5">
        <w:t>бинету министров и другим государственным у</w:t>
      </w:r>
      <w:r w:rsidRPr="00892AC5">
        <w:t>ч</w:t>
      </w:r>
      <w:r w:rsidRPr="00892AC5">
        <w:t>реждениям; к числу этих проектов относятся Пр</w:t>
      </w:r>
      <w:r w:rsidRPr="00892AC5">
        <w:t>о</w:t>
      </w:r>
      <w:r w:rsidRPr="00892AC5">
        <w:t>грамма осуществлен</w:t>
      </w:r>
      <w:r w:rsidR="00C1452C">
        <w:t>ия гендерного равенства на 2005–</w:t>
      </w:r>
      <w:r w:rsidRPr="00892AC5">
        <w:t>2006 годы, Национальный план действий в целях сокращения бедности и социал</w:t>
      </w:r>
      <w:r w:rsidRPr="00892AC5">
        <w:t>ь</w:t>
      </w:r>
      <w:r w:rsidRPr="00892AC5">
        <w:t>ной изоляции и национальная программа под названием «Соде</w:t>
      </w:r>
      <w:r w:rsidRPr="00892AC5">
        <w:t>й</w:t>
      </w:r>
      <w:r w:rsidRPr="00892AC5">
        <w:t>ствие укреплению потенциала учреждений, отве</w:t>
      </w:r>
      <w:r w:rsidRPr="00892AC5">
        <w:t>т</w:t>
      </w:r>
      <w:r w:rsidRPr="00892AC5">
        <w:t>ственных за осуществление политики на рынке тр</w:t>
      </w:r>
      <w:r w:rsidRPr="00892AC5">
        <w:t>у</w:t>
      </w:r>
      <w:r w:rsidRPr="00892AC5">
        <w:t>да и в области гендерного равенства, а также за ра</w:t>
      </w:r>
      <w:r w:rsidRPr="00892AC5">
        <w:t>с</w:t>
      </w:r>
      <w:r w:rsidRPr="00892AC5">
        <w:t>пространение информации и ведение информац</w:t>
      </w:r>
      <w:r w:rsidRPr="00892AC5">
        <w:t>и</w:t>
      </w:r>
      <w:r w:rsidRPr="00892AC5">
        <w:t>онно-пропагандистской работы».</w:t>
      </w:r>
    </w:p>
    <w:p w:rsidR="007130BA" w:rsidRPr="00892AC5" w:rsidRDefault="007130BA" w:rsidP="0084187C">
      <w:pPr>
        <w:pStyle w:val="DualTxt"/>
      </w:pPr>
      <w:r w:rsidRPr="007130BA">
        <w:t>13.</w:t>
      </w:r>
      <w:r w:rsidRPr="007130BA">
        <w:tab/>
      </w:r>
      <w:r w:rsidRPr="00892AC5">
        <w:t>К числу недавно принятых законодател</w:t>
      </w:r>
      <w:r w:rsidRPr="00892AC5">
        <w:t>ь</w:t>
      </w:r>
      <w:r w:rsidRPr="00892AC5">
        <w:t>ных актов относятся новый Закон о труде, Закон об о</w:t>
      </w:r>
      <w:r w:rsidRPr="00892AC5">
        <w:t>х</w:t>
      </w:r>
      <w:r w:rsidRPr="00892AC5">
        <w:t>ране труда, ряд постановлений кабинета минис</w:t>
      </w:r>
      <w:r w:rsidRPr="00892AC5">
        <w:t>т</w:t>
      </w:r>
      <w:r w:rsidRPr="00892AC5">
        <w:t>ров о занятости и охране труда и Закон об администр</w:t>
      </w:r>
      <w:r w:rsidRPr="00892AC5">
        <w:t>а</w:t>
      </w:r>
      <w:r w:rsidRPr="00892AC5">
        <w:t>тивной процедуре. Проект Закона о предотвращ</w:t>
      </w:r>
      <w:r w:rsidRPr="00892AC5">
        <w:t>е</w:t>
      </w:r>
      <w:r w:rsidRPr="00892AC5">
        <w:t>нии дискриминации был принят в первом чтении в парламенте. В новом проекте Закона о труде соде</w:t>
      </w:r>
      <w:r w:rsidRPr="00892AC5">
        <w:t>р</w:t>
      </w:r>
      <w:r w:rsidRPr="00892AC5">
        <w:t>жатся конкретные определения прямой дискрим</w:t>
      </w:r>
      <w:r w:rsidRPr="00892AC5">
        <w:t>и</w:t>
      </w:r>
      <w:r w:rsidRPr="00892AC5">
        <w:t>нации, домогательства (в том числе сексуального домогательства) и косвенной дискриминации, кот</w:t>
      </w:r>
      <w:r w:rsidRPr="00892AC5">
        <w:t>о</w:t>
      </w:r>
      <w:r w:rsidRPr="00892AC5">
        <w:t>рые соответствуют положениям прецедентного пр</w:t>
      </w:r>
      <w:r w:rsidRPr="00892AC5">
        <w:t>а</w:t>
      </w:r>
      <w:r w:rsidRPr="00892AC5">
        <w:t>ва Европейского суда. В соответствии с этим Зак</w:t>
      </w:r>
      <w:r w:rsidRPr="00892AC5">
        <w:t>о</w:t>
      </w:r>
      <w:r w:rsidRPr="00892AC5">
        <w:t>ном бремя доказывания в случаях, связанных с ви</w:t>
      </w:r>
      <w:r w:rsidRPr="00892AC5">
        <w:t>к</w:t>
      </w:r>
      <w:r w:rsidRPr="00892AC5">
        <w:t>тимизацией, ложится на обвиняемого; этот Закон также предусматривает положения, касающиеся р</w:t>
      </w:r>
      <w:r w:rsidRPr="00892AC5">
        <w:t>а</w:t>
      </w:r>
      <w:r w:rsidRPr="00892AC5">
        <w:t>зумного учета интересов инвалидов и наказания за нарушение принципа равного обращ</w:t>
      </w:r>
      <w:r w:rsidRPr="00892AC5">
        <w:t>е</w:t>
      </w:r>
      <w:r w:rsidRPr="00892AC5">
        <w:t>ния, включая компенсацию за м</w:t>
      </w:r>
      <w:r w:rsidRPr="00892AC5">
        <w:t>о</w:t>
      </w:r>
      <w:r w:rsidRPr="00892AC5">
        <w:t>ральный ущерб.</w:t>
      </w:r>
    </w:p>
    <w:p w:rsidR="007130BA" w:rsidRPr="00892AC5" w:rsidRDefault="007130BA" w:rsidP="0084187C">
      <w:pPr>
        <w:pStyle w:val="DualTxt"/>
      </w:pPr>
      <w:r w:rsidRPr="007130BA">
        <w:t>14.</w:t>
      </w:r>
      <w:r w:rsidRPr="007130BA">
        <w:tab/>
      </w:r>
      <w:r w:rsidRPr="00892AC5">
        <w:t>Вопросы гендерного равенства рассматрив</w:t>
      </w:r>
      <w:r w:rsidRPr="00892AC5">
        <w:t>а</w:t>
      </w:r>
      <w:r w:rsidRPr="00892AC5">
        <w:t>ются рядом парламентских органов, в том числе Подкомиссией по вопросам гендерного р</w:t>
      </w:r>
      <w:r w:rsidRPr="00892AC5">
        <w:t>а</w:t>
      </w:r>
      <w:r w:rsidRPr="00892AC5">
        <w:t>венства Комиссии по правам человека и общественным в</w:t>
      </w:r>
      <w:r w:rsidRPr="00892AC5">
        <w:t>о</w:t>
      </w:r>
      <w:r w:rsidRPr="00892AC5">
        <w:t>просам и Группой межпарламентского сотруднич</w:t>
      </w:r>
      <w:r w:rsidRPr="00892AC5">
        <w:t>е</w:t>
      </w:r>
      <w:r w:rsidRPr="00892AC5">
        <w:t>ства женщин, а также специально назначенными для этой цели сотрудниками в каждом государс</w:t>
      </w:r>
      <w:r w:rsidRPr="00892AC5">
        <w:t>т</w:t>
      </w:r>
      <w:r w:rsidRPr="00892AC5">
        <w:t>венном министерстве. Осуществление всеми мин</w:t>
      </w:r>
      <w:r w:rsidRPr="00892AC5">
        <w:t>и</w:t>
      </w:r>
      <w:r w:rsidRPr="00892AC5">
        <w:t>стерствами политики равного обращения координ</w:t>
      </w:r>
      <w:r w:rsidRPr="00892AC5">
        <w:t>и</w:t>
      </w:r>
      <w:r w:rsidRPr="00892AC5">
        <w:t>руется Межминистерской рабочей группой и мин</w:t>
      </w:r>
      <w:r w:rsidRPr="00892AC5">
        <w:t>и</w:t>
      </w:r>
      <w:r w:rsidRPr="00892AC5">
        <w:t>стерством благосостояния</w:t>
      </w:r>
      <w:r w:rsidR="00C1452C">
        <w:t xml:space="preserve"> — </w:t>
      </w:r>
      <w:r w:rsidRPr="00892AC5">
        <w:t>главным государс</w:t>
      </w:r>
      <w:r w:rsidRPr="00892AC5">
        <w:t>т</w:t>
      </w:r>
      <w:r w:rsidRPr="00892AC5">
        <w:t>венным учреждением, ответственным за рассмо</w:t>
      </w:r>
      <w:r w:rsidRPr="00892AC5">
        <w:t>т</w:t>
      </w:r>
      <w:r w:rsidRPr="00892AC5">
        <w:t>рение и решение вопросов гендерного равенства. Латвийский совет по вопросам гендерного равенс</w:t>
      </w:r>
      <w:r w:rsidRPr="00892AC5">
        <w:t>т</w:t>
      </w:r>
      <w:r w:rsidRPr="00892AC5">
        <w:t>ва консультирует правительство по гендерным в</w:t>
      </w:r>
      <w:r w:rsidRPr="00892AC5">
        <w:t>о</w:t>
      </w:r>
      <w:r w:rsidRPr="00892AC5">
        <w:t>просам; кроме того, недавно были учреждены м</w:t>
      </w:r>
      <w:r w:rsidRPr="00892AC5">
        <w:t>и</w:t>
      </w:r>
      <w:r w:rsidRPr="00892AC5">
        <w:t>нистерство по делам детей и семьи и Секретариат министра по особым поручением в вопросах инт</w:t>
      </w:r>
      <w:r w:rsidRPr="00892AC5">
        <w:t>е</w:t>
      </w:r>
      <w:r w:rsidRPr="00892AC5">
        <w:t>грации общества. Гендерными вопросами также з</w:t>
      </w:r>
      <w:r w:rsidRPr="00892AC5">
        <w:t>а</w:t>
      </w:r>
      <w:r w:rsidRPr="00892AC5">
        <w:t>нимаются Национальное управление по правам ч</w:t>
      </w:r>
      <w:r w:rsidRPr="00892AC5">
        <w:t>е</w:t>
      </w:r>
      <w:r w:rsidRPr="00892AC5">
        <w:t>ловека, Государственная трудовая инспекция, Ла</w:t>
      </w:r>
      <w:r w:rsidRPr="00892AC5">
        <w:t>т</w:t>
      </w:r>
      <w:r w:rsidRPr="00892AC5">
        <w:t>вийская школа государственного управления и Це</w:t>
      </w:r>
      <w:r w:rsidRPr="00892AC5">
        <w:t>н</w:t>
      </w:r>
      <w:r w:rsidRPr="00892AC5">
        <w:t>тральное статистическое бюро.</w:t>
      </w:r>
    </w:p>
    <w:p w:rsidR="007130BA" w:rsidRPr="00892AC5" w:rsidRDefault="007130BA" w:rsidP="0084187C">
      <w:pPr>
        <w:pStyle w:val="DualTxt"/>
      </w:pPr>
      <w:r w:rsidRPr="007130BA">
        <w:t>15.</w:t>
      </w:r>
      <w:r w:rsidRPr="007130BA">
        <w:tab/>
      </w:r>
      <w:r w:rsidRPr="00892AC5">
        <w:t>К числу проектов содействия достиж</w:t>
      </w:r>
      <w:r w:rsidRPr="00892AC5">
        <w:t>е</w:t>
      </w:r>
      <w:r w:rsidRPr="00892AC5">
        <w:t>нию гендерного равенства, которые были начаты с янв</w:t>
      </w:r>
      <w:r w:rsidRPr="00892AC5">
        <w:t>а</w:t>
      </w:r>
      <w:r w:rsidRPr="00892AC5">
        <w:t>ря 2002 года, относятся проект под названием «Ге</w:t>
      </w:r>
      <w:r w:rsidRPr="00892AC5">
        <w:t>н</w:t>
      </w:r>
      <w:r w:rsidRPr="00892AC5">
        <w:t>дерные факторы и политика в Латвии», который н</w:t>
      </w:r>
      <w:r w:rsidRPr="00892AC5">
        <w:t>а</w:t>
      </w:r>
      <w:r w:rsidRPr="00892AC5">
        <w:t>правлен на увеличение числа кандид</w:t>
      </w:r>
      <w:r w:rsidRPr="00892AC5">
        <w:t>а</w:t>
      </w:r>
      <w:r w:rsidRPr="00892AC5">
        <w:t>тов-женщин на выборах, особенно на выборах в мес</w:t>
      </w:r>
      <w:r w:rsidRPr="00892AC5">
        <w:t>т</w:t>
      </w:r>
      <w:r w:rsidRPr="00892AC5">
        <w:t>ные органы самоуправления, которые должны быть проведены в марте 2005 года, и проект под названием «Содейс</w:t>
      </w:r>
      <w:r w:rsidRPr="00892AC5">
        <w:t>т</w:t>
      </w:r>
      <w:r w:rsidRPr="00892AC5">
        <w:t>вие учету гендерной проблематики в национальной политике Латвии», который был осуществлен в 2003 году в рамках программы Европейского соо</w:t>
      </w:r>
      <w:r w:rsidRPr="00892AC5">
        <w:t>б</w:t>
      </w:r>
      <w:r w:rsidRPr="00892AC5">
        <w:t>щества. В ходе осуществления этого проекта, н</w:t>
      </w:r>
      <w:r w:rsidRPr="00892AC5">
        <w:t>а</w:t>
      </w:r>
      <w:r w:rsidRPr="00892AC5">
        <w:t>правленного на ликвидацию стереотипов и созд</w:t>
      </w:r>
      <w:r w:rsidRPr="00892AC5">
        <w:t>а</w:t>
      </w:r>
      <w:r w:rsidRPr="00892AC5">
        <w:t>ние равных возможностей з</w:t>
      </w:r>
      <w:r w:rsidRPr="00892AC5">
        <w:t>а</w:t>
      </w:r>
      <w:r w:rsidRPr="00892AC5">
        <w:t>нятости мужчин и женщин, для представителей трудящихся и админ</w:t>
      </w:r>
      <w:r w:rsidRPr="00892AC5">
        <w:t>и</w:t>
      </w:r>
      <w:r w:rsidRPr="00892AC5">
        <w:t>страции предприятий были проведены учебные с</w:t>
      </w:r>
      <w:r w:rsidRPr="00892AC5">
        <w:t>е</w:t>
      </w:r>
      <w:r w:rsidRPr="00892AC5">
        <w:t>минары. В рамках серии проектов Европейского союза под названием «Свет партнерства» («Twi</w:t>
      </w:r>
      <w:r w:rsidRPr="00892AC5">
        <w:t>n</w:t>
      </w:r>
      <w:r w:rsidRPr="00892AC5">
        <w:t>ning Light») совместно с Европейским союзом и Программой помощи в перестройке эконом</w:t>
      </w:r>
      <w:r w:rsidRPr="00892AC5">
        <w:t>и</w:t>
      </w:r>
      <w:r w:rsidRPr="00892AC5">
        <w:t>ки Польши/Венгрии (ППЭПВ) идет осуществление проекта под названием «Укрепление управленч</w:t>
      </w:r>
      <w:r w:rsidRPr="00892AC5">
        <w:t>е</w:t>
      </w:r>
      <w:r w:rsidRPr="00892AC5">
        <w:t>ского потенциала государственных органов и соц</w:t>
      </w:r>
      <w:r w:rsidRPr="00892AC5">
        <w:t>и</w:t>
      </w:r>
      <w:r w:rsidRPr="00892AC5">
        <w:t>альных партнеров в деле развития и учета генде</w:t>
      </w:r>
      <w:r w:rsidRPr="00892AC5">
        <w:t>р</w:t>
      </w:r>
      <w:r w:rsidRPr="00892AC5">
        <w:t>ной проблематики»; этот проект направлен на с</w:t>
      </w:r>
      <w:r w:rsidRPr="00892AC5">
        <w:t>о</w:t>
      </w:r>
      <w:r w:rsidRPr="00892AC5">
        <w:t>действие учету гендерной проблематики в наци</w:t>
      </w:r>
      <w:r w:rsidRPr="00892AC5">
        <w:t>о</w:t>
      </w:r>
      <w:r w:rsidRPr="00892AC5">
        <w:t>нальной политике, и в его рамках уже был успешно проведен учебный семинар. В контексте Програ</w:t>
      </w:r>
      <w:r w:rsidRPr="00892AC5">
        <w:t>м</w:t>
      </w:r>
      <w:r w:rsidRPr="00892AC5">
        <w:t>мы осуществления гендерного равенства Европе</w:t>
      </w:r>
      <w:r w:rsidRPr="00892AC5">
        <w:t>й</w:t>
      </w:r>
      <w:r w:rsidRPr="00892AC5">
        <w:t>ского сообщества и в партнерстве с Швецией, Гр</w:t>
      </w:r>
      <w:r w:rsidRPr="00892AC5">
        <w:t>е</w:t>
      </w:r>
      <w:r w:rsidRPr="00892AC5">
        <w:t>цией и Исландией идет ос</w:t>
      </w:r>
      <w:r w:rsidRPr="00892AC5">
        <w:t>у</w:t>
      </w:r>
      <w:r w:rsidRPr="00892AC5">
        <w:t>ществление проекта под названием «Женщины на пути к руководящим п</w:t>
      </w:r>
      <w:r w:rsidRPr="00892AC5">
        <w:t>о</w:t>
      </w:r>
      <w:r w:rsidRPr="00892AC5">
        <w:t>зициям в предпринимательстве и сельском хозяйс</w:t>
      </w:r>
      <w:r w:rsidRPr="00892AC5">
        <w:t>т</w:t>
      </w:r>
      <w:r w:rsidRPr="00892AC5">
        <w:t>ве». Цель этого проекта, которым руководит мин</w:t>
      </w:r>
      <w:r w:rsidRPr="00892AC5">
        <w:t>и</w:t>
      </w:r>
      <w:r w:rsidRPr="00892AC5">
        <w:t>стерство по делам детей и семьи Норвегии, закл</w:t>
      </w:r>
      <w:r w:rsidRPr="00892AC5">
        <w:t>ю</w:t>
      </w:r>
      <w:r w:rsidRPr="00892AC5">
        <w:t>чается в расширении участия женщин в области предпринимательства и сельского хозяйства и в у</w:t>
      </w:r>
      <w:r w:rsidRPr="00892AC5">
        <w:t>к</w:t>
      </w:r>
      <w:r w:rsidRPr="00892AC5">
        <w:t>репл</w:t>
      </w:r>
      <w:r w:rsidRPr="00892AC5">
        <w:t>е</w:t>
      </w:r>
      <w:r w:rsidRPr="00892AC5">
        <w:t>нии их роли в области принятия решений по экономическим вопросам. В рамках проекта под н</w:t>
      </w:r>
      <w:r w:rsidRPr="00892AC5">
        <w:t>а</w:t>
      </w:r>
      <w:r w:rsidRPr="00892AC5">
        <w:t>званием «Средства массовой информации в (п</w:t>
      </w:r>
      <w:r w:rsidRPr="00892AC5">
        <w:t>е</w:t>
      </w:r>
      <w:r w:rsidRPr="00892AC5">
        <w:t>ре)распределении власти», осуществление которого должно начаться в январе м</w:t>
      </w:r>
      <w:r w:rsidRPr="00892AC5">
        <w:t>е</w:t>
      </w:r>
      <w:r w:rsidRPr="00892AC5">
        <w:t>сяце в сотрудничестве с Европейским союзом, будет проведена ка</w:t>
      </w:r>
      <w:r w:rsidRPr="00892AC5">
        <w:t>м</w:t>
      </w:r>
      <w:r w:rsidRPr="00892AC5">
        <w:t>пания по борьбе со стереотипами в средствах массовой информации, политической сфере и обществе в ц</w:t>
      </w:r>
      <w:r w:rsidRPr="00892AC5">
        <w:t>е</w:t>
      </w:r>
      <w:r w:rsidRPr="00892AC5">
        <w:t>лом и укреплению роли женщин в процессе прин</w:t>
      </w:r>
      <w:r w:rsidRPr="00892AC5">
        <w:t>я</w:t>
      </w:r>
      <w:r w:rsidRPr="00892AC5">
        <w:t>тия решений. К числу других проектов относятся Программа осущест</w:t>
      </w:r>
      <w:r w:rsidRPr="00892AC5">
        <w:t>в</w:t>
      </w:r>
      <w:r w:rsidRPr="00892AC5">
        <w:t>ления гендерного равенства на 2005-2006 годы, Программа социальной реабилит</w:t>
      </w:r>
      <w:r w:rsidRPr="00892AC5">
        <w:t>а</w:t>
      </w:r>
      <w:r w:rsidRPr="00892AC5">
        <w:t>ции и проект под названием «Развитие и учет ге</w:t>
      </w:r>
      <w:r w:rsidRPr="00892AC5">
        <w:t>н</w:t>
      </w:r>
      <w:r w:rsidRPr="00892AC5">
        <w:t>дерной проблематики на мун</w:t>
      </w:r>
      <w:r w:rsidRPr="00892AC5">
        <w:t>и</w:t>
      </w:r>
      <w:r w:rsidRPr="00892AC5">
        <w:t>ципальном уровне в Латвии», который только что завершился в июне месяце.</w:t>
      </w:r>
    </w:p>
    <w:p w:rsidR="007130BA" w:rsidRPr="00892AC5" w:rsidRDefault="007130BA" w:rsidP="0084187C">
      <w:pPr>
        <w:pStyle w:val="DualTxt"/>
      </w:pPr>
      <w:r w:rsidRPr="007130BA">
        <w:t>16.</w:t>
      </w:r>
      <w:r w:rsidRPr="007130BA">
        <w:tab/>
      </w:r>
      <w:r w:rsidRPr="00892AC5">
        <w:t>В Латвии официально зарегистрированы пр</w:t>
      </w:r>
      <w:r w:rsidRPr="00892AC5">
        <w:t>и</w:t>
      </w:r>
      <w:r w:rsidRPr="00892AC5">
        <w:t>близительно 40 женских организаций, 33 из кот</w:t>
      </w:r>
      <w:r w:rsidRPr="00892AC5">
        <w:t>о</w:t>
      </w:r>
      <w:r w:rsidRPr="00892AC5">
        <w:t>рых ведут активную работу. Коалиция за генде</w:t>
      </w:r>
      <w:r w:rsidRPr="00892AC5">
        <w:t>р</w:t>
      </w:r>
      <w:r w:rsidRPr="00892AC5">
        <w:t>ное равенство в Латвии является зонтичной организ</w:t>
      </w:r>
      <w:r w:rsidRPr="00892AC5">
        <w:t>а</w:t>
      </w:r>
      <w:r w:rsidRPr="00892AC5">
        <w:t>цией для 30 женских организаций и приблизител</w:t>
      </w:r>
      <w:r w:rsidRPr="00892AC5">
        <w:t>ь</w:t>
      </w:r>
      <w:r w:rsidRPr="00892AC5">
        <w:t>но 40 человек; Сеть женских неправительс</w:t>
      </w:r>
      <w:r w:rsidRPr="00892AC5">
        <w:t>т</w:t>
      </w:r>
      <w:r w:rsidRPr="00892AC5">
        <w:t>венных организаций объединяет женские организации и клубы всех районов страны. Неправительс</w:t>
      </w:r>
      <w:r w:rsidRPr="00892AC5">
        <w:t>т</w:t>
      </w:r>
      <w:r w:rsidRPr="00892AC5">
        <w:t>венные организации рег</w:t>
      </w:r>
      <w:r w:rsidRPr="00892AC5">
        <w:t>у</w:t>
      </w:r>
      <w:r w:rsidRPr="00892AC5">
        <w:t>лярно вносят свой вклад в работу государственных учреждений путем участия в де</w:t>
      </w:r>
      <w:r w:rsidRPr="00892AC5">
        <w:t>я</w:t>
      </w:r>
      <w:r w:rsidRPr="00892AC5">
        <w:t>тельности Совета по вопросам гендерного равенс</w:t>
      </w:r>
      <w:r w:rsidRPr="00892AC5">
        <w:t>т</w:t>
      </w:r>
      <w:r w:rsidRPr="00892AC5">
        <w:t>ва, Межминистерской рабочей группы по в</w:t>
      </w:r>
      <w:r w:rsidRPr="00892AC5">
        <w:t>о</w:t>
      </w:r>
      <w:r w:rsidRPr="00892AC5">
        <w:t>просам гендерного равенства и других соответствующих рабочих групп. Министерство благосостояния с</w:t>
      </w:r>
      <w:r w:rsidRPr="00892AC5">
        <w:t>о</w:t>
      </w:r>
      <w:r w:rsidRPr="00892AC5">
        <w:t>трудничает с неправительственными организаци</w:t>
      </w:r>
      <w:r w:rsidRPr="00892AC5">
        <w:t>я</w:t>
      </w:r>
      <w:r w:rsidRPr="00892AC5">
        <w:t>ми при принятии программных решений. Кроме т</w:t>
      </w:r>
      <w:r w:rsidRPr="00892AC5">
        <w:t>о</w:t>
      </w:r>
      <w:r w:rsidRPr="00892AC5">
        <w:t>го, все проекты законодательных актов по вопросам занятости и социальной проблематике о</w:t>
      </w:r>
      <w:r w:rsidRPr="00892AC5">
        <w:t>б</w:t>
      </w:r>
      <w:r w:rsidRPr="00892AC5">
        <w:t>суждаются с соответствующими орган</w:t>
      </w:r>
      <w:r w:rsidRPr="00892AC5">
        <w:t>и</w:t>
      </w:r>
      <w:r w:rsidRPr="00892AC5">
        <w:t>зациями гражданского общества, обычно в рамках Национального тре</w:t>
      </w:r>
      <w:r w:rsidRPr="00892AC5">
        <w:t>х</w:t>
      </w:r>
      <w:r w:rsidRPr="00892AC5">
        <w:t>стороннего совета по сотрудничеству и его подк</w:t>
      </w:r>
      <w:r w:rsidRPr="00892AC5">
        <w:t>о</w:t>
      </w:r>
      <w:r w:rsidRPr="00892AC5">
        <w:t>митетов.</w:t>
      </w:r>
    </w:p>
    <w:p w:rsidR="007130BA" w:rsidRPr="00892AC5" w:rsidRDefault="007130BA" w:rsidP="0084187C">
      <w:pPr>
        <w:pStyle w:val="DualTxt"/>
      </w:pPr>
      <w:r w:rsidRPr="007130BA">
        <w:t>17.</w:t>
      </w:r>
      <w:r w:rsidRPr="007130BA">
        <w:tab/>
      </w:r>
      <w:r w:rsidRPr="00892AC5">
        <w:t>Правительство также оказывает фина</w:t>
      </w:r>
      <w:r w:rsidRPr="00892AC5">
        <w:t>н</w:t>
      </w:r>
      <w:r w:rsidRPr="00892AC5">
        <w:t>совую поддержку проектам, осуществляемым неправ</w:t>
      </w:r>
      <w:r w:rsidRPr="00892AC5">
        <w:t>и</w:t>
      </w:r>
      <w:r w:rsidRPr="00892AC5">
        <w:t>тельственными организациями. Например, деятел</w:t>
      </w:r>
      <w:r w:rsidRPr="00892AC5">
        <w:t>ь</w:t>
      </w:r>
      <w:r w:rsidRPr="00892AC5">
        <w:t>ность Кризисного центра «Скалбес» («Scаlbes») и Центра для женщин и детей «Талси» («Talsi») ча</w:t>
      </w:r>
      <w:r w:rsidRPr="00892AC5">
        <w:t>с</w:t>
      </w:r>
      <w:r w:rsidRPr="00892AC5">
        <w:t>тично финансируется муниципал</w:t>
      </w:r>
      <w:r w:rsidRPr="00892AC5">
        <w:t>ь</w:t>
      </w:r>
      <w:r w:rsidRPr="00892AC5">
        <w:t>ными органами самоуправления. Хотя женские вопросы не были учтены в Национальном плане дейс</w:t>
      </w:r>
      <w:r w:rsidRPr="00892AC5">
        <w:t>т</w:t>
      </w:r>
      <w:r w:rsidRPr="00892AC5">
        <w:t>вий на 2002 год, трехгодичный проект под названием «Генде</w:t>
      </w:r>
      <w:r w:rsidRPr="00892AC5">
        <w:t>р</w:t>
      </w:r>
      <w:r w:rsidRPr="00892AC5">
        <w:t>ная проблематика в латвийской политике» напра</w:t>
      </w:r>
      <w:r w:rsidRPr="00892AC5">
        <w:t>в</w:t>
      </w:r>
      <w:r w:rsidRPr="00892AC5">
        <w:t>лен на расширение участия женщин в избирател</w:t>
      </w:r>
      <w:r w:rsidRPr="00892AC5">
        <w:t>ь</w:t>
      </w:r>
      <w:r w:rsidRPr="00892AC5">
        <w:t>ном процессе. Этот проект планируется з</w:t>
      </w:r>
      <w:r w:rsidRPr="00892AC5">
        <w:t>а</w:t>
      </w:r>
      <w:r w:rsidRPr="00892AC5">
        <w:t>вершить в декабре месяце. Проект под названием «Женщины на пути к руководящим позициям в предприним</w:t>
      </w:r>
      <w:r w:rsidRPr="00892AC5">
        <w:t>а</w:t>
      </w:r>
      <w:r w:rsidRPr="00892AC5">
        <w:t>тельстве и сельском хозяйстве», начатый в 2003 г</w:t>
      </w:r>
      <w:r w:rsidRPr="00892AC5">
        <w:t>о</w:t>
      </w:r>
      <w:r w:rsidRPr="00892AC5">
        <w:t>ду, обеспечивает условия для альтернативных вар</w:t>
      </w:r>
      <w:r w:rsidRPr="00892AC5">
        <w:t>и</w:t>
      </w:r>
      <w:r w:rsidRPr="00892AC5">
        <w:t>антов ухода за детьми и позволяет женщинам иметь гибкие графики работы.</w:t>
      </w:r>
    </w:p>
    <w:p w:rsidR="007130BA" w:rsidRPr="00892AC5" w:rsidRDefault="007130BA" w:rsidP="0084187C">
      <w:pPr>
        <w:pStyle w:val="DualTxt"/>
      </w:pPr>
      <w:r w:rsidRPr="007130BA">
        <w:t>18.</w:t>
      </w:r>
      <w:r w:rsidRPr="007130BA">
        <w:tab/>
      </w:r>
      <w:r w:rsidRPr="00892AC5">
        <w:t>Самой последней публикацией по вопросам гендерного равенства и прав женщин является п</w:t>
      </w:r>
      <w:r w:rsidRPr="00892AC5">
        <w:t>е</w:t>
      </w:r>
      <w:r w:rsidRPr="00892AC5">
        <w:t>реводное издание пособия по вопросам учета ге</w:t>
      </w:r>
      <w:r w:rsidRPr="00892AC5">
        <w:t>н</w:t>
      </w:r>
      <w:r w:rsidRPr="00892AC5">
        <w:t>дерной проблематики, составленного А.</w:t>
      </w:r>
      <w:r w:rsidR="00C1452C">
        <w:t xml:space="preserve"> </w:t>
      </w:r>
      <w:r w:rsidRPr="00892AC5">
        <w:t>Нейман</w:t>
      </w:r>
      <w:r w:rsidRPr="00892AC5">
        <w:t>и</w:t>
      </w:r>
      <w:r w:rsidRPr="00892AC5">
        <w:t>сом из Программы развития Организации Объед</w:t>
      </w:r>
      <w:r w:rsidRPr="00892AC5">
        <w:t>и</w:t>
      </w:r>
      <w:r w:rsidRPr="00892AC5">
        <w:t>ненных Наций (ПРООН). Концептуальный док</w:t>
      </w:r>
      <w:r w:rsidRPr="00892AC5">
        <w:t>у</w:t>
      </w:r>
      <w:r w:rsidRPr="00892AC5">
        <w:t>мент об осуществлении гендерного раве</w:t>
      </w:r>
      <w:r w:rsidRPr="00892AC5">
        <w:t>н</w:t>
      </w:r>
      <w:r w:rsidRPr="00892AC5">
        <w:t>ства и стандарты Европейского сообщества были также опубликованы на латышском языке; кроме того, в</w:t>
      </w:r>
      <w:r w:rsidRPr="00892AC5">
        <w:t>о</w:t>
      </w:r>
      <w:r w:rsidRPr="00892AC5">
        <w:t>просы гендерного равенства и прав женщин явл</w:t>
      </w:r>
      <w:r w:rsidRPr="00892AC5">
        <w:t>я</w:t>
      </w:r>
      <w:r w:rsidRPr="00892AC5">
        <w:t>ются комп</w:t>
      </w:r>
      <w:r w:rsidRPr="00892AC5">
        <w:t>о</w:t>
      </w:r>
      <w:r w:rsidRPr="00892AC5">
        <w:t>нентами различных научно-исследова</w:t>
      </w:r>
      <w:r w:rsidR="00C1452C">
        <w:softHyphen/>
      </w:r>
      <w:r w:rsidRPr="00892AC5">
        <w:t>тельских проектов и публикаций, фина</w:t>
      </w:r>
      <w:r w:rsidRPr="00892AC5">
        <w:t>н</w:t>
      </w:r>
      <w:r w:rsidRPr="00892AC5">
        <w:t>сируемых министерством благосостояния или междунаро</w:t>
      </w:r>
      <w:r w:rsidRPr="00892AC5">
        <w:t>д</w:t>
      </w:r>
      <w:r w:rsidRPr="00892AC5">
        <w:t>ными организациями. Новый Закон о труде освещ</w:t>
      </w:r>
      <w:r w:rsidRPr="00892AC5">
        <w:t>а</w:t>
      </w:r>
      <w:r w:rsidRPr="00892AC5">
        <w:t>ется средствами массовой информации, а для ла</w:t>
      </w:r>
      <w:r w:rsidRPr="00892AC5">
        <w:t>т</w:t>
      </w:r>
      <w:r w:rsidRPr="00892AC5">
        <w:t>вийских работников и работодателей было выпущ</w:t>
      </w:r>
      <w:r w:rsidRPr="00892AC5">
        <w:t>е</w:t>
      </w:r>
      <w:r w:rsidRPr="00892AC5">
        <w:t>но пособие по трудовым правам. В рамках проекта под названием «Средства массовой инфо</w:t>
      </w:r>
      <w:r w:rsidRPr="00892AC5">
        <w:t>р</w:t>
      </w:r>
      <w:r w:rsidRPr="00892AC5">
        <w:t>мации в (пере)распределении власти» средства массовой информации призваны бороться с сущес</w:t>
      </w:r>
      <w:r w:rsidRPr="00892AC5">
        <w:t>т</w:t>
      </w:r>
      <w:r w:rsidRPr="00892AC5">
        <w:t>вующими стереотипами. В августе месяце недавно подгото</w:t>
      </w:r>
      <w:r w:rsidRPr="00892AC5">
        <w:t>в</w:t>
      </w:r>
      <w:r w:rsidRPr="00892AC5">
        <w:t>ленный специалист по вопросам финанс</w:t>
      </w:r>
      <w:r w:rsidRPr="00892AC5">
        <w:t>и</w:t>
      </w:r>
      <w:r w:rsidRPr="00892AC5">
        <w:t>рования деятельности в гендерной области проведет сем</w:t>
      </w:r>
      <w:r w:rsidRPr="00892AC5">
        <w:t>и</w:t>
      </w:r>
      <w:r w:rsidRPr="00892AC5">
        <w:t>нар для сотрудников государственных у</w:t>
      </w:r>
      <w:r w:rsidRPr="00892AC5">
        <w:t>ч</w:t>
      </w:r>
      <w:r w:rsidRPr="00892AC5">
        <w:t>реждений и представителей других органов.</w:t>
      </w:r>
    </w:p>
    <w:p w:rsidR="007130BA" w:rsidRPr="00892AC5" w:rsidRDefault="007130BA" w:rsidP="0084187C">
      <w:pPr>
        <w:pStyle w:val="DualTxt"/>
      </w:pPr>
      <w:r w:rsidRPr="007130BA">
        <w:t>19.</w:t>
      </w:r>
      <w:r w:rsidRPr="007130BA">
        <w:tab/>
      </w:r>
      <w:r w:rsidRPr="00892AC5">
        <w:t>Высокий уровень безработицы ср</w:t>
      </w:r>
      <w:r w:rsidRPr="00892AC5">
        <w:t>е</w:t>
      </w:r>
      <w:r w:rsidRPr="00892AC5">
        <w:t>ди женщин отражает общий уровень безработицы в Латвии, к</w:t>
      </w:r>
      <w:r w:rsidRPr="00892AC5">
        <w:t>о</w:t>
      </w:r>
      <w:r w:rsidRPr="00892AC5">
        <w:t>торый составляет 10,6 процента. Этот показатель, однако, несколько сократился в период с 2002 по 2003 годы, причем применительно как к женщинам (сокращение на 0,5 процента), так и ко всему нас</w:t>
      </w:r>
      <w:r w:rsidRPr="00892AC5">
        <w:t>е</w:t>
      </w:r>
      <w:r w:rsidRPr="00892AC5">
        <w:t>лению (сокращение на 1,4 процента). В целях р</w:t>
      </w:r>
      <w:r w:rsidRPr="00892AC5">
        <w:t>е</w:t>
      </w:r>
      <w:r w:rsidRPr="00892AC5">
        <w:t>шения этой проблемы и особенно проблемы лиц, возвращающихся из отпуска по уходу за ребенком (Закон о пр</w:t>
      </w:r>
      <w:r w:rsidRPr="00892AC5">
        <w:t>е</w:t>
      </w:r>
      <w:r w:rsidRPr="00892AC5">
        <w:t>доставлении помощи лицам, ищущим работу, и безработным), на рынке труда приним</w:t>
      </w:r>
      <w:r w:rsidRPr="00892AC5">
        <w:t>а</w:t>
      </w:r>
      <w:r w:rsidRPr="00892AC5">
        <w:t>ются решительные меры. В 2003 году 92,3 процента всех занятых женщин были застрахованы на случай потери работы; этот вид страхования не распр</w:t>
      </w:r>
      <w:r w:rsidRPr="00892AC5">
        <w:t>о</w:t>
      </w:r>
      <w:r w:rsidRPr="00892AC5">
        <w:t>страняется на инвалидов и пенсионеров. С</w:t>
      </w:r>
      <w:r w:rsidRPr="00892AC5">
        <w:t>о</w:t>
      </w:r>
      <w:r w:rsidRPr="00892AC5">
        <w:t>гласно статистическим данным, предоставленным Гос</w:t>
      </w:r>
      <w:r w:rsidRPr="00892AC5">
        <w:t>у</w:t>
      </w:r>
      <w:r w:rsidRPr="00892AC5">
        <w:t>д</w:t>
      </w:r>
      <w:r w:rsidR="00C1452C">
        <w:t>арственной службой занятости, 4679 </w:t>
      </w:r>
      <w:r w:rsidRPr="00892AC5">
        <w:t>женщин пр</w:t>
      </w:r>
      <w:r w:rsidRPr="00892AC5">
        <w:t>о</w:t>
      </w:r>
      <w:r w:rsidRPr="00892AC5">
        <w:t>шли профессиональную подготовку или переподг</w:t>
      </w:r>
      <w:r w:rsidRPr="00892AC5">
        <w:t>о</w:t>
      </w:r>
      <w:r w:rsidR="00C1452C">
        <w:t>товку; 8</w:t>
      </w:r>
      <w:r w:rsidRPr="00892AC5">
        <w:t>371 женщина была принята на оплачива</w:t>
      </w:r>
      <w:r w:rsidRPr="00892AC5">
        <w:t>е</w:t>
      </w:r>
      <w:r w:rsidRPr="00892AC5">
        <w:t>мую временную работу в государственных учре</w:t>
      </w:r>
      <w:r w:rsidRPr="00892AC5">
        <w:t>ж</w:t>
      </w:r>
      <w:r w:rsidR="00C1452C">
        <w:t>дениях; 21 155 </w:t>
      </w:r>
      <w:r w:rsidRPr="00892AC5">
        <w:t>женщин приобрели новые нав</w:t>
      </w:r>
      <w:r w:rsidRPr="00892AC5">
        <w:t>ы</w:t>
      </w:r>
      <w:r w:rsidRPr="00892AC5">
        <w:t>ки в рамках «клубов ищущих работу»; а 601 женщина воспользовалась специальными мерами, пред</w:t>
      </w:r>
      <w:r w:rsidRPr="00892AC5">
        <w:t>у</w:t>
      </w:r>
      <w:r w:rsidRPr="00892AC5">
        <w:t>смотренными для групп н</w:t>
      </w:r>
      <w:r w:rsidRPr="00892AC5">
        <w:t>а</w:t>
      </w:r>
      <w:r w:rsidRPr="00892AC5">
        <w:t>селения, находящихся в неблагоприятном положении. В первом квартале 2004 года 8761 женщина или 2,6 процента женщин, п</w:t>
      </w:r>
      <w:r w:rsidRPr="00892AC5">
        <w:t>о</w:t>
      </w:r>
      <w:r w:rsidRPr="00892AC5">
        <w:t>лучающих пенсию по старости, получали пенсии, установленные для досрочно в</w:t>
      </w:r>
      <w:r w:rsidRPr="00892AC5">
        <w:t>ы</w:t>
      </w:r>
      <w:r w:rsidRPr="00892AC5">
        <w:t>шедших в отставку лиц.</w:t>
      </w:r>
    </w:p>
    <w:p w:rsidR="007130BA" w:rsidRPr="00892AC5" w:rsidRDefault="007130BA" w:rsidP="0084187C">
      <w:pPr>
        <w:pStyle w:val="DualTxt"/>
      </w:pPr>
      <w:r w:rsidRPr="007130BA">
        <w:t>20.</w:t>
      </w:r>
      <w:r w:rsidRPr="007130BA">
        <w:tab/>
      </w:r>
      <w:r w:rsidRPr="00892AC5">
        <w:t>Различные пособия и благоприятная для с</w:t>
      </w:r>
      <w:r w:rsidRPr="00892AC5">
        <w:t>е</w:t>
      </w:r>
      <w:r w:rsidRPr="00892AC5">
        <w:t>мейной жизни обстановка привлекают многих женщин на работу в государственный сектор, одн</w:t>
      </w:r>
      <w:r w:rsidRPr="00892AC5">
        <w:t>а</w:t>
      </w:r>
      <w:r w:rsidRPr="00892AC5">
        <w:t>ко их заметное присутствие в этом секторе также обусловливается гендерной сегрегацией и устан</w:t>
      </w:r>
      <w:r w:rsidRPr="00892AC5">
        <w:t>о</w:t>
      </w:r>
      <w:r w:rsidRPr="00892AC5">
        <w:t>вившимися стереотипами; например, женщины имеют значительную концентрацию в ряде сект</w:t>
      </w:r>
      <w:r w:rsidRPr="00892AC5">
        <w:t>о</w:t>
      </w:r>
      <w:r w:rsidRPr="00892AC5">
        <w:t>ров, таких как здравоохранение, образование и р</w:t>
      </w:r>
      <w:r w:rsidRPr="00892AC5">
        <w:t>а</w:t>
      </w:r>
      <w:r w:rsidRPr="00892AC5">
        <w:t>бота в социальной сфере. Горизонтальная и верт</w:t>
      </w:r>
      <w:r w:rsidRPr="00892AC5">
        <w:t>и</w:t>
      </w:r>
      <w:r w:rsidRPr="00892AC5">
        <w:t>кальная сегрегация на рынке труда также обусло</w:t>
      </w:r>
      <w:r w:rsidRPr="00892AC5">
        <w:t>в</w:t>
      </w:r>
      <w:r w:rsidRPr="00892AC5">
        <w:t>ливает различия в заработной плате женщин и му</w:t>
      </w:r>
      <w:r w:rsidRPr="00892AC5">
        <w:t>ж</w:t>
      </w:r>
      <w:r w:rsidRPr="00892AC5">
        <w:t>чин. Закон о труде гарантирует равную плату за равный труд или работу равной ценности, а также право требовать полное вознаграждение или обр</w:t>
      </w:r>
      <w:r w:rsidRPr="00892AC5">
        <w:t>а</w:t>
      </w:r>
      <w:r w:rsidRPr="00892AC5">
        <w:t>щаться в суд в течение одного месяца в случае н</w:t>
      </w:r>
      <w:r w:rsidRPr="00892AC5">
        <w:t>а</w:t>
      </w:r>
      <w:r w:rsidRPr="00892AC5">
        <w:t>рушений со стороны раб</w:t>
      </w:r>
      <w:r w:rsidRPr="00892AC5">
        <w:t>о</w:t>
      </w:r>
      <w:r w:rsidRPr="00892AC5">
        <w:t>тодателей. Этот Закон также определяет б</w:t>
      </w:r>
      <w:r w:rsidRPr="00892AC5">
        <w:t>а</w:t>
      </w:r>
      <w:r w:rsidRPr="00892AC5">
        <w:t>зовую методологию для оценки интеллектуального и физического труда. Профе</w:t>
      </w:r>
      <w:r w:rsidRPr="00892AC5">
        <w:t>с</w:t>
      </w:r>
      <w:r w:rsidRPr="00892AC5">
        <w:t>сиональные квалификационные категории опред</w:t>
      </w:r>
      <w:r w:rsidRPr="00892AC5">
        <w:t>е</w:t>
      </w:r>
      <w:r w:rsidRPr="00892AC5">
        <w:t>ляются кабинетом министров. Работники госуда</w:t>
      </w:r>
      <w:r w:rsidRPr="00892AC5">
        <w:t>р</w:t>
      </w:r>
      <w:r w:rsidRPr="00892AC5">
        <w:t>ственного сектора имеют большое количество пр</w:t>
      </w:r>
      <w:r w:rsidRPr="00892AC5">
        <w:t>о</w:t>
      </w:r>
      <w:r w:rsidRPr="00892AC5">
        <w:t>фессиональных союзов, в том числе профсоюз р</w:t>
      </w:r>
      <w:r w:rsidRPr="00892AC5">
        <w:t>а</w:t>
      </w:r>
      <w:r w:rsidRPr="00892AC5">
        <w:t>ботников государственных учреждений, органов самоуправления и финансового сектора, профсоюз работников государственной службы, про</w:t>
      </w:r>
      <w:r w:rsidRPr="00892AC5">
        <w:t>ф</w:t>
      </w:r>
      <w:r w:rsidRPr="00892AC5">
        <w:t>союз среднего медицинского персонала и работников здравоохранения, профсоюз работников здрав</w:t>
      </w:r>
      <w:r w:rsidRPr="00892AC5">
        <w:t>о</w:t>
      </w:r>
      <w:r w:rsidRPr="00892AC5">
        <w:t>охранения и социальной сферы и профсоюз преп</w:t>
      </w:r>
      <w:r w:rsidRPr="00892AC5">
        <w:t>о</w:t>
      </w:r>
      <w:r w:rsidRPr="00892AC5">
        <w:t>давателей и нау</w:t>
      </w:r>
      <w:r w:rsidRPr="00892AC5">
        <w:t>ч</w:t>
      </w:r>
      <w:r w:rsidRPr="00892AC5">
        <w:t>ных работников.</w:t>
      </w:r>
    </w:p>
    <w:p w:rsidR="007130BA" w:rsidRPr="00892AC5" w:rsidRDefault="007130BA" w:rsidP="0084187C">
      <w:pPr>
        <w:pStyle w:val="DualTxt"/>
      </w:pPr>
      <w:r w:rsidRPr="007130BA">
        <w:t>21.</w:t>
      </w:r>
      <w:r w:rsidRPr="007130BA">
        <w:tab/>
      </w:r>
      <w:r w:rsidRPr="00892AC5">
        <w:t>Хотя Закон о труде гарантирует равные во</w:t>
      </w:r>
      <w:r w:rsidRPr="00892AC5">
        <w:t>з</w:t>
      </w:r>
      <w:r w:rsidRPr="00892AC5">
        <w:t>можности трудоустройства без какой-либо дискр</w:t>
      </w:r>
      <w:r w:rsidRPr="00892AC5">
        <w:t>и</w:t>
      </w:r>
      <w:r w:rsidRPr="00892AC5">
        <w:t>минации по признаку пола, исключения могут д</w:t>
      </w:r>
      <w:r w:rsidRPr="00892AC5">
        <w:t>е</w:t>
      </w:r>
      <w:r w:rsidRPr="00892AC5">
        <w:t>латься в конкретных случаях, когда пол является необходимым условием для выполнения ко</w:t>
      </w:r>
      <w:r w:rsidRPr="00892AC5">
        <w:t>н</w:t>
      </w:r>
      <w:r w:rsidRPr="00892AC5">
        <w:t>кретной работы (например, женщина не может и</w:t>
      </w:r>
      <w:r w:rsidRPr="00892AC5">
        <w:t>г</w:t>
      </w:r>
      <w:r w:rsidRPr="00892AC5">
        <w:t>рать роль мужчины в кино). Вместе с тем, это п</w:t>
      </w:r>
      <w:r w:rsidRPr="00892AC5">
        <w:t>о</w:t>
      </w:r>
      <w:r w:rsidRPr="00892AC5">
        <w:t>ложение не может быть применено в целях подг</w:t>
      </w:r>
      <w:r w:rsidRPr="00892AC5">
        <w:t>о</w:t>
      </w:r>
      <w:r w:rsidRPr="00892AC5">
        <w:t>товки перечня профессий, искл</w:t>
      </w:r>
      <w:r w:rsidRPr="00892AC5">
        <w:t>ю</w:t>
      </w:r>
      <w:r w:rsidRPr="00892AC5">
        <w:t>чающих женщин. Аналогичным образом закон запрещает дифференцированное о</w:t>
      </w:r>
      <w:r w:rsidRPr="00892AC5">
        <w:t>б</w:t>
      </w:r>
      <w:r w:rsidRPr="00892AC5">
        <w:t>ращение по причине беременности, хотя и здесь могут иметь место редкие и</w:t>
      </w:r>
      <w:r w:rsidRPr="00892AC5">
        <w:t>с</w:t>
      </w:r>
      <w:r w:rsidRPr="00892AC5">
        <w:t>ключения (например, в тех случаях, когда конкретная работа не может быть выполнена в ходе беременности на основе кратк</w:t>
      </w:r>
      <w:r w:rsidRPr="00892AC5">
        <w:t>о</w:t>
      </w:r>
      <w:r w:rsidRPr="00892AC5">
        <w:t>временного трудового договора). Были получены сообщения лишь о небольшом числе случаев, св</w:t>
      </w:r>
      <w:r w:rsidRPr="00892AC5">
        <w:t>я</w:t>
      </w:r>
      <w:r w:rsidRPr="00892AC5">
        <w:t>занных с дискриминацией по причине беременн</w:t>
      </w:r>
      <w:r w:rsidRPr="00892AC5">
        <w:t>о</w:t>
      </w:r>
      <w:r w:rsidRPr="00892AC5">
        <w:t>сти. Кроме того, из главного государс</w:t>
      </w:r>
      <w:r w:rsidRPr="00892AC5">
        <w:t>т</w:t>
      </w:r>
      <w:r w:rsidRPr="00892AC5">
        <w:t>венного бюджета, специального г</w:t>
      </w:r>
      <w:r w:rsidRPr="00892AC5">
        <w:t>о</w:t>
      </w:r>
      <w:r w:rsidRPr="00892AC5">
        <w:t>сударственного бюджета и бюджетов местных органов самоупра</w:t>
      </w:r>
      <w:r w:rsidRPr="00892AC5">
        <w:t>в</w:t>
      </w:r>
      <w:r w:rsidRPr="00892AC5">
        <w:t>ления было выделено 52,6 миллиона лат (приблиз</w:t>
      </w:r>
      <w:r w:rsidRPr="00892AC5">
        <w:t>и</w:t>
      </w:r>
      <w:r w:rsidR="00C1452C">
        <w:t>тельно 100 000 </w:t>
      </w:r>
      <w:r w:rsidRPr="00892AC5">
        <w:t>долл.США) на разработку документов, норм</w:t>
      </w:r>
      <w:r w:rsidRPr="00892AC5">
        <w:t>а</w:t>
      </w:r>
      <w:r w:rsidRPr="00892AC5">
        <w:t>тивно-правовых актов и проектов, связанных с п</w:t>
      </w:r>
      <w:r w:rsidRPr="00892AC5">
        <w:t>о</w:t>
      </w:r>
      <w:r w:rsidRPr="00892AC5">
        <w:t>литикой предоставления социальной помощи.</w:t>
      </w:r>
    </w:p>
    <w:p w:rsidR="007130BA" w:rsidRPr="00892AC5" w:rsidRDefault="007130BA" w:rsidP="0084187C">
      <w:pPr>
        <w:pStyle w:val="DualTxt"/>
      </w:pPr>
      <w:r w:rsidRPr="007130BA">
        <w:t>22.</w:t>
      </w:r>
      <w:r w:rsidRPr="007130BA">
        <w:tab/>
      </w:r>
      <w:r w:rsidRPr="00892AC5">
        <w:rPr>
          <w:b/>
        </w:rPr>
        <w:t>Г-н Розкалнс</w:t>
      </w:r>
      <w:r w:rsidRPr="00892AC5">
        <w:t xml:space="preserve"> (Латвия), отвечая на в</w:t>
      </w:r>
      <w:r w:rsidRPr="00892AC5">
        <w:t>о</w:t>
      </w:r>
      <w:r w:rsidRPr="00892AC5">
        <w:t>просы, касающиеся здравоохранения, говорит, что число абортов в Латвии сократ</w:t>
      </w:r>
      <w:r w:rsidRPr="00892AC5">
        <w:t>и</w:t>
      </w:r>
      <w:r w:rsidRPr="00892AC5">
        <w:t xml:space="preserve">лось с 15 647 в 2001 году до 14 508 в </w:t>
      </w:r>
      <w:r w:rsidR="00C1452C">
        <w:t>2003 году и с 796 на 1</w:t>
      </w:r>
      <w:r w:rsidRPr="00892AC5">
        <w:t>000 деторожд</w:t>
      </w:r>
      <w:r w:rsidRPr="00892AC5">
        <w:t>е</w:t>
      </w:r>
      <w:r w:rsidRPr="00892AC5">
        <w:t>ний в 2001 году до 734,4</w:t>
      </w:r>
      <w:r w:rsidR="00C1452C">
        <w:t xml:space="preserve"> — </w:t>
      </w:r>
      <w:r w:rsidRPr="00892AC5">
        <w:t>в 2002 году и 695,5</w:t>
      </w:r>
      <w:r w:rsidR="00C1452C">
        <w:t xml:space="preserve"> — </w:t>
      </w:r>
      <w:r w:rsidRPr="00892AC5">
        <w:t>в 2003 году. В соответствии с Законом о сексуальном и р</w:t>
      </w:r>
      <w:r w:rsidRPr="00892AC5">
        <w:t>е</w:t>
      </w:r>
      <w:r w:rsidRPr="00892AC5">
        <w:t>продуктивном здоровье, принятом в 2003 году, аборт может быть сделан только на основе собс</w:t>
      </w:r>
      <w:r w:rsidRPr="00892AC5">
        <w:t>т</w:t>
      </w:r>
      <w:r w:rsidRPr="00892AC5">
        <w:t>венного решения женщины, а также по весомым медицинским причинам или в случае береме</w:t>
      </w:r>
      <w:r w:rsidRPr="00892AC5">
        <w:t>н</w:t>
      </w:r>
      <w:r w:rsidRPr="00892AC5">
        <w:t>ности в результате изнасилования. В последних двух сл</w:t>
      </w:r>
      <w:r w:rsidRPr="00892AC5">
        <w:t>у</w:t>
      </w:r>
      <w:r w:rsidRPr="00892AC5">
        <w:t>чаях для проведения аборта необходимо мнение, по крайней мере, трех врачей. В случае и</w:t>
      </w:r>
      <w:r w:rsidRPr="00892AC5">
        <w:t>з</w:t>
      </w:r>
      <w:r w:rsidRPr="00892AC5">
        <w:t>насилования также необходимо подтверждение п</w:t>
      </w:r>
      <w:r w:rsidRPr="00892AC5">
        <w:t>о</w:t>
      </w:r>
      <w:r w:rsidRPr="00892AC5">
        <w:t>лиции. Врачи обязаны предоставить женщине устную и письме</w:t>
      </w:r>
      <w:r w:rsidRPr="00892AC5">
        <w:t>н</w:t>
      </w:r>
      <w:r w:rsidRPr="00892AC5">
        <w:t>ную информацию о моральной стороне и возмо</w:t>
      </w:r>
      <w:r w:rsidRPr="00892AC5">
        <w:t>ж</w:t>
      </w:r>
      <w:r w:rsidRPr="00892AC5">
        <w:t>ных медицинских осложнениях, связанных с або</w:t>
      </w:r>
      <w:r w:rsidRPr="00892AC5">
        <w:t>р</w:t>
      </w:r>
      <w:r w:rsidRPr="00892AC5">
        <w:t>том, и о возможных путях сохранения ребенка. В общем, предполагается, что врачи попытаются о</w:t>
      </w:r>
      <w:r w:rsidRPr="00892AC5">
        <w:t>т</w:t>
      </w:r>
      <w:r w:rsidRPr="00892AC5">
        <w:t>говорить женщину использовать эту пр</w:t>
      </w:r>
      <w:r w:rsidRPr="00892AC5">
        <w:t>о</w:t>
      </w:r>
      <w:r w:rsidRPr="00892AC5">
        <w:t>цедуру. Аборт может быть сд</w:t>
      </w:r>
      <w:r w:rsidRPr="00892AC5">
        <w:t>е</w:t>
      </w:r>
      <w:r w:rsidRPr="00892AC5">
        <w:t>лан только в течение 72 часов с того момента, как женщина дала свое с</w:t>
      </w:r>
      <w:r w:rsidRPr="00892AC5">
        <w:t>о</w:t>
      </w:r>
      <w:r w:rsidRPr="00892AC5">
        <w:t>гласие на проведение аборта и была предупреждена о его п</w:t>
      </w:r>
      <w:r w:rsidRPr="00892AC5">
        <w:t>о</w:t>
      </w:r>
      <w:r w:rsidRPr="00892AC5">
        <w:t>тенциальных медицинских последствиях.</w:t>
      </w:r>
    </w:p>
    <w:p w:rsidR="007130BA" w:rsidRPr="00892AC5" w:rsidRDefault="007130BA" w:rsidP="0084187C">
      <w:pPr>
        <w:pStyle w:val="DualTxt"/>
      </w:pPr>
      <w:r w:rsidRPr="007130BA">
        <w:t>23.</w:t>
      </w:r>
      <w:r w:rsidRPr="007130BA">
        <w:tab/>
      </w:r>
      <w:r w:rsidRPr="00892AC5">
        <w:t>Девушка может сделать аборт только в том случае, если она сама и один из ее родителей дали согласие на проведение аборта. Кабинет мин</w:t>
      </w:r>
      <w:r w:rsidRPr="00892AC5">
        <w:t>и</w:t>
      </w:r>
      <w:r w:rsidRPr="00892AC5">
        <w:t>стров издал постановление, регулирующее все аспекты этого вопроса, а также разработал стратегию гос</w:t>
      </w:r>
      <w:r w:rsidRPr="00892AC5">
        <w:t>у</w:t>
      </w:r>
      <w:r w:rsidRPr="00892AC5">
        <w:t>дарственного здравоохранения, предусматрива</w:t>
      </w:r>
      <w:r w:rsidRPr="00892AC5">
        <w:t>ю</w:t>
      </w:r>
      <w:r w:rsidRPr="00892AC5">
        <w:t>щую поощрение здорового образа жизни, ос</w:t>
      </w:r>
      <w:r w:rsidRPr="00892AC5">
        <w:t>о</w:t>
      </w:r>
      <w:r w:rsidRPr="00892AC5">
        <w:t>бенно в отношении репродуктивного здоровья. В рамках специальной программы под названием «Друж</w:t>
      </w:r>
      <w:r w:rsidRPr="00892AC5">
        <w:t>е</w:t>
      </w:r>
      <w:r w:rsidRPr="00892AC5">
        <w:t>ские м</w:t>
      </w:r>
      <w:r w:rsidRPr="00892AC5">
        <w:t>е</w:t>
      </w:r>
      <w:r w:rsidRPr="00892AC5">
        <w:t>дицинские услуги для молодежи», которая была разработана Министерством здрав</w:t>
      </w:r>
      <w:r w:rsidRPr="00892AC5">
        <w:t>о</w:t>
      </w:r>
      <w:r w:rsidRPr="00892AC5">
        <w:t>охранения, в медицинских центрах проводятся специальные образовательные и информационные м</w:t>
      </w:r>
      <w:r w:rsidRPr="00892AC5">
        <w:t>е</w:t>
      </w:r>
      <w:r w:rsidRPr="00892AC5">
        <w:t>роприятия, имеющие целью помочь молодым людям предупр</w:t>
      </w:r>
      <w:r w:rsidRPr="00892AC5">
        <w:t>е</w:t>
      </w:r>
      <w:r w:rsidRPr="00892AC5">
        <w:t>дить нежелательную беременность и выбрать на</w:t>
      </w:r>
      <w:r w:rsidRPr="00892AC5">
        <w:t>д</w:t>
      </w:r>
      <w:r w:rsidRPr="00892AC5">
        <w:t>лежащие виды противозачаточных средств. Асс</w:t>
      </w:r>
      <w:r w:rsidRPr="00892AC5">
        <w:t>о</w:t>
      </w:r>
      <w:r w:rsidRPr="00892AC5">
        <w:t>циация по вопросам планирования семьи и репр</w:t>
      </w:r>
      <w:r w:rsidRPr="00892AC5">
        <w:t>о</w:t>
      </w:r>
      <w:r w:rsidRPr="00892AC5">
        <w:t>дуктивного здоровья (известная как «Цветок пап</w:t>
      </w:r>
      <w:r w:rsidRPr="00892AC5">
        <w:t>о</w:t>
      </w:r>
      <w:r w:rsidRPr="00892AC5">
        <w:t>ротника») предлагает молодежи ле</w:t>
      </w:r>
      <w:r w:rsidRPr="00892AC5">
        <w:t>к</w:t>
      </w:r>
      <w:r w:rsidRPr="00892AC5">
        <w:t>ции о здоровом образе жизни и репродукти</w:t>
      </w:r>
      <w:r w:rsidRPr="00892AC5">
        <w:t>в</w:t>
      </w:r>
      <w:r w:rsidRPr="00892AC5">
        <w:t>ном здоровье.</w:t>
      </w:r>
    </w:p>
    <w:p w:rsidR="007130BA" w:rsidRPr="00892AC5" w:rsidRDefault="007130BA" w:rsidP="0084187C">
      <w:pPr>
        <w:pStyle w:val="DualTxt"/>
      </w:pPr>
      <w:r w:rsidRPr="007130BA">
        <w:t>24.</w:t>
      </w:r>
      <w:r w:rsidRPr="007130BA">
        <w:tab/>
      </w:r>
      <w:r w:rsidRPr="00892AC5">
        <w:t>Под эгидой Министерства здравоохранения Латвии действует Центр проф</w:t>
      </w:r>
      <w:r w:rsidRPr="00892AC5">
        <w:t>и</w:t>
      </w:r>
      <w:r w:rsidRPr="00892AC5">
        <w:t>лактики СПИДа, а в 2003 году кабинет министров принял в рамках о</w:t>
      </w:r>
      <w:r w:rsidRPr="00892AC5">
        <w:t>б</w:t>
      </w:r>
      <w:r w:rsidRPr="00892AC5">
        <w:t>щей стратегии государственного здрав</w:t>
      </w:r>
      <w:r w:rsidRPr="00892AC5">
        <w:t>о</w:t>
      </w:r>
      <w:r w:rsidRPr="00892AC5">
        <w:t>охранения «Программу борьбы с распростране</w:t>
      </w:r>
      <w:r w:rsidR="00C1452C">
        <w:t>нием ВИЧ и СПИДа на период 2003–</w:t>
      </w:r>
      <w:r w:rsidRPr="00892AC5">
        <w:t>2007 г</w:t>
      </w:r>
      <w:r w:rsidRPr="00892AC5">
        <w:t>о</w:t>
      </w:r>
      <w:r w:rsidRPr="00892AC5">
        <w:t>дов», целью которой является сокращение числа новых случаев забол</w:t>
      </w:r>
      <w:r w:rsidRPr="00892AC5">
        <w:t>е</w:t>
      </w:r>
      <w:r w:rsidRPr="00892AC5">
        <w:t>вания к 2010 году. Цели этой Программы соответс</w:t>
      </w:r>
      <w:r w:rsidRPr="00892AC5">
        <w:t>т</w:t>
      </w:r>
      <w:r w:rsidRPr="00892AC5">
        <w:t>вуют целям Деклар</w:t>
      </w:r>
      <w:r w:rsidRPr="00892AC5">
        <w:t>а</w:t>
      </w:r>
      <w:r w:rsidRPr="00892AC5">
        <w:t>ции о приверженности делу борьбы с ВИЧ/СПИДом, принятой Генеральной А</w:t>
      </w:r>
      <w:r w:rsidRPr="00892AC5">
        <w:t>с</w:t>
      </w:r>
      <w:r w:rsidRPr="00892AC5">
        <w:t>самблеей в 2001 году, и многочисленных других международных документов. Расходы на лечение полностью покрываются г</w:t>
      </w:r>
      <w:r w:rsidRPr="00892AC5">
        <w:t>о</w:t>
      </w:r>
      <w:r w:rsidRPr="00892AC5">
        <w:t>сударством.</w:t>
      </w:r>
    </w:p>
    <w:p w:rsidR="007130BA" w:rsidRPr="00892AC5" w:rsidRDefault="007130BA" w:rsidP="0084187C">
      <w:pPr>
        <w:pStyle w:val="DualTxt"/>
      </w:pPr>
      <w:r w:rsidRPr="007130BA">
        <w:t>25.</w:t>
      </w:r>
      <w:r w:rsidRPr="007130BA">
        <w:tab/>
      </w:r>
      <w:r w:rsidRPr="00892AC5">
        <w:t>Девушки могут получить рекомендации об и</w:t>
      </w:r>
      <w:r w:rsidRPr="00892AC5">
        <w:t>с</w:t>
      </w:r>
      <w:r w:rsidRPr="00892AC5">
        <w:t>пользовании противозачаточных средств от своего врача. Консультации такого рода для несоверше</w:t>
      </w:r>
      <w:r w:rsidRPr="00892AC5">
        <w:t>н</w:t>
      </w:r>
      <w:r w:rsidRPr="00892AC5">
        <w:t>нолетних проводя</w:t>
      </w:r>
      <w:r w:rsidRPr="00892AC5">
        <w:t>т</w:t>
      </w:r>
      <w:r w:rsidRPr="00892AC5">
        <w:t>ся на бесплатной основе, однако несовершеннолетние должны приобретать против</w:t>
      </w:r>
      <w:r w:rsidRPr="00892AC5">
        <w:t>о</w:t>
      </w:r>
      <w:r w:rsidRPr="00892AC5">
        <w:t>зачаточные средства по их полной цене. Что касае</w:t>
      </w:r>
      <w:r w:rsidRPr="00892AC5">
        <w:t>т</w:t>
      </w:r>
      <w:r w:rsidRPr="00892AC5">
        <w:t>ся другой стороны репродуктивной жизни женщин, то в рамках ежегодного проекта «КОНТИА» («KONTIA») пров</w:t>
      </w:r>
      <w:r w:rsidRPr="00892AC5">
        <w:t>о</w:t>
      </w:r>
      <w:r w:rsidRPr="00892AC5">
        <w:t>дится обследование здоровья и качества жизни женщин, пер</w:t>
      </w:r>
      <w:r w:rsidRPr="00892AC5">
        <w:t>е</w:t>
      </w:r>
      <w:r w:rsidRPr="00892AC5">
        <w:t>живающих менопаузу, и предоставляется информация о сопу</w:t>
      </w:r>
      <w:r w:rsidRPr="00892AC5">
        <w:t>т</w:t>
      </w:r>
      <w:r w:rsidRPr="00892AC5">
        <w:t>ствующих проблемах и способах их решений. Эта информация затем распространяется среди работников сферы здравоохранения и используется в рамках кампаний общес</w:t>
      </w:r>
      <w:r w:rsidRPr="00892AC5">
        <w:t>т</w:t>
      </w:r>
      <w:r w:rsidRPr="00892AC5">
        <w:t>венной информации.</w:t>
      </w:r>
    </w:p>
    <w:p w:rsidR="007130BA" w:rsidRPr="00892AC5" w:rsidRDefault="007130BA" w:rsidP="0084187C">
      <w:pPr>
        <w:pStyle w:val="DualTxt"/>
      </w:pPr>
      <w:r w:rsidRPr="007130BA">
        <w:t>26.</w:t>
      </w:r>
      <w:r w:rsidRPr="007130BA">
        <w:tab/>
      </w:r>
      <w:r w:rsidRPr="00892AC5">
        <w:rPr>
          <w:b/>
        </w:rPr>
        <w:t>Г-жа Фалка</w:t>
      </w:r>
      <w:r w:rsidRPr="00892AC5">
        <w:t xml:space="preserve"> (Латвия), касаясь вопросов обр</w:t>
      </w:r>
      <w:r w:rsidRPr="00892AC5">
        <w:t>а</w:t>
      </w:r>
      <w:r w:rsidRPr="00892AC5">
        <w:t>зования, говорит, что принципы прав человека, включая принцип равнопр</w:t>
      </w:r>
      <w:r w:rsidRPr="00892AC5">
        <w:t>а</w:t>
      </w:r>
      <w:r w:rsidRPr="00892AC5">
        <w:t>вия мужчин и женщин, являются частью общего учебного плана, разраб</w:t>
      </w:r>
      <w:r w:rsidRPr="00892AC5">
        <w:t>о</w:t>
      </w:r>
      <w:r w:rsidRPr="00892AC5">
        <w:t>танного в соответствии с инструкцией министерс</w:t>
      </w:r>
      <w:r w:rsidRPr="00892AC5">
        <w:t>т</w:t>
      </w:r>
      <w:r w:rsidRPr="00892AC5">
        <w:t>ва образования и науки. Например, в рамках уче</w:t>
      </w:r>
      <w:r w:rsidRPr="00892AC5">
        <w:t>б</w:t>
      </w:r>
      <w:r w:rsidRPr="00892AC5">
        <w:t>ных программ по вопросам охраны здоровья в пр</w:t>
      </w:r>
      <w:r w:rsidRPr="00892AC5">
        <w:t>о</w:t>
      </w:r>
      <w:r w:rsidRPr="00892AC5">
        <w:t>фессионально-технических учебных зав</w:t>
      </w:r>
      <w:r w:rsidRPr="00892AC5">
        <w:t>е</w:t>
      </w:r>
      <w:r w:rsidRPr="00892AC5">
        <w:t>дениях изучаются такие аспекты гендерного раве</w:t>
      </w:r>
      <w:r w:rsidRPr="00892AC5">
        <w:t>н</w:t>
      </w:r>
      <w:r w:rsidRPr="00892AC5">
        <w:t>ства, как гигиена труда, техника безопасности на рабочем месте, организация труда и взаимоотношения ме</w:t>
      </w:r>
      <w:r w:rsidRPr="00892AC5">
        <w:t>ж</w:t>
      </w:r>
      <w:r w:rsidRPr="00892AC5">
        <w:t>ду сотрудниками. В рамках изучения вопросов зд</w:t>
      </w:r>
      <w:r w:rsidRPr="00892AC5">
        <w:t>о</w:t>
      </w:r>
      <w:r w:rsidRPr="00892AC5">
        <w:t>ровья в начальной и средней школах о</w:t>
      </w:r>
      <w:r w:rsidRPr="00892AC5">
        <w:t>б</w:t>
      </w:r>
      <w:r w:rsidRPr="00892AC5">
        <w:t>суждаются вопросы изменения гендерных ролей и существу</w:t>
      </w:r>
      <w:r w:rsidRPr="00892AC5">
        <w:t>ю</w:t>
      </w:r>
      <w:r w:rsidRPr="00892AC5">
        <w:t>щих стереотипов. В средней школе всем учащимся также разъясняются опасности, связанные с нарк</w:t>
      </w:r>
      <w:r w:rsidRPr="00892AC5">
        <w:t>о</w:t>
      </w:r>
      <w:r w:rsidRPr="00892AC5">
        <w:t>манией, и даются всеобъемлющие сов</w:t>
      </w:r>
      <w:r w:rsidRPr="00892AC5">
        <w:t>е</w:t>
      </w:r>
      <w:r w:rsidRPr="00892AC5">
        <w:t>ты о путях предупреждения наркомании. В этой связи ряд н</w:t>
      </w:r>
      <w:r w:rsidRPr="00892AC5">
        <w:t>е</w:t>
      </w:r>
      <w:r w:rsidRPr="00892AC5">
        <w:t>правительственных организаций сотрудничает со школами в деле обеспечения де</w:t>
      </w:r>
      <w:r w:rsidRPr="00892AC5">
        <w:t>я</w:t>
      </w:r>
      <w:r w:rsidRPr="00892AC5">
        <w:t>тельности центров по вопросам профилактики ВИЧ/СПИДа, центров по вопросам охраны здор</w:t>
      </w:r>
      <w:r w:rsidRPr="00892AC5">
        <w:t>о</w:t>
      </w:r>
      <w:r w:rsidRPr="00892AC5">
        <w:t>вья молодежи и летних лагерей для преподавателей и учащихся. В рамках курсов по истории культуры учащимся прививается терпимость к культу</w:t>
      </w:r>
      <w:r w:rsidRPr="00892AC5">
        <w:t>р</w:t>
      </w:r>
      <w:r w:rsidRPr="00892AC5">
        <w:t>ным и гендерным различиям и рассматриваются вопросы гендерного равенства, роли мужчин и женщин в обществе и вопросы ф</w:t>
      </w:r>
      <w:r w:rsidRPr="00892AC5">
        <w:t>е</w:t>
      </w:r>
      <w:r w:rsidRPr="00892AC5">
        <w:t>минизма; эти учебные программы также направл</w:t>
      </w:r>
      <w:r w:rsidRPr="00892AC5">
        <w:t>е</w:t>
      </w:r>
      <w:r w:rsidRPr="00892AC5">
        <w:t>ны на стимулирование тво</w:t>
      </w:r>
      <w:r w:rsidRPr="00892AC5">
        <w:t>р</w:t>
      </w:r>
      <w:r w:rsidRPr="00892AC5">
        <w:t>ческого и критического мышления, выходящего за пределы обычных ге</w:t>
      </w:r>
      <w:r w:rsidRPr="00892AC5">
        <w:t>н</w:t>
      </w:r>
      <w:r w:rsidRPr="00892AC5">
        <w:t>дерных различий и признающего ценность индив</w:t>
      </w:r>
      <w:r w:rsidRPr="00892AC5">
        <w:t>и</w:t>
      </w:r>
      <w:r w:rsidRPr="00892AC5">
        <w:t>дуальности и таланта. Независимо от пола все уч</w:t>
      </w:r>
      <w:r w:rsidRPr="00892AC5">
        <w:t>а</w:t>
      </w:r>
      <w:r w:rsidRPr="00892AC5">
        <w:t>щиеся средней школы также изучают домоводство и организацию домашних хозяйств и какое-либо р</w:t>
      </w:r>
      <w:r w:rsidRPr="00892AC5">
        <w:t>е</w:t>
      </w:r>
      <w:r w:rsidRPr="00892AC5">
        <w:t>месло. В 2003 и 2004 годах около 1000 преподав</w:t>
      </w:r>
      <w:r w:rsidRPr="00892AC5">
        <w:t>а</w:t>
      </w:r>
      <w:r w:rsidRPr="00892AC5">
        <w:t>телей начальной и средней школы прошли подг</w:t>
      </w:r>
      <w:r w:rsidRPr="00892AC5">
        <w:t>о</w:t>
      </w:r>
      <w:r w:rsidRPr="00892AC5">
        <w:t>товку для преподавания различных социологич</w:t>
      </w:r>
      <w:r w:rsidRPr="00892AC5">
        <w:t>е</w:t>
      </w:r>
      <w:r w:rsidRPr="00892AC5">
        <w:t>ских предметов, охватыва</w:t>
      </w:r>
      <w:r w:rsidRPr="00892AC5">
        <w:t>ю</w:t>
      </w:r>
      <w:r w:rsidRPr="00892AC5">
        <w:t>щих такие вопросы, как права человека, гендерное равенство, семья и соц</w:t>
      </w:r>
      <w:r w:rsidRPr="00892AC5">
        <w:t>и</w:t>
      </w:r>
      <w:r w:rsidRPr="00892AC5">
        <w:t>альное сотрудничество, а также права и обязанн</w:t>
      </w:r>
      <w:r w:rsidRPr="00892AC5">
        <w:t>о</w:t>
      </w:r>
      <w:r w:rsidRPr="00892AC5">
        <w:t>сти граждан. Последние статист</w:t>
      </w:r>
      <w:r w:rsidRPr="00892AC5">
        <w:t>и</w:t>
      </w:r>
      <w:r w:rsidRPr="00892AC5">
        <w:t>ческие данные свидетельствуют о том, что две трети преподават</w:t>
      </w:r>
      <w:r w:rsidRPr="00892AC5">
        <w:t>е</w:t>
      </w:r>
      <w:r w:rsidRPr="00892AC5">
        <w:t>лей университетов и около одной трети ректоров университетов являются женщин</w:t>
      </w:r>
      <w:r w:rsidRPr="00892AC5">
        <w:t>а</w:t>
      </w:r>
      <w:r w:rsidRPr="00892AC5">
        <w:t>ми.</w:t>
      </w:r>
    </w:p>
    <w:p w:rsidR="007130BA" w:rsidRPr="00892AC5" w:rsidRDefault="007130BA" w:rsidP="0084187C">
      <w:pPr>
        <w:pStyle w:val="DualTxt"/>
      </w:pPr>
      <w:r w:rsidRPr="007130BA">
        <w:t>27.</w:t>
      </w:r>
      <w:r w:rsidRPr="007130BA">
        <w:tab/>
      </w:r>
      <w:r w:rsidRPr="00892AC5">
        <w:rPr>
          <w:b/>
        </w:rPr>
        <w:t>Г-н Вайсла</w:t>
      </w:r>
      <w:r w:rsidRPr="00892AC5">
        <w:t xml:space="preserve"> (Латвия) говорит, что статистич</w:t>
      </w:r>
      <w:r w:rsidRPr="00892AC5">
        <w:t>е</w:t>
      </w:r>
      <w:r w:rsidRPr="00892AC5">
        <w:t>ские данные, представленные полицией за 2003 год, свидетельствуют о том, что более 750 женщин ст</w:t>
      </w:r>
      <w:r w:rsidRPr="00892AC5">
        <w:t>а</w:t>
      </w:r>
      <w:r w:rsidRPr="00892AC5">
        <w:t>ли жертвами насилия: около 80 женщин были уб</w:t>
      </w:r>
      <w:r w:rsidRPr="00892AC5">
        <w:t>и</w:t>
      </w:r>
      <w:r w:rsidRPr="00892AC5">
        <w:t>ты, 60 женщин были изнасилованы, 280 женщин подверглись разбойному нападению и 100 женщин получили серьезные травмы и повреждения. Че</w:t>
      </w:r>
      <w:r w:rsidRPr="00892AC5">
        <w:t>т</w:t>
      </w:r>
      <w:r w:rsidRPr="00892AC5">
        <w:t>вертая часть 400 телефонных звонков, поступа</w:t>
      </w:r>
      <w:r w:rsidRPr="00892AC5">
        <w:t>ю</w:t>
      </w:r>
      <w:r w:rsidRPr="00892AC5">
        <w:t>щих в среднем за неделю в муниципальную пол</w:t>
      </w:r>
      <w:r w:rsidRPr="00892AC5">
        <w:t>и</w:t>
      </w:r>
      <w:r w:rsidRPr="00892AC5">
        <w:t>цию города Риги, связаны с насилием в семье, и около половины всех преступлений, совершенных в Латвии против женщин, в том числе приблизител</w:t>
      </w:r>
      <w:r w:rsidRPr="00892AC5">
        <w:t>ь</w:t>
      </w:r>
      <w:r w:rsidRPr="00892AC5">
        <w:t>но 35 убийств в год, происходят в рамках с</w:t>
      </w:r>
      <w:r w:rsidRPr="00892AC5">
        <w:t>е</w:t>
      </w:r>
      <w:r w:rsidRPr="00892AC5">
        <w:t xml:space="preserve">мьи. </w:t>
      </w:r>
    </w:p>
    <w:p w:rsidR="007130BA" w:rsidRPr="00892AC5" w:rsidRDefault="007130BA" w:rsidP="0084187C">
      <w:pPr>
        <w:pStyle w:val="DualTxt"/>
      </w:pPr>
      <w:r w:rsidRPr="007130BA">
        <w:t>28.</w:t>
      </w:r>
      <w:r w:rsidRPr="007130BA">
        <w:tab/>
      </w:r>
      <w:r w:rsidRPr="00892AC5">
        <w:t>На долю женщин приходится около одной че</w:t>
      </w:r>
      <w:r w:rsidRPr="00892AC5">
        <w:t>т</w:t>
      </w:r>
      <w:r w:rsidRPr="00892AC5">
        <w:t>верти всех полицейских в стране и менее половины курсантов полицейской академии. Пол</w:t>
      </w:r>
      <w:r w:rsidRPr="00892AC5">
        <w:t>и</w:t>
      </w:r>
      <w:r w:rsidRPr="00892AC5">
        <w:t>цейские не имеют высоких окладов, и женщины, как правило, предпочитают гражданскую службу. Професси</w:t>
      </w:r>
      <w:r w:rsidRPr="00892AC5">
        <w:t>о</w:t>
      </w:r>
      <w:r w:rsidRPr="00892AC5">
        <w:t>нальная подготовка для сотрудников правоохран</w:t>
      </w:r>
      <w:r w:rsidRPr="00892AC5">
        <w:t>и</w:t>
      </w:r>
      <w:r w:rsidRPr="00892AC5">
        <w:t>тельных и судебных органов включ</w:t>
      </w:r>
      <w:r w:rsidRPr="00892AC5">
        <w:t>а</w:t>
      </w:r>
      <w:r w:rsidRPr="00892AC5">
        <w:t>ет проведение семинаров по вопросам насилия в семье и предо</w:t>
      </w:r>
      <w:r w:rsidRPr="00892AC5">
        <w:t>т</w:t>
      </w:r>
      <w:r w:rsidRPr="00892AC5">
        <w:t>вращения торговли женщинами.</w:t>
      </w:r>
    </w:p>
    <w:p w:rsidR="007130BA" w:rsidRPr="00892AC5" w:rsidRDefault="007130BA" w:rsidP="0084187C">
      <w:pPr>
        <w:pStyle w:val="DualTxt"/>
      </w:pPr>
      <w:r w:rsidRPr="007130BA">
        <w:t>29.</w:t>
      </w:r>
      <w:r w:rsidRPr="007130BA">
        <w:tab/>
      </w:r>
      <w:r w:rsidRPr="00892AC5">
        <w:t>Правительство разработало четырехле</w:t>
      </w:r>
      <w:r w:rsidRPr="00892AC5">
        <w:t>т</w:t>
      </w:r>
      <w:r w:rsidRPr="00892AC5">
        <w:t>нюю программу предупреждения торговли людьми, в рамках которой общественность, и особенно мол</w:t>
      </w:r>
      <w:r w:rsidRPr="00892AC5">
        <w:t>о</w:t>
      </w:r>
      <w:r w:rsidRPr="00892AC5">
        <w:t>дежь, будет осведомлена о данной проблеме, а с</w:t>
      </w:r>
      <w:r w:rsidRPr="00892AC5">
        <w:t>о</w:t>
      </w:r>
      <w:r w:rsidRPr="00892AC5">
        <w:t>трудники правоохранительных органов и препод</w:t>
      </w:r>
      <w:r w:rsidRPr="00892AC5">
        <w:t>а</w:t>
      </w:r>
      <w:r w:rsidRPr="00892AC5">
        <w:t>ватели пройдут подготовку по вопросам, каса</w:t>
      </w:r>
      <w:r w:rsidRPr="00892AC5">
        <w:t>ю</w:t>
      </w:r>
      <w:r w:rsidRPr="00892AC5">
        <w:t>щимся предотвращения торговли людьми; кроме т</w:t>
      </w:r>
      <w:r w:rsidRPr="00892AC5">
        <w:t>о</w:t>
      </w:r>
      <w:r w:rsidRPr="00892AC5">
        <w:t>го, будут созданы реабилит</w:t>
      </w:r>
      <w:r w:rsidRPr="00892AC5">
        <w:t>а</w:t>
      </w:r>
      <w:r w:rsidRPr="00892AC5">
        <w:t>ционные службы, включающие пункты медицинского освидетельс</w:t>
      </w:r>
      <w:r w:rsidRPr="00892AC5">
        <w:t>т</w:t>
      </w:r>
      <w:r w:rsidRPr="00892AC5">
        <w:t>вования, пункты предоставления поддержки и уб</w:t>
      </w:r>
      <w:r w:rsidRPr="00892AC5">
        <w:t>е</w:t>
      </w:r>
      <w:r w:rsidRPr="00892AC5">
        <w:t>жища для возвращающихся жертв. Прав</w:t>
      </w:r>
      <w:r w:rsidRPr="00892AC5">
        <w:t>и</w:t>
      </w:r>
      <w:r w:rsidRPr="00892AC5">
        <w:t>тельство намерено обратиться к Европейскому с</w:t>
      </w:r>
      <w:r w:rsidRPr="00892AC5">
        <w:t>о</w:t>
      </w:r>
      <w:r w:rsidRPr="00892AC5">
        <w:t>обществу с просьбой оказать финансовую помощь для обесп</w:t>
      </w:r>
      <w:r w:rsidRPr="00892AC5">
        <w:t>е</w:t>
      </w:r>
      <w:r w:rsidRPr="00892AC5">
        <w:t>чения деятельности этих служб по</w:t>
      </w:r>
      <w:r w:rsidRPr="00892AC5">
        <w:t>д</w:t>
      </w:r>
      <w:r w:rsidRPr="00892AC5">
        <w:t>держки и будет стремиться оказать помощь ин</w:t>
      </w:r>
      <w:r w:rsidRPr="00892AC5">
        <w:t>о</w:t>
      </w:r>
      <w:r w:rsidRPr="00892AC5">
        <w:t>странцам, которые стали жертвами торговли людьми в Латвии. Ме</w:t>
      </w:r>
      <w:r w:rsidRPr="00892AC5">
        <w:t>ж</w:t>
      </w:r>
      <w:r w:rsidRPr="00892AC5">
        <w:t>дународная организация по м</w:t>
      </w:r>
      <w:r w:rsidRPr="00892AC5">
        <w:t>и</w:t>
      </w:r>
      <w:r w:rsidRPr="00892AC5">
        <w:t>грации предоставила финансовые средства для де</w:t>
      </w:r>
      <w:r w:rsidRPr="00892AC5">
        <w:t>я</w:t>
      </w:r>
      <w:r w:rsidRPr="00892AC5">
        <w:t>тельности, связанной с репатриацией и реабилит</w:t>
      </w:r>
      <w:r w:rsidRPr="00892AC5">
        <w:t>а</w:t>
      </w:r>
      <w:r w:rsidRPr="00892AC5">
        <w:t>цией жертв. Полиция тесно сотрудничает с государственными и муниц</w:t>
      </w:r>
      <w:r w:rsidRPr="00892AC5">
        <w:t>и</w:t>
      </w:r>
      <w:r w:rsidRPr="00892AC5">
        <w:t>пальными учреждениями и н</w:t>
      </w:r>
      <w:r w:rsidRPr="00892AC5">
        <w:t>е</w:t>
      </w:r>
      <w:r w:rsidRPr="00892AC5">
        <w:t>правительственными организациями в вопросах, связанных с торговлей людьми; кроме того, в стр</w:t>
      </w:r>
      <w:r w:rsidRPr="00892AC5">
        <w:t>а</w:t>
      </w:r>
      <w:r w:rsidRPr="00892AC5">
        <w:t>не действуют различные кризисные центры, центры документации и учета, центры психологической и медицинской помощи женщинам, а также центры реабилитации для д</w:t>
      </w:r>
      <w:r w:rsidRPr="00892AC5">
        <w:t>е</w:t>
      </w:r>
      <w:r w:rsidRPr="00892AC5">
        <w:t>тей.</w:t>
      </w:r>
    </w:p>
    <w:p w:rsidR="007130BA" w:rsidRPr="00892AC5" w:rsidRDefault="007130BA" w:rsidP="0084187C">
      <w:pPr>
        <w:pStyle w:val="DualTxt"/>
      </w:pPr>
      <w:r w:rsidRPr="007130BA">
        <w:t>30.</w:t>
      </w:r>
      <w:r w:rsidRPr="007130BA">
        <w:tab/>
      </w:r>
      <w:r w:rsidRPr="00892AC5">
        <w:t>По мнению полиции, более 100 женщин еж</w:t>
      </w:r>
      <w:r w:rsidRPr="00892AC5">
        <w:t>е</w:t>
      </w:r>
      <w:r w:rsidRPr="00892AC5">
        <w:t>месячно покидают Латвию для занятия проституц</w:t>
      </w:r>
      <w:r w:rsidRPr="00892AC5">
        <w:t>и</w:t>
      </w:r>
      <w:r w:rsidRPr="00892AC5">
        <w:t>ей в других европейских странах, пр</w:t>
      </w:r>
      <w:r w:rsidRPr="00892AC5">
        <w:t>и</w:t>
      </w:r>
      <w:r w:rsidR="00C1452C">
        <w:t>чем более 99 </w:t>
      </w:r>
      <w:r w:rsidRPr="00892AC5">
        <w:t>процентов этих женщин поступают, таким обр</w:t>
      </w:r>
      <w:r w:rsidRPr="00892AC5">
        <w:t>а</w:t>
      </w:r>
      <w:r w:rsidRPr="00892AC5">
        <w:t>зом, добровольно и при полном понимании после</w:t>
      </w:r>
      <w:r w:rsidRPr="00892AC5">
        <w:t>д</w:t>
      </w:r>
      <w:r w:rsidRPr="00892AC5">
        <w:t>ствий своего решения. Проституция не запрещена в Латвии, однако считается социальным злом. Поо</w:t>
      </w:r>
      <w:r w:rsidRPr="00892AC5">
        <w:t>щ</w:t>
      </w:r>
      <w:r w:rsidRPr="00892AC5">
        <w:t>рение проституции третьей стороной и вовлечение несовершеннолетних в занятия проституцией з</w:t>
      </w:r>
      <w:r w:rsidRPr="00892AC5">
        <w:t>а</w:t>
      </w:r>
      <w:r w:rsidRPr="00892AC5">
        <w:t>прещены. Что касается последнего, то п</w:t>
      </w:r>
      <w:r w:rsidRPr="00892AC5">
        <w:t>о</w:t>
      </w:r>
      <w:r w:rsidRPr="00892AC5">
        <w:t>ложение в этой области улучшилось после существенного ужесточения в 2002 году соответствующего закон</w:t>
      </w:r>
      <w:r w:rsidRPr="00892AC5">
        <w:t>о</w:t>
      </w:r>
      <w:r w:rsidRPr="00892AC5">
        <w:t>дательства, и полиция и средства массовой инфо</w:t>
      </w:r>
      <w:r w:rsidRPr="00892AC5">
        <w:t>р</w:t>
      </w:r>
      <w:r w:rsidRPr="00892AC5">
        <w:t>мации совместно пропагандируют среди  общес</w:t>
      </w:r>
      <w:r w:rsidRPr="00892AC5">
        <w:t>т</w:t>
      </w:r>
      <w:r w:rsidRPr="00892AC5">
        <w:t>венности жесткое отношение судов к тем, кто в</w:t>
      </w:r>
      <w:r w:rsidRPr="00892AC5">
        <w:t>о</w:t>
      </w:r>
      <w:r w:rsidRPr="00892AC5">
        <w:t>влекает несовершеннолетних в занятие простит</w:t>
      </w:r>
      <w:r w:rsidRPr="00892AC5">
        <w:t>у</w:t>
      </w:r>
      <w:r w:rsidRPr="00892AC5">
        <w:t>цией или участвует в торговле людьми.</w:t>
      </w:r>
    </w:p>
    <w:p w:rsidR="007130BA" w:rsidRPr="00892AC5" w:rsidRDefault="007130BA" w:rsidP="0084187C">
      <w:pPr>
        <w:pStyle w:val="DualTxt"/>
      </w:pPr>
      <w:r w:rsidRPr="007130BA">
        <w:t>31.</w:t>
      </w:r>
      <w:r w:rsidRPr="007130BA">
        <w:tab/>
      </w:r>
      <w:r w:rsidRPr="00892AC5">
        <w:t>Бюджет Скандинавско-балтийской ка</w:t>
      </w:r>
      <w:r w:rsidRPr="00892AC5">
        <w:t>м</w:t>
      </w:r>
      <w:r w:rsidRPr="00892AC5">
        <w:t>пании по борьбе с торговлей женщинами составл</w:t>
      </w:r>
      <w:r w:rsidRPr="00892AC5">
        <w:t>я</w:t>
      </w:r>
      <w:r w:rsidR="00C1452C">
        <w:t>ет 300 000 </w:t>
      </w:r>
      <w:r w:rsidRPr="00892AC5">
        <w:t>датских крон, и в п</w:t>
      </w:r>
      <w:r w:rsidRPr="00892AC5">
        <w:t>е</w:t>
      </w:r>
      <w:r w:rsidRPr="00892AC5">
        <w:t>риод с апреля 2002 года по декабрь 2003 года эти средства использов</w:t>
      </w:r>
      <w:r w:rsidRPr="00892AC5">
        <w:t>а</w:t>
      </w:r>
      <w:r w:rsidRPr="00892AC5">
        <w:t>лись для организации школьных семинаров и радиопер</w:t>
      </w:r>
      <w:r w:rsidRPr="00892AC5">
        <w:t>е</w:t>
      </w:r>
      <w:r w:rsidRPr="00892AC5">
        <w:t>дач в целях повышения информированности общ</w:t>
      </w:r>
      <w:r w:rsidRPr="00892AC5">
        <w:t>е</w:t>
      </w:r>
      <w:r w:rsidRPr="00892AC5">
        <w:t>ственности о проблеме торговли людьми. В трех столицах балтийских государств были также орг</w:t>
      </w:r>
      <w:r w:rsidRPr="00892AC5">
        <w:t>а</w:t>
      </w:r>
      <w:r w:rsidRPr="00892AC5">
        <w:t>низованы совместные семинары для представит</w:t>
      </w:r>
      <w:r w:rsidRPr="00892AC5">
        <w:t>е</w:t>
      </w:r>
      <w:r w:rsidRPr="00892AC5">
        <w:t>лей государственных учреждений, ученых, сотру</w:t>
      </w:r>
      <w:r w:rsidRPr="00892AC5">
        <w:t>д</w:t>
      </w:r>
      <w:r w:rsidRPr="00892AC5">
        <w:t>ников п</w:t>
      </w:r>
      <w:r w:rsidRPr="00892AC5">
        <w:t>о</w:t>
      </w:r>
      <w:r w:rsidRPr="00892AC5">
        <w:t>лиции, сотрудников иммиграционных служб, н</w:t>
      </w:r>
      <w:r w:rsidRPr="00892AC5">
        <w:t>е</w:t>
      </w:r>
      <w:r w:rsidRPr="00892AC5">
        <w:t>правительственных организаций, средств массовой информации и общественности из всех восьми участвующих в этой кампании стран. Эти семинары служат катализатором общественного о</w:t>
      </w:r>
      <w:r w:rsidRPr="00892AC5">
        <w:t>б</w:t>
      </w:r>
      <w:r w:rsidRPr="00892AC5">
        <w:t>суждения вопросов, связанных с этой пробл</w:t>
      </w:r>
      <w:r w:rsidRPr="00892AC5">
        <w:t>е</w:t>
      </w:r>
      <w:r w:rsidRPr="00892AC5">
        <w:t>мой.</w:t>
      </w:r>
    </w:p>
    <w:p w:rsidR="007130BA" w:rsidRPr="00892AC5" w:rsidRDefault="007130BA" w:rsidP="0084187C">
      <w:pPr>
        <w:pStyle w:val="DualTxt"/>
      </w:pPr>
      <w:r w:rsidRPr="007130BA">
        <w:t>32.</w:t>
      </w:r>
      <w:r w:rsidRPr="007130BA">
        <w:tab/>
      </w:r>
      <w:r w:rsidRPr="00892AC5">
        <w:t>В первые шесть месяцев 2004 года в судах б</w:t>
      </w:r>
      <w:r w:rsidRPr="00892AC5">
        <w:t>ы</w:t>
      </w:r>
      <w:r w:rsidRPr="00892AC5">
        <w:t>ли рассмотрены восемь дел, по которым б</w:t>
      </w:r>
      <w:r w:rsidRPr="00892AC5">
        <w:t>ы</w:t>
      </w:r>
      <w:r w:rsidRPr="00892AC5">
        <w:t>ло предъявлено 36 обвинений, и 17 человек были пр</w:t>
      </w:r>
      <w:r w:rsidRPr="00892AC5">
        <w:t>и</w:t>
      </w:r>
      <w:r w:rsidRPr="00892AC5">
        <w:t>знаны виновными за нарушение статьи 165.1 Уг</w:t>
      </w:r>
      <w:r w:rsidRPr="00892AC5">
        <w:t>о</w:t>
      </w:r>
      <w:r w:rsidRPr="00892AC5">
        <w:t>ловного кодекса, касающейся сексуальной эксплу</w:t>
      </w:r>
      <w:r w:rsidRPr="00892AC5">
        <w:t>а</w:t>
      </w:r>
      <w:r w:rsidRPr="00892AC5">
        <w:t>тации. За весь 2003 год суды рассмотрели 12 анал</w:t>
      </w:r>
      <w:r w:rsidRPr="00892AC5">
        <w:t>о</w:t>
      </w:r>
      <w:r w:rsidRPr="00892AC5">
        <w:t>гичных дел, повлекших за собой 68 обвин</w:t>
      </w:r>
      <w:r w:rsidRPr="00892AC5">
        <w:t>и</w:t>
      </w:r>
      <w:r w:rsidRPr="00892AC5">
        <w:t>тельных заключений и 17 приговоров, а аналогичные пок</w:t>
      </w:r>
      <w:r w:rsidRPr="00892AC5">
        <w:t>а</w:t>
      </w:r>
      <w:r w:rsidRPr="00892AC5">
        <w:t>затели за 2002 год составили 13 рассмо</w:t>
      </w:r>
      <w:r w:rsidRPr="00892AC5">
        <w:t>т</w:t>
      </w:r>
      <w:r w:rsidRPr="00892AC5">
        <w:t>ренных дел, 17 обвинительных заключений и 12 приговоров. С 2003 года пять человек получили наказание по ст</w:t>
      </w:r>
      <w:r w:rsidRPr="00892AC5">
        <w:t>а</w:t>
      </w:r>
      <w:r w:rsidRPr="00892AC5">
        <w:t>тье 154. Жертвами таких преступл</w:t>
      </w:r>
      <w:r w:rsidRPr="00892AC5">
        <w:t>е</w:t>
      </w:r>
      <w:r w:rsidRPr="00892AC5">
        <w:t>ний являются, главным образом, молодые же</w:t>
      </w:r>
      <w:r w:rsidRPr="00892AC5">
        <w:t>н</w:t>
      </w:r>
      <w:r w:rsidRPr="00892AC5">
        <w:t>щины в возрасте от 18 до 25 лет, которые переправляются в Западную Европу, будучи соблазненными более высоким п</w:t>
      </w:r>
      <w:r w:rsidRPr="00892AC5">
        <w:t>о</w:t>
      </w:r>
      <w:r w:rsidRPr="00892AC5">
        <w:t>тенциальным заработком в западноевропейских публичных домах. Эти женщины редко являются жертвами агрессии со стороны преступных элеме</w:t>
      </w:r>
      <w:r w:rsidRPr="00892AC5">
        <w:t>н</w:t>
      </w:r>
      <w:r w:rsidRPr="00892AC5">
        <w:t>тов, поскольку насилие может привлечь нежел</w:t>
      </w:r>
      <w:r w:rsidRPr="00892AC5">
        <w:t>а</w:t>
      </w:r>
      <w:r w:rsidRPr="00892AC5">
        <w:t>тельное внимание со ст</w:t>
      </w:r>
      <w:r w:rsidRPr="00892AC5">
        <w:t>о</w:t>
      </w:r>
      <w:r w:rsidRPr="00892AC5">
        <w:t>роны полиции. По большей части эти женщины принимают добровольное р</w:t>
      </w:r>
      <w:r w:rsidRPr="00892AC5">
        <w:t>е</w:t>
      </w:r>
      <w:r w:rsidRPr="00892AC5">
        <w:t>шение, хорошо понимая, что их нанимают для ц</w:t>
      </w:r>
      <w:r w:rsidRPr="00892AC5">
        <w:t>е</w:t>
      </w:r>
      <w:r w:rsidRPr="00892AC5">
        <w:t>лей проституции. Иногда они соглашались работать в стриптиз-клубах, и после того, как они узнавали о том, что работа связана с проституцией, они имели возможность ве</w:t>
      </w:r>
      <w:r w:rsidRPr="00892AC5">
        <w:t>р</w:t>
      </w:r>
      <w:r w:rsidRPr="00892AC5">
        <w:t>нуться домой.</w:t>
      </w:r>
    </w:p>
    <w:p w:rsidR="007130BA" w:rsidRPr="00892AC5" w:rsidRDefault="007130BA" w:rsidP="0084187C">
      <w:pPr>
        <w:pStyle w:val="DualTxt"/>
      </w:pPr>
      <w:r w:rsidRPr="007130BA">
        <w:t>33.</w:t>
      </w:r>
      <w:r w:rsidRPr="007130BA">
        <w:tab/>
      </w:r>
      <w:r w:rsidRPr="00892AC5">
        <w:rPr>
          <w:b/>
        </w:rPr>
        <w:t>Г-жа Тавариш да Силва</w:t>
      </w:r>
      <w:r w:rsidRPr="00892AC5">
        <w:t>, отмечая, что соде</w:t>
      </w:r>
      <w:r w:rsidRPr="00892AC5">
        <w:t>р</w:t>
      </w:r>
      <w:r w:rsidRPr="00892AC5">
        <w:t>жание пункта 17 доклада не совсем ясно, в</w:t>
      </w:r>
      <w:r w:rsidRPr="00892AC5">
        <w:t>ы</w:t>
      </w:r>
      <w:r w:rsidRPr="00892AC5">
        <w:t>ражает признательность за разъяснение по поводу учре</w:t>
      </w:r>
      <w:r w:rsidRPr="00892AC5">
        <w:t>ж</w:t>
      </w:r>
      <w:r w:rsidRPr="00892AC5">
        <w:t>дения Совета по вопросам гендерного раве</w:t>
      </w:r>
      <w:r w:rsidRPr="00892AC5">
        <w:t>н</w:t>
      </w:r>
      <w:r w:rsidRPr="00892AC5">
        <w:t>ства.</w:t>
      </w:r>
    </w:p>
    <w:p w:rsidR="007130BA" w:rsidRPr="00892AC5" w:rsidRDefault="007130BA" w:rsidP="0084187C">
      <w:pPr>
        <w:pStyle w:val="DualTxt"/>
      </w:pPr>
      <w:r w:rsidRPr="007130BA">
        <w:t>34.</w:t>
      </w:r>
      <w:r w:rsidRPr="007130BA">
        <w:tab/>
      </w:r>
      <w:r w:rsidRPr="00892AC5">
        <w:rPr>
          <w:b/>
        </w:rPr>
        <w:t>Г-жа Шимонович</w:t>
      </w:r>
      <w:r w:rsidRPr="00892AC5">
        <w:t xml:space="preserve"> спрашивает, закре</w:t>
      </w:r>
      <w:r w:rsidRPr="00892AC5">
        <w:t>п</w:t>
      </w:r>
      <w:r w:rsidRPr="00892AC5">
        <w:t>лен ли в Конституции конкретный принцип раве</w:t>
      </w:r>
      <w:r w:rsidRPr="00892AC5">
        <w:t>н</w:t>
      </w:r>
      <w:r w:rsidRPr="00892AC5">
        <w:t>ства прав женщин и мужчин.</w:t>
      </w:r>
    </w:p>
    <w:p w:rsidR="007130BA" w:rsidRPr="00892AC5" w:rsidRDefault="007130BA" w:rsidP="0084187C">
      <w:pPr>
        <w:pStyle w:val="DualTxt"/>
      </w:pPr>
      <w:r w:rsidRPr="007130BA">
        <w:t>35.</w:t>
      </w:r>
      <w:r w:rsidRPr="007130BA">
        <w:tab/>
      </w:r>
      <w:r w:rsidRPr="00892AC5">
        <w:rPr>
          <w:b/>
        </w:rPr>
        <w:t>Г-жа Морваи</w:t>
      </w:r>
      <w:r w:rsidRPr="00892AC5">
        <w:t xml:space="preserve"> говорит, что она не пон</w:t>
      </w:r>
      <w:r w:rsidRPr="00892AC5">
        <w:t>и</w:t>
      </w:r>
      <w:r w:rsidRPr="00892AC5">
        <w:t>мает, почему только три латвийские неправительстве</w:t>
      </w:r>
      <w:r w:rsidRPr="00892AC5">
        <w:t>н</w:t>
      </w:r>
      <w:r w:rsidRPr="00892AC5">
        <w:t>ные организации представили свои замечания по докладу, хотя в нем утверждается, что правительс</w:t>
      </w:r>
      <w:r w:rsidRPr="00892AC5">
        <w:t>т</w:t>
      </w:r>
      <w:r w:rsidRPr="00892AC5">
        <w:t>во планомерно сотрудничает с неправительстве</w:t>
      </w:r>
      <w:r w:rsidRPr="00892AC5">
        <w:t>н</w:t>
      </w:r>
      <w:r w:rsidRPr="00892AC5">
        <w:t>ными организациями страны. Правительство пр</w:t>
      </w:r>
      <w:r w:rsidRPr="00892AC5">
        <w:t>о</w:t>
      </w:r>
      <w:r w:rsidRPr="00892AC5">
        <w:t>вело кампанию по информированию общественн</w:t>
      </w:r>
      <w:r w:rsidRPr="00892AC5">
        <w:t>о</w:t>
      </w:r>
      <w:r w:rsidRPr="00892AC5">
        <w:t>сти о наличии помощи в случае насилия в семье, однако не ясно, предоставило ли правительство ф</w:t>
      </w:r>
      <w:r w:rsidRPr="00892AC5">
        <w:t>и</w:t>
      </w:r>
      <w:r w:rsidRPr="00892AC5">
        <w:t>нансовые средства неправительственным организ</w:t>
      </w:r>
      <w:r w:rsidRPr="00892AC5">
        <w:t>а</w:t>
      </w:r>
      <w:r w:rsidRPr="00892AC5">
        <w:t>циям, которые, как представляется, выполняют о</w:t>
      </w:r>
      <w:r w:rsidRPr="00892AC5">
        <w:t>с</w:t>
      </w:r>
      <w:r w:rsidRPr="00892AC5">
        <w:t>новной объем работы в этой области. Положител</w:t>
      </w:r>
      <w:r w:rsidRPr="00892AC5">
        <w:t>ь</w:t>
      </w:r>
      <w:r w:rsidRPr="00892AC5">
        <w:t>но оценивая введение новых уголовных наказаний для клиентов проституток, она спраш</w:t>
      </w:r>
      <w:r w:rsidRPr="00892AC5">
        <w:t>и</w:t>
      </w:r>
      <w:r w:rsidRPr="00892AC5">
        <w:t>вает, было ли криминализировано супружеское и</w:t>
      </w:r>
      <w:r w:rsidRPr="00892AC5">
        <w:t>з</w:t>
      </w:r>
      <w:r w:rsidRPr="00892AC5">
        <w:t>насилование и какие наказания предусматриваются для лиц, учас</w:t>
      </w:r>
      <w:r w:rsidRPr="00892AC5">
        <w:t>т</w:t>
      </w:r>
      <w:r w:rsidRPr="00892AC5">
        <w:t>вующих в торговле женщинами. К</w:t>
      </w:r>
      <w:r w:rsidRPr="00892AC5">
        <w:t>а</w:t>
      </w:r>
      <w:r w:rsidRPr="00892AC5">
        <w:t>саясь вопроса об абортах, она говорит, что предпринимаемые прав</w:t>
      </w:r>
      <w:r w:rsidRPr="00892AC5">
        <w:t>и</w:t>
      </w:r>
      <w:r w:rsidRPr="00892AC5">
        <w:t>тельством профилактические меры, направленные на сокращение огромного чи</w:t>
      </w:r>
      <w:r w:rsidRPr="00892AC5">
        <w:t>с</w:t>
      </w:r>
      <w:r w:rsidRPr="00892AC5">
        <w:t>ла абортов, должны быть направл</w:t>
      </w:r>
      <w:r w:rsidRPr="00892AC5">
        <w:t>е</w:t>
      </w:r>
      <w:r w:rsidRPr="00892AC5">
        <w:t>ны не только на молодых женщин, но и на женщин среднего возраста и особенно на му</w:t>
      </w:r>
      <w:r w:rsidRPr="00892AC5">
        <w:t>ж</w:t>
      </w:r>
      <w:r w:rsidRPr="00892AC5">
        <w:t>чин, которые также несут ответственность в этом в</w:t>
      </w:r>
      <w:r w:rsidRPr="00892AC5">
        <w:t>о</w:t>
      </w:r>
      <w:r w:rsidRPr="00892AC5">
        <w:t>просе.</w:t>
      </w:r>
    </w:p>
    <w:p w:rsidR="007130BA" w:rsidRPr="00892AC5" w:rsidRDefault="007130BA" w:rsidP="0084187C">
      <w:pPr>
        <w:pStyle w:val="DualTxt"/>
      </w:pPr>
      <w:r w:rsidRPr="007130BA">
        <w:t>36.</w:t>
      </w:r>
      <w:r w:rsidRPr="007130BA">
        <w:tab/>
      </w:r>
      <w:r w:rsidRPr="00892AC5">
        <w:rPr>
          <w:b/>
        </w:rPr>
        <w:t>Г-жа Шёпп-Шиллинг</w:t>
      </w:r>
      <w:r w:rsidRPr="00892AC5">
        <w:t xml:space="preserve"> спрашивает, пр</w:t>
      </w:r>
      <w:r w:rsidRPr="00892AC5">
        <w:t>и</w:t>
      </w:r>
      <w:r w:rsidRPr="00892AC5">
        <w:t>вела ли переоценка ценности интеллектуальной р</w:t>
      </w:r>
      <w:r w:rsidRPr="00892AC5">
        <w:t>а</w:t>
      </w:r>
      <w:r w:rsidRPr="00892AC5">
        <w:t>боты к фактическому повыш</w:t>
      </w:r>
      <w:r w:rsidRPr="00892AC5">
        <w:t>е</w:t>
      </w:r>
      <w:r w:rsidRPr="00892AC5">
        <w:t>нию заработной платы в тех профессиональных областях, где пр</w:t>
      </w:r>
      <w:r w:rsidRPr="00892AC5">
        <w:t>е</w:t>
      </w:r>
      <w:r w:rsidRPr="00892AC5">
        <w:t>обладают женщины, как, например, преподавательская раб</w:t>
      </w:r>
      <w:r w:rsidRPr="00892AC5">
        <w:t>о</w:t>
      </w:r>
      <w:r w:rsidRPr="00892AC5">
        <w:t>та, область культуры, здравоохранение или юри</w:t>
      </w:r>
      <w:r w:rsidRPr="00892AC5">
        <w:t>с</w:t>
      </w:r>
      <w:r w:rsidRPr="00892AC5">
        <w:t>пруденция; она также спрашивает, вкл</w:t>
      </w:r>
      <w:r w:rsidRPr="00892AC5">
        <w:t>ю</w:t>
      </w:r>
      <w:r w:rsidRPr="00892AC5">
        <w:t>чали ли критерии, которые были использованы для опред</w:t>
      </w:r>
      <w:r w:rsidRPr="00892AC5">
        <w:t>е</w:t>
      </w:r>
      <w:r w:rsidRPr="00892AC5">
        <w:t>ления того, какой труд является физическим, н</w:t>
      </w:r>
      <w:r w:rsidRPr="00892AC5">
        <w:t>а</w:t>
      </w:r>
      <w:r w:rsidRPr="00892AC5">
        <w:t>грузку от работы за компьютером или же они вкл</w:t>
      </w:r>
      <w:r w:rsidRPr="00892AC5">
        <w:t>ю</w:t>
      </w:r>
      <w:r w:rsidRPr="00892AC5">
        <w:t>чали только просто тяжелую работу. Она пр</w:t>
      </w:r>
      <w:r w:rsidRPr="00892AC5">
        <w:t>и</w:t>
      </w:r>
      <w:r w:rsidRPr="00892AC5">
        <w:t>зывает правительство ратифицировать Факультативный протокол к Конвенции; этот Протокол никоим обр</w:t>
      </w:r>
      <w:r w:rsidRPr="00892AC5">
        <w:t>а</w:t>
      </w:r>
      <w:r w:rsidRPr="00892AC5">
        <w:t>зом не изменяет существо обязательств Латвии в соответствии с Конвенцией, а просто добавляет две процедуры наблюдения</w:t>
      </w:r>
      <w:r w:rsidR="009E595C">
        <w:t xml:space="preserve"> — </w:t>
      </w:r>
      <w:r w:rsidRPr="00892AC5">
        <w:t>процедуру рассмо</w:t>
      </w:r>
      <w:r w:rsidRPr="00892AC5">
        <w:t>т</w:t>
      </w:r>
      <w:r w:rsidRPr="00892AC5">
        <w:t>рения жалоб и процедуру проведения ра</w:t>
      </w:r>
      <w:r w:rsidRPr="00892AC5">
        <w:t>с</w:t>
      </w:r>
      <w:r w:rsidRPr="00892AC5">
        <w:t>следований.</w:t>
      </w:r>
    </w:p>
    <w:p w:rsidR="007130BA" w:rsidRPr="00892AC5" w:rsidRDefault="007130BA" w:rsidP="0084187C">
      <w:pPr>
        <w:pStyle w:val="DualTxt"/>
      </w:pPr>
      <w:r w:rsidRPr="007130BA">
        <w:t>37.</w:t>
      </w:r>
      <w:r w:rsidRPr="007130BA">
        <w:tab/>
      </w:r>
      <w:r w:rsidRPr="00892AC5">
        <w:rPr>
          <w:b/>
        </w:rPr>
        <w:t>Г-жа Манало</w:t>
      </w:r>
      <w:r w:rsidRPr="00892AC5">
        <w:t xml:space="preserve"> спрашивает, содержится ли в каком-либо применяемом правовом кодексе опред</w:t>
      </w:r>
      <w:r w:rsidRPr="00892AC5">
        <w:t>е</w:t>
      </w:r>
      <w:r w:rsidRPr="00892AC5">
        <w:t>ление супружеского и</w:t>
      </w:r>
      <w:r w:rsidRPr="00892AC5">
        <w:t>з</w:t>
      </w:r>
      <w:r w:rsidRPr="00892AC5">
        <w:t>насилования и, если нет, что предполагает сделать правительство для подготовки законодательства, предусматривающего наказ</w:t>
      </w:r>
      <w:r w:rsidRPr="00892AC5">
        <w:t>а</w:t>
      </w:r>
      <w:r w:rsidRPr="00892AC5">
        <w:t>ние за подобное деяние.</w:t>
      </w:r>
    </w:p>
    <w:p w:rsidR="007130BA" w:rsidRPr="00892AC5" w:rsidRDefault="007130BA" w:rsidP="0084187C">
      <w:pPr>
        <w:pStyle w:val="DualTxt"/>
      </w:pPr>
      <w:r w:rsidRPr="007130BA">
        <w:t>38.</w:t>
      </w:r>
      <w:r w:rsidRPr="007130BA">
        <w:tab/>
      </w:r>
      <w:r w:rsidRPr="00892AC5">
        <w:rPr>
          <w:b/>
        </w:rPr>
        <w:t>Г-жа Рейне</w:t>
      </w:r>
      <w:r w:rsidRPr="00892AC5">
        <w:t xml:space="preserve"> (Латвия) говорит, что действ</w:t>
      </w:r>
      <w:r w:rsidRPr="00892AC5">
        <w:t>и</w:t>
      </w:r>
      <w:r w:rsidRPr="00892AC5">
        <w:t>тельно пункт 17 доклада является устаревшим. Правительство предпочло иной путь и вместо этого учредило Совет по вопросам гендерного р</w:t>
      </w:r>
      <w:r w:rsidRPr="00892AC5">
        <w:t>а</w:t>
      </w:r>
      <w:r w:rsidRPr="00892AC5">
        <w:t>венства.</w:t>
      </w:r>
    </w:p>
    <w:p w:rsidR="007130BA" w:rsidRPr="00892AC5" w:rsidRDefault="007130BA" w:rsidP="0084187C">
      <w:pPr>
        <w:pStyle w:val="DualTxt"/>
      </w:pPr>
      <w:r w:rsidRPr="007130BA">
        <w:t>39.</w:t>
      </w:r>
      <w:r w:rsidRPr="007130BA">
        <w:tab/>
      </w:r>
      <w:r w:rsidRPr="00892AC5">
        <w:t>В Конституции предусматривается, что ка</w:t>
      </w:r>
      <w:r w:rsidRPr="00892AC5">
        <w:t>ж</w:t>
      </w:r>
      <w:r w:rsidRPr="00892AC5">
        <w:t>дый является равным без какого-либо различия. Это положение о равноправии регулярно истолковыв</w:t>
      </w:r>
      <w:r w:rsidRPr="00892AC5">
        <w:t>а</w:t>
      </w:r>
      <w:r w:rsidRPr="00892AC5">
        <w:t>ется судами как положение, запрещающее дискр</w:t>
      </w:r>
      <w:r w:rsidRPr="00892AC5">
        <w:t>и</w:t>
      </w:r>
      <w:r w:rsidRPr="00892AC5">
        <w:t>минацию по признаку пола, возраста или как</w:t>
      </w:r>
      <w:r w:rsidRPr="00892AC5">
        <w:t>о</w:t>
      </w:r>
      <w:r w:rsidRPr="00892AC5">
        <w:t>му-либо иному признаку.</w:t>
      </w:r>
    </w:p>
    <w:p w:rsidR="007130BA" w:rsidRPr="00892AC5" w:rsidRDefault="007130BA" w:rsidP="0084187C">
      <w:pPr>
        <w:pStyle w:val="DualTxt"/>
      </w:pPr>
      <w:r w:rsidRPr="007130BA">
        <w:t>40.</w:t>
      </w:r>
      <w:r w:rsidRPr="007130BA">
        <w:tab/>
      </w:r>
      <w:r w:rsidRPr="00892AC5">
        <w:t>Правительство направило копии своего докл</w:t>
      </w:r>
      <w:r w:rsidRPr="00892AC5">
        <w:t>а</w:t>
      </w:r>
      <w:r w:rsidRPr="00892AC5">
        <w:t>да трем основным неправительственным организ</w:t>
      </w:r>
      <w:r w:rsidRPr="00892AC5">
        <w:t>а</w:t>
      </w:r>
      <w:r w:rsidRPr="00892AC5">
        <w:t>циям, ведущим активную работу в этой о</w:t>
      </w:r>
      <w:r w:rsidRPr="00892AC5">
        <w:t>б</w:t>
      </w:r>
      <w:r w:rsidRPr="00892AC5">
        <w:t>ласти, и предоставило возможность всем другим организ</w:t>
      </w:r>
      <w:r w:rsidRPr="00892AC5">
        <w:t>а</w:t>
      </w:r>
      <w:r w:rsidRPr="00892AC5">
        <w:t>циям представить свои замечания в ходе общес</w:t>
      </w:r>
      <w:r w:rsidRPr="00892AC5">
        <w:t>т</w:t>
      </w:r>
      <w:r w:rsidRPr="00892AC5">
        <w:t>венного обсуждения доклада, либо п</w:t>
      </w:r>
      <w:r w:rsidRPr="00892AC5">
        <w:t>о</w:t>
      </w:r>
      <w:r w:rsidRPr="00892AC5">
        <w:t>местив их на своих собственных веб-сайтах, либо направив н</w:t>
      </w:r>
      <w:r w:rsidRPr="00892AC5">
        <w:t>е</w:t>
      </w:r>
      <w:r w:rsidRPr="00892AC5">
        <w:t>посредственно правительству. Сами неправительс</w:t>
      </w:r>
      <w:r w:rsidRPr="00892AC5">
        <w:t>т</w:t>
      </w:r>
      <w:r w:rsidRPr="00892AC5">
        <w:t>венные организации должны были воспольз</w:t>
      </w:r>
      <w:r w:rsidRPr="00892AC5">
        <w:t>о</w:t>
      </w:r>
      <w:r w:rsidRPr="00892AC5">
        <w:t>ваться предоставленной возможностью в рамках данной процедуры, однако только три неправител</w:t>
      </w:r>
      <w:r w:rsidRPr="00892AC5">
        <w:t>ь</w:t>
      </w:r>
      <w:r w:rsidRPr="00892AC5">
        <w:t>ственные организации сделали это.</w:t>
      </w:r>
    </w:p>
    <w:p w:rsidR="007130BA" w:rsidRPr="00892AC5" w:rsidRDefault="007130BA" w:rsidP="0084187C">
      <w:pPr>
        <w:pStyle w:val="DualTxt"/>
      </w:pPr>
      <w:r w:rsidRPr="007130BA">
        <w:t>41.</w:t>
      </w:r>
      <w:r w:rsidRPr="007130BA">
        <w:tab/>
      </w:r>
      <w:r w:rsidRPr="00892AC5">
        <w:t>Информация о финансировании правительс</w:t>
      </w:r>
      <w:r w:rsidRPr="00892AC5">
        <w:t>т</w:t>
      </w:r>
      <w:r w:rsidRPr="00892AC5">
        <w:t>вом частных услуг, предоставляемых жертвам нас</w:t>
      </w:r>
      <w:r w:rsidRPr="00892AC5">
        <w:t>и</w:t>
      </w:r>
      <w:r w:rsidRPr="00892AC5">
        <w:t>лия в семье, будет представлена позднее. Уголо</w:t>
      </w:r>
      <w:r w:rsidRPr="00892AC5">
        <w:t>в</w:t>
      </w:r>
      <w:r w:rsidRPr="00892AC5">
        <w:t>ный кодекс запрещает изнасилование, а супруж</w:t>
      </w:r>
      <w:r w:rsidRPr="00892AC5">
        <w:t>е</w:t>
      </w:r>
      <w:r w:rsidRPr="00892AC5">
        <w:t>ское изнасилование считается изнасилованием. Участие в торговле женщинами автоматически н</w:t>
      </w:r>
      <w:r w:rsidRPr="00892AC5">
        <w:t>а</w:t>
      </w:r>
      <w:r w:rsidRPr="00892AC5">
        <w:t>казывается тюремным заключением практически во всех случаях.</w:t>
      </w:r>
    </w:p>
    <w:p w:rsidR="007130BA" w:rsidRPr="00892AC5" w:rsidRDefault="007130BA" w:rsidP="0084187C">
      <w:pPr>
        <w:pStyle w:val="DualTxt"/>
      </w:pPr>
      <w:r w:rsidRPr="007130BA">
        <w:t>42.</w:t>
      </w:r>
      <w:r w:rsidRPr="007130BA">
        <w:tab/>
      </w:r>
      <w:r w:rsidRPr="00892AC5">
        <w:t>В следующем докладе будет представл</w:t>
      </w:r>
      <w:r w:rsidRPr="00892AC5">
        <w:t>е</w:t>
      </w:r>
      <w:r w:rsidRPr="00892AC5">
        <w:t>но больше информации о фактических различиях в з</w:t>
      </w:r>
      <w:r w:rsidRPr="00892AC5">
        <w:t>а</w:t>
      </w:r>
      <w:r w:rsidRPr="00892AC5">
        <w:t>работной плате в Латвии, и для определения соо</w:t>
      </w:r>
      <w:r w:rsidRPr="00892AC5">
        <w:t>т</w:t>
      </w:r>
      <w:r w:rsidRPr="00892AC5">
        <w:t>ветствующих цифровых показателей правител</w:t>
      </w:r>
      <w:r w:rsidRPr="00892AC5">
        <w:t>ь</w:t>
      </w:r>
      <w:r w:rsidRPr="00892AC5">
        <w:t>ству, возможно, необходимо будет санкционировать пр</w:t>
      </w:r>
      <w:r w:rsidRPr="00892AC5">
        <w:t>о</w:t>
      </w:r>
      <w:r w:rsidRPr="00892AC5">
        <w:t>ведение специального обследования. Уровни зар</w:t>
      </w:r>
      <w:r w:rsidRPr="00892AC5">
        <w:t>а</w:t>
      </w:r>
      <w:r w:rsidRPr="00892AC5">
        <w:t>ботной платы, как правило, зависят от квалифик</w:t>
      </w:r>
      <w:r w:rsidRPr="00892AC5">
        <w:t>а</w:t>
      </w:r>
      <w:r w:rsidRPr="00892AC5">
        <w:t>ции работника: его/ее образования, интеллектуал</w:t>
      </w:r>
      <w:r w:rsidRPr="00892AC5">
        <w:t>ь</w:t>
      </w:r>
      <w:r w:rsidRPr="00892AC5">
        <w:t>ных способностей, особых навыков, знания яз</w:t>
      </w:r>
      <w:r w:rsidRPr="00892AC5">
        <w:t>ы</w:t>
      </w:r>
      <w:r w:rsidRPr="00892AC5">
        <w:t>ков и т.п. Уже были выдвинуты предложения пов</w:t>
      </w:r>
      <w:r w:rsidRPr="00892AC5">
        <w:t>ы</w:t>
      </w:r>
      <w:r w:rsidRPr="00892AC5">
        <w:t>сить заработную плату преподавателям, которым дейс</w:t>
      </w:r>
      <w:r w:rsidRPr="00892AC5">
        <w:t>т</w:t>
      </w:r>
      <w:r w:rsidRPr="00892AC5">
        <w:t>вительно платят мало. С другой стороны, юристы получают одну из самых высоких зарплат, что дел</w:t>
      </w:r>
      <w:r w:rsidRPr="00892AC5">
        <w:t>а</w:t>
      </w:r>
      <w:r w:rsidRPr="00892AC5">
        <w:t>ется сознательно в целях сокращения случаев ко</w:t>
      </w:r>
      <w:r w:rsidRPr="00892AC5">
        <w:t>р</w:t>
      </w:r>
      <w:r w:rsidRPr="00892AC5">
        <w:t>рупции.</w:t>
      </w:r>
    </w:p>
    <w:p w:rsidR="007130BA" w:rsidRPr="00892AC5" w:rsidRDefault="007130BA" w:rsidP="0084187C">
      <w:pPr>
        <w:pStyle w:val="DualTxt"/>
      </w:pPr>
      <w:r w:rsidRPr="007130BA">
        <w:t>43.</w:t>
      </w:r>
      <w:r w:rsidRPr="007130BA">
        <w:tab/>
      </w:r>
      <w:r w:rsidRPr="00892AC5">
        <w:t>Она не может сказать, готово ли прав</w:t>
      </w:r>
      <w:r w:rsidRPr="00892AC5">
        <w:t>и</w:t>
      </w:r>
      <w:r w:rsidRPr="00892AC5">
        <w:t>тельство взять на себя еще одно международное обязательс</w:t>
      </w:r>
      <w:r w:rsidRPr="00892AC5">
        <w:t>т</w:t>
      </w:r>
      <w:r w:rsidRPr="00892AC5">
        <w:t>во, но  заверяет при этом Комитет в том, что прав</w:t>
      </w:r>
      <w:r w:rsidRPr="00892AC5">
        <w:t>и</w:t>
      </w:r>
      <w:r w:rsidRPr="00892AC5">
        <w:t>тельство продолжит обсуждение возможности р</w:t>
      </w:r>
      <w:r w:rsidRPr="00892AC5">
        <w:t>а</w:t>
      </w:r>
      <w:r w:rsidRPr="00892AC5">
        <w:t>тификации Факультативного проток</w:t>
      </w:r>
      <w:r w:rsidRPr="00892AC5">
        <w:t>о</w:t>
      </w:r>
      <w:r w:rsidRPr="00892AC5">
        <w:t>ла.</w:t>
      </w:r>
    </w:p>
    <w:p w:rsidR="007130BA" w:rsidRPr="00892AC5" w:rsidRDefault="007130BA" w:rsidP="0084187C">
      <w:pPr>
        <w:pStyle w:val="DualTxt"/>
      </w:pPr>
      <w:r w:rsidRPr="007130BA">
        <w:t>44.</w:t>
      </w:r>
      <w:r w:rsidRPr="007130BA">
        <w:tab/>
      </w:r>
      <w:r w:rsidRPr="00892AC5">
        <w:rPr>
          <w:b/>
        </w:rPr>
        <w:t>Г-н Росканс</w:t>
      </w:r>
      <w:r w:rsidRPr="00892AC5">
        <w:t xml:space="preserve"> (Латвия) отмечает, что результ</w:t>
      </w:r>
      <w:r w:rsidRPr="00892AC5">
        <w:t>а</w:t>
      </w:r>
      <w:r w:rsidRPr="00892AC5">
        <w:t>ты исследований показали, что подавляющее бол</w:t>
      </w:r>
      <w:r w:rsidRPr="00892AC5">
        <w:t>ь</w:t>
      </w:r>
      <w:r w:rsidRPr="00892AC5">
        <w:t>шинство женщин, сдела</w:t>
      </w:r>
      <w:r w:rsidRPr="00892AC5">
        <w:t>в</w:t>
      </w:r>
      <w:r w:rsidRPr="00892AC5">
        <w:t>ших аборты в Латвии, имеют возраст от 18 до 25 лет, и поэтому прав</w:t>
      </w:r>
      <w:r w:rsidRPr="00892AC5">
        <w:t>и</w:t>
      </w:r>
      <w:r w:rsidRPr="00892AC5">
        <w:t>тельственные кампании должны и впредь быть сконцентрированы на этой возрастной группе. Р</w:t>
      </w:r>
      <w:r w:rsidRPr="00892AC5">
        <w:t>е</w:t>
      </w:r>
      <w:r w:rsidRPr="00892AC5">
        <w:t>зультаты проведенной в 2000 году кампании под н</w:t>
      </w:r>
      <w:r w:rsidRPr="00892AC5">
        <w:t>а</w:t>
      </w:r>
      <w:r w:rsidRPr="00892AC5">
        <w:t>званием «Цветок папоротника» и исследования ПРООН показали, что пода</w:t>
      </w:r>
      <w:r w:rsidRPr="00892AC5">
        <w:t>в</w:t>
      </w:r>
      <w:r w:rsidRPr="00892AC5">
        <w:t>ляющее большинство мужчин не признают никакой личной ответственн</w:t>
      </w:r>
      <w:r w:rsidRPr="00892AC5">
        <w:t>о</w:t>
      </w:r>
      <w:r w:rsidRPr="00892AC5">
        <w:t>сти в вопросах планирования семьи; при этом пр</w:t>
      </w:r>
      <w:r w:rsidRPr="00892AC5">
        <w:t>а</w:t>
      </w:r>
      <w:r w:rsidRPr="00892AC5">
        <w:t>вительство отдает себе отчет в том, что подобное отношение необходимо изменить путем разъясн</w:t>
      </w:r>
      <w:r w:rsidRPr="00892AC5">
        <w:t>и</w:t>
      </w:r>
      <w:r w:rsidRPr="00892AC5">
        <w:t>тельной работы.</w:t>
      </w:r>
    </w:p>
    <w:p w:rsidR="007130BA" w:rsidRPr="00892AC5" w:rsidRDefault="007130BA" w:rsidP="0084187C">
      <w:pPr>
        <w:pStyle w:val="DualTxt"/>
      </w:pPr>
      <w:r w:rsidRPr="007130BA">
        <w:t>45.</w:t>
      </w:r>
      <w:r w:rsidRPr="007130BA">
        <w:tab/>
      </w:r>
      <w:r w:rsidRPr="00892AC5">
        <w:rPr>
          <w:b/>
        </w:rPr>
        <w:t>Председатель</w:t>
      </w:r>
      <w:r w:rsidRPr="00892AC5">
        <w:t xml:space="preserve"> благодарит делег</w:t>
      </w:r>
      <w:r w:rsidRPr="00892AC5">
        <w:t>а</w:t>
      </w:r>
      <w:r w:rsidRPr="00892AC5">
        <w:t>цию Латвии и сообщает ее членам, что заключ</w:t>
      </w:r>
      <w:r w:rsidRPr="00892AC5">
        <w:t>и</w:t>
      </w:r>
      <w:r w:rsidRPr="00892AC5">
        <w:t>тельные замечания Комитета будут направлены правител</w:t>
      </w:r>
      <w:r w:rsidRPr="00892AC5">
        <w:t>ь</w:t>
      </w:r>
      <w:r w:rsidRPr="00892AC5">
        <w:t>ству Латвии после окончания данной се</w:t>
      </w:r>
      <w:r w:rsidRPr="00892AC5">
        <w:t>с</w:t>
      </w:r>
      <w:r w:rsidRPr="00892AC5">
        <w:t>сии. Она приветствует тот факт, что в рамках своей социал</w:t>
      </w:r>
      <w:r w:rsidRPr="00892AC5">
        <w:t>ь</w:t>
      </w:r>
      <w:r w:rsidRPr="00892AC5">
        <w:t>ной политики Латвия концентрирует внимание на вопросах ра</w:t>
      </w:r>
      <w:r w:rsidRPr="00892AC5">
        <w:t>с</w:t>
      </w:r>
      <w:r w:rsidRPr="00892AC5">
        <w:t>ширения прав и возможностей индивидуумов, и п</w:t>
      </w:r>
      <w:r w:rsidRPr="00892AC5">
        <w:t>о</w:t>
      </w:r>
      <w:r w:rsidRPr="00892AC5">
        <w:t>здравляет страну с присо</w:t>
      </w:r>
      <w:r w:rsidRPr="00892AC5">
        <w:t>е</w:t>
      </w:r>
      <w:r w:rsidRPr="00892AC5">
        <w:t>динением к Европейскому союзу со всеми вытекающими отсюда последстви</w:t>
      </w:r>
      <w:r w:rsidRPr="00892AC5">
        <w:t>я</w:t>
      </w:r>
      <w:r w:rsidRPr="00892AC5">
        <w:t>ми. Вместе с тем, она подчерк</w:t>
      </w:r>
      <w:r w:rsidRPr="00892AC5">
        <w:t>и</w:t>
      </w:r>
      <w:r w:rsidRPr="00892AC5">
        <w:t>вает, что, поскольку контрактные обязательства г</w:t>
      </w:r>
      <w:r w:rsidRPr="00892AC5">
        <w:t>о</w:t>
      </w:r>
      <w:r w:rsidRPr="00892AC5">
        <w:t>сударств-участников в соответствии с Конвенцией являются наиболее важным вопросом для Комитета, Латвии следует использовать Конвенцию в качестве основных р</w:t>
      </w:r>
      <w:r w:rsidRPr="00892AC5">
        <w:t>а</w:t>
      </w:r>
      <w:r w:rsidRPr="00892AC5">
        <w:t>мок для своего законодательства, н</w:t>
      </w:r>
      <w:r w:rsidRPr="00892AC5">
        <w:t>а</w:t>
      </w:r>
      <w:r w:rsidRPr="00892AC5">
        <w:t>правленного на борьбу с дискриминацией в отн</w:t>
      </w:r>
      <w:r w:rsidRPr="00892AC5">
        <w:t>о</w:t>
      </w:r>
      <w:r w:rsidRPr="00892AC5">
        <w:t>шении женщин в будущем. Хотя Латвия уже осущ</w:t>
      </w:r>
      <w:r w:rsidRPr="00892AC5">
        <w:t>е</w:t>
      </w:r>
      <w:r w:rsidRPr="00892AC5">
        <w:t>ствила далеко идущие р</w:t>
      </w:r>
      <w:r w:rsidRPr="00892AC5">
        <w:t>е</w:t>
      </w:r>
      <w:r w:rsidRPr="00892AC5">
        <w:t>формы в правовой области, в стране по-прежнему сохраняются многочисле</w:t>
      </w:r>
      <w:r w:rsidRPr="00892AC5">
        <w:t>н</w:t>
      </w:r>
      <w:r w:rsidRPr="00892AC5">
        <w:t>ные проблемы, касающиеся претворения этих реформ в жизнь. Н</w:t>
      </w:r>
      <w:r w:rsidRPr="00892AC5">
        <w:t>а</w:t>
      </w:r>
      <w:r w:rsidRPr="00892AC5">
        <w:t>пример, трудовое законодательс</w:t>
      </w:r>
      <w:r w:rsidRPr="00892AC5">
        <w:t>т</w:t>
      </w:r>
      <w:r w:rsidRPr="00892AC5">
        <w:t>во соответствует теперь европейским стандартам, однако это не ус</w:t>
      </w:r>
      <w:r w:rsidRPr="00892AC5">
        <w:t>т</w:t>
      </w:r>
      <w:r w:rsidRPr="00892AC5">
        <w:t>раняет необходимости конкретно упомянуть в Ко</w:t>
      </w:r>
      <w:r w:rsidRPr="00892AC5">
        <w:t>н</w:t>
      </w:r>
      <w:r w:rsidRPr="00892AC5">
        <w:t>ституции страны гендерное равенство или дать в ней определение дискриминации в соответс</w:t>
      </w:r>
      <w:r w:rsidRPr="00892AC5">
        <w:t>т</w:t>
      </w:r>
      <w:r w:rsidRPr="00892AC5">
        <w:t>вии с формулировками, использованными в Конвенции. Ни в одной стране одни только законы не могут и</w:t>
      </w:r>
      <w:r w:rsidRPr="00892AC5">
        <w:t>з</w:t>
      </w:r>
      <w:r w:rsidRPr="00892AC5">
        <w:t>менить существующее положение, одн</w:t>
      </w:r>
      <w:r w:rsidRPr="00892AC5">
        <w:t>а</w:t>
      </w:r>
      <w:r w:rsidRPr="00892AC5">
        <w:t>ко подобное определение выйдет за пределы закона, проникнет в частную сферу, где по-прежнему наблюдается нео</w:t>
      </w:r>
      <w:r w:rsidRPr="00892AC5">
        <w:t>б</w:t>
      </w:r>
      <w:r w:rsidRPr="00892AC5">
        <w:t>ходимость устранения дискриминации, и воплоти</w:t>
      </w:r>
      <w:r w:rsidRPr="00892AC5">
        <w:t>т</w:t>
      </w:r>
      <w:r w:rsidRPr="00892AC5">
        <w:t>ся в практическое осуществл</w:t>
      </w:r>
      <w:r w:rsidRPr="00892AC5">
        <w:t>е</w:t>
      </w:r>
      <w:r w:rsidRPr="00892AC5">
        <w:t>ние, предусмотренное статьей 2 (а) Конвенции, не тол</w:t>
      </w:r>
      <w:r w:rsidRPr="00892AC5">
        <w:t>ь</w:t>
      </w:r>
      <w:r w:rsidRPr="00892AC5">
        <w:t>ко в секторе труда, но и в других сферах, как, например, в сфере здр</w:t>
      </w:r>
      <w:r w:rsidRPr="00892AC5">
        <w:t>а</w:t>
      </w:r>
      <w:r w:rsidRPr="00892AC5">
        <w:t>воохранения и семейной жизни. Латвии также н</w:t>
      </w:r>
      <w:r w:rsidRPr="00892AC5">
        <w:t>е</w:t>
      </w:r>
      <w:r w:rsidRPr="00892AC5">
        <w:t>обходимо активизировать свою работу по борьбе с гендерными стереотипами и дискриминационными культурными обычаями, и Комитет с удовлетвор</w:t>
      </w:r>
      <w:r w:rsidRPr="00892AC5">
        <w:t>е</w:t>
      </w:r>
      <w:r w:rsidRPr="00892AC5">
        <w:t>нием отмечает утверждение Национальной пр</w:t>
      </w:r>
      <w:r w:rsidRPr="00892AC5">
        <w:t>о</w:t>
      </w:r>
      <w:r w:rsidRPr="00892AC5">
        <w:t>граммы обеспечения равного о</w:t>
      </w:r>
      <w:r w:rsidRPr="00892AC5">
        <w:t>б</w:t>
      </w:r>
      <w:r w:rsidRPr="00892AC5">
        <w:t>ращения. Работа по повышению понимания гендерной проблематики должна быть продолжена в гражданской службе, среди юристов (включая с</w:t>
      </w:r>
      <w:r w:rsidRPr="00892AC5">
        <w:t>у</w:t>
      </w:r>
      <w:r w:rsidRPr="00892AC5">
        <w:t>дей) и в рамках всего гражданского общества. Наличие необходимого з</w:t>
      </w:r>
      <w:r w:rsidRPr="00892AC5">
        <w:t>а</w:t>
      </w:r>
      <w:r w:rsidRPr="00892AC5">
        <w:t>конод</w:t>
      </w:r>
      <w:r w:rsidRPr="00892AC5">
        <w:t>а</w:t>
      </w:r>
      <w:r w:rsidRPr="00892AC5">
        <w:t>тельства является важным, однако столь же важным является вопрос о том, как это законод</w:t>
      </w:r>
      <w:r w:rsidRPr="00892AC5">
        <w:t>а</w:t>
      </w:r>
      <w:r w:rsidRPr="00892AC5">
        <w:t>тельство осуществляется юристами и сотрудниками полиции, равно как и уровень осо</w:t>
      </w:r>
      <w:r w:rsidRPr="00892AC5">
        <w:t>з</w:t>
      </w:r>
      <w:r w:rsidRPr="00892AC5">
        <w:t>нания обществом в целом и, говоря более конкретно, женщинами в</w:t>
      </w:r>
      <w:r w:rsidRPr="00892AC5">
        <w:t>о</w:t>
      </w:r>
      <w:r w:rsidRPr="00892AC5">
        <w:t xml:space="preserve">проса о том, как использовать это законодательство и судебную систему для борьбы с </w:t>
      </w:r>
      <w:r w:rsidR="00FE7853" w:rsidRPr="00892AC5">
        <w:t>дискримин</w:t>
      </w:r>
      <w:r w:rsidR="00FE7853" w:rsidRPr="00892AC5">
        <w:t>а</w:t>
      </w:r>
      <w:r w:rsidR="00FE7853" w:rsidRPr="00892AC5">
        <w:t>цией</w:t>
      </w:r>
      <w:r w:rsidRPr="00892AC5">
        <w:t>. Изучение Конвенции должно не только быть вкл</w:t>
      </w:r>
      <w:r w:rsidRPr="00892AC5">
        <w:t>ю</w:t>
      </w:r>
      <w:r w:rsidRPr="00892AC5">
        <w:t>чено в учебную программу юр</w:t>
      </w:r>
      <w:r w:rsidRPr="00892AC5">
        <w:t>и</w:t>
      </w:r>
      <w:r w:rsidRPr="00892AC5">
        <w:t>дических школ, но и должно также и</w:t>
      </w:r>
      <w:r w:rsidRPr="00892AC5">
        <w:t>с</w:t>
      </w:r>
      <w:r w:rsidRPr="00892AC5">
        <w:t>пользоваться для переподготовки уже работающих судей и сотрудников правоохран</w:t>
      </w:r>
      <w:r w:rsidRPr="00892AC5">
        <w:t>и</w:t>
      </w:r>
      <w:r w:rsidRPr="00892AC5">
        <w:t>тельных органов; кроме т</w:t>
      </w:r>
      <w:r w:rsidRPr="00892AC5">
        <w:t>о</w:t>
      </w:r>
      <w:r w:rsidRPr="00892AC5">
        <w:t>го, положения Конвенции должны быть включены в любой новый закон, пр</w:t>
      </w:r>
      <w:r w:rsidRPr="00892AC5">
        <w:t>е</w:t>
      </w:r>
      <w:r w:rsidRPr="00892AC5">
        <w:t>дусматривающий борьбу с дискриминацией.</w:t>
      </w:r>
    </w:p>
    <w:p w:rsidR="007130BA" w:rsidRPr="00892AC5" w:rsidRDefault="007130BA" w:rsidP="0084187C">
      <w:pPr>
        <w:pStyle w:val="DualTxt"/>
      </w:pPr>
      <w:r w:rsidRPr="007130BA">
        <w:t>46.</w:t>
      </w:r>
      <w:r w:rsidRPr="007130BA">
        <w:tab/>
      </w:r>
      <w:r w:rsidRPr="00892AC5">
        <w:t>Латвия располагает большим чи</w:t>
      </w:r>
      <w:r w:rsidRPr="00892AC5">
        <w:t>с</w:t>
      </w:r>
      <w:r w:rsidRPr="00892AC5">
        <w:t>лом женщин в местных органах власти и, отталк</w:t>
      </w:r>
      <w:r w:rsidRPr="00892AC5">
        <w:t>и</w:t>
      </w:r>
      <w:r w:rsidRPr="00892AC5">
        <w:t>ваясь от этого, должна увеличить число женщин в парл</w:t>
      </w:r>
      <w:r w:rsidRPr="00892AC5">
        <w:t>а</w:t>
      </w:r>
      <w:r w:rsidRPr="00892AC5">
        <w:t>менте и в органах и</w:t>
      </w:r>
      <w:r w:rsidRPr="00892AC5">
        <w:t>с</w:t>
      </w:r>
      <w:r w:rsidRPr="00892AC5">
        <w:t>полнительной власти, учитывая наличие в стране большого числа образованных женщин. Одним из способов достижения этой цели будет принятие специальных временных мер, которые, если они будут приняты своевременно, должны э</w:t>
      </w:r>
      <w:r w:rsidRPr="00892AC5">
        <w:t>ф</w:t>
      </w:r>
      <w:r w:rsidRPr="00892AC5">
        <w:t>фективно помочь делу сохранения этого в</w:t>
      </w:r>
      <w:r w:rsidRPr="00892AC5">
        <w:t>о</w:t>
      </w:r>
      <w:r w:rsidRPr="00892AC5">
        <w:t>проса в центре внимания. Важно, чтобы женщины участв</w:t>
      </w:r>
      <w:r w:rsidRPr="00892AC5">
        <w:t>о</w:t>
      </w:r>
      <w:r w:rsidRPr="00892AC5">
        <w:t>вали в процессе принятия решений на национал</w:t>
      </w:r>
      <w:r w:rsidRPr="00892AC5">
        <w:t>ь</w:t>
      </w:r>
      <w:r w:rsidRPr="00892AC5">
        <w:t>ном уровне; столь же важно, чтобы они д</w:t>
      </w:r>
      <w:r w:rsidRPr="00892AC5">
        <w:t>е</w:t>
      </w:r>
      <w:r w:rsidRPr="00892AC5">
        <w:t>лали это и в частном секторе. В этой св</w:t>
      </w:r>
      <w:r w:rsidRPr="00892AC5">
        <w:t>я</w:t>
      </w:r>
      <w:r w:rsidRPr="00892AC5">
        <w:t>зи Комитет просит включить в следу</w:t>
      </w:r>
      <w:r w:rsidRPr="00892AC5">
        <w:t>ю</w:t>
      </w:r>
      <w:r w:rsidRPr="00892AC5">
        <w:t>щий доклад информацию по этому вопросу с разбивкой по этим двум сект</w:t>
      </w:r>
      <w:r w:rsidRPr="00892AC5">
        <w:t>о</w:t>
      </w:r>
      <w:r w:rsidRPr="00892AC5">
        <w:t>рам.</w:t>
      </w:r>
    </w:p>
    <w:p w:rsidR="007130BA" w:rsidRPr="00892AC5" w:rsidRDefault="007130BA" w:rsidP="0084187C">
      <w:pPr>
        <w:pStyle w:val="DualTxt"/>
      </w:pPr>
      <w:r w:rsidRPr="007130BA">
        <w:t>47.</w:t>
      </w:r>
      <w:r w:rsidRPr="007130BA">
        <w:tab/>
      </w:r>
      <w:r w:rsidRPr="00892AC5">
        <w:t>Если, несмотря на наличие законодател</w:t>
      </w:r>
      <w:r w:rsidRPr="00892AC5">
        <w:t>ь</w:t>
      </w:r>
      <w:r w:rsidRPr="00892AC5">
        <w:t>ства, предусматривающего равную оплату за ра</w:t>
      </w:r>
      <w:r w:rsidRPr="00892AC5">
        <w:t>в</w:t>
      </w:r>
      <w:r w:rsidRPr="00892AC5">
        <w:t>ный труд, в Латвии по-прежнему наблюдаются ра</w:t>
      </w:r>
      <w:r w:rsidRPr="00892AC5">
        <w:t>з</w:t>
      </w:r>
      <w:r w:rsidRPr="00892AC5">
        <w:t>личия между окладами мужчин и женщин, в стране, бе</w:t>
      </w:r>
      <w:r w:rsidRPr="00892AC5">
        <w:t>з</w:t>
      </w:r>
      <w:r w:rsidRPr="00892AC5">
        <w:t>условно, необходимо провести структурную рефо</w:t>
      </w:r>
      <w:r w:rsidRPr="00892AC5">
        <w:t>р</w:t>
      </w:r>
      <w:r w:rsidRPr="00892AC5">
        <w:t>му, предусматривающую изменение определения равноправия в соответствии с положениями Ко</w:t>
      </w:r>
      <w:r w:rsidRPr="00892AC5">
        <w:t>н</w:t>
      </w:r>
      <w:r w:rsidRPr="00892AC5">
        <w:t>венции. Латвийский к</w:t>
      </w:r>
      <w:r w:rsidRPr="00892AC5">
        <w:t>а</w:t>
      </w:r>
      <w:r w:rsidRPr="00892AC5">
        <w:t>бинет министров мог бы воспользоваться полезным пособием, опубликова</w:t>
      </w:r>
      <w:r w:rsidRPr="00892AC5">
        <w:t>н</w:t>
      </w:r>
      <w:r w:rsidRPr="00892AC5">
        <w:t>ным Межпарламентским союзом и Отделом по улучшению положения женщин, которое имеется на русском языке и может быть использовано бол</w:t>
      </w:r>
      <w:r w:rsidRPr="00892AC5">
        <w:t>ь</w:t>
      </w:r>
      <w:r w:rsidRPr="00892AC5">
        <w:t>шинством латышей, и пр</w:t>
      </w:r>
      <w:r w:rsidRPr="00892AC5">
        <w:t>и</w:t>
      </w:r>
      <w:r w:rsidRPr="00892AC5">
        <w:t>ступить к рассмотрению вопроса о принятии Факультативного пр</w:t>
      </w:r>
      <w:r w:rsidRPr="00892AC5">
        <w:t>о</w:t>
      </w:r>
      <w:r w:rsidRPr="00892AC5">
        <w:t>токола.</w:t>
      </w:r>
    </w:p>
    <w:p w:rsidR="007130BA" w:rsidRPr="00892AC5" w:rsidRDefault="007130BA" w:rsidP="0084187C">
      <w:pPr>
        <w:pStyle w:val="DualTxt"/>
      </w:pPr>
      <w:r w:rsidRPr="007130BA">
        <w:t>48.</w:t>
      </w:r>
      <w:r w:rsidRPr="007130BA">
        <w:tab/>
      </w:r>
      <w:r w:rsidRPr="00892AC5">
        <w:rPr>
          <w:b/>
        </w:rPr>
        <w:t>Г-н Егерманис</w:t>
      </w:r>
      <w:r w:rsidRPr="00892AC5">
        <w:t xml:space="preserve"> (Латвия) отмечает, что в ходе подготовки ответов на дополнительные вопросы Комитета делегация имела бурные и плодотво</w:t>
      </w:r>
      <w:r w:rsidRPr="00892AC5">
        <w:t>р</w:t>
      </w:r>
      <w:r w:rsidRPr="00892AC5">
        <w:t>ные обсуждения с присутствующими здесь представ</w:t>
      </w:r>
      <w:r w:rsidRPr="00892AC5">
        <w:t>и</w:t>
      </w:r>
      <w:r w:rsidRPr="00892AC5">
        <w:t>телями латвийских неправительственных организ</w:t>
      </w:r>
      <w:r w:rsidRPr="00892AC5">
        <w:t>а</w:t>
      </w:r>
      <w:r w:rsidRPr="00892AC5">
        <w:t>ций, и обе стороны вернутся домой, лучше понимая друг друга и готовые работать сообща в будущем. Латвия имеет давние традиции народных песен о богинях, поэтому сильные женщины составляют важную часть культуры страны. Кроме т</w:t>
      </w:r>
      <w:r w:rsidRPr="00892AC5">
        <w:t>о</w:t>
      </w:r>
      <w:r w:rsidRPr="00892AC5">
        <w:t>го, Латвия в значительно большей степени, чем в недавнем прошлом, испытывает влияние скандинавских сос</w:t>
      </w:r>
      <w:r w:rsidRPr="00892AC5">
        <w:t>е</w:t>
      </w:r>
      <w:r w:rsidRPr="00892AC5">
        <w:t>дей.</w:t>
      </w:r>
    </w:p>
    <w:p w:rsidR="009E595C" w:rsidRPr="009E595C" w:rsidRDefault="009E595C" w:rsidP="009E595C">
      <w:pPr>
        <w:pStyle w:val="DualTxt"/>
        <w:spacing w:after="0" w:line="120" w:lineRule="exact"/>
        <w:rPr>
          <w:sz w:val="10"/>
        </w:rPr>
      </w:pPr>
    </w:p>
    <w:p w:rsidR="007130BA" w:rsidRPr="00892AC5" w:rsidRDefault="007130BA" w:rsidP="009E595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892AC5">
        <w:t>Заседание закрывается в 12 ч. 40 м.</w:t>
      </w:r>
    </w:p>
    <w:p w:rsidR="007130BA" w:rsidRPr="00892AC5" w:rsidRDefault="007130BA" w:rsidP="0084187C">
      <w:pPr>
        <w:pStyle w:val="DualTxt"/>
      </w:pPr>
    </w:p>
    <w:p w:rsidR="007130BA" w:rsidRDefault="007130BA" w:rsidP="0084187C">
      <w:pPr>
        <w:pStyle w:val="DualTxt"/>
      </w:pPr>
    </w:p>
    <w:p w:rsidR="00073F3E" w:rsidRPr="00C30BB2" w:rsidRDefault="00073F3E" w:rsidP="0084187C">
      <w:pPr>
        <w:pStyle w:val="DualTxt"/>
      </w:pPr>
    </w:p>
    <w:sectPr w:rsidR="00073F3E" w:rsidRPr="00C30BB2" w:rsidSect="0084187C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5-07-28T10:31:00Z" w:initials="Start">
    <w:p w:rsidR="00245A90" w:rsidRDefault="00245A90">
      <w:pPr>
        <w:pStyle w:val="CommentText"/>
      </w:pPr>
      <w:r>
        <w:fldChar w:fldCharType="begin"/>
      </w:r>
      <w:r w:rsidRPr="009D1AE7">
        <w:rPr>
          <w:rStyle w:val="CommentReference"/>
          <w:lang w:val="en-US"/>
        </w:rPr>
        <w:instrText xml:space="preserve"> </w:instrText>
      </w:r>
      <w:r w:rsidRPr="009D1AE7">
        <w:rPr>
          <w:lang w:val="en-US"/>
        </w:rPr>
        <w:instrText>PAGE \# "'Page: '#'</w:instrText>
      </w:r>
      <w:r w:rsidRPr="009D1AE7">
        <w:rPr>
          <w:lang w:val="en-US"/>
        </w:rPr>
        <w:br/>
        <w:instrText>'"</w:instrText>
      </w:r>
      <w:r w:rsidRPr="009D1AE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NO&gt;&gt;N0443012R&lt;&lt;ODS JOB NO&gt;&gt;</w:t>
      </w:r>
    </w:p>
    <w:p w:rsidR="00245A90" w:rsidRDefault="00245A90">
      <w:pPr>
        <w:pStyle w:val="CommentText"/>
      </w:pPr>
      <w:r>
        <w:t>&lt;&lt;ODS DOC SYMBOL1&gt;&gt;CEDAW/C/SR.662&lt;&lt;ODS DOC SYMBOL1&gt;&gt;</w:t>
      </w:r>
    </w:p>
    <w:p w:rsidR="00245A90" w:rsidRPr="009D1AE7" w:rsidRDefault="00245A90">
      <w:pPr>
        <w:pStyle w:val="CommentText"/>
        <w:rPr>
          <w:lang w:val="en-US"/>
        </w:rPr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12D" w:rsidRDefault="0058712D" w:rsidP="00C30BB2">
      <w:r>
        <w:separator/>
      </w:r>
    </w:p>
  </w:endnote>
  <w:endnote w:type="continuationSeparator" w:id="0">
    <w:p w:rsidR="0058712D" w:rsidRDefault="0058712D" w:rsidP="00C3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5A9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5A90" w:rsidRPr="00C30BB2" w:rsidRDefault="00245A90" w:rsidP="00C30BB2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60075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5A90" w:rsidRPr="00C30BB2" w:rsidRDefault="00245A90" w:rsidP="00C30BB2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AB7B2B">
            <w:rPr>
              <w:b w:val="0"/>
              <w:sz w:val="14"/>
            </w:rPr>
            <w:t>04-43012</w:t>
          </w:r>
          <w:r>
            <w:rPr>
              <w:b w:val="0"/>
              <w:sz w:val="14"/>
            </w:rPr>
            <w:fldChar w:fldCharType="end"/>
          </w:r>
        </w:p>
      </w:tc>
    </w:tr>
  </w:tbl>
  <w:p w:rsidR="00245A90" w:rsidRPr="00C30BB2" w:rsidRDefault="00245A90" w:rsidP="00C30BB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45A9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45A90" w:rsidRPr="00C30BB2" w:rsidRDefault="00245A90" w:rsidP="00C30BB2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AB7B2B">
            <w:rPr>
              <w:b w:val="0"/>
              <w:sz w:val="14"/>
            </w:rPr>
            <w:t>04-43012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5A90" w:rsidRPr="00C30BB2" w:rsidRDefault="00245A90" w:rsidP="00C30BB2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60075">
            <w:t>11</w:t>
          </w:r>
          <w:r>
            <w:fldChar w:fldCharType="end"/>
          </w:r>
        </w:p>
      </w:tc>
    </w:tr>
  </w:tbl>
  <w:p w:rsidR="00245A90" w:rsidRPr="00C30BB2" w:rsidRDefault="00245A90" w:rsidP="00C30BB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A90" w:rsidRDefault="00245A90" w:rsidP="00C30BB2">
    <w:pPr>
      <w:pStyle w:val="Footer"/>
      <w:pBdr>
        <w:top w:val="single" w:sz="2" w:space="1" w:color="auto"/>
      </w:pBdr>
      <w:rPr>
        <w:sz w:val="2"/>
      </w:rPr>
    </w:pPr>
  </w:p>
  <w:p w:rsidR="00245A90" w:rsidRDefault="00245A90" w:rsidP="00C30BB2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245A90" w:rsidRDefault="00245A90" w:rsidP="00C30BB2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245A90" w:rsidRDefault="00245A90" w:rsidP="00C30BB2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245A90" w:rsidRDefault="00245A90" w:rsidP="00C30BB2">
    <w:pPr>
      <w:pStyle w:val="FootnoteText"/>
      <w:spacing w:line="120" w:lineRule="exact"/>
      <w:ind w:left="1267" w:right="1267" w:firstLine="0"/>
      <w:rPr>
        <w:sz w:val="10"/>
      </w:rPr>
    </w:pPr>
  </w:p>
  <w:p w:rsidR="00245A90" w:rsidRDefault="00245A90" w:rsidP="00C30BB2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AB7B2B">
      <w:rPr>
        <w:b w:val="0"/>
        <w:sz w:val="20"/>
      </w:rPr>
      <w:t>04-43012 (R)</w:t>
    </w:r>
    <w:r>
      <w:rPr>
        <w:b w:val="0"/>
        <w:sz w:val="20"/>
      </w:rPr>
      <w:fldChar w:fldCharType="end"/>
    </w:r>
  </w:p>
  <w:p w:rsidR="00245A90" w:rsidRPr="00C30BB2" w:rsidRDefault="00245A90" w:rsidP="00C30BB2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AB7B2B">
      <w:rPr>
        <w:rFonts w:ascii="Barcode 3 of 9 by request" w:hAnsi="Barcode 3 of 9 by request"/>
        <w:b w:val="0"/>
        <w:sz w:val="24"/>
      </w:rPr>
      <w:t>*0443012*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12D" w:rsidRDefault="0058712D" w:rsidP="00C30BB2">
      <w:r>
        <w:separator/>
      </w:r>
    </w:p>
  </w:footnote>
  <w:footnote w:type="continuationSeparator" w:id="0">
    <w:p w:rsidR="0058712D" w:rsidRDefault="0058712D" w:rsidP="00C30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5A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5A90" w:rsidRPr="00C30BB2" w:rsidRDefault="00245A90" w:rsidP="00C30BB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B7B2B">
            <w:rPr>
              <w:b/>
            </w:rPr>
            <w:t>CEDAW/C/SR.662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45A90" w:rsidRDefault="00245A90" w:rsidP="00C30BB2">
          <w:pPr>
            <w:pStyle w:val="Header"/>
          </w:pPr>
        </w:p>
      </w:tc>
    </w:tr>
  </w:tbl>
  <w:p w:rsidR="00245A90" w:rsidRPr="00C30BB2" w:rsidRDefault="00245A90" w:rsidP="00C30BB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45A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45A90" w:rsidRDefault="00245A90" w:rsidP="00C30BB2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45A90" w:rsidRPr="00C30BB2" w:rsidRDefault="00245A90" w:rsidP="00C30BB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B7B2B">
            <w:rPr>
              <w:b/>
            </w:rPr>
            <w:t>CEDAW/C/SR.662</w:t>
          </w:r>
          <w:r>
            <w:rPr>
              <w:b/>
            </w:rPr>
            <w:fldChar w:fldCharType="end"/>
          </w:r>
        </w:p>
      </w:tc>
    </w:tr>
  </w:tbl>
  <w:p w:rsidR="00245A90" w:rsidRPr="00C30BB2" w:rsidRDefault="00245A90" w:rsidP="00C30BB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45A9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45A90" w:rsidRPr="00C30BB2" w:rsidRDefault="00245A90" w:rsidP="00C30BB2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45A90" w:rsidRDefault="00245A90" w:rsidP="00C30BB2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45A90" w:rsidRPr="00C30BB2" w:rsidRDefault="00245A90" w:rsidP="00C30BB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/C/SR.662</w:t>
          </w:r>
        </w:p>
      </w:tc>
    </w:tr>
    <w:tr w:rsidR="00245A90" w:rsidRPr="009D1AE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A90" w:rsidRDefault="00245A90" w:rsidP="00C30BB2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245A90" w:rsidRPr="00C30BB2" w:rsidRDefault="00245A90" w:rsidP="00C30BB2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A90" w:rsidRPr="00C30BB2" w:rsidRDefault="00245A90" w:rsidP="00C30BB2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A90" w:rsidRPr="009D1AE7" w:rsidRDefault="00245A90" w:rsidP="00C30BB2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45A90" w:rsidRPr="009D1AE7" w:rsidRDefault="00245A90" w:rsidP="00C30BB2">
          <w:pPr>
            <w:spacing w:before="240"/>
            <w:rPr>
              <w:lang w:val="en-US"/>
            </w:rPr>
          </w:pPr>
          <w:r w:rsidRPr="009D1AE7">
            <w:rPr>
              <w:lang w:val="en-US"/>
            </w:rPr>
            <w:t>Distr.: General</w:t>
          </w:r>
        </w:p>
        <w:p w:rsidR="00245A90" w:rsidRPr="009D1AE7" w:rsidRDefault="00245A90" w:rsidP="00C30BB2">
          <w:pPr>
            <w:rPr>
              <w:lang w:val="en-US"/>
            </w:rPr>
          </w:pPr>
          <w:r>
            <w:rPr>
              <w:lang w:val="en-US"/>
            </w:rPr>
            <w:t>29</w:t>
          </w:r>
          <w:r w:rsidRPr="009D1AE7">
            <w:rPr>
              <w:lang w:val="en-US"/>
            </w:rPr>
            <w:t xml:space="preserve"> July 2005</w:t>
          </w:r>
        </w:p>
        <w:p w:rsidR="00245A90" w:rsidRPr="009D1AE7" w:rsidRDefault="00245A90" w:rsidP="00C30BB2">
          <w:pPr>
            <w:rPr>
              <w:lang w:val="en-US"/>
            </w:rPr>
          </w:pPr>
          <w:r w:rsidRPr="009D1AE7">
            <w:rPr>
              <w:lang w:val="en-US"/>
            </w:rPr>
            <w:t>Russian</w:t>
          </w:r>
        </w:p>
        <w:p w:rsidR="00245A90" w:rsidRPr="009D1AE7" w:rsidRDefault="00245A90" w:rsidP="00C30BB2">
          <w:pPr>
            <w:rPr>
              <w:lang w:val="en-US"/>
            </w:rPr>
          </w:pPr>
          <w:r w:rsidRPr="009D1AE7">
            <w:rPr>
              <w:lang w:val="en-US"/>
            </w:rPr>
            <w:t>Original: English</w:t>
          </w:r>
        </w:p>
      </w:tc>
    </w:tr>
  </w:tbl>
  <w:p w:rsidR="00245A90" w:rsidRPr="00C30BB2" w:rsidRDefault="00245A90" w:rsidP="00C30BB2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en-US" w:vendorID="64" w:dllVersion="131078" w:nlCheck="1" w:checkStyle="1"/>
  <w:activeWritingStyle w:appName="MSWord" w:lang="ru-RU" w:vendorID="1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hyphenationZone w:val="220"/>
  <w:doNotHyphenateCaps/>
  <w:evenAndOddHeaders/>
  <w:drawingGridHorizontalSpacing w:val="105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443012*"/>
    <w:docVar w:name="CreationDt" w:val="15/07/2005 10:14:13"/>
    <w:docVar w:name="DocCategory" w:val="SROthers"/>
    <w:docVar w:name="DocType" w:val="Final"/>
    <w:docVar w:name="FooterJN" w:val="04-43012"/>
    <w:docVar w:name="Jobn" w:val="04-43012 (R)"/>
    <w:docVar w:name="jobnDT" w:val="05-43012 (R)   150705"/>
    <w:docVar w:name="jobnDTDT" w:val="05-43012 (R)   150705   150705"/>
    <w:docVar w:name="JobNo" w:val="0443012R"/>
    <w:docVar w:name="OandT" w:val=" "/>
    <w:docVar w:name="sss1" w:val="CEDAW/C/SR.662"/>
    <w:docVar w:name="sss2" w:val="-"/>
    <w:docVar w:name="Symbol1" w:val="CEDAW/C/SR.662"/>
    <w:docVar w:name="Symbol2" w:val="-"/>
  </w:docVars>
  <w:rsids>
    <w:rsidRoot w:val="005C388A"/>
    <w:rsid w:val="000574B3"/>
    <w:rsid w:val="00073F3E"/>
    <w:rsid w:val="000E6556"/>
    <w:rsid w:val="00110752"/>
    <w:rsid w:val="00145EDF"/>
    <w:rsid w:val="00165B45"/>
    <w:rsid w:val="001B414A"/>
    <w:rsid w:val="001C0E02"/>
    <w:rsid w:val="001C3303"/>
    <w:rsid w:val="001D2D6F"/>
    <w:rsid w:val="001F3638"/>
    <w:rsid w:val="00212CD7"/>
    <w:rsid w:val="00245A90"/>
    <w:rsid w:val="00255A3C"/>
    <w:rsid w:val="00264D84"/>
    <w:rsid w:val="0027357B"/>
    <w:rsid w:val="00341B83"/>
    <w:rsid w:val="00366416"/>
    <w:rsid w:val="00367CB3"/>
    <w:rsid w:val="00403A98"/>
    <w:rsid w:val="004072DF"/>
    <w:rsid w:val="004D1FE3"/>
    <w:rsid w:val="004E18FE"/>
    <w:rsid w:val="00506302"/>
    <w:rsid w:val="0054195D"/>
    <w:rsid w:val="0058712D"/>
    <w:rsid w:val="00594F8B"/>
    <w:rsid w:val="005C388A"/>
    <w:rsid w:val="00607DF2"/>
    <w:rsid w:val="00627A49"/>
    <w:rsid w:val="00630551"/>
    <w:rsid w:val="00660075"/>
    <w:rsid w:val="006830AE"/>
    <w:rsid w:val="00690506"/>
    <w:rsid w:val="00697E1A"/>
    <w:rsid w:val="006D5285"/>
    <w:rsid w:val="00703818"/>
    <w:rsid w:val="007130BA"/>
    <w:rsid w:val="00725EFE"/>
    <w:rsid w:val="00785426"/>
    <w:rsid w:val="00792476"/>
    <w:rsid w:val="007A67F6"/>
    <w:rsid w:val="007C0661"/>
    <w:rsid w:val="00800306"/>
    <w:rsid w:val="0084187C"/>
    <w:rsid w:val="0085797A"/>
    <w:rsid w:val="008C6434"/>
    <w:rsid w:val="009A61CC"/>
    <w:rsid w:val="009D1AE7"/>
    <w:rsid w:val="009D54B0"/>
    <w:rsid w:val="009E595C"/>
    <w:rsid w:val="009F7304"/>
    <w:rsid w:val="00A05053"/>
    <w:rsid w:val="00A421A6"/>
    <w:rsid w:val="00A72BEC"/>
    <w:rsid w:val="00A81398"/>
    <w:rsid w:val="00A901E2"/>
    <w:rsid w:val="00A91B93"/>
    <w:rsid w:val="00AA49E1"/>
    <w:rsid w:val="00AB7B2B"/>
    <w:rsid w:val="00AC47CE"/>
    <w:rsid w:val="00AF747A"/>
    <w:rsid w:val="00B24469"/>
    <w:rsid w:val="00B34388"/>
    <w:rsid w:val="00B731D7"/>
    <w:rsid w:val="00C13D59"/>
    <w:rsid w:val="00C1452C"/>
    <w:rsid w:val="00C30BB2"/>
    <w:rsid w:val="00C40F72"/>
    <w:rsid w:val="00CA6C6D"/>
    <w:rsid w:val="00D11DF2"/>
    <w:rsid w:val="00D37B5E"/>
    <w:rsid w:val="00D809E5"/>
    <w:rsid w:val="00D87BF9"/>
    <w:rsid w:val="00D97EB4"/>
    <w:rsid w:val="00E02C8B"/>
    <w:rsid w:val="00E10503"/>
    <w:rsid w:val="00E10B18"/>
    <w:rsid w:val="00E66F11"/>
    <w:rsid w:val="00E71C2F"/>
    <w:rsid w:val="00EA1FF6"/>
    <w:rsid w:val="00EB577E"/>
    <w:rsid w:val="00F324A6"/>
    <w:rsid w:val="00F725AE"/>
    <w:rsid w:val="00FA44C5"/>
    <w:rsid w:val="00FB32E5"/>
    <w:rsid w:val="00FB7887"/>
    <w:rsid w:val="00FE7853"/>
    <w:rsid w:val="00FF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Dual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styleId="ListContinue2">
    <w:name w:val="List Continue 2"/>
    <w:basedOn w:val="Normal"/>
    <w:next w:val="Normal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pPr>
      <w:numPr>
        <w:numId w:val="2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pPr>
      <w:numPr>
        <w:numId w:val="3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pPr>
      <w:numPr>
        <w:numId w:val="4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pPr>
      <w:numPr>
        <w:numId w:val="5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pPr>
      <w:numPr>
        <w:numId w:val="6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BalloonText">
    <w:name w:val="Balloon Text"/>
    <w:basedOn w:val="Normal"/>
    <w:semiHidden/>
    <w:rsid w:val="00607DF2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semiHidden/>
    <w:rsid w:val="00C30BB2"/>
  </w:style>
  <w:style w:type="paragraph" w:styleId="CommentSubject">
    <w:name w:val="annotation subject"/>
    <w:basedOn w:val="CommentText"/>
    <w:next w:val="CommentText"/>
    <w:semiHidden/>
    <w:rsid w:val="00C30B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12</Pages>
  <Words>6910</Words>
  <Characters>39393</Characters>
  <Application>Microsoft Office Word</Application>
  <DocSecurity>4</DocSecurity>
  <Lines>328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46211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Maria.Griaznova_2</dc:creator>
  <cp:keywords/>
  <dc:description/>
  <cp:lastModifiedBy>Maria.Griaznova_2</cp:lastModifiedBy>
  <cp:revision>2</cp:revision>
  <cp:lastPrinted>2005-07-28T08:41:00Z</cp:lastPrinted>
  <dcterms:created xsi:type="dcterms:W3CDTF">2005-07-28T08:49:00Z</dcterms:created>
  <dcterms:modified xsi:type="dcterms:W3CDTF">2005-07-28T08:49:00Z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CEDAW/C/SR.662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Comment">
    <vt:lpwstr/>
  </property>
  <property fmtid="{D5CDD505-2E9C-101B-9397-08002B2CF9AE}" pid="6" name="DraftPages">
    <vt:lpwstr>12</vt:lpwstr>
  </property>
  <property fmtid="{D5CDD505-2E9C-101B-9397-08002B2CF9AE}" pid="7" name="Operator">
    <vt:lpwstr>SOKOLOVA</vt:lpwstr>
  </property>
  <property fmtid="{D5CDD505-2E9C-101B-9397-08002B2CF9AE}" pid="8" name="JobNo">
    <vt:lpwstr>0443012R</vt:lpwstr>
  </property>
</Properties>
</file>