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FB1897" w:rsidRPr="00245892" w:rsidTr="00F775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spacing w:after="80" w:line="300" w:lineRule="exact"/>
              <w:rPr>
                <w:sz w:val="28"/>
              </w:rPr>
            </w:pPr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  <w:r w:rsidRPr="00EF4779">
              <w:rPr>
                <w:sz w:val="40"/>
                <w:szCs w:val="40"/>
              </w:rPr>
              <w:t>E</w:t>
            </w:r>
            <w:r w:rsidRPr="00245892">
              <w:t>/</w:t>
            </w:r>
            <w:fldSimple w:instr=" FILLIN  &quot;Введите символ после ЕCE/&quot;  \* MERGEFORMAT ">
              <w:r w:rsidR="006A21D6">
                <w:t>C.12/CZE/CO/2</w:t>
              </w:r>
            </w:fldSimple>
            <w:r w:rsidRPr="00245892">
              <w:t xml:space="preserve">                  </w:t>
            </w:r>
          </w:p>
        </w:tc>
      </w:tr>
      <w:tr w:rsidR="00FB1897" w:rsidRPr="00245892" w:rsidTr="00F775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120"/>
              <w:jc w:val="center"/>
            </w:pPr>
            <w:r w:rsidRPr="002458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B1897" w:rsidRPr="00FB1897" w:rsidRDefault="00FB1897" w:rsidP="00FB1897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240"/>
            </w:pPr>
            <w:r w:rsidRPr="00245892">
              <w:t xml:space="preserve">Distr.: </w:t>
            </w:r>
            <w:bookmarkStart w:id="0" w:name="ПолеСоСписком1"/>
            <w:r w:rsidRPr="0024589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0"/>
          </w:p>
          <w:p w:rsidR="00FB1897" w:rsidRPr="00245892" w:rsidRDefault="00FB1897" w:rsidP="00F77538">
            <w:fldSimple w:instr=" FILLIN  &quot;Введите дату документа&quot; \* MERGEFORMAT ">
              <w:r w:rsidR="006A21D6">
                <w:t>23 June 2014</w:t>
              </w:r>
            </w:fldSimple>
          </w:p>
          <w:p w:rsidR="00FB1897" w:rsidRPr="00245892" w:rsidRDefault="00FB1897" w:rsidP="00F77538">
            <w:r w:rsidRPr="00245892">
              <w:t>Russian</w:t>
            </w:r>
          </w:p>
          <w:p w:rsidR="00FB1897" w:rsidRPr="00245892" w:rsidRDefault="00FB1897" w:rsidP="00F77538">
            <w:r w:rsidRPr="00245892">
              <w:t xml:space="preserve">Original: </w:t>
            </w:r>
            <w:bookmarkStart w:id="1" w:name="ПолеСоСписком2"/>
            <w:r w:rsidRPr="0024589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1"/>
          </w:p>
          <w:p w:rsidR="00FB1897" w:rsidRPr="00245892" w:rsidRDefault="00FB1897" w:rsidP="00F77538"/>
        </w:tc>
      </w:tr>
    </w:tbl>
    <w:p w:rsidR="007E53DE" w:rsidRPr="008D1140" w:rsidRDefault="007E53DE" w:rsidP="008D1140">
      <w:pPr>
        <w:spacing w:before="120"/>
        <w:rPr>
          <w:sz w:val="24"/>
          <w:szCs w:val="24"/>
        </w:rPr>
      </w:pPr>
      <w:r w:rsidRPr="008D1140">
        <w:rPr>
          <w:b/>
          <w:sz w:val="24"/>
          <w:szCs w:val="24"/>
        </w:rPr>
        <w:t xml:space="preserve">Комитет по экономическим, социальным </w:t>
      </w:r>
      <w:r w:rsidR="008D1140" w:rsidRPr="008D1140">
        <w:rPr>
          <w:b/>
          <w:sz w:val="24"/>
          <w:szCs w:val="24"/>
        </w:rPr>
        <w:br/>
      </w:r>
      <w:r w:rsidRPr="008D1140">
        <w:rPr>
          <w:b/>
          <w:sz w:val="24"/>
          <w:szCs w:val="24"/>
        </w:rPr>
        <w:t>и культурным правам</w:t>
      </w:r>
    </w:p>
    <w:p w:rsidR="007E53DE" w:rsidRPr="007E53DE" w:rsidRDefault="007E53DE" w:rsidP="008D1140">
      <w:pPr>
        <w:pStyle w:val="HChGR"/>
        <w:rPr>
          <w:bCs/>
        </w:rPr>
      </w:pPr>
      <w:r w:rsidRPr="007E53DE">
        <w:tab/>
      </w:r>
      <w:r w:rsidRPr="007E53DE">
        <w:tab/>
        <w:t>Заключительные замечания по второму периодическому докладу Чешской Республ</w:t>
      </w:r>
      <w:r w:rsidRPr="007E53DE">
        <w:t>и</w:t>
      </w:r>
      <w:r w:rsidRPr="007E53DE">
        <w:t>ки</w:t>
      </w:r>
      <w:r w:rsidRPr="008D1140">
        <w:rPr>
          <w:b w:val="0"/>
          <w:bCs/>
          <w:sz w:val="20"/>
        </w:rPr>
        <w:footnoteReference w:customMarkFollows="1" w:id="1"/>
        <w:t>*</w:t>
      </w:r>
    </w:p>
    <w:p w:rsidR="007E53DE" w:rsidRPr="007E53DE" w:rsidRDefault="007E53DE" w:rsidP="007E53DE">
      <w:pPr>
        <w:pStyle w:val="SingleTxtGR"/>
      </w:pPr>
      <w:r w:rsidRPr="007E53DE">
        <w:t>1.</w:t>
      </w:r>
      <w:r w:rsidRPr="007E53DE">
        <w:tab/>
        <w:t>Комитет по экономическим, социальным и культурным правам рассмо</w:t>
      </w:r>
      <w:r w:rsidRPr="007E53DE">
        <w:t>т</w:t>
      </w:r>
      <w:r w:rsidRPr="007E53DE">
        <w:t>рел второй периодический доклад Чешской Республики об осуществлении М</w:t>
      </w:r>
      <w:r w:rsidRPr="007E53DE">
        <w:t>е</w:t>
      </w:r>
      <w:r w:rsidRPr="007E53DE">
        <w:t>ждународного пакта об экономических, социальных и культурных правах (E/C.12/CZE/2) на своих 19-м и 20-м заседаниях (E/C.12/2014/SR.19 и 20), с</w:t>
      </w:r>
      <w:r w:rsidRPr="007E53DE">
        <w:t>о</w:t>
      </w:r>
      <w:r w:rsidRPr="007E53DE">
        <w:t>стоявшихся 9 мая 2014 года, и на своем 40-м заседании (E/C.12/2014/SR.40), с</w:t>
      </w:r>
      <w:r w:rsidRPr="007E53DE">
        <w:t>о</w:t>
      </w:r>
      <w:r w:rsidRPr="007E53DE">
        <w:t>стоявшемся 23 мая 2014 года, принял следующие заключительные замечания.</w:t>
      </w:r>
    </w:p>
    <w:p w:rsidR="007E53DE" w:rsidRPr="007E53DE" w:rsidRDefault="007E53DE" w:rsidP="008D1140">
      <w:pPr>
        <w:pStyle w:val="H1GR"/>
      </w:pPr>
      <w:r w:rsidRPr="007E53DE">
        <w:tab/>
        <w:t>A.</w:t>
      </w:r>
      <w:r w:rsidRPr="007E53DE">
        <w:tab/>
        <w:t xml:space="preserve">Введение </w:t>
      </w:r>
    </w:p>
    <w:p w:rsidR="007E53DE" w:rsidRPr="007E53DE" w:rsidRDefault="007E53DE" w:rsidP="007E53DE">
      <w:pPr>
        <w:pStyle w:val="SingleTxtGR"/>
      </w:pPr>
      <w:r w:rsidRPr="007E53DE">
        <w:t>2.</w:t>
      </w:r>
      <w:r w:rsidRPr="007E53DE">
        <w:tab/>
        <w:t>Комитет приветствует представление второго периодического доклада Чешской Республики, а также письменны</w:t>
      </w:r>
      <w:r w:rsidR="004637D3">
        <w:t>е</w:t>
      </w:r>
      <w:r w:rsidRPr="007E53DE">
        <w:t xml:space="preserve"> ответ</w:t>
      </w:r>
      <w:r w:rsidR="004637D3">
        <w:t>ы</w:t>
      </w:r>
      <w:r w:rsidRPr="007E53DE">
        <w:t xml:space="preserve"> на его перечень вопросов (E/C.12/CZE/Q/2/Add.1)</w:t>
      </w:r>
      <w:r w:rsidR="004637D3">
        <w:t xml:space="preserve"> и </w:t>
      </w:r>
      <w:r w:rsidRPr="007E53DE">
        <w:t>содержащиеся в них подробные статистические да</w:t>
      </w:r>
      <w:r w:rsidRPr="007E53DE">
        <w:t>н</w:t>
      </w:r>
      <w:r w:rsidRPr="007E53DE">
        <w:t>ные. Комитет также приветствует возможность сотрудничать с высокопоста</w:t>
      </w:r>
      <w:r w:rsidRPr="007E53DE">
        <w:t>в</w:t>
      </w:r>
      <w:r w:rsidRPr="007E53DE">
        <w:t>ленной делегацией государства-участника в составе представителей ра</w:t>
      </w:r>
      <w:r w:rsidRPr="007E53DE">
        <w:t>з</w:t>
      </w:r>
      <w:r w:rsidRPr="007E53DE">
        <w:t>личных министерств и выражает признательность за откровенный и конструктивный диалог.</w:t>
      </w:r>
    </w:p>
    <w:p w:rsidR="007E53DE" w:rsidRPr="007E53DE" w:rsidRDefault="007E53DE" w:rsidP="008D1140">
      <w:pPr>
        <w:pStyle w:val="H1GR"/>
      </w:pPr>
      <w:r w:rsidRPr="007E53DE">
        <w:tab/>
        <w:t>B.</w:t>
      </w:r>
      <w:r w:rsidRPr="007E53DE">
        <w:tab/>
        <w:t xml:space="preserve">Позитивные аспекты </w:t>
      </w:r>
    </w:p>
    <w:p w:rsidR="007E53DE" w:rsidRPr="007E53DE" w:rsidRDefault="007E53DE" w:rsidP="007E53DE">
      <w:pPr>
        <w:pStyle w:val="SingleTxtGR"/>
      </w:pPr>
      <w:r w:rsidRPr="007E53DE">
        <w:t>3.</w:t>
      </w:r>
      <w:r w:rsidRPr="007E53DE">
        <w:tab/>
        <w:t>Комитет приветствует ратификацию государством-участником следу</w:t>
      </w:r>
      <w:r w:rsidRPr="007E53DE">
        <w:t>ю</w:t>
      </w:r>
      <w:r w:rsidRPr="007E53DE">
        <w:t>щих договоров: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a)</w:t>
      </w:r>
      <w:r w:rsidR="007E53DE" w:rsidRPr="007E53DE">
        <w:tab/>
        <w:t>Факультативного протокола к Конвенции о правах ребенка, каса</w:t>
      </w:r>
      <w:r w:rsidR="007E53DE" w:rsidRPr="007E53DE">
        <w:t>ю</w:t>
      </w:r>
      <w:r w:rsidR="007E53DE" w:rsidRPr="007E53DE">
        <w:t>щегося торговли детьми, детской проституции и детской порнографии, 26 авг</w:t>
      </w:r>
      <w:r w:rsidR="007E53DE" w:rsidRPr="007E53DE">
        <w:t>у</w:t>
      </w:r>
      <w:r w:rsidR="007E53DE" w:rsidRPr="007E53DE">
        <w:t>ста 2013 года;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b)</w:t>
      </w:r>
      <w:r w:rsidR="007E53DE" w:rsidRPr="007E53DE">
        <w:tab/>
        <w:t>Конвенции о правах инвалидов, 28 сентября 2009 года;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c)</w:t>
      </w:r>
      <w:r w:rsidR="007E53DE" w:rsidRPr="007E53DE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7E53DE" w:rsidRPr="007E53DE">
        <w:t>а</w:t>
      </w:r>
      <w:r w:rsidR="007E53DE" w:rsidRPr="007E53DE">
        <w:t>казания, 10 июля 2006 года;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d)</w:t>
      </w:r>
      <w:r w:rsidR="007E53DE" w:rsidRPr="007E53DE"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казни, 15 июня 2004 года.</w:t>
      </w:r>
    </w:p>
    <w:p w:rsidR="007E53DE" w:rsidRPr="007E53DE" w:rsidRDefault="007E53DE" w:rsidP="007E53DE">
      <w:pPr>
        <w:pStyle w:val="SingleTxtGR"/>
      </w:pPr>
      <w:r w:rsidRPr="007E53DE">
        <w:t>4.</w:t>
      </w:r>
      <w:r w:rsidRPr="007E53DE">
        <w:tab/>
        <w:t>Комитет с удовлетворением отмечает следующие законодательные и п</w:t>
      </w:r>
      <w:r w:rsidRPr="007E53DE">
        <w:t>о</w:t>
      </w:r>
      <w:r w:rsidRPr="007E53DE">
        <w:t>литические и меры, прин</w:t>
      </w:r>
      <w:r w:rsidRPr="007E53DE">
        <w:t>я</w:t>
      </w:r>
      <w:r w:rsidRPr="007E53DE">
        <w:t>тые государством-участником: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a)</w:t>
      </w:r>
      <w:r w:rsidR="007E53DE" w:rsidRPr="007E53DE">
        <w:tab/>
        <w:t>принятие в 2009 году Уголовного кодекса, который предусматрив</w:t>
      </w:r>
      <w:r w:rsidR="007E53DE" w:rsidRPr="007E53DE">
        <w:t>а</w:t>
      </w:r>
      <w:r w:rsidR="007E53DE" w:rsidRPr="007E53DE">
        <w:t>ет н</w:t>
      </w:r>
      <w:r w:rsidR="007E53DE" w:rsidRPr="007E53DE">
        <w:t>а</w:t>
      </w:r>
      <w:r w:rsidR="007E53DE" w:rsidRPr="007E53DE">
        <w:t>казания за совершение преступлений на расовой почве;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5A6552">
        <w:t>b)</w:t>
      </w:r>
      <w:r w:rsidR="005A6552">
        <w:tab/>
        <w:t>принятие мер по реформированию</w:t>
      </w:r>
      <w:r w:rsidR="007E53DE" w:rsidRPr="007E53DE">
        <w:t xml:space="preserve"> системы образования и </w:t>
      </w:r>
      <w:r w:rsidR="005A6552">
        <w:t>профе</w:t>
      </w:r>
      <w:r w:rsidR="005A6552">
        <w:t>с</w:t>
      </w:r>
      <w:r w:rsidR="005A6552">
        <w:t xml:space="preserve">сиональной </w:t>
      </w:r>
      <w:r w:rsidR="007E53DE" w:rsidRPr="007E53DE">
        <w:t>подготовки, с тем чтобы обеспечить возможность приобретения н</w:t>
      </w:r>
      <w:r w:rsidR="007E53DE" w:rsidRPr="007E53DE">
        <w:t>а</w:t>
      </w:r>
      <w:r w:rsidR="007E53DE" w:rsidRPr="007E53DE">
        <w:t>селением навыков в целях удовл</w:t>
      </w:r>
      <w:r w:rsidR="007E53DE" w:rsidRPr="007E53DE">
        <w:t>е</w:t>
      </w:r>
      <w:r w:rsidR="007E53DE" w:rsidRPr="007E53DE">
        <w:t>творения потребностей рынка труда;</w:t>
      </w:r>
    </w:p>
    <w:p w:rsidR="007E53DE" w:rsidRPr="007E53DE" w:rsidRDefault="008D1140" w:rsidP="007E53DE">
      <w:pPr>
        <w:pStyle w:val="SingleTxtGR"/>
      </w:pPr>
      <w:r w:rsidRPr="005A6552">
        <w:tab/>
      </w:r>
      <w:r w:rsidR="007E53DE" w:rsidRPr="007E53DE">
        <w:t>c)</w:t>
      </w:r>
      <w:r w:rsidR="007E53DE" w:rsidRPr="007E53DE">
        <w:tab/>
        <w:t>увеличение минимального размера заработной платы в августе 2013 года;</w:t>
      </w:r>
    </w:p>
    <w:p w:rsidR="007E53DE" w:rsidRPr="007E53DE" w:rsidRDefault="008D1140" w:rsidP="007E53DE">
      <w:pPr>
        <w:pStyle w:val="SingleTxtGR"/>
      </w:pPr>
      <w:r>
        <w:rPr>
          <w:lang w:val="en-US"/>
        </w:rPr>
        <w:tab/>
      </w:r>
      <w:r w:rsidR="007E53DE" w:rsidRPr="007E53DE">
        <w:t>d)</w:t>
      </w:r>
      <w:r w:rsidR="007E53DE" w:rsidRPr="007E53DE">
        <w:tab/>
        <w:t xml:space="preserve">укрепление потенциала органов по трудоустройству </w:t>
      </w:r>
      <w:r w:rsidR="005A6552">
        <w:t>в целях акт</w:t>
      </w:r>
      <w:r w:rsidR="005A6552">
        <w:t>и</w:t>
      </w:r>
      <w:r w:rsidR="005A6552">
        <w:t xml:space="preserve">визации </w:t>
      </w:r>
      <w:r w:rsidR="007E53DE" w:rsidRPr="007E53DE">
        <w:t>политики по развитию рынка труда;</w:t>
      </w:r>
    </w:p>
    <w:p w:rsidR="007E53DE" w:rsidRPr="007E53DE" w:rsidRDefault="008D1140" w:rsidP="007E53DE">
      <w:pPr>
        <w:pStyle w:val="SingleTxtGR"/>
      </w:pPr>
      <w:r w:rsidRPr="005A6552">
        <w:tab/>
      </w:r>
      <w:r w:rsidR="007E53DE" w:rsidRPr="007E53DE">
        <w:t>e)</w:t>
      </w:r>
      <w:r w:rsidR="007E53DE" w:rsidRPr="007E53DE">
        <w:tab/>
        <w:t>принятие в августе 2013 года первого Концептуального документа по предотвращению и решению проблемы бездомных до 2020 года.</w:t>
      </w:r>
    </w:p>
    <w:p w:rsidR="007E53DE" w:rsidRPr="007E53DE" w:rsidRDefault="007E53DE" w:rsidP="008D1140">
      <w:pPr>
        <w:pStyle w:val="H1GR"/>
        <w:rPr>
          <w:bCs/>
        </w:rPr>
      </w:pPr>
      <w:r w:rsidRPr="007E53DE">
        <w:tab/>
        <w:t>C.</w:t>
      </w:r>
      <w:r w:rsidRPr="007E53DE">
        <w:tab/>
        <w:t>Основные вопросы</w:t>
      </w:r>
      <w:r w:rsidR="000557FD">
        <w:t>, вызывающие обеспокоенность, и </w:t>
      </w:r>
      <w:r w:rsidRPr="007E53DE">
        <w:t>рекомендации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Применение Пакта во внутреннем праве</w:t>
      </w:r>
    </w:p>
    <w:p w:rsidR="007E53DE" w:rsidRPr="007E53DE" w:rsidRDefault="007E53DE" w:rsidP="007E53DE">
      <w:pPr>
        <w:pStyle w:val="SingleTxtGR"/>
      </w:pPr>
      <w:r w:rsidRPr="007E53DE">
        <w:t>5.</w:t>
      </w:r>
      <w:r w:rsidRPr="007E53DE">
        <w:tab/>
        <w:t>С</w:t>
      </w:r>
      <w:r w:rsidR="005A6552">
        <w:t>сылаясь</w:t>
      </w:r>
      <w:r w:rsidRPr="007E53DE">
        <w:t xml:space="preserve"> на представленную государством-участником информацию о решениях Конституционного суда, Верховного административного суда и Ве</w:t>
      </w:r>
      <w:r w:rsidRPr="007E53DE">
        <w:t>р</w:t>
      </w:r>
      <w:r w:rsidRPr="007E53DE">
        <w:t>ховного суда по делам, касающимся экономических, социальных и культурных прав, Комитет выражает сожаление по поводу того, что государство-участник не уточнило, решения по каким именно из этих дел были основаны на полож</w:t>
      </w:r>
      <w:r w:rsidRPr="007E53DE">
        <w:t>е</w:t>
      </w:r>
      <w:r w:rsidRPr="007E53DE">
        <w:t>ниях Пакта. Комитет также выражает сожаление по поводу отсутствия инфо</w:t>
      </w:r>
      <w:r w:rsidRPr="007E53DE">
        <w:t>р</w:t>
      </w:r>
      <w:r w:rsidRPr="007E53DE">
        <w:t>мации о решениях, принятых со ссылкой на Пакт нижестоящими судами и а</w:t>
      </w:r>
      <w:r w:rsidRPr="007E53DE">
        <w:t>д</w:t>
      </w:r>
      <w:r w:rsidRPr="007E53DE">
        <w:t>министр</w:t>
      </w:r>
      <w:r w:rsidRPr="007E53DE">
        <w:t>а</w:t>
      </w:r>
      <w:r w:rsidRPr="007E53DE">
        <w:t>тивными инстанциями (пункт 1</w:t>
      </w:r>
      <w:r w:rsidR="000557FD">
        <w:t xml:space="preserve"> </w:t>
      </w:r>
      <w:r w:rsidRPr="007E53DE">
        <w:t>статьи 2).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представить в его следующем периодическом докладе информацию о принятых судами всех уровней и административными инстанциями</w:t>
      </w:r>
      <w:r w:rsidR="005A6552">
        <w:rPr>
          <w:b/>
        </w:rPr>
        <w:t xml:space="preserve"> решениях</w:t>
      </w:r>
      <w:r w:rsidRPr="007E53DE">
        <w:rPr>
          <w:b/>
        </w:rPr>
        <w:t>, содержащих ссылки на Пакт. Комитет также рекомендует государству-участнику повышать ур</w:t>
      </w:r>
      <w:r w:rsidRPr="007E53DE">
        <w:rPr>
          <w:b/>
        </w:rPr>
        <w:t>о</w:t>
      </w:r>
      <w:r w:rsidRPr="007E53DE">
        <w:rPr>
          <w:b/>
        </w:rPr>
        <w:t>вень и</w:t>
      </w:r>
      <w:r w:rsidRPr="007E53DE">
        <w:rPr>
          <w:b/>
        </w:rPr>
        <w:t>н</w:t>
      </w:r>
      <w:r w:rsidRPr="007E53DE">
        <w:rPr>
          <w:b/>
        </w:rPr>
        <w:t>формированности работников судебных органов и общественности о Пакте и о возможности отстаивать в судебном порядке экономические, социальные и культурные права. Комитет обращает внимание государс</w:t>
      </w:r>
      <w:r w:rsidRPr="007E53DE">
        <w:rPr>
          <w:b/>
        </w:rPr>
        <w:t>т</w:t>
      </w:r>
      <w:r w:rsidRPr="007E53DE">
        <w:rPr>
          <w:b/>
        </w:rPr>
        <w:t>ва-участника на свое замечание общего порядка № 9 (1998) о применении Пакта во вну</w:t>
      </w:r>
      <w:r w:rsidRPr="007E53DE">
        <w:rPr>
          <w:b/>
        </w:rPr>
        <w:t>т</w:t>
      </w:r>
      <w:r w:rsidRPr="007E53DE">
        <w:rPr>
          <w:b/>
        </w:rPr>
        <w:t>реннем праве.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Хартия основополагающих прав и свобод</w:t>
      </w:r>
    </w:p>
    <w:p w:rsidR="007E53DE" w:rsidRPr="007E53DE" w:rsidRDefault="007E53DE" w:rsidP="007E53DE">
      <w:pPr>
        <w:pStyle w:val="SingleTxtGR"/>
      </w:pPr>
      <w:r w:rsidRPr="007E53DE">
        <w:t>6.</w:t>
      </w:r>
      <w:r w:rsidRPr="007E53DE">
        <w:tab/>
        <w:t>Комитет с озабоченностью отмечает, что некоторые элементы прав, з</w:t>
      </w:r>
      <w:r w:rsidRPr="007E53DE">
        <w:t>а</w:t>
      </w:r>
      <w:r w:rsidRPr="007E53DE">
        <w:t>крепленных в Пакте, в частности содержащиеся в статье 11, не признаются в Хартии основополагающих прав и свобод государст</w:t>
      </w:r>
      <w:r w:rsidR="004426AD">
        <w:t>ва-участника (пункт</w:t>
      </w:r>
      <w:r w:rsidR="004426AD">
        <w:rPr>
          <w:lang w:val="en-US"/>
        </w:rPr>
        <w:t> </w:t>
      </w:r>
      <w:r w:rsidR="004426AD">
        <w:t>1</w:t>
      </w:r>
      <w:r w:rsidR="004426AD" w:rsidRPr="004426AD">
        <w:t xml:space="preserve"> </w:t>
      </w:r>
      <w:r w:rsidR="004426AD">
        <w:t>ст</w:t>
      </w:r>
      <w:r w:rsidR="004426AD">
        <w:t>а</w:t>
      </w:r>
      <w:r w:rsidR="004426AD">
        <w:t>тьи</w:t>
      </w:r>
      <w:r w:rsidR="004426AD">
        <w:rPr>
          <w:lang w:val="en-US"/>
        </w:rPr>
        <w:t> </w:t>
      </w:r>
      <w:r w:rsidRPr="007E53DE">
        <w:t>2).</w:t>
      </w:r>
    </w:p>
    <w:p w:rsidR="007E53DE" w:rsidRPr="007E53DE" w:rsidRDefault="007E53DE" w:rsidP="007E53DE">
      <w:pPr>
        <w:pStyle w:val="SingleTxtGR"/>
        <w:rPr>
          <w:b/>
        </w:rPr>
      </w:pPr>
      <w:r w:rsidRPr="007E53DE">
        <w:rPr>
          <w:b/>
        </w:rPr>
        <w:t>Ссылаясь на утверждение государства-участника о том, что правительство придает экономическим, социальным и культурным правам такое же зн</w:t>
      </w:r>
      <w:r w:rsidRPr="007E53DE">
        <w:rPr>
          <w:b/>
        </w:rPr>
        <w:t>а</w:t>
      </w:r>
      <w:r w:rsidRPr="007E53DE">
        <w:rPr>
          <w:b/>
        </w:rPr>
        <w:t>чение, что и гражданским и политическим правам, Комитет рекомендует государству-участнику включить все экономические, социальные и кул</w:t>
      </w:r>
      <w:r w:rsidRPr="007E53DE">
        <w:rPr>
          <w:b/>
        </w:rPr>
        <w:t>ь</w:t>
      </w:r>
      <w:r w:rsidRPr="007E53DE">
        <w:rPr>
          <w:b/>
        </w:rPr>
        <w:t>турные права в его Хартию основополагающих прав и свобод.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Национальное учреждение по правам человека</w:t>
      </w:r>
    </w:p>
    <w:p w:rsidR="007E53DE" w:rsidRPr="007E53DE" w:rsidRDefault="007E53DE" w:rsidP="007E53DE">
      <w:pPr>
        <w:pStyle w:val="SingleTxtGR"/>
      </w:pPr>
      <w:r w:rsidRPr="007E53DE">
        <w:t>7.</w:t>
      </w:r>
      <w:r w:rsidRPr="007E53DE">
        <w:tab/>
        <w:t>Комитет обеспокоен тем, что в государстве-участнике нет национального учреждения по правам человека, полностью соответствующего принципам, к</w:t>
      </w:r>
      <w:r w:rsidRPr="007E53DE">
        <w:t>а</w:t>
      </w:r>
      <w:r w:rsidRPr="007E53DE">
        <w:t>сающимся статуса национального учреждения по правам человека (Парижские принципы) (пункт 1</w:t>
      </w:r>
      <w:r w:rsidR="000557FD">
        <w:t xml:space="preserve"> </w:t>
      </w:r>
      <w:r w:rsidRPr="007E53DE">
        <w:t>статьи 2).</w:t>
      </w:r>
    </w:p>
    <w:p w:rsidR="007E53DE" w:rsidRPr="007E53DE" w:rsidRDefault="007E53DE" w:rsidP="007E53DE">
      <w:pPr>
        <w:pStyle w:val="SingleTxtGR"/>
        <w:rPr>
          <w:b/>
        </w:rPr>
      </w:pPr>
      <w:r w:rsidRPr="007E53DE">
        <w:rPr>
          <w:b/>
        </w:rPr>
        <w:t>Комитет рекомендует государству-участнику ускорить процесс пересмотра мандата и полномочий Омбудсмена, предусмотренных Законом 349/1999 от 8 декабря 1999 года с последующими попра</w:t>
      </w:r>
      <w:r w:rsidRPr="007E53DE">
        <w:rPr>
          <w:b/>
        </w:rPr>
        <w:t>в</w:t>
      </w:r>
      <w:r w:rsidRPr="007E53DE">
        <w:rPr>
          <w:b/>
        </w:rPr>
        <w:t>ками, с тем чтобы привести их в соответствие с Парижскими принципами (резолюция 48/134 Г</w:t>
      </w:r>
      <w:r w:rsidRPr="007E53DE">
        <w:rPr>
          <w:b/>
        </w:rPr>
        <w:t>е</w:t>
      </w:r>
      <w:r w:rsidRPr="007E53DE">
        <w:rPr>
          <w:b/>
        </w:rPr>
        <w:t>неральной Ассамблеи, приложение). Он также рекомендует государству-участнику обеспечить, чтобы Омбудсмен был наделен компетенцией в вопросах, к</w:t>
      </w:r>
      <w:r w:rsidRPr="007E53DE">
        <w:rPr>
          <w:b/>
        </w:rPr>
        <w:t>а</w:t>
      </w:r>
      <w:r w:rsidRPr="007E53DE">
        <w:rPr>
          <w:b/>
        </w:rPr>
        <w:t>сающихся экономических, социальных и культурных прав. Кроме того, Комитет рекомендует государству-участнику предпринять необходимые шаги</w:t>
      </w:r>
      <w:r w:rsidR="005A6552">
        <w:rPr>
          <w:b/>
        </w:rPr>
        <w:t>,</w:t>
      </w:r>
      <w:r w:rsidRPr="007E53DE">
        <w:rPr>
          <w:b/>
        </w:rPr>
        <w:t xml:space="preserve"> с тем чтобы Управление Омбудсмена получило аккредитацию у М</w:t>
      </w:r>
      <w:r w:rsidRPr="007E53DE">
        <w:rPr>
          <w:b/>
        </w:rPr>
        <w:t>е</w:t>
      </w:r>
      <w:r w:rsidRPr="007E53DE">
        <w:rPr>
          <w:b/>
        </w:rPr>
        <w:t>ждународного координационного комитета национальных учреждений по поощрению и защите прав чел</w:t>
      </w:r>
      <w:r w:rsidRPr="007E53DE">
        <w:rPr>
          <w:b/>
        </w:rPr>
        <w:t>о</w:t>
      </w:r>
      <w:r w:rsidRPr="007E53DE">
        <w:rPr>
          <w:b/>
        </w:rPr>
        <w:t xml:space="preserve">века. </w:t>
      </w:r>
    </w:p>
    <w:p w:rsidR="007E53DE" w:rsidRPr="004426AD" w:rsidRDefault="007E53DE" w:rsidP="004426AD">
      <w:pPr>
        <w:pStyle w:val="H23GR"/>
      </w:pPr>
      <w:r w:rsidRPr="004426AD">
        <w:tab/>
      </w:r>
      <w:r w:rsidRPr="004426AD">
        <w:tab/>
      </w:r>
      <w:r w:rsidRPr="007E53DE">
        <w:t xml:space="preserve">Недискриминация </w:t>
      </w:r>
    </w:p>
    <w:p w:rsidR="007E53DE" w:rsidRPr="007E53DE" w:rsidRDefault="007E53DE" w:rsidP="007E53DE">
      <w:pPr>
        <w:pStyle w:val="SingleTxtGR"/>
        <w:rPr>
          <w:bCs/>
        </w:rPr>
      </w:pPr>
      <w:r w:rsidRPr="007E53DE">
        <w:rPr>
          <w:bCs/>
        </w:rPr>
        <w:t>8.</w:t>
      </w:r>
      <w:r w:rsidRPr="007E53DE">
        <w:rPr>
          <w:bCs/>
        </w:rPr>
        <w:tab/>
      </w:r>
      <w:r w:rsidRPr="007E53DE">
        <w:t>Комитет с обеспокоенностью отмечает, что, хотя Хартия основных прав и свобод запрещает дискриминацию по широкому кругу оснований, имплемент</w:t>
      </w:r>
      <w:r w:rsidRPr="007E53DE">
        <w:t>а</w:t>
      </w:r>
      <w:r w:rsidRPr="007E53DE">
        <w:t xml:space="preserve">ционное законодательство, а именно его Закон о борьбе с дискриминацией 198/2009 от 23 апреля 2008 года, имеет более ограничительный характер. Кроме того, Комитет обеспокоен низким количеством жалоб на дискриминацию, что может являться следствием такого противоречия (пункт 2 статьи 2). </w:t>
      </w:r>
    </w:p>
    <w:p w:rsidR="007E53DE" w:rsidRPr="007E53DE" w:rsidRDefault="007E53DE" w:rsidP="007E53DE">
      <w:pPr>
        <w:pStyle w:val="SingleTxtGR"/>
        <w:rPr>
          <w:b/>
        </w:rPr>
      </w:pPr>
      <w:r w:rsidRPr="007E53DE">
        <w:rPr>
          <w:b/>
        </w:rPr>
        <w:t>Комитет рекомендует государству-участнику внести изменения в Закон о борьбе с дискриминац</w:t>
      </w:r>
      <w:r w:rsidRPr="007E53DE">
        <w:rPr>
          <w:b/>
        </w:rPr>
        <w:t>и</w:t>
      </w:r>
      <w:r w:rsidRPr="007E53DE">
        <w:rPr>
          <w:b/>
        </w:rPr>
        <w:t>ей в целях: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расширения перечня оснований дискриминации, прямо запр</w:t>
      </w:r>
      <w:r w:rsidR="007E53DE" w:rsidRPr="007E53DE">
        <w:rPr>
          <w:b/>
        </w:rPr>
        <w:t>е</w:t>
      </w:r>
      <w:r w:rsidR="007E53DE" w:rsidRPr="007E53DE">
        <w:rPr>
          <w:b/>
        </w:rPr>
        <w:t>щенных этим Законом, в соответствии с пунктом 2 статьи 2 Пакта и с уч</w:t>
      </w:r>
      <w:r w:rsidR="007E53DE" w:rsidRPr="007E53DE">
        <w:rPr>
          <w:b/>
        </w:rPr>
        <w:t>е</w:t>
      </w:r>
      <w:r w:rsidR="007E53DE" w:rsidRPr="007E53DE">
        <w:rPr>
          <w:b/>
        </w:rPr>
        <w:t>том замечания общего порядка № 20 (2009) Комитета, касающегося неди</w:t>
      </w:r>
      <w:r w:rsidR="007E53DE" w:rsidRPr="007E53DE">
        <w:rPr>
          <w:b/>
        </w:rPr>
        <w:t>с</w:t>
      </w:r>
      <w:r w:rsidR="007E53DE" w:rsidRPr="007E53DE">
        <w:rPr>
          <w:b/>
        </w:rPr>
        <w:t>криминации в области экономических, социальных и культурных прав;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включения предусмотренных Пактом прав, в настоящее время не охваченных Законом о борьбе с дискриминацией, таких как право на з</w:t>
      </w:r>
      <w:r w:rsidR="007E53DE" w:rsidRPr="007E53DE">
        <w:rPr>
          <w:b/>
        </w:rPr>
        <w:t>а</w:t>
      </w:r>
      <w:r w:rsidR="007E53DE" w:rsidRPr="007E53DE">
        <w:rPr>
          <w:b/>
        </w:rPr>
        <w:t>бастовку или право на пользование результатами научного прогресса и их практического применения;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  <w:bCs/>
        </w:rPr>
        <w:t xml:space="preserve"> </w:t>
      </w:r>
      <w:r w:rsidR="004426AD">
        <w:rPr>
          <w:b/>
          <w:bCs/>
          <w:lang w:val="en-US"/>
        </w:rPr>
        <w:tab/>
      </w:r>
      <w:r w:rsidRPr="007E53DE">
        <w:rPr>
          <w:b/>
          <w:bCs/>
        </w:rPr>
        <w:t>c)</w:t>
      </w:r>
      <w:r w:rsidRPr="007E53DE">
        <w:rPr>
          <w:b/>
          <w:bCs/>
        </w:rPr>
        <w:tab/>
      </w:r>
      <w:r w:rsidRPr="007E53DE">
        <w:rPr>
          <w:b/>
        </w:rPr>
        <w:t>предоставления жертвам дискриминации других средств пр</w:t>
      </w:r>
      <w:r w:rsidRPr="007E53DE">
        <w:rPr>
          <w:b/>
        </w:rPr>
        <w:t>а</w:t>
      </w:r>
      <w:r w:rsidRPr="007E53DE">
        <w:rPr>
          <w:b/>
        </w:rPr>
        <w:t>вовой защиты, включая административные средства, которые являются доступными, приемлемыми, своевременными и э</w:t>
      </w:r>
      <w:r w:rsidRPr="007E53DE">
        <w:rPr>
          <w:b/>
        </w:rPr>
        <w:t>ф</w:t>
      </w:r>
      <w:r w:rsidRPr="007E53DE">
        <w:rPr>
          <w:b/>
        </w:rPr>
        <w:t>фективными</w:t>
      </w:r>
      <w:r w:rsidRPr="007E53DE">
        <w:rPr>
          <w:b/>
          <w:bCs/>
        </w:rPr>
        <w:t>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Кроме того, Комитет рекомендует государству-участнику повысить уровень информированности общественности о запрещении дискриминации и до</w:t>
      </w:r>
      <w:r w:rsidRPr="007E53DE">
        <w:rPr>
          <w:b/>
        </w:rPr>
        <w:t>с</w:t>
      </w:r>
      <w:r w:rsidRPr="007E53DE">
        <w:rPr>
          <w:b/>
        </w:rPr>
        <w:t>тупных средствах правовой защиты.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Дискриминация в отношении рома</w:t>
      </w:r>
    </w:p>
    <w:p w:rsidR="007E53DE" w:rsidRPr="007E53DE" w:rsidRDefault="007E53DE" w:rsidP="007E53DE">
      <w:pPr>
        <w:pStyle w:val="SingleTxtGR"/>
      </w:pPr>
      <w:r w:rsidRPr="007E53DE">
        <w:t>9.</w:t>
      </w:r>
      <w:r w:rsidRPr="007E53DE">
        <w:tab/>
        <w:t xml:space="preserve">Комитет обеспокоен тем, что рома по-прежнему сталкиваются </w:t>
      </w:r>
      <w:r w:rsidR="001A6D52" w:rsidRPr="007E53DE">
        <w:t>с</w:t>
      </w:r>
      <w:r w:rsidRPr="007E53DE">
        <w:t xml:space="preserve"> повсем</w:t>
      </w:r>
      <w:r w:rsidRPr="007E53DE">
        <w:t>е</w:t>
      </w:r>
      <w:r w:rsidRPr="007E53DE">
        <w:t>стной дискриминацией, в частности в области занятости, образования, здрав</w:t>
      </w:r>
      <w:r w:rsidRPr="007E53DE">
        <w:t>о</w:t>
      </w:r>
      <w:r w:rsidRPr="007E53DE">
        <w:t>охранения и жилья, несмотря на многочисленные программы и стратегии, кот</w:t>
      </w:r>
      <w:r w:rsidRPr="007E53DE">
        <w:t>о</w:t>
      </w:r>
      <w:r w:rsidRPr="007E53DE">
        <w:t>рые осуществляются в государстве-участнике. Комитет также выражает сож</w:t>
      </w:r>
      <w:r w:rsidRPr="007E53DE">
        <w:t>а</w:t>
      </w:r>
      <w:r w:rsidRPr="007E53DE">
        <w:t>ление по поводу отсутствия достоверной информации о положении общин рома в государстве-участнике. Кроме того, Комитет обеспокоен результатами обсл</w:t>
      </w:r>
      <w:r w:rsidRPr="007E53DE">
        <w:t>е</w:t>
      </w:r>
      <w:r w:rsidRPr="007E53DE">
        <w:t>дования, проведенного Социологическим институтом Академии наук, с</w:t>
      </w:r>
      <w:r w:rsidRPr="007E53DE">
        <w:t>о</w:t>
      </w:r>
      <w:r w:rsidRPr="007E53DE">
        <w:t>гласно которому большинство респондентов оценивают состояние взаимоотношений между рома и остальным населением как "плохое" (пункт 2 статьи 2).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придерживаться основанного на соблюдении прав человека подхода в борьбе с дискриминацией в отн</w:t>
      </w:r>
      <w:r w:rsidRPr="007E53DE">
        <w:rPr>
          <w:b/>
        </w:rPr>
        <w:t>о</w:t>
      </w:r>
      <w:r w:rsidRPr="007E53DE">
        <w:rPr>
          <w:b/>
        </w:rPr>
        <w:t>шении рома, в том числе путем: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сбора информации о положении рома на основе самоидентиф</w:t>
      </w:r>
      <w:r w:rsidR="007E53DE" w:rsidRPr="007E53DE">
        <w:rPr>
          <w:b/>
        </w:rPr>
        <w:t>и</w:t>
      </w:r>
      <w:r w:rsidR="007E53DE" w:rsidRPr="007E53DE">
        <w:rPr>
          <w:b/>
        </w:rPr>
        <w:t>кации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четкого определения обязанностей и выделения достаточных ресурсов, в том числе из государственного бюджета, для осуществления планов действий и стратегий и проведения на регулярной основе оценки эффе</w:t>
      </w:r>
      <w:r w:rsidR="007E53DE" w:rsidRPr="007E53DE">
        <w:rPr>
          <w:b/>
        </w:rPr>
        <w:t>к</w:t>
      </w:r>
      <w:r w:rsidR="007E53DE" w:rsidRPr="007E53DE">
        <w:rPr>
          <w:b/>
        </w:rPr>
        <w:t>тивности принятых мер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распространения хорошо себя зарекомендовавших инициатив в др</w:t>
      </w:r>
      <w:r w:rsidR="007E53DE" w:rsidRPr="007E53DE">
        <w:rPr>
          <w:b/>
        </w:rPr>
        <w:t>у</w:t>
      </w:r>
      <w:r w:rsidR="007E53DE" w:rsidRPr="007E53DE">
        <w:rPr>
          <w:b/>
        </w:rPr>
        <w:t>гих частях страны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d)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принятия мер для преодоления недоверия рома к государстве</w:t>
      </w:r>
      <w:r w:rsidR="007E53DE" w:rsidRPr="007E53DE">
        <w:rPr>
          <w:b/>
        </w:rPr>
        <w:t>н</w:t>
      </w:r>
      <w:r w:rsidR="007E53DE" w:rsidRPr="007E53DE">
        <w:rPr>
          <w:b/>
        </w:rPr>
        <w:t>ным институтам, в том числе путем повышения их осведомленности о св</w:t>
      </w:r>
      <w:r w:rsidR="007E53DE" w:rsidRPr="007E53DE">
        <w:rPr>
          <w:b/>
        </w:rPr>
        <w:t>о</w:t>
      </w:r>
      <w:r w:rsidR="007E53DE" w:rsidRPr="007E53DE">
        <w:rPr>
          <w:b/>
        </w:rPr>
        <w:t>их экономических, социальных и культурных правах и путем вовлечения представителей народа рома в процессы выработки решений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e)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борьбы с предрассудками и стереотипами, которые являются одной из основных причин систематической дискриминации в отношении рома и расовой дискриминации в таких областях, как занятость и жилье</w:t>
      </w:r>
      <w:r w:rsidR="007E53DE" w:rsidRPr="007E53DE">
        <w:rPr>
          <w:b/>
          <w:bCs/>
        </w:rPr>
        <w:t>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 xml:space="preserve">Дискриминация в отношении мигрантов </w:t>
      </w:r>
    </w:p>
    <w:p w:rsidR="007E53DE" w:rsidRPr="007E53DE" w:rsidRDefault="007E53DE" w:rsidP="007E53DE">
      <w:pPr>
        <w:pStyle w:val="SingleTxtGR"/>
      </w:pPr>
      <w:r w:rsidRPr="007E53DE">
        <w:t>10.</w:t>
      </w:r>
      <w:r w:rsidRPr="007E53DE">
        <w:tab/>
        <w:t>Отмечая меры, принятые государством-участником в целях борьбы с пр</w:t>
      </w:r>
      <w:r w:rsidRPr="007E53DE">
        <w:t>е</w:t>
      </w:r>
      <w:r w:rsidRPr="007E53DE">
        <w:t>ступлениями на расовой почве и экстремизмом, Комитет выражает обеспокое</w:t>
      </w:r>
      <w:r w:rsidRPr="007E53DE">
        <w:t>н</w:t>
      </w:r>
      <w:r w:rsidRPr="007E53DE">
        <w:t>ность в связи с преступлениями, совершаемыми на почве дискриминации в о</w:t>
      </w:r>
      <w:r w:rsidRPr="007E53DE">
        <w:t>т</w:t>
      </w:r>
      <w:r w:rsidRPr="007E53DE">
        <w:t>ношении мигрантов в нескольких областях, в частности:</w:t>
      </w:r>
    </w:p>
    <w:p w:rsidR="007E53DE" w:rsidRPr="007E53DE" w:rsidRDefault="004426AD" w:rsidP="007E53DE">
      <w:pPr>
        <w:pStyle w:val="SingleTxtGR"/>
      </w:pPr>
      <w:r>
        <w:rPr>
          <w:lang w:val="en-US"/>
        </w:rPr>
        <w:tab/>
      </w:r>
      <w:r w:rsidR="007E53DE" w:rsidRPr="007E53DE">
        <w:t>a)</w:t>
      </w:r>
      <w:r w:rsidR="007E53DE" w:rsidRPr="007E53DE">
        <w:tab/>
      </w:r>
      <w:r w:rsidR="005A6552">
        <w:t xml:space="preserve">в </w:t>
      </w:r>
      <w:r w:rsidR="007E53DE" w:rsidRPr="007E53DE">
        <w:t>сфер</w:t>
      </w:r>
      <w:r w:rsidR="005A6552">
        <w:t>е</w:t>
      </w:r>
      <w:r w:rsidR="007E53DE" w:rsidRPr="007E53DE">
        <w:t xml:space="preserve"> занятости, где мигрантам часто отказывают в оформлении письменного контракта и выпл</w:t>
      </w:r>
      <w:r w:rsidR="007E53DE" w:rsidRPr="007E53DE">
        <w:t>а</w:t>
      </w:r>
      <w:r w:rsidR="007E53DE" w:rsidRPr="007E53DE">
        <w:t>чивают заработную плату ниже минимальной;</w:t>
      </w:r>
    </w:p>
    <w:p w:rsidR="007E53DE" w:rsidRPr="007E53DE" w:rsidRDefault="004426AD" w:rsidP="007E53DE">
      <w:pPr>
        <w:pStyle w:val="SingleTxtGR"/>
      </w:pPr>
      <w:r w:rsidRPr="005A6552">
        <w:tab/>
      </w:r>
      <w:r w:rsidR="001A6D52" w:rsidRPr="007E53DE">
        <w:t>b)</w:t>
      </w:r>
      <w:r w:rsidR="001A6D52" w:rsidRPr="007E53DE">
        <w:tab/>
      </w:r>
      <w:r w:rsidR="001A6D52">
        <w:t xml:space="preserve">при </w:t>
      </w:r>
      <w:r w:rsidR="001A6D52" w:rsidRPr="007E53DE">
        <w:t>осуществлени</w:t>
      </w:r>
      <w:r w:rsidR="001A6D52">
        <w:t>и</w:t>
      </w:r>
      <w:r w:rsidR="001A6D52" w:rsidRPr="007E53DE">
        <w:t xml:space="preserve"> </w:t>
      </w:r>
      <w:r w:rsidR="001A6D52">
        <w:t xml:space="preserve">мигрантами </w:t>
      </w:r>
      <w:r w:rsidR="001A6D52" w:rsidRPr="007E53DE">
        <w:t>своих профсоюзных прав, когда они, согласно сообщениям, не могут требовать защиты своих экономических и с</w:t>
      </w:r>
      <w:r w:rsidR="001A6D52" w:rsidRPr="007E53DE">
        <w:t>о</w:t>
      </w:r>
      <w:r w:rsidR="001A6D52" w:rsidRPr="007E53DE">
        <w:t>циальных интересов;</w:t>
      </w:r>
    </w:p>
    <w:p w:rsidR="007E53DE" w:rsidRPr="007E53DE" w:rsidRDefault="004426AD" w:rsidP="007E53DE">
      <w:pPr>
        <w:pStyle w:val="SingleTxtGR"/>
      </w:pPr>
      <w:r w:rsidRPr="005A6552">
        <w:tab/>
      </w:r>
      <w:r w:rsidR="007E53DE" w:rsidRPr="007E53DE">
        <w:t>c)</w:t>
      </w:r>
      <w:r w:rsidR="007E53DE" w:rsidRPr="007E53DE">
        <w:tab/>
      </w:r>
      <w:r w:rsidR="005A6552">
        <w:t xml:space="preserve">в </w:t>
      </w:r>
      <w:r w:rsidR="007E53DE" w:rsidRPr="007E53DE">
        <w:t>сфер</w:t>
      </w:r>
      <w:r w:rsidR="005A6552">
        <w:t>е</w:t>
      </w:r>
      <w:r w:rsidR="007E53DE" w:rsidRPr="007E53DE">
        <w:t xml:space="preserve"> жилья, где домовладельцы зачастую не сдают квартиры м</w:t>
      </w:r>
      <w:r w:rsidR="007E53DE" w:rsidRPr="007E53DE">
        <w:t>и</w:t>
      </w:r>
      <w:r w:rsidR="007E53DE" w:rsidRPr="007E53DE">
        <w:t>грантам или часто взимают с мигрантов непомерно высокую арендную плату за некач</w:t>
      </w:r>
      <w:r w:rsidR="007E53DE" w:rsidRPr="007E53DE">
        <w:t>е</w:t>
      </w:r>
      <w:r w:rsidR="007E53DE" w:rsidRPr="007E53DE">
        <w:t>ственное жилье (пункт 2 статья 2).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</w:t>
      </w:r>
      <w:r w:rsidRPr="007E53DE">
        <w:rPr>
          <w:b/>
          <w:bCs/>
        </w:rPr>
        <w:t>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повысить информированность о противозаконном характере всех актов дискриминации и средствах правовой защиты, доступных для мигрантов, которые являются жертвами дискрим</w:t>
      </w:r>
      <w:r w:rsidR="007E53DE" w:rsidRPr="007E53DE">
        <w:rPr>
          <w:b/>
        </w:rPr>
        <w:t>и</w:t>
      </w:r>
      <w:r w:rsidR="007E53DE" w:rsidRPr="007E53DE">
        <w:rPr>
          <w:b/>
        </w:rPr>
        <w:t>нации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принять эффективные меры, с тем чтобы обеспечить соблюд</w:t>
      </w:r>
      <w:r w:rsidR="007E53DE" w:rsidRPr="007E53DE">
        <w:rPr>
          <w:b/>
        </w:rPr>
        <w:t>е</w:t>
      </w:r>
      <w:r w:rsidR="007E53DE" w:rsidRPr="007E53DE">
        <w:rPr>
          <w:b/>
        </w:rPr>
        <w:t>ние антидискриминационного законодательства в сфере занятости, в том числе за счет контроля условий труда в секторах, где мигранты могут стать жер</w:t>
      </w:r>
      <w:r w:rsidR="007E53DE" w:rsidRPr="007E53DE">
        <w:rPr>
          <w:b/>
        </w:rPr>
        <w:t>т</w:t>
      </w:r>
      <w:r w:rsidR="007E53DE" w:rsidRPr="007E53DE">
        <w:rPr>
          <w:b/>
        </w:rPr>
        <w:t>вами нарушения их трудовых прав;</w:t>
      </w:r>
    </w:p>
    <w:p w:rsidR="007E53DE" w:rsidRPr="007E53DE" w:rsidRDefault="004426AD" w:rsidP="007E53DE">
      <w:pPr>
        <w:pStyle w:val="SingleTxtGR"/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t>п</w:t>
      </w:r>
      <w:r w:rsidR="007E53DE" w:rsidRPr="007E53DE">
        <w:rPr>
          <w:b/>
        </w:rPr>
        <w:t>ринять меры для обеспечения того, чтобы трудящиеся-мигранты могли эффективно осуществлять свое право на участие в про</w:t>
      </w:r>
      <w:r w:rsidR="007E53DE" w:rsidRPr="007E53DE">
        <w:rPr>
          <w:b/>
        </w:rPr>
        <w:t>ф</w:t>
      </w:r>
      <w:r w:rsidR="007E53DE" w:rsidRPr="007E53DE">
        <w:rPr>
          <w:b/>
        </w:rPr>
        <w:t>союзной деятельности и пользоваться защитой профсоюзов в случае нар</w:t>
      </w:r>
      <w:r w:rsidR="007E53DE" w:rsidRPr="007E53DE">
        <w:rPr>
          <w:b/>
        </w:rPr>
        <w:t>у</w:t>
      </w:r>
      <w:r w:rsidR="007E53DE" w:rsidRPr="007E53DE">
        <w:rPr>
          <w:b/>
        </w:rPr>
        <w:t>шения их прав человека;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d)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расследовать сообщения о дискриминации в любой форме в о</w:t>
      </w:r>
      <w:r w:rsidR="007E53DE" w:rsidRPr="007E53DE">
        <w:rPr>
          <w:b/>
        </w:rPr>
        <w:t>т</w:t>
      </w:r>
      <w:r w:rsidR="007E53DE" w:rsidRPr="007E53DE">
        <w:rPr>
          <w:b/>
        </w:rPr>
        <w:t>ношении обеспечения жилья, в том числе арендной платы и жилищных у</w:t>
      </w:r>
      <w:r w:rsidR="007E53DE" w:rsidRPr="007E53DE">
        <w:rPr>
          <w:b/>
        </w:rPr>
        <w:t>с</w:t>
      </w:r>
      <w:r w:rsidR="007E53DE" w:rsidRPr="007E53DE">
        <w:rPr>
          <w:b/>
        </w:rPr>
        <w:t>ловий.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Разрыв в оплате труда женщин и мужчин</w:t>
      </w:r>
    </w:p>
    <w:p w:rsidR="007E53DE" w:rsidRPr="007E53DE" w:rsidRDefault="007E53DE" w:rsidP="007E53DE">
      <w:pPr>
        <w:pStyle w:val="SingleTxtGR"/>
      </w:pPr>
      <w:r w:rsidRPr="007E53DE">
        <w:t>11.</w:t>
      </w:r>
      <w:r w:rsidRPr="007E53DE">
        <w:tab/>
        <w:t>Комитет обеспокоен существованием разрыва в оплате труда женщин и мужчин в государстве-участнике по причине вертикальной и горизонтальной гендерной сегрегации рынка труда и избыточной представленности женщин среди лиц, занятых неполный рабочий день, несмотря на высокую долю же</w:t>
      </w:r>
      <w:r w:rsidRPr="007E53DE">
        <w:t>н</w:t>
      </w:r>
      <w:r w:rsidRPr="007E53DE">
        <w:t>щин с высшим образованием и реализацию мер по обеспечению равенства мужчин и женщин. Ком</w:t>
      </w:r>
      <w:r w:rsidRPr="007E53DE">
        <w:t>и</w:t>
      </w:r>
      <w:r w:rsidRPr="007E53DE">
        <w:t>тет также обеспокоен тем, что государство-участник не осуществляет временных специальных мер, н</w:t>
      </w:r>
      <w:r w:rsidRPr="007E53DE">
        <w:t>а</w:t>
      </w:r>
      <w:r w:rsidRPr="007E53DE">
        <w:t>правленных на повышение доли работающих женщин, несмотря на то, что такие меры предусмотрены в закон</w:t>
      </w:r>
      <w:r w:rsidRPr="007E53DE">
        <w:t>о</w:t>
      </w:r>
      <w:r w:rsidRPr="007E53DE">
        <w:t xml:space="preserve">дательстве государства-участника (статья 3). 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</w:t>
      </w:r>
      <w:r w:rsidRPr="007E53DE">
        <w:rPr>
          <w:b/>
          <w:bCs/>
        </w:rPr>
        <w:t>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  <w:t xml:space="preserve">принять активные меры по обеспечению равных возможностей </w:t>
      </w:r>
      <w:r w:rsidR="007E53DE" w:rsidRPr="007E53DE">
        <w:rPr>
          <w:b/>
        </w:rPr>
        <w:t>для карьерного роста</w:t>
      </w:r>
      <w:r w:rsidR="007E53DE" w:rsidRPr="007E53DE">
        <w:rPr>
          <w:b/>
          <w:bCs/>
        </w:rPr>
        <w:t xml:space="preserve"> для мужчин и женщин путем поощрения </w:t>
      </w:r>
      <w:r w:rsidR="007E53DE" w:rsidRPr="007E53DE">
        <w:rPr>
          <w:b/>
        </w:rPr>
        <w:t>получения ими образования и профессиональной подготовки в областях, которые тр</w:t>
      </w:r>
      <w:r w:rsidR="007E53DE" w:rsidRPr="007E53DE">
        <w:rPr>
          <w:b/>
        </w:rPr>
        <w:t>а</w:t>
      </w:r>
      <w:r w:rsidR="007E53DE" w:rsidRPr="007E53DE">
        <w:rPr>
          <w:b/>
        </w:rPr>
        <w:t>диционно считаются мужскими или женскими;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провести обследование и составить классификацию видов р</w:t>
      </w:r>
      <w:r w:rsidR="007E53DE" w:rsidRPr="007E53DE">
        <w:rPr>
          <w:b/>
        </w:rPr>
        <w:t>а</w:t>
      </w:r>
      <w:r w:rsidR="007E53DE" w:rsidRPr="007E53DE">
        <w:rPr>
          <w:b/>
        </w:rPr>
        <w:t>боты, рассматриваемых как равные с точки зрения ценности труда;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проводить кампании по повышению уровня информированн</w:t>
      </w:r>
      <w:r w:rsidR="007E53DE" w:rsidRPr="007E53DE">
        <w:rPr>
          <w:b/>
        </w:rPr>
        <w:t>о</w:t>
      </w:r>
      <w:r w:rsidR="007E53DE" w:rsidRPr="007E53DE">
        <w:rPr>
          <w:b/>
        </w:rPr>
        <w:t>сти в целях изменения представлений общества о роли мужчин и женщин и содействовать возвращению женщин на рынок труда после перерыва в кар</w:t>
      </w:r>
      <w:r w:rsidR="007E53DE" w:rsidRPr="007E53DE">
        <w:rPr>
          <w:b/>
        </w:rPr>
        <w:t>ь</w:t>
      </w:r>
      <w:r w:rsidR="007E53DE" w:rsidRPr="007E53DE">
        <w:rPr>
          <w:b/>
        </w:rPr>
        <w:t>ере;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d)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расширять возможности получения доступных по цене услуг по уходу за детьми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e)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осуществлять временные специальные меры по повышению представленности женщин на руководящих должностях в государственном се</w:t>
      </w:r>
      <w:r w:rsidR="007E53DE" w:rsidRPr="007E53DE">
        <w:rPr>
          <w:b/>
        </w:rPr>
        <w:t>к</w:t>
      </w:r>
      <w:r w:rsidR="007E53DE" w:rsidRPr="007E53DE">
        <w:rPr>
          <w:b/>
        </w:rPr>
        <w:t>торе.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обращает внимание государства-участника на свое замечание о</w:t>
      </w:r>
      <w:r w:rsidRPr="007E53DE">
        <w:rPr>
          <w:b/>
        </w:rPr>
        <w:t>б</w:t>
      </w:r>
      <w:r w:rsidRPr="007E53DE">
        <w:rPr>
          <w:b/>
        </w:rPr>
        <w:t>щего порядка № 16 (2005) о равном для мужчин и женщин праве пользов</w:t>
      </w:r>
      <w:r w:rsidRPr="007E53DE">
        <w:rPr>
          <w:b/>
        </w:rPr>
        <w:t>а</w:t>
      </w:r>
      <w:r w:rsidRPr="007E53DE">
        <w:rPr>
          <w:b/>
        </w:rPr>
        <w:t>ния всеми экономическими, социальными и культурными правами</w:t>
      </w:r>
      <w:r w:rsidRPr="007E53DE">
        <w:rPr>
          <w:b/>
          <w:bCs/>
        </w:rPr>
        <w:t>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Безработица</w:t>
      </w:r>
    </w:p>
    <w:p w:rsidR="007E53DE" w:rsidRPr="007E53DE" w:rsidRDefault="007E53DE" w:rsidP="007E53DE">
      <w:pPr>
        <w:pStyle w:val="SingleTxtGR"/>
      </w:pPr>
      <w:r w:rsidRPr="007E53DE">
        <w:t>12.</w:t>
      </w:r>
      <w:r w:rsidRPr="007E53DE">
        <w:tab/>
        <w:t>Комитет обеспокоен тем, что уровень безработицы, особенно среди м</w:t>
      </w:r>
      <w:r w:rsidRPr="007E53DE">
        <w:t>о</w:t>
      </w:r>
      <w:r w:rsidRPr="007E53DE">
        <w:t>лодежи, остается высоким, несмотря на принятые государством-участником меры (статья 7).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продолжать свои усилия по расширению поддержки лиц, ищущих работу, в частности молодежи. Он также рекомендует государству-участнику провести оценку воздействия экономических и бюджетно-налоговых мер, принятых в период финансов</w:t>
      </w:r>
      <w:r w:rsidRPr="007E53DE">
        <w:rPr>
          <w:b/>
        </w:rPr>
        <w:t>о</w:t>
      </w:r>
      <w:r w:rsidRPr="007E53DE">
        <w:rPr>
          <w:b/>
        </w:rPr>
        <w:t>го и экономического кризиса, на состояние рынка труда, и, в частности, на осуществление права на труд. Комитет обращает внимание государства-участника на свое замечание общего порядка № 18 (2005) о праве на труд.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Минимальная заработная плата</w:t>
      </w:r>
    </w:p>
    <w:p w:rsidR="007E53DE" w:rsidRPr="007E53DE" w:rsidRDefault="007E53DE" w:rsidP="007E53DE">
      <w:pPr>
        <w:pStyle w:val="SingleTxtGR"/>
      </w:pPr>
      <w:r w:rsidRPr="007E53DE">
        <w:t>13.</w:t>
      </w:r>
      <w:r w:rsidRPr="007E53DE">
        <w:tab/>
        <w:t>Комитет с обеспокоенностью отмечает, что, хотя размер минимальной з</w:t>
      </w:r>
      <w:r w:rsidRPr="007E53DE">
        <w:t>а</w:t>
      </w:r>
      <w:r w:rsidRPr="007E53DE">
        <w:t>работной платы устанавливается на основе трехсторонних переговоров, закон</w:t>
      </w:r>
      <w:r w:rsidRPr="007E53DE">
        <w:t>о</w:t>
      </w:r>
      <w:r w:rsidRPr="007E53DE">
        <w:t>дательство государства-участника не гарантирует право на вознаграждение, к</w:t>
      </w:r>
      <w:r w:rsidRPr="007E53DE">
        <w:t>о</w:t>
      </w:r>
      <w:r w:rsidRPr="007E53DE">
        <w:t>торое обеспечивает достойный уровень жизни для трудящихся и их семей (ст</w:t>
      </w:r>
      <w:r w:rsidRPr="007E53DE">
        <w:t>а</w:t>
      </w:r>
      <w:r w:rsidRPr="007E53DE">
        <w:t>тья 7).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гарантировать в своем зак</w:t>
      </w:r>
      <w:r w:rsidRPr="007E53DE">
        <w:rPr>
          <w:b/>
        </w:rPr>
        <w:t>о</w:t>
      </w:r>
      <w:r w:rsidRPr="007E53DE">
        <w:rPr>
          <w:b/>
        </w:rPr>
        <w:t>нодательстве право на вознаграждение, которое обеспечивает достойный уровень жизни для трудящихся и их семей в соответствии с положениями статьи 7 a) Пакта</w:t>
      </w:r>
      <w:r w:rsidRPr="007E53DE">
        <w:rPr>
          <w:b/>
          <w:bCs/>
        </w:rPr>
        <w:t>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Социальное обеспечение</w:t>
      </w:r>
    </w:p>
    <w:p w:rsidR="007E53DE" w:rsidRPr="007E53DE" w:rsidRDefault="007E53DE" w:rsidP="007E53DE">
      <w:pPr>
        <w:pStyle w:val="SingleTxtGR"/>
      </w:pPr>
      <w:r w:rsidRPr="007E53DE">
        <w:t>14.</w:t>
      </w:r>
      <w:r w:rsidRPr="007E53DE">
        <w:tab/>
        <w:t xml:space="preserve">Комитет </w:t>
      </w:r>
      <w:r w:rsidR="002979BA">
        <w:t xml:space="preserve">выражает </w:t>
      </w:r>
      <w:r w:rsidRPr="007E53DE">
        <w:t>обеспокоен</w:t>
      </w:r>
      <w:r w:rsidR="002979BA">
        <w:t>ность</w:t>
      </w:r>
      <w:r w:rsidRPr="007E53DE">
        <w:t xml:space="preserve"> по поводу сокращени</w:t>
      </w:r>
      <w:r w:rsidR="002979BA">
        <w:t>й</w:t>
      </w:r>
      <w:r w:rsidRPr="007E53DE">
        <w:t xml:space="preserve"> социальных пособий, про</w:t>
      </w:r>
      <w:r w:rsidR="002979BA">
        <w:t>водимых</w:t>
      </w:r>
      <w:r w:rsidRPr="007E53DE">
        <w:t xml:space="preserve"> государством-участником в соответствии с его програ</w:t>
      </w:r>
      <w:r w:rsidRPr="007E53DE">
        <w:t>м</w:t>
      </w:r>
      <w:r w:rsidRPr="007E53DE">
        <w:t>мой мер жесткой экономии, несмотря на заявление государства-участника о том, что некоторые из этих сокращений носят временный и обратимый хара</w:t>
      </w:r>
      <w:r w:rsidRPr="007E53DE">
        <w:t>к</w:t>
      </w:r>
      <w:r w:rsidRPr="007E53DE">
        <w:t>тер. Комитет также обеспокоен тем, что в основе подхода к защите лиц, выдача пособий которым была прекращена, лежит материальное обеспечение, для к</w:t>
      </w:r>
      <w:r w:rsidRPr="007E53DE">
        <w:t>о</w:t>
      </w:r>
      <w:r w:rsidRPr="007E53DE">
        <w:t>торого характерно соблюдение жестких обязательных условий, очень низкий уровень дохода, дающий право на получение социальных субсидий, а также н</w:t>
      </w:r>
      <w:r w:rsidRPr="007E53DE">
        <w:t>е</w:t>
      </w:r>
      <w:r w:rsidRPr="007E53DE">
        <w:t xml:space="preserve">значительные размеры этих субсидий, </w:t>
      </w:r>
      <w:r w:rsidR="002979BA">
        <w:t xml:space="preserve">что </w:t>
      </w:r>
      <w:r w:rsidRPr="007E53DE">
        <w:t>противореч</w:t>
      </w:r>
      <w:r w:rsidR="002979BA">
        <w:t>и</w:t>
      </w:r>
      <w:r w:rsidRPr="007E53DE">
        <w:t>т стать</w:t>
      </w:r>
      <w:r w:rsidR="002979BA">
        <w:t>е</w:t>
      </w:r>
      <w:r w:rsidRPr="007E53DE">
        <w:t xml:space="preserve"> 9 Пакта. Ком</w:t>
      </w:r>
      <w:r w:rsidRPr="007E53DE">
        <w:t>и</w:t>
      </w:r>
      <w:r w:rsidRPr="007E53DE">
        <w:t>тет далее обеспокоен тем, что сокращение, например, не связанных с в</w:t>
      </w:r>
      <w:r w:rsidRPr="007E53DE">
        <w:t>ы</w:t>
      </w:r>
      <w:r w:rsidRPr="007E53DE">
        <w:t>платой взносов пособий для малообеспеченных семей с детьми крайне негативно ск</w:t>
      </w:r>
      <w:r w:rsidRPr="007E53DE">
        <w:t>а</w:t>
      </w:r>
      <w:r w:rsidRPr="007E53DE">
        <w:t>зывается на условиях их жизни. Кроме того, Комитет обеспокоен тем, что аде</w:t>
      </w:r>
      <w:r w:rsidRPr="007E53DE">
        <w:t>к</w:t>
      </w:r>
      <w:r w:rsidRPr="007E53DE">
        <w:t>ватность таких мер оценивалась главным образом на основе агрегированных статистических данных, которые не дают четких сведений о воздействии с</w:t>
      </w:r>
      <w:r w:rsidRPr="007E53DE">
        <w:t>о</w:t>
      </w:r>
      <w:r w:rsidRPr="007E53DE">
        <w:t>кращений на положение уязвимых групп населения (статья 9).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государству-участнику: a) как можно скорее отм</w:t>
      </w:r>
      <w:r w:rsidRPr="007E53DE">
        <w:rPr>
          <w:b/>
        </w:rPr>
        <w:t>е</w:t>
      </w:r>
      <w:r w:rsidRPr="007E53DE">
        <w:rPr>
          <w:b/>
        </w:rPr>
        <w:t>нить сокращени</w:t>
      </w:r>
      <w:r w:rsidR="002979BA">
        <w:rPr>
          <w:b/>
        </w:rPr>
        <w:t>е</w:t>
      </w:r>
      <w:r w:rsidRPr="007E53DE">
        <w:rPr>
          <w:b/>
        </w:rPr>
        <w:t xml:space="preserve"> пособий по социальному обеспечению; b) пересмотреть сокращени</w:t>
      </w:r>
      <w:r w:rsidR="002979BA">
        <w:rPr>
          <w:b/>
        </w:rPr>
        <w:t>е</w:t>
      </w:r>
      <w:r w:rsidRPr="007E53DE">
        <w:rPr>
          <w:b/>
        </w:rPr>
        <w:t xml:space="preserve"> пособий по программам, не предполагающим предварител</w:t>
      </w:r>
      <w:r w:rsidRPr="007E53DE">
        <w:rPr>
          <w:b/>
        </w:rPr>
        <w:t>ь</w:t>
      </w:r>
      <w:r w:rsidRPr="007E53DE">
        <w:rPr>
          <w:b/>
        </w:rPr>
        <w:t>ных взносов, так как они затрагивают наиболее обездоленные и маргин</w:t>
      </w:r>
      <w:r w:rsidRPr="007E53DE">
        <w:rPr>
          <w:b/>
        </w:rPr>
        <w:t>а</w:t>
      </w:r>
      <w:r w:rsidRPr="007E53DE">
        <w:rPr>
          <w:b/>
        </w:rPr>
        <w:t>лизированные группы населения; а также c) принять основанный на с</w:t>
      </w:r>
      <w:r w:rsidRPr="007E53DE">
        <w:rPr>
          <w:b/>
        </w:rPr>
        <w:t>о</w:t>
      </w:r>
      <w:r w:rsidRPr="007E53DE">
        <w:rPr>
          <w:b/>
        </w:rPr>
        <w:t>блюдении прав человека подход при оценке воздействия сокращени</w:t>
      </w:r>
      <w:r w:rsidR="002979BA">
        <w:rPr>
          <w:b/>
        </w:rPr>
        <w:t>я</w:t>
      </w:r>
      <w:r w:rsidRPr="007E53DE">
        <w:rPr>
          <w:b/>
        </w:rPr>
        <w:t xml:space="preserve"> ра</w:t>
      </w:r>
      <w:r w:rsidRPr="007E53DE">
        <w:rPr>
          <w:b/>
        </w:rPr>
        <w:t>з</w:t>
      </w:r>
      <w:r w:rsidRPr="007E53DE">
        <w:rPr>
          <w:b/>
        </w:rPr>
        <w:t>меров пособий</w:t>
      </w:r>
      <w:r w:rsidRPr="007E53DE">
        <w:rPr>
          <w:b/>
          <w:bCs/>
        </w:rPr>
        <w:t>. Комитет обращает внимание госуда</w:t>
      </w:r>
      <w:r w:rsidRPr="007E53DE">
        <w:rPr>
          <w:b/>
          <w:bCs/>
        </w:rPr>
        <w:t>р</w:t>
      </w:r>
      <w:r w:rsidRPr="007E53DE">
        <w:rPr>
          <w:b/>
          <w:bCs/>
        </w:rPr>
        <w:t>ства-участника на письмо, касающееся мер жесткой экономии, которое было направлено всем г</w:t>
      </w:r>
      <w:r w:rsidRPr="007E53DE">
        <w:rPr>
          <w:b/>
          <w:bCs/>
        </w:rPr>
        <w:t>о</w:t>
      </w:r>
      <w:r w:rsidRPr="007E53DE">
        <w:rPr>
          <w:b/>
          <w:bCs/>
        </w:rPr>
        <w:t>сударствам-участникам Пакта Председателем Комитета 16 мая 2012 года, а также на его замечание общего порядка №</w:t>
      </w:r>
      <w:r w:rsidR="000557FD">
        <w:rPr>
          <w:b/>
          <w:bCs/>
        </w:rPr>
        <w:t xml:space="preserve"> </w:t>
      </w:r>
      <w:r w:rsidRPr="007E53DE">
        <w:rPr>
          <w:b/>
          <w:bCs/>
        </w:rPr>
        <w:t>19 (2007) о праве на социал</w:t>
      </w:r>
      <w:r w:rsidRPr="007E53DE">
        <w:rPr>
          <w:b/>
          <w:bCs/>
        </w:rPr>
        <w:t>ь</w:t>
      </w:r>
      <w:r w:rsidRPr="007E53DE">
        <w:rPr>
          <w:b/>
          <w:bCs/>
        </w:rPr>
        <w:t xml:space="preserve">ное обеспечение. 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Медицинское страхование для мигрантов</w:t>
      </w:r>
    </w:p>
    <w:p w:rsidR="007E53DE" w:rsidRPr="007E53DE" w:rsidRDefault="007E53DE" w:rsidP="007E53DE">
      <w:pPr>
        <w:pStyle w:val="SingleTxtGR"/>
      </w:pPr>
      <w:r w:rsidRPr="007E53DE">
        <w:t>15.</w:t>
      </w:r>
      <w:r w:rsidRPr="007E53DE">
        <w:tab/>
        <w:t xml:space="preserve">Комитет обеспокоен тем, что мигранты, которые не имеют постоянного вида на жительство, в том числе иждивенцы мигрантов с постоянным видом на жительство, не имеют право на участие в основанной на взносах программе медицинского страхования государства-участника. Комитет также обеспокоен сообщениями о случаях, когда мигрантам отказывали в зачислении в частные программы медицинского страхования или требовали </w:t>
      </w:r>
      <w:r w:rsidR="002979BA">
        <w:t xml:space="preserve">от них </w:t>
      </w:r>
      <w:r w:rsidRPr="007E53DE">
        <w:t xml:space="preserve">уплаты непомерно высоких страховых взносов в нарушение положений Пакта и </w:t>
      </w:r>
      <w:r w:rsidR="002979BA">
        <w:t xml:space="preserve">действующего в </w:t>
      </w:r>
      <w:r w:rsidR="002979BA" w:rsidRPr="007E53DE">
        <w:t>государств</w:t>
      </w:r>
      <w:r w:rsidR="002979BA">
        <w:t>е</w:t>
      </w:r>
      <w:r w:rsidR="002979BA" w:rsidRPr="007E53DE">
        <w:t>-участник</w:t>
      </w:r>
      <w:r w:rsidR="002979BA">
        <w:t>е</w:t>
      </w:r>
      <w:r w:rsidR="002979BA" w:rsidRPr="007E53DE">
        <w:t xml:space="preserve"> </w:t>
      </w:r>
      <w:r w:rsidRPr="007E53DE">
        <w:t>З</w:t>
      </w:r>
      <w:r w:rsidRPr="007E53DE">
        <w:t>а</w:t>
      </w:r>
      <w:r w:rsidRPr="007E53DE">
        <w:t>кона о борьбе с дискриминацией (статья 9).</w:t>
      </w:r>
    </w:p>
    <w:p w:rsidR="007E53DE" w:rsidRPr="007E53DE" w:rsidRDefault="007E53DE" w:rsidP="007E53DE">
      <w:pPr>
        <w:pStyle w:val="SingleTxtGR"/>
        <w:rPr>
          <w:b/>
        </w:rPr>
      </w:pPr>
      <w:r w:rsidRPr="007E53DE">
        <w:rPr>
          <w:b/>
        </w:rPr>
        <w:t>Комитет рекомендует государству-участнику открыть свою основанную на взносах программу м</w:t>
      </w:r>
      <w:r w:rsidRPr="007E53DE">
        <w:rPr>
          <w:b/>
        </w:rPr>
        <w:t>е</w:t>
      </w:r>
      <w:r w:rsidRPr="007E53DE">
        <w:rPr>
          <w:b/>
        </w:rPr>
        <w:t>дицинского страхования для всех без какой-либо дискриминации. Кроме того, Комитет настоятельно призывает государс</w:t>
      </w:r>
      <w:r w:rsidRPr="007E53DE">
        <w:rPr>
          <w:b/>
        </w:rPr>
        <w:t>т</w:t>
      </w:r>
      <w:r w:rsidRPr="007E53DE">
        <w:rPr>
          <w:b/>
        </w:rPr>
        <w:t>во-участник обеспечить, чтобы частные страховые компании не отказыв</w:t>
      </w:r>
      <w:r w:rsidRPr="007E53DE">
        <w:rPr>
          <w:b/>
        </w:rPr>
        <w:t>а</w:t>
      </w:r>
      <w:r w:rsidRPr="007E53DE">
        <w:rPr>
          <w:b/>
        </w:rPr>
        <w:t>ли в доступе к созданным ими программам и не вводили необоснованные условия членства, с тем чтобы обеспечить право на равное, адекватное, приемлемое и доступное медицинское обслуживание для всех. Комитет р</w:t>
      </w:r>
      <w:r w:rsidRPr="007E53DE">
        <w:rPr>
          <w:b/>
        </w:rPr>
        <w:t>е</w:t>
      </w:r>
      <w:r w:rsidRPr="007E53DE">
        <w:rPr>
          <w:b/>
        </w:rPr>
        <w:t>комендует государству-участнику расследовать жалобы на нарушение пр</w:t>
      </w:r>
      <w:r w:rsidRPr="007E53DE">
        <w:rPr>
          <w:b/>
        </w:rPr>
        <w:t>а</w:t>
      </w:r>
      <w:r w:rsidRPr="007E53DE">
        <w:rPr>
          <w:b/>
        </w:rPr>
        <w:t>ва на медицинское страхование и в случае необходимости применить штрафные санкции.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Социальное жилье</w:t>
      </w:r>
    </w:p>
    <w:p w:rsidR="007E53DE" w:rsidRPr="007E53DE" w:rsidRDefault="007E53DE" w:rsidP="007E53DE">
      <w:pPr>
        <w:pStyle w:val="SingleTxtGR"/>
      </w:pPr>
      <w:r w:rsidRPr="007E53DE">
        <w:t>16.</w:t>
      </w:r>
      <w:r w:rsidRPr="007E53DE">
        <w:tab/>
        <w:t>Комитет обеспокоен тем, что государство-участник не имеет всеобъе</w:t>
      </w:r>
      <w:r w:rsidRPr="007E53DE">
        <w:t>м</w:t>
      </w:r>
      <w:r w:rsidRPr="007E53DE">
        <w:t>лющей программы предоставления социального жилья и не приняло закона о социальном жилье. Комитет также обеспокоен значительным числом бездо</w:t>
      </w:r>
      <w:r w:rsidRPr="007E53DE">
        <w:t>м</w:t>
      </w:r>
      <w:r w:rsidRPr="007E53DE">
        <w:t xml:space="preserve">ных в государстве-участнике (статья 11). 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ускорить принятие закона о социальном жилье и разработку всеобъемлющей программы предоставл</w:t>
      </w:r>
      <w:r w:rsidRPr="007E53DE">
        <w:rPr>
          <w:b/>
        </w:rPr>
        <w:t>е</w:t>
      </w:r>
      <w:r w:rsidRPr="007E53DE">
        <w:rPr>
          <w:b/>
        </w:rPr>
        <w:t>ния социального жилья, а также обеспечить, чтобы они</w:t>
      </w:r>
      <w:r w:rsidRPr="007E53DE">
        <w:rPr>
          <w:b/>
          <w:bCs/>
        </w:rPr>
        <w:t>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основывались на праве каждого человека на достаточное и до</w:t>
      </w:r>
      <w:r w:rsidR="007E53DE" w:rsidRPr="007E53DE">
        <w:rPr>
          <w:b/>
        </w:rPr>
        <w:t>с</w:t>
      </w:r>
      <w:r w:rsidR="007E53DE" w:rsidRPr="007E53DE">
        <w:rPr>
          <w:b/>
        </w:rPr>
        <w:t>тупное по цене жилье с четко определенными стандартами качества и пр</w:t>
      </w:r>
      <w:r w:rsidR="007E53DE" w:rsidRPr="007E53DE">
        <w:rPr>
          <w:b/>
        </w:rPr>
        <w:t>и</w:t>
      </w:r>
      <w:r w:rsidR="007E53DE" w:rsidRPr="007E53DE">
        <w:rPr>
          <w:b/>
        </w:rPr>
        <w:t>годн</w:t>
      </w:r>
      <w:r w:rsidR="007E53DE" w:rsidRPr="007E53DE">
        <w:rPr>
          <w:b/>
        </w:rPr>
        <w:t>о</w:t>
      </w:r>
      <w:r w:rsidR="007E53DE" w:rsidRPr="007E53DE">
        <w:rPr>
          <w:b/>
        </w:rPr>
        <w:t>сти для проживания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должным образом принимали во внимание потребности обезд</w:t>
      </w:r>
      <w:r w:rsidR="007E53DE" w:rsidRPr="007E53DE">
        <w:rPr>
          <w:b/>
        </w:rPr>
        <w:t>о</w:t>
      </w:r>
      <w:r w:rsidR="007E53DE" w:rsidRPr="007E53DE">
        <w:rPr>
          <w:b/>
        </w:rPr>
        <w:t>ленных и маргинализованных групп и отдельных лиц, живущих в приютах или в неопределенных и неблагоприятных условиях, путем обеспечения т</w:t>
      </w:r>
      <w:r w:rsidR="007E53DE" w:rsidRPr="007E53DE">
        <w:rPr>
          <w:b/>
        </w:rPr>
        <w:t>о</w:t>
      </w:r>
      <w:r w:rsidR="007E53DE" w:rsidRPr="007E53DE">
        <w:rPr>
          <w:b/>
        </w:rPr>
        <w:t>го, чтобы критерии отбора не ставили их в невыгодное положение;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не приводили к сегрегации в зависимости от расовой прина</w:t>
      </w:r>
      <w:r w:rsidR="007E53DE" w:rsidRPr="007E53DE">
        <w:rPr>
          <w:b/>
        </w:rPr>
        <w:t>д</w:t>
      </w:r>
      <w:r w:rsidR="007E53DE" w:rsidRPr="007E53DE">
        <w:rPr>
          <w:b/>
        </w:rPr>
        <w:t>лежности, экономического или социального положения или любых других осн</w:t>
      </w:r>
      <w:r w:rsidR="007E53DE" w:rsidRPr="007E53DE">
        <w:rPr>
          <w:b/>
        </w:rPr>
        <w:t>о</w:t>
      </w:r>
      <w:r w:rsidR="007E53DE" w:rsidRPr="007E53DE">
        <w:rPr>
          <w:b/>
        </w:rPr>
        <w:t>ваний для дискриминации, запрещенных Пактом;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  <w:bCs/>
        </w:rPr>
        <w:t xml:space="preserve"> </w:t>
      </w:r>
      <w:r w:rsidR="004426AD">
        <w:rPr>
          <w:b/>
          <w:bCs/>
          <w:lang w:val="en-US"/>
        </w:rPr>
        <w:tab/>
      </w:r>
      <w:r w:rsidRPr="007E53DE">
        <w:rPr>
          <w:b/>
          <w:bCs/>
        </w:rPr>
        <w:t>d)</w:t>
      </w:r>
      <w:r w:rsidRPr="007E53DE">
        <w:rPr>
          <w:b/>
          <w:bCs/>
        </w:rPr>
        <w:tab/>
      </w:r>
      <w:r w:rsidRPr="007E53DE">
        <w:rPr>
          <w:b/>
        </w:rPr>
        <w:t>предусматривали выделение ресурсов, соизмеримых с неудо</w:t>
      </w:r>
      <w:r w:rsidRPr="007E53DE">
        <w:rPr>
          <w:b/>
        </w:rPr>
        <w:t>в</w:t>
      </w:r>
      <w:r w:rsidRPr="007E53DE">
        <w:rPr>
          <w:b/>
        </w:rPr>
        <w:t>летворенными потребностями в социальном жилье, организацию эффе</w:t>
      </w:r>
      <w:r w:rsidRPr="007E53DE">
        <w:rPr>
          <w:b/>
        </w:rPr>
        <w:t>к</w:t>
      </w:r>
      <w:r w:rsidRPr="007E53DE">
        <w:rPr>
          <w:b/>
        </w:rPr>
        <w:t>тивного контроля за жилищной ситуацией в государстве-участнике и к</w:t>
      </w:r>
      <w:r w:rsidRPr="007E53DE">
        <w:rPr>
          <w:b/>
        </w:rPr>
        <w:t>а</w:t>
      </w:r>
      <w:r w:rsidRPr="007E53DE">
        <w:rPr>
          <w:b/>
        </w:rPr>
        <w:t>налы о</w:t>
      </w:r>
      <w:r w:rsidRPr="007E53DE">
        <w:rPr>
          <w:b/>
        </w:rPr>
        <w:t>т</w:t>
      </w:r>
      <w:r w:rsidRPr="007E53DE">
        <w:rPr>
          <w:b/>
        </w:rPr>
        <w:t>ветственности за реализацию политики и программ.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обращает внимание государства-участника на свое замечание о</w:t>
      </w:r>
      <w:r w:rsidRPr="007E53DE">
        <w:rPr>
          <w:b/>
        </w:rPr>
        <w:t>б</w:t>
      </w:r>
      <w:r w:rsidRPr="007E53DE">
        <w:rPr>
          <w:b/>
        </w:rPr>
        <w:t>щего порядка № 4 (1991) о праве на достаточное жилище.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Принудительные выселения</w:t>
      </w:r>
    </w:p>
    <w:p w:rsidR="007E53DE" w:rsidRPr="007E53DE" w:rsidRDefault="007E53DE" w:rsidP="007E53DE">
      <w:pPr>
        <w:pStyle w:val="SingleTxtGR"/>
      </w:pPr>
      <w:r w:rsidRPr="007E53DE">
        <w:t>17.</w:t>
      </w:r>
      <w:r w:rsidRPr="007E53DE">
        <w:tab/>
        <w:t xml:space="preserve">Комитет обеспокоен тем, что </w:t>
      </w:r>
      <w:r w:rsidR="00EF74C5">
        <w:t>согласно</w:t>
      </w:r>
      <w:r w:rsidRPr="007E53DE">
        <w:t xml:space="preserve"> законодательству государства-участника принудительные выселения могут проводиться даже в том случае, если выселяемые лица становятся бездомными. Комитет также обеспокоен с</w:t>
      </w:r>
      <w:r w:rsidRPr="007E53DE">
        <w:t>о</w:t>
      </w:r>
      <w:r w:rsidRPr="007E53DE">
        <w:t>общениями о принудительных выселениях, в том числе выселениях рома, без соблюдения законных процедур (статья 11).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пересмотреть свое законод</w:t>
      </w:r>
      <w:r w:rsidRPr="007E53DE">
        <w:rPr>
          <w:b/>
        </w:rPr>
        <w:t>а</w:t>
      </w:r>
      <w:r w:rsidRPr="007E53DE">
        <w:rPr>
          <w:b/>
        </w:rPr>
        <w:t>тельство и практику, с тем чтобы выселения не приводили к ситуации, при которой люди становились бы бездомными или уязвимыми с точки зрения нарушения других прав человека и чтобы в случаях, когда затр</w:t>
      </w:r>
      <w:r w:rsidRPr="007E53DE">
        <w:rPr>
          <w:b/>
        </w:rPr>
        <w:t>а</w:t>
      </w:r>
      <w:r w:rsidRPr="007E53DE">
        <w:rPr>
          <w:b/>
        </w:rPr>
        <w:t>гиваемые лица не в состоянии о себе позаботиться, государство-участник предста</w:t>
      </w:r>
      <w:r w:rsidRPr="007E53DE">
        <w:rPr>
          <w:b/>
        </w:rPr>
        <w:t>в</w:t>
      </w:r>
      <w:r w:rsidRPr="007E53DE">
        <w:rPr>
          <w:b/>
        </w:rPr>
        <w:t>ляло им адекватное альтернативное жилье</w:t>
      </w:r>
      <w:r w:rsidRPr="007E53DE">
        <w:rPr>
          <w:b/>
          <w:bCs/>
        </w:rPr>
        <w:t xml:space="preserve">. </w:t>
      </w:r>
      <w:r w:rsidRPr="007E53DE">
        <w:rPr>
          <w:b/>
        </w:rPr>
        <w:t>Он также рекомендует госуда</w:t>
      </w:r>
      <w:r w:rsidRPr="007E53DE">
        <w:rPr>
          <w:b/>
        </w:rPr>
        <w:t>р</w:t>
      </w:r>
      <w:r w:rsidRPr="007E53DE">
        <w:rPr>
          <w:b/>
        </w:rPr>
        <w:t>ству-участнику обеспечить, чтобы выселения осуществлялись на основе закона и в соответствии с международными стандартами в области прав человека и чтобы лицам, затронутым решениями о выселениях, предо</w:t>
      </w:r>
      <w:r w:rsidRPr="007E53DE">
        <w:rPr>
          <w:b/>
        </w:rPr>
        <w:t>с</w:t>
      </w:r>
      <w:r w:rsidRPr="007E53DE">
        <w:rPr>
          <w:b/>
        </w:rPr>
        <w:t>тавлялись эффективные средства правовой защиты. Комитет обращает внимание государства-участника на свое замечание общего порядка № 7 (1997) о принудительных выселениях.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 xml:space="preserve">Деинституциализация лиц с психосоциальными отклонениями и пожилых людей </w:t>
      </w:r>
    </w:p>
    <w:p w:rsidR="007E53DE" w:rsidRPr="007E53DE" w:rsidRDefault="007E53DE" w:rsidP="007E53DE">
      <w:pPr>
        <w:pStyle w:val="SingleTxtGR"/>
      </w:pPr>
      <w:r w:rsidRPr="007E53DE">
        <w:t>18.</w:t>
      </w:r>
      <w:r w:rsidRPr="007E53DE">
        <w:tab/>
        <w:t>Комитет с обеспокоенностью отмечает медленный прогресс в процессе деинституциализации в государстве-участнике после принятия в 2007 году п</w:t>
      </w:r>
      <w:r w:rsidRPr="007E53DE">
        <w:t>о</w:t>
      </w:r>
      <w:r w:rsidRPr="007E53DE">
        <w:t>становления правительства № 127 о "концепции поддержки в целях преобраз</w:t>
      </w:r>
      <w:r w:rsidRPr="007E53DE">
        <w:t>о</w:t>
      </w:r>
      <w:r w:rsidRPr="007E53DE">
        <w:t>вания предоставляемых по месту жительства социальных услуг в различные виды социальных услуг, предоставляемых в рамках местного сообщества пол</w:t>
      </w:r>
      <w:r w:rsidRPr="007E53DE">
        <w:t>ь</w:t>
      </w:r>
      <w:r w:rsidRPr="007E53DE">
        <w:t>зователей и содейс</w:t>
      </w:r>
      <w:r w:rsidRPr="007E53DE">
        <w:t>т</w:t>
      </w:r>
      <w:r w:rsidRPr="007E53DE">
        <w:t xml:space="preserve">вующих социальной интеграции пользователя" (статьи 12 и 10). 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настоятельно призывает государство-участник: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  <w:t xml:space="preserve">При осуществлении </w:t>
      </w:r>
      <w:r w:rsidR="007E53DE" w:rsidRPr="007E53DE">
        <w:rPr>
          <w:b/>
        </w:rPr>
        <w:t>Стратегии реформы системы психиатрич</w:t>
      </w:r>
      <w:r w:rsidR="007E53DE" w:rsidRPr="007E53DE">
        <w:rPr>
          <w:b/>
        </w:rPr>
        <w:t>е</w:t>
      </w:r>
      <w:r w:rsidR="007E53DE" w:rsidRPr="007E53DE">
        <w:rPr>
          <w:b/>
        </w:rPr>
        <w:t>ской помощи на 2014−2020 год</w:t>
      </w:r>
      <w:r w:rsidR="007E53DE" w:rsidRPr="007E53DE">
        <w:rPr>
          <w:b/>
          <w:bCs/>
        </w:rPr>
        <w:t xml:space="preserve"> основываться на необходимости обеспечить более эффективное </w:t>
      </w:r>
      <w:r w:rsidR="007E53DE" w:rsidRPr="007E53DE">
        <w:rPr>
          <w:b/>
        </w:rPr>
        <w:t>осуществление прав человека для лиц с психосоциал</w:t>
      </w:r>
      <w:r w:rsidR="007E53DE" w:rsidRPr="007E53DE">
        <w:rPr>
          <w:b/>
        </w:rPr>
        <w:t>ь</w:t>
      </w:r>
      <w:r w:rsidR="007E53DE" w:rsidRPr="007E53DE">
        <w:rPr>
          <w:b/>
        </w:rPr>
        <w:t>ными отклонениями, в том числе их права на самостоятельный образ жи</w:t>
      </w:r>
      <w:r w:rsidR="007E53DE" w:rsidRPr="007E53DE">
        <w:rPr>
          <w:b/>
        </w:rPr>
        <w:t>з</w:t>
      </w:r>
      <w:r w:rsidR="007E53DE" w:rsidRPr="007E53DE">
        <w:rPr>
          <w:b/>
        </w:rPr>
        <w:t>ни и вовлеченность в местное сообщество</w:t>
      </w:r>
      <w:r w:rsidR="007E53DE" w:rsidRPr="007E53DE">
        <w:rPr>
          <w:b/>
          <w:bCs/>
        </w:rPr>
        <w:t xml:space="preserve">, а также </w:t>
      </w:r>
      <w:r w:rsidR="007E53DE" w:rsidRPr="007E53DE">
        <w:rPr>
          <w:b/>
        </w:rPr>
        <w:t>инвестировать дост</w:t>
      </w:r>
      <w:r w:rsidR="007E53DE" w:rsidRPr="007E53DE">
        <w:rPr>
          <w:b/>
        </w:rPr>
        <w:t>а</w:t>
      </w:r>
      <w:r w:rsidR="007E53DE" w:rsidRPr="007E53DE">
        <w:rPr>
          <w:b/>
        </w:rPr>
        <w:t>точные ресурсы в этот процесс;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применять уроки, извлеченные из осуществления экспериме</w:t>
      </w:r>
      <w:r w:rsidR="007E53DE" w:rsidRPr="007E53DE">
        <w:rPr>
          <w:b/>
        </w:rPr>
        <w:t>н</w:t>
      </w:r>
      <w:r w:rsidR="007E53DE" w:rsidRPr="007E53DE">
        <w:rPr>
          <w:b/>
        </w:rPr>
        <w:t>тальных проектов, при организации полномасштабного процесса деинст</w:t>
      </w:r>
      <w:r w:rsidR="007E53DE" w:rsidRPr="007E53DE">
        <w:rPr>
          <w:b/>
        </w:rPr>
        <w:t>и</w:t>
      </w:r>
      <w:r w:rsidR="007E53DE" w:rsidRPr="007E53DE">
        <w:rPr>
          <w:b/>
        </w:rPr>
        <w:t>туциализации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 w:rsidRPr="001A6D52">
        <w:rPr>
          <w:b/>
          <w:bCs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принять планы действий по развитию социальных услуг на р</w:t>
      </w:r>
      <w:r w:rsidR="007E53DE" w:rsidRPr="007E53DE">
        <w:rPr>
          <w:b/>
        </w:rPr>
        <w:t>е</w:t>
      </w:r>
      <w:r w:rsidR="007E53DE" w:rsidRPr="007E53DE">
        <w:rPr>
          <w:b/>
        </w:rPr>
        <w:t>гиональном и муниципальном уровнях с четким графиком их осуществл</w:t>
      </w:r>
      <w:r w:rsidR="007E53DE" w:rsidRPr="007E53DE">
        <w:rPr>
          <w:b/>
        </w:rPr>
        <w:t>е</w:t>
      </w:r>
      <w:r w:rsidR="007E53DE" w:rsidRPr="007E53DE">
        <w:rPr>
          <w:b/>
        </w:rPr>
        <w:t>ния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d)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развивать систему ухода за пожилыми людьми по месту ж</w:t>
      </w:r>
      <w:r w:rsidR="007E53DE" w:rsidRPr="007E53DE">
        <w:rPr>
          <w:b/>
        </w:rPr>
        <w:t>и</w:t>
      </w:r>
      <w:r w:rsidR="007E53DE" w:rsidRPr="007E53DE">
        <w:rPr>
          <w:b/>
        </w:rPr>
        <w:t>тельства</w:t>
      </w:r>
      <w:r w:rsidR="007E53DE" w:rsidRPr="007E53DE">
        <w:rPr>
          <w:b/>
          <w:bCs/>
        </w:rPr>
        <w:t>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 xml:space="preserve">Инклюзивное образование для детей-инвалидов </w:t>
      </w:r>
    </w:p>
    <w:p w:rsidR="007E53DE" w:rsidRPr="007E53DE" w:rsidRDefault="007E53DE" w:rsidP="007E53DE">
      <w:pPr>
        <w:pStyle w:val="SingleTxtGR"/>
      </w:pPr>
      <w:r w:rsidRPr="007E53DE">
        <w:t>19.</w:t>
      </w:r>
      <w:r w:rsidRPr="007E53DE">
        <w:tab/>
        <w:t>Комитет обеспокоен тем, что дети-инвалиды в государстве-участнике по-прежнему главным образом обучаются в специализированных учреждениях, несмотря на осуществление Плана действий по созданию равных возможностей для инвалидов на 2010–2014 годы. Кроме того, Комитет обеспокоен сообщ</w:t>
      </w:r>
      <w:r w:rsidRPr="007E53DE">
        <w:t>е</w:t>
      </w:r>
      <w:r w:rsidRPr="007E53DE">
        <w:t>ниями о том, что учреждения системы общего образования не всегда достато</w:t>
      </w:r>
      <w:r w:rsidRPr="007E53DE">
        <w:t>ч</w:t>
      </w:r>
      <w:r w:rsidRPr="007E53DE">
        <w:t>ным образом пр</w:t>
      </w:r>
      <w:r w:rsidRPr="007E53DE">
        <w:t>и</w:t>
      </w:r>
      <w:r w:rsidRPr="007E53DE">
        <w:t>способлены для обучения в них детей-инвалидов (статья 13 и пункт 2 статьи 2).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>Комитет рекомендует государству-участнику обеспечить в новой конце</w:t>
      </w:r>
      <w:r w:rsidRPr="007E53DE">
        <w:rPr>
          <w:b/>
        </w:rPr>
        <w:t>п</w:t>
      </w:r>
      <w:r w:rsidRPr="007E53DE">
        <w:rPr>
          <w:b/>
        </w:rPr>
        <w:t>ции повышения доступности школ всех уровней для всех детей, в том чи</w:t>
      </w:r>
      <w:r w:rsidRPr="007E53DE">
        <w:rPr>
          <w:b/>
        </w:rPr>
        <w:t>с</w:t>
      </w:r>
      <w:r w:rsidRPr="007E53DE">
        <w:rPr>
          <w:b/>
        </w:rPr>
        <w:t>ле детей-инвалидов, полный учет потребности инклюзивного образования для детей-инвалидов, в том числе путем выделения ресурсов для обеспеч</w:t>
      </w:r>
      <w:r w:rsidRPr="007E53DE">
        <w:rPr>
          <w:b/>
        </w:rPr>
        <w:t>е</w:t>
      </w:r>
      <w:r w:rsidRPr="007E53DE">
        <w:rPr>
          <w:b/>
        </w:rPr>
        <w:t>ния разумного приспособления и любой необходимой дополнительной пр</w:t>
      </w:r>
      <w:r w:rsidRPr="007E53DE">
        <w:rPr>
          <w:b/>
        </w:rPr>
        <w:t>о</w:t>
      </w:r>
      <w:r w:rsidRPr="007E53DE">
        <w:rPr>
          <w:b/>
        </w:rPr>
        <w:t>фессиональной поддержки, а также путем подготовки преподавателей. Он также рекомендует включить в Закон об образовании право на инклюзи</w:t>
      </w:r>
      <w:r w:rsidRPr="007E53DE">
        <w:rPr>
          <w:b/>
        </w:rPr>
        <w:t>в</w:t>
      </w:r>
      <w:r w:rsidRPr="007E53DE">
        <w:rPr>
          <w:b/>
        </w:rPr>
        <w:t>ное образование, предпочтительную модель обучения, а также обязанность обеспечивать разумное приспособление для инвалидов</w:t>
      </w:r>
      <w:r w:rsidRPr="007E53DE">
        <w:rPr>
          <w:b/>
          <w:bCs/>
        </w:rPr>
        <w:t>.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 xml:space="preserve">Образования для детей рома </w:t>
      </w:r>
    </w:p>
    <w:p w:rsidR="007E53DE" w:rsidRPr="007E53DE" w:rsidRDefault="007E53DE" w:rsidP="007E53DE">
      <w:pPr>
        <w:pStyle w:val="SingleTxtGR"/>
      </w:pPr>
      <w:r w:rsidRPr="007E53DE">
        <w:t>20.</w:t>
      </w:r>
      <w:r w:rsidRPr="007E53DE">
        <w:tab/>
        <w:t>Комитет глубоко обеспокоен тем, что учащиеся из числа рома по-прежнему непропорционально широко представлены в "специнтернатах", н</w:t>
      </w:r>
      <w:r w:rsidRPr="007E53DE">
        <w:t>е</w:t>
      </w:r>
      <w:r w:rsidRPr="007E53DE">
        <w:t>смотря на издание Методических рекомендаций по обеспечению равных во</w:t>
      </w:r>
      <w:r w:rsidRPr="007E53DE">
        <w:t>з</w:t>
      </w:r>
      <w:r w:rsidRPr="007E53DE">
        <w:t xml:space="preserve">можностей в области образования социально неблагополучных детей. Комитет также обеспокоен высокими показателями отсева учащихся рома на различных уровнях образования (статья 13 и пункт 2 статьи 2). 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</w:rPr>
        <w:t xml:space="preserve">Комитет настоятельно призывает государство-участник предпринять шаги в целях: 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a)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отмены процедур, которые приводят к сегрегации учащихся из числа рома</w:t>
      </w:r>
      <w:r w:rsidR="007E53DE" w:rsidRPr="007E53DE">
        <w:rPr>
          <w:b/>
          <w:bCs/>
        </w:rPr>
        <w:t>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b)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немедленного прекращения практики помещения детей без и</w:t>
      </w:r>
      <w:r w:rsidR="007E53DE" w:rsidRPr="007E53DE">
        <w:rPr>
          <w:b/>
        </w:rPr>
        <w:t>н</w:t>
      </w:r>
      <w:r w:rsidR="007E53DE" w:rsidRPr="007E53DE">
        <w:rPr>
          <w:b/>
        </w:rPr>
        <w:t>валидности, в том числе для временного диагностического обследования, в сп</w:t>
      </w:r>
      <w:r w:rsidR="007E53DE" w:rsidRPr="007E53DE">
        <w:rPr>
          <w:b/>
        </w:rPr>
        <w:t>е</w:t>
      </w:r>
      <w:r w:rsidR="007E53DE" w:rsidRPr="007E53DE">
        <w:rPr>
          <w:b/>
        </w:rPr>
        <w:t>цинтернаты и перевода учащихся рома без окончательного диагноза из специнтернатов в обычные школы;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c)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постепенного закрытия специнтернатов, как это предусмотрено Национальным планом де</w:t>
      </w:r>
      <w:r w:rsidR="007E53DE" w:rsidRPr="007E53DE">
        <w:rPr>
          <w:b/>
        </w:rPr>
        <w:t>й</w:t>
      </w:r>
      <w:r w:rsidR="007E53DE" w:rsidRPr="007E53DE">
        <w:rPr>
          <w:b/>
        </w:rPr>
        <w:t>ствий в области инклюзивного образования;</w:t>
      </w:r>
    </w:p>
    <w:p w:rsidR="007E53DE" w:rsidRPr="007E53DE" w:rsidRDefault="004426AD" w:rsidP="007E53D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7E53DE" w:rsidRPr="007E53DE">
        <w:rPr>
          <w:b/>
          <w:bCs/>
        </w:rPr>
        <w:t>d)</w:t>
      </w:r>
      <w:r w:rsidR="007E53DE" w:rsidRPr="007E53DE">
        <w:rPr>
          <w:b/>
          <w:bCs/>
        </w:rPr>
        <w:tab/>
      </w:r>
      <w:r w:rsidR="007E53DE" w:rsidRPr="007E53DE">
        <w:rPr>
          <w:b/>
        </w:rPr>
        <w:t>оказания поддержки общеобразовательным школам в области образования социально неблагополучных групп учащихся и учащихся р</w:t>
      </w:r>
      <w:r w:rsidR="007E53DE" w:rsidRPr="007E53DE">
        <w:rPr>
          <w:b/>
        </w:rPr>
        <w:t>о</w:t>
      </w:r>
      <w:r w:rsidR="007E53DE" w:rsidRPr="007E53DE">
        <w:rPr>
          <w:b/>
        </w:rPr>
        <w:t>ма из специнтернатов и содействовать их закреплению в школах, в том числе п</w:t>
      </w:r>
      <w:r w:rsidR="007E53DE" w:rsidRPr="007E53DE">
        <w:rPr>
          <w:b/>
        </w:rPr>
        <w:t>у</w:t>
      </w:r>
      <w:r w:rsidR="007E53DE" w:rsidRPr="007E53DE">
        <w:rPr>
          <w:b/>
        </w:rPr>
        <w:t>тем набора школьного персонала из сообществ рома.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  <w:bCs/>
        </w:rPr>
        <w:t>Комитет рекомендует государству-участнику выделить адекватные бю</w:t>
      </w:r>
      <w:r w:rsidRPr="007E53DE">
        <w:rPr>
          <w:b/>
          <w:bCs/>
        </w:rPr>
        <w:t>д</w:t>
      </w:r>
      <w:r w:rsidRPr="007E53DE">
        <w:rPr>
          <w:b/>
          <w:bCs/>
        </w:rPr>
        <w:t>жетные средства, определить четкие обязанности и график, а также гара</w:t>
      </w:r>
      <w:r w:rsidRPr="007E53DE">
        <w:rPr>
          <w:b/>
          <w:bCs/>
        </w:rPr>
        <w:t>н</w:t>
      </w:r>
      <w:r w:rsidRPr="007E53DE">
        <w:rPr>
          <w:b/>
          <w:bCs/>
        </w:rPr>
        <w:t>тировать участие родителей из числа рома, ассоциаций и местных соо</w:t>
      </w:r>
      <w:r w:rsidRPr="007E53DE">
        <w:rPr>
          <w:b/>
          <w:bCs/>
        </w:rPr>
        <w:t>б</w:t>
      </w:r>
      <w:r w:rsidRPr="007E53DE">
        <w:rPr>
          <w:b/>
          <w:bCs/>
        </w:rPr>
        <w:t xml:space="preserve">ществ в осуществлении этих мероприятий. </w:t>
      </w:r>
    </w:p>
    <w:p w:rsidR="007E53DE" w:rsidRPr="007E53DE" w:rsidRDefault="007E53DE" w:rsidP="004426AD">
      <w:pPr>
        <w:pStyle w:val="H23GR"/>
      </w:pPr>
      <w:r w:rsidRPr="007E53DE">
        <w:tab/>
      </w:r>
      <w:r w:rsidRPr="007E53DE">
        <w:tab/>
        <w:t>Культурные права</w:t>
      </w:r>
    </w:p>
    <w:p w:rsidR="007E53DE" w:rsidRPr="007E53DE" w:rsidRDefault="007E53DE" w:rsidP="007E53DE">
      <w:pPr>
        <w:pStyle w:val="SingleTxtGR"/>
      </w:pPr>
      <w:r w:rsidRPr="007E53DE">
        <w:t>21.</w:t>
      </w:r>
      <w:r w:rsidRPr="007E53DE">
        <w:tab/>
        <w:t>Комитет сожалеет о том, что отсутствие информации об осуществлении прав на пользование результатами научного прогресса и их практического пр</w:t>
      </w:r>
      <w:r w:rsidRPr="007E53DE">
        <w:t>и</w:t>
      </w:r>
      <w:r w:rsidRPr="007E53DE">
        <w:t>менения не позволило Комитету оценить ход о</w:t>
      </w:r>
      <w:r w:rsidR="004426AD">
        <w:t>существления этого права (пункт</w:t>
      </w:r>
      <w:r w:rsidR="004426AD">
        <w:rPr>
          <w:lang w:val="en-US"/>
        </w:rPr>
        <w:t> </w:t>
      </w:r>
      <w:r w:rsidRPr="007E53DE">
        <w:t>1 b) статьи 15)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/>
          <w:bCs/>
        </w:rPr>
        <w:t>Комитет просит государство-участник включить свой следующий период</w:t>
      </w:r>
      <w:r w:rsidRPr="007E53DE">
        <w:rPr>
          <w:b/>
          <w:bCs/>
        </w:rPr>
        <w:t>и</w:t>
      </w:r>
      <w:r w:rsidRPr="007E53DE">
        <w:rPr>
          <w:b/>
          <w:bCs/>
        </w:rPr>
        <w:t>ческий доклад информацию о том, каким образом оно обеспечивает собл</w:t>
      </w:r>
      <w:r w:rsidRPr="007E53DE">
        <w:rPr>
          <w:b/>
          <w:bCs/>
        </w:rPr>
        <w:t>ю</w:t>
      </w:r>
      <w:r w:rsidRPr="007E53DE">
        <w:rPr>
          <w:b/>
          <w:bCs/>
        </w:rPr>
        <w:t>дение права на пользование результатами научного прогресса и их пра</w:t>
      </w:r>
      <w:r w:rsidRPr="007E53DE">
        <w:rPr>
          <w:b/>
          <w:bCs/>
        </w:rPr>
        <w:t>к</w:t>
      </w:r>
      <w:r w:rsidRPr="007E53DE">
        <w:rPr>
          <w:b/>
          <w:bCs/>
        </w:rPr>
        <w:t xml:space="preserve">тического применения. </w:t>
      </w:r>
    </w:p>
    <w:p w:rsidR="007E53DE" w:rsidRPr="007E53DE" w:rsidRDefault="007E53DE" w:rsidP="004426AD">
      <w:pPr>
        <w:pStyle w:val="H1GR"/>
      </w:pPr>
      <w:r w:rsidRPr="007E53DE">
        <w:tab/>
        <w:t>D.</w:t>
      </w:r>
      <w:r w:rsidRPr="007E53DE">
        <w:tab/>
        <w:t>Другие рекомендации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22.</w:t>
      </w:r>
      <w:r w:rsidRPr="007E53DE">
        <w:rPr>
          <w:bCs/>
        </w:rPr>
        <w:tab/>
      </w:r>
      <w:r w:rsidRPr="007E53DE">
        <w:rPr>
          <w:b/>
        </w:rPr>
        <w:t>Комитет призывает государство-участник принять график выхода на международное обяз</w:t>
      </w:r>
      <w:r w:rsidRPr="007E53DE">
        <w:rPr>
          <w:b/>
        </w:rPr>
        <w:t>а</w:t>
      </w:r>
      <w:r w:rsidRPr="007E53DE">
        <w:rPr>
          <w:b/>
        </w:rPr>
        <w:t>тельство по предоставлению официальной помощи в целях развития в размере 0,7% от валового национального дохода (ВНД) и придерживаться основанного на соблюдении прав человека подх</w:t>
      </w:r>
      <w:r w:rsidRPr="007E53DE">
        <w:rPr>
          <w:b/>
        </w:rPr>
        <w:t>о</w:t>
      </w:r>
      <w:r w:rsidRPr="007E53DE">
        <w:rPr>
          <w:b/>
        </w:rPr>
        <w:t>да в своей политике в области сотрудничества в целях развития, которая бы полн</w:t>
      </w:r>
      <w:r w:rsidRPr="007E53DE">
        <w:rPr>
          <w:b/>
        </w:rPr>
        <w:t>о</w:t>
      </w:r>
      <w:r w:rsidRPr="007E53DE">
        <w:rPr>
          <w:b/>
        </w:rPr>
        <w:t>стью учитыв</w:t>
      </w:r>
      <w:r w:rsidRPr="007E53DE">
        <w:rPr>
          <w:b/>
        </w:rPr>
        <w:t>а</w:t>
      </w:r>
      <w:r w:rsidRPr="007E53DE">
        <w:rPr>
          <w:b/>
        </w:rPr>
        <w:t>ла права, предусмотренные Пактом.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23.</w:t>
      </w:r>
      <w:r w:rsidRPr="007E53DE">
        <w:rPr>
          <w:bCs/>
        </w:rPr>
        <w:tab/>
      </w:r>
      <w:r w:rsidRPr="007E53DE">
        <w:rPr>
          <w:b/>
        </w:rPr>
        <w:t>Комитет рекомендует государству-участнику рассмотреть возмо</w:t>
      </w:r>
      <w:r w:rsidRPr="007E53DE">
        <w:rPr>
          <w:b/>
        </w:rPr>
        <w:t>ж</w:t>
      </w:r>
      <w:r w:rsidRPr="007E53DE">
        <w:rPr>
          <w:b/>
        </w:rPr>
        <w:t>ность ратификации Ф</w:t>
      </w:r>
      <w:r w:rsidRPr="007E53DE">
        <w:rPr>
          <w:b/>
        </w:rPr>
        <w:t>а</w:t>
      </w:r>
      <w:r w:rsidRPr="007E53DE">
        <w:rPr>
          <w:b/>
        </w:rPr>
        <w:t>культативного протокола к Международному пакту об экономических, социальных и культурных правах.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24.</w:t>
      </w:r>
      <w:r w:rsidRPr="007E53DE">
        <w:rPr>
          <w:bCs/>
        </w:rPr>
        <w:tab/>
      </w:r>
      <w:r w:rsidRPr="007E53DE">
        <w:rPr>
          <w:b/>
        </w:rPr>
        <w:t>Комитет просит государство-участник обеспечить широкое распр</w:t>
      </w:r>
      <w:r w:rsidRPr="007E53DE">
        <w:rPr>
          <w:b/>
        </w:rPr>
        <w:t>о</w:t>
      </w:r>
      <w:r w:rsidRPr="007E53DE">
        <w:rPr>
          <w:b/>
        </w:rPr>
        <w:t>странение настоящих заключительных замечаний среди всех слоев общ</w:t>
      </w:r>
      <w:r w:rsidRPr="007E53DE">
        <w:rPr>
          <w:b/>
        </w:rPr>
        <w:t>е</w:t>
      </w:r>
      <w:r w:rsidRPr="007E53DE">
        <w:rPr>
          <w:b/>
        </w:rPr>
        <w:t>ства, в частности среди членов парламента, гос</w:t>
      </w:r>
      <w:r w:rsidRPr="007E53DE">
        <w:rPr>
          <w:b/>
        </w:rPr>
        <w:t>у</w:t>
      </w:r>
      <w:r w:rsidRPr="007E53DE">
        <w:rPr>
          <w:b/>
        </w:rPr>
        <w:t>дарственных должностных лиц, работников судебной системы и организаций гражданского общ</w:t>
      </w:r>
      <w:r w:rsidRPr="007E53DE">
        <w:rPr>
          <w:b/>
        </w:rPr>
        <w:t>е</w:t>
      </w:r>
      <w:r w:rsidRPr="007E53DE">
        <w:rPr>
          <w:b/>
        </w:rPr>
        <w:t>ства, и проинформировать Комитет в своем следующем периодическом докладе о мерах, прин</w:t>
      </w:r>
      <w:r w:rsidRPr="007E53DE">
        <w:rPr>
          <w:b/>
        </w:rPr>
        <w:t>я</w:t>
      </w:r>
      <w:r w:rsidRPr="007E53DE">
        <w:rPr>
          <w:b/>
        </w:rPr>
        <w:t xml:space="preserve">тых для выполнения этих рекомендаций. 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25.</w:t>
      </w:r>
      <w:r w:rsidRPr="007E53DE">
        <w:rPr>
          <w:bCs/>
        </w:rPr>
        <w:tab/>
      </w:r>
      <w:r w:rsidRPr="007E53DE">
        <w:rPr>
          <w:b/>
        </w:rPr>
        <w:t>Комитет призывает государство-участник привлечь организации гражданского общества к конструктивному сотрудничеству при подготовке и представлении его следующего периодическ</w:t>
      </w:r>
      <w:r w:rsidRPr="007E53DE">
        <w:rPr>
          <w:b/>
        </w:rPr>
        <w:t>о</w:t>
      </w:r>
      <w:r w:rsidRPr="007E53DE">
        <w:rPr>
          <w:b/>
        </w:rPr>
        <w:t>го доклада</w:t>
      </w:r>
      <w:r w:rsidRPr="007E53DE">
        <w:rPr>
          <w:b/>
          <w:bCs/>
        </w:rPr>
        <w:t>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26.</w:t>
      </w:r>
      <w:r w:rsidRPr="007E53DE">
        <w:rPr>
          <w:bCs/>
        </w:rPr>
        <w:tab/>
      </w:r>
      <w:r w:rsidRPr="007E53DE">
        <w:rPr>
          <w:b/>
        </w:rPr>
        <w:t>Комитет предлагает государству-участнику при необходимости обн</w:t>
      </w:r>
      <w:r w:rsidRPr="007E53DE">
        <w:rPr>
          <w:b/>
        </w:rPr>
        <w:t>о</w:t>
      </w:r>
      <w:r w:rsidRPr="007E53DE">
        <w:rPr>
          <w:b/>
        </w:rPr>
        <w:t>вить свой общий базовый документ в соответствии с согласованными р</w:t>
      </w:r>
      <w:r w:rsidRPr="007E53DE">
        <w:rPr>
          <w:b/>
        </w:rPr>
        <w:t>у</w:t>
      </w:r>
      <w:r w:rsidRPr="007E53DE">
        <w:rPr>
          <w:b/>
        </w:rPr>
        <w:t>ководящими принципами подготовки и представления докладов, одобре</w:t>
      </w:r>
      <w:r w:rsidRPr="007E53DE">
        <w:rPr>
          <w:b/>
        </w:rPr>
        <w:t>н</w:t>
      </w:r>
      <w:r w:rsidRPr="007E53DE">
        <w:rPr>
          <w:b/>
        </w:rPr>
        <w:t>ными международными договорными органами по правам человека (HRI/GEN/2/Rev.6, глава I).</w:t>
      </w:r>
    </w:p>
    <w:p w:rsidR="007E53DE" w:rsidRPr="007E53DE" w:rsidRDefault="007E53DE" w:rsidP="007E53DE">
      <w:pPr>
        <w:pStyle w:val="SingleTxtGR"/>
        <w:rPr>
          <w:b/>
          <w:bCs/>
        </w:rPr>
      </w:pPr>
      <w:r w:rsidRPr="007E53DE">
        <w:rPr>
          <w:bCs/>
        </w:rPr>
        <w:t>27.</w:t>
      </w:r>
      <w:r w:rsidRPr="007E53DE">
        <w:rPr>
          <w:bCs/>
        </w:rPr>
        <w:tab/>
      </w:r>
      <w:r w:rsidRPr="007E53DE">
        <w:rPr>
          <w:b/>
        </w:rPr>
        <w:t>Комитет просит государство-участник представить свой третий п</w:t>
      </w:r>
      <w:r w:rsidRPr="007E53DE">
        <w:rPr>
          <w:b/>
        </w:rPr>
        <w:t>е</w:t>
      </w:r>
      <w:r w:rsidRPr="007E53DE">
        <w:rPr>
          <w:b/>
        </w:rPr>
        <w:t>риодический доклад, подготовленный в соответствии с пересмотренными руководящими принципами, принятыми Ком</w:t>
      </w:r>
      <w:r w:rsidRPr="007E53DE">
        <w:rPr>
          <w:b/>
        </w:rPr>
        <w:t>и</w:t>
      </w:r>
      <w:r w:rsidRPr="007E53DE">
        <w:rPr>
          <w:b/>
        </w:rPr>
        <w:t>тетом в 2008 году (E/C.12/2008/2), к 30 мая 2019 года.</w:t>
      </w:r>
      <w:r w:rsidRPr="007E53DE">
        <w:rPr>
          <w:b/>
          <w:bCs/>
        </w:rPr>
        <w:t xml:space="preserve"> </w:t>
      </w:r>
    </w:p>
    <w:p w:rsidR="00FB1897" w:rsidRPr="004426AD" w:rsidRDefault="004426AD" w:rsidP="004426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B1897" w:rsidRPr="004426AD" w:rsidSect="00FB18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65C" w:rsidRDefault="003B265C">
      <w:r>
        <w:rPr>
          <w:lang w:val="en-US"/>
        </w:rPr>
        <w:tab/>
      </w:r>
      <w:r>
        <w:separator/>
      </w:r>
    </w:p>
  </w:endnote>
  <w:endnote w:type="continuationSeparator" w:id="0">
    <w:p w:rsidR="003B265C" w:rsidRDefault="003B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AD" w:rsidRPr="009A6F4A" w:rsidRDefault="004426A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30BAC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B04D61">
      <w:rPr>
        <w:lang w:val="en-US"/>
      </w:rPr>
      <w:t>14-06145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AD" w:rsidRPr="009A6F4A" w:rsidRDefault="004426AD">
    <w:pPr>
      <w:pStyle w:val="Footer"/>
      <w:rPr>
        <w:lang w:val="en-US"/>
      </w:rPr>
    </w:pPr>
    <w:r>
      <w:rPr>
        <w:lang w:val="en-US"/>
      </w:rPr>
      <w:t>GE.</w:t>
    </w:r>
    <w:r w:rsidRPr="00B04D61">
      <w:rPr>
        <w:lang w:val="en-US"/>
      </w:rPr>
      <w:t>14-06145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30BAC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4426AD" w:rsidTr="00963E8C">
      <w:trPr>
        <w:trHeight w:val="438"/>
      </w:trPr>
      <w:tc>
        <w:tcPr>
          <w:tcW w:w="4068" w:type="dxa"/>
          <w:vAlign w:val="bottom"/>
        </w:tcPr>
        <w:p w:rsidR="004426AD" w:rsidRDefault="004426AD" w:rsidP="00963E8C">
          <w:r>
            <w:rPr>
              <w:lang w:val="en-US"/>
            </w:rPr>
            <w:t>GE.14-06145   (R)   151014   151014</w:t>
          </w:r>
        </w:p>
      </w:tc>
      <w:tc>
        <w:tcPr>
          <w:tcW w:w="4663" w:type="dxa"/>
          <w:vMerge w:val="restart"/>
          <w:vAlign w:val="bottom"/>
        </w:tcPr>
        <w:p w:rsidR="004426AD" w:rsidRDefault="004426AD" w:rsidP="00963E8C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426AD" w:rsidRDefault="004426AD" w:rsidP="00963E8C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4426AD" w:rsidRPr="00797A78" w:rsidTr="00963E8C">
      <w:tc>
        <w:tcPr>
          <w:tcW w:w="4068" w:type="dxa"/>
          <w:vAlign w:val="bottom"/>
        </w:tcPr>
        <w:p w:rsidR="004426AD" w:rsidRPr="008D1140" w:rsidRDefault="004426AD" w:rsidP="00963E8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D114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426AD" w:rsidRDefault="004426AD" w:rsidP="00963E8C"/>
      </w:tc>
      <w:tc>
        <w:tcPr>
          <w:tcW w:w="1124" w:type="dxa"/>
          <w:vMerge/>
        </w:tcPr>
        <w:p w:rsidR="004426AD" w:rsidRDefault="004426AD" w:rsidP="00963E8C"/>
      </w:tc>
    </w:tr>
  </w:tbl>
  <w:p w:rsidR="004426AD" w:rsidRDefault="004426AD" w:rsidP="002644D5">
    <w:pPr>
      <w:spacing w:line="240" w:lineRule="auto"/>
      <w:rPr>
        <w:sz w:val="2"/>
        <w:szCs w:val="2"/>
        <w:lang w:val="en-US"/>
      </w:rPr>
    </w:pPr>
  </w:p>
  <w:p w:rsidR="004426AD" w:rsidRDefault="004426AD" w:rsidP="00506909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65C" w:rsidRPr="00F71F63" w:rsidRDefault="003B265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B265C" w:rsidRPr="00F71F63" w:rsidRDefault="003B265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B265C" w:rsidRPr="00635E86" w:rsidRDefault="003B265C" w:rsidP="00635E86">
      <w:pPr>
        <w:pStyle w:val="Footer"/>
      </w:pPr>
    </w:p>
  </w:footnote>
  <w:footnote w:id="1">
    <w:p w:rsidR="004426AD" w:rsidRPr="00B7485F" w:rsidRDefault="004426AD" w:rsidP="007E53DE">
      <w:pPr>
        <w:pStyle w:val="FootnoteText"/>
        <w:rPr>
          <w:lang w:val="ru-RU"/>
        </w:rPr>
      </w:pPr>
      <w:r>
        <w:tab/>
      </w:r>
      <w:r w:rsidRPr="008D1140">
        <w:rPr>
          <w:rStyle w:val="FootnoteReference"/>
          <w:sz w:val="20"/>
          <w:vertAlign w:val="baseline"/>
          <w:lang w:val="ru-RU"/>
        </w:rPr>
        <w:t>*</w:t>
      </w:r>
      <w:r w:rsidRPr="00B7485F">
        <w:rPr>
          <w:lang w:val="ru-RU"/>
        </w:rPr>
        <w:tab/>
      </w:r>
      <w:r>
        <w:rPr>
          <w:lang w:val="ru-RU"/>
        </w:rPr>
        <w:t>Принят</w:t>
      </w:r>
      <w:r w:rsidR="004637D3">
        <w:rPr>
          <w:lang w:val="ru-RU"/>
        </w:rPr>
        <w:t>ы</w:t>
      </w:r>
      <w:r w:rsidRPr="00B7485F">
        <w:rPr>
          <w:lang w:val="ru-RU"/>
        </w:rPr>
        <w:t xml:space="preserve"> </w:t>
      </w:r>
      <w:r>
        <w:rPr>
          <w:lang w:val="ru-RU"/>
        </w:rPr>
        <w:t>Комитетом</w:t>
      </w:r>
      <w:r w:rsidRPr="00B7485F">
        <w:rPr>
          <w:lang w:val="ru-RU"/>
        </w:rPr>
        <w:t xml:space="preserve"> </w:t>
      </w:r>
      <w:r>
        <w:rPr>
          <w:lang w:val="ru-RU"/>
        </w:rPr>
        <w:t>на</w:t>
      </w:r>
      <w:r w:rsidRPr="00B7485F">
        <w:rPr>
          <w:lang w:val="ru-RU"/>
        </w:rPr>
        <w:t xml:space="preserve"> </w:t>
      </w:r>
      <w:r>
        <w:rPr>
          <w:lang w:val="ru-RU"/>
        </w:rPr>
        <w:t>его</w:t>
      </w:r>
      <w:r w:rsidRPr="00B7485F">
        <w:rPr>
          <w:lang w:val="ru-RU"/>
        </w:rPr>
        <w:t xml:space="preserve"> </w:t>
      </w:r>
      <w:r>
        <w:rPr>
          <w:lang w:val="ru-RU"/>
        </w:rPr>
        <w:t>пятьдесят</w:t>
      </w:r>
      <w:r w:rsidRPr="00B7485F">
        <w:rPr>
          <w:lang w:val="ru-RU"/>
        </w:rPr>
        <w:t xml:space="preserve"> </w:t>
      </w:r>
      <w:r>
        <w:rPr>
          <w:lang w:val="ru-RU"/>
        </w:rPr>
        <w:t>второй</w:t>
      </w:r>
      <w:r w:rsidRPr="00B7485F">
        <w:rPr>
          <w:lang w:val="ru-RU"/>
        </w:rPr>
        <w:t xml:space="preserve"> </w:t>
      </w:r>
      <w:r>
        <w:rPr>
          <w:lang w:val="ru-RU"/>
        </w:rPr>
        <w:t>сессии</w:t>
      </w:r>
      <w:r w:rsidRPr="00B7485F">
        <w:rPr>
          <w:lang w:val="ru-RU"/>
        </w:rPr>
        <w:t xml:space="preserve"> (28 </w:t>
      </w:r>
      <w:r>
        <w:rPr>
          <w:lang w:val="ru-RU"/>
        </w:rPr>
        <w:t xml:space="preserve">апреля </w:t>
      </w:r>
      <w:r w:rsidRPr="00B7485F">
        <w:rPr>
          <w:lang w:val="ru-RU"/>
        </w:rPr>
        <w:t>–</w:t>
      </w:r>
      <w:r w:rsidR="000557FD">
        <w:rPr>
          <w:lang w:val="ru-RU"/>
        </w:rPr>
        <w:t xml:space="preserve"> </w:t>
      </w:r>
      <w:r w:rsidRPr="00B7485F">
        <w:rPr>
          <w:lang w:val="ru-RU"/>
        </w:rPr>
        <w:t xml:space="preserve">23 </w:t>
      </w:r>
      <w:r>
        <w:rPr>
          <w:lang w:val="ru-RU"/>
        </w:rPr>
        <w:t xml:space="preserve">мая </w:t>
      </w:r>
      <w:r w:rsidRPr="00B7485F">
        <w:rPr>
          <w:lang w:val="ru-RU"/>
        </w:rPr>
        <w:t>2014</w:t>
      </w:r>
      <w:r>
        <w:rPr>
          <w:lang w:val="ru-RU"/>
        </w:rPr>
        <w:t> года</w:t>
      </w:r>
      <w:r w:rsidRPr="00B7485F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AD" w:rsidRPr="006A21D6" w:rsidRDefault="004426AD">
    <w:pPr>
      <w:pStyle w:val="Header"/>
      <w:rPr>
        <w:lang w:val="en-US"/>
      </w:rPr>
    </w:pPr>
    <w:r>
      <w:rPr>
        <w:lang w:val="en-US"/>
      </w:rPr>
      <w:t>E/</w:t>
    </w:r>
    <w:r w:rsidRPr="006A21D6">
      <w:rPr>
        <w:lang w:val="en-US"/>
      </w:rPr>
      <w:t>C.12/CZE/CO/2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AD" w:rsidRPr="006A21D6" w:rsidRDefault="004426AD">
    <w:pPr>
      <w:pStyle w:val="Header"/>
      <w:rPr>
        <w:lang w:val="en-US"/>
      </w:rPr>
    </w:pPr>
    <w:r>
      <w:rPr>
        <w:lang w:val="en-US"/>
      </w:rPr>
      <w:tab/>
      <w:t>E/</w:t>
    </w:r>
    <w:r w:rsidRPr="006A21D6">
      <w:rPr>
        <w:lang w:val="en-US"/>
      </w:rPr>
      <w:t>C.12/CZE/CO/2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1D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7FD"/>
    <w:rsid w:val="0006401A"/>
    <w:rsid w:val="00072C27"/>
    <w:rsid w:val="00086182"/>
    <w:rsid w:val="00090891"/>
    <w:rsid w:val="00092E62"/>
    <w:rsid w:val="0009336A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6D52"/>
    <w:rsid w:val="001A75D5"/>
    <w:rsid w:val="001A7D40"/>
    <w:rsid w:val="001C1803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44D5"/>
    <w:rsid w:val="0028492B"/>
    <w:rsid w:val="00291C8F"/>
    <w:rsid w:val="002979B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265C"/>
    <w:rsid w:val="003B40A9"/>
    <w:rsid w:val="003C016E"/>
    <w:rsid w:val="003D5EBD"/>
    <w:rsid w:val="003E2768"/>
    <w:rsid w:val="00401CE0"/>
    <w:rsid w:val="00403234"/>
    <w:rsid w:val="00407AC3"/>
    <w:rsid w:val="00414586"/>
    <w:rsid w:val="00415059"/>
    <w:rsid w:val="00424FDD"/>
    <w:rsid w:val="0043033D"/>
    <w:rsid w:val="00435FE4"/>
    <w:rsid w:val="004426AD"/>
    <w:rsid w:val="00457634"/>
    <w:rsid w:val="004637D3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909"/>
    <w:rsid w:val="0051339C"/>
    <w:rsid w:val="0051412F"/>
    <w:rsid w:val="00522B6F"/>
    <w:rsid w:val="0052430E"/>
    <w:rsid w:val="005276AD"/>
    <w:rsid w:val="00540A9A"/>
    <w:rsid w:val="005433E1"/>
    <w:rsid w:val="00543522"/>
    <w:rsid w:val="00545069"/>
    <w:rsid w:val="00545680"/>
    <w:rsid w:val="0056618E"/>
    <w:rsid w:val="00576F59"/>
    <w:rsid w:val="00577A34"/>
    <w:rsid w:val="00580AAD"/>
    <w:rsid w:val="00593A04"/>
    <w:rsid w:val="005A6552"/>
    <w:rsid w:val="005A6D5A"/>
    <w:rsid w:val="005B1B28"/>
    <w:rsid w:val="005B7D51"/>
    <w:rsid w:val="005B7F35"/>
    <w:rsid w:val="005C2081"/>
    <w:rsid w:val="005C678A"/>
    <w:rsid w:val="005D346D"/>
    <w:rsid w:val="005D5A5B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21D6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BAC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3DE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1140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E8C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E87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4D61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1AC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0B1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2C7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54E"/>
    <w:rsid w:val="00EC0044"/>
    <w:rsid w:val="00EC6B9F"/>
    <w:rsid w:val="00EE516D"/>
    <w:rsid w:val="00EF4779"/>
    <w:rsid w:val="00EF4D1B"/>
    <w:rsid w:val="00EF7295"/>
    <w:rsid w:val="00EF74C5"/>
    <w:rsid w:val="00F069D1"/>
    <w:rsid w:val="00F1503D"/>
    <w:rsid w:val="00F22712"/>
    <w:rsid w:val="00F275F5"/>
    <w:rsid w:val="00F33188"/>
    <w:rsid w:val="00F35BDE"/>
    <w:rsid w:val="00F52A0E"/>
    <w:rsid w:val="00F71F63"/>
    <w:rsid w:val="00F77538"/>
    <w:rsid w:val="00F87506"/>
    <w:rsid w:val="00F92C41"/>
    <w:rsid w:val="00FA5522"/>
    <w:rsid w:val="00FA6E4A"/>
    <w:rsid w:val="00FB189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B189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CE%20Big%20letter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 Big letters.dot</Template>
  <TotalTime>0</TotalTime>
  <Pages>10</Pages>
  <Words>3109</Words>
  <Characters>21550</Characters>
  <Application>Microsoft Office Word</Application>
  <DocSecurity>4</DocSecurity>
  <Lines>431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1406145</vt:lpstr>
    </vt:vector>
  </TitlesOfParts>
  <Company>CSD</Company>
  <LinksUpToDate>false</LinksUpToDate>
  <CharactersWithSpaces>24546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1406145</dc:title>
  <dc:subject>E/C.12/CZE/CO/2</dc:subject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2014-10-15T11:03:00Z</dcterms:created>
  <dcterms:modified xsi:type="dcterms:W3CDTF">2014-10-15T11:03:00Z</dcterms:modified>
</cp:coreProperties>
</file>