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EE08550" w14:textId="77777777" w:rsidTr="009D5F1A">
        <w:trPr>
          <w:trHeight w:hRule="exact" w:val="851"/>
        </w:trPr>
        <w:tc>
          <w:tcPr>
            <w:tcW w:w="1276" w:type="dxa"/>
            <w:tcBorders>
              <w:bottom w:val="single" w:sz="4" w:space="0" w:color="auto"/>
            </w:tcBorders>
          </w:tcPr>
          <w:p w14:paraId="4118643A" w14:textId="77777777" w:rsidR="00DC0149" w:rsidRPr="00DB58B5" w:rsidRDefault="00DC0149" w:rsidP="00F000DC"/>
        </w:tc>
        <w:tc>
          <w:tcPr>
            <w:tcW w:w="2268" w:type="dxa"/>
            <w:tcBorders>
              <w:bottom w:val="single" w:sz="4" w:space="0" w:color="auto"/>
            </w:tcBorders>
            <w:vAlign w:val="bottom"/>
          </w:tcPr>
          <w:p w14:paraId="5FC9EF04"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E36682" w14:textId="1C698C70" w:rsidR="00DC0149" w:rsidRPr="00DB58B5" w:rsidRDefault="00F000DC" w:rsidP="00F000DC">
            <w:pPr>
              <w:jc w:val="right"/>
            </w:pPr>
            <w:r w:rsidRPr="00F000DC">
              <w:rPr>
                <w:sz w:val="40"/>
              </w:rPr>
              <w:t>CERD</w:t>
            </w:r>
            <w:r>
              <w:t>/C/PAK/24-26</w:t>
            </w:r>
          </w:p>
        </w:tc>
      </w:tr>
      <w:tr w:rsidR="00DC0149" w:rsidRPr="00DB58B5" w14:paraId="65217E35" w14:textId="77777777" w:rsidTr="009D5F1A">
        <w:trPr>
          <w:trHeight w:hRule="exact" w:val="2835"/>
        </w:trPr>
        <w:tc>
          <w:tcPr>
            <w:tcW w:w="1276" w:type="dxa"/>
            <w:tcBorders>
              <w:top w:val="single" w:sz="4" w:space="0" w:color="auto"/>
              <w:bottom w:val="single" w:sz="12" w:space="0" w:color="auto"/>
            </w:tcBorders>
          </w:tcPr>
          <w:p w14:paraId="5666F9BF" w14:textId="77777777" w:rsidR="00DC0149" w:rsidRPr="00DB58B5" w:rsidRDefault="00DC0149" w:rsidP="009D5F1A">
            <w:pPr>
              <w:spacing w:before="120"/>
              <w:jc w:val="center"/>
            </w:pPr>
            <w:r>
              <w:rPr>
                <w:noProof/>
                <w:lang w:eastAsia="fr-CH"/>
              </w:rPr>
              <w:drawing>
                <wp:inline distT="0" distB="0" distL="0" distR="0" wp14:anchorId="11663EA9" wp14:editId="1A7EA3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87EA41"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88B71CE" w14:textId="3FC91F89" w:rsidR="00DC0149" w:rsidRDefault="00F000DC" w:rsidP="009D5F1A">
            <w:pPr>
              <w:spacing w:before="240"/>
            </w:pPr>
            <w:proofErr w:type="spellStart"/>
            <w:r>
              <w:t>Distr</w:t>
            </w:r>
            <w:proofErr w:type="spellEnd"/>
            <w:r w:rsidR="00775E58" w:rsidRPr="00775E58">
              <w:t>.</w:t>
            </w:r>
            <w:r>
              <w:t xml:space="preserve"> générale</w:t>
            </w:r>
          </w:p>
          <w:p w14:paraId="629E4E8A" w14:textId="77777777" w:rsidR="00F000DC" w:rsidRDefault="00F000DC" w:rsidP="00F000DC">
            <w:pPr>
              <w:spacing w:line="240" w:lineRule="exact"/>
            </w:pPr>
            <w:r>
              <w:t>10 février 2022</w:t>
            </w:r>
          </w:p>
          <w:p w14:paraId="726408A2" w14:textId="77777777" w:rsidR="00F000DC" w:rsidRDefault="00F000DC" w:rsidP="00F000DC">
            <w:pPr>
              <w:spacing w:line="240" w:lineRule="exact"/>
            </w:pPr>
            <w:r>
              <w:t>Français</w:t>
            </w:r>
          </w:p>
          <w:p w14:paraId="781AAE44" w14:textId="77777777" w:rsidR="00F000DC" w:rsidRDefault="00F000DC" w:rsidP="00F000DC">
            <w:pPr>
              <w:spacing w:line="240" w:lineRule="exact"/>
            </w:pPr>
            <w:r>
              <w:t>Original : anglais</w:t>
            </w:r>
          </w:p>
          <w:p w14:paraId="44329F99" w14:textId="576E056B" w:rsidR="00F000DC" w:rsidRPr="00DB58B5" w:rsidRDefault="00F000DC" w:rsidP="00F000DC">
            <w:pPr>
              <w:spacing w:line="240" w:lineRule="exact"/>
            </w:pPr>
            <w:r>
              <w:t>Anglais, espagnol et français seulement</w:t>
            </w:r>
          </w:p>
        </w:tc>
      </w:tr>
    </w:tbl>
    <w:p w14:paraId="50F397FC" w14:textId="77777777" w:rsidR="00623CA8" w:rsidRDefault="00623CA8" w:rsidP="00623CA8">
      <w:pPr>
        <w:spacing w:before="120"/>
        <w:rPr>
          <w:b/>
          <w:sz w:val="24"/>
          <w:szCs w:val="24"/>
        </w:rPr>
      </w:pPr>
      <w:r w:rsidRPr="00C56102">
        <w:rPr>
          <w:b/>
          <w:sz w:val="24"/>
          <w:szCs w:val="24"/>
        </w:rPr>
        <w:t>Comité pour l’élimination de la discrimination raciale</w:t>
      </w:r>
    </w:p>
    <w:p w14:paraId="15F7B663" w14:textId="77777777" w:rsidR="00E26F92" w:rsidRPr="00B92B1A" w:rsidRDefault="00E26F92" w:rsidP="00E26F92">
      <w:pPr>
        <w:pStyle w:val="HMG"/>
        <w:rPr>
          <w:lang w:val="fr-FR"/>
        </w:rPr>
      </w:pPr>
      <w:r w:rsidRPr="00B92B1A">
        <w:rPr>
          <w:lang w:val="fr-FR"/>
        </w:rPr>
        <w:tab/>
      </w:r>
      <w:r w:rsidRPr="00B92B1A">
        <w:rPr>
          <w:lang w:val="fr-FR"/>
        </w:rPr>
        <w:tab/>
      </w:r>
      <w:r w:rsidRPr="00B92B1A">
        <w:rPr>
          <w:bCs/>
          <w:lang w:val="fr-FR"/>
        </w:rPr>
        <w:t xml:space="preserve">Rapport valant vingt-quatrième à vingt-sixième rapports périodiques soumis par le Pakistan </w:t>
      </w:r>
      <w:r>
        <w:rPr>
          <w:bCs/>
          <w:lang w:val="fr-FR"/>
        </w:rPr>
        <w:br/>
      </w:r>
      <w:r w:rsidRPr="00B92B1A">
        <w:rPr>
          <w:bCs/>
          <w:lang w:val="fr-FR"/>
        </w:rPr>
        <w:t>en application de l</w:t>
      </w:r>
      <w:r>
        <w:rPr>
          <w:bCs/>
          <w:lang w:val="fr-FR"/>
        </w:rPr>
        <w:t>’</w:t>
      </w:r>
      <w:r w:rsidRPr="00B92B1A">
        <w:rPr>
          <w:bCs/>
          <w:lang w:val="fr-FR"/>
        </w:rPr>
        <w:t>article 9 de la Convention, attendu en 2020</w:t>
      </w:r>
      <w:r w:rsidRPr="007F08E3">
        <w:rPr>
          <w:rStyle w:val="Appelnotedebasdep"/>
          <w:b w:val="0"/>
          <w:sz w:val="20"/>
          <w:vertAlign w:val="baseline"/>
          <w:lang w:val="fr-FR"/>
        </w:rPr>
        <w:footnoteReference w:customMarkFollows="1" w:id="2"/>
        <w:t>*</w:t>
      </w:r>
      <w:r w:rsidRPr="007F08E3">
        <w:rPr>
          <w:b w:val="0"/>
          <w:sz w:val="20"/>
          <w:vertAlign w:val="superscript"/>
          <w:lang w:val="fr-FR"/>
        </w:rPr>
        <w:t xml:space="preserve">, </w:t>
      </w:r>
      <w:r w:rsidRPr="00783AF4">
        <w:rPr>
          <w:rStyle w:val="Appelnotedebasdep"/>
          <w:b w:val="0"/>
          <w:bCs/>
          <w:sz w:val="20"/>
          <w:vertAlign w:val="baseline"/>
          <w:lang w:val="fr-FR"/>
        </w:rPr>
        <w:footnoteReference w:customMarkFollows="1" w:id="3"/>
        <w:t>**</w:t>
      </w:r>
    </w:p>
    <w:p w14:paraId="5B1CC124" w14:textId="77777777" w:rsidR="00E26F92" w:rsidRPr="00B92B1A" w:rsidRDefault="00E26F92" w:rsidP="00E26F92">
      <w:pPr>
        <w:pStyle w:val="SingleTxtG"/>
        <w:jc w:val="right"/>
        <w:rPr>
          <w:lang w:val="fr-FR"/>
        </w:rPr>
      </w:pPr>
      <w:r w:rsidRPr="00B92B1A">
        <w:rPr>
          <w:lang w:val="fr-FR"/>
        </w:rPr>
        <w:t>[Date de réception : 28 octobre 2021]</w:t>
      </w:r>
    </w:p>
    <w:p w14:paraId="792A5F5C" w14:textId="77777777" w:rsidR="00E26F92" w:rsidRPr="00B92B1A" w:rsidRDefault="00E26F92" w:rsidP="00E26F92">
      <w:pPr>
        <w:spacing w:after="200" w:line="276" w:lineRule="auto"/>
        <w:rPr>
          <w:lang w:val="fr-FR"/>
        </w:rPr>
      </w:pPr>
      <w:r w:rsidRPr="00B92B1A">
        <w:rPr>
          <w:lang w:val="fr-FR"/>
        </w:rPr>
        <w:br w:type="page"/>
      </w:r>
    </w:p>
    <w:p w14:paraId="69995217" w14:textId="77777777" w:rsidR="00E26F92" w:rsidRPr="00B92B1A" w:rsidRDefault="00E26F92" w:rsidP="00E26F92">
      <w:pPr>
        <w:pStyle w:val="HChG"/>
        <w:rPr>
          <w:lang w:val="fr-FR"/>
        </w:rPr>
      </w:pPr>
      <w:r w:rsidRPr="00B92B1A">
        <w:rPr>
          <w:lang w:val="fr-FR"/>
        </w:rPr>
        <w:lastRenderedPageBreak/>
        <w:tab/>
      </w:r>
      <w:r w:rsidRPr="00B92B1A">
        <w:rPr>
          <w:lang w:val="fr-FR"/>
        </w:rPr>
        <w:tab/>
        <w:t>Acronymes</w:t>
      </w:r>
    </w:p>
    <w:p w14:paraId="39EF3E5B" w14:textId="77777777" w:rsidR="00E26F92" w:rsidRPr="00156C0E" w:rsidRDefault="00E26F92" w:rsidP="00E26F92">
      <w:pPr>
        <w:pStyle w:val="SingleTxtG"/>
        <w:tabs>
          <w:tab w:val="clear" w:pos="1701"/>
          <w:tab w:val="clear" w:pos="2268"/>
        </w:tabs>
        <w:ind w:left="2835" w:hanging="1701"/>
        <w:jc w:val="left"/>
        <w:rPr>
          <w:lang w:val="fr-FR"/>
        </w:rPr>
      </w:pPr>
      <w:r w:rsidRPr="00156C0E">
        <w:rPr>
          <w:lang w:val="fr-FR"/>
        </w:rPr>
        <w:t>CNDH</w:t>
      </w:r>
      <w:r w:rsidRPr="00156C0E">
        <w:rPr>
          <w:lang w:val="fr-FR"/>
        </w:rPr>
        <w:tab/>
      </w:r>
      <w:r w:rsidRPr="00156C0E">
        <w:rPr>
          <w:lang w:val="fr-FR"/>
        </w:rPr>
        <w:tab/>
        <w:t>Commission nationale des droits de l</w:t>
      </w:r>
      <w:r>
        <w:rPr>
          <w:lang w:val="fr-FR"/>
        </w:rPr>
        <w:t>’</w:t>
      </w:r>
      <w:r w:rsidRPr="00156C0E">
        <w:rPr>
          <w:lang w:val="fr-FR"/>
        </w:rPr>
        <w:t>homme</w:t>
      </w:r>
    </w:p>
    <w:p w14:paraId="2A380885" w14:textId="77777777" w:rsidR="00E26F92" w:rsidRPr="00156C0E" w:rsidRDefault="00E26F92" w:rsidP="00E26F92">
      <w:pPr>
        <w:pStyle w:val="SingleTxtG"/>
        <w:tabs>
          <w:tab w:val="clear" w:pos="1701"/>
          <w:tab w:val="clear" w:pos="2268"/>
        </w:tabs>
        <w:ind w:left="2835" w:hanging="1701"/>
        <w:jc w:val="left"/>
        <w:rPr>
          <w:lang w:val="fr-FR"/>
        </w:rPr>
      </w:pPr>
      <w:r w:rsidRPr="00156C0E">
        <w:rPr>
          <w:lang w:val="fr-FR"/>
        </w:rPr>
        <w:t>GANHRI</w:t>
      </w:r>
      <w:r w:rsidRPr="00156C0E">
        <w:rPr>
          <w:lang w:val="fr-FR"/>
        </w:rPr>
        <w:tab/>
        <w:t>Alliance mondiale des institutions nationales des droits de l</w:t>
      </w:r>
      <w:r>
        <w:rPr>
          <w:lang w:val="fr-FR"/>
        </w:rPr>
        <w:t>’</w:t>
      </w:r>
      <w:r w:rsidRPr="00156C0E">
        <w:rPr>
          <w:lang w:val="fr-FR"/>
        </w:rPr>
        <w:t xml:space="preserve">homme </w:t>
      </w:r>
    </w:p>
    <w:p w14:paraId="42AB9987" w14:textId="77777777" w:rsidR="00E26F92" w:rsidRPr="00B92B1A" w:rsidRDefault="00E26F92" w:rsidP="00E26F92">
      <w:pPr>
        <w:pStyle w:val="SingleTxtG"/>
        <w:tabs>
          <w:tab w:val="clear" w:pos="1701"/>
          <w:tab w:val="clear" w:pos="2268"/>
        </w:tabs>
        <w:ind w:left="2835" w:hanging="1701"/>
        <w:jc w:val="left"/>
        <w:rPr>
          <w:lang w:val="fr-FR"/>
        </w:rPr>
      </w:pPr>
      <w:r w:rsidRPr="00156C0E">
        <w:rPr>
          <w:lang w:val="fr-FR"/>
        </w:rPr>
        <w:t>HCR</w:t>
      </w:r>
      <w:r w:rsidRPr="00156C0E">
        <w:rPr>
          <w:lang w:val="fr-FR"/>
        </w:rPr>
        <w:tab/>
        <w:t>Haut-Commissariat des Nations Unies pour les réfugiés</w:t>
      </w:r>
    </w:p>
    <w:p w14:paraId="4C2DA742" w14:textId="77777777" w:rsidR="00E26F92" w:rsidRPr="00156C0E" w:rsidRDefault="00E26F92" w:rsidP="00E26F92">
      <w:pPr>
        <w:pStyle w:val="SingleTxtG"/>
        <w:tabs>
          <w:tab w:val="clear" w:pos="1701"/>
          <w:tab w:val="clear" w:pos="2268"/>
        </w:tabs>
        <w:ind w:left="2835" w:hanging="1701"/>
        <w:jc w:val="left"/>
        <w:rPr>
          <w:lang w:val="fr-FR"/>
        </w:rPr>
      </w:pPr>
      <w:r w:rsidRPr="00156C0E">
        <w:rPr>
          <w:lang w:val="fr-FR"/>
        </w:rPr>
        <w:t>OIT</w:t>
      </w:r>
      <w:r w:rsidRPr="00156C0E">
        <w:rPr>
          <w:lang w:val="fr-FR"/>
        </w:rPr>
        <w:tab/>
      </w:r>
      <w:r w:rsidRPr="00156C0E">
        <w:rPr>
          <w:lang w:val="fr-FR"/>
        </w:rPr>
        <w:tab/>
        <w:t>Organisation internationale du Travail</w:t>
      </w:r>
    </w:p>
    <w:p w14:paraId="0E76794E" w14:textId="77777777" w:rsidR="00E26F92" w:rsidRPr="00156C0E" w:rsidRDefault="00E26F92" w:rsidP="00E26F92">
      <w:pPr>
        <w:pStyle w:val="SingleTxtG"/>
        <w:tabs>
          <w:tab w:val="clear" w:pos="1701"/>
          <w:tab w:val="clear" w:pos="2268"/>
        </w:tabs>
        <w:ind w:left="2835" w:hanging="1701"/>
        <w:jc w:val="left"/>
        <w:rPr>
          <w:lang w:val="fr-FR"/>
        </w:rPr>
      </w:pPr>
      <w:r w:rsidRPr="00156C0E">
        <w:rPr>
          <w:lang w:val="fr-FR"/>
        </w:rPr>
        <w:t>ONG</w:t>
      </w:r>
      <w:r w:rsidRPr="00156C0E">
        <w:rPr>
          <w:lang w:val="fr-FR"/>
        </w:rPr>
        <w:tab/>
      </w:r>
      <w:r w:rsidRPr="00156C0E">
        <w:rPr>
          <w:lang w:val="fr-FR"/>
        </w:rPr>
        <w:tab/>
        <w:t>Organisation non gouvernementale</w:t>
      </w:r>
    </w:p>
    <w:p w14:paraId="72184F25" w14:textId="77777777" w:rsidR="00E26F92" w:rsidRPr="00156C0E" w:rsidRDefault="00E26F92" w:rsidP="00E26F92">
      <w:pPr>
        <w:pStyle w:val="SingleTxtG"/>
        <w:tabs>
          <w:tab w:val="clear" w:pos="1701"/>
          <w:tab w:val="clear" w:pos="2268"/>
        </w:tabs>
        <w:ind w:left="2835" w:hanging="1701"/>
        <w:jc w:val="left"/>
        <w:rPr>
          <w:lang w:val="fr-FR"/>
        </w:rPr>
      </w:pPr>
      <w:r w:rsidRPr="00156C0E">
        <w:rPr>
          <w:lang w:val="fr-FR"/>
        </w:rPr>
        <w:t>ONU</w:t>
      </w:r>
      <w:r w:rsidRPr="00156C0E">
        <w:rPr>
          <w:lang w:val="fr-FR"/>
        </w:rPr>
        <w:tab/>
        <w:t>Organisation des Nations Unies</w:t>
      </w:r>
    </w:p>
    <w:p w14:paraId="29A125EB" w14:textId="77777777" w:rsidR="00E26F92" w:rsidRPr="00B92B1A" w:rsidRDefault="00E26F92" w:rsidP="00E26F92">
      <w:pPr>
        <w:pStyle w:val="SingleTxtG"/>
        <w:rPr>
          <w:lang w:val="fr-FR"/>
        </w:rPr>
      </w:pPr>
      <w:r w:rsidRPr="00B92B1A">
        <w:rPr>
          <w:lang w:val="fr-FR"/>
        </w:rPr>
        <w:br w:type="page"/>
      </w:r>
    </w:p>
    <w:p w14:paraId="26387C5E" w14:textId="77777777" w:rsidR="00E26F92" w:rsidRPr="00B92B1A" w:rsidRDefault="00E26F92" w:rsidP="00E26F92">
      <w:pPr>
        <w:pStyle w:val="HChG"/>
        <w:outlineLvl w:val="0"/>
        <w:rPr>
          <w:lang w:val="fr-FR"/>
        </w:rPr>
      </w:pPr>
      <w:r w:rsidRPr="00B92B1A">
        <w:rPr>
          <w:lang w:val="fr-FR"/>
        </w:rPr>
        <w:lastRenderedPageBreak/>
        <w:tab/>
      </w:r>
      <w:r w:rsidRPr="00B92B1A">
        <w:rPr>
          <w:lang w:val="fr-FR"/>
        </w:rPr>
        <w:tab/>
      </w:r>
      <w:r w:rsidRPr="00B92B1A">
        <w:rPr>
          <w:bCs/>
          <w:lang w:val="fr-FR"/>
        </w:rPr>
        <w:t>Introduction</w:t>
      </w:r>
    </w:p>
    <w:p w14:paraId="6007ED60" w14:textId="03E37234" w:rsidR="00E26F92" w:rsidRPr="00B92B1A" w:rsidRDefault="00E26F92" w:rsidP="00E26F92">
      <w:pPr>
        <w:pStyle w:val="SingleTxtG"/>
        <w:rPr>
          <w:lang w:val="fr-FR"/>
        </w:rPr>
      </w:pPr>
      <w:r w:rsidRPr="00B92B1A">
        <w:rPr>
          <w:lang w:val="fr-FR"/>
        </w:rPr>
        <w:t>1</w:t>
      </w:r>
      <w:r w:rsidR="00775E58" w:rsidRPr="00775E58">
        <w:rPr>
          <w:lang w:val="fr-FR"/>
        </w:rPr>
        <w:t>.</w:t>
      </w:r>
      <w:r w:rsidRPr="00B92B1A">
        <w:rPr>
          <w:lang w:val="fr-FR"/>
        </w:rPr>
        <w:tab/>
        <w:t>Le Pakistan est devenu partie à la Convention internationale sur l</w:t>
      </w:r>
      <w:r>
        <w:rPr>
          <w:lang w:val="fr-FR"/>
        </w:rPr>
        <w:t>’</w:t>
      </w:r>
      <w:r w:rsidRPr="00B92B1A">
        <w:rPr>
          <w:lang w:val="fr-FR"/>
        </w:rPr>
        <w:t>élimination de toutes les formes de discrimination raciale (ci-après « la Convention ») le 21 septembre 1966</w:t>
      </w:r>
      <w:r w:rsidR="00775E58" w:rsidRPr="00775E58">
        <w:rPr>
          <w:lang w:val="fr-FR"/>
        </w:rPr>
        <w:t>.</w:t>
      </w:r>
      <w:r w:rsidRPr="00B92B1A">
        <w:rPr>
          <w:lang w:val="fr-FR"/>
        </w:rPr>
        <w:t xml:space="preserve"> Depuis lors, il tient le Comité pour l</w:t>
      </w:r>
      <w:r>
        <w:rPr>
          <w:lang w:val="fr-FR"/>
        </w:rPr>
        <w:t>’</w:t>
      </w:r>
      <w:r w:rsidRPr="00B92B1A">
        <w:rPr>
          <w:lang w:val="fr-FR"/>
        </w:rPr>
        <w:t>élimination de la discrimination raciale (ci-après « le Comité ») informé des mesures prises pour donner effet à ses obligations</w:t>
      </w:r>
      <w:r w:rsidR="00775E58" w:rsidRPr="00775E58">
        <w:rPr>
          <w:lang w:val="fr-FR"/>
        </w:rPr>
        <w:t>.</w:t>
      </w:r>
      <w:r w:rsidRPr="00B92B1A">
        <w:rPr>
          <w:lang w:val="fr-FR"/>
        </w:rPr>
        <w:t xml:space="preserve"> En 2016, des représentants du Gouvernement ont </w:t>
      </w:r>
      <w:r>
        <w:rPr>
          <w:lang w:val="fr-FR"/>
        </w:rPr>
        <w:t>présenté</w:t>
      </w:r>
      <w:r w:rsidRPr="00B92B1A">
        <w:rPr>
          <w:lang w:val="fr-FR"/>
        </w:rPr>
        <w:t xml:space="preserve"> </w:t>
      </w:r>
      <w:r>
        <w:rPr>
          <w:lang w:val="fr-FR"/>
        </w:rPr>
        <w:t xml:space="preserve">le </w:t>
      </w:r>
      <w:r w:rsidRPr="00B92B1A">
        <w:rPr>
          <w:lang w:val="fr-FR"/>
        </w:rPr>
        <w:t>rapport valant vingt et unième à vingt</w:t>
      </w:r>
      <w:r w:rsidR="000F60DD">
        <w:rPr>
          <w:lang w:val="fr-FR"/>
        </w:rPr>
        <w:noBreakHyphen/>
      </w:r>
      <w:r w:rsidRPr="00B92B1A">
        <w:rPr>
          <w:lang w:val="fr-FR"/>
        </w:rPr>
        <w:t>troisième rapports périodiques</w:t>
      </w:r>
      <w:r>
        <w:rPr>
          <w:lang w:val="fr-FR"/>
        </w:rPr>
        <w:t xml:space="preserve"> devant le Comité, qui </w:t>
      </w:r>
      <w:r w:rsidRPr="00B92B1A">
        <w:rPr>
          <w:lang w:val="fr-FR"/>
        </w:rPr>
        <w:t xml:space="preserve">a ensuite </w:t>
      </w:r>
      <w:r>
        <w:rPr>
          <w:lang w:val="fr-FR"/>
        </w:rPr>
        <w:t>adopté</w:t>
      </w:r>
      <w:r w:rsidRPr="00B92B1A">
        <w:rPr>
          <w:lang w:val="fr-FR"/>
        </w:rPr>
        <w:t xml:space="preserve"> </w:t>
      </w:r>
      <w:r>
        <w:rPr>
          <w:lang w:val="fr-FR"/>
        </w:rPr>
        <w:t>d</w:t>
      </w:r>
      <w:r w:rsidRPr="00B92B1A">
        <w:rPr>
          <w:lang w:val="fr-FR"/>
        </w:rPr>
        <w:t xml:space="preserve">es observations finales et </w:t>
      </w:r>
      <w:r>
        <w:rPr>
          <w:lang w:val="fr-FR"/>
        </w:rPr>
        <w:t>d</w:t>
      </w:r>
      <w:r w:rsidRPr="00B92B1A">
        <w:rPr>
          <w:lang w:val="fr-FR"/>
        </w:rPr>
        <w:t>es recommandations</w:t>
      </w:r>
      <w:r w:rsidR="00775E58" w:rsidRPr="00775E58">
        <w:rPr>
          <w:lang w:val="fr-FR"/>
        </w:rPr>
        <w:t>.</w:t>
      </w:r>
      <w:r w:rsidRPr="00B92B1A">
        <w:rPr>
          <w:lang w:val="fr-FR"/>
        </w:rPr>
        <w:t xml:space="preserve"> </w:t>
      </w:r>
    </w:p>
    <w:p w14:paraId="2B2A63CD" w14:textId="4A4AE468" w:rsidR="00E26F92" w:rsidRPr="00B92B1A" w:rsidRDefault="00E26F92" w:rsidP="00E26F92">
      <w:pPr>
        <w:pStyle w:val="SingleTxtG"/>
        <w:rPr>
          <w:lang w:val="fr-FR"/>
        </w:rPr>
      </w:pPr>
      <w:r w:rsidRPr="00B92B1A">
        <w:rPr>
          <w:lang w:val="fr-FR"/>
        </w:rPr>
        <w:t>2</w:t>
      </w:r>
      <w:r w:rsidR="00775E58" w:rsidRPr="00775E58">
        <w:rPr>
          <w:lang w:val="fr-FR"/>
        </w:rPr>
        <w:t>.</w:t>
      </w:r>
      <w:r w:rsidRPr="00B92B1A">
        <w:rPr>
          <w:lang w:val="fr-FR"/>
        </w:rPr>
        <w:tab/>
        <w:t>Le Pakistan a le plaisir de présenter son rapport valant vingt-quatrième à vingt</w:t>
      </w:r>
      <w:r w:rsidR="000F60DD">
        <w:rPr>
          <w:lang w:val="fr-FR"/>
        </w:rPr>
        <w:noBreakHyphen/>
      </w:r>
      <w:r w:rsidRPr="00B92B1A">
        <w:rPr>
          <w:lang w:val="fr-FR"/>
        </w:rPr>
        <w:t>sixième rapports périodiques, soumis en application de l</w:t>
      </w:r>
      <w:r>
        <w:rPr>
          <w:lang w:val="fr-FR"/>
        </w:rPr>
        <w:t>’</w:t>
      </w:r>
      <w:r w:rsidRPr="00B92B1A">
        <w:rPr>
          <w:lang w:val="fr-FR"/>
        </w:rPr>
        <w:t>article 9 de la Convention, qui répond aux observations finales et aux recommandations du Comité sur la Convention internationale sur l</w:t>
      </w:r>
      <w:r>
        <w:rPr>
          <w:lang w:val="fr-FR"/>
        </w:rPr>
        <w:t>’</w:t>
      </w:r>
      <w:r w:rsidRPr="00B92B1A">
        <w:rPr>
          <w:lang w:val="fr-FR"/>
        </w:rPr>
        <w:t>élimination de toutes les formes de discrimination raciale</w:t>
      </w:r>
      <w:r w:rsidR="00775E58" w:rsidRPr="00775E58">
        <w:rPr>
          <w:lang w:val="fr-FR"/>
        </w:rPr>
        <w:t>.</w:t>
      </w:r>
      <w:r w:rsidRPr="00B92B1A">
        <w:rPr>
          <w:lang w:val="fr-FR"/>
        </w:rPr>
        <w:t xml:space="preserve"> </w:t>
      </w:r>
    </w:p>
    <w:p w14:paraId="144386D8" w14:textId="7237AFD3" w:rsidR="00E26F92" w:rsidRPr="00B92B1A" w:rsidRDefault="00E26F92" w:rsidP="00E26F92">
      <w:pPr>
        <w:pStyle w:val="SingleTxtG"/>
        <w:rPr>
          <w:lang w:val="fr-FR"/>
        </w:rPr>
      </w:pPr>
      <w:r w:rsidRPr="00B92B1A">
        <w:rPr>
          <w:lang w:val="fr-FR"/>
        </w:rPr>
        <w:t>3</w:t>
      </w:r>
      <w:r w:rsidR="00775E58" w:rsidRPr="00775E58">
        <w:rPr>
          <w:lang w:val="fr-FR"/>
        </w:rPr>
        <w:t>.</w:t>
      </w:r>
      <w:r w:rsidRPr="00B92B1A">
        <w:rPr>
          <w:lang w:val="fr-FR"/>
        </w:rPr>
        <w:tab/>
        <w:t>Pour établir le présent rapport, l</w:t>
      </w:r>
      <w:r>
        <w:rPr>
          <w:lang w:val="fr-FR"/>
        </w:rPr>
        <w:t>’</w:t>
      </w:r>
      <w:r w:rsidRPr="00B92B1A">
        <w:rPr>
          <w:lang w:val="fr-FR"/>
        </w:rPr>
        <w:t>État a pris soin de suivre les directives générales adoptées par le Comité</w:t>
      </w:r>
      <w:r w:rsidR="00775E58" w:rsidRPr="00775E58">
        <w:rPr>
          <w:lang w:val="fr-FR"/>
        </w:rPr>
        <w:t>.</w:t>
      </w:r>
      <w:r w:rsidRPr="00B92B1A">
        <w:rPr>
          <w:lang w:val="fr-FR"/>
        </w:rPr>
        <w:t xml:space="preserve"> En parallèle, il a suivi la procédure ci-après : </w:t>
      </w:r>
    </w:p>
    <w:p w14:paraId="7D98B800" w14:textId="2977079D" w:rsidR="00E26F92" w:rsidRPr="00B92B1A" w:rsidRDefault="00E26F92" w:rsidP="00E26F92">
      <w:pPr>
        <w:pStyle w:val="SingleTxtG"/>
        <w:rPr>
          <w:lang w:val="fr-FR"/>
        </w:rPr>
      </w:pPr>
      <w:r w:rsidRPr="00B92B1A">
        <w:rPr>
          <w:lang w:val="fr-FR"/>
        </w:rPr>
        <w:tab/>
        <w:t>a)</w:t>
      </w:r>
      <w:r w:rsidRPr="00B92B1A">
        <w:rPr>
          <w:lang w:val="fr-FR"/>
        </w:rPr>
        <w:tab/>
        <w:t>Deux matrices d</w:t>
      </w:r>
      <w:r>
        <w:rPr>
          <w:lang w:val="fr-FR"/>
        </w:rPr>
        <w:t>’</w:t>
      </w:r>
      <w:r w:rsidRPr="00B92B1A">
        <w:rPr>
          <w:lang w:val="fr-FR"/>
        </w:rPr>
        <w:t>action ont été élaborées à partir du texte de la Convention et des recommandations générales du Comité, puis adaptées à chaque ministère fédéral et département provincial concerné</w:t>
      </w:r>
      <w:r w:rsidR="00775E58" w:rsidRPr="00775E58">
        <w:rPr>
          <w:lang w:val="fr-FR"/>
        </w:rPr>
        <w:t>.</w:t>
      </w:r>
      <w:r w:rsidRPr="00B92B1A">
        <w:rPr>
          <w:lang w:val="fr-FR"/>
        </w:rPr>
        <w:t xml:space="preserve"> On y trouve une liste des obligations découlant des articles de la Convention et des renseignements détaillés sur chacune de ces obligations</w:t>
      </w:r>
      <w:r w:rsidR="00775E58" w:rsidRPr="00775E58">
        <w:rPr>
          <w:lang w:val="fr-FR"/>
        </w:rPr>
        <w:t>.</w:t>
      </w:r>
      <w:r w:rsidRPr="00B92B1A">
        <w:rPr>
          <w:lang w:val="fr-FR"/>
        </w:rPr>
        <w:t xml:space="preserve"> Un ensemble de questions a également été élaboré et diffusé auprès des organes responsables (principaux ministères fédéraux, départements provinciaux) afin qu</w:t>
      </w:r>
      <w:r>
        <w:rPr>
          <w:lang w:val="fr-FR"/>
        </w:rPr>
        <w:t>’</w:t>
      </w:r>
      <w:r w:rsidRPr="00B92B1A">
        <w:rPr>
          <w:lang w:val="fr-FR"/>
        </w:rPr>
        <w:t xml:space="preserve">ils fournissent les informations actualisées requises ; </w:t>
      </w:r>
    </w:p>
    <w:p w14:paraId="66D7C64B" w14:textId="00681A0D" w:rsidR="00E26F92" w:rsidRPr="00B92B1A" w:rsidRDefault="00E26F92" w:rsidP="00E26F92">
      <w:pPr>
        <w:pStyle w:val="SingleTxtG"/>
        <w:rPr>
          <w:lang w:val="fr-FR"/>
        </w:rPr>
      </w:pPr>
      <w:r w:rsidRPr="00B92B1A">
        <w:rPr>
          <w:lang w:val="fr-FR"/>
        </w:rPr>
        <w:tab/>
        <w:t>b)</w:t>
      </w:r>
      <w:r w:rsidRPr="00B92B1A">
        <w:rPr>
          <w:lang w:val="fr-FR"/>
        </w:rPr>
        <w:tab/>
        <w:t>Il a été demandé aux entités gouvernementales responsables de fournir des renseignements à jour sur les initiatives prises pour éliminer la discrimination raciale dans le pays</w:t>
      </w:r>
      <w:r w:rsidR="00775E58" w:rsidRPr="00775E58">
        <w:rPr>
          <w:lang w:val="fr-FR"/>
        </w:rPr>
        <w:t>.</w:t>
      </w:r>
      <w:r w:rsidRPr="00B92B1A">
        <w:rPr>
          <w:lang w:val="fr-FR"/>
        </w:rPr>
        <w:t xml:space="preserve"> Dans le courrier en question, il leur a été demandé de donner des renseignements sur les mesures institutionnelles, juridiques et administratives prises par le Gouvernement pakistanais pendant la période à l</w:t>
      </w:r>
      <w:r>
        <w:rPr>
          <w:lang w:val="fr-FR"/>
        </w:rPr>
        <w:t>’</w:t>
      </w:r>
      <w:r w:rsidRPr="00B92B1A">
        <w:rPr>
          <w:lang w:val="fr-FR"/>
        </w:rPr>
        <w:t>examen ;</w:t>
      </w:r>
    </w:p>
    <w:p w14:paraId="7EDF1378" w14:textId="2C1C2F2E" w:rsidR="00E26F92" w:rsidRPr="00B92B1A" w:rsidRDefault="00E26F92" w:rsidP="00E26F92">
      <w:pPr>
        <w:pStyle w:val="SingleTxtG"/>
        <w:rPr>
          <w:lang w:val="fr-FR"/>
        </w:rPr>
      </w:pPr>
      <w:r w:rsidRPr="00B92B1A">
        <w:rPr>
          <w:lang w:val="fr-FR"/>
        </w:rPr>
        <w:tab/>
        <w:t>c)</w:t>
      </w:r>
      <w:r w:rsidRPr="00B92B1A">
        <w:rPr>
          <w:lang w:val="fr-FR"/>
        </w:rPr>
        <w:tab/>
        <w:t>Une série de réunions de concertation a ensuite été organisée aux niveaux fédéral et provincial avec les ministères, les départements provinciaux et les organisations de la société civile concernés en vue de mieux faire connaître la Convention et de collecter les informations destinées au rapport valant vingt-quatrième à vingt-sixième rapports</w:t>
      </w:r>
      <w:r w:rsidR="00775E58" w:rsidRPr="00775E58">
        <w:rPr>
          <w:lang w:val="fr-FR"/>
        </w:rPr>
        <w:t>.</w:t>
      </w:r>
      <w:r w:rsidRPr="00B92B1A">
        <w:rPr>
          <w:lang w:val="fr-FR"/>
        </w:rPr>
        <w:t xml:space="preserve"> La réunion consultative nationale était présidée par le Secrétaire du Ministère du droit, de la justice et des droits de l</w:t>
      </w:r>
      <w:r>
        <w:rPr>
          <w:lang w:val="fr-FR"/>
        </w:rPr>
        <w:t>’</w:t>
      </w:r>
      <w:r w:rsidRPr="00B92B1A">
        <w:rPr>
          <w:lang w:val="fr-FR"/>
        </w:rPr>
        <w:t>homme, qui a personnellement présenté le mécanisme de suivi de la Convention et procédé à des échanges de vues à ce sujet ;</w:t>
      </w:r>
    </w:p>
    <w:p w14:paraId="4EFAD5D5" w14:textId="77777777" w:rsidR="00E26F92" w:rsidRPr="00B92B1A" w:rsidRDefault="00E26F92" w:rsidP="00E26F92">
      <w:pPr>
        <w:pStyle w:val="SingleTxtG"/>
        <w:rPr>
          <w:lang w:val="fr-FR"/>
        </w:rPr>
      </w:pPr>
      <w:r w:rsidRPr="00B92B1A">
        <w:rPr>
          <w:lang w:val="fr-FR"/>
        </w:rPr>
        <w:tab/>
        <w:t>d)</w:t>
      </w:r>
      <w:r w:rsidRPr="00B92B1A">
        <w:rPr>
          <w:lang w:val="fr-FR"/>
        </w:rPr>
        <w:tab/>
        <w:t>Une réunion interministérielle a également été organisée pour examiner l</w:t>
      </w:r>
      <w:r>
        <w:rPr>
          <w:lang w:val="fr-FR"/>
        </w:rPr>
        <w:t>’</w:t>
      </w:r>
      <w:r w:rsidRPr="00B92B1A">
        <w:rPr>
          <w:lang w:val="fr-FR"/>
        </w:rPr>
        <w:t>avant-projet du rapport valant vingt-quatrième à vingt-sixième rapports, le valider et recueillir les dernières observations ;</w:t>
      </w:r>
    </w:p>
    <w:p w14:paraId="07EA344F" w14:textId="124D5203" w:rsidR="00E26F92" w:rsidRPr="00B92B1A" w:rsidRDefault="00E26F92" w:rsidP="00E26F92">
      <w:pPr>
        <w:pStyle w:val="SingleTxtG"/>
        <w:rPr>
          <w:lang w:val="fr-FR"/>
        </w:rPr>
      </w:pPr>
      <w:r w:rsidRPr="00B92B1A">
        <w:rPr>
          <w:lang w:val="fr-FR"/>
        </w:rPr>
        <w:tab/>
        <w:t>e)</w:t>
      </w:r>
      <w:r w:rsidRPr="00B92B1A">
        <w:rPr>
          <w:lang w:val="fr-FR"/>
        </w:rPr>
        <w:tab/>
        <w:t>Environ 25 organisations de la société civile et organisations non gouvernementales (ONG) ont pris part aux réunions de consultation organisées aux niveaux fédéral et provincial</w:t>
      </w:r>
      <w:r w:rsidR="00775E58" w:rsidRPr="00775E58">
        <w:rPr>
          <w:lang w:val="fr-FR"/>
        </w:rPr>
        <w:t>.</w:t>
      </w:r>
      <w:r w:rsidRPr="00B92B1A">
        <w:rPr>
          <w:lang w:val="fr-FR"/>
        </w:rPr>
        <w:t xml:space="preserve"> L</w:t>
      </w:r>
      <w:r>
        <w:rPr>
          <w:lang w:val="fr-FR"/>
        </w:rPr>
        <w:t>’</w:t>
      </w:r>
      <w:r w:rsidRPr="00B92B1A">
        <w:rPr>
          <w:lang w:val="fr-FR"/>
        </w:rPr>
        <w:t>opinion commune qui s</w:t>
      </w:r>
      <w:r>
        <w:rPr>
          <w:lang w:val="fr-FR"/>
        </w:rPr>
        <w:t>’</w:t>
      </w:r>
      <w:r w:rsidRPr="00B92B1A">
        <w:rPr>
          <w:lang w:val="fr-FR"/>
        </w:rPr>
        <w:t>est dégagée de ces consultations est qu</w:t>
      </w:r>
      <w:r>
        <w:rPr>
          <w:lang w:val="fr-FR"/>
        </w:rPr>
        <w:t>’</w:t>
      </w:r>
      <w:r w:rsidRPr="00B92B1A">
        <w:rPr>
          <w:lang w:val="fr-FR"/>
        </w:rPr>
        <w:t>il existe des règles constitutionnelles et des dispositions pénales claires qui interdisent strictement la discrimination raciale et sa propagande et répriment ce type d</w:t>
      </w:r>
      <w:r>
        <w:rPr>
          <w:lang w:val="fr-FR"/>
        </w:rPr>
        <w:t>’</w:t>
      </w:r>
      <w:r w:rsidRPr="00B92B1A">
        <w:rPr>
          <w:lang w:val="fr-FR"/>
        </w:rPr>
        <w:t>infractions</w:t>
      </w:r>
      <w:r w:rsidR="00775E58" w:rsidRPr="00775E58">
        <w:rPr>
          <w:lang w:val="fr-FR"/>
        </w:rPr>
        <w:t>.</w:t>
      </w:r>
    </w:p>
    <w:p w14:paraId="3EE56BB4" w14:textId="0A814863" w:rsidR="00E26F92" w:rsidRPr="00B92B1A" w:rsidRDefault="00E26F92" w:rsidP="00E26F92">
      <w:pPr>
        <w:pStyle w:val="H1G"/>
        <w:rPr>
          <w:lang w:val="fr-FR"/>
        </w:rPr>
      </w:pPr>
      <w:r w:rsidRPr="00B92B1A">
        <w:rPr>
          <w:lang w:val="fr-FR"/>
        </w:rPr>
        <w:tab/>
      </w:r>
      <w:r w:rsidRPr="00B92B1A">
        <w:rPr>
          <w:lang w:val="fr-FR"/>
        </w:rPr>
        <w:tab/>
        <w:t xml:space="preserve">Observations finales concernant le rapport du Pakistan valant </w:t>
      </w:r>
      <w:r w:rsidR="00CF21C7">
        <w:rPr>
          <w:lang w:val="fr-FR"/>
        </w:rPr>
        <w:br/>
      </w:r>
      <w:r w:rsidRPr="00B92B1A">
        <w:rPr>
          <w:lang w:val="fr-FR"/>
        </w:rPr>
        <w:t>vingt et unième à vingt-troisième rapports périodiques</w:t>
      </w:r>
    </w:p>
    <w:p w14:paraId="0261AA4B" w14:textId="77777777" w:rsidR="00E26F92" w:rsidRPr="00B92B1A" w:rsidRDefault="00E26F92" w:rsidP="00E26F92">
      <w:pPr>
        <w:pStyle w:val="H23G"/>
        <w:rPr>
          <w:lang w:val="fr-FR"/>
        </w:rPr>
      </w:pPr>
      <w:r w:rsidRPr="00B92B1A">
        <w:rPr>
          <w:lang w:val="fr-FR"/>
        </w:rPr>
        <w:tab/>
      </w:r>
      <w:r w:rsidRPr="00B92B1A">
        <w:rPr>
          <w:lang w:val="fr-FR"/>
        </w:rPr>
        <w:tab/>
        <w:t>Recommandation formulée au paragraphe 6</w:t>
      </w:r>
    </w:p>
    <w:p w14:paraId="77CEA0D0" w14:textId="4B5630AE" w:rsidR="00E26F92" w:rsidRPr="00B92B1A" w:rsidRDefault="00E26F92" w:rsidP="00E26F92">
      <w:pPr>
        <w:pStyle w:val="SingleTxtG"/>
        <w:rPr>
          <w:lang w:val="fr-FR"/>
        </w:rPr>
      </w:pPr>
      <w:r w:rsidRPr="00B92B1A">
        <w:rPr>
          <w:lang w:val="fr-FR"/>
        </w:rPr>
        <w:t>4</w:t>
      </w:r>
      <w:r w:rsidR="00775E58" w:rsidRPr="00775E58">
        <w:rPr>
          <w:lang w:val="fr-FR"/>
        </w:rPr>
        <w:t>.</w:t>
      </w:r>
      <w:r w:rsidRPr="00B92B1A">
        <w:rPr>
          <w:lang w:val="fr-FR"/>
        </w:rPr>
        <w:tab/>
        <w:t>À la suite de l</w:t>
      </w:r>
      <w:r>
        <w:rPr>
          <w:lang w:val="fr-FR"/>
        </w:rPr>
        <w:t>’</w:t>
      </w:r>
      <w:r w:rsidRPr="00B92B1A">
        <w:rPr>
          <w:lang w:val="fr-FR"/>
        </w:rPr>
        <w:t xml:space="preserve">entrée en vigueur de la vingt-cinquième révision constitutionnelle, les zones tribales sous administration fédérale ont été fusionnées avec la province du </w:t>
      </w:r>
      <w:bookmarkStart w:id="0" w:name="_Hlk109213100"/>
      <w:r w:rsidRPr="00B92B1A">
        <w:rPr>
          <w:lang w:val="fr-FR"/>
        </w:rPr>
        <w:t>Khyber Pakhtunkhwa</w:t>
      </w:r>
      <w:bookmarkEnd w:id="0"/>
      <w:r w:rsidRPr="00B92B1A">
        <w:rPr>
          <w:lang w:val="fr-FR"/>
        </w:rPr>
        <w:t xml:space="preserve"> et le pouvoir exécutif a été transféré au Ministre principal de la province et à son cabinet</w:t>
      </w:r>
      <w:r w:rsidR="00775E58" w:rsidRPr="00775E58">
        <w:rPr>
          <w:lang w:val="fr-FR"/>
        </w:rPr>
        <w:t>.</w:t>
      </w:r>
      <w:r w:rsidRPr="00B92B1A">
        <w:rPr>
          <w:lang w:val="fr-FR"/>
        </w:rPr>
        <w:t xml:space="preserve"> Les zones tribales sous administration fédérale n</w:t>
      </w:r>
      <w:r>
        <w:rPr>
          <w:lang w:val="fr-FR"/>
        </w:rPr>
        <w:t>’</w:t>
      </w:r>
      <w:r w:rsidRPr="00B92B1A">
        <w:rPr>
          <w:lang w:val="fr-FR"/>
        </w:rPr>
        <w:t>ont plus de statut administratif spécial et toutes les lois, ainsi que la Constitution, s</w:t>
      </w:r>
      <w:r>
        <w:rPr>
          <w:lang w:val="fr-FR"/>
        </w:rPr>
        <w:t>’</w:t>
      </w:r>
      <w:r w:rsidRPr="00B92B1A">
        <w:rPr>
          <w:lang w:val="fr-FR"/>
        </w:rPr>
        <w:t>appliquent uniformément sur leur territoire</w:t>
      </w:r>
      <w:r w:rsidR="00775E58" w:rsidRPr="00775E58">
        <w:rPr>
          <w:lang w:val="fr-FR"/>
        </w:rPr>
        <w:t>.</w:t>
      </w:r>
      <w:r w:rsidRPr="00B92B1A">
        <w:rPr>
          <w:lang w:val="fr-FR"/>
        </w:rPr>
        <w:t xml:space="preserve"> Afin de garantir l</w:t>
      </w:r>
      <w:r>
        <w:rPr>
          <w:lang w:val="fr-FR"/>
        </w:rPr>
        <w:t>’</w:t>
      </w:r>
      <w:r w:rsidRPr="00B92B1A">
        <w:rPr>
          <w:lang w:val="fr-FR"/>
        </w:rPr>
        <w:t>intégration de ces zones, celles-ci sont dûment représentées au sein des assemblées nationale et provinciale</w:t>
      </w:r>
      <w:r w:rsidR="00775E58" w:rsidRPr="00775E58">
        <w:rPr>
          <w:lang w:val="fr-FR"/>
        </w:rPr>
        <w:t>.</w:t>
      </w:r>
      <w:r w:rsidRPr="00B92B1A">
        <w:rPr>
          <w:lang w:val="fr-FR"/>
        </w:rPr>
        <w:t xml:space="preserve"> Leur ancienne structure administrative a été </w:t>
      </w:r>
      <w:r w:rsidRPr="00B92B1A">
        <w:rPr>
          <w:lang w:val="fr-FR"/>
        </w:rPr>
        <w:lastRenderedPageBreak/>
        <w:t>remplacée par de nouveaux cadres politiques et juridiques et de nouveaux départements provinciaux</w:t>
      </w:r>
      <w:r w:rsidR="00775E58" w:rsidRPr="00775E58">
        <w:rPr>
          <w:lang w:val="fr-FR"/>
        </w:rPr>
        <w:t>.</w:t>
      </w:r>
      <w:r w:rsidRPr="00B92B1A">
        <w:rPr>
          <w:lang w:val="fr-FR"/>
        </w:rPr>
        <w:t xml:space="preserve"> Par ailleurs, les lois relatives aux droits de l</w:t>
      </w:r>
      <w:r>
        <w:rPr>
          <w:lang w:val="fr-FR"/>
        </w:rPr>
        <w:t>’</w:t>
      </w:r>
      <w:r w:rsidRPr="00B92B1A">
        <w:rPr>
          <w:lang w:val="fr-FR"/>
        </w:rPr>
        <w:t>homme s</w:t>
      </w:r>
      <w:r>
        <w:rPr>
          <w:lang w:val="fr-FR"/>
        </w:rPr>
        <w:t>’</w:t>
      </w:r>
      <w:r w:rsidRPr="00B92B1A">
        <w:rPr>
          <w:lang w:val="fr-FR"/>
        </w:rPr>
        <w:t>appliquent uniformément dans tous les territoires et la compétence des tribunaux s</w:t>
      </w:r>
      <w:r>
        <w:rPr>
          <w:lang w:val="fr-FR"/>
        </w:rPr>
        <w:t>’</w:t>
      </w:r>
      <w:r w:rsidRPr="00B92B1A">
        <w:rPr>
          <w:lang w:val="fr-FR"/>
        </w:rPr>
        <w:t>étend à l</w:t>
      </w:r>
      <w:r>
        <w:rPr>
          <w:lang w:val="fr-FR"/>
        </w:rPr>
        <w:t>’</w:t>
      </w:r>
      <w:r w:rsidRPr="00B92B1A">
        <w:rPr>
          <w:lang w:val="fr-FR"/>
        </w:rPr>
        <w:t>ensemble du pays</w:t>
      </w:r>
      <w:r w:rsidR="00775E58" w:rsidRPr="00775E58">
        <w:rPr>
          <w:lang w:val="fr-FR"/>
        </w:rPr>
        <w:t>.</w:t>
      </w:r>
      <w:r w:rsidRPr="00B92B1A">
        <w:rPr>
          <w:lang w:val="fr-FR"/>
        </w:rPr>
        <w:t xml:space="preserve"> </w:t>
      </w:r>
    </w:p>
    <w:p w14:paraId="4CFC33CA" w14:textId="23A94587" w:rsidR="00E26F92" w:rsidRPr="00B92B1A" w:rsidRDefault="00E26F92" w:rsidP="00E26F92">
      <w:pPr>
        <w:pStyle w:val="SingleTxtG"/>
        <w:rPr>
          <w:bCs/>
          <w:lang w:val="fr-FR"/>
        </w:rPr>
      </w:pPr>
      <w:r w:rsidRPr="00B92B1A">
        <w:rPr>
          <w:lang w:val="fr-FR"/>
        </w:rPr>
        <w:t>5</w:t>
      </w:r>
      <w:r w:rsidR="00775E58" w:rsidRPr="00775E58">
        <w:rPr>
          <w:lang w:val="fr-FR"/>
        </w:rPr>
        <w:t>.</w:t>
      </w:r>
      <w:r w:rsidRPr="00B92B1A">
        <w:rPr>
          <w:lang w:val="fr-FR"/>
        </w:rPr>
        <w:tab/>
        <w:t>En outre, le Ministère des droits de l</w:t>
      </w:r>
      <w:r>
        <w:rPr>
          <w:lang w:val="fr-FR"/>
        </w:rPr>
        <w:t>’</w:t>
      </w:r>
      <w:r w:rsidRPr="00B92B1A">
        <w:rPr>
          <w:lang w:val="fr-FR"/>
        </w:rPr>
        <w:t>homme assure une formation complète pour tous les juges de première instance du Baloutchistan</w:t>
      </w:r>
      <w:r w:rsidR="00775E58" w:rsidRPr="00775E58">
        <w:rPr>
          <w:lang w:val="fr-FR"/>
        </w:rPr>
        <w:t>.</w:t>
      </w:r>
      <w:r w:rsidRPr="00B92B1A">
        <w:rPr>
          <w:lang w:val="fr-FR"/>
        </w:rPr>
        <w:t xml:space="preserve"> À la fin de l</w:t>
      </w:r>
      <w:r>
        <w:rPr>
          <w:lang w:val="fr-FR"/>
        </w:rPr>
        <w:t>’</w:t>
      </w:r>
      <w:r w:rsidRPr="00B92B1A">
        <w:rPr>
          <w:lang w:val="fr-FR"/>
        </w:rPr>
        <w:t>année</w:t>
      </w:r>
      <w:r>
        <w:rPr>
          <w:lang w:val="fr-FR"/>
        </w:rPr>
        <w:t> </w:t>
      </w:r>
      <w:r w:rsidRPr="00B92B1A">
        <w:rPr>
          <w:lang w:val="fr-FR"/>
        </w:rPr>
        <w:t>2020, près de 175 juges et 150 membres du ministère public avaient été formés aux droits de l</w:t>
      </w:r>
      <w:r>
        <w:rPr>
          <w:lang w:val="fr-FR"/>
        </w:rPr>
        <w:t>’</w:t>
      </w:r>
      <w:r w:rsidRPr="00B92B1A">
        <w:rPr>
          <w:lang w:val="fr-FR"/>
        </w:rPr>
        <w:t>homme et aux obligations découlant des instruments internationaux, y compris la Convention</w:t>
      </w:r>
      <w:r w:rsidR="00775E58" w:rsidRPr="00775E58">
        <w:rPr>
          <w:lang w:val="fr-FR"/>
        </w:rPr>
        <w:t>.</w:t>
      </w:r>
      <w:r w:rsidRPr="00B92B1A">
        <w:rPr>
          <w:lang w:val="fr-FR"/>
        </w:rPr>
        <w:t xml:space="preserve"> Des formations similaires ont été organisées dans les provinces du Sind et du Khyber Pakhtunkhwa</w:t>
      </w:r>
      <w:r w:rsidR="00775E58" w:rsidRPr="00775E58">
        <w:rPr>
          <w:lang w:val="fr-FR"/>
        </w:rPr>
        <w:t>.</w:t>
      </w:r>
      <w:r w:rsidRPr="00B92B1A">
        <w:rPr>
          <w:lang w:val="fr-FR"/>
        </w:rPr>
        <w:t xml:space="preserve"> </w:t>
      </w:r>
      <w:r w:rsidRPr="00775E58">
        <w:rPr>
          <w:lang w:val="fr-FR"/>
        </w:rPr>
        <w:t>Le Gouvernement du Penjab</w:t>
      </w:r>
      <w:r w:rsidRPr="00B92B1A">
        <w:rPr>
          <w:lang w:val="fr-FR"/>
        </w:rPr>
        <w:t xml:space="preserve"> a lancé un programme visant à sensibiliser les formateurs des agents publics aux questions relatives aux droits et aux libertés religieuses</w:t>
      </w:r>
      <w:r w:rsidR="00775E58" w:rsidRPr="00775E58">
        <w:rPr>
          <w:lang w:val="fr-FR"/>
        </w:rPr>
        <w:t>.</w:t>
      </w:r>
      <w:r w:rsidRPr="00B92B1A">
        <w:rPr>
          <w:lang w:val="fr-FR"/>
        </w:rPr>
        <w:t xml:space="preserve"> En outre, des séminaires sur l</w:t>
      </w:r>
      <w:r>
        <w:rPr>
          <w:lang w:val="fr-FR"/>
        </w:rPr>
        <w:t>’</w:t>
      </w:r>
      <w:r w:rsidRPr="00B92B1A">
        <w:rPr>
          <w:lang w:val="fr-FR"/>
        </w:rPr>
        <w:t>harmonie interconfessionnelle sont organisés au Penjab et dans d</w:t>
      </w:r>
      <w:r>
        <w:rPr>
          <w:lang w:val="fr-FR"/>
        </w:rPr>
        <w:t>’</w:t>
      </w:r>
      <w:r w:rsidRPr="00B92B1A">
        <w:rPr>
          <w:lang w:val="fr-FR"/>
        </w:rPr>
        <w:t>autres provinces pour sensibiliser aux droits et aux libertés religieuses</w:t>
      </w:r>
      <w:r w:rsidR="00775E58" w:rsidRPr="00775E58">
        <w:rPr>
          <w:lang w:val="fr-FR"/>
        </w:rPr>
        <w:t>.</w:t>
      </w:r>
    </w:p>
    <w:p w14:paraId="025BB044" w14:textId="169B3169" w:rsidR="00E26F92" w:rsidRPr="00B92B1A" w:rsidRDefault="00E26F92" w:rsidP="00E26F92">
      <w:pPr>
        <w:pStyle w:val="SingleTxtG"/>
        <w:rPr>
          <w:bCs/>
          <w:lang w:val="fr-FR"/>
        </w:rPr>
      </w:pPr>
      <w:r w:rsidRPr="00B92B1A">
        <w:rPr>
          <w:lang w:val="fr-FR"/>
        </w:rPr>
        <w:t>6</w:t>
      </w:r>
      <w:r w:rsidR="00775E58" w:rsidRPr="00775E58">
        <w:rPr>
          <w:lang w:val="fr-FR"/>
        </w:rPr>
        <w:t>.</w:t>
      </w:r>
      <w:r w:rsidRPr="00B92B1A">
        <w:rPr>
          <w:lang w:val="fr-FR"/>
        </w:rPr>
        <w:tab/>
        <w:t>À l</w:t>
      </w:r>
      <w:r>
        <w:rPr>
          <w:lang w:val="fr-FR"/>
        </w:rPr>
        <w:t>’</w:t>
      </w:r>
      <w:r w:rsidRPr="00B92B1A">
        <w:rPr>
          <w:lang w:val="fr-FR"/>
        </w:rPr>
        <w:t>échelon des provinces, toutes les autorités provinciales organisent des formations pour sensibiliser les juges, les avocats et les procureurs aux questions relatives à la discrimination raciale et à l</w:t>
      </w:r>
      <w:r>
        <w:rPr>
          <w:lang w:val="fr-FR"/>
        </w:rPr>
        <w:t>’</w:t>
      </w:r>
      <w:r w:rsidRPr="00B92B1A">
        <w:rPr>
          <w:lang w:val="fr-FR"/>
        </w:rPr>
        <w:t>application de la Convention</w:t>
      </w:r>
      <w:r w:rsidR="00775E58" w:rsidRPr="00775E58">
        <w:rPr>
          <w:lang w:val="fr-FR"/>
        </w:rPr>
        <w:t>.</w:t>
      </w:r>
      <w:r w:rsidRPr="00B92B1A">
        <w:rPr>
          <w:lang w:val="fr-FR"/>
        </w:rPr>
        <w:t xml:space="preserve"> L</w:t>
      </w:r>
      <w:r>
        <w:rPr>
          <w:lang w:val="fr-FR"/>
        </w:rPr>
        <w:t>’</w:t>
      </w:r>
      <w:r w:rsidRPr="00B92B1A">
        <w:rPr>
          <w:lang w:val="fr-FR"/>
        </w:rPr>
        <w:t>École de la magistrature du Baloutchistan a organisé un certain nombre de formations sur les droits de l</w:t>
      </w:r>
      <w:r>
        <w:rPr>
          <w:lang w:val="fr-FR"/>
        </w:rPr>
        <w:t>’</w:t>
      </w:r>
      <w:r w:rsidRPr="00B92B1A">
        <w:rPr>
          <w:lang w:val="fr-FR"/>
        </w:rPr>
        <w:t>homme à l</w:t>
      </w:r>
      <w:r>
        <w:rPr>
          <w:lang w:val="fr-FR"/>
        </w:rPr>
        <w:t>’</w:t>
      </w:r>
      <w:r w:rsidRPr="00B92B1A">
        <w:rPr>
          <w:lang w:val="fr-FR"/>
        </w:rPr>
        <w:t>intention des avocats et des procureurs afin de les familiariser avec les droits fondamentaux garantis par la Constitution</w:t>
      </w:r>
      <w:r w:rsidR="00775E58" w:rsidRPr="00775E58">
        <w:rPr>
          <w:lang w:val="fr-FR"/>
        </w:rPr>
        <w:t>.</w:t>
      </w:r>
      <w:r w:rsidRPr="00B92B1A">
        <w:rPr>
          <w:lang w:val="fr-FR"/>
        </w:rPr>
        <w:t xml:space="preserve"> Un accent particulier a été mis sur l</w:t>
      </w:r>
      <w:r>
        <w:rPr>
          <w:lang w:val="fr-FR"/>
        </w:rPr>
        <w:t>’</w:t>
      </w:r>
      <w:r w:rsidRPr="00B92B1A">
        <w:rPr>
          <w:lang w:val="fr-FR"/>
        </w:rPr>
        <w:t>interdiction de la discrimination et ses effets sur la société</w:t>
      </w:r>
      <w:r w:rsidR="00775E58" w:rsidRPr="00775E58">
        <w:rPr>
          <w:lang w:val="fr-FR"/>
        </w:rPr>
        <w:t>.</w:t>
      </w:r>
    </w:p>
    <w:p w14:paraId="1285D90D" w14:textId="5DCF8D4C" w:rsidR="00E26F92" w:rsidRPr="00B92B1A" w:rsidRDefault="00E26F92" w:rsidP="00E26F92">
      <w:pPr>
        <w:pStyle w:val="SingleTxtG"/>
        <w:rPr>
          <w:rFonts w:ascii="Georgia" w:hAnsi="Georgia"/>
          <w:color w:val="222222"/>
          <w:sz w:val="29"/>
          <w:szCs w:val="29"/>
          <w:shd w:val="clear" w:color="auto" w:fill="FFFFFF"/>
          <w:lang w:val="fr-FR"/>
        </w:rPr>
      </w:pPr>
      <w:r w:rsidRPr="00B92B1A">
        <w:rPr>
          <w:lang w:val="fr-FR"/>
        </w:rPr>
        <w:t>7</w:t>
      </w:r>
      <w:r w:rsidR="00775E58" w:rsidRPr="00775E58">
        <w:rPr>
          <w:lang w:val="fr-FR"/>
        </w:rPr>
        <w:t>.</w:t>
      </w:r>
      <w:r w:rsidRPr="00B92B1A">
        <w:rPr>
          <w:lang w:val="fr-FR"/>
        </w:rPr>
        <w:tab/>
        <w:t>Dans la province du Khyber Pakhtunkhwa, les autorités sont en train de créer un nouveau centre destiné à former chaque année des centaines de procureurs et de policiers de la province sur la législation nationale et sur les traités internationaux signés et ratifiés par le Pakistan</w:t>
      </w:r>
      <w:r w:rsidR="00775E58" w:rsidRPr="00775E58">
        <w:rPr>
          <w:lang w:val="fr-FR"/>
        </w:rPr>
        <w:t>.</w:t>
      </w:r>
      <w:r w:rsidRPr="00B92B1A">
        <w:rPr>
          <w:lang w:val="fr-FR"/>
        </w:rPr>
        <w:t xml:space="preserve"> Ces formations seront également dispensées dans les anciennes zones tribales sous administration fédérale récemment intégrées</w:t>
      </w:r>
      <w:r w:rsidR="00775E58" w:rsidRPr="00775E58">
        <w:rPr>
          <w:lang w:val="fr-FR"/>
        </w:rPr>
        <w:t>.</w:t>
      </w:r>
      <w:r w:rsidRPr="00B92B1A">
        <w:rPr>
          <w:lang w:val="fr-FR"/>
        </w:rPr>
        <w:t xml:space="preserve"> Près de 27</w:t>
      </w:r>
      <w:r>
        <w:rPr>
          <w:lang w:val="fr-FR"/>
        </w:rPr>
        <w:t> </w:t>
      </w:r>
      <w:r w:rsidRPr="00B92B1A">
        <w:rPr>
          <w:lang w:val="fr-FR"/>
        </w:rPr>
        <w:t>tribunaux modèles ont été mis en place dans la province</w:t>
      </w:r>
      <w:r w:rsidR="00775E58" w:rsidRPr="00775E58">
        <w:rPr>
          <w:lang w:val="fr-FR"/>
        </w:rPr>
        <w:t>.</w:t>
      </w:r>
      <w:r w:rsidRPr="00B92B1A">
        <w:rPr>
          <w:lang w:val="fr-FR"/>
        </w:rPr>
        <w:t xml:space="preserve"> Dans les anciennes zones tribales sous administration fédérale, les tribunaux ordinaires ont pris le relais après l</w:t>
      </w:r>
      <w:r>
        <w:rPr>
          <w:lang w:val="fr-FR"/>
        </w:rPr>
        <w:t>’</w:t>
      </w:r>
      <w:r w:rsidRPr="00B92B1A">
        <w:rPr>
          <w:lang w:val="fr-FR"/>
        </w:rPr>
        <w:t xml:space="preserve">abolition du Frontier Crimes </w:t>
      </w:r>
      <w:proofErr w:type="spellStart"/>
      <w:r w:rsidRPr="00B92B1A">
        <w:rPr>
          <w:lang w:val="fr-FR"/>
        </w:rPr>
        <w:t>Regulation</w:t>
      </w:r>
      <w:proofErr w:type="spellEnd"/>
      <w:r w:rsidRPr="00B92B1A">
        <w:rPr>
          <w:lang w:val="fr-FR"/>
        </w:rPr>
        <w:t xml:space="preserve"> (règlement sur les infractions frontalières) hérité de l</w:t>
      </w:r>
      <w:r>
        <w:rPr>
          <w:lang w:val="fr-FR"/>
        </w:rPr>
        <w:t>’</w:t>
      </w:r>
      <w:r w:rsidRPr="00B92B1A">
        <w:rPr>
          <w:lang w:val="fr-FR"/>
        </w:rPr>
        <w:t>ère britannique</w:t>
      </w:r>
      <w:r w:rsidR="00775E58" w:rsidRPr="00775E58">
        <w:rPr>
          <w:lang w:val="fr-FR"/>
        </w:rPr>
        <w:t>.</w:t>
      </w:r>
      <w:r w:rsidRPr="00B92B1A">
        <w:rPr>
          <w:lang w:val="fr-FR"/>
        </w:rPr>
        <w:t xml:space="preserve"> </w:t>
      </w:r>
    </w:p>
    <w:p w14:paraId="33E491FB" w14:textId="0CC8C41E" w:rsidR="00E26F92" w:rsidRPr="00B92B1A" w:rsidRDefault="00E26F92" w:rsidP="00E26F92">
      <w:pPr>
        <w:pStyle w:val="SingleTxtG"/>
        <w:rPr>
          <w:lang w:val="fr-FR"/>
        </w:rPr>
      </w:pPr>
      <w:r w:rsidRPr="00B92B1A">
        <w:rPr>
          <w:lang w:val="fr-FR"/>
        </w:rPr>
        <w:t>8</w:t>
      </w:r>
      <w:r w:rsidR="00775E58" w:rsidRPr="00775E58">
        <w:rPr>
          <w:lang w:val="fr-FR"/>
        </w:rPr>
        <w:t>.</w:t>
      </w:r>
      <w:r w:rsidRPr="00B92B1A">
        <w:rPr>
          <w:lang w:val="fr-FR"/>
        </w:rPr>
        <w:tab/>
        <w:t>Les autorités provinciales du Sind font tout leur possible pour garantir les principes fondamentaux de bien-être, d</w:t>
      </w:r>
      <w:r>
        <w:rPr>
          <w:lang w:val="fr-FR"/>
        </w:rPr>
        <w:t>’</w:t>
      </w:r>
      <w:r w:rsidRPr="00B92B1A">
        <w:rPr>
          <w:lang w:val="fr-FR"/>
        </w:rPr>
        <w:t>autonomisation, de protection des droits et d</w:t>
      </w:r>
      <w:r>
        <w:rPr>
          <w:lang w:val="fr-FR"/>
        </w:rPr>
        <w:t>’</w:t>
      </w:r>
      <w:r w:rsidRPr="00B92B1A">
        <w:rPr>
          <w:lang w:val="fr-FR"/>
        </w:rPr>
        <w:t>égalité pour tous les Pakistanais</w:t>
      </w:r>
      <w:r w:rsidR="00775E58" w:rsidRPr="00775E58">
        <w:rPr>
          <w:lang w:val="fr-FR"/>
        </w:rPr>
        <w:t>.</w:t>
      </w:r>
      <w:r w:rsidRPr="00B92B1A">
        <w:rPr>
          <w:lang w:val="fr-FR"/>
        </w:rPr>
        <w:t xml:space="preserve"> L</w:t>
      </w:r>
      <w:r>
        <w:rPr>
          <w:lang w:val="fr-FR"/>
        </w:rPr>
        <w:t>’</w:t>
      </w:r>
      <w:r w:rsidRPr="00B92B1A">
        <w:rPr>
          <w:lang w:val="fr-FR"/>
        </w:rPr>
        <w:t>École de la magistrature du Sind contribue activement à mieux informer les juges, les procureurs et les avocats sur les différentes conventions et leurs applications dans le système judiciaire pénal</w:t>
      </w:r>
      <w:r w:rsidR="00775E58" w:rsidRPr="00775E58">
        <w:rPr>
          <w:lang w:val="fr-FR"/>
        </w:rPr>
        <w:t>.</w:t>
      </w:r>
      <w:r w:rsidRPr="00B92B1A">
        <w:rPr>
          <w:lang w:val="fr-FR"/>
        </w:rPr>
        <w:t xml:space="preserve"> Les deux programmes qu</w:t>
      </w:r>
      <w:r>
        <w:rPr>
          <w:lang w:val="fr-FR"/>
        </w:rPr>
        <w:t>’</w:t>
      </w:r>
      <w:r w:rsidRPr="00B92B1A">
        <w:rPr>
          <w:lang w:val="fr-FR"/>
        </w:rPr>
        <w:t>elle a lancés, une formation axée sur les compétences pour le ministère public du Sind et une formation avant l</w:t>
      </w:r>
      <w:r>
        <w:rPr>
          <w:lang w:val="fr-FR"/>
        </w:rPr>
        <w:t>’</w:t>
      </w:r>
      <w:r w:rsidRPr="00B92B1A">
        <w:rPr>
          <w:lang w:val="fr-FR"/>
        </w:rPr>
        <w:t>emploi pour les enquêteurs, renforcent le système judiciaire de la province</w:t>
      </w:r>
      <w:r w:rsidR="00775E58" w:rsidRPr="00775E58">
        <w:rPr>
          <w:lang w:val="fr-FR"/>
        </w:rPr>
        <w:t>.</w:t>
      </w:r>
      <w:r w:rsidRPr="00B92B1A">
        <w:rPr>
          <w:lang w:val="fr-FR"/>
        </w:rPr>
        <w:t xml:space="preserve"> En outre, le Ministère des droits de l</w:t>
      </w:r>
      <w:r>
        <w:rPr>
          <w:lang w:val="fr-FR"/>
        </w:rPr>
        <w:t>’</w:t>
      </w:r>
      <w:r w:rsidRPr="00B92B1A">
        <w:rPr>
          <w:lang w:val="fr-FR"/>
        </w:rPr>
        <w:t>homme a récemment signé un protocole d</w:t>
      </w:r>
      <w:r>
        <w:rPr>
          <w:lang w:val="fr-FR"/>
        </w:rPr>
        <w:t>’</w:t>
      </w:r>
      <w:r w:rsidRPr="00B92B1A">
        <w:rPr>
          <w:lang w:val="fr-FR"/>
        </w:rPr>
        <w:t>accord avec l</w:t>
      </w:r>
      <w:r>
        <w:rPr>
          <w:lang w:val="fr-FR"/>
        </w:rPr>
        <w:t>’</w:t>
      </w:r>
      <w:r w:rsidRPr="00B92B1A">
        <w:rPr>
          <w:lang w:val="fr-FR"/>
        </w:rPr>
        <w:t>École de la magistrature du Sind pour former 360 juges des juridictions de première instance et 360 membres du ministère public au droit international des droits de l</w:t>
      </w:r>
      <w:r>
        <w:rPr>
          <w:lang w:val="fr-FR"/>
        </w:rPr>
        <w:t>’</w:t>
      </w:r>
      <w:r w:rsidRPr="00B92B1A">
        <w:rPr>
          <w:lang w:val="fr-FR"/>
        </w:rPr>
        <w:t>homme et aux instruments ratifiés par le Pakistan, notamment la Convention</w:t>
      </w:r>
      <w:r w:rsidR="00775E58" w:rsidRPr="00775E58">
        <w:rPr>
          <w:lang w:val="fr-FR"/>
        </w:rPr>
        <w:t>.</w:t>
      </w:r>
    </w:p>
    <w:p w14:paraId="62C114E3" w14:textId="4A911DDD" w:rsidR="00E26F92" w:rsidRPr="00B92B1A" w:rsidRDefault="00E26F92" w:rsidP="00E26F92">
      <w:pPr>
        <w:pStyle w:val="SingleTxtG"/>
        <w:rPr>
          <w:bCs/>
          <w:lang w:val="fr-FR"/>
        </w:rPr>
      </w:pPr>
      <w:r w:rsidRPr="00B92B1A">
        <w:rPr>
          <w:lang w:val="fr-FR"/>
        </w:rPr>
        <w:t>9</w:t>
      </w:r>
      <w:r w:rsidR="00775E58" w:rsidRPr="00775E58">
        <w:rPr>
          <w:lang w:val="fr-FR"/>
        </w:rPr>
        <w:t>.</w:t>
      </w:r>
      <w:r w:rsidRPr="00B92B1A">
        <w:rPr>
          <w:lang w:val="fr-FR"/>
        </w:rPr>
        <w:tab/>
        <w:t>L</w:t>
      </w:r>
      <w:r>
        <w:rPr>
          <w:lang w:val="fr-FR"/>
        </w:rPr>
        <w:t>’</w:t>
      </w:r>
      <w:r w:rsidRPr="00B92B1A">
        <w:rPr>
          <w:lang w:val="fr-FR"/>
        </w:rPr>
        <w:t>École de la magistrature du Penjab dispense principalement des formations aux juges et au personnel des tribunaux de la province</w:t>
      </w:r>
      <w:r w:rsidR="00775E58" w:rsidRPr="00775E58">
        <w:rPr>
          <w:lang w:val="fr-FR"/>
        </w:rPr>
        <w:t>.</w:t>
      </w:r>
      <w:r w:rsidRPr="00B92B1A">
        <w:rPr>
          <w:lang w:val="fr-FR"/>
        </w:rPr>
        <w:t xml:space="preserve"> Les programmes et modules transmettent aux étudiants un enseignement et une formation continue dans leurs principaux domaines d</w:t>
      </w:r>
      <w:r>
        <w:rPr>
          <w:lang w:val="fr-FR"/>
        </w:rPr>
        <w:t>’</w:t>
      </w:r>
      <w:r w:rsidRPr="00B92B1A">
        <w:rPr>
          <w:lang w:val="fr-FR"/>
        </w:rPr>
        <w:t>activité mais veillent aussi à les sensibiliser à divers principes universels consacrés par la Constitution du Pakistan et les conventions internationales, notamment la non</w:t>
      </w:r>
      <w:r w:rsidR="00E7614A">
        <w:rPr>
          <w:lang w:val="fr-FR"/>
        </w:rPr>
        <w:noBreakHyphen/>
      </w:r>
      <w:r w:rsidRPr="00B92B1A">
        <w:rPr>
          <w:lang w:val="fr-FR"/>
        </w:rPr>
        <w:t>discrimination</w:t>
      </w:r>
      <w:r w:rsidR="00775E58" w:rsidRPr="00775E58">
        <w:rPr>
          <w:lang w:val="fr-FR"/>
        </w:rPr>
        <w:t>.</w:t>
      </w:r>
      <w:r w:rsidRPr="00B92B1A">
        <w:rPr>
          <w:lang w:val="fr-FR"/>
        </w:rPr>
        <w:t xml:space="preserve"> De plus, en collaboration avec des organisations internationales et des divisions et départements des gouvernements fédéral et provinciaux, l</w:t>
      </w:r>
      <w:r>
        <w:rPr>
          <w:lang w:val="fr-FR"/>
        </w:rPr>
        <w:t>’</w:t>
      </w:r>
      <w:r w:rsidRPr="00B92B1A">
        <w:rPr>
          <w:lang w:val="fr-FR"/>
        </w:rPr>
        <w:t>École de la magistrature a organisé des programmes spéciaux visant à mieux faire connaître les droits des enfants et d</w:t>
      </w:r>
      <w:r>
        <w:rPr>
          <w:lang w:val="fr-FR"/>
        </w:rPr>
        <w:t>’</w:t>
      </w:r>
      <w:r w:rsidRPr="00B92B1A">
        <w:rPr>
          <w:lang w:val="fr-FR"/>
        </w:rPr>
        <w:t>autres groupes vulnérables de la société, tels qu</w:t>
      </w:r>
      <w:r>
        <w:rPr>
          <w:lang w:val="fr-FR"/>
        </w:rPr>
        <w:t>’</w:t>
      </w:r>
      <w:r w:rsidRPr="00B92B1A">
        <w:rPr>
          <w:lang w:val="fr-FR"/>
        </w:rPr>
        <w:t>énoncés dans les conventions internationales, et à mieux protéger ces droits dans le cadre général de la législation nationale</w:t>
      </w:r>
      <w:r w:rsidR="00775E58" w:rsidRPr="00775E58">
        <w:rPr>
          <w:lang w:val="fr-FR"/>
        </w:rPr>
        <w:t>.</w:t>
      </w:r>
    </w:p>
    <w:p w14:paraId="244B25FA"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8</w:t>
      </w:r>
    </w:p>
    <w:p w14:paraId="71FCB5AB" w14:textId="0058958B" w:rsidR="00E26F92" w:rsidRPr="00B92B1A" w:rsidRDefault="00E26F92" w:rsidP="00E26F92">
      <w:pPr>
        <w:pStyle w:val="SingleTxtG"/>
        <w:rPr>
          <w:bCs/>
          <w:lang w:val="fr-FR"/>
        </w:rPr>
      </w:pPr>
      <w:r w:rsidRPr="00B92B1A">
        <w:rPr>
          <w:lang w:val="fr-FR"/>
        </w:rPr>
        <w:t>10</w:t>
      </w:r>
      <w:r w:rsidR="00775E58" w:rsidRPr="00775E58">
        <w:rPr>
          <w:lang w:val="fr-FR"/>
        </w:rPr>
        <w:t>.</w:t>
      </w:r>
      <w:r w:rsidRPr="00B92B1A">
        <w:rPr>
          <w:lang w:val="fr-FR"/>
        </w:rPr>
        <w:tab/>
        <w:t>L</w:t>
      </w:r>
      <w:r>
        <w:rPr>
          <w:lang w:val="fr-FR"/>
        </w:rPr>
        <w:t>’</w:t>
      </w:r>
      <w:r w:rsidRPr="00B92B1A">
        <w:rPr>
          <w:lang w:val="fr-FR"/>
        </w:rPr>
        <w:t>État partie sait gré au Comité de sa recommandation, mais il souhaite l</w:t>
      </w:r>
      <w:r>
        <w:rPr>
          <w:lang w:val="fr-FR"/>
        </w:rPr>
        <w:t>’</w:t>
      </w:r>
      <w:r w:rsidRPr="00B92B1A">
        <w:rPr>
          <w:lang w:val="fr-FR"/>
        </w:rPr>
        <w:t>informer que l</w:t>
      </w:r>
      <w:r>
        <w:rPr>
          <w:lang w:val="fr-FR"/>
        </w:rPr>
        <w:t>’</w:t>
      </w:r>
      <w:r w:rsidRPr="00B92B1A">
        <w:rPr>
          <w:lang w:val="fr-FR"/>
        </w:rPr>
        <w:t>expression « discrimination raciale » est déjà adéquatement comprise et prise en considération dans le cadre juridique et administratif du pays</w:t>
      </w:r>
      <w:r w:rsidR="00775E58" w:rsidRPr="00775E58">
        <w:rPr>
          <w:lang w:val="fr-FR"/>
        </w:rPr>
        <w:t>.</w:t>
      </w:r>
      <w:r w:rsidRPr="00B92B1A">
        <w:rPr>
          <w:lang w:val="fr-FR"/>
        </w:rPr>
        <w:t xml:space="preserve"> </w:t>
      </w:r>
    </w:p>
    <w:p w14:paraId="06D256C3" w14:textId="72E55ADF" w:rsidR="00E26F92" w:rsidRPr="00B92B1A" w:rsidRDefault="00E26F92" w:rsidP="00E26F92">
      <w:pPr>
        <w:pStyle w:val="SingleTxtG"/>
        <w:rPr>
          <w:bCs/>
          <w:lang w:val="fr-FR"/>
        </w:rPr>
      </w:pPr>
      <w:r w:rsidRPr="00B92B1A">
        <w:rPr>
          <w:lang w:val="fr-FR"/>
        </w:rPr>
        <w:t>11</w:t>
      </w:r>
      <w:r w:rsidR="00775E58" w:rsidRPr="00775E58">
        <w:rPr>
          <w:lang w:val="fr-FR"/>
        </w:rPr>
        <w:t>.</w:t>
      </w:r>
      <w:r w:rsidRPr="00B92B1A">
        <w:rPr>
          <w:lang w:val="fr-FR"/>
        </w:rPr>
        <w:tab/>
        <w:t>Le Pakistan est un pays démocratique et le pluralisme est le pilier central de notre société</w:t>
      </w:r>
      <w:r w:rsidR="00775E58" w:rsidRPr="00775E58">
        <w:rPr>
          <w:lang w:val="fr-FR"/>
        </w:rPr>
        <w:t>.</w:t>
      </w:r>
      <w:r w:rsidRPr="00B92B1A">
        <w:rPr>
          <w:lang w:val="fr-FR"/>
        </w:rPr>
        <w:t xml:space="preserve"> La protection des droits des minorités est pour nous une priorité</w:t>
      </w:r>
      <w:r w:rsidR="00775E58" w:rsidRPr="00775E58">
        <w:rPr>
          <w:lang w:val="fr-FR"/>
        </w:rPr>
        <w:t>.</w:t>
      </w:r>
      <w:r w:rsidRPr="00B92B1A">
        <w:rPr>
          <w:lang w:val="fr-FR"/>
        </w:rPr>
        <w:t xml:space="preserve"> Conformément aux articles 20, 21, 22, 26, 27 et 28 de la Constitution, les membres des minorités sont des </w:t>
      </w:r>
      <w:r w:rsidRPr="00B92B1A">
        <w:rPr>
          <w:lang w:val="fr-FR"/>
        </w:rPr>
        <w:lastRenderedPageBreak/>
        <w:t>citoyens égaux et sont libres de professer leur religion et de fréquenter leurs lieux de culte</w:t>
      </w:r>
      <w:r w:rsidR="00775E58" w:rsidRPr="00775E58">
        <w:rPr>
          <w:lang w:val="fr-FR"/>
        </w:rPr>
        <w:t>.</w:t>
      </w:r>
      <w:r w:rsidRPr="00B92B1A">
        <w:rPr>
          <w:lang w:val="fr-FR"/>
        </w:rPr>
        <w:t xml:space="preserve"> Nous disposons d</w:t>
      </w:r>
      <w:r>
        <w:rPr>
          <w:lang w:val="fr-FR"/>
        </w:rPr>
        <w:t>’</w:t>
      </w:r>
      <w:r w:rsidRPr="00B92B1A">
        <w:rPr>
          <w:lang w:val="fr-FR"/>
        </w:rPr>
        <w:t>un certain nombre de mesures législatives et de dispositifs qui traduisent les principes constitutionnels en action résolue de l</w:t>
      </w:r>
      <w:r>
        <w:rPr>
          <w:lang w:val="fr-FR"/>
        </w:rPr>
        <w:t>’</w:t>
      </w:r>
      <w:r w:rsidRPr="00B92B1A">
        <w:rPr>
          <w:lang w:val="fr-FR"/>
        </w:rPr>
        <w:t>État visant à promouvoir et protéger les droits des minorités</w:t>
      </w:r>
      <w:r w:rsidR="00775E58" w:rsidRPr="00775E58">
        <w:rPr>
          <w:lang w:val="fr-FR"/>
        </w:rPr>
        <w:t>.</w:t>
      </w:r>
    </w:p>
    <w:p w14:paraId="4E573135" w14:textId="3FBEDEBC" w:rsidR="00E26F92" w:rsidRPr="00B92B1A" w:rsidRDefault="00E26F92" w:rsidP="00E26F92">
      <w:pPr>
        <w:pStyle w:val="SingleTxtG"/>
        <w:rPr>
          <w:bCs/>
          <w:lang w:val="fr-FR"/>
        </w:rPr>
      </w:pPr>
      <w:r w:rsidRPr="00B92B1A">
        <w:rPr>
          <w:lang w:val="fr-FR"/>
        </w:rPr>
        <w:t>12</w:t>
      </w:r>
      <w:r w:rsidR="00775E58" w:rsidRPr="00775E58">
        <w:rPr>
          <w:lang w:val="fr-FR"/>
        </w:rPr>
        <w:t>.</w:t>
      </w:r>
      <w:r w:rsidRPr="00B92B1A">
        <w:rPr>
          <w:lang w:val="fr-FR"/>
        </w:rPr>
        <w:tab/>
        <w:t>La population du Pakistan présente une grande diversité religieuse, ethnique et linguistique</w:t>
      </w:r>
      <w:r w:rsidR="00775E58" w:rsidRPr="00775E58">
        <w:rPr>
          <w:lang w:val="fr-FR"/>
        </w:rPr>
        <w:t>.</w:t>
      </w:r>
      <w:r w:rsidRPr="00B92B1A">
        <w:rPr>
          <w:lang w:val="fr-FR"/>
        </w:rPr>
        <w:t xml:space="preserve"> La diversité fait partie intégrante de la société pakistanaise et joue un rôle important dans le développement, la paix et la prospérité du pays</w:t>
      </w:r>
      <w:r w:rsidR="00775E58" w:rsidRPr="00775E58">
        <w:rPr>
          <w:lang w:val="fr-FR"/>
        </w:rPr>
        <w:t>.</w:t>
      </w:r>
      <w:r w:rsidRPr="00B92B1A">
        <w:rPr>
          <w:lang w:val="fr-FR"/>
        </w:rPr>
        <w:t xml:space="preserve"> En dépit des difficultés créées par les divisions ethniques et sectaires, liées à l</w:t>
      </w:r>
      <w:r>
        <w:rPr>
          <w:lang w:val="fr-FR"/>
        </w:rPr>
        <w:t>’</w:t>
      </w:r>
      <w:r w:rsidRPr="00B92B1A">
        <w:rPr>
          <w:lang w:val="fr-FR"/>
        </w:rPr>
        <w:t>environnement géopolitique, le Pakistan a su préserver l</w:t>
      </w:r>
      <w:r>
        <w:rPr>
          <w:lang w:val="fr-FR"/>
        </w:rPr>
        <w:t>’</w:t>
      </w:r>
      <w:r w:rsidRPr="00B92B1A">
        <w:rPr>
          <w:lang w:val="fr-FR"/>
        </w:rPr>
        <w:t>équilibre de sa société et sa diversité culturelle</w:t>
      </w:r>
      <w:r w:rsidR="00775E58" w:rsidRPr="00775E58">
        <w:rPr>
          <w:lang w:val="fr-FR"/>
        </w:rPr>
        <w:t>.</w:t>
      </w:r>
      <w:r w:rsidRPr="00B92B1A">
        <w:rPr>
          <w:lang w:val="fr-FR"/>
        </w:rPr>
        <w:t xml:space="preserve"> </w:t>
      </w:r>
    </w:p>
    <w:p w14:paraId="0207AB34" w14:textId="15B88534" w:rsidR="00E26F92" w:rsidRPr="00B92B1A" w:rsidRDefault="00E26F92" w:rsidP="00E26F92">
      <w:pPr>
        <w:pStyle w:val="SingleTxtG"/>
        <w:rPr>
          <w:bCs/>
          <w:lang w:val="fr-FR"/>
        </w:rPr>
      </w:pPr>
      <w:r w:rsidRPr="00B92B1A">
        <w:rPr>
          <w:lang w:val="fr-FR"/>
        </w:rPr>
        <w:t>13</w:t>
      </w:r>
      <w:r w:rsidR="00775E58" w:rsidRPr="00775E58">
        <w:rPr>
          <w:lang w:val="fr-FR"/>
        </w:rPr>
        <w:t>.</w:t>
      </w:r>
      <w:r w:rsidRPr="00B92B1A">
        <w:rPr>
          <w:lang w:val="fr-FR"/>
        </w:rPr>
        <w:tab/>
        <w:t>La discrimination raciale n</w:t>
      </w:r>
      <w:r>
        <w:rPr>
          <w:lang w:val="fr-FR"/>
        </w:rPr>
        <w:t>’</w:t>
      </w:r>
      <w:r w:rsidRPr="00B92B1A">
        <w:rPr>
          <w:lang w:val="fr-FR"/>
        </w:rPr>
        <w:t>est pas un phénomène très répandu au Pakistan</w:t>
      </w:r>
      <w:r w:rsidR="00775E58" w:rsidRPr="00775E58">
        <w:rPr>
          <w:lang w:val="fr-FR"/>
        </w:rPr>
        <w:t>.</w:t>
      </w:r>
      <w:r w:rsidRPr="00B92B1A">
        <w:rPr>
          <w:lang w:val="fr-FR"/>
        </w:rPr>
        <w:t xml:space="preserve"> L</w:t>
      </w:r>
      <w:r>
        <w:rPr>
          <w:lang w:val="fr-FR"/>
        </w:rPr>
        <w:t>’</w:t>
      </w:r>
      <w:r w:rsidRPr="00B92B1A">
        <w:rPr>
          <w:lang w:val="fr-FR"/>
        </w:rPr>
        <w:t>État partie a systématiquement condamné toutes les formes de discrimination et il a poursuivi par tous les moyens disponibles une politique tendant à éliminer toute forme de discrimination et à favoriser l</w:t>
      </w:r>
      <w:r>
        <w:rPr>
          <w:lang w:val="fr-FR"/>
        </w:rPr>
        <w:t>’</w:t>
      </w:r>
      <w:r w:rsidRPr="00B92B1A">
        <w:rPr>
          <w:lang w:val="fr-FR"/>
        </w:rPr>
        <w:t>entente entre tous les secteurs de la société, conformément aux articles 2 et</w:t>
      </w:r>
      <w:r w:rsidR="00E7614A">
        <w:rPr>
          <w:lang w:val="fr-FR"/>
        </w:rPr>
        <w:t> </w:t>
      </w:r>
      <w:r w:rsidRPr="00B92B1A">
        <w:rPr>
          <w:lang w:val="fr-FR"/>
        </w:rPr>
        <w:t>2A de sa Constitution</w:t>
      </w:r>
      <w:r w:rsidR="00775E58" w:rsidRPr="00775E58">
        <w:rPr>
          <w:lang w:val="fr-FR"/>
        </w:rPr>
        <w:t>.</w:t>
      </w:r>
      <w:r w:rsidRPr="00B92B1A">
        <w:rPr>
          <w:lang w:val="fr-FR"/>
        </w:rPr>
        <w:t xml:space="preserve"> La Constitution dit en termes très explicites que la dignité de l</w:t>
      </w:r>
      <w:r>
        <w:rPr>
          <w:lang w:val="fr-FR"/>
        </w:rPr>
        <w:t>’</w:t>
      </w:r>
      <w:r w:rsidRPr="00B92B1A">
        <w:rPr>
          <w:lang w:val="fr-FR"/>
        </w:rPr>
        <w:t>homme est absolue, ne souffre aucune réserve et qu</w:t>
      </w:r>
      <w:r>
        <w:rPr>
          <w:lang w:val="fr-FR"/>
        </w:rPr>
        <w:t>’</w:t>
      </w:r>
      <w:r w:rsidRPr="00B92B1A">
        <w:rPr>
          <w:lang w:val="fr-FR"/>
        </w:rPr>
        <w:t>elle ne saurait être violée pour quelque raison ou motif que ce soit</w:t>
      </w:r>
      <w:r w:rsidR="00775E58" w:rsidRPr="00775E58">
        <w:rPr>
          <w:lang w:val="fr-FR"/>
        </w:rPr>
        <w:t>.</w:t>
      </w:r>
    </w:p>
    <w:p w14:paraId="7B3FA169" w14:textId="11FC0B83" w:rsidR="00E26F92" w:rsidRPr="00B92B1A" w:rsidRDefault="00E26F92" w:rsidP="00E26F92">
      <w:pPr>
        <w:pStyle w:val="SingleTxtG"/>
        <w:rPr>
          <w:bCs/>
          <w:lang w:val="fr-FR"/>
        </w:rPr>
      </w:pPr>
      <w:r w:rsidRPr="00B92B1A">
        <w:rPr>
          <w:lang w:val="fr-FR"/>
        </w:rPr>
        <w:t>14</w:t>
      </w:r>
      <w:r w:rsidR="00775E58" w:rsidRPr="00775E58">
        <w:rPr>
          <w:lang w:val="fr-FR"/>
        </w:rPr>
        <w:t>.</w:t>
      </w:r>
      <w:r w:rsidRPr="00B92B1A">
        <w:rPr>
          <w:lang w:val="fr-FR"/>
        </w:rPr>
        <w:tab/>
        <w:t>Le chapitre I de la Constitution pakistanaise garantit les droits fondamentaux de tous les citoyens « sans aucune discrimination » et énonce le cadre protégeant ces droits, de même que son chapitre II, qui définit les principes politiques et contient également un cadre complet visant à protéger les droits des citoyens pakistanais, y compris ceux des minorités</w:t>
      </w:r>
      <w:r w:rsidR="00775E58" w:rsidRPr="00775E58">
        <w:rPr>
          <w:lang w:val="fr-FR"/>
        </w:rPr>
        <w:t>.</w:t>
      </w:r>
      <w:r w:rsidRPr="00B92B1A">
        <w:rPr>
          <w:lang w:val="fr-FR"/>
        </w:rPr>
        <w:t xml:space="preserve"> L</w:t>
      </w:r>
      <w:r>
        <w:rPr>
          <w:lang w:val="fr-FR"/>
        </w:rPr>
        <w:t>’</w:t>
      </w:r>
      <w:r w:rsidRPr="00B92B1A">
        <w:rPr>
          <w:lang w:val="fr-FR"/>
        </w:rPr>
        <w:t>article 27 de la Constitution énonce des garanties protégeant contre toute forme de discrimination fondée sur la race, la religion, la caste, le sexe, le lieu de résidence ou le lieu de naissance dans la fourniture de services, cependant que son article 9 impose la protection de la vie et de la liberté de tous les citoyens, sous réserve de la législation</w:t>
      </w:r>
      <w:r w:rsidR="00775E58" w:rsidRPr="00775E58">
        <w:rPr>
          <w:lang w:val="fr-FR"/>
        </w:rPr>
        <w:t>.</w:t>
      </w:r>
      <w:r w:rsidRPr="00B92B1A">
        <w:rPr>
          <w:lang w:val="fr-FR"/>
        </w:rPr>
        <w:t xml:space="preserve"> Les droits fondamentaux des citoyens revêtent une importance cruciale, conformément à l</w:t>
      </w:r>
      <w:r>
        <w:rPr>
          <w:lang w:val="fr-FR"/>
        </w:rPr>
        <w:t>’</w:t>
      </w:r>
      <w:r w:rsidRPr="00B92B1A">
        <w:rPr>
          <w:lang w:val="fr-FR"/>
        </w:rPr>
        <w:t>article 8 de la Constitution, qui énonce que toute loi non conforme aux droits fondamentaux ou y dérogeant est réputée nulle et non avenue</w:t>
      </w:r>
      <w:r w:rsidR="00775E58" w:rsidRPr="00775E58">
        <w:rPr>
          <w:lang w:val="fr-FR"/>
        </w:rPr>
        <w:t>.</w:t>
      </w:r>
      <w:r w:rsidRPr="00B92B1A">
        <w:rPr>
          <w:lang w:val="fr-FR"/>
        </w:rPr>
        <w:t xml:space="preserve"> </w:t>
      </w:r>
    </w:p>
    <w:p w14:paraId="532029D7" w14:textId="0621B0D8" w:rsidR="00E26F92" w:rsidRPr="00B92B1A" w:rsidRDefault="00E26F92" w:rsidP="00E26F92">
      <w:pPr>
        <w:pStyle w:val="SingleTxtG"/>
        <w:rPr>
          <w:bCs/>
          <w:lang w:val="fr-FR"/>
        </w:rPr>
      </w:pPr>
      <w:r w:rsidRPr="00B92B1A">
        <w:rPr>
          <w:lang w:val="fr-FR"/>
        </w:rPr>
        <w:t>15</w:t>
      </w:r>
      <w:r w:rsidR="00775E58" w:rsidRPr="00775E58">
        <w:rPr>
          <w:lang w:val="fr-FR"/>
        </w:rPr>
        <w:t>.</w:t>
      </w:r>
      <w:r w:rsidRPr="00B92B1A">
        <w:rPr>
          <w:lang w:val="fr-FR"/>
        </w:rPr>
        <w:tab/>
        <w:t>L</w:t>
      </w:r>
      <w:r>
        <w:rPr>
          <w:lang w:val="fr-FR"/>
        </w:rPr>
        <w:t>’</w:t>
      </w:r>
      <w:r w:rsidRPr="00B92B1A">
        <w:rPr>
          <w:lang w:val="fr-FR"/>
        </w:rPr>
        <w:t>article 36 de la Constitution fait obligation à l</w:t>
      </w:r>
      <w:r>
        <w:rPr>
          <w:lang w:val="fr-FR"/>
        </w:rPr>
        <w:t>’</w:t>
      </w:r>
      <w:r w:rsidRPr="00B92B1A">
        <w:rPr>
          <w:lang w:val="fr-FR"/>
        </w:rPr>
        <w:t>État de garantir les droits et intérêts légitimes des minorités, notamment leur droit d</w:t>
      </w:r>
      <w:r>
        <w:rPr>
          <w:lang w:val="fr-FR"/>
        </w:rPr>
        <w:t>’</w:t>
      </w:r>
      <w:r w:rsidRPr="00B92B1A">
        <w:rPr>
          <w:lang w:val="fr-FR"/>
        </w:rPr>
        <w:t>être dûment représentées dans la fonction publique aux échelons fédéral et provincial</w:t>
      </w:r>
      <w:r w:rsidR="00775E58" w:rsidRPr="00775E58">
        <w:rPr>
          <w:lang w:val="fr-FR"/>
        </w:rPr>
        <w:t>.</w:t>
      </w:r>
      <w:r w:rsidRPr="00B92B1A">
        <w:rPr>
          <w:lang w:val="fr-FR"/>
        </w:rPr>
        <w:t xml:space="preserve"> De même, son article 33 interdit toute forme de discrimination fondée sur la race ou sur l</w:t>
      </w:r>
      <w:r>
        <w:rPr>
          <w:lang w:val="fr-FR"/>
        </w:rPr>
        <w:t>’</w:t>
      </w:r>
      <w:r w:rsidRPr="00B92B1A">
        <w:rPr>
          <w:lang w:val="fr-FR"/>
        </w:rPr>
        <w:t xml:space="preserve">appartenance à une paroisse, </w:t>
      </w:r>
      <w:r>
        <w:rPr>
          <w:lang w:val="fr-FR"/>
        </w:rPr>
        <w:t xml:space="preserve">à </w:t>
      </w:r>
      <w:r w:rsidRPr="00B92B1A">
        <w:rPr>
          <w:lang w:val="fr-FR"/>
        </w:rPr>
        <w:t xml:space="preserve">une tribu ou </w:t>
      </w:r>
      <w:r>
        <w:rPr>
          <w:lang w:val="fr-FR"/>
        </w:rPr>
        <w:t xml:space="preserve">à </w:t>
      </w:r>
      <w:r w:rsidRPr="00B92B1A">
        <w:rPr>
          <w:lang w:val="fr-FR"/>
        </w:rPr>
        <w:t>une secte</w:t>
      </w:r>
      <w:r w:rsidR="00775E58" w:rsidRPr="00775E58">
        <w:rPr>
          <w:lang w:val="fr-FR"/>
        </w:rPr>
        <w:t>.</w:t>
      </w:r>
      <w:r w:rsidRPr="00B92B1A">
        <w:rPr>
          <w:lang w:val="fr-FR"/>
        </w:rPr>
        <w:t xml:space="preserve"> </w:t>
      </w:r>
    </w:p>
    <w:p w14:paraId="13F1EEDB" w14:textId="2D83B418" w:rsidR="00E26F92" w:rsidRPr="00B92B1A" w:rsidRDefault="00E26F92" w:rsidP="00E26F92">
      <w:pPr>
        <w:pStyle w:val="SingleTxtG"/>
        <w:rPr>
          <w:bCs/>
          <w:lang w:val="fr-FR"/>
        </w:rPr>
      </w:pPr>
      <w:r w:rsidRPr="00B92B1A">
        <w:rPr>
          <w:lang w:val="fr-FR"/>
        </w:rPr>
        <w:t>16</w:t>
      </w:r>
      <w:r w:rsidR="00775E58" w:rsidRPr="00775E58">
        <w:rPr>
          <w:lang w:val="fr-FR"/>
        </w:rPr>
        <w:t>.</w:t>
      </w:r>
      <w:r w:rsidRPr="00B92B1A">
        <w:rPr>
          <w:lang w:val="fr-FR"/>
        </w:rPr>
        <w:tab/>
        <w:t>Le Gouvernement a récemment renforcé la Commission nationale pour les minorités, qui œuvre efficacement et en toute indépendance à la protection des droits des minorités</w:t>
      </w:r>
      <w:r w:rsidR="00775E58" w:rsidRPr="00775E58">
        <w:rPr>
          <w:lang w:val="fr-FR"/>
        </w:rPr>
        <w:t>.</w:t>
      </w:r>
    </w:p>
    <w:p w14:paraId="4365018E" w14:textId="722A3C57" w:rsidR="00E26F92" w:rsidRPr="00B92B1A" w:rsidRDefault="00E26F92" w:rsidP="00E26F92">
      <w:pPr>
        <w:pStyle w:val="SingleTxtG"/>
        <w:rPr>
          <w:lang w:val="fr-FR"/>
        </w:rPr>
      </w:pPr>
      <w:r w:rsidRPr="00B92B1A">
        <w:rPr>
          <w:lang w:val="fr-FR"/>
        </w:rPr>
        <w:t>17</w:t>
      </w:r>
      <w:r w:rsidR="00775E58" w:rsidRPr="00775E58">
        <w:rPr>
          <w:lang w:val="fr-FR"/>
        </w:rPr>
        <w:t>.</w:t>
      </w:r>
      <w:r w:rsidRPr="00B92B1A">
        <w:rPr>
          <w:lang w:val="fr-FR"/>
        </w:rPr>
        <w:tab/>
        <w:t>Les membres des communautés minoritaires au Pakistan jouissent des mêmes droits que les autres citoyens et travaillent dans tous les domaines : de la sphère scientifique à la sphère judiciaire, des forces armées aux services diplomatiques, en passant par la fonction publique, la politique, le commerce, la médecine, le génie, le journalisme, l</w:t>
      </w:r>
      <w:r>
        <w:rPr>
          <w:lang w:val="fr-FR"/>
        </w:rPr>
        <w:t>’</w:t>
      </w:r>
      <w:r w:rsidRPr="00B92B1A">
        <w:rPr>
          <w:lang w:val="fr-FR"/>
        </w:rPr>
        <w:t>éducation, etc</w:t>
      </w:r>
      <w:r w:rsidR="00775E58" w:rsidRPr="00775E58">
        <w:rPr>
          <w:lang w:val="fr-FR"/>
        </w:rPr>
        <w:t>.</w:t>
      </w:r>
      <w:r w:rsidRPr="00B92B1A">
        <w:rPr>
          <w:lang w:val="fr-FR"/>
        </w:rPr>
        <w:t xml:space="preserve"> La contribution des minorités à l</w:t>
      </w:r>
      <w:r>
        <w:rPr>
          <w:lang w:val="fr-FR"/>
        </w:rPr>
        <w:t>’</w:t>
      </w:r>
      <w:r w:rsidRPr="00B92B1A">
        <w:rPr>
          <w:lang w:val="fr-FR"/>
        </w:rPr>
        <w:t>édification du Pakistan est substantielle</w:t>
      </w:r>
      <w:r w:rsidR="00775E58" w:rsidRPr="00775E58">
        <w:rPr>
          <w:lang w:val="fr-FR"/>
        </w:rPr>
        <w:t>.</w:t>
      </w:r>
      <w:r w:rsidRPr="00B92B1A">
        <w:rPr>
          <w:lang w:val="fr-FR"/>
        </w:rPr>
        <w:t xml:space="preserve"> De plus, l</w:t>
      </w:r>
      <w:r>
        <w:rPr>
          <w:lang w:val="fr-FR"/>
        </w:rPr>
        <w:t>’</w:t>
      </w:r>
      <w:r w:rsidRPr="00B92B1A">
        <w:rPr>
          <w:lang w:val="fr-FR"/>
        </w:rPr>
        <w:t>appartenance à une caste, à un groupe linguistique, ethnique ou religieux ne saurait justifier de bloquer l</w:t>
      </w:r>
      <w:r>
        <w:rPr>
          <w:lang w:val="fr-FR"/>
        </w:rPr>
        <w:t>’</w:t>
      </w:r>
      <w:r w:rsidRPr="00B92B1A">
        <w:rPr>
          <w:lang w:val="fr-FR"/>
        </w:rPr>
        <w:t>accès à la participation politique aux échelons national, provincial ou local</w:t>
      </w:r>
      <w:r w:rsidR="00775E58" w:rsidRPr="00775E58">
        <w:rPr>
          <w:lang w:val="fr-FR"/>
        </w:rPr>
        <w:t>.</w:t>
      </w:r>
      <w:r w:rsidRPr="00B92B1A">
        <w:rPr>
          <w:lang w:val="fr-FR"/>
        </w:rPr>
        <w:t xml:space="preserve"> Ainsi, le </w:t>
      </w:r>
      <w:r>
        <w:rPr>
          <w:lang w:val="fr-FR"/>
        </w:rPr>
        <w:t>P</w:t>
      </w:r>
      <w:r w:rsidRPr="00B92B1A">
        <w:rPr>
          <w:lang w:val="fr-FR"/>
        </w:rPr>
        <w:t xml:space="preserve">remier Ministre de la justice du Pakistan, </w:t>
      </w:r>
      <w:proofErr w:type="spellStart"/>
      <w:r w:rsidRPr="00B92B1A">
        <w:rPr>
          <w:lang w:val="fr-FR"/>
        </w:rPr>
        <w:t>Jogendra</w:t>
      </w:r>
      <w:proofErr w:type="spellEnd"/>
      <w:r w:rsidRPr="00B92B1A">
        <w:rPr>
          <w:lang w:val="fr-FR"/>
        </w:rPr>
        <w:t xml:space="preserve"> Nath </w:t>
      </w:r>
      <w:proofErr w:type="spellStart"/>
      <w:r w:rsidRPr="00B92B1A">
        <w:rPr>
          <w:lang w:val="fr-FR"/>
        </w:rPr>
        <w:t>Mandal</w:t>
      </w:r>
      <w:proofErr w:type="spellEnd"/>
      <w:r w:rsidRPr="00B92B1A">
        <w:rPr>
          <w:lang w:val="fr-FR"/>
        </w:rPr>
        <w:t xml:space="preserve">, était un </w:t>
      </w:r>
      <w:r>
        <w:rPr>
          <w:lang w:val="fr-FR"/>
        </w:rPr>
        <w:t>h</w:t>
      </w:r>
      <w:r w:rsidRPr="00B92B1A">
        <w:rPr>
          <w:lang w:val="fr-FR"/>
        </w:rPr>
        <w:t>indou ; le juge A</w:t>
      </w:r>
      <w:r w:rsidR="00775E58" w:rsidRPr="00775E58">
        <w:rPr>
          <w:lang w:val="fr-FR"/>
        </w:rPr>
        <w:t>.</w:t>
      </w:r>
      <w:r w:rsidR="007E7DBE">
        <w:rPr>
          <w:lang w:val="fr-FR"/>
        </w:rPr>
        <w:t> </w:t>
      </w:r>
      <w:r w:rsidRPr="00B92B1A">
        <w:rPr>
          <w:lang w:val="fr-FR"/>
        </w:rPr>
        <w:t>R</w:t>
      </w:r>
      <w:r w:rsidR="00775E58" w:rsidRPr="00775E58">
        <w:rPr>
          <w:lang w:val="fr-FR"/>
        </w:rPr>
        <w:t>.</w:t>
      </w:r>
      <w:r w:rsidRPr="00B92B1A">
        <w:rPr>
          <w:lang w:val="fr-FR"/>
        </w:rPr>
        <w:t xml:space="preserve"> Cornelius, un </w:t>
      </w:r>
      <w:r>
        <w:rPr>
          <w:lang w:val="fr-FR"/>
        </w:rPr>
        <w:t>c</w:t>
      </w:r>
      <w:r w:rsidRPr="00B92B1A">
        <w:rPr>
          <w:lang w:val="fr-FR"/>
        </w:rPr>
        <w:t xml:space="preserve">hrétien, fut le quatrième </w:t>
      </w:r>
      <w:r w:rsidR="00E7614A">
        <w:rPr>
          <w:lang w:val="fr-FR"/>
        </w:rPr>
        <w:t>P</w:t>
      </w:r>
      <w:r w:rsidRPr="00B92B1A">
        <w:rPr>
          <w:lang w:val="fr-FR"/>
        </w:rPr>
        <w:t xml:space="preserve">résident de la Cour suprême du pays ; le juge </w:t>
      </w:r>
      <w:proofErr w:type="spellStart"/>
      <w:r w:rsidRPr="00B92B1A">
        <w:rPr>
          <w:lang w:val="fr-FR"/>
        </w:rPr>
        <w:t>Dorab</w:t>
      </w:r>
      <w:proofErr w:type="spellEnd"/>
      <w:r w:rsidRPr="00B92B1A">
        <w:rPr>
          <w:lang w:val="fr-FR"/>
        </w:rPr>
        <w:t xml:space="preserve"> F</w:t>
      </w:r>
      <w:r w:rsidR="00775E58" w:rsidRPr="00775E58">
        <w:rPr>
          <w:lang w:val="fr-FR"/>
        </w:rPr>
        <w:t>.</w:t>
      </w:r>
      <w:r w:rsidRPr="00B92B1A">
        <w:rPr>
          <w:lang w:val="fr-FR"/>
        </w:rPr>
        <w:t xml:space="preserve"> Patel, un </w:t>
      </w:r>
      <w:r>
        <w:rPr>
          <w:lang w:val="fr-FR"/>
        </w:rPr>
        <w:t>z</w:t>
      </w:r>
      <w:r w:rsidRPr="00B92B1A">
        <w:rPr>
          <w:lang w:val="fr-FR"/>
        </w:rPr>
        <w:t xml:space="preserve">oroastrien, a été </w:t>
      </w:r>
      <w:r w:rsidR="00E7614A">
        <w:rPr>
          <w:lang w:val="fr-FR"/>
        </w:rPr>
        <w:t>P</w:t>
      </w:r>
      <w:r w:rsidRPr="00B92B1A">
        <w:rPr>
          <w:lang w:val="fr-FR"/>
        </w:rPr>
        <w:t>résident de la Haute Cour du Sind, avant d</w:t>
      </w:r>
      <w:r>
        <w:rPr>
          <w:lang w:val="fr-FR"/>
        </w:rPr>
        <w:t>’</w:t>
      </w:r>
      <w:r w:rsidRPr="00B92B1A">
        <w:rPr>
          <w:lang w:val="fr-FR"/>
        </w:rPr>
        <w:t xml:space="preserve">être promu au rang de </w:t>
      </w:r>
      <w:r w:rsidR="00E7614A">
        <w:rPr>
          <w:lang w:val="fr-FR"/>
        </w:rPr>
        <w:t>P</w:t>
      </w:r>
      <w:r w:rsidRPr="00B92B1A">
        <w:rPr>
          <w:lang w:val="fr-FR"/>
        </w:rPr>
        <w:t>résident de la Cour suprême ; il a également fondé la Commission asiatique des droits de l</w:t>
      </w:r>
      <w:r>
        <w:rPr>
          <w:lang w:val="fr-FR"/>
        </w:rPr>
        <w:t>’</w:t>
      </w:r>
      <w:r w:rsidRPr="00B92B1A">
        <w:rPr>
          <w:lang w:val="fr-FR"/>
        </w:rPr>
        <w:t xml:space="preserve">homme ; et le juge Rana </w:t>
      </w:r>
      <w:proofErr w:type="spellStart"/>
      <w:r w:rsidRPr="00B92B1A">
        <w:rPr>
          <w:lang w:val="fr-FR"/>
        </w:rPr>
        <w:t>Bhagwandas</w:t>
      </w:r>
      <w:proofErr w:type="spellEnd"/>
      <w:r w:rsidRPr="00B92B1A">
        <w:rPr>
          <w:lang w:val="fr-FR"/>
        </w:rPr>
        <w:t xml:space="preserve">, un </w:t>
      </w:r>
      <w:r>
        <w:rPr>
          <w:lang w:val="fr-FR"/>
        </w:rPr>
        <w:t>h</w:t>
      </w:r>
      <w:r w:rsidRPr="00B92B1A">
        <w:rPr>
          <w:lang w:val="fr-FR"/>
        </w:rPr>
        <w:t xml:space="preserve">indou, a été </w:t>
      </w:r>
      <w:r w:rsidR="00E7614A">
        <w:rPr>
          <w:lang w:val="fr-FR"/>
        </w:rPr>
        <w:t>P</w:t>
      </w:r>
      <w:r w:rsidRPr="00B92B1A">
        <w:rPr>
          <w:lang w:val="fr-FR"/>
        </w:rPr>
        <w:t>résident de la Cour suprême</w:t>
      </w:r>
      <w:r w:rsidR="00775E58" w:rsidRPr="00775E58">
        <w:rPr>
          <w:lang w:val="fr-FR"/>
        </w:rPr>
        <w:t>.</w:t>
      </w:r>
      <w:r w:rsidRPr="00B92B1A">
        <w:rPr>
          <w:lang w:val="fr-FR"/>
        </w:rPr>
        <w:t xml:space="preserve"> Le Dr</w:t>
      </w:r>
      <w:r w:rsidR="00775E58" w:rsidRPr="00775E58">
        <w:rPr>
          <w:lang w:val="fr-FR"/>
        </w:rPr>
        <w:t>.</w:t>
      </w:r>
      <w:r w:rsidRPr="00B92B1A">
        <w:rPr>
          <w:lang w:val="fr-FR"/>
        </w:rPr>
        <w:t xml:space="preserve"> Abdul Salam, un </w:t>
      </w:r>
      <w:r>
        <w:rPr>
          <w:lang w:val="fr-FR"/>
        </w:rPr>
        <w:t>a</w:t>
      </w:r>
      <w:r w:rsidRPr="00B92B1A">
        <w:rPr>
          <w:lang w:val="fr-FR"/>
        </w:rPr>
        <w:t>hmadi, a été lauréat du prix Nobel en 1979</w:t>
      </w:r>
      <w:r w:rsidR="00775E58" w:rsidRPr="00775E58">
        <w:rPr>
          <w:lang w:val="fr-FR"/>
        </w:rPr>
        <w:t>.</w:t>
      </w:r>
      <w:r w:rsidRPr="00B92B1A">
        <w:rPr>
          <w:lang w:val="fr-FR"/>
        </w:rPr>
        <w:t xml:space="preserve"> Dans les forces armées et les services civils, de nombreux membres des minorités ont accédé à des postes élevés et ont été décorés des plus hautes distinctions</w:t>
      </w:r>
      <w:r w:rsidR="00775E58" w:rsidRPr="00775E58">
        <w:rPr>
          <w:lang w:val="fr-FR"/>
        </w:rPr>
        <w:t>.</w:t>
      </w:r>
      <w:r w:rsidRPr="00B92B1A">
        <w:rPr>
          <w:lang w:val="fr-FR"/>
        </w:rPr>
        <w:t xml:space="preserve"> </w:t>
      </w:r>
    </w:p>
    <w:p w14:paraId="14F96EB1" w14:textId="3905AF06" w:rsidR="00E26F92" w:rsidRPr="00B92B1A" w:rsidRDefault="00E26F92" w:rsidP="00E26F92">
      <w:pPr>
        <w:pStyle w:val="SingleTxtG"/>
        <w:rPr>
          <w:lang w:val="fr-FR"/>
        </w:rPr>
      </w:pPr>
      <w:r w:rsidRPr="00B92B1A">
        <w:rPr>
          <w:lang w:val="fr-FR"/>
        </w:rPr>
        <w:t>18</w:t>
      </w:r>
      <w:r w:rsidR="00775E58" w:rsidRPr="00775E58">
        <w:rPr>
          <w:lang w:val="fr-FR"/>
        </w:rPr>
        <w:t>.</w:t>
      </w:r>
      <w:r w:rsidRPr="00B92B1A">
        <w:rPr>
          <w:lang w:val="fr-FR"/>
        </w:rPr>
        <w:tab/>
        <w:t>Le Code pénal pakistanais prévoit des peines pour les auteurs d</w:t>
      </w:r>
      <w:r>
        <w:rPr>
          <w:lang w:val="fr-FR"/>
        </w:rPr>
        <w:t>’</w:t>
      </w:r>
      <w:r w:rsidRPr="00B92B1A">
        <w:rPr>
          <w:lang w:val="fr-FR"/>
        </w:rPr>
        <w:t>infractions visant des minorités</w:t>
      </w:r>
      <w:r w:rsidR="00775E58" w:rsidRPr="00775E58">
        <w:rPr>
          <w:lang w:val="fr-FR"/>
        </w:rPr>
        <w:t>.</w:t>
      </w:r>
      <w:r w:rsidRPr="00B92B1A">
        <w:rPr>
          <w:lang w:val="fr-FR"/>
        </w:rPr>
        <w:t xml:space="preserve"> L</w:t>
      </w:r>
      <w:r>
        <w:rPr>
          <w:lang w:val="fr-FR"/>
        </w:rPr>
        <w:t>’</w:t>
      </w:r>
      <w:r w:rsidRPr="00B92B1A">
        <w:rPr>
          <w:lang w:val="fr-FR"/>
        </w:rPr>
        <w:t>article 153 A érige en infraction le fait de promouvoir l</w:t>
      </w:r>
      <w:r>
        <w:rPr>
          <w:lang w:val="fr-FR"/>
        </w:rPr>
        <w:t>’</w:t>
      </w:r>
      <w:r w:rsidRPr="00B92B1A">
        <w:rPr>
          <w:lang w:val="fr-FR"/>
        </w:rPr>
        <w:t>inimitié entre différents groupes sur la base de la race, de la religion, de la langue, de la caste ou de la communauté ; l</w:t>
      </w:r>
      <w:r>
        <w:rPr>
          <w:lang w:val="fr-FR"/>
        </w:rPr>
        <w:t>’</w:t>
      </w:r>
      <w:r w:rsidRPr="00B92B1A">
        <w:rPr>
          <w:lang w:val="fr-FR"/>
        </w:rPr>
        <w:t>article 505 2) érige en infraction le fait de publier tout matériel susceptible de promouvoir l</w:t>
      </w:r>
      <w:r>
        <w:rPr>
          <w:lang w:val="fr-FR"/>
        </w:rPr>
        <w:t>’</w:t>
      </w:r>
      <w:r w:rsidRPr="00B92B1A">
        <w:rPr>
          <w:lang w:val="fr-FR"/>
        </w:rPr>
        <w:t>inimitié entre différents groupes ; l</w:t>
      </w:r>
      <w:r>
        <w:rPr>
          <w:lang w:val="fr-FR"/>
        </w:rPr>
        <w:t>’</w:t>
      </w:r>
      <w:r w:rsidRPr="00B92B1A">
        <w:rPr>
          <w:lang w:val="fr-FR"/>
        </w:rPr>
        <w:t>article 295 concerne l</w:t>
      </w:r>
      <w:r>
        <w:rPr>
          <w:lang w:val="fr-FR"/>
        </w:rPr>
        <w:t>’</w:t>
      </w:r>
      <w:r w:rsidRPr="00B92B1A">
        <w:rPr>
          <w:lang w:val="fr-FR"/>
        </w:rPr>
        <w:t>atteinte ou la dégradation d</w:t>
      </w:r>
      <w:r>
        <w:rPr>
          <w:lang w:val="fr-FR"/>
        </w:rPr>
        <w:t>’</w:t>
      </w:r>
      <w:r w:rsidRPr="00B92B1A">
        <w:rPr>
          <w:lang w:val="fr-FR"/>
        </w:rPr>
        <w:t>un lieu de culte dans l</w:t>
      </w:r>
      <w:r>
        <w:rPr>
          <w:lang w:val="fr-FR"/>
        </w:rPr>
        <w:t>’</w:t>
      </w:r>
      <w:r w:rsidRPr="00B92B1A">
        <w:rPr>
          <w:lang w:val="fr-FR"/>
        </w:rPr>
        <w:t>intention d</w:t>
      </w:r>
      <w:r>
        <w:rPr>
          <w:lang w:val="fr-FR"/>
        </w:rPr>
        <w:t>’</w:t>
      </w:r>
      <w:r w:rsidRPr="00B92B1A">
        <w:rPr>
          <w:lang w:val="fr-FR"/>
        </w:rPr>
        <w:t>insulter la religion de toute personne ; l</w:t>
      </w:r>
      <w:r>
        <w:rPr>
          <w:lang w:val="fr-FR"/>
        </w:rPr>
        <w:t>’</w:t>
      </w:r>
      <w:r w:rsidRPr="00B92B1A">
        <w:rPr>
          <w:lang w:val="fr-FR"/>
        </w:rPr>
        <w:t xml:space="preserve">article 295 A </w:t>
      </w:r>
      <w:proofErr w:type="spellStart"/>
      <w:r w:rsidRPr="00B92B1A">
        <w:rPr>
          <w:lang w:val="fr-FR"/>
        </w:rPr>
        <w:t>porte</w:t>
      </w:r>
      <w:proofErr w:type="spellEnd"/>
      <w:r w:rsidRPr="00B92B1A">
        <w:rPr>
          <w:lang w:val="fr-FR"/>
        </w:rPr>
        <w:t xml:space="preserve"> sur les actes malveillants visant à outrager les croyances ou les sentiments religieux d</w:t>
      </w:r>
      <w:r>
        <w:rPr>
          <w:lang w:val="fr-FR"/>
        </w:rPr>
        <w:t>’</w:t>
      </w:r>
      <w:r w:rsidRPr="00B92B1A">
        <w:rPr>
          <w:lang w:val="fr-FR"/>
        </w:rPr>
        <w:t xml:space="preserve">un </w:t>
      </w:r>
      <w:r w:rsidRPr="00B92B1A">
        <w:rPr>
          <w:lang w:val="fr-FR"/>
        </w:rPr>
        <w:lastRenderedPageBreak/>
        <w:t>groupe ; l</w:t>
      </w:r>
      <w:r>
        <w:rPr>
          <w:lang w:val="fr-FR"/>
        </w:rPr>
        <w:t>’</w:t>
      </w:r>
      <w:r w:rsidRPr="00B92B1A">
        <w:rPr>
          <w:lang w:val="fr-FR"/>
        </w:rPr>
        <w:t>article 296 concerne le fait de perturber une assemblée religieuse ; l</w:t>
      </w:r>
      <w:r>
        <w:rPr>
          <w:lang w:val="fr-FR"/>
        </w:rPr>
        <w:t>’</w:t>
      </w:r>
      <w:r w:rsidRPr="00B92B1A">
        <w:rPr>
          <w:lang w:val="fr-FR"/>
        </w:rPr>
        <w:t>article 297 interdit l</w:t>
      </w:r>
      <w:r>
        <w:rPr>
          <w:lang w:val="fr-FR"/>
        </w:rPr>
        <w:t>’</w:t>
      </w:r>
      <w:r w:rsidRPr="00B92B1A">
        <w:rPr>
          <w:lang w:val="fr-FR"/>
        </w:rPr>
        <w:t>intrusion dans un lieu de sépulture et l</w:t>
      </w:r>
      <w:r>
        <w:rPr>
          <w:lang w:val="fr-FR"/>
        </w:rPr>
        <w:t>’</w:t>
      </w:r>
      <w:r w:rsidRPr="00B92B1A">
        <w:rPr>
          <w:lang w:val="fr-FR"/>
        </w:rPr>
        <w:t>article 298 érige en infraction le fait de prononcer des paroles avec l</w:t>
      </w:r>
      <w:r>
        <w:rPr>
          <w:lang w:val="fr-FR"/>
        </w:rPr>
        <w:t>’</w:t>
      </w:r>
      <w:r w:rsidRPr="00B92B1A">
        <w:rPr>
          <w:lang w:val="fr-FR"/>
        </w:rPr>
        <w:t>intention délibérée de blesser des sentiments religieux</w:t>
      </w:r>
      <w:r w:rsidR="00775E58" w:rsidRPr="00775E58">
        <w:rPr>
          <w:lang w:val="fr-FR"/>
        </w:rPr>
        <w:t>.</w:t>
      </w:r>
      <w:r w:rsidRPr="00B92B1A">
        <w:rPr>
          <w:lang w:val="fr-FR"/>
        </w:rPr>
        <w:t xml:space="preserve"> En plus du Code pénal, l</w:t>
      </w:r>
      <w:r>
        <w:rPr>
          <w:lang w:val="fr-FR"/>
        </w:rPr>
        <w:t>’</w:t>
      </w:r>
      <w:r w:rsidRPr="00B92B1A">
        <w:rPr>
          <w:lang w:val="fr-FR"/>
        </w:rPr>
        <w:t>ordonnance de 2002 sur la police prévoit des dispositions spéciales visant à protéger les droits des groupes vulnérables de la société</w:t>
      </w:r>
      <w:r w:rsidR="00775E58" w:rsidRPr="00775E58">
        <w:rPr>
          <w:lang w:val="fr-FR"/>
        </w:rPr>
        <w:t>.</w:t>
      </w:r>
      <w:r w:rsidRPr="00B92B1A">
        <w:rPr>
          <w:lang w:val="fr-FR"/>
        </w:rPr>
        <w:t xml:space="preserve"> </w:t>
      </w:r>
    </w:p>
    <w:p w14:paraId="4018486E"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10</w:t>
      </w:r>
    </w:p>
    <w:p w14:paraId="7E9F6C6A" w14:textId="38E2C6D7" w:rsidR="00E26F92" w:rsidRPr="00B92B1A" w:rsidRDefault="00E26F92" w:rsidP="00E26F92">
      <w:pPr>
        <w:pStyle w:val="SingleTxtG"/>
        <w:rPr>
          <w:bCs/>
          <w:lang w:val="fr-FR"/>
        </w:rPr>
      </w:pPr>
      <w:r w:rsidRPr="00B92B1A">
        <w:rPr>
          <w:lang w:val="fr-FR"/>
        </w:rPr>
        <w:t>19</w:t>
      </w:r>
      <w:r w:rsidR="00775E58" w:rsidRPr="00775E58">
        <w:rPr>
          <w:lang w:val="fr-FR"/>
        </w:rPr>
        <w:t>.</w:t>
      </w:r>
      <w:r w:rsidRPr="00B92B1A">
        <w:rPr>
          <w:lang w:val="fr-FR"/>
        </w:rPr>
        <w:tab/>
        <w:t>Le cadre juridique en place offre une protection exhaustive des droits de tous les citoyens, sans discrimination</w:t>
      </w:r>
      <w:r w:rsidR="00775E58" w:rsidRPr="00775E58">
        <w:rPr>
          <w:lang w:val="fr-FR"/>
        </w:rPr>
        <w:t>.</w:t>
      </w:r>
      <w:r w:rsidRPr="00B92B1A">
        <w:rPr>
          <w:lang w:val="fr-FR"/>
        </w:rPr>
        <w:t xml:space="preserve"> L</w:t>
      </w:r>
      <w:r>
        <w:rPr>
          <w:lang w:val="fr-FR"/>
        </w:rPr>
        <w:t>’</w:t>
      </w:r>
      <w:r w:rsidRPr="00B92B1A">
        <w:rPr>
          <w:lang w:val="fr-FR"/>
        </w:rPr>
        <w:t>esprit de la lutte contre la discrimination raciale est pleinement à l</w:t>
      </w:r>
      <w:r>
        <w:rPr>
          <w:lang w:val="fr-FR"/>
        </w:rPr>
        <w:t>’</w:t>
      </w:r>
      <w:r w:rsidRPr="00B92B1A">
        <w:rPr>
          <w:lang w:val="fr-FR"/>
        </w:rPr>
        <w:t>œuvre dans la Constitution, le Code pénal et les autres lois du pays</w:t>
      </w:r>
      <w:r w:rsidR="00775E58" w:rsidRPr="00775E58">
        <w:rPr>
          <w:lang w:val="fr-FR"/>
        </w:rPr>
        <w:t>.</w:t>
      </w:r>
      <w:r w:rsidRPr="00B92B1A">
        <w:rPr>
          <w:lang w:val="fr-FR"/>
        </w:rPr>
        <w:t xml:space="preserve"> L</w:t>
      </w:r>
      <w:r>
        <w:rPr>
          <w:lang w:val="fr-FR"/>
        </w:rPr>
        <w:t>’</w:t>
      </w:r>
      <w:r w:rsidRPr="00B92B1A">
        <w:rPr>
          <w:lang w:val="fr-FR"/>
        </w:rPr>
        <w:t>État a pris des mesures efficaces pour prévenir l</w:t>
      </w:r>
      <w:r>
        <w:rPr>
          <w:lang w:val="fr-FR"/>
        </w:rPr>
        <w:t>’</w:t>
      </w:r>
      <w:r w:rsidRPr="00B92B1A">
        <w:rPr>
          <w:lang w:val="fr-FR"/>
        </w:rPr>
        <w:t>incitation à la discrimination raciale ou les actes de discrimination raciale</w:t>
      </w:r>
      <w:r w:rsidR="00775E58" w:rsidRPr="00775E58">
        <w:rPr>
          <w:lang w:val="fr-FR"/>
        </w:rPr>
        <w:t>.</w:t>
      </w:r>
    </w:p>
    <w:p w14:paraId="450F1126" w14:textId="5D21B480" w:rsidR="00E26F92" w:rsidRPr="00B92B1A" w:rsidRDefault="00E26F92" w:rsidP="00E26F92">
      <w:pPr>
        <w:pStyle w:val="SingleTxtG"/>
        <w:rPr>
          <w:lang w:val="fr-FR"/>
        </w:rPr>
      </w:pPr>
      <w:r w:rsidRPr="00B92B1A">
        <w:rPr>
          <w:lang w:val="fr-FR"/>
        </w:rPr>
        <w:t>20</w:t>
      </w:r>
      <w:r w:rsidR="00775E58" w:rsidRPr="00775E58">
        <w:rPr>
          <w:lang w:val="fr-FR"/>
        </w:rPr>
        <w:t>.</w:t>
      </w:r>
      <w:r w:rsidRPr="00B92B1A">
        <w:rPr>
          <w:lang w:val="fr-FR"/>
        </w:rPr>
        <w:tab/>
        <w:t>L</w:t>
      </w:r>
      <w:r>
        <w:rPr>
          <w:lang w:val="fr-FR"/>
        </w:rPr>
        <w:t>’</w:t>
      </w:r>
      <w:r w:rsidRPr="00B92B1A">
        <w:rPr>
          <w:lang w:val="fr-FR"/>
        </w:rPr>
        <w:t>article 38 de la Constitution dispose que l</w:t>
      </w:r>
      <w:r>
        <w:rPr>
          <w:lang w:val="fr-FR"/>
        </w:rPr>
        <w:t>’</w:t>
      </w:r>
      <w:r w:rsidRPr="00B92B1A">
        <w:rPr>
          <w:lang w:val="fr-FR"/>
        </w:rPr>
        <w:t>État doit assurer le bien-être de la population, sans considération de sexe, de caste, de croyance ou de race, en élevant son niveau de vie</w:t>
      </w:r>
      <w:r w:rsidR="00775E58" w:rsidRPr="00775E58">
        <w:rPr>
          <w:lang w:val="fr-FR"/>
        </w:rPr>
        <w:t>.</w:t>
      </w:r>
      <w:r w:rsidRPr="00B92B1A">
        <w:rPr>
          <w:lang w:val="fr-FR"/>
        </w:rPr>
        <w:t xml:space="preserve"> L</w:t>
      </w:r>
      <w:r>
        <w:rPr>
          <w:lang w:val="fr-FR"/>
        </w:rPr>
        <w:t>’</w:t>
      </w:r>
      <w:r w:rsidRPr="00B92B1A">
        <w:rPr>
          <w:lang w:val="fr-FR"/>
        </w:rPr>
        <w:t>article 25 de la Constitution de 1973 interdit expressément la discrimination à l</w:t>
      </w:r>
      <w:r>
        <w:rPr>
          <w:lang w:val="fr-FR"/>
        </w:rPr>
        <w:t>’</w:t>
      </w:r>
      <w:r w:rsidRPr="00B92B1A">
        <w:rPr>
          <w:lang w:val="fr-FR"/>
        </w:rPr>
        <w:t>encontre de tout citoyen</w:t>
      </w:r>
      <w:r w:rsidR="00775E58" w:rsidRPr="00775E58">
        <w:rPr>
          <w:lang w:val="fr-FR"/>
        </w:rPr>
        <w:t>.</w:t>
      </w:r>
      <w:r w:rsidRPr="00B92B1A">
        <w:rPr>
          <w:lang w:val="fr-FR"/>
        </w:rPr>
        <w:t xml:space="preserve"> Son article 36 définit la protection spécifiquement garantie aux minorités</w:t>
      </w:r>
      <w:r w:rsidR="00775E58" w:rsidRPr="00775E58">
        <w:rPr>
          <w:lang w:val="fr-FR"/>
        </w:rPr>
        <w:t>.</w:t>
      </w:r>
      <w:r w:rsidRPr="00B92B1A">
        <w:rPr>
          <w:lang w:val="fr-FR"/>
        </w:rPr>
        <w:t xml:space="preserve"> De même, diverses dispositions du Code pénal (mentionnées plus haut au paragraphe 16) fournissent un cadre juridique permettant d</w:t>
      </w:r>
      <w:r>
        <w:rPr>
          <w:lang w:val="fr-FR"/>
        </w:rPr>
        <w:t>’</w:t>
      </w:r>
      <w:r w:rsidRPr="00B92B1A">
        <w:rPr>
          <w:lang w:val="fr-FR"/>
        </w:rPr>
        <w:t>ériger en infraction les méfaits visant des minorités</w:t>
      </w:r>
      <w:r w:rsidR="00775E58" w:rsidRPr="00775E58">
        <w:rPr>
          <w:lang w:val="fr-FR"/>
        </w:rPr>
        <w:t>.</w:t>
      </w:r>
    </w:p>
    <w:p w14:paraId="6E11B558" w14:textId="33452DFE" w:rsidR="00E26F92" w:rsidRPr="00B92B1A" w:rsidRDefault="00E26F92" w:rsidP="00E26F92">
      <w:pPr>
        <w:pStyle w:val="SingleTxtG"/>
        <w:rPr>
          <w:bCs/>
          <w:lang w:val="fr-FR"/>
        </w:rPr>
      </w:pPr>
      <w:r w:rsidRPr="00B92B1A">
        <w:rPr>
          <w:lang w:val="fr-FR"/>
        </w:rPr>
        <w:t>21</w:t>
      </w:r>
      <w:r w:rsidR="00775E58" w:rsidRPr="00775E58">
        <w:rPr>
          <w:lang w:val="fr-FR"/>
        </w:rPr>
        <w:t>.</w:t>
      </w:r>
      <w:r w:rsidRPr="00B92B1A">
        <w:rPr>
          <w:lang w:val="fr-FR"/>
        </w:rPr>
        <w:tab/>
        <w:t>Il convient de souligner que l</w:t>
      </w:r>
      <w:r>
        <w:rPr>
          <w:lang w:val="fr-FR"/>
        </w:rPr>
        <w:t>’</w:t>
      </w:r>
      <w:r w:rsidRPr="00B92B1A">
        <w:rPr>
          <w:lang w:val="fr-FR"/>
        </w:rPr>
        <w:t>interprétation judiciaire de l</w:t>
      </w:r>
      <w:r>
        <w:rPr>
          <w:lang w:val="fr-FR"/>
        </w:rPr>
        <w:t>’</w:t>
      </w:r>
      <w:r w:rsidRPr="00B92B1A">
        <w:rPr>
          <w:lang w:val="fr-FR"/>
        </w:rPr>
        <w:t>article 25 de la Constitution a conduit à l</w:t>
      </w:r>
      <w:r>
        <w:rPr>
          <w:lang w:val="fr-FR"/>
        </w:rPr>
        <w:t>’</w:t>
      </w:r>
      <w:r w:rsidRPr="00B92B1A">
        <w:rPr>
          <w:lang w:val="fr-FR"/>
        </w:rPr>
        <w:t>élaboration d</w:t>
      </w:r>
      <w:r>
        <w:rPr>
          <w:lang w:val="fr-FR"/>
        </w:rPr>
        <w:t>’</w:t>
      </w:r>
      <w:r w:rsidRPr="00B92B1A">
        <w:rPr>
          <w:lang w:val="fr-FR"/>
        </w:rPr>
        <w:t>un vaste corpus de jurisprudence couvrant un large spectre d</w:t>
      </w:r>
      <w:r>
        <w:rPr>
          <w:lang w:val="fr-FR"/>
        </w:rPr>
        <w:t>’</w:t>
      </w:r>
      <w:r w:rsidRPr="00B92B1A">
        <w:rPr>
          <w:lang w:val="fr-FR"/>
        </w:rPr>
        <w:t>actions gouvernementales</w:t>
      </w:r>
      <w:r w:rsidR="00775E58" w:rsidRPr="00775E58">
        <w:rPr>
          <w:lang w:val="fr-FR"/>
        </w:rPr>
        <w:t>.</w:t>
      </w:r>
      <w:r w:rsidRPr="00B92B1A">
        <w:rPr>
          <w:lang w:val="fr-FR"/>
        </w:rPr>
        <w:t xml:space="preserve"> En pratique, l</w:t>
      </w:r>
      <w:r>
        <w:rPr>
          <w:lang w:val="fr-FR"/>
        </w:rPr>
        <w:t>’</w:t>
      </w:r>
      <w:r w:rsidRPr="00B92B1A">
        <w:rPr>
          <w:lang w:val="fr-FR"/>
        </w:rPr>
        <w:t>égale protection de la loi est garantie par le droit reconnu à la personne de contester les actes administratifs devant les tribunaux et par la compétence dévolue aux tribunaux pour invalider les actes jugés anticonstitutionnels</w:t>
      </w:r>
      <w:r w:rsidR="00775E58" w:rsidRPr="00775E58">
        <w:rPr>
          <w:lang w:val="fr-FR"/>
        </w:rPr>
        <w:t>.</w:t>
      </w:r>
      <w:r w:rsidRPr="00B92B1A">
        <w:rPr>
          <w:lang w:val="fr-FR"/>
        </w:rPr>
        <w:t xml:space="preserve"> L</w:t>
      </w:r>
      <w:r>
        <w:rPr>
          <w:lang w:val="fr-FR"/>
        </w:rPr>
        <w:t>’</w:t>
      </w:r>
      <w:r w:rsidRPr="00B92B1A">
        <w:rPr>
          <w:lang w:val="fr-FR"/>
        </w:rPr>
        <w:t>État est même encouragé à adopter des mesures spéciales pour protéger les droits et intérêts des femmes et des enfants, comme la définition de quotas d</w:t>
      </w:r>
      <w:r>
        <w:rPr>
          <w:lang w:val="fr-FR"/>
        </w:rPr>
        <w:t>’</w:t>
      </w:r>
      <w:r w:rsidRPr="00B92B1A">
        <w:rPr>
          <w:lang w:val="fr-FR"/>
        </w:rPr>
        <w:t>embauche dans l</w:t>
      </w:r>
      <w:r>
        <w:rPr>
          <w:lang w:val="fr-FR"/>
        </w:rPr>
        <w:t>’</w:t>
      </w:r>
      <w:r w:rsidRPr="00B92B1A">
        <w:rPr>
          <w:lang w:val="fr-FR"/>
        </w:rPr>
        <w:t>administration et la réservation de places dans les établissements d</w:t>
      </w:r>
      <w:r>
        <w:rPr>
          <w:lang w:val="fr-FR"/>
        </w:rPr>
        <w:t>’</w:t>
      </w:r>
      <w:r w:rsidRPr="00B92B1A">
        <w:rPr>
          <w:lang w:val="fr-FR"/>
        </w:rPr>
        <w:t>enseignement</w:t>
      </w:r>
      <w:r w:rsidR="00775E58" w:rsidRPr="00775E58">
        <w:rPr>
          <w:lang w:val="fr-FR"/>
        </w:rPr>
        <w:t>.</w:t>
      </w:r>
      <w:r w:rsidRPr="00B92B1A">
        <w:rPr>
          <w:lang w:val="fr-FR"/>
        </w:rPr>
        <w:t xml:space="preserve"> Ces droits sont directement applicables, à la demande de toute personne relevant de la juridiction des tribunaux pakistanais, par le biais d</w:t>
      </w:r>
      <w:r>
        <w:rPr>
          <w:lang w:val="fr-FR"/>
        </w:rPr>
        <w:t>’</w:t>
      </w:r>
      <w:r w:rsidRPr="00B92B1A">
        <w:rPr>
          <w:lang w:val="fr-FR"/>
        </w:rPr>
        <w:t xml:space="preserve">une requête constitutionnelle soumise à la Haute </w:t>
      </w:r>
      <w:r w:rsidR="006144E3">
        <w:rPr>
          <w:lang w:val="fr-FR"/>
        </w:rPr>
        <w:t>C</w:t>
      </w:r>
      <w:r w:rsidRPr="00B92B1A">
        <w:rPr>
          <w:lang w:val="fr-FR"/>
        </w:rPr>
        <w:t>our ayant compétence territoriale</w:t>
      </w:r>
      <w:r w:rsidR="00775E58" w:rsidRPr="00775E58">
        <w:rPr>
          <w:lang w:val="fr-FR"/>
        </w:rPr>
        <w:t>.</w:t>
      </w:r>
      <w:r w:rsidRPr="00B92B1A">
        <w:rPr>
          <w:lang w:val="fr-FR"/>
        </w:rPr>
        <w:t xml:space="preserve"> L</w:t>
      </w:r>
      <w:r>
        <w:rPr>
          <w:lang w:val="fr-FR"/>
        </w:rPr>
        <w:t>’</w:t>
      </w:r>
      <w:r w:rsidRPr="00B92B1A">
        <w:rPr>
          <w:lang w:val="fr-FR"/>
        </w:rPr>
        <w:t>examen de ces requêtes par les tribunaux est généralement très scrupuleux</w:t>
      </w:r>
      <w:r w:rsidR="00775E58" w:rsidRPr="00775E58">
        <w:rPr>
          <w:lang w:val="fr-FR"/>
        </w:rPr>
        <w:t>.</w:t>
      </w:r>
      <w:r w:rsidRPr="00B92B1A">
        <w:rPr>
          <w:lang w:val="fr-FR"/>
        </w:rPr>
        <w:t xml:space="preserve"> L</w:t>
      </w:r>
      <w:r>
        <w:rPr>
          <w:lang w:val="fr-FR"/>
        </w:rPr>
        <w:t>’</w:t>
      </w:r>
      <w:r w:rsidRPr="00B92B1A">
        <w:rPr>
          <w:lang w:val="fr-FR"/>
        </w:rPr>
        <w:t>interprétation judiciaire de l</w:t>
      </w:r>
      <w:r>
        <w:rPr>
          <w:lang w:val="fr-FR"/>
        </w:rPr>
        <w:t>’</w:t>
      </w:r>
      <w:r w:rsidRPr="00B92B1A">
        <w:rPr>
          <w:lang w:val="fr-FR"/>
        </w:rPr>
        <w:t>article 25 est donc suffisamment large pour traiter la discrimination fondée sur la race, la couleur de peau, le sexe, la langue, la religion, les opinions politiques ou autres, l</w:t>
      </w:r>
      <w:r>
        <w:rPr>
          <w:lang w:val="fr-FR"/>
        </w:rPr>
        <w:t>’</w:t>
      </w:r>
      <w:r w:rsidRPr="00B92B1A">
        <w:rPr>
          <w:lang w:val="fr-FR"/>
        </w:rPr>
        <w:t>origine nationale ou sociale, la fortune, la naissance ou toute autre situation, comme l</w:t>
      </w:r>
      <w:r>
        <w:rPr>
          <w:lang w:val="fr-FR"/>
        </w:rPr>
        <w:t>’</w:t>
      </w:r>
      <w:r w:rsidRPr="00B92B1A">
        <w:rPr>
          <w:lang w:val="fr-FR"/>
        </w:rPr>
        <w:t>exige l</w:t>
      </w:r>
      <w:r>
        <w:rPr>
          <w:lang w:val="fr-FR"/>
        </w:rPr>
        <w:t>’</w:t>
      </w:r>
      <w:r w:rsidRPr="00B92B1A">
        <w:rPr>
          <w:lang w:val="fr-FR"/>
        </w:rPr>
        <w:t>article 2 de la Convention</w:t>
      </w:r>
      <w:r w:rsidR="00775E58" w:rsidRPr="00775E58">
        <w:rPr>
          <w:lang w:val="fr-FR"/>
        </w:rPr>
        <w:t>.</w:t>
      </w:r>
      <w:r w:rsidRPr="00B92B1A">
        <w:rPr>
          <w:lang w:val="fr-FR"/>
        </w:rPr>
        <w:t xml:space="preserve"> </w:t>
      </w:r>
    </w:p>
    <w:p w14:paraId="3866E94E" w14:textId="456560FD" w:rsidR="00E26F92" w:rsidRPr="00B92B1A" w:rsidRDefault="00E26F92" w:rsidP="00E26F92">
      <w:pPr>
        <w:pStyle w:val="SingleTxtG"/>
        <w:rPr>
          <w:bCs/>
          <w:lang w:val="fr-FR"/>
        </w:rPr>
      </w:pPr>
      <w:r w:rsidRPr="00B92B1A">
        <w:rPr>
          <w:lang w:val="fr-FR"/>
        </w:rPr>
        <w:t>22</w:t>
      </w:r>
      <w:r w:rsidR="00775E58" w:rsidRPr="00775E58">
        <w:rPr>
          <w:lang w:val="fr-FR"/>
        </w:rPr>
        <w:t>.</w:t>
      </w:r>
      <w:r w:rsidRPr="00B92B1A">
        <w:rPr>
          <w:lang w:val="fr-FR"/>
        </w:rPr>
        <w:tab/>
        <w:t>L</w:t>
      </w:r>
      <w:r>
        <w:rPr>
          <w:lang w:val="fr-FR"/>
        </w:rPr>
        <w:t>’</w:t>
      </w:r>
      <w:r w:rsidRPr="00B92B1A">
        <w:rPr>
          <w:lang w:val="fr-FR"/>
        </w:rPr>
        <w:t>article 26 interdit de rejeter la candidature d</w:t>
      </w:r>
      <w:r>
        <w:rPr>
          <w:lang w:val="fr-FR"/>
        </w:rPr>
        <w:t>’</w:t>
      </w:r>
      <w:r w:rsidRPr="00B92B1A">
        <w:rPr>
          <w:lang w:val="fr-FR"/>
        </w:rPr>
        <w:t>une personne qualifiée pour un poste au seul motif de sa race, sa religion, sa caste, son sexe, son lieu de résidence ou son lieu de naissance</w:t>
      </w:r>
      <w:r w:rsidR="00775E58" w:rsidRPr="00775E58">
        <w:rPr>
          <w:lang w:val="fr-FR"/>
        </w:rPr>
        <w:t>.</w:t>
      </w:r>
      <w:r w:rsidRPr="00B92B1A">
        <w:rPr>
          <w:lang w:val="fr-FR"/>
        </w:rPr>
        <w:t xml:space="preserve"> L</w:t>
      </w:r>
      <w:r>
        <w:rPr>
          <w:lang w:val="fr-FR"/>
        </w:rPr>
        <w:t>’</w:t>
      </w:r>
      <w:r w:rsidRPr="00B92B1A">
        <w:rPr>
          <w:lang w:val="fr-FR"/>
        </w:rPr>
        <w:t>article 27 interdit totalement la discrimination sexiste dans la nomination aux postes « au service du Pakistan » dans la mesure où les fonctions peuvent être exercées indifféremment par un homme ou une femme et où l</w:t>
      </w:r>
      <w:r>
        <w:rPr>
          <w:lang w:val="fr-FR"/>
        </w:rPr>
        <w:t>’</w:t>
      </w:r>
      <w:r w:rsidRPr="00B92B1A">
        <w:rPr>
          <w:lang w:val="fr-FR"/>
        </w:rPr>
        <w:t>emploi est considéré comme adapté aux deux sexes</w:t>
      </w:r>
      <w:r w:rsidR="00775E58" w:rsidRPr="00775E58">
        <w:rPr>
          <w:lang w:val="fr-FR"/>
        </w:rPr>
        <w:t>.</w:t>
      </w:r>
      <w:r w:rsidRPr="00B92B1A">
        <w:rPr>
          <w:lang w:val="fr-FR"/>
        </w:rPr>
        <w:t xml:space="preserve"> </w:t>
      </w:r>
    </w:p>
    <w:p w14:paraId="5F112462" w14:textId="3D9F2781" w:rsidR="00E26F92" w:rsidRPr="00B92B1A" w:rsidRDefault="00E26F92" w:rsidP="00E26F92">
      <w:pPr>
        <w:pStyle w:val="SingleTxtG"/>
        <w:rPr>
          <w:bCs/>
          <w:lang w:val="fr-FR"/>
        </w:rPr>
      </w:pPr>
      <w:r w:rsidRPr="00B92B1A">
        <w:rPr>
          <w:lang w:val="fr-FR"/>
        </w:rPr>
        <w:t>23</w:t>
      </w:r>
      <w:r w:rsidR="00775E58" w:rsidRPr="00775E58">
        <w:rPr>
          <w:lang w:val="fr-FR"/>
        </w:rPr>
        <w:t>.</w:t>
      </w:r>
      <w:r w:rsidRPr="00B92B1A">
        <w:rPr>
          <w:lang w:val="fr-FR"/>
        </w:rPr>
        <w:tab/>
        <w:t>Selon le Washington Post, le Pakistan se classe parmi les pays les moins racistes du monde</w:t>
      </w:r>
      <w:r w:rsidRPr="00B32AE7">
        <w:rPr>
          <w:rStyle w:val="Appelnotedebasdep"/>
        </w:rPr>
        <w:footnoteReference w:id="4"/>
      </w:r>
      <w:r w:rsidR="00775E58" w:rsidRPr="00775E58">
        <w:rPr>
          <w:lang w:val="fr-FR"/>
        </w:rPr>
        <w:t>.</w:t>
      </w:r>
      <w:r w:rsidRPr="00B92B1A">
        <w:rPr>
          <w:lang w:val="fr-FR"/>
        </w:rPr>
        <w:t xml:space="preserve"> Des données provenant de l</w:t>
      </w:r>
      <w:r>
        <w:rPr>
          <w:lang w:val="fr-FR"/>
        </w:rPr>
        <w:t>’</w:t>
      </w:r>
      <w:r w:rsidRPr="00B92B1A">
        <w:rPr>
          <w:lang w:val="fr-FR"/>
        </w:rPr>
        <w:t>Enquête mondiale sur les valeurs (World Values Survey), compilées par deux économistes suédois, suggèrent que le Pakistan ferait partie des pays les plus tolérants</w:t>
      </w:r>
      <w:r>
        <w:rPr>
          <w:lang w:val="fr-FR"/>
        </w:rPr>
        <w:t xml:space="preserve"> sur le plan racial</w:t>
      </w:r>
      <w:r w:rsidR="00775E58" w:rsidRPr="00775E58">
        <w:rPr>
          <w:lang w:val="fr-FR"/>
        </w:rPr>
        <w:t>.</w:t>
      </w:r>
      <w:r w:rsidRPr="00B92B1A">
        <w:rPr>
          <w:lang w:val="fr-FR"/>
        </w:rPr>
        <w:t xml:space="preserve"> </w:t>
      </w:r>
    </w:p>
    <w:p w14:paraId="2FADB5A5" w14:textId="4B2F44D1" w:rsidR="00E26F92" w:rsidRPr="00B92B1A" w:rsidRDefault="00E26F92" w:rsidP="00E26F92">
      <w:pPr>
        <w:pStyle w:val="SingleTxtG"/>
        <w:rPr>
          <w:bCs/>
          <w:lang w:val="fr-FR"/>
        </w:rPr>
      </w:pPr>
      <w:r w:rsidRPr="00B92B1A">
        <w:rPr>
          <w:lang w:val="fr-FR"/>
        </w:rPr>
        <w:t>24</w:t>
      </w:r>
      <w:r w:rsidR="00775E58" w:rsidRPr="00775E58">
        <w:rPr>
          <w:lang w:val="fr-FR"/>
        </w:rPr>
        <w:t>.</w:t>
      </w:r>
      <w:r w:rsidRPr="00B92B1A">
        <w:rPr>
          <w:lang w:val="fr-FR"/>
        </w:rPr>
        <w:tab/>
        <w:t>Afin de lutter contre les discours de haine raciale, le Pakistan a adopté diverses lois et pris des mesures politiques significatives pour ériger en infraction les discours de haine et promouvoir la tolérance et l</w:t>
      </w:r>
      <w:r>
        <w:rPr>
          <w:lang w:val="fr-FR"/>
        </w:rPr>
        <w:t>’</w:t>
      </w:r>
      <w:r w:rsidRPr="00B92B1A">
        <w:rPr>
          <w:lang w:val="fr-FR"/>
        </w:rPr>
        <w:t>harmonie entre les races et les confessions parmi ses citoyens</w:t>
      </w:r>
      <w:r w:rsidR="00775E58" w:rsidRPr="00775E58">
        <w:rPr>
          <w:lang w:val="fr-FR"/>
        </w:rPr>
        <w:t>.</w:t>
      </w:r>
      <w:r w:rsidRPr="00B92B1A">
        <w:rPr>
          <w:lang w:val="fr-FR"/>
        </w:rPr>
        <w:t xml:space="preserve"> Pour plus de précisions, veuillez consulter les paragraphes 30 à 35 du présent rapport</w:t>
      </w:r>
      <w:r w:rsidR="00775E58" w:rsidRPr="00775E58">
        <w:rPr>
          <w:lang w:val="fr-FR"/>
        </w:rPr>
        <w:t>.</w:t>
      </w:r>
    </w:p>
    <w:p w14:paraId="361E3FF4" w14:textId="77777777" w:rsidR="00E26F92" w:rsidRPr="00B92B1A" w:rsidRDefault="00E26F92" w:rsidP="00E26F92">
      <w:pPr>
        <w:pStyle w:val="H23G"/>
        <w:outlineLvl w:val="2"/>
        <w:rPr>
          <w:lang w:val="fr-FR"/>
        </w:rPr>
      </w:pPr>
      <w:r w:rsidRPr="00B92B1A">
        <w:rPr>
          <w:lang w:val="fr-FR"/>
        </w:rPr>
        <w:lastRenderedPageBreak/>
        <w:tab/>
      </w:r>
      <w:r w:rsidRPr="00B92B1A">
        <w:rPr>
          <w:lang w:val="fr-FR"/>
        </w:rPr>
        <w:tab/>
      </w:r>
      <w:r w:rsidRPr="00B92B1A">
        <w:rPr>
          <w:bCs/>
          <w:lang w:val="fr-FR"/>
        </w:rPr>
        <w:t>Recommandation formulée au paragraphe 12</w:t>
      </w:r>
    </w:p>
    <w:p w14:paraId="41883248" w14:textId="5F483024" w:rsidR="00E26F92" w:rsidRPr="00B92B1A" w:rsidRDefault="00E26F92" w:rsidP="00E26F92">
      <w:pPr>
        <w:pStyle w:val="SingleTxtG"/>
        <w:rPr>
          <w:bCs/>
          <w:lang w:val="fr-FR"/>
        </w:rPr>
      </w:pPr>
      <w:r w:rsidRPr="00B92B1A">
        <w:rPr>
          <w:lang w:val="fr-FR"/>
        </w:rPr>
        <w:t>25</w:t>
      </w:r>
      <w:r w:rsidR="00775E58" w:rsidRPr="00775E58">
        <w:rPr>
          <w:lang w:val="fr-FR"/>
        </w:rPr>
        <w:t>.</w:t>
      </w:r>
      <w:r w:rsidRPr="00B92B1A">
        <w:rPr>
          <w:lang w:val="fr-FR"/>
        </w:rPr>
        <w:tab/>
        <w:t xml:space="preserve">Les résultats définitifs du sixième recensement de la population et des logements ont été approuvés par le Conseil des intérêts communs (Council of Common </w:t>
      </w:r>
      <w:proofErr w:type="spellStart"/>
      <w:r w:rsidRPr="00B92B1A">
        <w:rPr>
          <w:lang w:val="fr-FR"/>
        </w:rPr>
        <w:t>Interests</w:t>
      </w:r>
      <w:proofErr w:type="spellEnd"/>
      <w:r w:rsidRPr="00B92B1A">
        <w:rPr>
          <w:lang w:val="fr-FR"/>
        </w:rPr>
        <w:t>, CCI) et sont disponibles sur le portail en ligne du Bureau de statistique pakistanais</w:t>
      </w:r>
      <w:r w:rsidR="00775E58" w:rsidRPr="00775E58">
        <w:rPr>
          <w:lang w:val="fr-FR"/>
        </w:rPr>
        <w:t>.</w:t>
      </w:r>
    </w:p>
    <w:p w14:paraId="20FDC84E" w14:textId="23D716DB" w:rsidR="00E26F92" w:rsidRPr="00B92B1A" w:rsidRDefault="00E26F92" w:rsidP="00E26F92">
      <w:pPr>
        <w:pStyle w:val="SingleTxtG"/>
        <w:rPr>
          <w:bCs/>
          <w:lang w:val="fr-FR"/>
        </w:rPr>
      </w:pPr>
      <w:r w:rsidRPr="00B92B1A">
        <w:rPr>
          <w:lang w:val="fr-FR"/>
        </w:rPr>
        <w:t>26</w:t>
      </w:r>
      <w:r w:rsidR="00775E58" w:rsidRPr="00775E58">
        <w:rPr>
          <w:lang w:val="fr-FR"/>
        </w:rPr>
        <w:t>.</w:t>
      </w:r>
      <w:r w:rsidRPr="00B92B1A">
        <w:rPr>
          <w:lang w:val="fr-FR"/>
        </w:rPr>
        <w:tab/>
        <w:t>Selon les données recueillies par ce Bureau, le pays compte 106 449 322 hommes et 101 314 780 femmes</w:t>
      </w:r>
      <w:r w:rsidR="00775E58" w:rsidRPr="00775E58">
        <w:rPr>
          <w:lang w:val="fr-FR"/>
        </w:rPr>
        <w:t>.</w:t>
      </w:r>
      <w:r w:rsidRPr="00B92B1A">
        <w:rPr>
          <w:lang w:val="fr-FR"/>
        </w:rPr>
        <w:t xml:space="preserve"> On dénombre également 10 418 personnes transgenre au Pakistan</w:t>
      </w:r>
      <w:r w:rsidR="00775E58" w:rsidRPr="00775E58">
        <w:rPr>
          <w:lang w:val="fr-FR"/>
        </w:rPr>
        <w:t>.</w:t>
      </w:r>
      <w:r w:rsidRPr="00B92B1A">
        <w:rPr>
          <w:lang w:val="fr-FR"/>
        </w:rPr>
        <w:t xml:space="preserve"> Le rapport fournit des statistiques ventilées par province et précise les données collectées pour chaque </w:t>
      </w:r>
      <w:proofErr w:type="spellStart"/>
      <w:r w:rsidRPr="00B92B1A">
        <w:rPr>
          <w:i/>
          <w:iCs/>
          <w:lang w:val="fr-FR"/>
        </w:rPr>
        <w:t>tehsil</w:t>
      </w:r>
      <w:proofErr w:type="spellEnd"/>
      <w:r w:rsidRPr="00B92B1A">
        <w:rPr>
          <w:lang w:val="fr-FR"/>
        </w:rPr>
        <w:t xml:space="preserve"> (unité/subdivision administrative)</w:t>
      </w:r>
      <w:r w:rsidR="00775E58" w:rsidRPr="00775E58">
        <w:rPr>
          <w:lang w:val="fr-FR"/>
        </w:rPr>
        <w:t>.</w:t>
      </w:r>
      <w:r w:rsidRPr="00B92B1A">
        <w:rPr>
          <w:lang w:val="fr-FR"/>
        </w:rPr>
        <w:t xml:space="preserve"> Le Bureau de statistique a rassemblé des données sur les minorités ethniques, raciales et religieuses au Pakistan au moyen du recensement de la population et des logements, en se basant, entre autres, sur les indicateurs suivants : rapport de masculinité ; population rurale/urbaine, religion (les données sont regroupées en catégories comme les </w:t>
      </w:r>
      <w:r>
        <w:rPr>
          <w:lang w:val="fr-FR"/>
        </w:rPr>
        <w:t>m</w:t>
      </w:r>
      <w:r w:rsidRPr="00B92B1A">
        <w:rPr>
          <w:lang w:val="fr-FR"/>
        </w:rPr>
        <w:t xml:space="preserve">usulmans, les </w:t>
      </w:r>
      <w:r>
        <w:rPr>
          <w:lang w:val="fr-FR"/>
        </w:rPr>
        <w:t>h</w:t>
      </w:r>
      <w:r w:rsidRPr="00B92B1A">
        <w:rPr>
          <w:lang w:val="fr-FR"/>
        </w:rPr>
        <w:t xml:space="preserve">indous, les </w:t>
      </w:r>
      <w:r>
        <w:rPr>
          <w:lang w:val="fr-FR"/>
        </w:rPr>
        <w:t>c</w:t>
      </w:r>
      <w:r w:rsidRPr="00B92B1A">
        <w:rPr>
          <w:lang w:val="fr-FR"/>
        </w:rPr>
        <w:t xml:space="preserve">hrétiens, les </w:t>
      </w:r>
      <w:r>
        <w:rPr>
          <w:lang w:val="fr-FR"/>
        </w:rPr>
        <w:t>a</w:t>
      </w:r>
      <w:r w:rsidRPr="00B92B1A">
        <w:rPr>
          <w:lang w:val="fr-FR"/>
        </w:rPr>
        <w:t>hmadis, les castes répertoriées et autres) ; taux d</w:t>
      </w:r>
      <w:r>
        <w:rPr>
          <w:lang w:val="fr-FR"/>
        </w:rPr>
        <w:t>’</w:t>
      </w:r>
      <w:r w:rsidRPr="00B92B1A">
        <w:rPr>
          <w:lang w:val="fr-FR"/>
        </w:rPr>
        <w:t>alphabétisation ; taux de dépendance économique ; taux de croissance annuel moyen de la densité de population ; taux de scolarisation ; population économiquement active ; taux d</w:t>
      </w:r>
      <w:r>
        <w:rPr>
          <w:lang w:val="fr-FR"/>
        </w:rPr>
        <w:t>’</w:t>
      </w:r>
      <w:r w:rsidRPr="00B92B1A">
        <w:rPr>
          <w:lang w:val="fr-FR"/>
        </w:rPr>
        <w:t>activité ; taux de chômage et population handicapée</w:t>
      </w:r>
      <w:r w:rsidR="00775E58" w:rsidRPr="00775E58">
        <w:rPr>
          <w:lang w:val="fr-FR"/>
        </w:rPr>
        <w:t>.</w:t>
      </w:r>
      <w:r w:rsidRPr="00B92B1A">
        <w:rPr>
          <w:lang w:val="fr-FR"/>
        </w:rPr>
        <w:t xml:space="preserve"> Pour améliorer la collecte de données, le Bureau de statistique a ajouté le module sur le handicap basé sur les questions du Groupe de Washington, un indicateur important pour les droits de l</w:t>
      </w:r>
      <w:r>
        <w:rPr>
          <w:lang w:val="fr-FR"/>
        </w:rPr>
        <w:t>’</w:t>
      </w:r>
      <w:r w:rsidRPr="00B92B1A">
        <w:rPr>
          <w:lang w:val="fr-FR"/>
        </w:rPr>
        <w:t>homme et les objectifs de développement durable (ODD)</w:t>
      </w:r>
      <w:r w:rsidR="00775E58" w:rsidRPr="00775E58">
        <w:rPr>
          <w:lang w:val="fr-FR"/>
        </w:rPr>
        <w:t>.</w:t>
      </w:r>
      <w:r w:rsidRPr="00B92B1A">
        <w:rPr>
          <w:lang w:val="fr-FR"/>
        </w:rPr>
        <w:t xml:space="preserve"> Ces indicateurs montrent la répartition de la population sur la base d</w:t>
      </w:r>
      <w:r>
        <w:rPr>
          <w:lang w:val="fr-FR"/>
        </w:rPr>
        <w:t>’</w:t>
      </w:r>
      <w:r w:rsidRPr="00B92B1A">
        <w:rPr>
          <w:lang w:val="fr-FR"/>
        </w:rPr>
        <w:t xml:space="preserve">éléments </w:t>
      </w:r>
      <w:proofErr w:type="spellStart"/>
      <w:r w:rsidRPr="00B92B1A">
        <w:rPr>
          <w:lang w:val="fr-FR"/>
        </w:rPr>
        <w:t>socioéconomiques</w:t>
      </w:r>
      <w:proofErr w:type="spellEnd"/>
      <w:r w:rsidRPr="00B92B1A">
        <w:rPr>
          <w:lang w:val="fr-FR"/>
        </w:rPr>
        <w:t xml:space="preserve"> et de facteurs éthiques, religieux et raciaux</w:t>
      </w:r>
      <w:r w:rsidR="00775E58" w:rsidRPr="00775E58">
        <w:rPr>
          <w:lang w:val="fr-FR"/>
        </w:rPr>
        <w:t>.</w:t>
      </w:r>
      <w:r w:rsidRPr="00B92B1A">
        <w:rPr>
          <w:lang w:val="fr-FR"/>
        </w:rPr>
        <w:t xml:space="preserve"> </w:t>
      </w:r>
    </w:p>
    <w:p w14:paraId="42FA0B23" w14:textId="25453778" w:rsidR="00E26F92" w:rsidRPr="00B92B1A" w:rsidRDefault="00E26F92" w:rsidP="00E26F92">
      <w:pPr>
        <w:pStyle w:val="SingleTxtG"/>
        <w:rPr>
          <w:bCs/>
          <w:lang w:val="fr-FR"/>
        </w:rPr>
      </w:pPr>
      <w:r w:rsidRPr="00B92B1A">
        <w:rPr>
          <w:lang w:val="fr-FR"/>
        </w:rPr>
        <w:t>27</w:t>
      </w:r>
      <w:r w:rsidR="00775E58" w:rsidRPr="00775E58">
        <w:rPr>
          <w:lang w:val="fr-FR"/>
        </w:rPr>
        <w:t>.</w:t>
      </w:r>
      <w:r w:rsidRPr="00B92B1A">
        <w:rPr>
          <w:lang w:val="fr-FR"/>
        </w:rPr>
        <w:tab/>
        <w:t>Pour la collecte de données au niveau provincial, les bureaux de statistique travaillent sous l</w:t>
      </w:r>
      <w:r>
        <w:rPr>
          <w:lang w:val="fr-FR"/>
        </w:rPr>
        <w:t>’</w:t>
      </w:r>
      <w:r w:rsidRPr="00B92B1A">
        <w:rPr>
          <w:lang w:val="fr-FR"/>
        </w:rPr>
        <w:t>égide du système statistique national, dirigé par le Bureau de statistique pakistanais</w:t>
      </w:r>
      <w:r w:rsidR="00775E58" w:rsidRPr="00775E58">
        <w:rPr>
          <w:lang w:val="fr-FR"/>
        </w:rPr>
        <w:t>.</w:t>
      </w:r>
      <w:r w:rsidRPr="00B92B1A">
        <w:rPr>
          <w:lang w:val="fr-FR"/>
        </w:rPr>
        <w:t xml:space="preserve"> Toutes les activités sont menées selon des protocoles et des normes de niveau national, ce qui permet de comparer les résultats entre les provinces</w:t>
      </w:r>
      <w:r w:rsidR="00775E58" w:rsidRPr="00775E58">
        <w:rPr>
          <w:lang w:val="fr-FR"/>
        </w:rPr>
        <w:t>.</w:t>
      </w:r>
      <w:r w:rsidRPr="00B92B1A">
        <w:rPr>
          <w:lang w:val="fr-FR"/>
        </w:rPr>
        <w:t xml:space="preserve"> Les données collectées sont ventilées selon divers indicateurs </w:t>
      </w:r>
      <w:proofErr w:type="spellStart"/>
      <w:r w:rsidRPr="00B92B1A">
        <w:rPr>
          <w:lang w:val="fr-FR"/>
        </w:rPr>
        <w:t>socioéconomiques</w:t>
      </w:r>
      <w:proofErr w:type="spellEnd"/>
      <w:r w:rsidRPr="00B92B1A">
        <w:rPr>
          <w:lang w:val="fr-FR"/>
        </w:rPr>
        <w:t xml:space="preserve"> en fonction du sexe, de l</w:t>
      </w:r>
      <w:r>
        <w:rPr>
          <w:lang w:val="fr-FR"/>
        </w:rPr>
        <w:t>’</w:t>
      </w:r>
      <w:r w:rsidRPr="00B92B1A">
        <w:rPr>
          <w:lang w:val="fr-FR"/>
        </w:rPr>
        <w:t>âge et du district</w:t>
      </w:r>
      <w:r w:rsidR="00775E58" w:rsidRPr="00775E58">
        <w:rPr>
          <w:lang w:val="fr-FR"/>
        </w:rPr>
        <w:t>.</w:t>
      </w:r>
      <w:r w:rsidRPr="00B92B1A">
        <w:rPr>
          <w:lang w:val="fr-FR"/>
        </w:rPr>
        <w:t xml:space="preserve"> Le Bureau de la statistique a mené une enquête sur le bien-être économique et social des femmes et en a consacré une partie aux minorités, sous le titre « Enquête sur les populations minoritaires »</w:t>
      </w:r>
      <w:r w:rsidR="00775E58" w:rsidRPr="00775E58">
        <w:rPr>
          <w:lang w:val="fr-FR"/>
        </w:rPr>
        <w:t>.</w:t>
      </w:r>
      <w:r w:rsidRPr="00B92B1A">
        <w:rPr>
          <w:lang w:val="fr-FR"/>
        </w:rPr>
        <w:t xml:space="preserve"> L</w:t>
      </w:r>
      <w:r>
        <w:rPr>
          <w:lang w:val="fr-FR"/>
        </w:rPr>
        <w:t>’</w:t>
      </w:r>
      <w:r w:rsidRPr="00B92B1A">
        <w:rPr>
          <w:lang w:val="fr-FR"/>
        </w:rPr>
        <w:t>établissement du rapport de l</w:t>
      </w:r>
      <w:r>
        <w:rPr>
          <w:lang w:val="fr-FR"/>
        </w:rPr>
        <w:t>’</w:t>
      </w:r>
      <w:r w:rsidRPr="00B92B1A">
        <w:rPr>
          <w:lang w:val="fr-FR"/>
        </w:rPr>
        <w:t>enquête est en cours</w:t>
      </w:r>
      <w:r w:rsidR="00775E58" w:rsidRPr="00775E58">
        <w:rPr>
          <w:lang w:val="fr-FR"/>
        </w:rPr>
        <w:t>.</w:t>
      </w:r>
      <w:r w:rsidRPr="00B92B1A">
        <w:rPr>
          <w:lang w:val="fr-FR"/>
        </w:rPr>
        <w:t xml:space="preserve"> </w:t>
      </w:r>
    </w:p>
    <w:p w14:paraId="0D8A1D67"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14</w:t>
      </w:r>
    </w:p>
    <w:p w14:paraId="0696AA2D" w14:textId="18BB5059" w:rsidR="00E26F92" w:rsidRPr="00B92B1A" w:rsidRDefault="00E26F92" w:rsidP="00E26F92">
      <w:pPr>
        <w:pStyle w:val="SingleTxtG"/>
        <w:rPr>
          <w:lang w:val="fr-FR"/>
        </w:rPr>
      </w:pPr>
      <w:r w:rsidRPr="00B92B1A">
        <w:rPr>
          <w:lang w:val="fr-FR"/>
        </w:rPr>
        <w:t>28</w:t>
      </w:r>
      <w:r w:rsidR="00775E58" w:rsidRPr="00775E58">
        <w:rPr>
          <w:lang w:val="fr-FR"/>
        </w:rPr>
        <w:t>.</w:t>
      </w:r>
      <w:r w:rsidRPr="00B92B1A">
        <w:rPr>
          <w:lang w:val="fr-FR"/>
        </w:rPr>
        <w:tab/>
        <w:t>La loi de 2012 sur la Commission nationale des droits de l</w:t>
      </w:r>
      <w:r>
        <w:rPr>
          <w:lang w:val="fr-FR"/>
        </w:rPr>
        <w:t>’</w:t>
      </w:r>
      <w:r w:rsidRPr="00B92B1A">
        <w:rPr>
          <w:lang w:val="fr-FR"/>
        </w:rPr>
        <w:t>homme (CNDH) prévoit la création d</w:t>
      </w:r>
      <w:r>
        <w:rPr>
          <w:lang w:val="fr-FR"/>
        </w:rPr>
        <w:t>’</w:t>
      </w:r>
      <w:r w:rsidRPr="00B92B1A">
        <w:rPr>
          <w:lang w:val="fr-FR"/>
        </w:rPr>
        <w:t>une commission chargée d</w:t>
      </w:r>
      <w:r>
        <w:rPr>
          <w:lang w:val="fr-FR"/>
        </w:rPr>
        <w:t>’</w:t>
      </w:r>
      <w:r w:rsidRPr="00B92B1A">
        <w:rPr>
          <w:lang w:val="fr-FR"/>
        </w:rPr>
        <w:t xml:space="preserve">exercer les pouvoirs et les fonctions </w:t>
      </w:r>
      <w:r>
        <w:rPr>
          <w:lang w:val="fr-FR"/>
        </w:rPr>
        <w:t xml:space="preserve">qu’elle </w:t>
      </w:r>
      <w:r w:rsidRPr="00B92B1A">
        <w:rPr>
          <w:lang w:val="fr-FR"/>
        </w:rPr>
        <w:t>défini</w:t>
      </w:r>
      <w:r>
        <w:rPr>
          <w:lang w:val="fr-FR"/>
        </w:rPr>
        <w:t>t</w:t>
      </w:r>
      <w:r w:rsidR="00775E58" w:rsidRPr="00775E58">
        <w:rPr>
          <w:lang w:val="fr-FR"/>
        </w:rPr>
        <w:t>.</w:t>
      </w:r>
      <w:r w:rsidRPr="00B92B1A">
        <w:rPr>
          <w:lang w:val="fr-FR"/>
        </w:rPr>
        <w:t xml:space="preserve"> Le Gouvernement fédéral a créé la CNDH le 19 mai 2015, conformément aux Principes concernant le statut des institutions nationales pour la promotion et la protection des droits de l</w:t>
      </w:r>
      <w:r>
        <w:rPr>
          <w:lang w:val="fr-FR"/>
        </w:rPr>
        <w:t>’</w:t>
      </w:r>
      <w:r w:rsidRPr="00B92B1A">
        <w:rPr>
          <w:lang w:val="fr-FR"/>
        </w:rPr>
        <w:t>homme (Principes de Paris), pour une période de quatre ans qui s</w:t>
      </w:r>
      <w:r>
        <w:rPr>
          <w:lang w:val="fr-FR"/>
        </w:rPr>
        <w:t>’</w:t>
      </w:r>
      <w:r w:rsidRPr="00B92B1A">
        <w:rPr>
          <w:lang w:val="fr-FR"/>
        </w:rPr>
        <w:t>est achevée en mai 2019</w:t>
      </w:r>
      <w:r w:rsidR="00775E58" w:rsidRPr="00775E58">
        <w:rPr>
          <w:lang w:val="fr-FR"/>
        </w:rPr>
        <w:t>.</w:t>
      </w:r>
      <w:r w:rsidRPr="00B92B1A">
        <w:rPr>
          <w:lang w:val="fr-FR"/>
        </w:rPr>
        <w:t xml:space="preserve"> La Commission se compose comme suit : un président, qui a été ou est qualifié pour être juge de la Cour suprême, ou une personne ayant une connaissance avérée ou une expérience pratique des questions relatives aux droits de l</w:t>
      </w:r>
      <w:r>
        <w:rPr>
          <w:lang w:val="fr-FR"/>
        </w:rPr>
        <w:t>’</w:t>
      </w:r>
      <w:r w:rsidRPr="00B92B1A">
        <w:rPr>
          <w:lang w:val="fr-FR"/>
        </w:rPr>
        <w:t>homme ; un membre issu de chaque province ; un membre issu du Territoire de la capitale Islamabad ; un membre issu des communautés minoritaires ; le Président de la Commission nationale de la condition de la femme (membre d</w:t>
      </w:r>
      <w:r>
        <w:rPr>
          <w:lang w:val="fr-FR"/>
        </w:rPr>
        <w:t>’</w:t>
      </w:r>
      <w:r w:rsidRPr="00B92B1A">
        <w:rPr>
          <w:lang w:val="fr-FR"/>
        </w:rPr>
        <w:t>office) et un secrétaire nommé par la Commission</w:t>
      </w:r>
      <w:r w:rsidR="00775E58" w:rsidRPr="00775E58">
        <w:rPr>
          <w:lang w:val="fr-FR"/>
        </w:rPr>
        <w:t>.</w:t>
      </w:r>
      <w:r w:rsidRPr="00B92B1A">
        <w:rPr>
          <w:lang w:val="fr-FR"/>
        </w:rPr>
        <w:t xml:space="preserve"> En outre, le Gouvernement fédéral a approuvé 171 postes pour le bon fonctionnement de la Commission et de ses bureaux régionaux</w:t>
      </w:r>
      <w:r w:rsidR="00775E58" w:rsidRPr="00775E58">
        <w:rPr>
          <w:lang w:val="fr-FR"/>
        </w:rPr>
        <w:t>.</w:t>
      </w:r>
      <w:r w:rsidRPr="00B92B1A">
        <w:rPr>
          <w:lang w:val="fr-FR"/>
        </w:rPr>
        <w:t xml:space="preserve"> Deux membres au moins de la Commission doivent être des femmes</w:t>
      </w:r>
      <w:r w:rsidR="00775E58" w:rsidRPr="00775E58">
        <w:rPr>
          <w:lang w:val="fr-FR"/>
        </w:rPr>
        <w:t>.</w:t>
      </w:r>
      <w:r w:rsidRPr="00B92B1A">
        <w:rPr>
          <w:lang w:val="fr-FR"/>
        </w:rPr>
        <w:t xml:space="preserve"> Un membre ou un président doit être âgé d</w:t>
      </w:r>
      <w:r>
        <w:rPr>
          <w:lang w:val="fr-FR"/>
        </w:rPr>
        <w:t>’</w:t>
      </w:r>
      <w:r w:rsidRPr="00B92B1A">
        <w:rPr>
          <w:lang w:val="fr-FR"/>
        </w:rPr>
        <w:t xml:space="preserve">au moins </w:t>
      </w:r>
      <w:r w:rsidR="00F95196">
        <w:rPr>
          <w:lang w:val="fr-FR"/>
        </w:rPr>
        <w:t>40 </w:t>
      </w:r>
      <w:r w:rsidRPr="00B92B1A">
        <w:rPr>
          <w:lang w:val="fr-FR"/>
        </w:rPr>
        <w:t>ans et disposer de connaissances et d</w:t>
      </w:r>
      <w:r>
        <w:rPr>
          <w:lang w:val="fr-FR"/>
        </w:rPr>
        <w:t>’</w:t>
      </w:r>
      <w:r w:rsidRPr="00B92B1A">
        <w:rPr>
          <w:lang w:val="fr-FR"/>
        </w:rPr>
        <w:t>expérience en matière de droits de l</w:t>
      </w:r>
      <w:r>
        <w:rPr>
          <w:lang w:val="fr-FR"/>
        </w:rPr>
        <w:t>’</w:t>
      </w:r>
      <w:r w:rsidRPr="00B92B1A">
        <w:rPr>
          <w:lang w:val="fr-FR"/>
        </w:rPr>
        <w:t>homme</w:t>
      </w:r>
      <w:r w:rsidR="00775E58" w:rsidRPr="00775E58">
        <w:rPr>
          <w:lang w:val="fr-FR"/>
        </w:rPr>
        <w:t>.</w:t>
      </w:r>
    </w:p>
    <w:p w14:paraId="5D0B24D6" w14:textId="599F752F" w:rsidR="00E26F92" w:rsidRPr="00B92B1A" w:rsidRDefault="00E26F92" w:rsidP="00E26F92">
      <w:pPr>
        <w:pStyle w:val="SingleTxtG"/>
        <w:rPr>
          <w:lang w:val="fr-FR"/>
        </w:rPr>
      </w:pPr>
      <w:r w:rsidRPr="00B92B1A">
        <w:rPr>
          <w:lang w:val="fr-FR"/>
        </w:rPr>
        <w:t>29</w:t>
      </w:r>
      <w:r w:rsidR="00775E58" w:rsidRPr="00775E58">
        <w:rPr>
          <w:lang w:val="fr-FR"/>
        </w:rPr>
        <w:t>.</w:t>
      </w:r>
      <w:r w:rsidRPr="00B92B1A">
        <w:rPr>
          <w:lang w:val="fr-FR"/>
        </w:rPr>
        <w:tab/>
        <w:t>La CNDH est une institution officielle indépendante qui relève directement du Parlement pakistanais</w:t>
      </w:r>
      <w:r w:rsidR="00775E58" w:rsidRPr="00775E58">
        <w:rPr>
          <w:lang w:val="fr-FR"/>
        </w:rPr>
        <w:t>.</w:t>
      </w:r>
      <w:r w:rsidRPr="00B92B1A">
        <w:rPr>
          <w:lang w:val="fr-FR"/>
        </w:rPr>
        <w:t xml:space="preserve"> Chaque année, ses rapports financiers et d</w:t>
      </w:r>
      <w:r>
        <w:rPr>
          <w:lang w:val="fr-FR"/>
        </w:rPr>
        <w:t>’</w:t>
      </w:r>
      <w:r w:rsidRPr="00B92B1A">
        <w:rPr>
          <w:lang w:val="fr-FR"/>
        </w:rPr>
        <w:t>exécution sont directement soumis au Parlement pour approbation</w:t>
      </w:r>
      <w:r w:rsidR="00775E58" w:rsidRPr="00775E58">
        <w:rPr>
          <w:lang w:val="fr-FR"/>
        </w:rPr>
        <w:t>.</w:t>
      </w:r>
      <w:r w:rsidRPr="00B92B1A">
        <w:rPr>
          <w:lang w:val="fr-FR"/>
        </w:rPr>
        <w:t xml:space="preserve"> La CNDH est chargée d</w:t>
      </w:r>
      <w:r>
        <w:rPr>
          <w:lang w:val="fr-FR"/>
        </w:rPr>
        <w:t>’</w:t>
      </w:r>
      <w:r w:rsidRPr="00B92B1A">
        <w:rPr>
          <w:lang w:val="fr-FR"/>
        </w:rPr>
        <w:t>enquêter sur les violations des droits de l</w:t>
      </w:r>
      <w:r>
        <w:rPr>
          <w:lang w:val="fr-FR"/>
        </w:rPr>
        <w:t>’</w:t>
      </w:r>
      <w:r w:rsidRPr="00B92B1A">
        <w:rPr>
          <w:lang w:val="fr-FR"/>
        </w:rPr>
        <w:t>homme, de visiter les lieux de détention, de mener des recherches et de donner des conseils sur les questions de politique générale relatives à la situation des droits de l</w:t>
      </w:r>
      <w:r>
        <w:rPr>
          <w:lang w:val="fr-FR"/>
        </w:rPr>
        <w:t>’</w:t>
      </w:r>
      <w:r w:rsidRPr="00B92B1A">
        <w:rPr>
          <w:lang w:val="fr-FR"/>
        </w:rPr>
        <w:t>homme au Pakistan, d</w:t>
      </w:r>
      <w:r>
        <w:rPr>
          <w:lang w:val="fr-FR"/>
        </w:rPr>
        <w:t>’</w:t>
      </w:r>
      <w:r w:rsidRPr="00B92B1A">
        <w:rPr>
          <w:lang w:val="fr-FR"/>
        </w:rPr>
        <w:t>examiner la législation existante et les projets de loi portant sur les principes des droits de l</w:t>
      </w:r>
      <w:r>
        <w:rPr>
          <w:lang w:val="fr-FR"/>
        </w:rPr>
        <w:t>’</w:t>
      </w:r>
      <w:r w:rsidRPr="00B92B1A">
        <w:rPr>
          <w:lang w:val="fr-FR"/>
        </w:rPr>
        <w:t>homme, de contribuer aux initiatives nationales de sensibilisation aux droits de l</w:t>
      </w:r>
      <w:r>
        <w:rPr>
          <w:lang w:val="fr-FR"/>
        </w:rPr>
        <w:t>’</w:t>
      </w:r>
      <w:r w:rsidRPr="00B92B1A">
        <w:rPr>
          <w:lang w:val="fr-FR"/>
        </w:rPr>
        <w:t>homme et de défense de ces droits et d</w:t>
      </w:r>
      <w:r>
        <w:rPr>
          <w:lang w:val="fr-FR"/>
        </w:rPr>
        <w:t>’</w:t>
      </w:r>
      <w:r w:rsidRPr="00B92B1A">
        <w:rPr>
          <w:lang w:val="fr-FR"/>
        </w:rPr>
        <w:t>élaborer un plan d</w:t>
      </w:r>
      <w:r>
        <w:rPr>
          <w:lang w:val="fr-FR"/>
        </w:rPr>
        <w:t>’</w:t>
      </w:r>
      <w:r w:rsidRPr="00B92B1A">
        <w:rPr>
          <w:lang w:val="fr-FR"/>
        </w:rPr>
        <w:t>action national</w:t>
      </w:r>
      <w:r w:rsidR="00775E58" w:rsidRPr="00775E58">
        <w:rPr>
          <w:lang w:val="fr-FR"/>
        </w:rPr>
        <w:t>.</w:t>
      </w:r>
      <w:r w:rsidRPr="00B92B1A">
        <w:rPr>
          <w:lang w:val="fr-FR"/>
        </w:rPr>
        <w:t xml:space="preserve"> L</w:t>
      </w:r>
      <w:r>
        <w:rPr>
          <w:lang w:val="fr-FR"/>
        </w:rPr>
        <w:t>’</w:t>
      </w:r>
      <w:r w:rsidRPr="00B92B1A">
        <w:rPr>
          <w:lang w:val="fr-FR"/>
        </w:rPr>
        <w:t>État a renforcé les moyens d</w:t>
      </w:r>
      <w:r>
        <w:rPr>
          <w:lang w:val="fr-FR"/>
        </w:rPr>
        <w:t>’</w:t>
      </w:r>
      <w:r w:rsidRPr="00B92B1A">
        <w:rPr>
          <w:lang w:val="fr-FR"/>
        </w:rPr>
        <w:t>action de la CNDH en augmentant son budget annuel</w:t>
      </w:r>
      <w:r w:rsidR="00775E58" w:rsidRPr="00775E58">
        <w:rPr>
          <w:lang w:val="fr-FR"/>
        </w:rPr>
        <w:t>.</w:t>
      </w:r>
      <w:r w:rsidRPr="00B92B1A">
        <w:rPr>
          <w:lang w:val="fr-FR"/>
        </w:rPr>
        <w:t xml:space="preserve"> En 2017-2018, cette hausse a atteint 150 %</w:t>
      </w:r>
      <w:r w:rsidR="00775E58" w:rsidRPr="00775E58">
        <w:rPr>
          <w:lang w:val="fr-FR"/>
        </w:rPr>
        <w:t>.</w:t>
      </w:r>
      <w:r w:rsidRPr="00B92B1A">
        <w:rPr>
          <w:lang w:val="fr-FR"/>
        </w:rPr>
        <w:t xml:space="preserve"> En 2018, le budget du Ministère des droits de l</w:t>
      </w:r>
      <w:r>
        <w:rPr>
          <w:lang w:val="fr-FR"/>
        </w:rPr>
        <w:t>’</w:t>
      </w:r>
      <w:r w:rsidRPr="00B92B1A">
        <w:rPr>
          <w:lang w:val="fr-FR"/>
        </w:rPr>
        <w:t>homme s</w:t>
      </w:r>
      <w:r>
        <w:rPr>
          <w:lang w:val="fr-FR"/>
        </w:rPr>
        <w:t>’</w:t>
      </w:r>
      <w:r w:rsidRPr="00B92B1A">
        <w:rPr>
          <w:lang w:val="fr-FR"/>
        </w:rPr>
        <w:t xml:space="preserve">élevait à 157,5 millions de roupies, tandis que celui de la CNDH était de </w:t>
      </w:r>
      <w:r w:rsidRPr="00B92B1A">
        <w:rPr>
          <w:lang w:val="fr-FR"/>
        </w:rPr>
        <w:lastRenderedPageBreak/>
        <w:t>105 millions de roupies, dépassant ainsi celui du Ministère (on trouvera dans l</w:t>
      </w:r>
      <w:r>
        <w:rPr>
          <w:lang w:val="fr-FR"/>
        </w:rPr>
        <w:t>’</w:t>
      </w:r>
      <w:r w:rsidRPr="00B92B1A">
        <w:rPr>
          <w:lang w:val="fr-FR"/>
        </w:rPr>
        <w:t>annexe A des données ventilées sur le financement de la CNDH)</w:t>
      </w:r>
      <w:r w:rsidR="00775E58" w:rsidRPr="00775E58">
        <w:rPr>
          <w:lang w:val="fr-FR"/>
        </w:rPr>
        <w:t>.</w:t>
      </w:r>
    </w:p>
    <w:p w14:paraId="0F911131" w14:textId="5787FCE1" w:rsidR="00E26F92" w:rsidRPr="00B92B1A" w:rsidRDefault="00E26F92" w:rsidP="00E26F92">
      <w:pPr>
        <w:pStyle w:val="SingleTxtG"/>
        <w:rPr>
          <w:bCs/>
          <w:lang w:val="fr-FR"/>
        </w:rPr>
      </w:pPr>
      <w:r w:rsidRPr="00B92B1A">
        <w:rPr>
          <w:lang w:val="fr-FR"/>
        </w:rPr>
        <w:t>30</w:t>
      </w:r>
      <w:r w:rsidR="00775E58" w:rsidRPr="00775E58">
        <w:rPr>
          <w:lang w:val="fr-FR"/>
        </w:rPr>
        <w:t>.</w:t>
      </w:r>
      <w:r w:rsidRPr="00B92B1A">
        <w:rPr>
          <w:lang w:val="fr-FR"/>
        </w:rPr>
        <w:tab/>
        <w:t>La CNDH a entamé les démarches auprès du sous-comité d</w:t>
      </w:r>
      <w:r>
        <w:rPr>
          <w:lang w:val="fr-FR"/>
        </w:rPr>
        <w:t>’</w:t>
      </w:r>
      <w:r w:rsidRPr="00B92B1A">
        <w:rPr>
          <w:lang w:val="fr-FR"/>
        </w:rPr>
        <w:t xml:space="preserve">accréditation de </w:t>
      </w:r>
      <w:bookmarkStart w:id="1" w:name="_Hlk109225342"/>
      <w:r w:rsidRPr="00B92B1A">
        <w:rPr>
          <w:lang w:val="fr-FR"/>
        </w:rPr>
        <w:t>l</w:t>
      </w:r>
      <w:r>
        <w:rPr>
          <w:lang w:val="fr-FR"/>
        </w:rPr>
        <w:t>’</w:t>
      </w:r>
      <w:r w:rsidRPr="00B92B1A">
        <w:rPr>
          <w:lang w:val="fr-FR"/>
        </w:rPr>
        <w:t>Alliance mondiale des institutions nationales des droits de l</w:t>
      </w:r>
      <w:r>
        <w:rPr>
          <w:lang w:val="fr-FR"/>
        </w:rPr>
        <w:t>’</w:t>
      </w:r>
      <w:r w:rsidRPr="00B92B1A">
        <w:rPr>
          <w:lang w:val="fr-FR"/>
        </w:rPr>
        <w:t xml:space="preserve">homme </w:t>
      </w:r>
      <w:bookmarkEnd w:id="1"/>
      <w:r w:rsidRPr="00B92B1A">
        <w:rPr>
          <w:lang w:val="fr-FR"/>
        </w:rPr>
        <w:t>(GANHRI)</w:t>
      </w:r>
      <w:r w:rsidR="00775E58" w:rsidRPr="00775E58">
        <w:rPr>
          <w:lang w:val="fr-FR"/>
        </w:rPr>
        <w:t>.</w:t>
      </w:r>
      <w:r w:rsidRPr="00B92B1A">
        <w:rPr>
          <w:lang w:val="fr-FR"/>
        </w:rPr>
        <w:t xml:space="preserve"> À cette fin, un bilan détaillé des capacités de la CNDH sera établi par le Forum Asie-Pacifique, installé en Australie, et l</w:t>
      </w:r>
      <w:r>
        <w:rPr>
          <w:lang w:val="fr-FR"/>
        </w:rPr>
        <w:t>’</w:t>
      </w:r>
      <w:r w:rsidRPr="00B92B1A">
        <w:rPr>
          <w:lang w:val="fr-FR"/>
        </w:rPr>
        <w:t>Organisation des Nations Unies (ONU), qui est indirectement liée au processus d</w:t>
      </w:r>
      <w:r>
        <w:rPr>
          <w:lang w:val="fr-FR"/>
        </w:rPr>
        <w:t>’</w:t>
      </w:r>
      <w:r w:rsidRPr="00B92B1A">
        <w:rPr>
          <w:lang w:val="fr-FR"/>
        </w:rPr>
        <w:t>accréditation</w:t>
      </w:r>
      <w:r w:rsidR="00775E58" w:rsidRPr="00775E58">
        <w:rPr>
          <w:lang w:val="fr-FR"/>
        </w:rPr>
        <w:t>.</w:t>
      </w:r>
      <w:r w:rsidRPr="00B92B1A">
        <w:rPr>
          <w:lang w:val="fr-FR"/>
        </w:rPr>
        <w:t xml:space="preserve"> Cette évaluation des capacités aidera le Forum Asie-pacifique et les entités des Nations Unies à appuyer l</w:t>
      </w:r>
      <w:r>
        <w:rPr>
          <w:lang w:val="fr-FR"/>
        </w:rPr>
        <w:t>’</w:t>
      </w:r>
      <w:r w:rsidRPr="00B92B1A">
        <w:rPr>
          <w:lang w:val="fr-FR"/>
        </w:rPr>
        <w:t>accréditation de la CNDH</w:t>
      </w:r>
      <w:r w:rsidR="00775E58" w:rsidRPr="00775E58">
        <w:rPr>
          <w:lang w:val="fr-FR"/>
        </w:rPr>
        <w:t>.</w:t>
      </w:r>
      <w:r w:rsidRPr="00B92B1A">
        <w:rPr>
          <w:lang w:val="fr-FR"/>
        </w:rPr>
        <w:t xml:space="preserve"> Dès qu</w:t>
      </w:r>
      <w:r>
        <w:rPr>
          <w:lang w:val="fr-FR"/>
        </w:rPr>
        <w:t>’</w:t>
      </w:r>
      <w:r w:rsidRPr="00B92B1A">
        <w:rPr>
          <w:lang w:val="fr-FR"/>
        </w:rPr>
        <w:t>elle sera terminée, la CNDH soumettra officiellement sa demande à la GANHRI</w:t>
      </w:r>
      <w:r w:rsidR="00775E58" w:rsidRPr="00775E58">
        <w:rPr>
          <w:lang w:val="fr-FR"/>
        </w:rPr>
        <w:t>.</w:t>
      </w:r>
      <w:r w:rsidRPr="00B92B1A">
        <w:rPr>
          <w:lang w:val="fr-FR"/>
        </w:rPr>
        <w:t xml:space="preserve"> </w:t>
      </w:r>
    </w:p>
    <w:p w14:paraId="4B4D4A69"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16</w:t>
      </w:r>
    </w:p>
    <w:p w14:paraId="6F2C6E2A" w14:textId="0B950778" w:rsidR="00E26F92" w:rsidRPr="00B92B1A" w:rsidRDefault="00E26F92" w:rsidP="00E26F92">
      <w:pPr>
        <w:pStyle w:val="SingleTxtG"/>
        <w:rPr>
          <w:bCs/>
          <w:lang w:val="fr-FR"/>
        </w:rPr>
      </w:pPr>
      <w:r w:rsidRPr="00B92B1A">
        <w:rPr>
          <w:lang w:val="fr-FR"/>
        </w:rPr>
        <w:t>31</w:t>
      </w:r>
      <w:r w:rsidR="00775E58" w:rsidRPr="00775E58">
        <w:rPr>
          <w:lang w:val="fr-FR"/>
        </w:rPr>
        <w:t>.</w:t>
      </w:r>
      <w:r w:rsidRPr="00B92B1A">
        <w:rPr>
          <w:lang w:val="fr-FR"/>
        </w:rPr>
        <w:tab/>
        <w:t>La menace de l</w:t>
      </w:r>
      <w:r>
        <w:rPr>
          <w:lang w:val="fr-FR"/>
        </w:rPr>
        <w:t>’</w:t>
      </w:r>
      <w:r w:rsidRPr="00B92B1A">
        <w:rPr>
          <w:lang w:val="fr-FR"/>
        </w:rPr>
        <w:t>extrémisme, du sectarisme et de l</w:t>
      </w:r>
      <w:r>
        <w:rPr>
          <w:lang w:val="fr-FR"/>
        </w:rPr>
        <w:t>’</w:t>
      </w:r>
      <w:r w:rsidRPr="00B92B1A">
        <w:rPr>
          <w:lang w:val="fr-FR"/>
        </w:rPr>
        <w:t>intolérance s</w:t>
      </w:r>
      <w:r>
        <w:rPr>
          <w:lang w:val="fr-FR"/>
        </w:rPr>
        <w:t>’</w:t>
      </w:r>
      <w:r w:rsidRPr="00B92B1A">
        <w:rPr>
          <w:lang w:val="fr-FR"/>
        </w:rPr>
        <w:t>est accentuée en raison de la guerre menée contre le terrorisme</w:t>
      </w:r>
      <w:r w:rsidR="00775E58" w:rsidRPr="00775E58">
        <w:rPr>
          <w:lang w:val="fr-FR"/>
        </w:rPr>
        <w:t>.</w:t>
      </w:r>
      <w:r w:rsidRPr="00B92B1A">
        <w:rPr>
          <w:lang w:val="fr-FR"/>
        </w:rPr>
        <w:t xml:space="preserve"> Au fil des ans, celle-ci a coûté au pays près de 73 000 vies innocentes et une perte économique de 200 milliards de </w:t>
      </w:r>
      <w:r w:rsidRPr="00775E58">
        <w:rPr>
          <w:lang w:val="fr-FR"/>
        </w:rPr>
        <w:t>dollars</w:t>
      </w:r>
      <w:r w:rsidR="00775E58">
        <w:rPr>
          <w:lang w:val="fr-FR"/>
        </w:rPr>
        <w:t xml:space="preserve"> des États-Unis</w:t>
      </w:r>
      <w:r w:rsidR="00775E58" w:rsidRPr="00775E58">
        <w:rPr>
          <w:lang w:val="fr-FR"/>
        </w:rPr>
        <w:t>.</w:t>
      </w:r>
      <w:r w:rsidRPr="00B92B1A">
        <w:rPr>
          <w:lang w:val="fr-FR"/>
        </w:rPr>
        <w:t xml:space="preserve"> À la suite de l</w:t>
      </w:r>
      <w:r>
        <w:rPr>
          <w:lang w:val="fr-FR"/>
        </w:rPr>
        <w:t>’</w:t>
      </w:r>
      <w:r w:rsidRPr="00B92B1A">
        <w:rPr>
          <w:lang w:val="fr-FR"/>
        </w:rPr>
        <w:t>approbation du plan d</w:t>
      </w:r>
      <w:r>
        <w:rPr>
          <w:lang w:val="fr-FR"/>
        </w:rPr>
        <w:t>’</w:t>
      </w:r>
      <w:r w:rsidRPr="00B92B1A">
        <w:rPr>
          <w:lang w:val="fr-FR"/>
        </w:rPr>
        <w:t>action national (2014), une action nationale commune a été lancée pour lutter contre les éléments extrémistes, ce qui a permis d</w:t>
      </w:r>
      <w:r>
        <w:rPr>
          <w:lang w:val="fr-FR"/>
        </w:rPr>
        <w:t>’</w:t>
      </w:r>
      <w:r w:rsidRPr="00B92B1A">
        <w:rPr>
          <w:lang w:val="fr-FR"/>
        </w:rPr>
        <w:t>assurer la sécurité de toutes les communautés</w:t>
      </w:r>
      <w:r w:rsidR="00775E58" w:rsidRPr="00775E58">
        <w:rPr>
          <w:lang w:val="fr-FR"/>
        </w:rPr>
        <w:t>.</w:t>
      </w:r>
    </w:p>
    <w:p w14:paraId="168B412A" w14:textId="68E7C28B" w:rsidR="00E26F92" w:rsidRPr="00B92B1A" w:rsidRDefault="00E26F92" w:rsidP="00E26F92">
      <w:pPr>
        <w:pStyle w:val="SingleTxtG"/>
        <w:rPr>
          <w:bCs/>
          <w:lang w:val="fr-FR"/>
        </w:rPr>
      </w:pPr>
      <w:r w:rsidRPr="00B92B1A">
        <w:rPr>
          <w:lang w:val="fr-FR"/>
        </w:rPr>
        <w:t>32</w:t>
      </w:r>
      <w:r w:rsidR="00775E58" w:rsidRPr="00775E58">
        <w:rPr>
          <w:lang w:val="fr-FR"/>
        </w:rPr>
        <w:t>.</w:t>
      </w:r>
      <w:r w:rsidRPr="00B92B1A">
        <w:rPr>
          <w:lang w:val="fr-FR"/>
        </w:rPr>
        <w:tab/>
        <w:t>Le plan d</w:t>
      </w:r>
      <w:r>
        <w:rPr>
          <w:lang w:val="fr-FR"/>
        </w:rPr>
        <w:t>’</w:t>
      </w:r>
      <w:r w:rsidRPr="00B92B1A">
        <w:rPr>
          <w:lang w:val="fr-FR"/>
        </w:rPr>
        <w:t>action national prévoit des mesures pour lutter contre les discours de haine et les contenus extrémistes, combattre efficacement la persécution religieuse, enregistrer et réglementer les madrassas et interdire l</w:t>
      </w:r>
      <w:r>
        <w:rPr>
          <w:lang w:val="fr-FR"/>
        </w:rPr>
        <w:t>’</w:t>
      </w:r>
      <w:r w:rsidRPr="00B92B1A">
        <w:rPr>
          <w:lang w:val="fr-FR"/>
        </w:rPr>
        <w:t xml:space="preserve">apologie du terrorisme et des organisations terroristes dans la presse et les </w:t>
      </w:r>
      <w:proofErr w:type="spellStart"/>
      <w:r w:rsidRPr="00B92B1A">
        <w:rPr>
          <w:lang w:val="fr-FR"/>
        </w:rPr>
        <w:t>médias</w:t>
      </w:r>
      <w:proofErr w:type="spellEnd"/>
      <w:r w:rsidRPr="00B92B1A">
        <w:rPr>
          <w:lang w:val="fr-FR"/>
        </w:rPr>
        <w:t xml:space="preserve"> électroniques</w:t>
      </w:r>
      <w:r w:rsidR="00775E58" w:rsidRPr="00775E58">
        <w:rPr>
          <w:lang w:val="fr-FR"/>
        </w:rPr>
        <w:t>.</w:t>
      </w:r>
      <w:r w:rsidRPr="00B92B1A">
        <w:rPr>
          <w:lang w:val="fr-FR"/>
        </w:rPr>
        <w:t xml:space="preserve"> Dans le cadre de ce plan, les gouvernements provinciaux ont demandé aux administrations de district d</w:t>
      </w:r>
      <w:r>
        <w:rPr>
          <w:lang w:val="fr-FR"/>
        </w:rPr>
        <w:t>’</w:t>
      </w:r>
      <w:r w:rsidRPr="00B92B1A">
        <w:rPr>
          <w:lang w:val="fr-FR"/>
        </w:rPr>
        <w:t>exercer une vigilance accrue pour faire cesser les discours de haine</w:t>
      </w:r>
      <w:r w:rsidR="00775E58" w:rsidRPr="00775E58">
        <w:rPr>
          <w:lang w:val="fr-FR"/>
        </w:rPr>
        <w:t>.</w:t>
      </w:r>
    </w:p>
    <w:p w14:paraId="774F9E21" w14:textId="05E22366" w:rsidR="00E26F92" w:rsidRPr="00B92B1A" w:rsidRDefault="00E26F92" w:rsidP="00E26F92">
      <w:pPr>
        <w:pStyle w:val="SingleTxtG"/>
        <w:rPr>
          <w:b/>
          <w:lang w:val="fr-FR"/>
        </w:rPr>
      </w:pPr>
      <w:r w:rsidRPr="00B92B1A">
        <w:rPr>
          <w:lang w:val="fr-FR"/>
        </w:rPr>
        <w:t>33</w:t>
      </w:r>
      <w:r w:rsidR="00775E58" w:rsidRPr="00775E58">
        <w:rPr>
          <w:lang w:val="fr-FR"/>
        </w:rPr>
        <w:t>.</w:t>
      </w:r>
      <w:r w:rsidRPr="00B92B1A">
        <w:rPr>
          <w:lang w:val="fr-FR"/>
        </w:rPr>
        <w:tab/>
        <w:t>Ainsi, 1 373 affaires concernant des discours de haine ou la publication de documents haineux ont été enregistrées, 2 566 personnes ont été arrêtées et au moins 70 magasins ont été fermés</w:t>
      </w:r>
      <w:r w:rsidR="00775E58" w:rsidRPr="00775E58">
        <w:rPr>
          <w:lang w:val="fr-FR"/>
        </w:rPr>
        <w:t>.</w:t>
      </w:r>
      <w:r w:rsidRPr="00B92B1A">
        <w:rPr>
          <w:lang w:val="fr-FR"/>
        </w:rPr>
        <w:t xml:space="preserve"> En outre, 19 895 affaires ont été enregistrées concernant l</w:t>
      </w:r>
      <w:r>
        <w:rPr>
          <w:lang w:val="fr-FR"/>
        </w:rPr>
        <w:t>’</w:t>
      </w:r>
      <w:r w:rsidRPr="00B92B1A">
        <w:rPr>
          <w:lang w:val="fr-FR"/>
        </w:rPr>
        <w:t>utilisation abusive de haut-parleurs, 20 679 personnes ont été arrêtées et</w:t>
      </w:r>
      <w:r w:rsidR="00800D23">
        <w:rPr>
          <w:lang w:val="fr-FR"/>
        </w:rPr>
        <w:t xml:space="preserve"> </w:t>
      </w:r>
      <w:r w:rsidRPr="00B92B1A">
        <w:rPr>
          <w:lang w:val="fr-FR"/>
        </w:rPr>
        <w:t>8 759 équipements ont été confisqués</w:t>
      </w:r>
      <w:r w:rsidR="00775E58" w:rsidRPr="00775E58">
        <w:rPr>
          <w:lang w:val="fr-FR"/>
        </w:rPr>
        <w:t>.</w:t>
      </w:r>
      <w:r w:rsidRPr="00B92B1A">
        <w:rPr>
          <w:lang w:val="fr-FR"/>
        </w:rPr>
        <w:t xml:space="preserve"> Dans sa jurisprudence, la Haute Cour de Lahore a estimé qu</w:t>
      </w:r>
      <w:r>
        <w:rPr>
          <w:lang w:val="fr-FR"/>
        </w:rPr>
        <w:t>’</w:t>
      </w:r>
      <w:r w:rsidRPr="00B92B1A">
        <w:rPr>
          <w:lang w:val="fr-FR"/>
        </w:rPr>
        <w:t xml:space="preserve">afin de veiller à ne pas heurter les sentiments religieux des minorités, le Directeur général de </w:t>
      </w:r>
      <w:bookmarkStart w:id="2" w:name="_Hlk109227210"/>
      <w:r w:rsidRPr="00B92B1A">
        <w:rPr>
          <w:lang w:val="fr-FR"/>
        </w:rPr>
        <w:t>l</w:t>
      </w:r>
      <w:r>
        <w:rPr>
          <w:lang w:val="fr-FR"/>
        </w:rPr>
        <w:t>’</w:t>
      </w:r>
      <w:r w:rsidRPr="00B92B1A">
        <w:rPr>
          <w:lang w:val="fr-FR"/>
        </w:rPr>
        <w:t xml:space="preserve">Autorité de régulation des </w:t>
      </w:r>
      <w:proofErr w:type="spellStart"/>
      <w:r w:rsidRPr="00B92B1A">
        <w:rPr>
          <w:lang w:val="fr-FR"/>
        </w:rPr>
        <w:t>médias</w:t>
      </w:r>
      <w:proofErr w:type="spellEnd"/>
      <w:r w:rsidRPr="00B92B1A">
        <w:rPr>
          <w:lang w:val="fr-FR"/>
        </w:rPr>
        <w:t xml:space="preserve"> électroniques pakistanais</w:t>
      </w:r>
      <w:bookmarkEnd w:id="2"/>
      <w:r w:rsidRPr="00B92B1A">
        <w:rPr>
          <w:lang w:val="fr-FR"/>
        </w:rPr>
        <w:t xml:space="preserve"> devait bloquer les contenus susceptibles d</w:t>
      </w:r>
      <w:r>
        <w:rPr>
          <w:lang w:val="fr-FR"/>
        </w:rPr>
        <w:t>’</w:t>
      </w:r>
      <w:r w:rsidRPr="00B92B1A">
        <w:rPr>
          <w:lang w:val="fr-FR"/>
        </w:rPr>
        <w:t>offenser une quelconque minorité religieuse</w:t>
      </w:r>
      <w:r w:rsidRPr="00B32AE7">
        <w:rPr>
          <w:rStyle w:val="Appelnotedebasdep"/>
        </w:rPr>
        <w:footnoteReference w:id="5"/>
      </w:r>
      <w:r w:rsidR="00775E58" w:rsidRPr="00775E58">
        <w:rPr>
          <w:lang w:val="fr-FR"/>
        </w:rPr>
        <w:t>.</w:t>
      </w:r>
    </w:p>
    <w:p w14:paraId="447248D5" w14:textId="3469CD5D" w:rsidR="00E26F92" w:rsidRPr="00B92B1A" w:rsidRDefault="00E26F92" w:rsidP="00E26F92">
      <w:pPr>
        <w:pStyle w:val="SingleTxtG"/>
        <w:rPr>
          <w:bCs/>
          <w:lang w:val="fr-FR"/>
        </w:rPr>
      </w:pPr>
      <w:r w:rsidRPr="00B92B1A">
        <w:rPr>
          <w:lang w:val="fr-FR"/>
        </w:rPr>
        <w:t>34</w:t>
      </w:r>
      <w:r w:rsidR="00775E58" w:rsidRPr="00775E58">
        <w:rPr>
          <w:lang w:val="fr-FR"/>
        </w:rPr>
        <w:t>.</w:t>
      </w:r>
      <w:r w:rsidRPr="00B92B1A">
        <w:rPr>
          <w:lang w:val="fr-FR"/>
        </w:rPr>
        <w:tab/>
        <w:t>Le Gouvernement pakistanais a pris différentes mesures pour lutter contre les discours de haine</w:t>
      </w:r>
      <w:r w:rsidR="00775E58" w:rsidRPr="00775E58">
        <w:rPr>
          <w:lang w:val="fr-FR"/>
        </w:rPr>
        <w:t>.</w:t>
      </w:r>
      <w:r w:rsidRPr="00B92B1A">
        <w:rPr>
          <w:lang w:val="fr-FR"/>
        </w:rPr>
        <w:t xml:space="preserve"> Comme indiqué plus haut, l</w:t>
      </w:r>
      <w:r>
        <w:rPr>
          <w:lang w:val="fr-FR"/>
        </w:rPr>
        <w:t>’</w:t>
      </w:r>
      <w:r w:rsidRPr="00B92B1A">
        <w:rPr>
          <w:lang w:val="fr-FR"/>
        </w:rPr>
        <w:t>article 153A du Code pénal érige en infraction l</w:t>
      </w:r>
      <w:r>
        <w:rPr>
          <w:lang w:val="fr-FR"/>
        </w:rPr>
        <w:t>’</w:t>
      </w:r>
      <w:r w:rsidRPr="00B92B1A">
        <w:rPr>
          <w:lang w:val="fr-FR"/>
        </w:rPr>
        <w:t>incitation à la violence fondée sur la religion ou les convictions et prévoit une peine d</w:t>
      </w:r>
      <w:r>
        <w:rPr>
          <w:lang w:val="fr-FR"/>
        </w:rPr>
        <w:t>’</w:t>
      </w:r>
      <w:r w:rsidRPr="00B92B1A">
        <w:rPr>
          <w:lang w:val="fr-FR"/>
        </w:rPr>
        <w:t>emprisonnement pouvant aller jusqu</w:t>
      </w:r>
      <w:r>
        <w:rPr>
          <w:lang w:val="fr-FR"/>
        </w:rPr>
        <w:t>’</w:t>
      </w:r>
      <w:r w:rsidRPr="00B92B1A">
        <w:rPr>
          <w:lang w:val="fr-FR"/>
        </w:rPr>
        <w:t>à cinq ans ainsi qu</w:t>
      </w:r>
      <w:r>
        <w:rPr>
          <w:lang w:val="fr-FR"/>
        </w:rPr>
        <w:t>’</w:t>
      </w:r>
      <w:r w:rsidRPr="00B92B1A">
        <w:rPr>
          <w:lang w:val="fr-FR"/>
        </w:rPr>
        <w:t>une amende</w:t>
      </w:r>
      <w:r w:rsidR="00775E58" w:rsidRPr="00775E58">
        <w:rPr>
          <w:lang w:val="fr-FR"/>
        </w:rPr>
        <w:t>.</w:t>
      </w:r>
      <w:r w:rsidRPr="00B92B1A">
        <w:rPr>
          <w:lang w:val="fr-FR"/>
        </w:rPr>
        <w:t xml:space="preserve"> L</w:t>
      </w:r>
      <w:r>
        <w:rPr>
          <w:lang w:val="fr-FR"/>
        </w:rPr>
        <w:t>’</w:t>
      </w:r>
      <w:r w:rsidRPr="00B92B1A">
        <w:rPr>
          <w:lang w:val="fr-FR"/>
        </w:rPr>
        <w:t>article 99-A du Code de procédure pénale pakistanais prévoit un mécanisme permettant de confisquer toute publication incitant à la haine à l</w:t>
      </w:r>
      <w:r>
        <w:rPr>
          <w:lang w:val="fr-FR"/>
        </w:rPr>
        <w:t>’</w:t>
      </w:r>
      <w:r w:rsidRPr="00B92B1A">
        <w:rPr>
          <w:lang w:val="fr-FR"/>
        </w:rPr>
        <w:t>égard des sentiments religieux d</w:t>
      </w:r>
      <w:r>
        <w:rPr>
          <w:lang w:val="fr-FR"/>
        </w:rPr>
        <w:t>’</w:t>
      </w:r>
      <w:r w:rsidRPr="00B92B1A">
        <w:rPr>
          <w:lang w:val="fr-FR"/>
        </w:rPr>
        <w:t>une communauté</w:t>
      </w:r>
      <w:r w:rsidR="00775E58" w:rsidRPr="00775E58">
        <w:rPr>
          <w:lang w:val="fr-FR"/>
        </w:rPr>
        <w:t>.</w:t>
      </w:r>
      <w:r w:rsidRPr="00B92B1A">
        <w:rPr>
          <w:lang w:val="fr-FR"/>
        </w:rPr>
        <w:t xml:space="preserve"> Les tribunaux adoptent généralement une position très stricte dans les affaires d</w:t>
      </w:r>
      <w:r>
        <w:rPr>
          <w:lang w:val="fr-FR"/>
        </w:rPr>
        <w:t>’</w:t>
      </w:r>
      <w:r w:rsidRPr="00B92B1A">
        <w:rPr>
          <w:lang w:val="fr-FR"/>
        </w:rPr>
        <w:t>incitation à la haine</w:t>
      </w:r>
      <w:r w:rsidR="00775E58" w:rsidRPr="00775E58">
        <w:rPr>
          <w:lang w:val="fr-FR"/>
        </w:rPr>
        <w:t>.</w:t>
      </w:r>
      <w:r w:rsidRPr="00B92B1A">
        <w:rPr>
          <w:lang w:val="fr-FR"/>
        </w:rPr>
        <w:t xml:space="preserve"> La Cour suprême a récemment engagé une procédure de sa propre initiative et affirmé que le discours que les membres d</w:t>
      </w:r>
      <w:r>
        <w:rPr>
          <w:lang w:val="fr-FR"/>
        </w:rPr>
        <w:t>’</w:t>
      </w:r>
      <w:r w:rsidRPr="00B92B1A">
        <w:rPr>
          <w:lang w:val="fr-FR"/>
        </w:rPr>
        <w:t>un parti politique religieux avaient prononcé lors d</w:t>
      </w:r>
      <w:r>
        <w:rPr>
          <w:lang w:val="fr-FR"/>
        </w:rPr>
        <w:t>’</w:t>
      </w:r>
      <w:r w:rsidRPr="00B92B1A">
        <w:rPr>
          <w:lang w:val="fr-FR"/>
        </w:rPr>
        <w:t>une manifestation à Rawalpindi équivalait à une incitation à la haine</w:t>
      </w:r>
      <w:r w:rsidR="00775E58" w:rsidRPr="00775E58">
        <w:rPr>
          <w:lang w:val="fr-FR"/>
        </w:rPr>
        <w:t>.</w:t>
      </w:r>
      <w:r w:rsidRPr="00B92B1A">
        <w:rPr>
          <w:lang w:val="fr-FR"/>
        </w:rPr>
        <w:t xml:space="preserve"> La Cour a donné différentes orientations, notamment les suivantes : </w:t>
      </w:r>
      <w:r>
        <w:rPr>
          <w:lang w:val="fr-FR"/>
        </w:rPr>
        <w:t>quiconque</w:t>
      </w:r>
      <w:r w:rsidRPr="00B92B1A">
        <w:rPr>
          <w:lang w:val="fr-FR"/>
        </w:rPr>
        <w:t xml:space="preserve"> émet une fatwa qui porte préjudice à un tiers ou l</w:t>
      </w:r>
      <w:r>
        <w:rPr>
          <w:lang w:val="fr-FR"/>
        </w:rPr>
        <w:t>’</w:t>
      </w:r>
      <w:r w:rsidRPr="00B92B1A">
        <w:rPr>
          <w:lang w:val="fr-FR"/>
        </w:rPr>
        <w:t>expose à un préjudice est passible de sanction en application de la loi en vigueur ; en outre, les titulaires d</w:t>
      </w:r>
      <w:r>
        <w:rPr>
          <w:lang w:val="fr-FR"/>
        </w:rPr>
        <w:t>’</w:t>
      </w:r>
      <w:r w:rsidRPr="00B92B1A">
        <w:rPr>
          <w:lang w:val="fr-FR"/>
        </w:rPr>
        <w:t>une licence de radiodiffusion et autres acteurs qui diffusent des messages qui prônent la violence ou incitent à la commission d</w:t>
      </w:r>
      <w:r>
        <w:rPr>
          <w:lang w:val="fr-FR"/>
        </w:rPr>
        <w:t>’</w:t>
      </w:r>
      <w:r w:rsidRPr="00B92B1A">
        <w:rPr>
          <w:lang w:val="fr-FR"/>
        </w:rPr>
        <w:t>infractions doivent être poursuivis par l</w:t>
      </w:r>
      <w:r>
        <w:rPr>
          <w:lang w:val="fr-FR"/>
        </w:rPr>
        <w:t>’</w:t>
      </w:r>
      <w:r w:rsidRPr="00B92B1A">
        <w:rPr>
          <w:lang w:val="fr-FR"/>
        </w:rPr>
        <w:t xml:space="preserve">Autorité de régulation des </w:t>
      </w:r>
      <w:proofErr w:type="spellStart"/>
      <w:r w:rsidRPr="00B92B1A">
        <w:rPr>
          <w:lang w:val="fr-FR"/>
        </w:rPr>
        <w:t>médias</w:t>
      </w:r>
      <w:proofErr w:type="spellEnd"/>
      <w:r w:rsidRPr="00B92B1A">
        <w:rPr>
          <w:lang w:val="fr-FR"/>
        </w:rPr>
        <w:t xml:space="preserve"> électroniques pakistanais, conformément à la législation</w:t>
      </w:r>
      <w:r w:rsidRPr="00B32AE7">
        <w:rPr>
          <w:rStyle w:val="Appelnotedebasdep"/>
        </w:rPr>
        <w:footnoteReference w:id="6"/>
      </w:r>
      <w:r w:rsidR="00775E58" w:rsidRPr="00775E58">
        <w:rPr>
          <w:lang w:val="fr-FR"/>
        </w:rPr>
        <w:t>.</w:t>
      </w:r>
      <w:r w:rsidRPr="00B92B1A">
        <w:rPr>
          <w:lang w:val="fr-FR"/>
        </w:rPr>
        <w:t xml:space="preserve"> Dans une autre affaire</w:t>
      </w:r>
      <w:r w:rsidRPr="00B32AE7">
        <w:rPr>
          <w:rStyle w:val="Appelnotedebasdep"/>
        </w:rPr>
        <w:footnoteReference w:id="7"/>
      </w:r>
      <w:r w:rsidRPr="00B92B1A">
        <w:rPr>
          <w:lang w:val="fr-FR"/>
        </w:rPr>
        <w:t>, la Haute Cour d</w:t>
      </w:r>
      <w:r>
        <w:rPr>
          <w:lang w:val="fr-FR"/>
        </w:rPr>
        <w:t>’</w:t>
      </w:r>
      <w:r w:rsidRPr="00B92B1A">
        <w:rPr>
          <w:lang w:val="fr-FR"/>
        </w:rPr>
        <w:t>Islamabad a rejeté un recours introduit contre une ordonnance de l</w:t>
      </w:r>
      <w:r>
        <w:rPr>
          <w:lang w:val="fr-FR"/>
        </w:rPr>
        <w:t>’</w:t>
      </w:r>
      <w:r w:rsidRPr="00B92B1A">
        <w:rPr>
          <w:lang w:val="fr-FR"/>
        </w:rPr>
        <w:t xml:space="preserve">Autorité de régulation des </w:t>
      </w:r>
      <w:proofErr w:type="spellStart"/>
      <w:r w:rsidRPr="00B92B1A">
        <w:rPr>
          <w:lang w:val="fr-FR"/>
        </w:rPr>
        <w:t>médias</w:t>
      </w:r>
      <w:proofErr w:type="spellEnd"/>
      <w:r w:rsidRPr="00B92B1A">
        <w:rPr>
          <w:lang w:val="fr-FR"/>
        </w:rPr>
        <w:t xml:space="preserve"> électroniques pakistanais qui jugeait un </w:t>
      </w:r>
      <w:proofErr w:type="spellStart"/>
      <w:r w:rsidRPr="00B92B1A">
        <w:rPr>
          <w:lang w:val="fr-FR"/>
        </w:rPr>
        <w:t>média</w:t>
      </w:r>
      <w:proofErr w:type="spellEnd"/>
      <w:r w:rsidRPr="00B92B1A">
        <w:rPr>
          <w:lang w:val="fr-FR"/>
        </w:rPr>
        <w:t xml:space="preserve"> coupable de diffuser des discours de haine</w:t>
      </w:r>
      <w:r w:rsidR="00775E58" w:rsidRPr="00775E58">
        <w:rPr>
          <w:lang w:val="fr-FR"/>
        </w:rPr>
        <w:t>.</w:t>
      </w:r>
      <w:r w:rsidRPr="00B92B1A">
        <w:rPr>
          <w:lang w:val="fr-FR"/>
        </w:rPr>
        <w:t xml:space="preserve"> </w:t>
      </w:r>
    </w:p>
    <w:p w14:paraId="6F60DC22" w14:textId="4BC67AE8" w:rsidR="00E26F92" w:rsidRPr="00B92B1A" w:rsidRDefault="00E26F92" w:rsidP="00E26F92">
      <w:pPr>
        <w:pStyle w:val="SingleTxtG"/>
        <w:rPr>
          <w:bCs/>
          <w:lang w:val="fr-FR"/>
        </w:rPr>
      </w:pPr>
      <w:r w:rsidRPr="00B92B1A">
        <w:rPr>
          <w:lang w:val="fr-FR"/>
        </w:rPr>
        <w:t>35</w:t>
      </w:r>
      <w:r w:rsidR="00775E58" w:rsidRPr="00775E58">
        <w:rPr>
          <w:lang w:val="fr-FR"/>
        </w:rPr>
        <w:t>.</w:t>
      </w:r>
      <w:r w:rsidRPr="00B92B1A">
        <w:rPr>
          <w:lang w:val="fr-FR"/>
        </w:rPr>
        <w:tab/>
        <w:t>Par ailleurs, des conférences sur l</w:t>
      </w:r>
      <w:r>
        <w:rPr>
          <w:lang w:val="fr-FR"/>
        </w:rPr>
        <w:t>’</w:t>
      </w:r>
      <w:r w:rsidRPr="00B92B1A">
        <w:rPr>
          <w:lang w:val="fr-FR"/>
        </w:rPr>
        <w:t>harmonie interconfessionnelle ont été organisées dans toutes les administrations provinciales du pays</w:t>
      </w:r>
      <w:r w:rsidR="00775E58" w:rsidRPr="00775E58">
        <w:rPr>
          <w:lang w:val="fr-FR"/>
        </w:rPr>
        <w:t>.</w:t>
      </w:r>
      <w:r w:rsidRPr="00B92B1A">
        <w:rPr>
          <w:lang w:val="fr-FR"/>
        </w:rPr>
        <w:t xml:space="preserve"> Chaque année, le pays célèbre officiellement les fonctions religieuses importantes des minorités et les journées des </w:t>
      </w:r>
      <w:r w:rsidRPr="00B92B1A">
        <w:rPr>
          <w:lang w:val="fr-FR"/>
        </w:rPr>
        <w:lastRenderedPageBreak/>
        <w:t>minorités</w:t>
      </w:r>
      <w:r w:rsidR="00775E58" w:rsidRPr="00775E58">
        <w:rPr>
          <w:lang w:val="fr-FR"/>
        </w:rPr>
        <w:t>.</w:t>
      </w:r>
      <w:r w:rsidRPr="00B92B1A">
        <w:rPr>
          <w:lang w:val="fr-FR"/>
        </w:rPr>
        <w:t xml:space="preserve"> Les gouvernements provinciaux ont mis en place des comités pour l</w:t>
      </w:r>
      <w:r>
        <w:rPr>
          <w:lang w:val="fr-FR"/>
        </w:rPr>
        <w:t>’</w:t>
      </w:r>
      <w:r w:rsidRPr="00B92B1A">
        <w:rPr>
          <w:lang w:val="fr-FR"/>
        </w:rPr>
        <w:t>harmonie interconfessionnelle qui contribuent activement à créer un environnement propice à la coexistence des différentes communautés</w:t>
      </w:r>
      <w:r w:rsidR="00775E58" w:rsidRPr="00775E58">
        <w:rPr>
          <w:lang w:val="fr-FR"/>
        </w:rPr>
        <w:t>.</w:t>
      </w:r>
      <w:r w:rsidRPr="00B92B1A">
        <w:rPr>
          <w:lang w:val="fr-FR"/>
        </w:rPr>
        <w:t xml:space="preserve"> De plus, les départements de l</w:t>
      </w:r>
      <w:r>
        <w:rPr>
          <w:lang w:val="fr-FR"/>
        </w:rPr>
        <w:t>’</w:t>
      </w:r>
      <w:r w:rsidRPr="00B92B1A">
        <w:rPr>
          <w:lang w:val="fr-FR"/>
        </w:rPr>
        <w:t>intérieur des autorités provinciales assurent la sécurité des minorités en diverses occasions, notamment les célébrations de Holi et de Pâques, le Vendredi Saint et les prières du dimanche</w:t>
      </w:r>
      <w:r w:rsidR="00775E58" w:rsidRPr="00775E58">
        <w:rPr>
          <w:lang w:val="fr-FR"/>
        </w:rPr>
        <w:t>.</w:t>
      </w:r>
      <w:r w:rsidRPr="00B92B1A">
        <w:rPr>
          <w:lang w:val="fr-FR"/>
        </w:rPr>
        <w:t xml:space="preserve"> </w:t>
      </w:r>
    </w:p>
    <w:p w14:paraId="71E9EC80" w14:textId="5A37A23A" w:rsidR="00E26F92" w:rsidRPr="00B92B1A" w:rsidRDefault="00E26F92" w:rsidP="00E26F92">
      <w:pPr>
        <w:pStyle w:val="SingleTxtG"/>
        <w:rPr>
          <w:bCs/>
          <w:lang w:val="fr-FR"/>
        </w:rPr>
      </w:pPr>
      <w:r w:rsidRPr="00B92B1A">
        <w:rPr>
          <w:lang w:val="fr-FR"/>
        </w:rPr>
        <w:t>36</w:t>
      </w:r>
      <w:r w:rsidR="00775E58" w:rsidRPr="00775E58">
        <w:rPr>
          <w:lang w:val="fr-FR"/>
        </w:rPr>
        <w:t>.</w:t>
      </w:r>
      <w:r w:rsidRPr="00B92B1A">
        <w:rPr>
          <w:lang w:val="fr-FR"/>
        </w:rPr>
        <w:tab/>
        <w:t>En outre, en application de l</w:t>
      </w:r>
      <w:r>
        <w:rPr>
          <w:lang w:val="fr-FR"/>
        </w:rPr>
        <w:t>’</w:t>
      </w:r>
      <w:r w:rsidRPr="00B92B1A">
        <w:rPr>
          <w:lang w:val="fr-FR"/>
        </w:rPr>
        <w:t>article 26 de l</w:t>
      </w:r>
      <w:r>
        <w:rPr>
          <w:lang w:val="fr-FR"/>
        </w:rPr>
        <w:t>’</w:t>
      </w:r>
      <w:r w:rsidRPr="00B92B1A">
        <w:rPr>
          <w:lang w:val="fr-FR"/>
        </w:rPr>
        <w:t>ordonnance de 2002 de l</w:t>
      </w:r>
      <w:r>
        <w:rPr>
          <w:lang w:val="fr-FR"/>
        </w:rPr>
        <w:t>’</w:t>
      </w:r>
      <w:r w:rsidRPr="00B92B1A">
        <w:rPr>
          <w:lang w:val="fr-FR"/>
        </w:rPr>
        <w:t xml:space="preserve">Autorité de régulation des </w:t>
      </w:r>
      <w:proofErr w:type="spellStart"/>
      <w:r w:rsidRPr="00B92B1A">
        <w:rPr>
          <w:lang w:val="fr-FR"/>
        </w:rPr>
        <w:t>médias</w:t>
      </w:r>
      <w:proofErr w:type="spellEnd"/>
      <w:r w:rsidRPr="00B92B1A">
        <w:rPr>
          <w:lang w:val="fr-FR"/>
        </w:rPr>
        <w:t xml:space="preserve"> électroniques pakistanais, telle que modifiée par la loi de 2007 de cette même Autorité, des comités ont été créés pour examiner et traiter les plaintes du public et des particuliers contre tout titulaire de licence ou tout particulier</w:t>
      </w:r>
      <w:r w:rsidR="00775E58" w:rsidRPr="00775E58">
        <w:rPr>
          <w:lang w:val="fr-FR"/>
        </w:rPr>
        <w:t>.</w:t>
      </w:r>
      <w:r w:rsidRPr="00B92B1A">
        <w:rPr>
          <w:lang w:val="fr-FR"/>
        </w:rPr>
        <w:t xml:space="preserve"> Ces plaintes peuvent être déposées au moyen d</w:t>
      </w:r>
      <w:r>
        <w:rPr>
          <w:lang w:val="fr-FR"/>
        </w:rPr>
        <w:t>’</w:t>
      </w:r>
      <w:r w:rsidRPr="00B92B1A">
        <w:rPr>
          <w:lang w:val="fr-FR"/>
        </w:rPr>
        <w:t>un numéro gratuit disponible 24</w:t>
      </w:r>
      <w:r>
        <w:rPr>
          <w:lang w:val="fr-FR"/>
        </w:rPr>
        <w:t> </w:t>
      </w:r>
      <w:r w:rsidRPr="00B92B1A">
        <w:rPr>
          <w:lang w:val="fr-FR"/>
        </w:rPr>
        <w:t>h</w:t>
      </w:r>
      <w:r>
        <w:rPr>
          <w:lang w:val="fr-FR"/>
        </w:rPr>
        <w:t>eures sur </w:t>
      </w:r>
      <w:r w:rsidRPr="00B92B1A">
        <w:rPr>
          <w:lang w:val="fr-FR"/>
        </w:rPr>
        <w:t>24, le 0800-73672</w:t>
      </w:r>
      <w:r w:rsidR="00775E58" w:rsidRPr="00775E58">
        <w:rPr>
          <w:lang w:val="fr-FR"/>
        </w:rPr>
        <w:t>.</w:t>
      </w:r>
      <w:r w:rsidRPr="00B92B1A">
        <w:rPr>
          <w:lang w:val="fr-FR"/>
        </w:rPr>
        <w:t xml:space="preserve"> De plus, les points c), d) et</w:t>
      </w:r>
      <w:r w:rsidR="00CB3236">
        <w:rPr>
          <w:lang w:val="fr-FR"/>
        </w:rPr>
        <w:t xml:space="preserve"> </w:t>
      </w:r>
      <w:r w:rsidRPr="00B92B1A">
        <w:rPr>
          <w:lang w:val="fr-FR"/>
        </w:rPr>
        <w:t>e) du Code de conduite de l</w:t>
      </w:r>
      <w:r>
        <w:rPr>
          <w:lang w:val="fr-FR"/>
        </w:rPr>
        <w:t>’</w:t>
      </w:r>
      <w:r w:rsidRPr="00B92B1A">
        <w:rPr>
          <w:lang w:val="fr-FR"/>
        </w:rPr>
        <w:t xml:space="preserve">Autorité de régulation des </w:t>
      </w:r>
      <w:proofErr w:type="spellStart"/>
      <w:r w:rsidRPr="00B92B1A">
        <w:rPr>
          <w:lang w:val="fr-FR"/>
        </w:rPr>
        <w:t>médias</w:t>
      </w:r>
      <w:proofErr w:type="spellEnd"/>
      <w:r w:rsidRPr="00B92B1A">
        <w:rPr>
          <w:lang w:val="fr-FR"/>
        </w:rPr>
        <w:t xml:space="preserve"> électroniques pakistanais à l</w:t>
      </w:r>
      <w:r>
        <w:rPr>
          <w:lang w:val="fr-FR"/>
        </w:rPr>
        <w:t>’</w:t>
      </w:r>
      <w:r w:rsidRPr="00B92B1A">
        <w:rPr>
          <w:lang w:val="fr-FR"/>
        </w:rPr>
        <w:t>intention des radiodiffuseurs ou des opérateurs de télévision par câble interdisent aux titulaires de licences de diffuser tout programme contenant des commentaires abusifs ou exposant une personne ou un groupe de personnes à la haine fondée sur la race, l</w:t>
      </w:r>
      <w:r>
        <w:rPr>
          <w:lang w:val="fr-FR"/>
        </w:rPr>
        <w:t>’</w:t>
      </w:r>
      <w:r w:rsidRPr="00B92B1A">
        <w:rPr>
          <w:lang w:val="fr-FR"/>
        </w:rPr>
        <w:t>origine ethnique ou linguistique, ou la religion</w:t>
      </w:r>
      <w:r w:rsidR="00775E58" w:rsidRPr="00775E58">
        <w:rPr>
          <w:lang w:val="fr-FR"/>
        </w:rPr>
        <w:t>.</w:t>
      </w:r>
    </w:p>
    <w:p w14:paraId="3622D6EC" w14:textId="6A28E059" w:rsidR="00E26F92" w:rsidRPr="00B92B1A" w:rsidRDefault="00E26F92" w:rsidP="00E26F92">
      <w:pPr>
        <w:pStyle w:val="SingleTxtG"/>
        <w:rPr>
          <w:bCs/>
          <w:lang w:val="fr-FR"/>
        </w:rPr>
      </w:pPr>
      <w:r w:rsidRPr="00B92B1A">
        <w:rPr>
          <w:lang w:val="fr-FR"/>
        </w:rPr>
        <w:t>37</w:t>
      </w:r>
      <w:r w:rsidR="00775E58" w:rsidRPr="00775E58">
        <w:rPr>
          <w:lang w:val="fr-FR"/>
        </w:rPr>
        <w:t>.</w:t>
      </w:r>
      <w:r w:rsidRPr="00B92B1A">
        <w:rPr>
          <w:lang w:val="fr-FR"/>
        </w:rPr>
        <w:tab/>
        <w:t>Les titulaires de licences de télévision doivent veiller à ce qu</w:t>
      </w:r>
      <w:r>
        <w:rPr>
          <w:lang w:val="fr-FR"/>
        </w:rPr>
        <w:t>’</w:t>
      </w:r>
      <w:r w:rsidRPr="00B92B1A">
        <w:rPr>
          <w:lang w:val="fr-FR"/>
        </w:rPr>
        <w:t>aucun discours de haine ne soit diffusé, qu</w:t>
      </w:r>
      <w:r>
        <w:rPr>
          <w:lang w:val="fr-FR"/>
        </w:rPr>
        <w:t>’</w:t>
      </w:r>
      <w:r w:rsidRPr="00B92B1A">
        <w:rPr>
          <w:lang w:val="fr-FR"/>
        </w:rPr>
        <w:t>il émane de l</w:t>
      </w:r>
      <w:r>
        <w:rPr>
          <w:lang w:val="fr-FR"/>
        </w:rPr>
        <w:t>’</w:t>
      </w:r>
      <w:r w:rsidRPr="00B92B1A">
        <w:rPr>
          <w:lang w:val="fr-FR"/>
        </w:rPr>
        <w:t>un de leurs employés ou d</w:t>
      </w:r>
      <w:r>
        <w:rPr>
          <w:lang w:val="fr-FR"/>
        </w:rPr>
        <w:t>’</w:t>
      </w:r>
      <w:r w:rsidRPr="00B92B1A">
        <w:rPr>
          <w:lang w:val="fr-FR"/>
        </w:rPr>
        <w:t>un invité dans un programme</w:t>
      </w:r>
      <w:r w:rsidR="00775E58" w:rsidRPr="00775E58">
        <w:rPr>
          <w:lang w:val="fr-FR"/>
        </w:rPr>
        <w:t>.</w:t>
      </w:r>
      <w:r w:rsidRPr="00B92B1A">
        <w:rPr>
          <w:lang w:val="fr-FR"/>
        </w:rPr>
        <w:t xml:space="preserve"> Le licencié ne doit pas relayer d</w:t>
      </w:r>
      <w:r>
        <w:rPr>
          <w:lang w:val="fr-FR"/>
        </w:rPr>
        <w:t>’</w:t>
      </w:r>
      <w:r w:rsidRPr="00B92B1A">
        <w:rPr>
          <w:lang w:val="fr-FR"/>
        </w:rPr>
        <w:t>allégations qui relèvent du discours de haine</w:t>
      </w:r>
      <w:r w:rsidR="00775E58" w:rsidRPr="00775E58">
        <w:rPr>
          <w:lang w:val="fr-FR"/>
        </w:rPr>
        <w:t>.</w:t>
      </w:r>
      <w:r w:rsidRPr="00B92B1A">
        <w:rPr>
          <w:lang w:val="fr-FR"/>
        </w:rPr>
        <w:t xml:space="preserve"> En cas de discours de haine prononcé par un invité ou contre lui, la chaîne et son représentant sont tenus d</w:t>
      </w:r>
      <w:r>
        <w:rPr>
          <w:lang w:val="fr-FR"/>
        </w:rPr>
        <w:t>’</w:t>
      </w:r>
      <w:r w:rsidRPr="00B92B1A">
        <w:rPr>
          <w:lang w:val="fr-FR"/>
        </w:rPr>
        <w:t>interrompre le participant et de lui rappeler, ainsi qu</w:t>
      </w:r>
      <w:r>
        <w:rPr>
          <w:lang w:val="fr-FR"/>
        </w:rPr>
        <w:t>’</w:t>
      </w:r>
      <w:r w:rsidRPr="00B92B1A">
        <w:rPr>
          <w:lang w:val="fr-FR"/>
        </w:rPr>
        <w:t>au public, que nul n</w:t>
      </w:r>
      <w:r>
        <w:rPr>
          <w:lang w:val="fr-FR"/>
        </w:rPr>
        <w:t>’</w:t>
      </w:r>
      <w:r w:rsidRPr="00B92B1A">
        <w:rPr>
          <w:lang w:val="fr-FR"/>
        </w:rPr>
        <w:t>a le pouvoir de déclarer tout autre citoyen kafir/infidèle ou ennemi du Pakistan, de l</w:t>
      </w:r>
      <w:r>
        <w:rPr>
          <w:lang w:val="fr-FR"/>
        </w:rPr>
        <w:t>’</w:t>
      </w:r>
      <w:r w:rsidRPr="00B92B1A">
        <w:rPr>
          <w:lang w:val="fr-FR"/>
        </w:rPr>
        <w:t>islam ou de toute autre religion</w:t>
      </w:r>
      <w:r w:rsidR="00775E58" w:rsidRPr="00775E58">
        <w:rPr>
          <w:lang w:val="fr-FR"/>
        </w:rPr>
        <w:t>.</w:t>
      </w:r>
      <w:r w:rsidRPr="00B92B1A">
        <w:rPr>
          <w:lang w:val="fr-FR"/>
        </w:rPr>
        <w:t xml:space="preserve"> En outre, les agents publics sont tenus de respecter les Règles de conduite de 1964 des fonctionnaires, qui leur imposent de s</w:t>
      </w:r>
      <w:r>
        <w:rPr>
          <w:lang w:val="fr-FR"/>
        </w:rPr>
        <w:t>’</w:t>
      </w:r>
      <w:r w:rsidRPr="00B92B1A">
        <w:rPr>
          <w:lang w:val="fr-FR"/>
        </w:rPr>
        <w:t>abstenir de tout discours dans tout document publié, toute communication à la presse, toute déclaration publique, tout programme télévisé ou toute émission de radio</w:t>
      </w:r>
      <w:r w:rsidR="00775E58" w:rsidRPr="00775E58">
        <w:rPr>
          <w:lang w:val="fr-FR"/>
        </w:rPr>
        <w:t>.</w:t>
      </w:r>
      <w:r w:rsidRPr="00B92B1A">
        <w:rPr>
          <w:lang w:val="fr-FR"/>
        </w:rPr>
        <w:t xml:space="preserve"> </w:t>
      </w:r>
    </w:p>
    <w:p w14:paraId="719BEF47" w14:textId="03BAB9C6" w:rsidR="00E26F92" w:rsidRPr="00B92B1A" w:rsidRDefault="00E26F92" w:rsidP="00E26F92">
      <w:pPr>
        <w:pStyle w:val="SingleTxtG"/>
        <w:rPr>
          <w:bCs/>
          <w:lang w:val="fr-FR"/>
        </w:rPr>
      </w:pPr>
      <w:r w:rsidRPr="00B92B1A">
        <w:rPr>
          <w:lang w:val="fr-FR"/>
        </w:rPr>
        <w:t>38</w:t>
      </w:r>
      <w:r w:rsidR="00775E58" w:rsidRPr="00775E58">
        <w:rPr>
          <w:lang w:val="fr-FR"/>
        </w:rPr>
        <w:t>.</w:t>
      </w:r>
      <w:r w:rsidRPr="00B92B1A">
        <w:rPr>
          <w:lang w:val="fr-FR"/>
        </w:rPr>
        <w:tab/>
        <w:t>Les actions que mènent les provinces pour lutter contre l</w:t>
      </w:r>
      <w:r>
        <w:rPr>
          <w:lang w:val="fr-FR"/>
        </w:rPr>
        <w:t>’</w:t>
      </w:r>
      <w:r w:rsidRPr="00B92B1A">
        <w:rPr>
          <w:lang w:val="fr-FR"/>
        </w:rPr>
        <w:t>intolérance religieuse sont les suivantes :</w:t>
      </w:r>
    </w:p>
    <w:p w14:paraId="063764F1" w14:textId="77777777" w:rsidR="00E26F92" w:rsidRPr="00B92B1A" w:rsidRDefault="00E26F92" w:rsidP="00E26F92">
      <w:pPr>
        <w:pStyle w:val="H4G"/>
        <w:outlineLvl w:val="3"/>
        <w:rPr>
          <w:shd w:val="clear" w:color="auto" w:fill="FFFFFF"/>
          <w:lang w:val="fr-FR"/>
        </w:rPr>
      </w:pPr>
      <w:r w:rsidRPr="00B92B1A">
        <w:rPr>
          <w:lang w:val="fr-FR"/>
        </w:rPr>
        <w:tab/>
      </w:r>
      <w:r w:rsidRPr="00B92B1A">
        <w:rPr>
          <w:lang w:val="fr-FR"/>
        </w:rPr>
        <w:tab/>
      </w:r>
      <w:r w:rsidRPr="00B92B1A">
        <w:rPr>
          <w:iCs/>
          <w:lang w:val="fr-FR"/>
        </w:rPr>
        <w:t>Khyber Pakhtunkhwa</w:t>
      </w:r>
    </w:p>
    <w:p w14:paraId="162825A1" w14:textId="42E8450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La loi du Khyber Pakhtunkhwa de 2014 sur la protection des biens communaux des minorités a été promulguée</w:t>
      </w:r>
      <w:r w:rsidR="00775E58" w:rsidRPr="00775E58">
        <w:rPr>
          <w:lang w:val="fr-FR"/>
        </w:rPr>
        <w:t>.</w:t>
      </w:r>
      <w:r w:rsidRPr="00B92B1A">
        <w:rPr>
          <w:lang w:val="fr-FR"/>
        </w:rPr>
        <w:t xml:space="preserve"> Elle prévoit la création de la Commission du Khyber Pakhtunkhwa pour les affaires des minorités et restreint la vente et le transfert des biens des communautés minoritaires</w:t>
      </w:r>
      <w:r w:rsidR="00775E58" w:rsidRPr="00775E58">
        <w:rPr>
          <w:lang w:val="fr-FR"/>
        </w:rPr>
        <w:t>.</w:t>
      </w:r>
      <w:r w:rsidRPr="00B92B1A">
        <w:rPr>
          <w:lang w:val="fr-FR"/>
        </w:rPr>
        <w:t xml:space="preserve"> En outre, la loi du Khyber Pakhtunkhwa de 2014 sur la gestion et le traitement des biens des personnes évacuées (</w:t>
      </w:r>
      <w:proofErr w:type="spellStart"/>
      <w:r w:rsidRPr="00B92B1A">
        <w:rPr>
          <w:lang w:val="fr-FR"/>
        </w:rPr>
        <w:t>Evacuee</w:t>
      </w:r>
      <w:proofErr w:type="spellEnd"/>
      <w:r w:rsidRPr="00B92B1A">
        <w:rPr>
          <w:lang w:val="fr-FR"/>
        </w:rPr>
        <w:t xml:space="preserve"> Trust </w:t>
      </w:r>
      <w:proofErr w:type="spellStart"/>
      <w:r w:rsidRPr="00B92B1A">
        <w:rPr>
          <w:lang w:val="fr-FR"/>
        </w:rPr>
        <w:t>Property</w:t>
      </w:r>
      <w:proofErr w:type="spellEnd"/>
      <w:r w:rsidRPr="00B92B1A">
        <w:rPr>
          <w:lang w:val="fr-FR"/>
        </w:rPr>
        <w:t>) a également été promulguée</w:t>
      </w:r>
      <w:r w:rsidR="00775E58" w:rsidRPr="00775E58">
        <w:rPr>
          <w:lang w:val="fr-FR"/>
        </w:rPr>
        <w:t>.</w:t>
      </w:r>
      <w:r w:rsidRPr="00B92B1A">
        <w:rPr>
          <w:lang w:val="fr-FR"/>
        </w:rPr>
        <w:t xml:space="preserve"> Elle régit la gestion et le traitement des biens des personnes évacuées rattachés à des fondations ou à des institutions caritatives, religieuses ou éducatives ;</w:t>
      </w:r>
    </w:p>
    <w:p w14:paraId="1D384E2F" w14:textId="7EEE6D02"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 xml:space="preserve">Le projet de loi du Khyber Pakhtunkhwa de 2014 sur le droit des </w:t>
      </w:r>
      <w:r>
        <w:rPr>
          <w:lang w:val="fr-FR"/>
        </w:rPr>
        <w:t>h</w:t>
      </w:r>
      <w:r w:rsidRPr="00B92B1A">
        <w:rPr>
          <w:lang w:val="fr-FR"/>
        </w:rPr>
        <w:t>indous de disposer de leurs biens est actuellement examiné par l</w:t>
      </w:r>
      <w:r>
        <w:rPr>
          <w:lang w:val="fr-FR"/>
        </w:rPr>
        <w:t>’</w:t>
      </w:r>
      <w:r w:rsidRPr="00B92B1A">
        <w:rPr>
          <w:lang w:val="fr-FR"/>
        </w:rPr>
        <w:t>Assemblée provinciale</w:t>
      </w:r>
      <w:r w:rsidR="00775E58" w:rsidRPr="00775E58">
        <w:rPr>
          <w:lang w:val="fr-FR"/>
        </w:rPr>
        <w:t>.</w:t>
      </w:r>
      <w:r w:rsidRPr="00B92B1A">
        <w:rPr>
          <w:lang w:val="fr-FR"/>
        </w:rPr>
        <w:t xml:space="preserve"> Il vise à supprimer certains obstacles concernant la possibilité pour les </w:t>
      </w:r>
      <w:r>
        <w:rPr>
          <w:lang w:val="fr-FR"/>
        </w:rPr>
        <w:t>h</w:t>
      </w:r>
      <w:r w:rsidRPr="00B92B1A">
        <w:rPr>
          <w:lang w:val="fr-FR"/>
        </w:rPr>
        <w:t>indous de disposer de leurs biens au profit de leurs descendants ;</w:t>
      </w:r>
    </w:p>
    <w:p w14:paraId="141C1980" w14:textId="2F9B0D60" w:rsidR="00E26F92" w:rsidRPr="00B92B1A" w:rsidRDefault="00E26F92" w:rsidP="00E26F92">
      <w:pPr>
        <w:pStyle w:val="Bullet1G"/>
        <w:numPr>
          <w:ilvl w:val="0"/>
          <w:numId w:val="0"/>
        </w:numPr>
        <w:tabs>
          <w:tab w:val="left" w:pos="1701"/>
        </w:tabs>
        <w:ind w:left="1701" w:hanging="170"/>
        <w:rPr>
          <w:shd w:val="clear" w:color="auto" w:fill="FFFFFF"/>
          <w:lang w:val="fr-FR"/>
        </w:rPr>
      </w:pPr>
      <w:r w:rsidRPr="00B92B1A">
        <w:rPr>
          <w:lang w:val="fr-FR"/>
        </w:rPr>
        <w:t>•</w:t>
      </w:r>
      <w:r w:rsidRPr="00B92B1A">
        <w:rPr>
          <w:lang w:val="fr-FR"/>
        </w:rPr>
        <w:tab/>
        <w:t>Les manuels scolaires des niveaux I à</w:t>
      </w:r>
      <w:r w:rsidR="00CB3236">
        <w:rPr>
          <w:lang w:val="fr-FR"/>
        </w:rPr>
        <w:t xml:space="preserve"> </w:t>
      </w:r>
      <w:r w:rsidRPr="00B92B1A">
        <w:rPr>
          <w:lang w:val="fr-FR"/>
        </w:rPr>
        <w:t>XII ont été élaborés de manière à ce que leur contenu soit inclusif et exempt de préjugés fondés sur la religion, la confession, l</w:t>
      </w:r>
      <w:r>
        <w:rPr>
          <w:lang w:val="fr-FR"/>
        </w:rPr>
        <w:t>’</w:t>
      </w:r>
      <w:r w:rsidRPr="00B92B1A">
        <w:rPr>
          <w:lang w:val="fr-FR"/>
        </w:rPr>
        <w:t xml:space="preserve">appartenance ethnique ou régionale, les valeurs culturelles, la situation professionnelle ou le statut </w:t>
      </w:r>
      <w:proofErr w:type="spellStart"/>
      <w:r>
        <w:rPr>
          <w:lang w:val="fr-FR"/>
        </w:rPr>
        <w:t>socioéconomique</w:t>
      </w:r>
      <w:proofErr w:type="spellEnd"/>
      <w:r w:rsidRPr="00B92B1A">
        <w:rPr>
          <w:lang w:val="fr-FR"/>
        </w:rPr>
        <w:t>, et à ce que les textes prônent l</w:t>
      </w:r>
      <w:r>
        <w:rPr>
          <w:lang w:val="fr-FR"/>
        </w:rPr>
        <w:t>’</w:t>
      </w:r>
      <w:r w:rsidRPr="00B92B1A">
        <w:rPr>
          <w:lang w:val="fr-FR"/>
        </w:rPr>
        <w:t>harmonie et la coexistence pacifique en mettant l</w:t>
      </w:r>
      <w:r>
        <w:rPr>
          <w:lang w:val="fr-FR"/>
        </w:rPr>
        <w:t>’</w:t>
      </w:r>
      <w:r w:rsidRPr="00B92B1A">
        <w:rPr>
          <w:lang w:val="fr-FR"/>
        </w:rPr>
        <w:t>accent sur le respect de la diversité et la tolérance ;</w:t>
      </w:r>
    </w:p>
    <w:p w14:paraId="150AEE5D" w14:textId="6CC59883" w:rsidR="00E26F92" w:rsidRPr="00B92B1A" w:rsidRDefault="00E26F92" w:rsidP="00E26F92">
      <w:pPr>
        <w:pStyle w:val="Bullet1G"/>
        <w:numPr>
          <w:ilvl w:val="0"/>
          <w:numId w:val="0"/>
        </w:numPr>
        <w:tabs>
          <w:tab w:val="left" w:pos="1701"/>
        </w:tabs>
        <w:ind w:left="1701" w:hanging="170"/>
        <w:rPr>
          <w:shd w:val="clear" w:color="auto" w:fill="FFFFFF"/>
          <w:lang w:val="fr-FR"/>
        </w:rPr>
      </w:pPr>
      <w:r w:rsidRPr="00B92B1A">
        <w:rPr>
          <w:lang w:val="fr-FR"/>
        </w:rPr>
        <w:t>•</w:t>
      </w:r>
      <w:r w:rsidRPr="00B92B1A">
        <w:rPr>
          <w:lang w:val="fr-FR"/>
        </w:rPr>
        <w:tab/>
        <w:t>Les commissaires et agents de police ont reçu l</w:t>
      </w:r>
      <w:r>
        <w:rPr>
          <w:lang w:val="fr-FR"/>
        </w:rPr>
        <w:t>’</w:t>
      </w:r>
      <w:r w:rsidRPr="00B92B1A">
        <w:rPr>
          <w:lang w:val="fr-FR"/>
        </w:rPr>
        <w:t>ordre d</w:t>
      </w:r>
      <w:r>
        <w:rPr>
          <w:lang w:val="fr-FR"/>
        </w:rPr>
        <w:t>’</w:t>
      </w:r>
      <w:r w:rsidRPr="00B92B1A">
        <w:rPr>
          <w:lang w:val="fr-FR"/>
        </w:rPr>
        <w:t>appliquer une politique de tolérance zéro à l</w:t>
      </w:r>
      <w:r>
        <w:rPr>
          <w:lang w:val="fr-FR"/>
        </w:rPr>
        <w:t>’</w:t>
      </w:r>
      <w:r w:rsidRPr="00B92B1A">
        <w:rPr>
          <w:lang w:val="fr-FR"/>
        </w:rPr>
        <w:t>égard des discours de haine et des supports pédagogiques qui les véhiculent</w:t>
      </w:r>
      <w:r w:rsidR="00775E58" w:rsidRPr="00775E58">
        <w:rPr>
          <w:lang w:val="fr-FR"/>
        </w:rPr>
        <w:t>.</w:t>
      </w:r>
      <w:r w:rsidRPr="00B92B1A">
        <w:rPr>
          <w:lang w:val="fr-FR"/>
        </w:rPr>
        <w:t xml:space="preserve"> </w:t>
      </w:r>
    </w:p>
    <w:p w14:paraId="5F67155D" w14:textId="77777777" w:rsidR="00E26F92" w:rsidRPr="00B92B1A" w:rsidRDefault="00E26F92" w:rsidP="00E26F92">
      <w:pPr>
        <w:pStyle w:val="H4G"/>
        <w:outlineLvl w:val="3"/>
        <w:rPr>
          <w:lang w:val="fr-FR"/>
        </w:rPr>
      </w:pPr>
      <w:r w:rsidRPr="00B92B1A">
        <w:rPr>
          <w:lang w:val="fr-FR"/>
        </w:rPr>
        <w:tab/>
      </w:r>
      <w:r w:rsidRPr="00B92B1A">
        <w:rPr>
          <w:lang w:val="fr-FR"/>
        </w:rPr>
        <w:tab/>
      </w:r>
      <w:r w:rsidRPr="00B92B1A">
        <w:rPr>
          <w:iCs/>
          <w:lang w:val="fr-FR"/>
        </w:rPr>
        <w:t>Penjab</w:t>
      </w:r>
    </w:p>
    <w:p w14:paraId="10AB77BD"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Sensibilisation des agents publics aux questions relatives aux droits et aux libertés religieuses au moyen de séminaires sur l</w:t>
      </w:r>
      <w:r>
        <w:rPr>
          <w:lang w:val="fr-FR"/>
        </w:rPr>
        <w:t>’</w:t>
      </w:r>
      <w:r w:rsidRPr="00B92B1A">
        <w:rPr>
          <w:lang w:val="fr-FR"/>
        </w:rPr>
        <w:t>harmonie interconfessionnelle ;</w:t>
      </w:r>
    </w:p>
    <w:p w14:paraId="1D1D572B"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lastRenderedPageBreak/>
        <w:t>•</w:t>
      </w:r>
      <w:r w:rsidRPr="00B92B1A">
        <w:rPr>
          <w:lang w:val="fr-FR"/>
        </w:rPr>
        <w:tab/>
        <w:t>Examen et révision systématique du programme scolaire du Penjab afin de le mettre en conformité avec les objectifs d</w:t>
      </w:r>
      <w:r>
        <w:rPr>
          <w:lang w:val="fr-FR"/>
        </w:rPr>
        <w:t>’</w:t>
      </w:r>
      <w:r w:rsidRPr="00B92B1A">
        <w:rPr>
          <w:lang w:val="fr-FR"/>
        </w:rPr>
        <w:t>harmonie sociale et interconfessionnelle ;</w:t>
      </w:r>
    </w:p>
    <w:p w14:paraId="09A5C75E"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Le Gouvernement a confisqué 67 publications et les a qualifié</w:t>
      </w:r>
      <w:r>
        <w:rPr>
          <w:lang w:val="fr-FR"/>
        </w:rPr>
        <w:t>e</w:t>
      </w:r>
      <w:r w:rsidRPr="00B92B1A">
        <w:rPr>
          <w:lang w:val="fr-FR"/>
        </w:rPr>
        <w:t>s de documents haineux ;</w:t>
      </w:r>
    </w:p>
    <w:p w14:paraId="37DE2436"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Le Département de l</w:t>
      </w:r>
      <w:r>
        <w:rPr>
          <w:lang w:val="fr-FR"/>
        </w:rPr>
        <w:t>’</w:t>
      </w:r>
      <w:r w:rsidRPr="00B92B1A">
        <w:rPr>
          <w:lang w:val="fr-FR"/>
        </w:rPr>
        <w:t>enseignement de la province du Penjab a publié et diffusé auprès des élèves un nouveau support pédagogique, intitulé « Apprenons ensemble », pour éliminer la discrimination dont font l</w:t>
      </w:r>
      <w:r>
        <w:rPr>
          <w:lang w:val="fr-FR"/>
        </w:rPr>
        <w:t>’</w:t>
      </w:r>
      <w:r w:rsidRPr="00B92B1A">
        <w:rPr>
          <w:lang w:val="fr-FR"/>
        </w:rPr>
        <w:t xml:space="preserve">objet les minorités religieuses ; </w:t>
      </w:r>
    </w:p>
    <w:p w14:paraId="601FF4E5"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Au cours de l</w:t>
      </w:r>
      <w:r>
        <w:rPr>
          <w:lang w:val="fr-FR"/>
        </w:rPr>
        <w:t>’</w:t>
      </w:r>
      <w:r w:rsidRPr="00B92B1A">
        <w:rPr>
          <w:lang w:val="fr-FR"/>
        </w:rPr>
        <w:t xml:space="preserve">exercice précédent, un budget de 1,05 milliard de roupies a été alloué pour financer des </w:t>
      </w:r>
      <w:r>
        <w:rPr>
          <w:lang w:val="fr-FR"/>
        </w:rPr>
        <w:t xml:space="preserve">allocations </w:t>
      </w:r>
      <w:r w:rsidRPr="00B92B1A">
        <w:rPr>
          <w:lang w:val="fr-FR"/>
        </w:rPr>
        <w:t>de Noël pour des familles chrétiennes pauvres</w:t>
      </w:r>
      <w:r>
        <w:rPr>
          <w:lang w:val="fr-FR"/>
        </w:rPr>
        <w:t xml:space="preserve"> ainsi que des aides aux</w:t>
      </w:r>
      <w:r w:rsidRPr="00B92B1A">
        <w:rPr>
          <w:lang w:val="fr-FR"/>
        </w:rPr>
        <w:t xml:space="preserve"> familles hindoues pauvres, </w:t>
      </w:r>
      <w:r>
        <w:rPr>
          <w:lang w:val="fr-FR"/>
        </w:rPr>
        <w:t>aux</w:t>
      </w:r>
      <w:r w:rsidRPr="00B92B1A">
        <w:rPr>
          <w:lang w:val="fr-FR"/>
        </w:rPr>
        <w:t xml:space="preserve"> mariages de la communauté hindoue et </w:t>
      </w:r>
      <w:r>
        <w:rPr>
          <w:lang w:val="fr-FR"/>
        </w:rPr>
        <w:t xml:space="preserve">à </w:t>
      </w:r>
      <w:r w:rsidRPr="00B92B1A">
        <w:rPr>
          <w:lang w:val="fr-FR"/>
        </w:rPr>
        <w:t>la célébration des fêtes religieuses des minorités ;</w:t>
      </w:r>
    </w:p>
    <w:p w14:paraId="4502E7C2"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Le Gouvernement du Penjab a interdit les documents haineux, en application de l</w:t>
      </w:r>
      <w:r>
        <w:rPr>
          <w:lang w:val="fr-FR"/>
        </w:rPr>
        <w:t>’</w:t>
      </w:r>
      <w:r w:rsidRPr="00B92B1A">
        <w:rPr>
          <w:lang w:val="fr-FR"/>
        </w:rPr>
        <w:t>article 99-A du Code de procédure pénale ;</w:t>
      </w:r>
    </w:p>
    <w:p w14:paraId="1B81CCE7"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La loi du Penjab de 2015 portant réglementation des systèmes de sonorisation est appliquée strictement (on trouvera dans l</w:t>
      </w:r>
      <w:r>
        <w:rPr>
          <w:lang w:val="fr-FR"/>
        </w:rPr>
        <w:t>’</w:t>
      </w:r>
      <w:r w:rsidRPr="00B92B1A">
        <w:rPr>
          <w:lang w:val="fr-FR"/>
        </w:rPr>
        <w:t>annexe B des données sur les affaires enregistrées dans les postes de police et les condamnations prononcées pour l</w:t>
      </w:r>
      <w:r>
        <w:rPr>
          <w:lang w:val="fr-FR"/>
        </w:rPr>
        <w:t>’</w:t>
      </w:r>
      <w:r w:rsidRPr="00B92B1A">
        <w:rPr>
          <w:lang w:val="fr-FR"/>
        </w:rPr>
        <w:t>infraction de discours de haine dans la province) ;</w:t>
      </w:r>
    </w:p>
    <w:p w14:paraId="5D9E8213" w14:textId="7E2E33BA"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La loi du Penjab de 2016 relative aux comités de vigilance prévoit la création de comités de vigilance au niveau des districts et des provinces</w:t>
      </w:r>
      <w:r w:rsidR="00775E58" w:rsidRPr="00775E58">
        <w:rPr>
          <w:lang w:val="fr-FR"/>
        </w:rPr>
        <w:t>.</w:t>
      </w:r>
      <w:r w:rsidRPr="00B92B1A">
        <w:rPr>
          <w:lang w:val="fr-FR"/>
        </w:rPr>
        <w:t xml:space="preserve"> Ces comités sont chargés de signaler toute activité illégale menée ou planifiée en vue d</w:t>
      </w:r>
      <w:r>
        <w:rPr>
          <w:lang w:val="fr-FR"/>
        </w:rPr>
        <w:t>’</w:t>
      </w:r>
      <w:r w:rsidRPr="00B92B1A">
        <w:rPr>
          <w:lang w:val="fr-FR"/>
        </w:rPr>
        <w:t xml:space="preserve">inciter à la violence ; </w:t>
      </w:r>
    </w:p>
    <w:p w14:paraId="24F0E9AC" w14:textId="46E1F678"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Un plan de sécurité détaillé est mis en œuvre pour protéger les lieux de culte dans cette province</w:t>
      </w:r>
      <w:r w:rsidR="00775E58" w:rsidRPr="00775E58">
        <w:rPr>
          <w:lang w:val="fr-FR"/>
        </w:rPr>
        <w:t>.</w:t>
      </w:r>
      <w:r w:rsidRPr="00B92B1A">
        <w:rPr>
          <w:lang w:val="fr-FR"/>
        </w:rPr>
        <w:t xml:space="preserve"> Toutes les festivités religieuses et prières collectives s</w:t>
      </w:r>
      <w:r>
        <w:rPr>
          <w:lang w:val="fr-FR"/>
        </w:rPr>
        <w:t>’</w:t>
      </w:r>
      <w:r w:rsidRPr="00B92B1A">
        <w:rPr>
          <w:lang w:val="fr-FR"/>
        </w:rPr>
        <w:t xml:space="preserve">effectuent sous la protection de la police du Penjab, en plus de la sécurité privée assurée par les institutions religieuses ; </w:t>
      </w:r>
    </w:p>
    <w:p w14:paraId="49412BFF" w14:textId="0A64B89E"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La loi du Penjab de 2015 relative à la sécurité des établissements vulnérables prévoit la mise en place, à l</w:t>
      </w:r>
      <w:r>
        <w:rPr>
          <w:lang w:val="fr-FR"/>
        </w:rPr>
        <w:t>’</w:t>
      </w:r>
      <w:r w:rsidRPr="00B92B1A">
        <w:rPr>
          <w:lang w:val="fr-FR"/>
        </w:rPr>
        <w:t>échelon des districts, de comités consultatifs de sécurité chargés d</w:t>
      </w:r>
      <w:r>
        <w:rPr>
          <w:lang w:val="fr-FR"/>
        </w:rPr>
        <w:t>’</w:t>
      </w:r>
      <w:r w:rsidRPr="00B92B1A">
        <w:rPr>
          <w:lang w:val="fr-FR"/>
        </w:rPr>
        <w:t>identifier tous les établissements vulnérables dans la province ainsi que tous les lieux de culte et autres lieux religieux susceptibles de correspondre à la définition des établissements vulnérables</w:t>
      </w:r>
      <w:r w:rsidR="00775E58" w:rsidRPr="00775E58">
        <w:rPr>
          <w:lang w:val="fr-FR"/>
        </w:rPr>
        <w:t>.</w:t>
      </w:r>
      <w:r w:rsidRPr="00B92B1A">
        <w:rPr>
          <w:lang w:val="fr-FR"/>
        </w:rPr>
        <w:t xml:space="preserve"> La loi vise à protéger ces établissements au moyen de mesures de vigilance et de visites de hauts responsables des postes de police concernés ; </w:t>
      </w:r>
    </w:p>
    <w:p w14:paraId="6441BE89" w14:textId="6C8E3D30" w:rsidR="00E26F92" w:rsidRPr="00B92B1A" w:rsidRDefault="00E26F92" w:rsidP="00E26F92">
      <w:pPr>
        <w:pStyle w:val="Bullet1G"/>
        <w:numPr>
          <w:ilvl w:val="0"/>
          <w:numId w:val="0"/>
        </w:numPr>
        <w:tabs>
          <w:tab w:val="left" w:pos="1701"/>
        </w:tabs>
        <w:ind w:left="1701" w:hanging="170"/>
        <w:rPr>
          <w:bCs/>
          <w:lang w:val="fr-FR"/>
        </w:rPr>
      </w:pPr>
      <w:r w:rsidRPr="00B92B1A">
        <w:rPr>
          <w:bCs/>
          <w:lang w:val="fr-FR"/>
        </w:rPr>
        <w:t>•</w:t>
      </w:r>
      <w:r w:rsidRPr="00B92B1A">
        <w:rPr>
          <w:lang w:val="fr-FR"/>
        </w:rPr>
        <w:tab/>
        <w:t>Le Conseil consultatif des minorités du Penjab réunit des dirigeants musulmans et non</w:t>
      </w:r>
      <w:r w:rsidR="00C16088">
        <w:rPr>
          <w:lang w:val="fr-FR"/>
        </w:rPr>
        <w:t xml:space="preserve"> </w:t>
      </w:r>
      <w:r w:rsidRPr="00B92B1A">
        <w:rPr>
          <w:lang w:val="fr-FR"/>
        </w:rPr>
        <w:t>musulmans pour traiter les questions liées à la discrimination fondée sur la religion</w:t>
      </w:r>
      <w:r w:rsidR="00775E58" w:rsidRPr="00775E58">
        <w:rPr>
          <w:lang w:val="fr-FR"/>
        </w:rPr>
        <w:t>.</w:t>
      </w:r>
      <w:r w:rsidRPr="00B92B1A">
        <w:rPr>
          <w:lang w:val="fr-FR"/>
        </w:rPr>
        <w:t xml:space="preserve"> Les recommandations de ce Comité sont mises en œuvre à titre prioritaire</w:t>
      </w:r>
      <w:r w:rsidR="00775E58" w:rsidRPr="00775E58">
        <w:rPr>
          <w:lang w:val="fr-FR"/>
        </w:rPr>
        <w:t>.</w:t>
      </w:r>
      <w:r w:rsidRPr="00B92B1A">
        <w:rPr>
          <w:lang w:val="fr-FR"/>
        </w:rPr>
        <w:t xml:space="preserve"> </w:t>
      </w:r>
    </w:p>
    <w:p w14:paraId="493772FF" w14:textId="77777777" w:rsidR="00E26F92" w:rsidRPr="00B92B1A" w:rsidRDefault="00E26F92" w:rsidP="00E26F92">
      <w:pPr>
        <w:pStyle w:val="H4G"/>
        <w:outlineLvl w:val="3"/>
        <w:rPr>
          <w:lang w:val="fr-FR"/>
        </w:rPr>
      </w:pPr>
      <w:r w:rsidRPr="00B92B1A">
        <w:rPr>
          <w:lang w:val="fr-FR"/>
        </w:rPr>
        <w:tab/>
      </w:r>
      <w:r w:rsidRPr="00B92B1A">
        <w:rPr>
          <w:lang w:val="fr-FR"/>
        </w:rPr>
        <w:tab/>
      </w:r>
      <w:r w:rsidRPr="00B92B1A">
        <w:rPr>
          <w:iCs/>
          <w:lang w:val="fr-FR"/>
        </w:rPr>
        <w:t>Sind</w:t>
      </w:r>
    </w:p>
    <w:p w14:paraId="6F4389AF" w14:textId="0A47C44B"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w:t>
      </w:r>
      <w:r>
        <w:rPr>
          <w:lang w:val="fr-FR"/>
        </w:rPr>
        <w:t>’</w:t>
      </w:r>
      <w:r w:rsidRPr="00B92B1A">
        <w:rPr>
          <w:lang w:val="fr-FR"/>
        </w:rPr>
        <w:t>Assemblée de la province du Sind a adopté une résolution prévoyant que le programme scolaire des minorités hindoues soit notamment fondé sur des ouvrages religieux hindous</w:t>
      </w:r>
      <w:r w:rsidR="00CB3236">
        <w:rPr>
          <w:lang w:val="fr-FR"/>
        </w:rPr>
        <w:t> ;</w:t>
      </w:r>
    </w:p>
    <w:p w14:paraId="0D05F1BE"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Afin de protéger les droits des minorités, le Département des affaires des minorités du Sind a constitué deux comités, au niveau de la province et des districts, placés sous la responsabilité du Ministre des affaires des minorités ;</w:t>
      </w:r>
    </w:p>
    <w:p w14:paraId="3817C08B"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 xml:space="preserve">Des caméras de </w:t>
      </w:r>
      <w:proofErr w:type="spellStart"/>
      <w:r w:rsidRPr="00B92B1A">
        <w:rPr>
          <w:lang w:val="fr-FR"/>
        </w:rPr>
        <w:t>vidéosurveillance</w:t>
      </w:r>
      <w:proofErr w:type="spellEnd"/>
      <w:r w:rsidRPr="00B92B1A">
        <w:rPr>
          <w:lang w:val="fr-FR"/>
        </w:rPr>
        <w:t xml:space="preserve"> ont été installées dans tous les lieux sensibles et les lieux de culte des minorités ;</w:t>
      </w:r>
    </w:p>
    <w:p w14:paraId="02426905" w14:textId="77777777" w:rsidR="00E26F92" w:rsidRPr="00B92B1A" w:rsidRDefault="00E26F92" w:rsidP="00E26F92">
      <w:pPr>
        <w:pStyle w:val="Bullet1G"/>
        <w:numPr>
          <w:ilvl w:val="0"/>
          <w:numId w:val="0"/>
        </w:numPr>
        <w:tabs>
          <w:tab w:val="left" w:pos="1701"/>
        </w:tabs>
        <w:ind w:left="1701" w:hanging="170"/>
        <w:rPr>
          <w:bCs/>
          <w:lang w:val="fr-FR"/>
        </w:rPr>
      </w:pPr>
      <w:r w:rsidRPr="00B92B1A">
        <w:rPr>
          <w:bCs/>
          <w:lang w:val="fr-FR"/>
        </w:rPr>
        <w:t>•</w:t>
      </w:r>
      <w:r w:rsidRPr="00B92B1A">
        <w:rPr>
          <w:lang w:val="fr-FR"/>
        </w:rPr>
        <w:tab/>
        <w:t xml:space="preserve">Le Gouvernement du Sind a lancé un processus visant à intégrer un texte religieux basé sur la </w:t>
      </w:r>
      <w:proofErr w:type="spellStart"/>
      <w:r w:rsidRPr="00B92B1A">
        <w:rPr>
          <w:lang w:val="fr-FR"/>
        </w:rPr>
        <w:t>Bhagavad-Gita</w:t>
      </w:r>
      <w:proofErr w:type="spellEnd"/>
      <w:r w:rsidRPr="00B92B1A">
        <w:rPr>
          <w:lang w:val="fr-FR"/>
        </w:rPr>
        <w:t xml:space="preserve"> pour les étudiants hindous de la province ;</w:t>
      </w:r>
    </w:p>
    <w:p w14:paraId="48C39419" w14:textId="77777777" w:rsidR="00E26F92" w:rsidRPr="00B92B1A" w:rsidRDefault="00E26F92" w:rsidP="00E26F92">
      <w:pPr>
        <w:pStyle w:val="Bullet1G"/>
        <w:numPr>
          <w:ilvl w:val="0"/>
          <w:numId w:val="0"/>
        </w:numPr>
        <w:tabs>
          <w:tab w:val="left" w:pos="1701"/>
        </w:tabs>
        <w:ind w:left="1701" w:hanging="170"/>
        <w:rPr>
          <w:bCs/>
          <w:lang w:val="fr-FR"/>
        </w:rPr>
      </w:pPr>
      <w:r w:rsidRPr="00B92B1A">
        <w:rPr>
          <w:bCs/>
          <w:lang w:val="fr-FR"/>
        </w:rPr>
        <w:t>•</w:t>
      </w:r>
      <w:r w:rsidRPr="00B92B1A">
        <w:rPr>
          <w:lang w:val="fr-FR"/>
        </w:rPr>
        <w:tab/>
        <w:t>Le projet de loi du Sind de 2015 relatif à la sécurité des établissements vulnérables a été adopté par l</w:t>
      </w:r>
      <w:r>
        <w:rPr>
          <w:lang w:val="fr-FR"/>
        </w:rPr>
        <w:t>’</w:t>
      </w:r>
      <w:r w:rsidRPr="00B92B1A">
        <w:rPr>
          <w:lang w:val="fr-FR"/>
        </w:rPr>
        <w:t>Assemblée provinciale afin d</w:t>
      </w:r>
      <w:r>
        <w:rPr>
          <w:lang w:val="fr-FR"/>
        </w:rPr>
        <w:t>’</w:t>
      </w:r>
      <w:r w:rsidRPr="00B92B1A">
        <w:rPr>
          <w:lang w:val="fr-FR"/>
        </w:rPr>
        <w:t xml:space="preserve">identifier et classer les établissements et lieux religieusement sensibles, de les informer et de leur assurer une sécurité complète ; </w:t>
      </w:r>
    </w:p>
    <w:p w14:paraId="12154E2A" w14:textId="327AF71F" w:rsidR="00E26F92" w:rsidRPr="00B92B1A" w:rsidRDefault="00E26F92" w:rsidP="0093694A">
      <w:pPr>
        <w:pStyle w:val="Bullet1G"/>
        <w:keepNext/>
        <w:keepLines/>
        <w:numPr>
          <w:ilvl w:val="0"/>
          <w:numId w:val="0"/>
        </w:numPr>
        <w:tabs>
          <w:tab w:val="left" w:pos="1701"/>
        </w:tabs>
        <w:ind w:left="1701" w:hanging="170"/>
        <w:rPr>
          <w:bCs/>
          <w:lang w:val="fr-FR"/>
        </w:rPr>
      </w:pPr>
      <w:r w:rsidRPr="00B92B1A">
        <w:rPr>
          <w:bCs/>
          <w:lang w:val="fr-FR"/>
        </w:rPr>
        <w:lastRenderedPageBreak/>
        <w:t>•</w:t>
      </w:r>
      <w:r w:rsidRPr="00B92B1A">
        <w:rPr>
          <w:lang w:val="fr-FR"/>
        </w:rPr>
        <w:tab/>
        <w:t>L</w:t>
      </w:r>
      <w:r>
        <w:rPr>
          <w:lang w:val="fr-FR"/>
        </w:rPr>
        <w:t>’</w:t>
      </w:r>
      <w:r w:rsidRPr="00B92B1A">
        <w:rPr>
          <w:lang w:val="fr-FR"/>
        </w:rPr>
        <w:t>ordonnance du Sind de 2015 portant réglementation des systèmes de sonorisation a également été adoptée, conformément aux pouvoirs conférés au Gouverneur, afin de prévenir l</w:t>
      </w:r>
      <w:r>
        <w:rPr>
          <w:lang w:val="fr-FR"/>
        </w:rPr>
        <w:t>’</w:t>
      </w:r>
      <w:r w:rsidRPr="00B92B1A">
        <w:rPr>
          <w:lang w:val="fr-FR"/>
        </w:rPr>
        <w:t>incitation à la violence et la violence visant certaines personnes en raison de leur religion ou de leurs convictions</w:t>
      </w:r>
      <w:r w:rsidR="00775E58" w:rsidRPr="00775E58">
        <w:rPr>
          <w:lang w:val="fr-FR"/>
        </w:rPr>
        <w:t>.</w:t>
      </w:r>
    </w:p>
    <w:p w14:paraId="56646BE3" w14:textId="77777777" w:rsidR="00E26F92" w:rsidRPr="00B92B1A" w:rsidRDefault="00E26F92" w:rsidP="00E26F92">
      <w:pPr>
        <w:pStyle w:val="H4G"/>
        <w:outlineLvl w:val="3"/>
        <w:rPr>
          <w:lang w:val="fr-FR"/>
        </w:rPr>
      </w:pPr>
      <w:r w:rsidRPr="00B92B1A">
        <w:rPr>
          <w:lang w:val="fr-FR"/>
        </w:rPr>
        <w:tab/>
      </w:r>
      <w:r w:rsidRPr="00B92B1A">
        <w:rPr>
          <w:lang w:val="fr-FR"/>
        </w:rPr>
        <w:tab/>
      </w:r>
      <w:r w:rsidRPr="00B92B1A">
        <w:rPr>
          <w:iCs/>
          <w:lang w:val="fr-FR"/>
        </w:rPr>
        <w:t>Baloutchistan</w:t>
      </w:r>
    </w:p>
    <w:p w14:paraId="658BBA01"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Le Département de l</w:t>
      </w:r>
      <w:r>
        <w:rPr>
          <w:lang w:val="fr-FR"/>
        </w:rPr>
        <w:t>’</w:t>
      </w:r>
      <w:r w:rsidRPr="00B92B1A">
        <w:rPr>
          <w:lang w:val="fr-FR"/>
        </w:rPr>
        <w:t>intérieur et des affaires tribales assure la sécurité des minorités du Baloutchistan et de leurs lieux de culte, notamment lors des jours de célébration comme les dimanches dans les églises, les fêtes religieuses telles que Holi, Pâques ou Noël, les festivités et prises de fonctions et les arrivées des chefs religieux respectifs des minorités ;</w:t>
      </w:r>
    </w:p>
    <w:p w14:paraId="3C6BB0B3" w14:textId="3C7D7102"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Les affaires concernant des infractions motivées par la haine et les discours de haine donnent lieu à des enquêtes et des poursuites indépendantes</w:t>
      </w:r>
      <w:r w:rsidR="00775E58" w:rsidRPr="00775E58">
        <w:rPr>
          <w:lang w:val="fr-FR"/>
        </w:rPr>
        <w:t>.</w:t>
      </w:r>
    </w:p>
    <w:p w14:paraId="0A6691EE"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18</w:t>
      </w:r>
    </w:p>
    <w:p w14:paraId="1BF91534" w14:textId="67C329A9" w:rsidR="00E26F92" w:rsidRPr="00B92B1A" w:rsidRDefault="00E26F92" w:rsidP="00E26F92">
      <w:pPr>
        <w:pStyle w:val="SingleTxtG"/>
        <w:rPr>
          <w:bCs/>
          <w:lang w:val="fr-FR"/>
        </w:rPr>
      </w:pPr>
      <w:r w:rsidRPr="00B92B1A">
        <w:rPr>
          <w:lang w:val="fr-FR"/>
        </w:rPr>
        <w:t>39</w:t>
      </w:r>
      <w:r w:rsidR="00775E58" w:rsidRPr="00775E58">
        <w:rPr>
          <w:lang w:val="fr-FR"/>
        </w:rPr>
        <w:t>.</w:t>
      </w:r>
      <w:r w:rsidRPr="00B92B1A">
        <w:rPr>
          <w:lang w:val="fr-FR"/>
        </w:rPr>
        <w:tab/>
        <w:t>L</w:t>
      </w:r>
      <w:r>
        <w:rPr>
          <w:lang w:val="fr-FR"/>
        </w:rPr>
        <w:t>’</w:t>
      </w:r>
      <w:r w:rsidRPr="00B92B1A">
        <w:rPr>
          <w:lang w:val="fr-FR"/>
        </w:rPr>
        <w:t>éducation est un moyen efficace de promouvoir l</w:t>
      </w:r>
      <w:r>
        <w:rPr>
          <w:lang w:val="fr-FR"/>
        </w:rPr>
        <w:t>’</w:t>
      </w:r>
      <w:r w:rsidRPr="00B92B1A">
        <w:rPr>
          <w:lang w:val="fr-FR"/>
        </w:rPr>
        <w:t>harmonie interconfessionnelle, la cohésion sociale, la résilience et l</w:t>
      </w:r>
      <w:r>
        <w:rPr>
          <w:lang w:val="fr-FR"/>
        </w:rPr>
        <w:t>’</w:t>
      </w:r>
      <w:r w:rsidRPr="00B92B1A">
        <w:rPr>
          <w:lang w:val="fr-FR"/>
        </w:rPr>
        <w:t>équité au sein de la société</w:t>
      </w:r>
      <w:r w:rsidR="00775E58" w:rsidRPr="00775E58">
        <w:rPr>
          <w:lang w:val="fr-FR"/>
        </w:rPr>
        <w:t>.</w:t>
      </w:r>
      <w:r w:rsidRPr="00B92B1A">
        <w:rPr>
          <w:lang w:val="fr-FR"/>
        </w:rPr>
        <w:t xml:space="preserve"> Afin de veiller à ce que les programmes et les manuels scolaires promeuvent la compréhension, la tolérance et l</w:t>
      </w:r>
      <w:r>
        <w:rPr>
          <w:lang w:val="fr-FR"/>
        </w:rPr>
        <w:t>’</w:t>
      </w:r>
      <w:r w:rsidRPr="00B92B1A">
        <w:rPr>
          <w:lang w:val="fr-FR"/>
        </w:rPr>
        <w:t>amitié entre les différents groupes ethniques et religieux, les mesures nécessaires sont prises pour refondre le programme et supprimer tout discours de haine ou tout stéréotype visant les minorités</w:t>
      </w:r>
      <w:r w:rsidR="00775E58" w:rsidRPr="00775E58">
        <w:rPr>
          <w:lang w:val="fr-FR"/>
        </w:rPr>
        <w:t>.</w:t>
      </w:r>
      <w:r w:rsidRPr="00B92B1A">
        <w:rPr>
          <w:lang w:val="fr-FR"/>
        </w:rPr>
        <w:t xml:space="preserve"> Le Conseil national chargé du programme d</w:t>
      </w:r>
      <w:r>
        <w:rPr>
          <w:lang w:val="fr-FR"/>
        </w:rPr>
        <w:t>’</w:t>
      </w:r>
      <w:r w:rsidRPr="00B92B1A">
        <w:rPr>
          <w:lang w:val="fr-FR"/>
        </w:rPr>
        <w:t>enseignement examine le programme pour y introduire des thèmes transversaux tels que la tolérance, les droits de l</w:t>
      </w:r>
      <w:r>
        <w:rPr>
          <w:lang w:val="fr-FR"/>
        </w:rPr>
        <w:t>’</w:t>
      </w:r>
      <w:r w:rsidRPr="00B92B1A">
        <w:rPr>
          <w:lang w:val="fr-FR"/>
        </w:rPr>
        <w:t>homme, l</w:t>
      </w:r>
      <w:r>
        <w:rPr>
          <w:lang w:val="fr-FR"/>
        </w:rPr>
        <w:t>’</w:t>
      </w:r>
      <w:r w:rsidRPr="00B92B1A">
        <w:rPr>
          <w:lang w:val="fr-FR"/>
        </w:rPr>
        <w:t>éducation civique et la démocratie</w:t>
      </w:r>
      <w:r w:rsidR="00775E58" w:rsidRPr="00775E58">
        <w:rPr>
          <w:lang w:val="fr-FR"/>
        </w:rPr>
        <w:t>.</w:t>
      </w:r>
      <w:r w:rsidRPr="00B92B1A">
        <w:rPr>
          <w:lang w:val="fr-FR"/>
        </w:rPr>
        <w:t xml:space="preserve"> Il envisage également d</w:t>
      </w:r>
      <w:r>
        <w:rPr>
          <w:lang w:val="fr-FR"/>
        </w:rPr>
        <w:t>’</w:t>
      </w:r>
      <w:r w:rsidRPr="00B92B1A">
        <w:rPr>
          <w:lang w:val="fr-FR"/>
        </w:rPr>
        <w:t>y intégrer l</w:t>
      </w:r>
      <w:r>
        <w:rPr>
          <w:lang w:val="fr-FR"/>
        </w:rPr>
        <w:t>’</w:t>
      </w:r>
      <w:r w:rsidRPr="00B92B1A">
        <w:rPr>
          <w:lang w:val="fr-FR"/>
        </w:rPr>
        <w:t>éducation aux droits de l</w:t>
      </w:r>
      <w:r>
        <w:rPr>
          <w:lang w:val="fr-FR"/>
        </w:rPr>
        <w:t>’</w:t>
      </w:r>
      <w:r w:rsidRPr="00B92B1A">
        <w:rPr>
          <w:lang w:val="fr-FR"/>
        </w:rPr>
        <w:t>homme et à la paix</w:t>
      </w:r>
      <w:r w:rsidR="00775E58" w:rsidRPr="00775E58">
        <w:rPr>
          <w:lang w:val="fr-FR"/>
        </w:rPr>
        <w:t>.</w:t>
      </w:r>
      <w:r w:rsidRPr="00B92B1A">
        <w:rPr>
          <w:lang w:val="fr-FR"/>
        </w:rPr>
        <w:t xml:space="preserve"> </w:t>
      </w:r>
    </w:p>
    <w:p w14:paraId="3DAF3924" w14:textId="4223D373" w:rsidR="00E26F92" w:rsidRPr="00B92B1A" w:rsidRDefault="00E26F92" w:rsidP="00E26F92">
      <w:pPr>
        <w:pStyle w:val="SingleTxtG"/>
        <w:rPr>
          <w:bCs/>
          <w:lang w:val="fr-FR"/>
        </w:rPr>
      </w:pPr>
      <w:r w:rsidRPr="00B92B1A">
        <w:rPr>
          <w:lang w:val="fr-FR"/>
        </w:rPr>
        <w:t>40</w:t>
      </w:r>
      <w:r w:rsidR="00775E58" w:rsidRPr="00775E58">
        <w:rPr>
          <w:lang w:val="fr-FR"/>
        </w:rPr>
        <w:t>.</w:t>
      </w:r>
      <w:r w:rsidRPr="00B92B1A">
        <w:rPr>
          <w:lang w:val="fr-FR"/>
        </w:rPr>
        <w:tab/>
        <w:t>Au niveau de l</w:t>
      </w:r>
      <w:r>
        <w:rPr>
          <w:lang w:val="fr-FR"/>
        </w:rPr>
        <w:t>’</w:t>
      </w:r>
      <w:r w:rsidRPr="00B92B1A">
        <w:rPr>
          <w:lang w:val="fr-FR"/>
        </w:rPr>
        <w:t>enseignement supérieur, certains aspects des droits de l</w:t>
      </w:r>
      <w:r>
        <w:rPr>
          <w:lang w:val="fr-FR"/>
        </w:rPr>
        <w:t>’</w:t>
      </w:r>
      <w:r w:rsidRPr="00B92B1A">
        <w:rPr>
          <w:lang w:val="fr-FR"/>
        </w:rPr>
        <w:t>homme font partie des programmes d</w:t>
      </w:r>
      <w:r>
        <w:rPr>
          <w:lang w:val="fr-FR"/>
        </w:rPr>
        <w:t>’</w:t>
      </w:r>
      <w:r w:rsidRPr="00B92B1A">
        <w:rPr>
          <w:lang w:val="fr-FR"/>
        </w:rPr>
        <w:t>études de nombreuses disciplines, telles que le droit, les études islamiques, le travail social, la criminologie et la sociologie</w:t>
      </w:r>
      <w:r w:rsidR="00775E58" w:rsidRPr="00775E58">
        <w:rPr>
          <w:lang w:val="fr-FR"/>
        </w:rPr>
        <w:t>.</w:t>
      </w:r>
      <w:r w:rsidRPr="00B92B1A">
        <w:rPr>
          <w:lang w:val="fr-FR"/>
        </w:rPr>
        <w:t xml:space="preserve"> En outre, un cours consacré aux droits de l</w:t>
      </w:r>
      <w:r>
        <w:rPr>
          <w:lang w:val="fr-FR"/>
        </w:rPr>
        <w:t>’</w:t>
      </w:r>
      <w:r w:rsidRPr="00B92B1A">
        <w:rPr>
          <w:lang w:val="fr-FR"/>
        </w:rPr>
        <w:t>homme est proposé dans plusieurs programmes de premier cycle et constitue, selon le cas, une matière générale ou facultative</w:t>
      </w:r>
      <w:r w:rsidR="00775E58" w:rsidRPr="00775E58">
        <w:rPr>
          <w:lang w:val="fr-FR"/>
        </w:rPr>
        <w:t>.</w:t>
      </w:r>
      <w:r w:rsidRPr="00B92B1A">
        <w:rPr>
          <w:lang w:val="fr-FR"/>
        </w:rPr>
        <w:t xml:space="preserve"> Dans le programme d</w:t>
      </w:r>
      <w:r>
        <w:rPr>
          <w:lang w:val="fr-FR"/>
        </w:rPr>
        <w:t>’</w:t>
      </w:r>
      <w:r w:rsidRPr="00B92B1A">
        <w:rPr>
          <w:lang w:val="fr-FR"/>
        </w:rPr>
        <w:t xml:space="preserve">enseignement </w:t>
      </w:r>
      <w:r>
        <w:rPr>
          <w:lang w:val="fr-FR"/>
        </w:rPr>
        <w:t>actuel</w:t>
      </w:r>
      <w:r w:rsidRPr="00B92B1A">
        <w:rPr>
          <w:lang w:val="fr-FR"/>
        </w:rPr>
        <w:t xml:space="preserve">, divers thèmes et </w:t>
      </w:r>
      <w:r>
        <w:rPr>
          <w:lang w:val="fr-FR"/>
        </w:rPr>
        <w:t>objectifs</w:t>
      </w:r>
      <w:r w:rsidRPr="00B92B1A">
        <w:rPr>
          <w:lang w:val="fr-FR"/>
        </w:rPr>
        <w:t xml:space="preserve"> d</w:t>
      </w:r>
      <w:r>
        <w:rPr>
          <w:lang w:val="fr-FR"/>
        </w:rPr>
        <w:t>’</w:t>
      </w:r>
      <w:r w:rsidRPr="00B92B1A">
        <w:rPr>
          <w:lang w:val="fr-FR"/>
        </w:rPr>
        <w:t>apprentissage dans les matières de base visent à renforcer le respect des droits de l</w:t>
      </w:r>
      <w:r>
        <w:rPr>
          <w:lang w:val="fr-FR"/>
        </w:rPr>
        <w:t>’</w:t>
      </w:r>
      <w:r w:rsidRPr="00B92B1A">
        <w:rPr>
          <w:lang w:val="fr-FR"/>
        </w:rPr>
        <w:t>homme et des libertés fondamentales</w:t>
      </w:r>
      <w:r w:rsidR="00775E58" w:rsidRPr="00775E58">
        <w:rPr>
          <w:lang w:val="fr-FR"/>
        </w:rPr>
        <w:t>.</w:t>
      </w:r>
      <w:r w:rsidRPr="00B92B1A">
        <w:rPr>
          <w:lang w:val="fr-FR"/>
        </w:rPr>
        <w:t xml:space="preserve"> </w:t>
      </w:r>
      <w:r>
        <w:rPr>
          <w:lang w:val="fr-FR"/>
        </w:rPr>
        <w:t>Néanmoins</w:t>
      </w:r>
      <w:r w:rsidRPr="00B92B1A">
        <w:rPr>
          <w:lang w:val="fr-FR"/>
        </w:rPr>
        <w:t>, un programme national complet et actualisé est en cours d</w:t>
      </w:r>
      <w:r>
        <w:rPr>
          <w:lang w:val="fr-FR"/>
        </w:rPr>
        <w:t>’</w:t>
      </w:r>
      <w:r w:rsidRPr="00B92B1A">
        <w:rPr>
          <w:lang w:val="fr-FR"/>
        </w:rPr>
        <w:t>élaboration au niveau fédéral</w:t>
      </w:r>
      <w:r w:rsidR="00775E58" w:rsidRPr="00775E58">
        <w:rPr>
          <w:lang w:val="fr-FR"/>
        </w:rPr>
        <w:t>.</w:t>
      </w:r>
    </w:p>
    <w:p w14:paraId="062FFE56" w14:textId="29E295D1" w:rsidR="00E26F92" w:rsidRPr="00B92B1A" w:rsidRDefault="00E26F92" w:rsidP="00E26F92">
      <w:pPr>
        <w:pStyle w:val="SingleTxtG"/>
        <w:rPr>
          <w:bCs/>
          <w:lang w:val="fr-FR"/>
        </w:rPr>
      </w:pPr>
      <w:r w:rsidRPr="00B92B1A">
        <w:rPr>
          <w:lang w:val="fr-FR"/>
        </w:rPr>
        <w:t>41</w:t>
      </w:r>
      <w:r w:rsidR="00775E58" w:rsidRPr="00775E58">
        <w:rPr>
          <w:lang w:val="fr-FR"/>
        </w:rPr>
        <w:t>.</w:t>
      </w:r>
      <w:r w:rsidRPr="00B92B1A">
        <w:rPr>
          <w:lang w:val="fr-FR"/>
        </w:rPr>
        <w:tab/>
        <w:t>Le Ministère fédéral de l</w:t>
      </w:r>
      <w:r>
        <w:rPr>
          <w:lang w:val="fr-FR"/>
        </w:rPr>
        <w:t>’</w:t>
      </w:r>
      <w:r w:rsidRPr="00B92B1A">
        <w:rPr>
          <w:lang w:val="fr-FR"/>
        </w:rPr>
        <w:t>éducation et de la formation professionnelle s</w:t>
      </w:r>
      <w:r>
        <w:rPr>
          <w:lang w:val="fr-FR"/>
        </w:rPr>
        <w:t>’</w:t>
      </w:r>
      <w:r w:rsidRPr="00B92B1A">
        <w:rPr>
          <w:lang w:val="fr-FR"/>
        </w:rPr>
        <w:t>emploie à faire une place aux droits de l</w:t>
      </w:r>
      <w:r>
        <w:rPr>
          <w:lang w:val="fr-FR"/>
        </w:rPr>
        <w:t>’</w:t>
      </w:r>
      <w:r w:rsidRPr="00B92B1A">
        <w:rPr>
          <w:lang w:val="fr-FR"/>
        </w:rPr>
        <w:t>homme et à l</w:t>
      </w:r>
      <w:r>
        <w:rPr>
          <w:lang w:val="fr-FR"/>
        </w:rPr>
        <w:t>’</w:t>
      </w:r>
      <w:r w:rsidRPr="00B92B1A">
        <w:rPr>
          <w:lang w:val="fr-FR"/>
        </w:rPr>
        <w:t>éducation civique dans les programmes de l</w:t>
      </w:r>
      <w:r>
        <w:rPr>
          <w:lang w:val="fr-FR"/>
        </w:rPr>
        <w:t>’</w:t>
      </w:r>
      <w:r w:rsidRPr="00B92B1A">
        <w:rPr>
          <w:lang w:val="fr-FR"/>
        </w:rPr>
        <w:t>enseignement primaire et de l</w:t>
      </w:r>
      <w:r>
        <w:rPr>
          <w:lang w:val="fr-FR"/>
        </w:rPr>
        <w:t>’</w:t>
      </w:r>
      <w:r w:rsidRPr="00B92B1A">
        <w:rPr>
          <w:lang w:val="fr-FR"/>
        </w:rPr>
        <w:t>enseignement secondaire de premier et de second cycle, en mettant l</w:t>
      </w:r>
      <w:r>
        <w:rPr>
          <w:lang w:val="fr-FR"/>
        </w:rPr>
        <w:t>’</w:t>
      </w:r>
      <w:r w:rsidRPr="00B92B1A">
        <w:rPr>
          <w:lang w:val="fr-FR"/>
        </w:rPr>
        <w:t>accent sur le respect et la promotion du dialogue et de l</w:t>
      </w:r>
      <w:r>
        <w:rPr>
          <w:lang w:val="fr-FR"/>
        </w:rPr>
        <w:t>’</w:t>
      </w:r>
      <w:r w:rsidRPr="00B92B1A">
        <w:rPr>
          <w:lang w:val="fr-FR"/>
        </w:rPr>
        <w:t>harmonie interconfessionnels</w:t>
      </w:r>
      <w:r w:rsidR="00775E58" w:rsidRPr="00775E58">
        <w:rPr>
          <w:lang w:val="fr-FR"/>
        </w:rPr>
        <w:t>.</w:t>
      </w:r>
      <w:r w:rsidRPr="00B92B1A">
        <w:rPr>
          <w:lang w:val="fr-FR"/>
        </w:rPr>
        <w:t xml:space="preserve"> La Section des programmes et manuels scolaires de la Division de l</w:t>
      </w:r>
      <w:r>
        <w:rPr>
          <w:lang w:val="fr-FR"/>
        </w:rPr>
        <w:t>’</w:t>
      </w:r>
      <w:r w:rsidRPr="00B92B1A">
        <w:rPr>
          <w:lang w:val="fr-FR"/>
        </w:rPr>
        <w:t>administration et du développement pour la capitale fédérale a fait savoir que divers programmes comprennent des références directes et indirectes à l</w:t>
      </w:r>
      <w:r>
        <w:rPr>
          <w:lang w:val="fr-FR"/>
        </w:rPr>
        <w:t>’</w:t>
      </w:r>
      <w:r w:rsidRPr="00B92B1A">
        <w:rPr>
          <w:lang w:val="fr-FR"/>
        </w:rPr>
        <w:t>éducation aux droits de l</w:t>
      </w:r>
      <w:r>
        <w:rPr>
          <w:lang w:val="fr-FR"/>
        </w:rPr>
        <w:t>’</w:t>
      </w:r>
      <w:r w:rsidRPr="00B92B1A">
        <w:rPr>
          <w:lang w:val="fr-FR"/>
        </w:rPr>
        <w:t>homme et à la paix, l</w:t>
      </w:r>
      <w:r>
        <w:rPr>
          <w:lang w:val="fr-FR"/>
        </w:rPr>
        <w:t>’</w:t>
      </w:r>
      <w:r w:rsidRPr="00B92B1A">
        <w:rPr>
          <w:lang w:val="fr-FR"/>
        </w:rPr>
        <w:t>objectif étant de favoriser l</w:t>
      </w:r>
      <w:r>
        <w:rPr>
          <w:lang w:val="fr-FR"/>
        </w:rPr>
        <w:t>’</w:t>
      </w:r>
      <w:r w:rsidRPr="00B92B1A">
        <w:rPr>
          <w:lang w:val="fr-FR"/>
        </w:rPr>
        <w:t>harmonie et la tolérance interconfessionnelles</w:t>
      </w:r>
      <w:r w:rsidR="00775E58" w:rsidRPr="00775E58">
        <w:rPr>
          <w:lang w:val="fr-FR"/>
        </w:rPr>
        <w:t>.</w:t>
      </w:r>
    </w:p>
    <w:p w14:paraId="7A3CDE10" w14:textId="38301060" w:rsidR="00E26F92" w:rsidRPr="00B92B1A" w:rsidRDefault="00E26F92" w:rsidP="00E26F92">
      <w:pPr>
        <w:pStyle w:val="SingleTxtG"/>
        <w:rPr>
          <w:bCs/>
          <w:lang w:val="fr-FR"/>
        </w:rPr>
      </w:pPr>
      <w:r w:rsidRPr="00B92B1A">
        <w:rPr>
          <w:lang w:val="fr-FR"/>
        </w:rPr>
        <w:t>42</w:t>
      </w:r>
      <w:r w:rsidR="00775E58" w:rsidRPr="00775E58">
        <w:rPr>
          <w:lang w:val="fr-FR"/>
        </w:rPr>
        <w:t>.</w:t>
      </w:r>
      <w:r w:rsidRPr="00B92B1A">
        <w:rPr>
          <w:lang w:val="fr-FR"/>
        </w:rPr>
        <w:tab/>
        <w:t>Au cours de la période</w:t>
      </w:r>
      <w:r>
        <w:rPr>
          <w:lang w:val="fr-FR"/>
        </w:rPr>
        <w:t> </w:t>
      </w:r>
      <w:r w:rsidRPr="00B92B1A">
        <w:rPr>
          <w:lang w:val="fr-FR"/>
        </w:rPr>
        <w:t>2015-2018, dans le cadre du plan d</w:t>
      </w:r>
      <w:r>
        <w:rPr>
          <w:lang w:val="fr-FR"/>
        </w:rPr>
        <w:t>’</w:t>
      </w:r>
      <w:r w:rsidRPr="00B92B1A">
        <w:rPr>
          <w:lang w:val="fr-FR"/>
        </w:rPr>
        <w:t>action pour les droits de l</w:t>
      </w:r>
      <w:r>
        <w:rPr>
          <w:lang w:val="fr-FR"/>
        </w:rPr>
        <w:t>’</w:t>
      </w:r>
      <w:r w:rsidRPr="00B92B1A">
        <w:rPr>
          <w:lang w:val="fr-FR"/>
        </w:rPr>
        <w:t>homme, le Ministère des droits de l</w:t>
      </w:r>
      <w:r>
        <w:rPr>
          <w:lang w:val="fr-FR"/>
        </w:rPr>
        <w:t>’</w:t>
      </w:r>
      <w:r w:rsidRPr="00B92B1A">
        <w:rPr>
          <w:lang w:val="fr-FR"/>
        </w:rPr>
        <w:t>homme a également lancé une campagne d</w:t>
      </w:r>
      <w:r>
        <w:rPr>
          <w:lang w:val="fr-FR"/>
        </w:rPr>
        <w:t>’</w:t>
      </w:r>
      <w:r w:rsidRPr="00B92B1A">
        <w:rPr>
          <w:lang w:val="fr-FR"/>
        </w:rPr>
        <w:t>information sur l</w:t>
      </w:r>
      <w:r>
        <w:rPr>
          <w:lang w:val="fr-FR"/>
        </w:rPr>
        <w:t>’</w:t>
      </w:r>
      <w:r w:rsidRPr="00B92B1A">
        <w:rPr>
          <w:lang w:val="fr-FR"/>
        </w:rPr>
        <w:t>éducation et la sensibilisation du public aux droits de l</w:t>
      </w:r>
      <w:r>
        <w:rPr>
          <w:lang w:val="fr-FR"/>
        </w:rPr>
        <w:t>’</w:t>
      </w:r>
      <w:r w:rsidRPr="00B92B1A">
        <w:rPr>
          <w:lang w:val="fr-FR"/>
        </w:rPr>
        <w:t>homme</w:t>
      </w:r>
      <w:r w:rsidR="00775E58" w:rsidRPr="00775E58">
        <w:rPr>
          <w:lang w:val="fr-FR"/>
        </w:rPr>
        <w:t>.</w:t>
      </w:r>
      <w:r w:rsidRPr="00B92B1A">
        <w:rPr>
          <w:lang w:val="fr-FR"/>
        </w:rPr>
        <w:t xml:space="preserve"> </w:t>
      </w:r>
      <w:r>
        <w:rPr>
          <w:lang w:val="fr-FR"/>
        </w:rPr>
        <w:t>P</w:t>
      </w:r>
      <w:r w:rsidRPr="00B92B1A">
        <w:rPr>
          <w:lang w:val="fr-FR"/>
        </w:rPr>
        <w:t>rès de 80</w:t>
      </w:r>
      <w:r>
        <w:rPr>
          <w:lang w:val="fr-FR"/>
        </w:rPr>
        <w:t> </w:t>
      </w:r>
      <w:r w:rsidRPr="00B92B1A">
        <w:rPr>
          <w:lang w:val="fr-FR"/>
        </w:rPr>
        <w:t xml:space="preserve">séminaires </w:t>
      </w:r>
      <w:r>
        <w:rPr>
          <w:lang w:val="fr-FR"/>
        </w:rPr>
        <w:t xml:space="preserve">ont été </w:t>
      </w:r>
      <w:r w:rsidRPr="00B92B1A">
        <w:rPr>
          <w:lang w:val="fr-FR"/>
        </w:rPr>
        <w:t>tenus dans les établissements d</w:t>
      </w:r>
      <w:r>
        <w:rPr>
          <w:lang w:val="fr-FR"/>
        </w:rPr>
        <w:t>’</w:t>
      </w:r>
      <w:r w:rsidRPr="00B92B1A">
        <w:rPr>
          <w:lang w:val="fr-FR"/>
        </w:rPr>
        <w:t>enseignement du secteur public et de</w:t>
      </w:r>
      <w:r>
        <w:rPr>
          <w:lang w:val="fr-FR"/>
        </w:rPr>
        <w:t>s</w:t>
      </w:r>
      <w:r w:rsidRPr="00B92B1A">
        <w:rPr>
          <w:lang w:val="fr-FR"/>
        </w:rPr>
        <w:t xml:space="preserve"> publicités </w:t>
      </w:r>
      <w:r>
        <w:rPr>
          <w:lang w:val="fr-FR"/>
        </w:rPr>
        <w:t xml:space="preserve">ont été diffusées </w:t>
      </w:r>
      <w:r w:rsidRPr="00B92B1A">
        <w:rPr>
          <w:lang w:val="fr-FR"/>
        </w:rPr>
        <w:t xml:space="preserve">dans la presse écrite et les </w:t>
      </w:r>
      <w:proofErr w:type="spellStart"/>
      <w:r w:rsidRPr="00B92B1A">
        <w:rPr>
          <w:lang w:val="fr-FR"/>
        </w:rPr>
        <w:t>médias</w:t>
      </w:r>
      <w:proofErr w:type="spellEnd"/>
      <w:r w:rsidRPr="00B92B1A">
        <w:rPr>
          <w:lang w:val="fr-FR"/>
        </w:rPr>
        <w:t xml:space="preserve"> électroniques</w:t>
      </w:r>
      <w:r w:rsidR="00775E58" w:rsidRPr="00775E58">
        <w:rPr>
          <w:lang w:val="fr-FR"/>
        </w:rPr>
        <w:t>.</w:t>
      </w:r>
      <w:r w:rsidRPr="00B92B1A">
        <w:rPr>
          <w:lang w:val="fr-FR"/>
        </w:rPr>
        <w:t xml:space="preserve"> La campagne s</w:t>
      </w:r>
      <w:r>
        <w:rPr>
          <w:lang w:val="fr-FR"/>
        </w:rPr>
        <w:t>’</w:t>
      </w:r>
      <w:r w:rsidRPr="00B92B1A">
        <w:rPr>
          <w:lang w:val="fr-FR"/>
        </w:rPr>
        <w:t>adressait au grand public, à la société civile, aux chercheurs, aux universitaires, aux étudiants, aux fonctionnaires et à différents groupes de la société</w:t>
      </w:r>
      <w:r w:rsidR="00775E58" w:rsidRPr="00775E58">
        <w:rPr>
          <w:lang w:val="fr-FR"/>
        </w:rPr>
        <w:t>.</w:t>
      </w:r>
      <w:r w:rsidRPr="00B92B1A">
        <w:rPr>
          <w:lang w:val="fr-FR"/>
        </w:rPr>
        <w:t xml:space="preserve"> Elle était axée sur la promotion des valeurs des droits de l</w:t>
      </w:r>
      <w:r>
        <w:rPr>
          <w:lang w:val="fr-FR"/>
        </w:rPr>
        <w:t>’</w:t>
      </w:r>
      <w:r w:rsidRPr="00B92B1A">
        <w:rPr>
          <w:lang w:val="fr-FR"/>
        </w:rPr>
        <w:t>homme en vue de créer une culture de tolérance et de respect</w:t>
      </w:r>
      <w:r w:rsidR="00775E58" w:rsidRPr="00775E58">
        <w:rPr>
          <w:lang w:val="fr-FR"/>
        </w:rPr>
        <w:t>.</w:t>
      </w:r>
      <w:r w:rsidRPr="00B92B1A">
        <w:rPr>
          <w:lang w:val="fr-FR"/>
        </w:rPr>
        <w:t xml:space="preserve"> En outre, le Ministre fédéral des droits de l</w:t>
      </w:r>
      <w:r>
        <w:rPr>
          <w:lang w:val="fr-FR"/>
        </w:rPr>
        <w:t>’</w:t>
      </w:r>
      <w:r w:rsidRPr="00B92B1A">
        <w:rPr>
          <w:lang w:val="fr-FR"/>
        </w:rPr>
        <w:t>homme s</w:t>
      </w:r>
      <w:r>
        <w:rPr>
          <w:lang w:val="fr-FR"/>
        </w:rPr>
        <w:t>’</w:t>
      </w:r>
      <w:r w:rsidRPr="00B92B1A">
        <w:rPr>
          <w:lang w:val="fr-FR"/>
        </w:rPr>
        <w:t>est personnellement rendu dans les écoles pour sensibiliser les élèves aux droits de l</w:t>
      </w:r>
      <w:r>
        <w:rPr>
          <w:lang w:val="fr-FR"/>
        </w:rPr>
        <w:t>’</w:t>
      </w:r>
      <w:r w:rsidRPr="00B92B1A">
        <w:rPr>
          <w:lang w:val="fr-FR"/>
        </w:rPr>
        <w:t>homme, en particulier aux droits de l</w:t>
      </w:r>
      <w:r>
        <w:rPr>
          <w:lang w:val="fr-FR"/>
        </w:rPr>
        <w:t>’</w:t>
      </w:r>
      <w:r w:rsidRPr="00B92B1A">
        <w:rPr>
          <w:lang w:val="fr-FR"/>
        </w:rPr>
        <w:t>enfant</w:t>
      </w:r>
      <w:r w:rsidR="00775E58" w:rsidRPr="00775E58">
        <w:rPr>
          <w:lang w:val="fr-FR"/>
        </w:rPr>
        <w:t>.</w:t>
      </w:r>
      <w:r w:rsidRPr="00B92B1A">
        <w:rPr>
          <w:lang w:val="fr-FR"/>
        </w:rPr>
        <w:t xml:space="preserve"> </w:t>
      </w:r>
      <w:r>
        <w:rPr>
          <w:lang w:val="fr-FR"/>
        </w:rPr>
        <w:t xml:space="preserve">Il </w:t>
      </w:r>
      <w:r w:rsidRPr="00B92B1A">
        <w:rPr>
          <w:lang w:val="fr-FR"/>
        </w:rPr>
        <w:t xml:space="preserve">a également </w:t>
      </w:r>
      <w:r>
        <w:rPr>
          <w:lang w:val="fr-FR"/>
        </w:rPr>
        <w:t>fait traduire</w:t>
      </w:r>
      <w:r w:rsidRPr="00B92B1A">
        <w:rPr>
          <w:lang w:val="fr-FR"/>
        </w:rPr>
        <w:t xml:space="preserve"> en ourdou tous les traités de l</w:t>
      </w:r>
      <w:r>
        <w:rPr>
          <w:lang w:val="fr-FR"/>
        </w:rPr>
        <w:t>’</w:t>
      </w:r>
      <w:r w:rsidRPr="00B92B1A">
        <w:rPr>
          <w:lang w:val="fr-FR"/>
        </w:rPr>
        <w:t>O</w:t>
      </w:r>
      <w:r>
        <w:rPr>
          <w:lang w:val="fr-FR"/>
        </w:rPr>
        <w:t>NU</w:t>
      </w:r>
      <w:r w:rsidRPr="00B92B1A">
        <w:rPr>
          <w:lang w:val="fr-FR"/>
        </w:rPr>
        <w:t xml:space="preserve"> ratifiés par le Pakistan</w:t>
      </w:r>
      <w:r w:rsidR="00775E58" w:rsidRPr="00775E58">
        <w:rPr>
          <w:lang w:val="fr-FR"/>
        </w:rPr>
        <w:t>.</w:t>
      </w:r>
    </w:p>
    <w:p w14:paraId="0C200E31" w14:textId="66B8DD8B" w:rsidR="00E26F92" w:rsidRPr="00B92B1A" w:rsidRDefault="00E26F92" w:rsidP="00E26F92">
      <w:pPr>
        <w:pStyle w:val="SingleTxtG"/>
        <w:rPr>
          <w:bCs/>
          <w:lang w:val="fr-FR"/>
        </w:rPr>
      </w:pPr>
      <w:r w:rsidRPr="00B92B1A">
        <w:rPr>
          <w:lang w:val="fr-FR"/>
        </w:rPr>
        <w:t>43</w:t>
      </w:r>
      <w:r w:rsidR="00775E58" w:rsidRPr="00775E58">
        <w:rPr>
          <w:lang w:val="fr-FR"/>
        </w:rPr>
        <w:t>.</w:t>
      </w:r>
      <w:r w:rsidRPr="00B92B1A">
        <w:rPr>
          <w:lang w:val="fr-FR"/>
        </w:rPr>
        <w:tab/>
        <w:t>Mis en place en 2005, le Système d</w:t>
      </w:r>
      <w:r>
        <w:rPr>
          <w:lang w:val="fr-FR"/>
        </w:rPr>
        <w:t>’</w:t>
      </w:r>
      <w:r w:rsidRPr="00B92B1A">
        <w:rPr>
          <w:lang w:val="fr-FR"/>
        </w:rPr>
        <w:t>évaluation de l</w:t>
      </w:r>
      <w:r>
        <w:rPr>
          <w:lang w:val="fr-FR"/>
        </w:rPr>
        <w:t>’</w:t>
      </w:r>
      <w:r w:rsidRPr="00B92B1A">
        <w:rPr>
          <w:lang w:val="fr-FR"/>
        </w:rPr>
        <w:t>éducation nationale permet de mesurer, selon une démarche scientifique et quantitative, la qualité de l</w:t>
      </w:r>
      <w:r>
        <w:rPr>
          <w:lang w:val="fr-FR"/>
        </w:rPr>
        <w:t>’</w:t>
      </w:r>
      <w:r w:rsidRPr="00B92B1A">
        <w:rPr>
          <w:lang w:val="fr-FR"/>
        </w:rPr>
        <w:t>enseignement dispensé dans les écoles</w:t>
      </w:r>
      <w:r w:rsidR="00775E58" w:rsidRPr="00775E58">
        <w:rPr>
          <w:lang w:val="fr-FR"/>
        </w:rPr>
        <w:t>.</w:t>
      </w:r>
      <w:r w:rsidRPr="00B92B1A">
        <w:rPr>
          <w:lang w:val="fr-FR"/>
        </w:rPr>
        <w:t xml:space="preserve"> </w:t>
      </w:r>
      <w:r>
        <w:rPr>
          <w:lang w:val="fr-FR"/>
        </w:rPr>
        <w:t>Par ailleurs, d</w:t>
      </w:r>
      <w:r w:rsidRPr="00B92B1A">
        <w:rPr>
          <w:lang w:val="fr-FR"/>
        </w:rPr>
        <w:t>iverses initiatives sont menées au niveau provincial</w:t>
      </w:r>
      <w:r w:rsidR="00775E58" w:rsidRPr="00775E58">
        <w:rPr>
          <w:lang w:val="fr-FR"/>
        </w:rPr>
        <w:t>.</w:t>
      </w:r>
      <w:r w:rsidRPr="00B92B1A">
        <w:rPr>
          <w:lang w:val="fr-FR"/>
        </w:rPr>
        <w:t xml:space="preserve"> Comme signalé précédemment, le Département de l</w:t>
      </w:r>
      <w:r>
        <w:rPr>
          <w:lang w:val="fr-FR"/>
        </w:rPr>
        <w:t>’</w:t>
      </w:r>
      <w:r w:rsidRPr="00B92B1A">
        <w:rPr>
          <w:lang w:val="fr-FR"/>
        </w:rPr>
        <w:t xml:space="preserve">enseignement de la province du Penjab </w:t>
      </w:r>
      <w:r w:rsidRPr="00B92B1A">
        <w:rPr>
          <w:lang w:val="fr-FR"/>
        </w:rPr>
        <w:lastRenderedPageBreak/>
        <w:t>a publié un nouveau support pédagogique pour éliminer des éléments de discrimination</w:t>
      </w:r>
      <w:r w:rsidR="00775E58" w:rsidRPr="00775E58">
        <w:rPr>
          <w:lang w:val="fr-FR"/>
        </w:rPr>
        <w:t>.</w:t>
      </w:r>
      <w:r w:rsidRPr="00B92B1A">
        <w:rPr>
          <w:lang w:val="fr-FR"/>
        </w:rPr>
        <w:t xml:space="preserve"> Il a également révisé le programme scolaire afin que l</w:t>
      </w:r>
      <w:r>
        <w:rPr>
          <w:lang w:val="fr-FR"/>
        </w:rPr>
        <w:t>’</w:t>
      </w:r>
      <w:r w:rsidRPr="00B92B1A">
        <w:rPr>
          <w:lang w:val="fr-FR"/>
        </w:rPr>
        <w:t>harmonie interconfessionnelle et sociale y soit davantage mise en avant</w:t>
      </w:r>
      <w:r w:rsidR="00775E58" w:rsidRPr="00775E58">
        <w:rPr>
          <w:lang w:val="fr-FR"/>
        </w:rPr>
        <w:t>.</w:t>
      </w:r>
      <w:r w:rsidRPr="00B92B1A">
        <w:rPr>
          <w:lang w:val="fr-FR"/>
        </w:rPr>
        <w:t xml:space="preserve"> Le Département des droits de l</w:t>
      </w:r>
      <w:r>
        <w:rPr>
          <w:lang w:val="fr-FR"/>
        </w:rPr>
        <w:t>’</w:t>
      </w:r>
      <w:r w:rsidRPr="00B92B1A">
        <w:rPr>
          <w:lang w:val="fr-FR"/>
        </w:rPr>
        <w:t>homme et des affaires des minorités a été invité à siéger au Conseil des programmes et des manuels scolaires du Penjab afin d</w:t>
      </w:r>
      <w:r>
        <w:rPr>
          <w:lang w:val="fr-FR"/>
        </w:rPr>
        <w:t>’</w:t>
      </w:r>
      <w:r w:rsidRPr="00B92B1A">
        <w:rPr>
          <w:lang w:val="fr-FR"/>
        </w:rPr>
        <w:t>examiner les programmes scolaires sous l</w:t>
      </w:r>
      <w:r>
        <w:rPr>
          <w:lang w:val="fr-FR"/>
        </w:rPr>
        <w:t>’</w:t>
      </w:r>
      <w:r w:rsidRPr="00B92B1A">
        <w:rPr>
          <w:lang w:val="fr-FR"/>
        </w:rPr>
        <w:t>angle de la non-discrimination à l</w:t>
      </w:r>
      <w:r>
        <w:rPr>
          <w:lang w:val="fr-FR"/>
        </w:rPr>
        <w:t>’</w:t>
      </w:r>
      <w:r w:rsidRPr="00B92B1A">
        <w:rPr>
          <w:lang w:val="fr-FR"/>
        </w:rPr>
        <w:t>égard des minorités religieuses, de la sensibilisation aux droits de l</w:t>
      </w:r>
      <w:r>
        <w:rPr>
          <w:lang w:val="fr-FR"/>
        </w:rPr>
        <w:t>’</w:t>
      </w:r>
      <w:r w:rsidRPr="00B92B1A">
        <w:rPr>
          <w:lang w:val="fr-FR"/>
        </w:rPr>
        <w:t>homme et de l</w:t>
      </w:r>
      <w:r>
        <w:rPr>
          <w:lang w:val="fr-FR"/>
        </w:rPr>
        <w:t>’</w:t>
      </w:r>
      <w:r w:rsidRPr="00B92B1A">
        <w:rPr>
          <w:lang w:val="fr-FR"/>
        </w:rPr>
        <w:t>harmonie interconfessionnelle</w:t>
      </w:r>
      <w:r w:rsidR="00775E58" w:rsidRPr="00775E58">
        <w:rPr>
          <w:lang w:val="fr-FR"/>
        </w:rPr>
        <w:t>.</w:t>
      </w:r>
      <w:r w:rsidRPr="00B92B1A">
        <w:rPr>
          <w:lang w:val="fr-FR"/>
        </w:rPr>
        <w:t xml:space="preserve"> </w:t>
      </w:r>
    </w:p>
    <w:p w14:paraId="44CD2360" w14:textId="69A6A061" w:rsidR="00E26F92" w:rsidRPr="00B92B1A" w:rsidRDefault="00E26F92" w:rsidP="00E26F92">
      <w:pPr>
        <w:pStyle w:val="SingleTxtG"/>
        <w:rPr>
          <w:bCs/>
          <w:lang w:val="fr-FR"/>
        </w:rPr>
      </w:pPr>
      <w:r w:rsidRPr="00B92B1A">
        <w:rPr>
          <w:lang w:val="fr-FR"/>
        </w:rPr>
        <w:t>44</w:t>
      </w:r>
      <w:r w:rsidR="00775E58" w:rsidRPr="00775E58">
        <w:rPr>
          <w:lang w:val="fr-FR"/>
        </w:rPr>
        <w:t>.</w:t>
      </w:r>
      <w:r w:rsidRPr="00B92B1A">
        <w:rPr>
          <w:lang w:val="fr-FR"/>
        </w:rPr>
        <w:tab/>
        <w:t>La connaissance générale est une matière enseignée aux niveaux</w:t>
      </w:r>
      <w:r>
        <w:rPr>
          <w:lang w:val="fr-FR"/>
        </w:rPr>
        <w:t> </w:t>
      </w:r>
      <w:r w:rsidRPr="00B92B1A">
        <w:rPr>
          <w:lang w:val="fr-FR"/>
        </w:rPr>
        <w:t>I et</w:t>
      </w:r>
      <w:r w:rsidR="0093694A">
        <w:rPr>
          <w:lang w:val="fr-FR"/>
        </w:rPr>
        <w:t xml:space="preserve"> </w:t>
      </w:r>
      <w:r w:rsidRPr="00B92B1A">
        <w:rPr>
          <w:lang w:val="fr-FR"/>
        </w:rPr>
        <w:t>II (Programme d</w:t>
      </w:r>
      <w:r>
        <w:rPr>
          <w:lang w:val="fr-FR"/>
        </w:rPr>
        <w:t>’</w:t>
      </w:r>
      <w:r w:rsidRPr="00B92B1A">
        <w:rPr>
          <w:lang w:val="fr-FR"/>
        </w:rPr>
        <w:t>études 2019)</w:t>
      </w:r>
      <w:r w:rsidR="00775E58" w:rsidRPr="00775E58">
        <w:rPr>
          <w:lang w:val="fr-FR"/>
        </w:rPr>
        <w:t>.</w:t>
      </w:r>
      <w:r w:rsidRPr="00B92B1A">
        <w:rPr>
          <w:lang w:val="fr-FR"/>
        </w:rPr>
        <w:t xml:space="preserve"> Elle </w:t>
      </w:r>
      <w:r>
        <w:rPr>
          <w:lang w:val="fr-FR"/>
        </w:rPr>
        <w:t xml:space="preserve">comprend notamment </w:t>
      </w:r>
      <w:r w:rsidRPr="00B92B1A">
        <w:rPr>
          <w:lang w:val="fr-FR"/>
        </w:rPr>
        <w:t>l</w:t>
      </w:r>
      <w:r>
        <w:rPr>
          <w:lang w:val="fr-FR"/>
        </w:rPr>
        <w:t>’</w:t>
      </w:r>
      <w:r w:rsidRPr="00B92B1A">
        <w:rPr>
          <w:lang w:val="fr-FR"/>
        </w:rPr>
        <w:t>étude de l</w:t>
      </w:r>
      <w:r>
        <w:rPr>
          <w:lang w:val="fr-FR"/>
        </w:rPr>
        <w:t>’</w:t>
      </w:r>
      <w:r w:rsidRPr="00B92B1A">
        <w:rPr>
          <w:lang w:val="fr-FR"/>
        </w:rPr>
        <w:t>islam, de l</w:t>
      </w:r>
      <w:r>
        <w:rPr>
          <w:lang w:val="fr-FR"/>
        </w:rPr>
        <w:t>’</w:t>
      </w:r>
      <w:r w:rsidRPr="00B92B1A">
        <w:rPr>
          <w:lang w:val="fr-FR"/>
        </w:rPr>
        <w:t>éthique, des bonnes mœurs</w:t>
      </w:r>
      <w:r>
        <w:rPr>
          <w:lang w:val="fr-FR"/>
        </w:rPr>
        <w:t xml:space="preserve">, </w:t>
      </w:r>
      <w:r w:rsidRPr="00B92B1A">
        <w:rPr>
          <w:lang w:val="fr-FR"/>
        </w:rPr>
        <w:t xml:space="preserve">des sciences </w:t>
      </w:r>
      <w:r>
        <w:rPr>
          <w:lang w:val="fr-FR"/>
        </w:rPr>
        <w:t>et de la société</w:t>
      </w:r>
      <w:r w:rsidR="00775E58" w:rsidRPr="00775E58">
        <w:rPr>
          <w:lang w:val="fr-FR"/>
        </w:rPr>
        <w:t>.</w:t>
      </w:r>
      <w:r w:rsidRPr="00B92B1A">
        <w:rPr>
          <w:lang w:val="fr-FR"/>
        </w:rPr>
        <w:t xml:space="preserve"> Le programme de connaissance générale aux niveaux</w:t>
      </w:r>
      <w:r>
        <w:rPr>
          <w:lang w:val="fr-FR"/>
        </w:rPr>
        <w:t> </w:t>
      </w:r>
      <w:r w:rsidRPr="00B92B1A">
        <w:rPr>
          <w:lang w:val="fr-FR"/>
        </w:rPr>
        <w:t>I et</w:t>
      </w:r>
      <w:r>
        <w:rPr>
          <w:lang w:val="fr-FR"/>
        </w:rPr>
        <w:t> </w:t>
      </w:r>
      <w:r w:rsidRPr="00B92B1A">
        <w:rPr>
          <w:lang w:val="fr-FR"/>
        </w:rPr>
        <w:t>II a été conçu pour promouvoir l</w:t>
      </w:r>
      <w:r>
        <w:rPr>
          <w:lang w:val="fr-FR"/>
        </w:rPr>
        <w:t>’</w:t>
      </w:r>
      <w:r w:rsidRPr="00B92B1A">
        <w:rPr>
          <w:lang w:val="fr-FR"/>
        </w:rPr>
        <w:t>apprentissage de la vie et l</w:t>
      </w:r>
      <w:r>
        <w:rPr>
          <w:lang w:val="fr-FR"/>
        </w:rPr>
        <w:t>’</w:t>
      </w:r>
      <w:r w:rsidRPr="00B92B1A">
        <w:rPr>
          <w:lang w:val="fr-FR"/>
        </w:rPr>
        <w:t>esprit du vivre ensemble, afin de favoriser la tolérance religieuse et sociale</w:t>
      </w:r>
      <w:r w:rsidR="00775E58" w:rsidRPr="00775E58">
        <w:rPr>
          <w:lang w:val="fr-FR"/>
        </w:rPr>
        <w:t>.</w:t>
      </w:r>
      <w:r w:rsidRPr="00B92B1A">
        <w:rPr>
          <w:lang w:val="fr-FR"/>
        </w:rPr>
        <w:t xml:space="preserve"> À l</w:t>
      </w:r>
      <w:r>
        <w:rPr>
          <w:lang w:val="fr-FR"/>
        </w:rPr>
        <w:t>’</w:t>
      </w:r>
      <w:r w:rsidRPr="00B92B1A">
        <w:rPr>
          <w:lang w:val="fr-FR"/>
        </w:rPr>
        <w:t xml:space="preserve">issue de ce programme, les élèves </w:t>
      </w:r>
      <w:r>
        <w:rPr>
          <w:lang w:val="fr-FR"/>
        </w:rPr>
        <w:t xml:space="preserve">maîtrisent </w:t>
      </w:r>
      <w:r w:rsidRPr="00B92B1A">
        <w:rPr>
          <w:lang w:val="fr-FR"/>
        </w:rPr>
        <w:t>les notions suivantes : respecter les autres, y compris les autres religions, les lieux de culte et tous les livres saints ; tirer les leçons de l</w:t>
      </w:r>
      <w:r>
        <w:rPr>
          <w:lang w:val="fr-FR"/>
        </w:rPr>
        <w:t>’</w:t>
      </w:r>
      <w:r w:rsidRPr="00B92B1A">
        <w:rPr>
          <w:lang w:val="fr-FR"/>
        </w:rPr>
        <w:t>inclusion et éviter les comportements d</w:t>
      </w:r>
      <w:r>
        <w:rPr>
          <w:lang w:val="fr-FR"/>
        </w:rPr>
        <w:t>’</w:t>
      </w:r>
      <w:r w:rsidRPr="00B92B1A">
        <w:rPr>
          <w:lang w:val="fr-FR"/>
        </w:rPr>
        <w:t>exclusion ; connaître l</w:t>
      </w:r>
      <w:r>
        <w:rPr>
          <w:lang w:val="fr-FR"/>
        </w:rPr>
        <w:t>’</w:t>
      </w:r>
      <w:r w:rsidRPr="00B92B1A">
        <w:rPr>
          <w:lang w:val="fr-FR"/>
        </w:rPr>
        <w:t>importance de l</w:t>
      </w:r>
      <w:r>
        <w:rPr>
          <w:lang w:val="fr-FR"/>
        </w:rPr>
        <w:t>’</w:t>
      </w:r>
      <w:r w:rsidRPr="00B92B1A">
        <w:rPr>
          <w:lang w:val="fr-FR"/>
        </w:rPr>
        <w:t>honnêteté et de la tolérance ; identifier et reconnaître d</w:t>
      </w:r>
      <w:r>
        <w:rPr>
          <w:lang w:val="fr-FR"/>
        </w:rPr>
        <w:t>’</w:t>
      </w:r>
      <w:r w:rsidRPr="00B92B1A">
        <w:rPr>
          <w:lang w:val="fr-FR"/>
        </w:rPr>
        <w:t xml:space="preserve">autres fêtes culturelles et religieuses telles que </w:t>
      </w:r>
      <w:proofErr w:type="spellStart"/>
      <w:r w:rsidRPr="00B92B1A">
        <w:rPr>
          <w:lang w:val="fr-FR"/>
        </w:rPr>
        <w:t>Diwali</w:t>
      </w:r>
      <w:proofErr w:type="spellEnd"/>
      <w:r w:rsidRPr="00B92B1A">
        <w:rPr>
          <w:lang w:val="fr-FR"/>
        </w:rPr>
        <w:t xml:space="preserve">, Holi, Pâques, Noël et </w:t>
      </w:r>
      <w:proofErr w:type="spellStart"/>
      <w:r w:rsidRPr="00B92B1A">
        <w:rPr>
          <w:lang w:val="fr-FR"/>
        </w:rPr>
        <w:t>Baisakhi</w:t>
      </w:r>
      <w:proofErr w:type="spellEnd"/>
      <w:r w:rsidRPr="00B92B1A">
        <w:rPr>
          <w:lang w:val="fr-FR"/>
        </w:rPr>
        <w:t> ; connaître l</w:t>
      </w:r>
      <w:r>
        <w:rPr>
          <w:lang w:val="fr-FR"/>
        </w:rPr>
        <w:t>’</w:t>
      </w:r>
      <w:r w:rsidRPr="00B92B1A">
        <w:rPr>
          <w:lang w:val="fr-FR"/>
        </w:rPr>
        <w:t>importance du partage, de la coopération et de l</w:t>
      </w:r>
      <w:r>
        <w:rPr>
          <w:lang w:val="fr-FR"/>
        </w:rPr>
        <w:t>’</w:t>
      </w:r>
      <w:r w:rsidRPr="00B92B1A">
        <w:rPr>
          <w:lang w:val="fr-FR"/>
        </w:rPr>
        <w:t>aide à autrui</w:t>
      </w:r>
      <w:r w:rsidR="00775E58" w:rsidRPr="00775E58">
        <w:rPr>
          <w:lang w:val="fr-FR"/>
        </w:rPr>
        <w:t>.</w:t>
      </w:r>
    </w:p>
    <w:p w14:paraId="0CD2EED9" w14:textId="027F3E30" w:rsidR="00E26F92" w:rsidRPr="00B92B1A" w:rsidRDefault="00E26F92" w:rsidP="00E26F92">
      <w:pPr>
        <w:pStyle w:val="SingleTxtG"/>
        <w:rPr>
          <w:bCs/>
          <w:lang w:val="fr-FR"/>
        </w:rPr>
      </w:pPr>
      <w:r w:rsidRPr="00B92B1A">
        <w:rPr>
          <w:lang w:val="fr-FR"/>
        </w:rPr>
        <w:t>45</w:t>
      </w:r>
      <w:r w:rsidR="00775E58" w:rsidRPr="00775E58">
        <w:rPr>
          <w:lang w:val="fr-FR"/>
        </w:rPr>
        <w:t>.</w:t>
      </w:r>
      <w:r w:rsidRPr="00B92B1A">
        <w:rPr>
          <w:lang w:val="fr-FR"/>
        </w:rPr>
        <w:tab/>
        <w:t>Comme indiqué précédemment, l</w:t>
      </w:r>
      <w:r>
        <w:rPr>
          <w:lang w:val="fr-FR"/>
        </w:rPr>
        <w:t>’</w:t>
      </w:r>
      <w:r w:rsidRPr="00B92B1A">
        <w:rPr>
          <w:lang w:val="fr-FR"/>
        </w:rPr>
        <w:t>Assemblée de la province du Sind a adopté une résolution prévoyant que le programme scolaire des minorités hindoues soit notamment fondé sur des ouvrages religieux hindous</w:t>
      </w:r>
      <w:r w:rsidR="00775E58" w:rsidRPr="00775E58">
        <w:rPr>
          <w:lang w:val="fr-FR"/>
        </w:rPr>
        <w:t>.</w:t>
      </w:r>
      <w:r w:rsidRPr="00B92B1A">
        <w:rPr>
          <w:lang w:val="fr-FR"/>
        </w:rPr>
        <w:t xml:space="preserve"> En outre, la loi de 2014 sur les normes et programmes de l</w:t>
      </w:r>
      <w:r>
        <w:rPr>
          <w:lang w:val="fr-FR"/>
        </w:rPr>
        <w:t>’</w:t>
      </w:r>
      <w:r w:rsidRPr="00B92B1A">
        <w:rPr>
          <w:lang w:val="fr-FR"/>
        </w:rPr>
        <w:t>enseignement scolaire dans le Sind a été promulguée</w:t>
      </w:r>
      <w:r w:rsidR="00775E58" w:rsidRPr="00775E58">
        <w:rPr>
          <w:lang w:val="fr-FR"/>
        </w:rPr>
        <w:t>.</w:t>
      </w:r>
      <w:r w:rsidRPr="00B92B1A">
        <w:rPr>
          <w:lang w:val="fr-FR"/>
        </w:rPr>
        <w:t xml:space="preserve"> Elle prévoit que tous les enfants se voient transmettre les connaissances, les compétences et les valeurs de respect des droits de l</w:t>
      </w:r>
      <w:r>
        <w:rPr>
          <w:lang w:val="fr-FR"/>
        </w:rPr>
        <w:t>’</w:t>
      </w:r>
      <w:r w:rsidRPr="00B92B1A">
        <w:rPr>
          <w:lang w:val="fr-FR"/>
        </w:rPr>
        <w:t>homme dont ils ont besoin pour libérer leur plein potentiel</w:t>
      </w:r>
      <w:r w:rsidR="00775E58" w:rsidRPr="00775E58">
        <w:rPr>
          <w:lang w:val="fr-FR"/>
        </w:rPr>
        <w:t>.</w:t>
      </w:r>
      <w:r w:rsidRPr="00B92B1A">
        <w:rPr>
          <w:lang w:val="fr-FR"/>
        </w:rPr>
        <w:t xml:space="preserve"> Le Département de l</w:t>
      </w:r>
      <w:r>
        <w:rPr>
          <w:lang w:val="fr-FR"/>
        </w:rPr>
        <w:t>’</w:t>
      </w:r>
      <w:r w:rsidRPr="00B92B1A">
        <w:rPr>
          <w:lang w:val="fr-FR"/>
        </w:rPr>
        <w:t>éducation du Sind a déjà modifié le programme et les manuels scolaires afin de veiller à ce qu</w:t>
      </w:r>
      <w:r>
        <w:rPr>
          <w:lang w:val="fr-FR"/>
        </w:rPr>
        <w:t>’</w:t>
      </w:r>
      <w:r w:rsidRPr="00B92B1A">
        <w:rPr>
          <w:lang w:val="fr-FR"/>
        </w:rPr>
        <w:t>ils n</w:t>
      </w:r>
      <w:r>
        <w:rPr>
          <w:lang w:val="fr-FR"/>
        </w:rPr>
        <w:t>’</w:t>
      </w:r>
      <w:r w:rsidRPr="00B92B1A">
        <w:rPr>
          <w:lang w:val="fr-FR"/>
        </w:rPr>
        <w:t>expriment aucune discrimination à l</w:t>
      </w:r>
      <w:r>
        <w:rPr>
          <w:lang w:val="fr-FR"/>
        </w:rPr>
        <w:t>’</w:t>
      </w:r>
      <w:r w:rsidRPr="00B92B1A">
        <w:rPr>
          <w:lang w:val="fr-FR"/>
        </w:rPr>
        <w:t>égard d</w:t>
      </w:r>
      <w:r>
        <w:rPr>
          <w:lang w:val="fr-FR"/>
        </w:rPr>
        <w:t>’</w:t>
      </w:r>
      <w:r w:rsidRPr="00B92B1A">
        <w:rPr>
          <w:lang w:val="fr-FR"/>
        </w:rPr>
        <w:t>une communauté de croyants et favorisent l</w:t>
      </w:r>
      <w:r>
        <w:rPr>
          <w:lang w:val="fr-FR"/>
        </w:rPr>
        <w:t>’</w:t>
      </w:r>
      <w:r w:rsidRPr="00B92B1A">
        <w:rPr>
          <w:lang w:val="fr-FR"/>
        </w:rPr>
        <w:t>harmonie interconfessionnelle</w:t>
      </w:r>
      <w:r w:rsidR="00775E58" w:rsidRPr="00775E58">
        <w:rPr>
          <w:lang w:val="fr-FR"/>
        </w:rPr>
        <w:t>.</w:t>
      </w:r>
      <w:r w:rsidRPr="00B92B1A">
        <w:rPr>
          <w:lang w:val="fr-FR"/>
        </w:rPr>
        <w:t xml:space="preserve"> </w:t>
      </w:r>
    </w:p>
    <w:p w14:paraId="1321AD90" w14:textId="32137C84" w:rsidR="00E26F92" w:rsidRPr="00B92B1A" w:rsidRDefault="00E26F92" w:rsidP="00E26F92">
      <w:pPr>
        <w:pStyle w:val="SingleTxtG"/>
        <w:rPr>
          <w:bCs/>
          <w:iCs/>
          <w:lang w:val="fr-FR"/>
        </w:rPr>
      </w:pPr>
      <w:r w:rsidRPr="00B92B1A">
        <w:rPr>
          <w:lang w:val="fr-FR"/>
        </w:rPr>
        <w:t>46</w:t>
      </w:r>
      <w:r w:rsidR="00775E58" w:rsidRPr="00775E58">
        <w:rPr>
          <w:lang w:val="fr-FR"/>
        </w:rPr>
        <w:t>.</w:t>
      </w:r>
      <w:r w:rsidRPr="00B92B1A">
        <w:rPr>
          <w:lang w:val="fr-FR"/>
        </w:rPr>
        <w:tab/>
        <w:t>Le Département de l</w:t>
      </w:r>
      <w:r>
        <w:rPr>
          <w:lang w:val="fr-FR"/>
        </w:rPr>
        <w:t>’</w:t>
      </w:r>
      <w:r w:rsidRPr="00B92B1A">
        <w:rPr>
          <w:lang w:val="fr-FR"/>
        </w:rPr>
        <w:t>éducation scolaire et de l</w:t>
      </w:r>
      <w:r>
        <w:rPr>
          <w:lang w:val="fr-FR"/>
        </w:rPr>
        <w:t>’</w:t>
      </w:r>
      <w:r w:rsidRPr="00B92B1A">
        <w:rPr>
          <w:lang w:val="fr-FR"/>
        </w:rPr>
        <w:t>alphabétisation du Sind a travaillé sur les thèmes des réformes politiques et juridiques, sur les principales priorités en matière de droits de l</w:t>
      </w:r>
      <w:r>
        <w:rPr>
          <w:lang w:val="fr-FR"/>
        </w:rPr>
        <w:t>’</w:t>
      </w:r>
      <w:r w:rsidRPr="00B92B1A">
        <w:rPr>
          <w:lang w:val="fr-FR"/>
        </w:rPr>
        <w:t>homme et sur les interventions transversales pour la promotion et la protection des droits de l</w:t>
      </w:r>
      <w:r>
        <w:rPr>
          <w:lang w:val="fr-FR"/>
        </w:rPr>
        <w:t>’</w:t>
      </w:r>
      <w:r w:rsidRPr="00B92B1A">
        <w:rPr>
          <w:lang w:val="fr-FR"/>
        </w:rPr>
        <w:t>homme, ainsi que sur l</w:t>
      </w:r>
      <w:r>
        <w:rPr>
          <w:lang w:val="fr-FR"/>
        </w:rPr>
        <w:t>’</w:t>
      </w:r>
      <w:r w:rsidRPr="00B92B1A">
        <w:rPr>
          <w:lang w:val="fr-FR"/>
        </w:rPr>
        <w:t>inclusion des droits de l</w:t>
      </w:r>
      <w:r>
        <w:rPr>
          <w:lang w:val="fr-FR"/>
        </w:rPr>
        <w:t>’</w:t>
      </w:r>
      <w:r w:rsidRPr="00B92B1A">
        <w:rPr>
          <w:lang w:val="fr-FR"/>
        </w:rPr>
        <w:t>homme et de l</w:t>
      </w:r>
      <w:r>
        <w:rPr>
          <w:lang w:val="fr-FR"/>
        </w:rPr>
        <w:t>’</w:t>
      </w:r>
      <w:r w:rsidRPr="00B92B1A">
        <w:rPr>
          <w:lang w:val="fr-FR"/>
        </w:rPr>
        <w:t>éducation civique dans les programmes de l</w:t>
      </w:r>
      <w:r>
        <w:rPr>
          <w:lang w:val="fr-FR"/>
        </w:rPr>
        <w:t>’</w:t>
      </w:r>
      <w:r w:rsidRPr="00B92B1A">
        <w:rPr>
          <w:lang w:val="fr-FR"/>
        </w:rPr>
        <w:t>enseignement primaire et de l</w:t>
      </w:r>
      <w:r>
        <w:rPr>
          <w:lang w:val="fr-FR"/>
        </w:rPr>
        <w:t>’</w:t>
      </w:r>
      <w:r w:rsidRPr="00B92B1A">
        <w:rPr>
          <w:lang w:val="fr-FR"/>
        </w:rPr>
        <w:t>enseignement secondaire de premier et de second cycle, en mettant l</w:t>
      </w:r>
      <w:r>
        <w:rPr>
          <w:lang w:val="fr-FR"/>
        </w:rPr>
        <w:t>’</w:t>
      </w:r>
      <w:r w:rsidRPr="00B92B1A">
        <w:rPr>
          <w:lang w:val="fr-FR"/>
        </w:rPr>
        <w:t>accent sur le respect et la promotion de l</w:t>
      </w:r>
      <w:r>
        <w:rPr>
          <w:lang w:val="fr-FR"/>
        </w:rPr>
        <w:t>’</w:t>
      </w:r>
      <w:r w:rsidRPr="00B92B1A">
        <w:rPr>
          <w:lang w:val="fr-FR"/>
        </w:rPr>
        <w:t>harmonie interconfessionnelle</w:t>
      </w:r>
      <w:r w:rsidR="00775E58" w:rsidRPr="00775E58">
        <w:rPr>
          <w:lang w:val="fr-FR"/>
        </w:rPr>
        <w:t>.</w:t>
      </w:r>
    </w:p>
    <w:p w14:paraId="0E0C1FAB" w14:textId="77DB6CD8" w:rsidR="00E26F92" w:rsidRPr="00B92B1A" w:rsidRDefault="00E26F92" w:rsidP="00E26F92">
      <w:pPr>
        <w:pStyle w:val="SingleTxtG"/>
        <w:rPr>
          <w:lang w:val="fr-FR"/>
        </w:rPr>
      </w:pPr>
      <w:r w:rsidRPr="00B92B1A">
        <w:rPr>
          <w:lang w:val="fr-FR"/>
        </w:rPr>
        <w:t>47</w:t>
      </w:r>
      <w:r w:rsidR="00775E58" w:rsidRPr="00775E58">
        <w:rPr>
          <w:lang w:val="fr-FR"/>
        </w:rPr>
        <w:t>.</w:t>
      </w:r>
      <w:r w:rsidRPr="00B92B1A">
        <w:rPr>
          <w:lang w:val="fr-FR"/>
        </w:rPr>
        <w:tab/>
        <w:t>Le</w:t>
      </w:r>
      <w:r>
        <w:rPr>
          <w:lang w:val="fr-FR"/>
        </w:rPr>
        <w:t xml:space="preserve"> matériel pédagogique relatif aux </w:t>
      </w:r>
      <w:r w:rsidRPr="00B92B1A">
        <w:rPr>
          <w:lang w:val="fr-FR"/>
        </w:rPr>
        <w:t>droits de l</w:t>
      </w:r>
      <w:r>
        <w:rPr>
          <w:lang w:val="fr-FR"/>
        </w:rPr>
        <w:t>’</w:t>
      </w:r>
      <w:r w:rsidRPr="00B92B1A">
        <w:rPr>
          <w:lang w:val="fr-FR"/>
        </w:rPr>
        <w:t xml:space="preserve">homme </w:t>
      </w:r>
      <w:r>
        <w:rPr>
          <w:lang w:val="fr-FR"/>
        </w:rPr>
        <w:t xml:space="preserve">est inclus </w:t>
      </w:r>
      <w:r w:rsidRPr="00B92B1A">
        <w:rPr>
          <w:lang w:val="fr-FR"/>
        </w:rPr>
        <w:t xml:space="preserve">dans le programme au stade approprié, </w:t>
      </w:r>
      <w:r>
        <w:rPr>
          <w:lang w:val="fr-FR"/>
        </w:rPr>
        <w:t xml:space="preserve">c’est-à-dire </w:t>
      </w:r>
      <w:r w:rsidRPr="00B92B1A">
        <w:rPr>
          <w:lang w:val="fr-FR"/>
        </w:rPr>
        <w:t>dans les manuels sur les connaissances générales pour les niveaux</w:t>
      </w:r>
      <w:r>
        <w:rPr>
          <w:lang w:val="fr-FR"/>
        </w:rPr>
        <w:t> </w:t>
      </w:r>
      <w:r w:rsidRPr="00B92B1A">
        <w:rPr>
          <w:lang w:val="fr-FR"/>
        </w:rPr>
        <w:t>I à</w:t>
      </w:r>
      <w:r w:rsidR="0093694A">
        <w:rPr>
          <w:lang w:val="fr-FR"/>
        </w:rPr>
        <w:t xml:space="preserve"> </w:t>
      </w:r>
      <w:r w:rsidRPr="00B92B1A">
        <w:rPr>
          <w:lang w:val="fr-FR"/>
        </w:rPr>
        <w:t>III, sur les études sociales pour les niveaux</w:t>
      </w:r>
      <w:r>
        <w:rPr>
          <w:lang w:val="fr-FR"/>
        </w:rPr>
        <w:t> </w:t>
      </w:r>
      <w:r w:rsidRPr="00B92B1A">
        <w:rPr>
          <w:lang w:val="fr-FR"/>
        </w:rPr>
        <w:t>IV à</w:t>
      </w:r>
      <w:r w:rsidR="0093694A">
        <w:rPr>
          <w:lang w:val="fr-FR"/>
        </w:rPr>
        <w:t xml:space="preserve"> </w:t>
      </w:r>
      <w:r w:rsidRPr="00B92B1A">
        <w:rPr>
          <w:lang w:val="fr-FR"/>
        </w:rPr>
        <w:t>VII et sur l</w:t>
      </w:r>
      <w:r>
        <w:rPr>
          <w:lang w:val="fr-FR"/>
        </w:rPr>
        <w:t>’</w:t>
      </w:r>
      <w:r w:rsidRPr="00B92B1A">
        <w:rPr>
          <w:lang w:val="fr-FR"/>
        </w:rPr>
        <w:t>instruction civique pour les niveaux</w:t>
      </w:r>
      <w:r>
        <w:rPr>
          <w:lang w:val="fr-FR"/>
        </w:rPr>
        <w:t> </w:t>
      </w:r>
      <w:r w:rsidRPr="00B92B1A">
        <w:rPr>
          <w:lang w:val="fr-FR"/>
        </w:rPr>
        <w:t>IX et</w:t>
      </w:r>
      <w:r>
        <w:rPr>
          <w:lang w:val="fr-FR"/>
        </w:rPr>
        <w:t> </w:t>
      </w:r>
      <w:r w:rsidRPr="00B92B1A">
        <w:rPr>
          <w:lang w:val="fr-FR"/>
        </w:rPr>
        <w:t>X</w:t>
      </w:r>
      <w:r w:rsidR="00775E58" w:rsidRPr="00775E58">
        <w:rPr>
          <w:lang w:val="fr-FR"/>
        </w:rPr>
        <w:t>.</w:t>
      </w:r>
      <w:r w:rsidRPr="00B92B1A">
        <w:rPr>
          <w:lang w:val="fr-FR"/>
        </w:rPr>
        <w:t xml:space="preserve"> La loi du Sind sur les normes d</w:t>
      </w:r>
      <w:r>
        <w:rPr>
          <w:lang w:val="fr-FR"/>
        </w:rPr>
        <w:t>’</w:t>
      </w:r>
      <w:r w:rsidRPr="00B92B1A">
        <w:rPr>
          <w:lang w:val="fr-FR"/>
        </w:rPr>
        <w:t>éducation scolaire prône l</w:t>
      </w:r>
      <w:r>
        <w:rPr>
          <w:lang w:val="fr-FR"/>
        </w:rPr>
        <w:t>’</w:t>
      </w:r>
      <w:r w:rsidRPr="00B92B1A">
        <w:rPr>
          <w:lang w:val="fr-FR"/>
        </w:rPr>
        <w:t>harmonie interconfessionnelle et la tolérance religieuse et met l</w:t>
      </w:r>
      <w:r>
        <w:rPr>
          <w:lang w:val="fr-FR"/>
        </w:rPr>
        <w:t>’</w:t>
      </w:r>
      <w:r w:rsidRPr="00B92B1A">
        <w:rPr>
          <w:lang w:val="fr-FR"/>
        </w:rPr>
        <w:t>accent sur la création d</w:t>
      </w:r>
      <w:r>
        <w:rPr>
          <w:lang w:val="fr-FR"/>
        </w:rPr>
        <w:t>’</w:t>
      </w:r>
      <w:r w:rsidRPr="00B92B1A">
        <w:rPr>
          <w:lang w:val="fr-FR"/>
        </w:rPr>
        <w:t>un environnement pacifique exempt de toute discrimination et de tout préjugé religieux</w:t>
      </w:r>
      <w:r w:rsidR="00775E58" w:rsidRPr="00775E58">
        <w:rPr>
          <w:lang w:val="fr-FR"/>
        </w:rPr>
        <w:t>.</w:t>
      </w:r>
      <w:r w:rsidRPr="00B92B1A">
        <w:rPr>
          <w:lang w:val="fr-FR"/>
        </w:rPr>
        <w:t xml:space="preserve"> Les manuels scolaires contiennent également des informations sur l</w:t>
      </w:r>
      <w:r>
        <w:rPr>
          <w:lang w:val="fr-FR"/>
        </w:rPr>
        <w:t>’</w:t>
      </w:r>
      <w:r w:rsidRPr="00B92B1A">
        <w:rPr>
          <w:lang w:val="fr-FR"/>
        </w:rPr>
        <w:t>harmonie et la tolérance interconfessionnelles</w:t>
      </w:r>
      <w:r w:rsidR="00775E58" w:rsidRPr="00775E58">
        <w:rPr>
          <w:lang w:val="fr-FR"/>
        </w:rPr>
        <w:t>.</w:t>
      </w:r>
      <w:r w:rsidRPr="00B92B1A">
        <w:rPr>
          <w:lang w:val="fr-FR"/>
        </w:rPr>
        <w:t xml:space="preserve"> Un comité a été créé pour procéder à un examen par une tierce partie des manuels scolaires et déceler tout contenu susceptible de renforcer des stéréotypes négatifs</w:t>
      </w:r>
      <w:r w:rsidR="00775E58" w:rsidRPr="00775E58">
        <w:rPr>
          <w:lang w:val="fr-FR"/>
        </w:rPr>
        <w:t>.</w:t>
      </w:r>
      <w:r w:rsidRPr="00B92B1A">
        <w:rPr>
          <w:lang w:val="fr-FR"/>
        </w:rPr>
        <w:t xml:space="preserve"> En outre, les manuels d</w:t>
      </w:r>
      <w:r>
        <w:rPr>
          <w:lang w:val="fr-FR"/>
        </w:rPr>
        <w:t>’</w:t>
      </w:r>
      <w:r w:rsidRPr="00B92B1A">
        <w:rPr>
          <w:lang w:val="fr-FR"/>
        </w:rPr>
        <w:t xml:space="preserve">éthique, de </w:t>
      </w:r>
      <w:proofErr w:type="spellStart"/>
      <w:r w:rsidRPr="00B92B1A">
        <w:rPr>
          <w:lang w:val="fr-FR"/>
        </w:rPr>
        <w:t>sindi</w:t>
      </w:r>
      <w:proofErr w:type="spellEnd"/>
      <w:r w:rsidRPr="00B92B1A">
        <w:rPr>
          <w:lang w:val="fr-FR"/>
        </w:rPr>
        <w:t>, d</w:t>
      </w:r>
      <w:r>
        <w:rPr>
          <w:lang w:val="fr-FR"/>
        </w:rPr>
        <w:t>’</w:t>
      </w:r>
      <w:r w:rsidRPr="00B92B1A">
        <w:rPr>
          <w:lang w:val="fr-FR"/>
        </w:rPr>
        <w:t>études sociales et d</w:t>
      </w:r>
      <w:r>
        <w:rPr>
          <w:lang w:val="fr-FR"/>
        </w:rPr>
        <w:t>’</w:t>
      </w:r>
      <w:r w:rsidRPr="00B92B1A">
        <w:rPr>
          <w:lang w:val="fr-FR"/>
        </w:rPr>
        <w:t>ourdou contiennent des informations sur les fêtes et les lieux saints d</w:t>
      </w:r>
      <w:r>
        <w:rPr>
          <w:lang w:val="fr-FR"/>
        </w:rPr>
        <w:t>’</w:t>
      </w:r>
      <w:r w:rsidRPr="00B92B1A">
        <w:rPr>
          <w:lang w:val="fr-FR"/>
        </w:rPr>
        <w:t>autres religions</w:t>
      </w:r>
      <w:r w:rsidR="00775E58" w:rsidRPr="00775E58">
        <w:rPr>
          <w:lang w:val="fr-FR"/>
        </w:rPr>
        <w:t>.</w:t>
      </w:r>
      <w:r w:rsidRPr="00B92B1A">
        <w:rPr>
          <w:lang w:val="fr-FR"/>
        </w:rPr>
        <w:t xml:space="preserve"> Les différents ouvrages rédigés par le Conseil des manuels scolaires du Sind contiennent des textes sur l</w:t>
      </w:r>
      <w:r>
        <w:rPr>
          <w:lang w:val="fr-FR"/>
        </w:rPr>
        <w:t>’</w:t>
      </w:r>
      <w:r w:rsidRPr="00B92B1A">
        <w:rPr>
          <w:lang w:val="fr-FR"/>
        </w:rPr>
        <w:t>harmonie et la tolérance interconfessionnelles</w:t>
      </w:r>
      <w:r w:rsidR="00775E58" w:rsidRPr="00775E58">
        <w:rPr>
          <w:lang w:val="fr-FR"/>
        </w:rPr>
        <w:t>.</w:t>
      </w:r>
      <w:r w:rsidRPr="00B92B1A">
        <w:rPr>
          <w:lang w:val="fr-FR"/>
        </w:rPr>
        <w:t xml:space="preserve"> </w:t>
      </w:r>
      <w:r>
        <w:rPr>
          <w:lang w:val="fr-FR"/>
        </w:rPr>
        <w:t>De plus, l</w:t>
      </w:r>
      <w:r w:rsidRPr="00B92B1A">
        <w:rPr>
          <w:lang w:val="fr-FR"/>
        </w:rPr>
        <w:t>es groupes minoritaires sont représentés au sein du comité qui traite des questions liées aux droits des minorités dans les programmes et les manuels scolaires</w:t>
      </w:r>
      <w:r w:rsidR="00775E58" w:rsidRPr="00775E58">
        <w:rPr>
          <w:lang w:val="fr-FR"/>
        </w:rPr>
        <w:t>.</w:t>
      </w:r>
      <w:r w:rsidRPr="00B92B1A">
        <w:rPr>
          <w:lang w:val="fr-FR"/>
        </w:rPr>
        <w:t xml:space="preserve"> Les sujets abordés portent notamment sur une introduction à d</w:t>
      </w:r>
      <w:r>
        <w:rPr>
          <w:lang w:val="fr-FR"/>
        </w:rPr>
        <w:t>’</w:t>
      </w:r>
      <w:r w:rsidRPr="00B92B1A">
        <w:rPr>
          <w:lang w:val="fr-FR"/>
        </w:rPr>
        <w:t xml:space="preserve">autres religions, notamment la religion sikh, Baba Guru Nanak et ses enseignements, la fête de Noël, </w:t>
      </w:r>
      <w:r>
        <w:rPr>
          <w:lang w:val="fr-FR"/>
        </w:rPr>
        <w:t>l</w:t>
      </w:r>
      <w:r w:rsidRPr="00B92B1A">
        <w:rPr>
          <w:lang w:val="fr-FR"/>
        </w:rPr>
        <w:t xml:space="preserve">es personnalités telles que </w:t>
      </w:r>
      <w:proofErr w:type="spellStart"/>
      <w:r w:rsidRPr="00B92B1A">
        <w:rPr>
          <w:lang w:val="fr-FR"/>
        </w:rPr>
        <w:t>Hazrat</w:t>
      </w:r>
      <w:proofErr w:type="spellEnd"/>
      <w:r w:rsidRPr="00B92B1A">
        <w:rPr>
          <w:lang w:val="fr-FR"/>
        </w:rPr>
        <w:t xml:space="preserve"> Bibi Maryam, le Roi Ashoka, Saint Thomas d</w:t>
      </w:r>
      <w:r>
        <w:rPr>
          <w:lang w:val="fr-FR"/>
        </w:rPr>
        <w:t>’</w:t>
      </w:r>
      <w:r w:rsidRPr="00B92B1A">
        <w:rPr>
          <w:lang w:val="fr-FR"/>
        </w:rPr>
        <w:t>Aquin, etc</w:t>
      </w:r>
      <w:r w:rsidR="00775E58" w:rsidRPr="00775E58">
        <w:rPr>
          <w:lang w:val="fr-FR"/>
        </w:rPr>
        <w:t>.</w:t>
      </w:r>
    </w:p>
    <w:p w14:paraId="02279900" w14:textId="421ED001" w:rsidR="00E26F92" w:rsidRPr="00B92B1A" w:rsidRDefault="00E26F92" w:rsidP="00E26F92">
      <w:pPr>
        <w:pStyle w:val="SingleTxtG"/>
        <w:rPr>
          <w:bCs/>
          <w:lang w:val="fr-FR"/>
        </w:rPr>
      </w:pPr>
      <w:r w:rsidRPr="00B92B1A">
        <w:rPr>
          <w:lang w:val="fr-FR"/>
        </w:rPr>
        <w:t>48</w:t>
      </w:r>
      <w:r w:rsidR="00775E58" w:rsidRPr="00775E58">
        <w:rPr>
          <w:lang w:val="fr-FR"/>
        </w:rPr>
        <w:t>.</w:t>
      </w:r>
      <w:r w:rsidRPr="00B92B1A">
        <w:rPr>
          <w:lang w:val="fr-FR"/>
        </w:rPr>
        <w:tab/>
        <w:t>Dans la province du Khyber Pakhtunkhwa, les manuels des niveaux</w:t>
      </w:r>
      <w:r>
        <w:rPr>
          <w:lang w:val="fr-FR"/>
        </w:rPr>
        <w:t> </w:t>
      </w:r>
      <w:r w:rsidRPr="00B92B1A">
        <w:rPr>
          <w:lang w:val="fr-FR"/>
        </w:rPr>
        <w:t>I à</w:t>
      </w:r>
      <w:r>
        <w:rPr>
          <w:lang w:val="fr-FR"/>
        </w:rPr>
        <w:t> </w:t>
      </w:r>
      <w:r w:rsidRPr="00B92B1A">
        <w:rPr>
          <w:lang w:val="fr-FR"/>
        </w:rPr>
        <w:t>XII sont déjà conformes à la culture et aux valeurs</w:t>
      </w:r>
      <w:r>
        <w:rPr>
          <w:lang w:val="fr-FR"/>
        </w:rPr>
        <w:t> : le</w:t>
      </w:r>
      <w:r w:rsidRPr="00B92B1A">
        <w:rPr>
          <w:lang w:val="fr-FR"/>
        </w:rPr>
        <w:t xml:space="preserve"> contenu (texte et illustrations) est inclusif et exempt de préjugés fondés sur la religion, la confession, l</w:t>
      </w:r>
      <w:r>
        <w:rPr>
          <w:lang w:val="fr-FR"/>
        </w:rPr>
        <w:t>’</w:t>
      </w:r>
      <w:r w:rsidRPr="00B92B1A">
        <w:rPr>
          <w:lang w:val="fr-FR"/>
        </w:rPr>
        <w:t xml:space="preserve">appartenance ethnique ou régionale, les valeurs culturelles, la situation professionnelle ou le statut </w:t>
      </w:r>
      <w:proofErr w:type="spellStart"/>
      <w:r>
        <w:rPr>
          <w:lang w:val="fr-FR"/>
        </w:rPr>
        <w:t>socioéconomique</w:t>
      </w:r>
      <w:proofErr w:type="spellEnd"/>
      <w:r w:rsidRPr="00B92B1A">
        <w:rPr>
          <w:lang w:val="fr-FR"/>
        </w:rPr>
        <w:t> ; les textes prônent l</w:t>
      </w:r>
      <w:r>
        <w:rPr>
          <w:lang w:val="fr-FR"/>
        </w:rPr>
        <w:t>’</w:t>
      </w:r>
      <w:r w:rsidRPr="00B92B1A">
        <w:rPr>
          <w:lang w:val="fr-FR"/>
        </w:rPr>
        <w:t>harmonie et la coexistence pacifique en mettant l</w:t>
      </w:r>
      <w:r>
        <w:rPr>
          <w:lang w:val="fr-FR"/>
        </w:rPr>
        <w:t>’</w:t>
      </w:r>
      <w:r w:rsidRPr="00B92B1A">
        <w:rPr>
          <w:lang w:val="fr-FR"/>
        </w:rPr>
        <w:t xml:space="preserve">accent sur le respect de la diversité et la tolérance </w:t>
      </w:r>
      <w:r>
        <w:rPr>
          <w:lang w:val="fr-FR"/>
        </w:rPr>
        <w:t>et</w:t>
      </w:r>
      <w:r w:rsidRPr="00B92B1A">
        <w:rPr>
          <w:lang w:val="fr-FR"/>
        </w:rPr>
        <w:t xml:space="preserve"> le contenu reflète les convictions démocratiques, le sens éthique et les valeurs de toutes les franges de la société pakistanaise et des autres sociétés</w:t>
      </w:r>
      <w:r w:rsidR="00775E58" w:rsidRPr="00775E58">
        <w:rPr>
          <w:lang w:val="fr-FR"/>
        </w:rPr>
        <w:t>.</w:t>
      </w:r>
      <w:r w:rsidRPr="00B92B1A">
        <w:rPr>
          <w:lang w:val="fr-FR"/>
        </w:rPr>
        <w:t xml:space="preserve"> </w:t>
      </w:r>
      <w:r>
        <w:rPr>
          <w:lang w:val="fr-FR"/>
        </w:rPr>
        <w:t xml:space="preserve">Plusieurs </w:t>
      </w:r>
      <w:r w:rsidRPr="00B92B1A">
        <w:rPr>
          <w:lang w:val="fr-FR"/>
        </w:rPr>
        <w:lastRenderedPageBreak/>
        <w:t>thèmes ont été introduits dans différentes matières afin de renforcer le respect des droits de l</w:t>
      </w:r>
      <w:r>
        <w:rPr>
          <w:lang w:val="fr-FR"/>
        </w:rPr>
        <w:t>’</w:t>
      </w:r>
      <w:r w:rsidRPr="00B92B1A">
        <w:rPr>
          <w:lang w:val="fr-FR"/>
        </w:rPr>
        <w:t>homme et des libertés fondamentales dans le programme scolaire existant</w:t>
      </w:r>
      <w:r w:rsidR="00775E58" w:rsidRPr="00775E58">
        <w:rPr>
          <w:lang w:val="fr-FR"/>
        </w:rPr>
        <w:t>.</w:t>
      </w:r>
      <w:r w:rsidRPr="00B92B1A">
        <w:rPr>
          <w:lang w:val="fr-FR"/>
        </w:rPr>
        <w:t xml:space="preserve"> </w:t>
      </w:r>
    </w:p>
    <w:p w14:paraId="4425391E" w14:textId="312E1F99" w:rsidR="00E26F92" w:rsidRPr="00B92B1A" w:rsidRDefault="00E26F92" w:rsidP="00E26F92">
      <w:pPr>
        <w:pStyle w:val="SingleTxtG"/>
        <w:rPr>
          <w:bCs/>
          <w:lang w:val="fr-FR"/>
        </w:rPr>
      </w:pPr>
      <w:r w:rsidRPr="00B92B1A">
        <w:rPr>
          <w:lang w:val="fr-FR"/>
        </w:rPr>
        <w:t>49</w:t>
      </w:r>
      <w:r w:rsidR="00775E58" w:rsidRPr="00775E58">
        <w:rPr>
          <w:lang w:val="fr-FR"/>
        </w:rPr>
        <w:t>.</w:t>
      </w:r>
      <w:r w:rsidRPr="00B92B1A">
        <w:rPr>
          <w:lang w:val="fr-FR"/>
        </w:rPr>
        <w:tab/>
        <w:t>Au Baloutchistan, le Bureau des programmes et le Conseil des manuels scolaires s</w:t>
      </w:r>
      <w:r>
        <w:rPr>
          <w:lang w:val="fr-FR"/>
        </w:rPr>
        <w:t>’</w:t>
      </w:r>
      <w:r w:rsidRPr="00B92B1A">
        <w:rPr>
          <w:lang w:val="fr-FR"/>
        </w:rPr>
        <w:t xml:space="preserve">attachent à identifier et </w:t>
      </w:r>
      <w:r>
        <w:rPr>
          <w:lang w:val="fr-FR"/>
        </w:rPr>
        <w:t xml:space="preserve">à </w:t>
      </w:r>
      <w:r w:rsidRPr="00B92B1A">
        <w:rPr>
          <w:lang w:val="fr-FR"/>
        </w:rPr>
        <w:t xml:space="preserve">intégrer dans les programmes et manuels scolaires des concepts </w:t>
      </w:r>
      <w:r>
        <w:rPr>
          <w:lang w:val="fr-FR"/>
        </w:rPr>
        <w:t xml:space="preserve">tirés </w:t>
      </w:r>
      <w:r w:rsidRPr="00B92B1A">
        <w:rPr>
          <w:lang w:val="fr-FR"/>
        </w:rPr>
        <w:t>de l</w:t>
      </w:r>
      <w:r>
        <w:rPr>
          <w:lang w:val="fr-FR"/>
        </w:rPr>
        <w:t>’</w:t>
      </w:r>
      <w:r w:rsidRPr="00B92B1A">
        <w:rPr>
          <w:lang w:val="fr-FR"/>
        </w:rPr>
        <w:t xml:space="preserve">apprentissage des compétences </w:t>
      </w:r>
      <w:proofErr w:type="spellStart"/>
      <w:r w:rsidRPr="00B92B1A">
        <w:rPr>
          <w:lang w:val="fr-FR"/>
        </w:rPr>
        <w:t>psychosociales</w:t>
      </w:r>
      <w:proofErr w:type="spellEnd"/>
      <w:r w:rsidRPr="00B92B1A">
        <w:rPr>
          <w:lang w:val="fr-FR"/>
        </w:rPr>
        <w:t>, y compris les droits de l</w:t>
      </w:r>
      <w:r>
        <w:rPr>
          <w:lang w:val="fr-FR"/>
        </w:rPr>
        <w:t>’</w:t>
      </w:r>
      <w:r w:rsidRPr="00B92B1A">
        <w:rPr>
          <w:lang w:val="fr-FR"/>
        </w:rPr>
        <w:t>homme</w:t>
      </w:r>
      <w:r w:rsidR="00775E58" w:rsidRPr="00775E58">
        <w:rPr>
          <w:lang w:val="fr-FR"/>
        </w:rPr>
        <w:t>.</w:t>
      </w:r>
      <w:r w:rsidRPr="00B92B1A">
        <w:rPr>
          <w:lang w:val="fr-FR"/>
        </w:rPr>
        <w:t xml:space="preserve"> Le Département de l</w:t>
      </w:r>
      <w:r>
        <w:rPr>
          <w:lang w:val="fr-FR"/>
        </w:rPr>
        <w:t>’</w:t>
      </w:r>
      <w:r w:rsidRPr="00B92B1A">
        <w:rPr>
          <w:lang w:val="fr-FR"/>
        </w:rPr>
        <w:t>enseignement secondaire a institutionnalisé des règles générales pour l</w:t>
      </w:r>
      <w:r>
        <w:rPr>
          <w:lang w:val="fr-FR"/>
        </w:rPr>
        <w:t>’</w:t>
      </w:r>
      <w:r w:rsidRPr="00B92B1A">
        <w:rPr>
          <w:lang w:val="fr-FR"/>
        </w:rPr>
        <w:t>élaboration et la révision des manuels scolaires</w:t>
      </w:r>
      <w:r w:rsidR="00775E58" w:rsidRPr="00775E58">
        <w:rPr>
          <w:lang w:val="fr-FR"/>
        </w:rPr>
        <w:t>.</w:t>
      </w:r>
      <w:r w:rsidRPr="00B92B1A">
        <w:rPr>
          <w:lang w:val="fr-FR"/>
        </w:rPr>
        <w:t xml:space="preserve"> De plus, </w:t>
      </w:r>
      <w:r>
        <w:rPr>
          <w:lang w:val="fr-FR"/>
        </w:rPr>
        <w:t>un</w:t>
      </w:r>
      <w:r w:rsidRPr="00B92B1A">
        <w:rPr>
          <w:lang w:val="fr-FR"/>
        </w:rPr>
        <w:t xml:space="preserve"> </w:t>
      </w:r>
      <w:r>
        <w:rPr>
          <w:lang w:val="fr-FR"/>
        </w:rPr>
        <w:t>s</w:t>
      </w:r>
      <w:r w:rsidRPr="00B92B1A">
        <w:rPr>
          <w:lang w:val="fr-FR"/>
        </w:rPr>
        <w:t>ystème d</w:t>
      </w:r>
      <w:r>
        <w:rPr>
          <w:lang w:val="fr-FR"/>
        </w:rPr>
        <w:t>’</w:t>
      </w:r>
      <w:r w:rsidRPr="00B92B1A">
        <w:rPr>
          <w:lang w:val="fr-FR"/>
        </w:rPr>
        <w:t>information sur la gestion de l</w:t>
      </w:r>
      <w:r>
        <w:rPr>
          <w:lang w:val="fr-FR"/>
        </w:rPr>
        <w:t>’</w:t>
      </w:r>
      <w:r w:rsidRPr="00B92B1A">
        <w:rPr>
          <w:lang w:val="fr-FR"/>
        </w:rPr>
        <w:t>éducation a été mis en place et couvre les écoles publiques et privées ainsi que les madrassas de la province</w:t>
      </w:r>
      <w:r w:rsidR="00775E58" w:rsidRPr="00775E58">
        <w:rPr>
          <w:lang w:val="fr-FR"/>
        </w:rPr>
        <w:t>.</w:t>
      </w:r>
      <w:r w:rsidRPr="00B92B1A">
        <w:rPr>
          <w:lang w:val="fr-FR"/>
        </w:rPr>
        <w:t xml:space="preserve"> </w:t>
      </w:r>
      <w:r>
        <w:rPr>
          <w:lang w:val="fr-FR"/>
        </w:rPr>
        <w:t>C</w:t>
      </w:r>
      <w:r w:rsidRPr="00B92B1A">
        <w:rPr>
          <w:lang w:val="fr-FR"/>
        </w:rPr>
        <w:t xml:space="preserve">e Système assure le suivi des profils des écoles et </w:t>
      </w:r>
      <w:r>
        <w:rPr>
          <w:lang w:val="fr-FR"/>
        </w:rPr>
        <w:t xml:space="preserve">des </w:t>
      </w:r>
      <w:r w:rsidRPr="00B92B1A">
        <w:rPr>
          <w:lang w:val="fr-FR"/>
        </w:rPr>
        <w:t>madrassas, des ressources humaines disponibles à proximité et du niveau des élèves</w:t>
      </w:r>
      <w:r w:rsidR="00775E58" w:rsidRPr="00775E58">
        <w:rPr>
          <w:lang w:val="fr-FR"/>
        </w:rPr>
        <w:t>.</w:t>
      </w:r>
      <w:r w:rsidRPr="00B92B1A">
        <w:rPr>
          <w:lang w:val="fr-FR"/>
        </w:rPr>
        <w:t xml:space="preserve"> Avec le soutien du Fonds des Nations Unies pour l</w:t>
      </w:r>
      <w:r>
        <w:rPr>
          <w:lang w:val="fr-FR"/>
        </w:rPr>
        <w:t>’</w:t>
      </w:r>
      <w:r w:rsidRPr="00B92B1A">
        <w:rPr>
          <w:lang w:val="fr-FR"/>
        </w:rPr>
        <w:t>enfance (UNICEF) et du Programme d</w:t>
      </w:r>
      <w:r>
        <w:rPr>
          <w:lang w:val="fr-FR"/>
        </w:rPr>
        <w:t>’</w:t>
      </w:r>
      <w:r w:rsidRPr="00B92B1A">
        <w:rPr>
          <w:lang w:val="fr-FR"/>
        </w:rPr>
        <w:t>appui aux zones rurales du Baloutchistan, le Département de l</w:t>
      </w:r>
      <w:r>
        <w:rPr>
          <w:lang w:val="fr-FR"/>
        </w:rPr>
        <w:t>’</w:t>
      </w:r>
      <w:r w:rsidRPr="00B92B1A">
        <w:rPr>
          <w:lang w:val="fr-FR"/>
        </w:rPr>
        <w:t>enseignement secondaire du Baloutchistan a créé des Centres d</w:t>
      </w:r>
      <w:r>
        <w:rPr>
          <w:lang w:val="fr-FR"/>
        </w:rPr>
        <w:t>’</w:t>
      </w:r>
      <w:r w:rsidRPr="00B92B1A">
        <w:rPr>
          <w:lang w:val="fr-FR"/>
        </w:rPr>
        <w:t>apprentissage alterné dans 196</w:t>
      </w:r>
      <w:r>
        <w:rPr>
          <w:lang w:val="fr-FR"/>
        </w:rPr>
        <w:t> </w:t>
      </w:r>
      <w:r w:rsidRPr="00B92B1A">
        <w:rPr>
          <w:lang w:val="fr-FR"/>
        </w:rPr>
        <w:t>madrassas de la province</w:t>
      </w:r>
      <w:r w:rsidR="00775E58" w:rsidRPr="00775E58">
        <w:rPr>
          <w:lang w:val="fr-FR"/>
        </w:rPr>
        <w:t>.</w:t>
      </w:r>
      <w:r w:rsidRPr="00B92B1A">
        <w:rPr>
          <w:lang w:val="fr-FR"/>
        </w:rPr>
        <w:t xml:space="preserve"> Ces centres ont pour principal objectif d</w:t>
      </w:r>
      <w:r>
        <w:rPr>
          <w:lang w:val="fr-FR"/>
        </w:rPr>
        <w:t>’</w:t>
      </w:r>
      <w:r w:rsidRPr="00B92B1A">
        <w:rPr>
          <w:lang w:val="fr-FR"/>
        </w:rPr>
        <w:t>introduire des sujets modernes dans le programme des madrassas</w:t>
      </w:r>
      <w:r w:rsidR="00775E58" w:rsidRPr="00775E58">
        <w:rPr>
          <w:lang w:val="fr-FR"/>
        </w:rPr>
        <w:t>.</w:t>
      </w:r>
      <w:r w:rsidRPr="00B92B1A">
        <w:rPr>
          <w:lang w:val="fr-FR"/>
        </w:rPr>
        <w:t xml:space="preserve"> En outre, après une vaste consultation des principales parties prenantes, le Département de l</w:t>
      </w:r>
      <w:r>
        <w:rPr>
          <w:lang w:val="fr-FR"/>
        </w:rPr>
        <w:t>’</w:t>
      </w:r>
      <w:r w:rsidRPr="00B92B1A">
        <w:rPr>
          <w:lang w:val="fr-FR"/>
        </w:rPr>
        <w:t>enseignement secondaire a rédigé un projet de loi relatif à l</w:t>
      </w:r>
      <w:r>
        <w:rPr>
          <w:lang w:val="fr-FR"/>
        </w:rPr>
        <w:t>’</w:t>
      </w:r>
      <w:r w:rsidRPr="00B92B1A">
        <w:rPr>
          <w:lang w:val="fr-FR"/>
        </w:rPr>
        <w:t>enregistrement et à l</w:t>
      </w:r>
      <w:r>
        <w:rPr>
          <w:lang w:val="fr-FR"/>
        </w:rPr>
        <w:t>’</w:t>
      </w:r>
      <w:r w:rsidRPr="00B92B1A">
        <w:rPr>
          <w:lang w:val="fr-FR"/>
        </w:rPr>
        <w:t>intégration des madrassas qui a été soumis au cabinet provincial pour approbation et adoption</w:t>
      </w:r>
      <w:r w:rsidR="00775E58" w:rsidRPr="00775E58">
        <w:rPr>
          <w:lang w:val="fr-FR"/>
        </w:rPr>
        <w:t>.</w:t>
      </w:r>
      <w:r w:rsidRPr="00B92B1A">
        <w:rPr>
          <w:lang w:val="fr-FR"/>
        </w:rPr>
        <w:t xml:space="preserve"> </w:t>
      </w:r>
    </w:p>
    <w:p w14:paraId="630CFC81" w14:textId="1F5E5A90" w:rsidR="00E26F92" w:rsidRPr="00B92B1A" w:rsidRDefault="00E26F92" w:rsidP="00E26F92">
      <w:pPr>
        <w:pStyle w:val="SingleTxtG"/>
        <w:rPr>
          <w:lang w:val="fr-FR"/>
        </w:rPr>
      </w:pPr>
      <w:r w:rsidRPr="00B92B1A">
        <w:rPr>
          <w:lang w:val="fr-FR"/>
        </w:rPr>
        <w:t>50</w:t>
      </w:r>
      <w:r w:rsidR="00775E58" w:rsidRPr="00775E58">
        <w:rPr>
          <w:lang w:val="fr-FR"/>
        </w:rPr>
        <w:t>.</w:t>
      </w:r>
      <w:r w:rsidRPr="00B92B1A">
        <w:rPr>
          <w:lang w:val="fr-FR"/>
        </w:rPr>
        <w:tab/>
        <w:t>En mai 2019, dans le cadre du Plan d</w:t>
      </w:r>
      <w:r>
        <w:rPr>
          <w:lang w:val="fr-FR"/>
        </w:rPr>
        <w:t>’</w:t>
      </w:r>
      <w:r w:rsidRPr="00B92B1A">
        <w:rPr>
          <w:lang w:val="fr-FR"/>
        </w:rPr>
        <w:t>action national, un groupe d</w:t>
      </w:r>
      <w:r>
        <w:rPr>
          <w:lang w:val="fr-FR"/>
        </w:rPr>
        <w:t>’</w:t>
      </w:r>
      <w:r w:rsidRPr="00B92B1A">
        <w:rPr>
          <w:lang w:val="fr-FR"/>
        </w:rPr>
        <w:t>experts sur la réforme des madrassas a été créé</w:t>
      </w:r>
      <w:r w:rsidR="00775E58" w:rsidRPr="00775E58">
        <w:rPr>
          <w:lang w:val="fr-FR"/>
        </w:rPr>
        <w:t>.</w:t>
      </w:r>
      <w:r w:rsidRPr="00B92B1A">
        <w:rPr>
          <w:lang w:val="fr-FR"/>
        </w:rPr>
        <w:t xml:space="preserve"> </w:t>
      </w:r>
      <w:r>
        <w:rPr>
          <w:lang w:val="fr-FR"/>
        </w:rPr>
        <w:t>Il</w:t>
      </w:r>
      <w:r w:rsidRPr="00B92B1A">
        <w:rPr>
          <w:lang w:val="fr-FR"/>
        </w:rPr>
        <w:t xml:space="preserve"> fournira un plan d</w:t>
      </w:r>
      <w:r>
        <w:rPr>
          <w:lang w:val="fr-FR"/>
        </w:rPr>
        <w:t>’</w:t>
      </w:r>
      <w:r w:rsidRPr="00B92B1A">
        <w:rPr>
          <w:lang w:val="fr-FR"/>
        </w:rPr>
        <w:t xml:space="preserve">action </w:t>
      </w:r>
      <w:r>
        <w:rPr>
          <w:lang w:val="fr-FR"/>
        </w:rPr>
        <w:t xml:space="preserve">assorti d’un </w:t>
      </w:r>
      <w:r w:rsidRPr="00B92B1A">
        <w:rPr>
          <w:lang w:val="fr-FR"/>
        </w:rPr>
        <w:t>calendrier</w:t>
      </w:r>
      <w:r>
        <w:rPr>
          <w:lang w:val="fr-FR"/>
        </w:rPr>
        <w:t xml:space="preserve"> et d’une description d</w:t>
      </w:r>
      <w:r w:rsidRPr="00B92B1A">
        <w:rPr>
          <w:lang w:val="fr-FR"/>
        </w:rPr>
        <w:t xml:space="preserve">es responsabilités, </w:t>
      </w:r>
      <w:r>
        <w:rPr>
          <w:lang w:val="fr-FR"/>
        </w:rPr>
        <w:t>d</w:t>
      </w:r>
      <w:r w:rsidRPr="00B92B1A">
        <w:rPr>
          <w:lang w:val="fr-FR"/>
        </w:rPr>
        <w:t xml:space="preserve">es mécanismes institutionnels, </w:t>
      </w:r>
      <w:r>
        <w:rPr>
          <w:lang w:val="fr-FR"/>
        </w:rPr>
        <w:t xml:space="preserve">de </w:t>
      </w:r>
      <w:r w:rsidRPr="00B92B1A">
        <w:rPr>
          <w:lang w:val="fr-FR"/>
        </w:rPr>
        <w:t xml:space="preserve">la stratégie de mise en œuvre et </w:t>
      </w:r>
      <w:r>
        <w:rPr>
          <w:lang w:val="fr-FR"/>
        </w:rPr>
        <w:t>d</w:t>
      </w:r>
      <w:r w:rsidRPr="00B92B1A">
        <w:rPr>
          <w:lang w:val="fr-FR"/>
        </w:rPr>
        <w:t>es conséquences financières</w:t>
      </w:r>
      <w:r w:rsidR="00775E58" w:rsidRPr="00775E58">
        <w:rPr>
          <w:lang w:val="fr-FR"/>
        </w:rPr>
        <w:t>.</w:t>
      </w:r>
      <w:r w:rsidRPr="00B92B1A">
        <w:rPr>
          <w:lang w:val="fr-FR"/>
        </w:rPr>
        <w:t xml:space="preserve"> Le programme et les réformes concernant les madrassas seront </w:t>
      </w:r>
      <w:r>
        <w:rPr>
          <w:lang w:val="fr-FR"/>
        </w:rPr>
        <w:t>lancés</w:t>
      </w:r>
      <w:r w:rsidRPr="00B92B1A">
        <w:rPr>
          <w:lang w:val="fr-FR"/>
        </w:rPr>
        <w:t xml:space="preserve"> lorsque le groupe d</w:t>
      </w:r>
      <w:r>
        <w:rPr>
          <w:lang w:val="fr-FR"/>
        </w:rPr>
        <w:t>’</w:t>
      </w:r>
      <w:r w:rsidRPr="00B92B1A">
        <w:rPr>
          <w:lang w:val="fr-FR"/>
        </w:rPr>
        <w:t>experts aura finalisé un plan d</w:t>
      </w:r>
      <w:r>
        <w:rPr>
          <w:lang w:val="fr-FR"/>
        </w:rPr>
        <w:t>’</w:t>
      </w:r>
      <w:r w:rsidRPr="00B92B1A">
        <w:rPr>
          <w:lang w:val="fr-FR"/>
        </w:rPr>
        <w:t xml:space="preserve">action, selon le calendrier communiqué par le Gouvernement </w:t>
      </w:r>
      <w:r>
        <w:rPr>
          <w:lang w:val="fr-FR"/>
        </w:rPr>
        <w:t xml:space="preserve">et </w:t>
      </w:r>
      <w:r w:rsidRPr="00B92B1A">
        <w:rPr>
          <w:lang w:val="fr-FR"/>
        </w:rPr>
        <w:t>après consultation de toutes les parties prenantes</w:t>
      </w:r>
      <w:r w:rsidR="00775E58" w:rsidRPr="00775E58">
        <w:rPr>
          <w:lang w:val="fr-FR"/>
        </w:rPr>
        <w:t>.</w:t>
      </w:r>
    </w:p>
    <w:p w14:paraId="043FD215" w14:textId="002E1A74" w:rsidR="00E26F92" w:rsidRPr="00B92B1A" w:rsidRDefault="00E26F92" w:rsidP="00E26F92">
      <w:pPr>
        <w:pStyle w:val="SingleTxtG"/>
        <w:rPr>
          <w:lang w:val="fr-FR"/>
        </w:rPr>
      </w:pPr>
      <w:r w:rsidRPr="00B92B1A">
        <w:rPr>
          <w:lang w:val="fr-FR"/>
        </w:rPr>
        <w:t>51</w:t>
      </w:r>
      <w:r w:rsidR="00775E58" w:rsidRPr="00775E58">
        <w:rPr>
          <w:lang w:val="fr-FR"/>
        </w:rPr>
        <w:t>.</w:t>
      </w:r>
      <w:r w:rsidRPr="00B92B1A">
        <w:rPr>
          <w:lang w:val="fr-FR"/>
        </w:rPr>
        <w:tab/>
        <w:t>La politique de réforme des madrassas comporte trois volets principaux : l</w:t>
      </w:r>
      <w:r>
        <w:rPr>
          <w:lang w:val="fr-FR"/>
        </w:rPr>
        <w:t>’</w:t>
      </w:r>
      <w:r w:rsidRPr="00B92B1A">
        <w:rPr>
          <w:lang w:val="fr-FR"/>
        </w:rPr>
        <w:t>enregistrement des madrassas ; la réforme des programmes d</w:t>
      </w:r>
      <w:r>
        <w:rPr>
          <w:lang w:val="fr-FR"/>
        </w:rPr>
        <w:t>’</w:t>
      </w:r>
      <w:r w:rsidRPr="00B92B1A">
        <w:rPr>
          <w:lang w:val="fr-FR"/>
        </w:rPr>
        <w:t>études et la vérification des comptes</w:t>
      </w:r>
      <w:r w:rsidR="00775E58" w:rsidRPr="00775E58">
        <w:rPr>
          <w:lang w:val="fr-FR"/>
        </w:rPr>
        <w:t>.</w:t>
      </w:r>
      <w:r w:rsidRPr="00B92B1A">
        <w:rPr>
          <w:lang w:val="fr-FR"/>
        </w:rPr>
        <w:t xml:space="preserve"> La réforme des madrassas a débuté par un état des lieux des données disponibles sur ces établissements</w:t>
      </w:r>
      <w:r w:rsidR="00775E58" w:rsidRPr="00775E58">
        <w:rPr>
          <w:lang w:val="fr-FR"/>
        </w:rPr>
        <w:t>.</w:t>
      </w:r>
      <w:r w:rsidRPr="00B92B1A">
        <w:rPr>
          <w:lang w:val="fr-FR"/>
        </w:rPr>
        <w:t xml:space="preserve"> Celui-ci a révélé d</w:t>
      </w:r>
      <w:r>
        <w:rPr>
          <w:lang w:val="fr-FR"/>
        </w:rPr>
        <w:t>’</w:t>
      </w:r>
      <w:r w:rsidRPr="00B92B1A">
        <w:rPr>
          <w:lang w:val="fr-FR"/>
        </w:rPr>
        <w:t xml:space="preserve">importantes différences avec le nombre de madrassas </w:t>
      </w:r>
      <w:r>
        <w:rPr>
          <w:lang w:val="fr-FR"/>
        </w:rPr>
        <w:t xml:space="preserve">présentes </w:t>
      </w:r>
      <w:r w:rsidRPr="00B92B1A">
        <w:rPr>
          <w:lang w:val="fr-FR"/>
        </w:rPr>
        <w:t>dans le pays</w:t>
      </w:r>
      <w:r>
        <w:rPr>
          <w:lang w:val="fr-FR"/>
        </w:rPr>
        <w:t>, tel</w:t>
      </w:r>
      <w:r w:rsidRPr="00B92B1A">
        <w:rPr>
          <w:lang w:val="fr-FR"/>
        </w:rPr>
        <w:t xml:space="preserve"> </w:t>
      </w:r>
      <w:r>
        <w:rPr>
          <w:lang w:val="fr-FR"/>
        </w:rPr>
        <w:t>qu’</w:t>
      </w:r>
      <w:r w:rsidRPr="00B92B1A">
        <w:rPr>
          <w:lang w:val="fr-FR"/>
        </w:rPr>
        <w:t>indiqué par divers organismes</w:t>
      </w:r>
      <w:r w:rsidR="00775E58" w:rsidRPr="00775E58">
        <w:rPr>
          <w:lang w:val="fr-FR"/>
        </w:rPr>
        <w:t>.</w:t>
      </w:r>
      <w:r w:rsidRPr="00B92B1A">
        <w:rPr>
          <w:lang w:val="fr-FR"/>
        </w:rPr>
        <w:t xml:space="preserve"> La politique a pour objectif d</w:t>
      </w:r>
      <w:r>
        <w:rPr>
          <w:lang w:val="fr-FR"/>
        </w:rPr>
        <w:t>’</w:t>
      </w:r>
      <w:r w:rsidRPr="00B92B1A">
        <w:rPr>
          <w:lang w:val="fr-FR"/>
        </w:rPr>
        <w:t>identifier, d</w:t>
      </w:r>
      <w:r>
        <w:rPr>
          <w:lang w:val="fr-FR"/>
        </w:rPr>
        <w:t>’</w:t>
      </w:r>
      <w:r w:rsidRPr="00B92B1A">
        <w:rPr>
          <w:lang w:val="fr-FR"/>
        </w:rPr>
        <w:t>enregistrer, de réformer et d</w:t>
      </w:r>
      <w:r>
        <w:rPr>
          <w:lang w:val="fr-FR"/>
        </w:rPr>
        <w:t>’</w:t>
      </w:r>
      <w:r w:rsidRPr="00B92B1A">
        <w:rPr>
          <w:lang w:val="fr-FR"/>
        </w:rPr>
        <w:t>intégrer les madrassas et d</w:t>
      </w:r>
      <w:r>
        <w:rPr>
          <w:lang w:val="fr-FR"/>
        </w:rPr>
        <w:t>’</w:t>
      </w:r>
      <w:r w:rsidRPr="00B92B1A">
        <w:rPr>
          <w:lang w:val="fr-FR"/>
        </w:rPr>
        <w:t>assurer une surveillance étroite</w:t>
      </w:r>
      <w:r w:rsidR="00775E58" w:rsidRPr="00775E58">
        <w:rPr>
          <w:lang w:val="fr-FR"/>
        </w:rPr>
        <w:t>.</w:t>
      </w:r>
      <w:r w:rsidRPr="00B92B1A">
        <w:rPr>
          <w:lang w:val="fr-FR"/>
        </w:rPr>
        <w:t xml:space="preserve"> Pour remédier aux divergences dans les données rapportées, les gouvernements provinciaux et les agences de renseignement ont entrepris de cartographier les madrassas du pays</w:t>
      </w:r>
      <w:r w:rsidR="00775E58" w:rsidRPr="00775E58">
        <w:rPr>
          <w:lang w:val="fr-FR"/>
        </w:rPr>
        <w:t>.</w:t>
      </w:r>
      <w:r w:rsidRPr="00B92B1A">
        <w:rPr>
          <w:lang w:val="fr-FR"/>
        </w:rPr>
        <w:t xml:space="preserve"> Le Penjab et le Territoire de la capitale Islamabad ont cartographié l</w:t>
      </w:r>
      <w:r>
        <w:rPr>
          <w:lang w:val="fr-FR"/>
        </w:rPr>
        <w:t>’</w:t>
      </w:r>
      <w:r w:rsidRPr="00B92B1A">
        <w:rPr>
          <w:lang w:val="fr-FR"/>
        </w:rPr>
        <w:t>intégralité (100</w:t>
      </w:r>
      <w:r>
        <w:rPr>
          <w:lang w:val="fr-FR"/>
        </w:rPr>
        <w:t> </w:t>
      </w:r>
      <w:r w:rsidRPr="00B92B1A">
        <w:rPr>
          <w:lang w:val="fr-FR"/>
        </w:rPr>
        <w:t>%) des établissements de leurs territoires, soit respectivement 13</w:t>
      </w:r>
      <w:r>
        <w:rPr>
          <w:lang w:val="fr-FR"/>
        </w:rPr>
        <w:t> </w:t>
      </w:r>
      <w:r w:rsidRPr="00B92B1A">
        <w:rPr>
          <w:lang w:val="fr-FR"/>
        </w:rPr>
        <w:t>782 et</w:t>
      </w:r>
      <w:r>
        <w:rPr>
          <w:lang w:val="fr-FR"/>
        </w:rPr>
        <w:t> </w:t>
      </w:r>
      <w:r w:rsidRPr="00B92B1A">
        <w:rPr>
          <w:lang w:val="fr-FR"/>
        </w:rPr>
        <w:t>354</w:t>
      </w:r>
      <w:r>
        <w:rPr>
          <w:lang w:val="fr-FR"/>
        </w:rPr>
        <w:t> </w:t>
      </w:r>
      <w:r w:rsidRPr="00B92B1A">
        <w:rPr>
          <w:lang w:val="fr-FR"/>
        </w:rPr>
        <w:t>madrassas</w:t>
      </w:r>
      <w:r w:rsidR="00775E58" w:rsidRPr="00775E58">
        <w:rPr>
          <w:lang w:val="fr-FR"/>
        </w:rPr>
        <w:t>.</w:t>
      </w:r>
      <w:r w:rsidRPr="00B92B1A">
        <w:rPr>
          <w:lang w:val="fr-FR"/>
        </w:rPr>
        <w:t xml:space="preserve"> Les efforts se poursuivent dans les provinces du Sind (80</w:t>
      </w:r>
      <w:r>
        <w:rPr>
          <w:lang w:val="fr-FR"/>
        </w:rPr>
        <w:t> </w:t>
      </w:r>
      <w:r w:rsidRPr="00B92B1A">
        <w:rPr>
          <w:lang w:val="fr-FR"/>
        </w:rPr>
        <w:t>%), du Khyber Pakhtunkhwa (75</w:t>
      </w:r>
      <w:r>
        <w:rPr>
          <w:lang w:val="fr-FR"/>
        </w:rPr>
        <w:t> </w:t>
      </w:r>
      <w:r w:rsidRPr="00B92B1A">
        <w:rPr>
          <w:lang w:val="fr-FR"/>
        </w:rPr>
        <w:t>%) et du Baloutchistan (60</w:t>
      </w:r>
      <w:r>
        <w:rPr>
          <w:lang w:val="fr-FR"/>
        </w:rPr>
        <w:t> </w:t>
      </w:r>
      <w:r w:rsidRPr="00B92B1A">
        <w:rPr>
          <w:lang w:val="fr-FR"/>
        </w:rPr>
        <w:t>%)</w:t>
      </w:r>
      <w:r>
        <w:rPr>
          <w:lang w:val="fr-FR"/>
        </w:rPr>
        <w:t>,</w:t>
      </w:r>
      <w:r w:rsidRPr="00B92B1A">
        <w:rPr>
          <w:lang w:val="fr-FR"/>
        </w:rPr>
        <w:t xml:space="preserve"> ainsi que dans les zones tribales sous administration fédérale (85</w:t>
      </w:r>
      <w:r>
        <w:rPr>
          <w:lang w:val="fr-FR"/>
        </w:rPr>
        <w:t> </w:t>
      </w:r>
      <w:r w:rsidRPr="00B92B1A">
        <w:rPr>
          <w:lang w:val="fr-FR"/>
        </w:rPr>
        <w:t>%)</w:t>
      </w:r>
      <w:r w:rsidR="00775E58" w:rsidRPr="00775E58">
        <w:rPr>
          <w:lang w:val="fr-FR"/>
        </w:rPr>
        <w:t>.</w:t>
      </w:r>
      <w:r w:rsidRPr="00B92B1A">
        <w:rPr>
          <w:lang w:val="fr-FR"/>
        </w:rPr>
        <w:t xml:space="preserve"> </w:t>
      </w:r>
    </w:p>
    <w:p w14:paraId="1F6B34B7" w14:textId="1DFF979C" w:rsidR="00E26F92" w:rsidRPr="00B92B1A" w:rsidRDefault="00E26F92" w:rsidP="00E26F92">
      <w:pPr>
        <w:pStyle w:val="SingleTxtG"/>
        <w:rPr>
          <w:bCs/>
          <w:lang w:val="fr-FR"/>
        </w:rPr>
      </w:pPr>
      <w:r w:rsidRPr="00B92B1A">
        <w:rPr>
          <w:lang w:val="fr-FR"/>
        </w:rPr>
        <w:t>52</w:t>
      </w:r>
      <w:r w:rsidR="00775E58" w:rsidRPr="00775E58">
        <w:rPr>
          <w:lang w:val="fr-FR"/>
        </w:rPr>
        <w:t>.</w:t>
      </w:r>
      <w:r w:rsidRPr="00B92B1A">
        <w:rPr>
          <w:lang w:val="fr-FR"/>
        </w:rPr>
        <w:tab/>
        <w:t>En outre, l</w:t>
      </w:r>
      <w:r>
        <w:rPr>
          <w:lang w:val="fr-FR"/>
        </w:rPr>
        <w:t>’</w:t>
      </w:r>
      <w:r w:rsidRPr="00B92B1A">
        <w:rPr>
          <w:lang w:val="fr-FR"/>
        </w:rPr>
        <w:t>Autorité nationale de lutte contre le terrorisme a mis au point des formulaires afin de normaliser la collecte de données et le processus d</w:t>
      </w:r>
      <w:r>
        <w:rPr>
          <w:lang w:val="fr-FR"/>
        </w:rPr>
        <w:t>’</w:t>
      </w:r>
      <w:r w:rsidRPr="00B92B1A">
        <w:rPr>
          <w:lang w:val="fr-FR"/>
        </w:rPr>
        <w:t>enregistrement des madrassas et de veiller à ce que seules les madrassas dûment recensées soient autorisé</w:t>
      </w:r>
      <w:r>
        <w:rPr>
          <w:lang w:val="fr-FR"/>
        </w:rPr>
        <w:t>e</w:t>
      </w:r>
      <w:r w:rsidRPr="00B92B1A">
        <w:rPr>
          <w:lang w:val="fr-FR"/>
        </w:rPr>
        <w:t>s à mener des activités</w:t>
      </w:r>
      <w:r w:rsidR="00775E58" w:rsidRPr="00775E58">
        <w:rPr>
          <w:lang w:val="fr-FR"/>
        </w:rPr>
        <w:t>.</w:t>
      </w:r>
      <w:r w:rsidRPr="00B92B1A">
        <w:rPr>
          <w:lang w:val="fr-FR"/>
        </w:rPr>
        <w:t xml:space="preserve"> Ces formulaires ont été finalisés après avoir été soumis aux gouvernements provinciaux pour avis et commentaires</w:t>
      </w:r>
      <w:r w:rsidR="00775E58" w:rsidRPr="00775E58">
        <w:rPr>
          <w:lang w:val="fr-FR"/>
        </w:rPr>
        <w:t>.</w:t>
      </w:r>
      <w:r w:rsidRPr="00B92B1A">
        <w:rPr>
          <w:lang w:val="fr-FR"/>
        </w:rPr>
        <w:t xml:space="preserve"> Le formulaire d</w:t>
      </w:r>
      <w:r>
        <w:rPr>
          <w:lang w:val="fr-FR"/>
        </w:rPr>
        <w:t>’</w:t>
      </w:r>
      <w:r w:rsidRPr="00B92B1A">
        <w:rPr>
          <w:lang w:val="fr-FR"/>
        </w:rPr>
        <w:t>enregistrement comprend 77</w:t>
      </w:r>
      <w:r>
        <w:rPr>
          <w:lang w:val="fr-FR"/>
        </w:rPr>
        <w:t> </w:t>
      </w:r>
      <w:r w:rsidRPr="00B92B1A">
        <w:rPr>
          <w:lang w:val="fr-FR"/>
        </w:rPr>
        <w:t>variables</w:t>
      </w:r>
      <w:r w:rsidR="00775E58" w:rsidRPr="00775E58">
        <w:rPr>
          <w:lang w:val="fr-FR"/>
        </w:rPr>
        <w:t>.</w:t>
      </w:r>
      <w:r w:rsidRPr="00B92B1A">
        <w:rPr>
          <w:lang w:val="fr-FR"/>
        </w:rPr>
        <w:t xml:space="preserve"> On trouvera dans l</w:t>
      </w:r>
      <w:r>
        <w:rPr>
          <w:lang w:val="fr-FR"/>
        </w:rPr>
        <w:t>’</w:t>
      </w:r>
      <w:r w:rsidRPr="00B92B1A">
        <w:rPr>
          <w:lang w:val="fr-FR"/>
        </w:rPr>
        <w:t>annexe</w:t>
      </w:r>
      <w:r>
        <w:rPr>
          <w:lang w:val="fr-FR"/>
        </w:rPr>
        <w:t> </w:t>
      </w:r>
      <w:r w:rsidRPr="00B92B1A">
        <w:rPr>
          <w:lang w:val="fr-FR"/>
        </w:rPr>
        <w:t>C le rapport sur l</w:t>
      </w:r>
      <w:r>
        <w:rPr>
          <w:lang w:val="fr-FR"/>
        </w:rPr>
        <w:t>’</w:t>
      </w:r>
      <w:r w:rsidRPr="00B92B1A">
        <w:rPr>
          <w:lang w:val="fr-FR"/>
        </w:rPr>
        <w:t>état d</w:t>
      </w:r>
      <w:r>
        <w:rPr>
          <w:lang w:val="fr-FR"/>
        </w:rPr>
        <w:t>’</w:t>
      </w:r>
      <w:r w:rsidRPr="00B92B1A">
        <w:rPr>
          <w:lang w:val="fr-FR"/>
        </w:rPr>
        <w:t>avancement de l</w:t>
      </w:r>
      <w:r>
        <w:rPr>
          <w:lang w:val="fr-FR"/>
        </w:rPr>
        <w:t>’</w:t>
      </w:r>
      <w:r w:rsidRPr="00B92B1A">
        <w:rPr>
          <w:lang w:val="fr-FR"/>
        </w:rPr>
        <w:t>enregistrement des madrassas</w:t>
      </w:r>
      <w:r w:rsidR="00775E58" w:rsidRPr="00775E58">
        <w:rPr>
          <w:lang w:val="fr-FR"/>
        </w:rPr>
        <w:t>.</w:t>
      </w:r>
    </w:p>
    <w:p w14:paraId="6ED21616" w14:textId="0F5E7BB3" w:rsidR="00E26F92" w:rsidRPr="00B92B1A" w:rsidRDefault="00E26F92" w:rsidP="00E26F92">
      <w:pPr>
        <w:pStyle w:val="SingleTxtG"/>
        <w:rPr>
          <w:lang w:val="fr-FR"/>
        </w:rPr>
      </w:pPr>
      <w:r w:rsidRPr="00B92B1A">
        <w:rPr>
          <w:lang w:val="fr-FR"/>
        </w:rPr>
        <w:t>53</w:t>
      </w:r>
      <w:r w:rsidR="00775E58" w:rsidRPr="00775E58">
        <w:rPr>
          <w:lang w:val="fr-FR"/>
        </w:rPr>
        <w:t>.</w:t>
      </w:r>
      <w:r w:rsidRPr="00B92B1A">
        <w:rPr>
          <w:lang w:val="fr-FR"/>
        </w:rPr>
        <w:tab/>
      </w:r>
      <w:r>
        <w:rPr>
          <w:lang w:val="fr-FR"/>
        </w:rPr>
        <w:t>L</w:t>
      </w:r>
      <w:r w:rsidRPr="00B92B1A">
        <w:rPr>
          <w:lang w:val="fr-FR"/>
        </w:rPr>
        <w:t xml:space="preserve">es sources de financement des madrasas </w:t>
      </w:r>
      <w:r>
        <w:rPr>
          <w:lang w:val="fr-FR"/>
        </w:rPr>
        <w:t>sont notamment</w:t>
      </w:r>
      <w:r w:rsidRPr="00B92B1A">
        <w:rPr>
          <w:lang w:val="fr-FR"/>
        </w:rPr>
        <w:t xml:space="preserve"> les associations caritatives, les dons, la collecte et la vente de peaux d</w:t>
      </w:r>
      <w:r>
        <w:rPr>
          <w:lang w:val="fr-FR"/>
        </w:rPr>
        <w:t>’</w:t>
      </w:r>
      <w:r w:rsidRPr="00B92B1A">
        <w:rPr>
          <w:lang w:val="fr-FR"/>
        </w:rPr>
        <w:t>animaux et les fonds de la zakat versés par l</w:t>
      </w:r>
      <w:r>
        <w:rPr>
          <w:lang w:val="fr-FR"/>
        </w:rPr>
        <w:t>’É</w:t>
      </w:r>
      <w:r w:rsidRPr="00B92B1A">
        <w:rPr>
          <w:lang w:val="fr-FR"/>
        </w:rPr>
        <w:t>tat</w:t>
      </w:r>
      <w:r w:rsidR="00775E58" w:rsidRPr="00775E58">
        <w:rPr>
          <w:lang w:val="fr-FR"/>
        </w:rPr>
        <w:t>.</w:t>
      </w:r>
      <w:r w:rsidRPr="00B92B1A">
        <w:rPr>
          <w:lang w:val="fr-FR"/>
        </w:rPr>
        <w:t xml:space="preserve"> Le Ministère des affaires religieuses et de l</w:t>
      </w:r>
      <w:r>
        <w:rPr>
          <w:lang w:val="fr-FR"/>
        </w:rPr>
        <w:t>’</w:t>
      </w:r>
      <w:r w:rsidRPr="00B92B1A">
        <w:rPr>
          <w:lang w:val="fr-FR"/>
        </w:rPr>
        <w:t xml:space="preserve">harmonie interconfessionnelle alloue des fonds aux madrassas, dans le cadre du programme de réforme de ces établissements, pour </w:t>
      </w:r>
      <w:r>
        <w:rPr>
          <w:lang w:val="fr-FR"/>
        </w:rPr>
        <w:t>rétribuer l</w:t>
      </w:r>
      <w:r w:rsidRPr="00B92B1A">
        <w:rPr>
          <w:lang w:val="fr-FR"/>
        </w:rPr>
        <w:t>es enseignants, tandis que les autorités compétentes veillent à ce que les madrassas enseignent des matières officielles en plus des matières religieuses</w:t>
      </w:r>
      <w:r w:rsidR="00775E58" w:rsidRPr="00775E58">
        <w:rPr>
          <w:lang w:val="fr-FR"/>
        </w:rPr>
        <w:t>.</w:t>
      </w:r>
      <w:r w:rsidRPr="00B92B1A">
        <w:rPr>
          <w:lang w:val="fr-FR"/>
        </w:rPr>
        <w:t xml:space="preserve"> Afin de contrôler efficacement l</w:t>
      </w:r>
      <w:r>
        <w:rPr>
          <w:lang w:val="fr-FR"/>
        </w:rPr>
        <w:t>es</w:t>
      </w:r>
      <w:r w:rsidRPr="00B92B1A">
        <w:rPr>
          <w:lang w:val="fr-FR"/>
        </w:rPr>
        <w:t xml:space="preserve"> source</w:t>
      </w:r>
      <w:r>
        <w:rPr>
          <w:lang w:val="fr-FR"/>
        </w:rPr>
        <w:t>s</w:t>
      </w:r>
      <w:r w:rsidRPr="00B92B1A">
        <w:rPr>
          <w:lang w:val="fr-FR"/>
        </w:rPr>
        <w:t xml:space="preserve"> de financement des madrassas, les formulaires de collecte de données et d</w:t>
      </w:r>
      <w:r>
        <w:rPr>
          <w:lang w:val="fr-FR"/>
        </w:rPr>
        <w:t>’</w:t>
      </w:r>
      <w:r w:rsidRPr="00B92B1A">
        <w:rPr>
          <w:lang w:val="fr-FR"/>
        </w:rPr>
        <w:t>enregistrement précisent que les établissements sont tenus de soumettre chaque année leur état des comptes à une autorité désignée à des fins d</w:t>
      </w:r>
      <w:r>
        <w:rPr>
          <w:lang w:val="fr-FR"/>
        </w:rPr>
        <w:t>’</w:t>
      </w:r>
      <w:r w:rsidRPr="00B92B1A">
        <w:rPr>
          <w:lang w:val="fr-FR"/>
        </w:rPr>
        <w:t>audit au niveau du district</w:t>
      </w:r>
      <w:r w:rsidR="00775E58" w:rsidRPr="00775E58">
        <w:rPr>
          <w:lang w:val="fr-FR"/>
        </w:rPr>
        <w:t>.</w:t>
      </w:r>
      <w:r w:rsidRPr="00B92B1A">
        <w:rPr>
          <w:lang w:val="fr-FR"/>
        </w:rPr>
        <w:t xml:space="preserve"> L</w:t>
      </w:r>
      <w:r>
        <w:rPr>
          <w:lang w:val="fr-FR"/>
        </w:rPr>
        <w:t>’É</w:t>
      </w:r>
      <w:r w:rsidRPr="00B92B1A">
        <w:rPr>
          <w:lang w:val="fr-FR"/>
        </w:rPr>
        <w:t>tat a approuvé les réformes des madrassas afin de rationaliser les séminaires religieux et de contrôler leurs financements, conformément aux objectifs du Groupe d</w:t>
      </w:r>
      <w:r>
        <w:rPr>
          <w:lang w:val="fr-FR"/>
        </w:rPr>
        <w:t>’</w:t>
      </w:r>
      <w:r w:rsidRPr="00B92B1A">
        <w:rPr>
          <w:lang w:val="fr-FR"/>
        </w:rPr>
        <w:t>action financière (GAFI)</w:t>
      </w:r>
      <w:r w:rsidR="00775E58" w:rsidRPr="00775E58">
        <w:rPr>
          <w:lang w:val="fr-FR"/>
        </w:rPr>
        <w:t>.</w:t>
      </w:r>
      <w:r w:rsidRPr="00B92B1A">
        <w:rPr>
          <w:lang w:val="fr-FR"/>
        </w:rPr>
        <w:t xml:space="preserve"> Tous les séminaires sont tenus de s</w:t>
      </w:r>
      <w:r>
        <w:rPr>
          <w:lang w:val="fr-FR"/>
        </w:rPr>
        <w:t>’</w:t>
      </w:r>
      <w:r w:rsidRPr="00B92B1A">
        <w:rPr>
          <w:lang w:val="fr-FR"/>
        </w:rPr>
        <w:t xml:space="preserve">enregistrer auprès du Ministère fédéral de </w:t>
      </w:r>
      <w:r w:rsidRPr="00B92B1A">
        <w:rPr>
          <w:lang w:val="fr-FR"/>
        </w:rPr>
        <w:lastRenderedPageBreak/>
        <w:t>l</w:t>
      </w:r>
      <w:r>
        <w:rPr>
          <w:lang w:val="fr-FR"/>
        </w:rPr>
        <w:t>’</w:t>
      </w:r>
      <w:r w:rsidRPr="00B92B1A">
        <w:rPr>
          <w:lang w:val="fr-FR"/>
        </w:rPr>
        <w:t>éducation et de la formation professionnelle et celui-ci les aide à ouvrir des comptes bancaires dans les agences désignées</w:t>
      </w:r>
      <w:r w:rsidR="00775E58" w:rsidRPr="00775E58">
        <w:rPr>
          <w:lang w:val="fr-FR"/>
        </w:rPr>
        <w:t>.</w:t>
      </w:r>
      <w:r w:rsidRPr="00B92B1A">
        <w:rPr>
          <w:lang w:val="fr-FR"/>
        </w:rPr>
        <w:t xml:space="preserve"> Les séminaires qui ne se conforment pas aux conditions du Ministère voient leur enregistrement annulé</w:t>
      </w:r>
      <w:r w:rsidR="00775E58" w:rsidRPr="00775E58">
        <w:rPr>
          <w:lang w:val="fr-FR"/>
        </w:rPr>
        <w:t>.</w:t>
      </w:r>
      <w:r w:rsidRPr="00B92B1A">
        <w:rPr>
          <w:lang w:val="fr-FR"/>
        </w:rPr>
        <w:t xml:space="preserve"> S</w:t>
      </w:r>
      <w:r>
        <w:rPr>
          <w:lang w:val="fr-FR"/>
        </w:rPr>
        <w:t>’</w:t>
      </w:r>
      <w:r w:rsidRPr="00B92B1A">
        <w:rPr>
          <w:lang w:val="fr-FR"/>
        </w:rPr>
        <w:t>ils ne sont pas enregistrés auprès du Ministère, ils sont mis sous scellés</w:t>
      </w:r>
      <w:r w:rsidR="00775E58" w:rsidRPr="00775E58">
        <w:rPr>
          <w:lang w:val="fr-FR"/>
        </w:rPr>
        <w:t>.</w:t>
      </w:r>
    </w:p>
    <w:p w14:paraId="0CA64062" w14:textId="02714C78" w:rsidR="00E26F92" w:rsidRPr="00B92B1A" w:rsidRDefault="00E26F92" w:rsidP="00E26F92">
      <w:pPr>
        <w:pStyle w:val="SingleTxtG"/>
        <w:rPr>
          <w:bCs/>
          <w:lang w:val="fr-FR"/>
        </w:rPr>
      </w:pPr>
      <w:r w:rsidRPr="00B92B1A">
        <w:rPr>
          <w:lang w:val="fr-FR"/>
        </w:rPr>
        <w:t>54</w:t>
      </w:r>
      <w:r w:rsidR="00775E58" w:rsidRPr="00775E58">
        <w:rPr>
          <w:lang w:val="fr-FR"/>
        </w:rPr>
        <w:t>.</w:t>
      </w:r>
      <w:r w:rsidRPr="00B92B1A">
        <w:rPr>
          <w:lang w:val="fr-FR"/>
        </w:rPr>
        <w:tab/>
        <w:t>Récemment, afin de procéder à l</w:t>
      </w:r>
      <w:r>
        <w:rPr>
          <w:lang w:val="fr-FR"/>
        </w:rPr>
        <w:t>’</w:t>
      </w:r>
      <w:r w:rsidRPr="00B92B1A">
        <w:rPr>
          <w:lang w:val="fr-FR"/>
        </w:rPr>
        <w:t xml:space="preserve">enregistrement des séminaires religieux, </w:t>
      </w:r>
      <w:bookmarkStart w:id="3" w:name="_Hlk109299716"/>
      <w:r w:rsidRPr="00B92B1A">
        <w:rPr>
          <w:lang w:val="fr-FR"/>
        </w:rPr>
        <w:t>l</w:t>
      </w:r>
      <w:r>
        <w:rPr>
          <w:lang w:val="fr-FR"/>
        </w:rPr>
        <w:t>’É</w:t>
      </w:r>
      <w:r w:rsidRPr="00B92B1A">
        <w:rPr>
          <w:lang w:val="fr-FR"/>
        </w:rPr>
        <w:t xml:space="preserve">tat </w:t>
      </w:r>
      <w:bookmarkEnd w:id="3"/>
      <w:r w:rsidRPr="00B92B1A">
        <w:rPr>
          <w:lang w:val="fr-FR"/>
        </w:rPr>
        <w:t xml:space="preserve">a nommé des agents des </w:t>
      </w:r>
      <w:r>
        <w:rPr>
          <w:lang w:val="fr-FR"/>
        </w:rPr>
        <w:t>É</w:t>
      </w:r>
      <w:r w:rsidRPr="00B92B1A">
        <w:rPr>
          <w:lang w:val="fr-FR"/>
        </w:rPr>
        <w:t>coles communautaires chargées de l</w:t>
      </w:r>
      <w:r>
        <w:rPr>
          <w:lang w:val="fr-FR"/>
        </w:rPr>
        <w:t>’</w:t>
      </w:r>
      <w:r w:rsidRPr="00B92B1A">
        <w:rPr>
          <w:lang w:val="fr-FR"/>
        </w:rPr>
        <w:t>éducation de base et de la Commission nationale du développement humain dans 16</w:t>
      </w:r>
      <w:r>
        <w:rPr>
          <w:lang w:val="fr-FR"/>
        </w:rPr>
        <w:t> </w:t>
      </w:r>
      <w:r w:rsidRPr="00B92B1A">
        <w:rPr>
          <w:lang w:val="fr-FR"/>
        </w:rPr>
        <w:t>bureaux régionaux de la Direction générale de l</w:t>
      </w:r>
      <w:r>
        <w:rPr>
          <w:lang w:val="fr-FR"/>
        </w:rPr>
        <w:t>’</w:t>
      </w:r>
      <w:r w:rsidRPr="00B92B1A">
        <w:rPr>
          <w:lang w:val="fr-FR"/>
        </w:rPr>
        <w:t>éducation religieuse</w:t>
      </w:r>
      <w:r w:rsidR="00775E58" w:rsidRPr="00775E58">
        <w:rPr>
          <w:lang w:val="fr-FR"/>
        </w:rPr>
        <w:t>.</w:t>
      </w:r>
      <w:r w:rsidRPr="00B92B1A">
        <w:rPr>
          <w:lang w:val="fr-FR"/>
        </w:rPr>
        <w:t xml:space="preserve"> Le Ministère fédéral de l</w:t>
      </w:r>
      <w:r>
        <w:rPr>
          <w:lang w:val="fr-FR"/>
        </w:rPr>
        <w:t>’</w:t>
      </w:r>
      <w:r w:rsidRPr="00B92B1A">
        <w:rPr>
          <w:lang w:val="fr-FR"/>
        </w:rPr>
        <w:t>éducation et de la formation professionnelle a alloué 580</w:t>
      </w:r>
      <w:r>
        <w:rPr>
          <w:lang w:val="fr-FR"/>
        </w:rPr>
        <w:t> </w:t>
      </w:r>
      <w:r w:rsidRPr="00B92B1A">
        <w:rPr>
          <w:lang w:val="fr-FR"/>
        </w:rPr>
        <w:t>millions de roupies à la Direction générale et à ses 16</w:t>
      </w:r>
      <w:r>
        <w:rPr>
          <w:lang w:val="fr-FR"/>
        </w:rPr>
        <w:t> </w:t>
      </w:r>
      <w:r w:rsidRPr="00B92B1A">
        <w:rPr>
          <w:lang w:val="fr-FR"/>
        </w:rPr>
        <w:t>bureaux régionaux</w:t>
      </w:r>
      <w:r w:rsidR="00775E58" w:rsidRPr="00775E58">
        <w:rPr>
          <w:lang w:val="fr-FR"/>
        </w:rPr>
        <w:t>.</w:t>
      </w:r>
      <w:r w:rsidRPr="00B92B1A">
        <w:rPr>
          <w:lang w:val="fr-FR"/>
        </w:rPr>
        <w:t xml:space="preserve"> </w:t>
      </w:r>
      <w:r>
        <w:rPr>
          <w:lang w:val="fr-FR"/>
        </w:rPr>
        <w:t>L’É</w:t>
      </w:r>
      <w:r w:rsidRPr="00B92B1A">
        <w:rPr>
          <w:lang w:val="fr-FR"/>
        </w:rPr>
        <w:t>tat annoncera bientôt une date limite pour l</w:t>
      </w:r>
      <w:r>
        <w:rPr>
          <w:lang w:val="fr-FR"/>
        </w:rPr>
        <w:t>’</w:t>
      </w:r>
      <w:r w:rsidRPr="00B92B1A">
        <w:rPr>
          <w:lang w:val="fr-FR"/>
        </w:rPr>
        <w:t>enregistrement des séminaires auprès de la Direction générale</w:t>
      </w:r>
      <w:r w:rsidR="00775E58" w:rsidRPr="00775E58">
        <w:rPr>
          <w:lang w:val="fr-FR"/>
        </w:rPr>
        <w:t>.</w:t>
      </w:r>
      <w:r w:rsidRPr="00B92B1A">
        <w:rPr>
          <w:lang w:val="fr-FR"/>
        </w:rPr>
        <w:t xml:space="preserve"> Les séminaires qui encouragent la haine et le sectarisme ne seront pas autorisés à mener des activités</w:t>
      </w:r>
      <w:r w:rsidR="00775E58" w:rsidRPr="00775E58">
        <w:rPr>
          <w:lang w:val="fr-FR"/>
        </w:rPr>
        <w:t>.</w:t>
      </w:r>
      <w:r w:rsidRPr="00B92B1A">
        <w:rPr>
          <w:lang w:val="fr-FR"/>
        </w:rPr>
        <w:t xml:space="preserve"> </w:t>
      </w:r>
    </w:p>
    <w:p w14:paraId="6100A2C7" w14:textId="73B31232" w:rsidR="00E26F92" w:rsidRPr="00B92B1A" w:rsidRDefault="00E26F92" w:rsidP="00E26F92">
      <w:pPr>
        <w:pStyle w:val="SingleTxtG"/>
        <w:rPr>
          <w:lang w:val="fr-FR"/>
        </w:rPr>
      </w:pPr>
      <w:r w:rsidRPr="00B92B1A">
        <w:rPr>
          <w:lang w:val="fr-FR"/>
        </w:rPr>
        <w:t>55</w:t>
      </w:r>
      <w:r w:rsidR="00775E58" w:rsidRPr="00775E58">
        <w:rPr>
          <w:lang w:val="fr-FR"/>
        </w:rPr>
        <w:t>.</w:t>
      </w:r>
      <w:r w:rsidRPr="00B92B1A">
        <w:rPr>
          <w:lang w:val="fr-FR"/>
        </w:rPr>
        <w:tab/>
        <w:t>Le Ministère de l</w:t>
      </w:r>
      <w:r>
        <w:rPr>
          <w:lang w:val="fr-FR"/>
        </w:rPr>
        <w:t>’</w:t>
      </w:r>
      <w:r w:rsidRPr="00B92B1A">
        <w:rPr>
          <w:lang w:val="fr-FR"/>
        </w:rPr>
        <w:t>éducation aidera également les élèves des séminaires à se présenter aux examens portant sur les matières obligatoires, organisés par le Comité fédéral pour l</w:t>
      </w:r>
      <w:r>
        <w:rPr>
          <w:lang w:val="fr-FR"/>
        </w:rPr>
        <w:t>’</w:t>
      </w:r>
      <w:r w:rsidRPr="00B92B1A">
        <w:rPr>
          <w:lang w:val="fr-FR"/>
        </w:rPr>
        <w:t>enseignement moyen et secondaire (</w:t>
      </w:r>
      <w:proofErr w:type="spellStart"/>
      <w:r w:rsidRPr="00B92B1A">
        <w:rPr>
          <w:lang w:val="fr-FR"/>
        </w:rPr>
        <w:t>Federal</w:t>
      </w:r>
      <w:proofErr w:type="spellEnd"/>
      <w:r w:rsidRPr="00B92B1A">
        <w:rPr>
          <w:lang w:val="fr-FR"/>
        </w:rPr>
        <w:t xml:space="preserve"> </w:t>
      </w:r>
      <w:proofErr w:type="spellStart"/>
      <w:r w:rsidRPr="00B92B1A">
        <w:rPr>
          <w:lang w:val="fr-FR"/>
        </w:rPr>
        <w:t>Board</w:t>
      </w:r>
      <w:proofErr w:type="spellEnd"/>
      <w:r w:rsidRPr="00B92B1A">
        <w:rPr>
          <w:lang w:val="fr-FR"/>
        </w:rPr>
        <w:t xml:space="preserve"> of </w:t>
      </w:r>
      <w:proofErr w:type="spellStart"/>
      <w:r w:rsidRPr="00B92B1A">
        <w:rPr>
          <w:lang w:val="fr-FR"/>
        </w:rPr>
        <w:t>Intermediate</w:t>
      </w:r>
      <w:proofErr w:type="spellEnd"/>
      <w:r w:rsidRPr="00B92B1A">
        <w:rPr>
          <w:lang w:val="fr-FR"/>
        </w:rPr>
        <w:t xml:space="preserve"> and </w:t>
      </w:r>
      <w:proofErr w:type="spellStart"/>
      <w:r w:rsidRPr="00B92B1A">
        <w:rPr>
          <w:lang w:val="fr-FR"/>
        </w:rPr>
        <w:t>Secondary</w:t>
      </w:r>
      <w:proofErr w:type="spellEnd"/>
      <w:r w:rsidRPr="00B92B1A">
        <w:rPr>
          <w:lang w:val="fr-FR"/>
        </w:rPr>
        <w:t xml:space="preserve"> </w:t>
      </w:r>
      <w:proofErr w:type="spellStart"/>
      <w:r w:rsidRPr="00B92B1A">
        <w:rPr>
          <w:lang w:val="fr-FR"/>
        </w:rPr>
        <w:t>Education</w:t>
      </w:r>
      <w:proofErr w:type="spellEnd"/>
      <w:r w:rsidRPr="00B92B1A">
        <w:rPr>
          <w:lang w:val="fr-FR"/>
        </w:rPr>
        <w:t>, FBISE) à Islamabad, afin qu</w:t>
      </w:r>
      <w:r>
        <w:rPr>
          <w:lang w:val="fr-FR"/>
        </w:rPr>
        <w:t>’</w:t>
      </w:r>
      <w:r w:rsidRPr="00B92B1A">
        <w:rPr>
          <w:lang w:val="fr-FR"/>
        </w:rPr>
        <w:t>ils puissent se mesurer aux élèves des autres établissements</w:t>
      </w:r>
      <w:r w:rsidR="00775E58" w:rsidRPr="00775E58">
        <w:rPr>
          <w:lang w:val="fr-FR"/>
        </w:rPr>
        <w:t>.</w:t>
      </w:r>
      <w:r w:rsidRPr="00B92B1A">
        <w:rPr>
          <w:lang w:val="fr-FR"/>
        </w:rPr>
        <w:t xml:space="preserve"> Les séminaires enregistrés seront autorisés à inscrire des étudiants étrangers et le Ministère de l</w:t>
      </w:r>
      <w:r>
        <w:rPr>
          <w:lang w:val="fr-FR"/>
        </w:rPr>
        <w:t>’</w:t>
      </w:r>
      <w:r w:rsidRPr="00B92B1A">
        <w:rPr>
          <w:lang w:val="fr-FR"/>
        </w:rPr>
        <w:t>éducation les aidera à obtenir des visas pakistanais pour une durée maximale de neuf ans, conformément aux règles et règlements en vigueur</w:t>
      </w:r>
      <w:r w:rsidR="00775E58" w:rsidRPr="00775E58">
        <w:rPr>
          <w:lang w:val="fr-FR"/>
        </w:rPr>
        <w:t>.</w:t>
      </w:r>
    </w:p>
    <w:p w14:paraId="70718874" w14:textId="77777777" w:rsidR="00E26F92" w:rsidRPr="00B92B1A" w:rsidRDefault="00E26F92" w:rsidP="00E26F92">
      <w:pPr>
        <w:pStyle w:val="H23G"/>
        <w:outlineLvl w:val="2"/>
        <w:rPr>
          <w:bCs/>
          <w:lang w:val="fr-FR"/>
        </w:rPr>
      </w:pPr>
      <w:r w:rsidRPr="00B92B1A">
        <w:rPr>
          <w:lang w:val="fr-FR"/>
        </w:rPr>
        <w:tab/>
      </w:r>
      <w:r w:rsidRPr="00B92B1A">
        <w:rPr>
          <w:lang w:val="fr-FR"/>
        </w:rPr>
        <w:tab/>
      </w:r>
      <w:r w:rsidRPr="00B92B1A">
        <w:rPr>
          <w:bCs/>
          <w:lang w:val="fr-FR"/>
        </w:rPr>
        <w:t>Recommandation formulée au paragraphe 20</w:t>
      </w:r>
    </w:p>
    <w:p w14:paraId="4E8CB404" w14:textId="69071364" w:rsidR="00E26F92" w:rsidRPr="00B92B1A" w:rsidRDefault="00E26F92" w:rsidP="00E26F92">
      <w:pPr>
        <w:pStyle w:val="SingleTxtG"/>
        <w:rPr>
          <w:bCs/>
          <w:lang w:val="fr-FR"/>
        </w:rPr>
      </w:pPr>
      <w:r w:rsidRPr="00B92B1A">
        <w:rPr>
          <w:lang w:val="fr-FR"/>
        </w:rPr>
        <w:t>56</w:t>
      </w:r>
      <w:r w:rsidR="00775E58" w:rsidRPr="00775E58">
        <w:rPr>
          <w:lang w:val="fr-FR"/>
        </w:rPr>
        <w:t>.</w:t>
      </w:r>
      <w:r w:rsidRPr="00B92B1A">
        <w:rPr>
          <w:lang w:val="fr-FR"/>
        </w:rPr>
        <w:tab/>
        <w:t>S</w:t>
      </w:r>
      <w:r>
        <w:rPr>
          <w:lang w:val="fr-FR"/>
        </w:rPr>
        <w:t>’</w:t>
      </w:r>
      <w:r w:rsidRPr="00B92B1A">
        <w:rPr>
          <w:lang w:val="fr-FR"/>
        </w:rPr>
        <w:t>agissant des communautés hazara, l</w:t>
      </w:r>
      <w:r>
        <w:rPr>
          <w:lang w:val="fr-FR"/>
        </w:rPr>
        <w:t>’É</w:t>
      </w:r>
      <w:r w:rsidRPr="00B92B1A">
        <w:rPr>
          <w:lang w:val="fr-FR"/>
        </w:rPr>
        <w:t>tat a organisé des réunions de haut niveau avec toutes les parties prenantes concernées afin d</w:t>
      </w:r>
      <w:r>
        <w:rPr>
          <w:lang w:val="fr-FR"/>
        </w:rPr>
        <w:t>’</w:t>
      </w:r>
      <w:r w:rsidRPr="00B92B1A">
        <w:rPr>
          <w:lang w:val="fr-FR"/>
        </w:rPr>
        <w:t>assurer la protection de ce groupe</w:t>
      </w:r>
      <w:r w:rsidR="00775E58" w:rsidRPr="00775E58">
        <w:rPr>
          <w:lang w:val="fr-FR"/>
        </w:rPr>
        <w:t>.</w:t>
      </w:r>
      <w:r w:rsidRPr="00B92B1A">
        <w:rPr>
          <w:lang w:val="fr-FR"/>
        </w:rPr>
        <w:t xml:space="preserve"> En janvier 2021, une somme de 2,5</w:t>
      </w:r>
      <w:r>
        <w:rPr>
          <w:lang w:val="fr-FR"/>
        </w:rPr>
        <w:t> </w:t>
      </w:r>
      <w:r w:rsidRPr="00B92B1A">
        <w:rPr>
          <w:lang w:val="fr-FR"/>
        </w:rPr>
        <w:t>millions de roupies a été versée à titre d</w:t>
      </w:r>
      <w:r>
        <w:rPr>
          <w:lang w:val="fr-FR"/>
        </w:rPr>
        <w:t>’</w:t>
      </w:r>
      <w:r w:rsidRPr="00B92B1A">
        <w:rPr>
          <w:lang w:val="fr-FR"/>
        </w:rPr>
        <w:t>indemnisation à chacune des familles des 11</w:t>
      </w:r>
      <w:r>
        <w:rPr>
          <w:lang w:val="fr-FR"/>
        </w:rPr>
        <w:t> </w:t>
      </w:r>
      <w:r w:rsidRPr="00B92B1A">
        <w:rPr>
          <w:lang w:val="fr-FR"/>
        </w:rPr>
        <w:t>houilleurs tués à Mach, au Baloutchistan</w:t>
      </w:r>
      <w:r w:rsidR="00775E58" w:rsidRPr="00775E58">
        <w:rPr>
          <w:lang w:val="fr-FR"/>
        </w:rPr>
        <w:t>.</w:t>
      </w:r>
      <w:r w:rsidRPr="00B92B1A">
        <w:rPr>
          <w:lang w:val="fr-FR"/>
        </w:rPr>
        <w:t xml:space="preserve"> Dans le cadre de la politique de l</w:t>
      </w:r>
      <w:r>
        <w:rPr>
          <w:lang w:val="fr-FR"/>
        </w:rPr>
        <w:t>’</w:t>
      </w:r>
      <w:r w:rsidRPr="00B92B1A">
        <w:rPr>
          <w:lang w:val="fr-FR"/>
        </w:rPr>
        <w:t>État, toute violation des droits d</w:t>
      </w:r>
      <w:r>
        <w:rPr>
          <w:lang w:val="fr-FR"/>
        </w:rPr>
        <w:t>’</w:t>
      </w:r>
      <w:r w:rsidRPr="00B92B1A">
        <w:rPr>
          <w:lang w:val="fr-FR"/>
        </w:rPr>
        <w:t>un membre d</w:t>
      </w:r>
      <w:r>
        <w:rPr>
          <w:lang w:val="fr-FR"/>
        </w:rPr>
        <w:t>’</w:t>
      </w:r>
      <w:r w:rsidRPr="00B92B1A">
        <w:rPr>
          <w:lang w:val="fr-FR"/>
        </w:rPr>
        <w:t>une communauté religieuse donne lieu à des poursuites</w:t>
      </w:r>
      <w:r w:rsidR="00775E58" w:rsidRPr="00775E58">
        <w:rPr>
          <w:lang w:val="fr-FR"/>
        </w:rPr>
        <w:t>.</w:t>
      </w:r>
      <w:r w:rsidRPr="00B92B1A">
        <w:rPr>
          <w:lang w:val="fr-FR"/>
        </w:rPr>
        <w:t xml:space="preserve"> En outre, le Département de l</w:t>
      </w:r>
      <w:r>
        <w:rPr>
          <w:lang w:val="fr-FR"/>
        </w:rPr>
        <w:t>’</w:t>
      </w:r>
      <w:r w:rsidR="00DC5124">
        <w:rPr>
          <w:lang w:val="fr-FR"/>
        </w:rPr>
        <w:t>i</w:t>
      </w:r>
      <w:r w:rsidRPr="00B92B1A">
        <w:rPr>
          <w:lang w:val="fr-FR"/>
        </w:rPr>
        <w:t>ntérieur du Baloutchistan a pris des mesures spéciales pour la communauté hazara, notamment les suivantes : déploiement de 19</w:t>
      </w:r>
      <w:r>
        <w:rPr>
          <w:lang w:val="fr-FR"/>
        </w:rPr>
        <w:t> </w:t>
      </w:r>
      <w:r w:rsidRPr="00B92B1A">
        <w:rPr>
          <w:lang w:val="fr-FR"/>
        </w:rPr>
        <w:t>sections d</w:t>
      </w:r>
      <w:r>
        <w:rPr>
          <w:lang w:val="fr-FR"/>
        </w:rPr>
        <w:t>’</w:t>
      </w:r>
      <w:r w:rsidRPr="00B92B1A">
        <w:rPr>
          <w:lang w:val="fr-FR"/>
        </w:rPr>
        <w:t xml:space="preserve">agents de sécurité pour protéger les Hazara vivant à Marri </w:t>
      </w:r>
      <w:proofErr w:type="spellStart"/>
      <w:r w:rsidRPr="00B92B1A">
        <w:rPr>
          <w:lang w:val="fr-FR"/>
        </w:rPr>
        <w:t>Abad</w:t>
      </w:r>
      <w:proofErr w:type="spellEnd"/>
      <w:r w:rsidRPr="00B92B1A">
        <w:rPr>
          <w:lang w:val="fr-FR"/>
        </w:rPr>
        <w:t xml:space="preserve"> et Hazara Town</w:t>
      </w:r>
      <w:r>
        <w:rPr>
          <w:lang w:val="fr-FR"/>
        </w:rPr>
        <w:t> ;</w:t>
      </w:r>
      <w:r w:rsidRPr="00B92B1A">
        <w:rPr>
          <w:lang w:val="fr-FR"/>
        </w:rPr>
        <w:t xml:space="preserve"> mise en place de postes de contrôle permanents aux points d</w:t>
      </w:r>
      <w:r>
        <w:rPr>
          <w:lang w:val="fr-FR"/>
        </w:rPr>
        <w:t>’</w:t>
      </w:r>
      <w:r w:rsidRPr="00B92B1A">
        <w:rPr>
          <w:lang w:val="fr-FR"/>
        </w:rPr>
        <w:t>entrée et de sortie des zones où vit la communauté hazara</w:t>
      </w:r>
      <w:r>
        <w:rPr>
          <w:lang w:val="fr-FR"/>
        </w:rPr>
        <w:t> ;</w:t>
      </w:r>
      <w:r w:rsidRPr="00B92B1A">
        <w:rPr>
          <w:lang w:val="fr-FR"/>
        </w:rPr>
        <w:t xml:space="preserve"> escorte permanente d</w:t>
      </w:r>
      <w:r>
        <w:rPr>
          <w:lang w:val="fr-FR"/>
        </w:rPr>
        <w:t>’</w:t>
      </w:r>
      <w:r w:rsidRPr="00B92B1A">
        <w:rPr>
          <w:lang w:val="fr-FR"/>
        </w:rPr>
        <w:t>agents de police pour les commerçants hazara qui se rendent sur les marchés pour acheter des biens et des services</w:t>
      </w:r>
      <w:r w:rsidR="00775E58" w:rsidRPr="00775E58">
        <w:rPr>
          <w:lang w:val="fr-FR"/>
        </w:rPr>
        <w:t>.</w:t>
      </w:r>
      <w:r w:rsidRPr="00B92B1A">
        <w:rPr>
          <w:lang w:val="fr-FR"/>
        </w:rPr>
        <w:t xml:space="preserve"> </w:t>
      </w:r>
    </w:p>
    <w:p w14:paraId="06E2CA42" w14:textId="6B7441FF" w:rsidR="00E26F92" w:rsidRPr="00B92B1A" w:rsidRDefault="00E26F92" w:rsidP="00E26F92">
      <w:pPr>
        <w:pStyle w:val="SingleTxtG"/>
        <w:rPr>
          <w:lang w:val="fr-FR"/>
        </w:rPr>
      </w:pPr>
      <w:r w:rsidRPr="00B92B1A">
        <w:rPr>
          <w:lang w:val="fr-FR"/>
        </w:rPr>
        <w:t>57</w:t>
      </w:r>
      <w:r w:rsidR="00775E58" w:rsidRPr="00775E58">
        <w:rPr>
          <w:lang w:val="fr-FR"/>
        </w:rPr>
        <w:t>.</w:t>
      </w:r>
      <w:r w:rsidRPr="00B92B1A">
        <w:rPr>
          <w:lang w:val="fr-FR"/>
        </w:rPr>
        <w:tab/>
        <w:t xml:space="preserve">Le Gouvernement pakistanais a </w:t>
      </w:r>
      <w:r>
        <w:rPr>
          <w:lang w:val="fr-FR"/>
        </w:rPr>
        <w:t xml:space="preserve">pris de nombreuses mesures </w:t>
      </w:r>
      <w:r w:rsidRPr="00B92B1A">
        <w:rPr>
          <w:lang w:val="fr-FR"/>
        </w:rPr>
        <w:t>dans le cadre du Plan d</w:t>
      </w:r>
      <w:r>
        <w:rPr>
          <w:lang w:val="fr-FR"/>
        </w:rPr>
        <w:t>’</w:t>
      </w:r>
      <w:r w:rsidRPr="00B92B1A">
        <w:rPr>
          <w:lang w:val="fr-FR"/>
        </w:rPr>
        <w:t>action national</w:t>
      </w:r>
      <w:r w:rsidR="00775E58" w:rsidRPr="00775E58">
        <w:rPr>
          <w:lang w:val="fr-FR"/>
        </w:rPr>
        <w:t>.</w:t>
      </w:r>
      <w:r w:rsidRPr="00B92B1A">
        <w:rPr>
          <w:lang w:val="fr-FR"/>
        </w:rPr>
        <w:t xml:space="preserve"> Ces dernières années, des Lignes directrices relatives à la politique nationale de lutte contre l</w:t>
      </w:r>
      <w:r>
        <w:rPr>
          <w:lang w:val="fr-FR"/>
        </w:rPr>
        <w:t>’</w:t>
      </w:r>
      <w:r w:rsidRPr="00B92B1A">
        <w:rPr>
          <w:lang w:val="fr-FR"/>
        </w:rPr>
        <w:t>extrémisme ont été formulées dans le cadre d</w:t>
      </w:r>
      <w:r>
        <w:rPr>
          <w:lang w:val="fr-FR"/>
        </w:rPr>
        <w:t>’</w:t>
      </w:r>
      <w:r w:rsidRPr="00B92B1A">
        <w:rPr>
          <w:lang w:val="fr-FR"/>
        </w:rPr>
        <w:t>un processus multidisciplinaire et multifonctionnel et ont été publiées et diffusées auprès de toutes les parties prenantes, y compris les gouvernements provinciaux</w:t>
      </w:r>
      <w:r w:rsidR="00775E58" w:rsidRPr="00775E58">
        <w:rPr>
          <w:lang w:val="fr-FR"/>
        </w:rPr>
        <w:t>.</w:t>
      </w:r>
      <w:r w:rsidRPr="00B92B1A">
        <w:rPr>
          <w:lang w:val="fr-FR"/>
        </w:rPr>
        <w:t xml:space="preserve"> Pour faciliter la mise en œuvre de ces mesures, un mécanisme a également été conçu pour conseiller les agences et partenaires clés et établir une estimation des coûts de chaque intervention</w:t>
      </w:r>
      <w:r w:rsidR="00775E58" w:rsidRPr="00775E58">
        <w:rPr>
          <w:lang w:val="fr-FR"/>
        </w:rPr>
        <w:t>.</w:t>
      </w:r>
      <w:r w:rsidRPr="00B92B1A">
        <w:rPr>
          <w:lang w:val="fr-FR"/>
        </w:rPr>
        <w:t xml:space="preserve"> Sur le territoire géographique du Pakistan, il n</w:t>
      </w:r>
      <w:r>
        <w:rPr>
          <w:lang w:val="fr-FR"/>
        </w:rPr>
        <w:t>’</w:t>
      </w:r>
      <w:r w:rsidRPr="00B92B1A">
        <w:rPr>
          <w:lang w:val="fr-FR"/>
        </w:rPr>
        <w:t>existe pas de ségrégation fondée sur la caste, la couleur, la croyance, la culture, etc</w:t>
      </w:r>
      <w:r w:rsidR="00775E58" w:rsidRPr="00775E58">
        <w:rPr>
          <w:lang w:val="fr-FR"/>
        </w:rPr>
        <w:t>.</w:t>
      </w:r>
      <w:r w:rsidRPr="00B92B1A">
        <w:rPr>
          <w:lang w:val="fr-FR"/>
        </w:rPr>
        <w:t xml:space="preserve"> Cependant, les zones tribales sous administration fédérale étaient auparavant séparées et subdivisées en sept antennes</w:t>
      </w:r>
      <w:r>
        <w:rPr>
          <w:lang w:val="fr-FR"/>
        </w:rPr>
        <w:t xml:space="preserve"> (ou agences)</w:t>
      </w:r>
      <w:r w:rsidRPr="00B92B1A">
        <w:rPr>
          <w:lang w:val="fr-FR"/>
        </w:rPr>
        <w:t xml:space="preserve"> et six régions frontalières, en fonction de leurs coutumes et de leur situation géographique</w:t>
      </w:r>
      <w:r w:rsidR="00775E58" w:rsidRPr="00775E58">
        <w:rPr>
          <w:lang w:val="fr-FR"/>
        </w:rPr>
        <w:t>.</w:t>
      </w:r>
      <w:r w:rsidRPr="00B92B1A">
        <w:rPr>
          <w:lang w:val="fr-FR"/>
        </w:rPr>
        <w:t xml:space="preserve"> Elles étaient régies par le règlement sur les infractions frontalières et possédaient leur propre système de droit et de justice</w:t>
      </w:r>
      <w:r w:rsidR="00775E58" w:rsidRPr="00775E58">
        <w:rPr>
          <w:lang w:val="fr-FR"/>
        </w:rPr>
        <w:t>.</w:t>
      </w:r>
      <w:r w:rsidRPr="00B92B1A">
        <w:rPr>
          <w:lang w:val="fr-FR"/>
        </w:rPr>
        <w:t xml:space="preserve"> À la suite de l</w:t>
      </w:r>
      <w:r>
        <w:rPr>
          <w:lang w:val="fr-FR"/>
        </w:rPr>
        <w:t>’</w:t>
      </w:r>
      <w:r w:rsidRPr="00B92B1A">
        <w:rPr>
          <w:lang w:val="fr-FR"/>
        </w:rPr>
        <w:t>intégration de</w:t>
      </w:r>
      <w:r>
        <w:rPr>
          <w:lang w:val="fr-FR"/>
        </w:rPr>
        <w:t xml:space="preserve"> ce</w:t>
      </w:r>
      <w:r w:rsidRPr="00B92B1A">
        <w:rPr>
          <w:lang w:val="fr-FR"/>
        </w:rPr>
        <w:t xml:space="preserve">s zones, toutes les lois ont été étendues à leur territoire et leurs habitants jouissent désormais des mêmes droits que les </w:t>
      </w:r>
      <w:r>
        <w:rPr>
          <w:lang w:val="fr-FR"/>
        </w:rPr>
        <w:t xml:space="preserve">autres </w:t>
      </w:r>
      <w:r w:rsidRPr="00B92B1A">
        <w:rPr>
          <w:lang w:val="fr-FR"/>
        </w:rPr>
        <w:t xml:space="preserve">citoyens </w:t>
      </w:r>
      <w:r>
        <w:rPr>
          <w:lang w:val="fr-FR"/>
        </w:rPr>
        <w:t>du pays</w:t>
      </w:r>
      <w:r w:rsidR="00775E58" w:rsidRPr="00775E58">
        <w:rPr>
          <w:lang w:val="fr-FR"/>
        </w:rPr>
        <w:t>.</w:t>
      </w:r>
      <w:r w:rsidRPr="00B92B1A">
        <w:rPr>
          <w:lang w:val="fr-FR"/>
        </w:rPr>
        <w:t xml:space="preserve"> </w:t>
      </w:r>
    </w:p>
    <w:p w14:paraId="4576006C" w14:textId="37B8B095" w:rsidR="00E26F92" w:rsidRPr="00B92B1A" w:rsidRDefault="00E26F92" w:rsidP="00E26F92">
      <w:pPr>
        <w:pStyle w:val="SingleTxtG"/>
        <w:rPr>
          <w:bCs/>
          <w:lang w:val="fr-FR"/>
        </w:rPr>
      </w:pPr>
      <w:r w:rsidRPr="00B92B1A">
        <w:rPr>
          <w:lang w:val="fr-FR"/>
        </w:rPr>
        <w:t>58</w:t>
      </w:r>
      <w:r w:rsidR="00775E58" w:rsidRPr="00775E58">
        <w:rPr>
          <w:lang w:val="fr-FR"/>
        </w:rPr>
        <w:t>.</w:t>
      </w:r>
      <w:r w:rsidRPr="00B92B1A">
        <w:rPr>
          <w:lang w:val="fr-FR"/>
        </w:rPr>
        <w:tab/>
        <w:t>Au Pakistan, on estime que les jeunes représentent 60</w:t>
      </w:r>
      <w:r>
        <w:rPr>
          <w:lang w:val="fr-FR"/>
        </w:rPr>
        <w:t> </w:t>
      </w:r>
      <w:r w:rsidRPr="00B92B1A">
        <w:rPr>
          <w:lang w:val="fr-FR"/>
        </w:rPr>
        <w:t>% de la population</w:t>
      </w:r>
      <w:r w:rsidR="00775E58" w:rsidRPr="00775E58">
        <w:rPr>
          <w:lang w:val="fr-FR"/>
        </w:rPr>
        <w:t>.</w:t>
      </w:r>
      <w:r w:rsidRPr="00B92B1A">
        <w:rPr>
          <w:lang w:val="fr-FR"/>
        </w:rPr>
        <w:t xml:space="preserve"> Afin de lutter contre l</w:t>
      </w:r>
      <w:r>
        <w:rPr>
          <w:lang w:val="fr-FR"/>
        </w:rPr>
        <w:t>’</w:t>
      </w:r>
      <w:r w:rsidRPr="00B92B1A">
        <w:rPr>
          <w:lang w:val="fr-FR"/>
        </w:rPr>
        <w:t>extrémisme sur les campus des universités pakistanaises, l</w:t>
      </w:r>
      <w:r>
        <w:rPr>
          <w:lang w:val="fr-FR"/>
        </w:rPr>
        <w:t>’</w:t>
      </w:r>
      <w:r w:rsidRPr="00B92B1A">
        <w:rPr>
          <w:lang w:val="fr-FR"/>
        </w:rPr>
        <w:t>Autorité nationale de lutte contre le terrorisme a pris diverses initiatives pour encourager les membres du corps enseignant et les étudiants à participer à l</w:t>
      </w:r>
      <w:r>
        <w:rPr>
          <w:lang w:val="fr-FR"/>
        </w:rPr>
        <w:t>’</w:t>
      </w:r>
      <w:r w:rsidRPr="00B92B1A">
        <w:rPr>
          <w:lang w:val="fr-FR"/>
        </w:rPr>
        <w:t>élaboration d</w:t>
      </w:r>
      <w:r>
        <w:rPr>
          <w:lang w:val="fr-FR"/>
        </w:rPr>
        <w:t>’</w:t>
      </w:r>
      <w:r w:rsidRPr="00B92B1A">
        <w:rPr>
          <w:lang w:val="fr-FR"/>
        </w:rPr>
        <w:t>une stratégie nationale, dans le cadre de son mandat de recherche sur des sujets liés au terrorisme et à l</w:t>
      </w:r>
      <w:r>
        <w:rPr>
          <w:lang w:val="fr-FR"/>
        </w:rPr>
        <w:t>’</w:t>
      </w:r>
      <w:r w:rsidRPr="00B92B1A">
        <w:rPr>
          <w:lang w:val="fr-FR"/>
        </w:rPr>
        <w:t>extrémisme énoncé à l</w:t>
      </w:r>
      <w:r>
        <w:rPr>
          <w:lang w:val="fr-FR"/>
        </w:rPr>
        <w:t>’</w:t>
      </w:r>
      <w:r w:rsidRPr="00B92B1A">
        <w:rPr>
          <w:lang w:val="fr-FR"/>
        </w:rPr>
        <w:t>article 4</w:t>
      </w:r>
      <w:r>
        <w:rPr>
          <w:lang w:val="fr-FR"/>
        </w:rPr>
        <w:t> </w:t>
      </w:r>
      <w:r w:rsidRPr="00B92B1A">
        <w:rPr>
          <w:lang w:val="fr-FR"/>
        </w:rPr>
        <w:t>d) de la loi de 2013 sur l</w:t>
      </w:r>
      <w:r>
        <w:rPr>
          <w:lang w:val="fr-FR"/>
        </w:rPr>
        <w:t>’</w:t>
      </w:r>
      <w:r w:rsidRPr="00B92B1A">
        <w:rPr>
          <w:lang w:val="fr-FR"/>
        </w:rPr>
        <w:t>Autorité nationale de lutte contre le terrorisme</w:t>
      </w:r>
      <w:r w:rsidR="00775E58" w:rsidRPr="00775E58">
        <w:rPr>
          <w:lang w:val="fr-FR"/>
        </w:rPr>
        <w:t>.</w:t>
      </w:r>
      <w:r w:rsidRPr="00B92B1A">
        <w:rPr>
          <w:lang w:val="fr-FR"/>
        </w:rPr>
        <w:t xml:space="preserve"> Cette initiative vise à appuyer les actions menées dans le cadre de la Politique nationale de sécurité intérieure élaborée par le Ministère de l</w:t>
      </w:r>
      <w:r>
        <w:rPr>
          <w:lang w:val="fr-FR"/>
        </w:rPr>
        <w:t>’</w:t>
      </w:r>
      <w:r w:rsidR="00C341AE">
        <w:rPr>
          <w:lang w:val="fr-FR"/>
        </w:rPr>
        <w:t>i</w:t>
      </w:r>
      <w:r w:rsidRPr="00B92B1A">
        <w:rPr>
          <w:lang w:val="fr-FR"/>
        </w:rPr>
        <w:t>ntérieur pour instaurer la paix et la sécurité au Pakistan</w:t>
      </w:r>
      <w:r w:rsidR="00775E58" w:rsidRPr="00775E58">
        <w:rPr>
          <w:lang w:val="fr-FR"/>
        </w:rPr>
        <w:t>.</w:t>
      </w:r>
      <w:r w:rsidRPr="00B92B1A">
        <w:rPr>
          <w:lang w:val="fr-FR"/>
        </w:rPr>
        <w:t xml:space="preserve"> </w:t>
      </w:r>
    </w:p>
    <w:p w14:paraId="5AFAFCC9" w14:textId="72BC5070" w:rsidR="00E26F92" w:rsidRPr="00B92B1A" w:rsidRDefault="00E26F92" w:rsidP="00E26F92">
      <w:pPr>
        <w:pStyle w:val="SingleTxtG"/>
        <w:rPr>
          <w:bCs/>
          <w:lang w:val="fr-FR"/>
        </w:rPr>
      </w:pPr>
      <w:r w:rsidRPr="00B92B1A">
        <w:rPr>
          <w:lang w:val="fr-FR"/>
        </w:rPr>
        <w:lastRenderedPageBreak/>
        <w:t>59</w:t>
      </w:r>
      <w:r w:rsidR="00775E58" w:rsidRPr="00775E58">
        <w:rPr>
          <w:lang w:val="fr-FR"/>
        </w:rPr>
        <w:t>.</w:t>
      </w:r>
      <w:r w:rsidRPr="00B92B1A">
        <w:rPr>
          <w:lang w:val="fr-FR"/>
        </w:rPr>
        <w:tab/>
        <w:t>La province du Sind abrite diverses communautés minoritaires du Pakistan</w:t>
      </w:r>
      <w:r w:rsidR="00775E58" w:rsidRPr="00775E58">
        <w:rPr>
          <w:lang w:val="fr-FR"/>
        </w:rPr>
        <w:t>.</w:t>
      </w:r>
      <w:r w:rsidRPr="00B92B1A">
        <w:rPr>
          <w:lang w:val="fr-FR"/>
        </w:rPr>
        <w:t xml:space="preserve"> Afin de protéger les lieux de culte et les sites religieux, le Département des </w:t>
      </w:r>
      <w:proofErr w:type="spellStart"/>
      <w:r w:rsidRPr="00B92B1A">
        <w:rPr>
          <w:lang w:val="fr-FR"/>
        </w:rPr>
        <w:t>awqaf</w:t>
      </w:r>
      <w:proofErr w:type="spellEnd"/>
      <w:r w:rsidRPr="00B92B1A">
        <w:rPr>
          <w:lang w:val="fr-FR"/>
        </w:rPr>
        <w:t xml:space="preserve"> (qui s</w:t>
      </w:r>
      <w:r>
        <w:rPr>
          <w:lang w:val="fr-FR"/>
        </w:rPr>
        <w:t>’</w:t>
      </w:r>
      <w:r w:rsidRPr="00B92B1A">
        <w:rPr>
          <w:lang w:val="fr-FR"/>
        </w:rPr>
        <w:t xml:space="preserve">occupe des biens </w:t>
      </w:r>
      <w:proofErr w:type="spellStart"/>
      <w:r w:rsidRPr="00B92B1A">
        <w:rPr>
          <w:lang w:val="fr-FR"/>
        </w:rPr>
        <w:t>wapf</w:t>
      </w:r>
      <w:proofErr w:type="spellEnd"/>
      <w:r w:rsidRPr="00B92B1A">
        <w:rPr>
          <w:lang w:val="fr-FR"/>
        </w:rPr>
        <w:t>, des mosquées, des sanctuaires et d</w:t>
      </w:r>
      <w:r>
        <w:rPr>
          <w:lang w:val="fr-FR"/>
        </w:rPr>
        <w:t>’</w:t>
      </w:r>
      <w:r w:rsidRPr="00B92B1A">
        <w:rPr>
          <w:lang w:val="fr-FR"/>
        </w:rPr>
        <w:t>autres institutions religieuses) a alloué un budget annuel substantiel de plusieurs millions de roupies à l</w:t>
      </w:r>
      <w:r>
        <w:rPr>
          <w:lang w:val="fr-FR"/>
        </w:rPr>
        <w:t>’</w:t>
      </w:r>
      <w:r w:rsidRPr="00B92B1A">
        <w:rPr>
          <w:lang w:val="fr-FR"/>
        </w:rPr>
        <w:t>installation d</w:t>
      </w:r>
      <w:r>
        <w:rPr>
          <w:lang w:val="fr-FR"/>
        </w:rPr>
        <w:t>’</w:t>
      </w:r>
      <w:r w:rsidRPr="00B92B1A">
        <w:rPr>
          <w:lang w:val="fr-FR"/>
        </w:rPr>
        <w:t xml:space="preserve">équipements de sécurité (portiques, caméras de </w:t>
      </w:r>
      <w:proofErr w:type="spellStart"/>
      <w:r w:rsidRPr="00B92B1A">
        <w:rPr>
          <w:lang w:val="fr-FR"/>
        </w:rPr>
        <w:t>vidéosurveillance</w:t>
      </w:r>
      <w:proofErr w:type="spellEnd"/>
      <w:r w:rsidRPr="00B92B1A">
        <w:rPr>
          <w:lang w:val="fr-FR"/>
        </w:rPr>
        <w:t>, détecteurs de métal et autres) dans les lieux de culte des communautés minoritaires</w:t>
      </w:r>
      <w:r w:rsidR="00775E58" w:rsidRPr="00775E58">
        <w:rPr>
          <w:lang w:val="fr-FR"/>
        </w:rPr>
        <w:t>.</w:t>
      </w:r>
      <w:r w:rsidRPr="00B92B1A">
        <w:rPr>
          <w:lang w:val="fr-FR"/>
        </w:rPr>
        <w:t xml:space="preserve"> Tous les commissaires et inspecteurs généraux de la police sont tenus de faire connaître les besoins de sécurité des lieux de culte des minorités dans le cadre de leurs </w:t>
      </w:r>
      <w:r>
        <w:rPr>
          <w:lang w:val="fr-FR"/>
        </w:rPr>
        <w:t>responsabilités</w:t>
      </w:r>
      <w:r w:rsidRPr="00B92B1A">
        <w:rPr>
          <w:lang w:val="fr-FR"/>
        </w:rPr>
        <w:t xml:space="preserve"> et domaines d</w:t>
      </w:r>
      <w:r>
        <w:rPr>
          <w:lang w:val="fr-FR"/>
        </w:rPr>
        <w:t>’</w:t>
      </w:r>
      <w:r w:rsidRPr="00B92B1A">
        <w:rPr>
          <w:lang w:val="fr-FR"/>
        </w:rPr>
        <w:t>intervention respectifs</w:t>
      </w:r>
      <w:r w:rsidR="00775E58" w:rsidRPr="00775E58">
        <w:rPr>
          <w:lang w:val="fr-FR"/>
        </w:rPr>
        <w:t>.</w:t>
      </w:r>
      <w:r w:rsidRPr="00B92B1A">
        <w:rPr>
          <w:lang w:val="fr-FR"/>
        </w:rPr>
        <w:t xml:space="preserve"> Comme énoncé plus haut, le projet de loi du Sind de 2015 relatif à la sécurité des établissements vulnérables, adopté par l</w:t>
      </w:r>
      <w:r>
        <w:rPr>
          <w:lang w:val="fr-FR"/>
        </w:rPr>
        <w:t>’a</w:t>
      </w:r>
      <w:r w:rsidRPr="00B92B1A">
        <w:rPr>
          <w:lang w:val="fr-FR"/>
        </w:rPr>
        <w:t>ssemblée provinciale, vise à identifier et classer les établissements et lieux religieux ou sensibles, à les informer et à leur assurer une sécurité complète</w:t>
      </w:r>
      <w:r w:rsidR="00775E58" w:rsidRPr="00775E58">
        <w:rPr>
          <w:lang w:val="fr-FR"/>
        </w:rPr>
        <w:t>.</w:t>
      </w:r>
      <w:r w:rsidRPr="00B92B1A">
        <w:rPr>
          <w:lang w:val="fr-FR"/>
        </w:rPr>
        <w:t xml:space="preserve"> Afin de protéger et de sauvegarder les minorités religieuses, le Département des affaires des minorités du Sind a constitué deux comités, au niveau de la province et du district</w:t>
      </w:r>
      <w:r w:rsidR="00775E58" w:rsidRPr="00775E58">
        <w:rPr>
          <w:lang w:val="fr-FR"/>
        </w:rPr>
        <w:t>.</w:t>
      </w:r>
      <w:r w:rsidRPr="00B92B1A">
        <w:rPr>
          <w:lang w:val="fr-FR"/>
        </w:rPr>
        <w:t xml:space="preserve"> </w:t>
      </w:r>
    </w:p>
    <w:p w14:paraId="69C084C8" w14:textId="39519C82" w:rsidR="00E26F92" w:rsidRPr="00B92B1A" w:rsidRDefault="00E26F92" w:rsidP="00E26F92">
      <w:pPr>
        <w:pStyle w:val="SingleTxtG"/>
        <w:rPr>
          <w:bCs/>
          <w:lang w:val="fr-FR"/>
        </w:rPr>
      </w:pPr>
      <w:r w:rsidRPr="00B92B1A">
        <w:rPr>
          <w:lang w:val="fr-FR"/>
        </w:rPr>
        <w:t>60</w:t>
      </w:r>
      <w:r w:rsidR="00775E58" w:rsidRPr="00775E58">
        <w:rPr>
          <w:lang w:val="fr-FR"/>
        </w:rPr>
        <w:t>.</w:t>
      </w:r>
      <w:r w:rsidRPr="00B92B1A">
        <w:rPr>
          <w:lang w:val="fr-FR"/>
        </w:rPr>
        <w:tab/>
        <w:t>Le Gouvernement du Penjab consacre chaque année d</w:t>
      </w:r>
      <w:r>
        <w:rPr>
          <w:lang w:val="fr-FR"/>
        </w:rPr>
        <w:t>’</w:t>
      </w:r>
      <w:r w:rsidRPr="00B92B1A">
        <w:rPr>
          <w:lang w:val="fr-FR"/>
        </w:rPr>
        <w:t>importantes ressources à la protection et au bien-être des communautés minoritaires</w:t>
      </w:r>
      <w:r w:rsidR="00775E58" w:rsidRPr="00775E58">
        <w:rPr>
          <w:lang w:val="fr-FR"/>
        </w:rPr>
        <w:t>.</w:t>
      </w:r>
      <w:r w:rsidRPr="00B92B1A">
        <w:rPr>
          <w:lang w:val="fr-FR"/>
        </w:rPr>
        <w:t xml:space="preserve"> Au cours de l</w:t>
      </w:r>
      <w:r>
        <w:rPr>
          <w:lang w:val="fr-FR"/>
        </w:rPr>
        <w:t>’</w:t>
      </w:r>
      <w:r w:rsidRPr="00B92B1A">
        <w:rPr>
          <w:lang w:val="fr-FR"/>
        </w:rPr>
        <w:t>exercice</w:t>
      </w:r>
      <w:r>
        <w:rPr>
          <w:lang w:val="fr-FR"/>
        </w:rPr>
        <w:t> </w:t>
      </w:r>
      <w:r w:rsidRPr="00B92B1A">
        <w:rPr>
          <w:lang w:val="fr-FR"/>
        </w:rPr>
        <w:t>2017</w:t>
      </w:r>
      <w:r w:rsidR="0093694A">
        <w:rPr>
          <w:lang w:val="fr-FR"/>
        </w:rPr>
        <w:t>/</w:t>
      </w:r>
      <w:r w:rsidRPr="00B92B1A">
        <w:rPr>
          <w:lang w:val="fr-FR"/>
        </w:rPr>
        <w:t>18, une somme de 1,05</w:t>
      </w:r>
      <w:r>
        <w:rPr>
          <w:lang w:val="fr-FR"/>
        </w:rPr>
        <w:t> </w:t>
      </w:r>
      <w:r w:rsidRPr="00B92B1A">
        <w:rPr>
          <w:lang w:val="fr-FR"/>
        </w:rPr>
        <w:t xml:space="preserve">milliard de roupies a été allouée pour financer divers appuis, notamment une </w:t>
      </w:r>
      <w:r>
        <w:rPr>
          <w:lang w:val="fr-FR"/>
        </w:rPr>
        <w:t>allocation</w:t>
      </w:r>
      <w:r w:rsidRPr="00B92B1A">
        <w:rPr>
          <w:lang w:val="fr-FR"/>
        </w:rPr>
        <w:t xml:space="preserve"> de Noël pour les familles chrétiennes pauvres, une aide aux familles hindoues pauvres et aux mariages de la communauté hindoue, une aide à la célébration des fêtes religieuses des minorités et une subvention aux hôpitaux gérés par des missionnaires pour l</w:t>
      </w:r>
      <w:r>
        <w:rPr>
          <w:lang w:val="fr-FR"/>
        </w:rPr>
        <w:t>’</w:t>
      </w:r>
      <w:r w:rsidRPr="00B92B1A">
        <w:rPr>
          <w:lang w:val="fr-FR"/>
        </w:rPr>
        <w:t>acquisition d</w:t>
      </w:r>
      <w:r>
        <w:rPr>
          <w:lang w:val="fr-FR"/>
        </w:rPr>
        <w:t>’</w:t>
      </w:r>
      <w:r w:rsidRPr="00B92B1A">
        <w:rPr>
          <w:lang w:val="fr-FR"/>
        </w:rPr>
        <w:t>équipements médicaux</w:t>
      </w:r>
      <w:r w:rsidR="00775E58" w:rsidRPr="00775E58">
        <w:rPr>
          <w:lang w:val="fr-FR"/>
        </w:rPr>
        <w:t>.</w:t>
      </w:r>
      <w:r w:rsidRPr="00B92B1A">
        <w:rPr>
          <w:lang w:val="fr-FR"/>
        </w:rPr>
        <w:t xml:space="preserve"> Conformément aux recommandations, la police du Penjab a affecté 6</w:t>
      </w:r>
      <w:r>
        <w:rPr>
          <w:lang w:val="fr-FR"/>
        </w:rPr>
        <w:t> </w:t>
      </w:r>
      <w:r w:rsidRPr="00B92B1A">
        <w:rPr>
          <w:lang w:val="fr-FR"/>
        </w:rPr>
        <w:t>249</w:t>
      </w:r>
      <w:r>
        <w:rPr>
          <w:lang w:val="fr-FR"/>
        </w:rPr>
        <w:t> </w:t>
      </w:r>
      <w:r w:rsidRPr="00B92B1A">
        <w:rPr>
          <w:lang w:val="fr-FR"/>
        </w:rPr>
        <w:t xml:space="preserve">agents à la seule sécurité des lieux de culte des minorités et a veillé à ce que ces personnes soient spécialement formées pour </w:t>
      </w:r>
      <w:r>
        <w:rPr>
          <w:lang w:val="fr-FR"/>
        </w:rPr>
        <w:t>gérer</w:t>
      </w:r>
      <w:r w:rsidRPr="00B92B1A">
        <w:rPr>
          <w:lang w:val="fr-FR"/>
        </w:rPr>
        <w:t xml:space="preserve"> toute situation difficile</w:t>
      </w:r>
      <w:r w:rsidR="00775E58" w:rsidRPr="00775E58">
        <w:rPr>
          <w:lang w:val="fr-FR"/>
        </w:rPr>
        <w:t>.</w:t>
      </w:r>
      <w:r w:rsidRPr="00B92B1A">
        <w:rPr>
          <w:lang w:val="fr-FR"/>
        </w:rPr>
        <w:t xml:space="preserve"> </w:t>
      </w:r>
    </w:p>
    <w:p w14:paraId="19B2DDBA" w14:textId="0833FB4F" w:rsidR="00E26F92" w:rsidRPr="00B92B1A" w:rsidRDefault="00E26F92" w:rsidP="00E26F92">
      <w:pPr>
        <w:pStyle w:val="SingleTxtG"/>
        <w:rPr>
          <w:bCs/>
          <w:lang w:val="fr-FR"/>
        </w:rPr>
      </w:pPr>
      <w:r w:rsidRPr="00B92B1A">
        <w:rPr>
          <w:lang w:val="fr-FR"/>
        </w:rPr>
        <w:t>61</w:t>
      </w:r>
      <w:r w:rsidR="00775E58" w:rsidRPr="00775E58">
        <w:rPr>
          <w:lang w:val="fr-FR"/>
        </w:rPr>
        <w:t>.</w:t>
      </w:r>
      <w:r w:rsidRPr="00B92B1A">
        <w:rPr>
          <w:lang w:val="fr-FR"/>
        </w:rPr>
        <w:tab/>
        <w:t>Tout acte de violence commis à l</w:t>
      </w:r>
      <w:r>
        <w:rPr>
          <w:lang w:val="fr-FR"/>
        </w:rPr>
        <w:t>’</w:t>
      </w:r>
      <w:r w:rsidRPr="00B92B1A">
        <w:rPr>
          <w:lang w:val="fr-FR"/>
        </w:rPr>
        <w:t xml:space="preserve">égard de toute communauté, y compris les </w:t>
      </w:r>
      <w:proofErr w:type="spellStart"/>
      <w:r>
        <w:rPr>
          <w:lang w:val="fr-FR"/>
        </w:rPr>
        <w:t>a</w:t>
      </w:r>
      <w:r w:rsidRPr="00B92B1A">
        <w:rPr>
          <w:lang w:val="fr-FR"/>
        </w:rPr>
        <w:t>hmadites</w:t>
      </w:r>
      <w:proofErr w:type="spellEnd"/>
      <w:r w:rsidRPr="00B92B1A">
        <w:rPr>
          <w:lang w:val="fr-FR"/>
        </w:rPr>
        <w:t xml:space="preserve"> et les Hazara, entraîne une réaction des institutions chargées de l</w:t>
      </w:r>
      <w:r>
        <w:rPr>
          <w:lang w:val="fr-FR"/>
        </w:rPr>
        <w:t>’</w:t>
      </w:r>
      <w:r w:rsidRPr="00B92B1A">
        <w:rPr>
          <w:lang w:val="fr-FR"/>
        </w:rPr>
        <w:t>application de la loi, conformément à la législation du pays</w:t>
      </w:r>
      <w:r w:rsidR="00775E58" w:rsidRPr="00775E58">
        <w:rPr>
          <w:lang w:val="fr-FR"/>
        </w:rPr>
        <w:t>.</w:t>
      </w:r>
      <w:r w:rsidRPr="00B92B1A">
        <w:rPr>
          <w:lang w:val="fr-FR"/>
        </w:rPr>
        <w:t xml:space="preserve"> Le statut des </w:t>
      </w:r>
      <w:proofErr w:type="spellStart"/>
      <w:r>
        <w:rPr>
          <w:lang w:val="fr-FR"/>
        </w:rPr>
        <w:t>a</w:t>
      </w:r>
      <w:r w:rsidRPr="00B92B1A">
        <w:rPr>
          <w:lang w:val="fr-FR"/>
        </w:rPr>
        <w:t>hmadites</w:t>
      </w:r>
      <w:proofErr w:type="spellEnd"/>
      <w:r w:rsidRPr="00B92B1A">
        <w:rPr>
          <w:lang w:val="fr-FR"/>
        </w:rPr>
        <w:t xml:space="preserve"> a été déterminé par la Constitution du Pakistan</w:t>
      </w:r>
      <w:r>
        <w:rPr>
          <w:lang w:val="fr-FR"/>
        </w:rPr>
        <w:t xml:space="preserve"> et la législation offre à cette communauté </w:t>
      </w:r>
      <w:r w:rsidRPr="00B92B1A">
        <w:rPr>
          <w:lang w:val="fr-FR"/>
        </w:rPr>
        <w:t>la même protection en cas de violences</w:t>
      </w:r>
      <w:r w:rsidR="00775E58" w:rsidRPr="00775E58">
        <w:rPr>
          <w:lang w:val="fr-FR"/>
        </w:rPr>
        <w:t>.</w:t>
      </w:r>
      <w:r w:rsidRPr="00B92B1A">
        <w:rPr>
          <w:lang w:val="fr-FR"/>
        </w:rPr>
        <w:t xml:space="preserve"> Afin de combattre le terrorisme, en particulier les attaques contre les minorités, le pays pratique une politique de tolérance zéro</w:t>
      </w:r>
      <w:r w:rsidR="00775E58" w:rsidRPr="00775E58">
        <w:rPr>
          <w:lang w:val="fr-FR"/>
        </w:rPr>
        <w:t>.</w:t>
      </w:r>
      <w:r w:rsidRPr="00B92B1A">
        <w:rPr>
          <w:lang w:val="fr-FR"/>
        </w:rPr>
        <w:t xml:space="preserve"> Tout acte de violence commis à l</w:t>
      </w:r>
      <w:r>
        <w:rPr>
          <w:lang w:val="fr-FR"/>
        </w:rPr>
        <w:t>’</w:t>
      </w:r>
      <w:r w:rsidRPr="00B92B1A">
        <w:rPr>
          <w:lang w:val="fr-FR"/>
        </w:rPr>
        <w:t xml:space="preserve">égard des </w:t>
      </w:r>
      <w:proofErr w:type="spellStart"/>
      <w:r>
        <w:rPr>
          <w:lang w:val="fr-FR"/>
        </w:rPr>
        <w:t>a</w:t>
      </w:r>
      <w:r w:rsidRPr="00B92B1A">
        <w:rPr>
          <w:lang w:val="fr-FR"/>
        </w:rPr>
        <w:t>hmadites</w:t>
      </w:r>
      <w:proofErr w:type="spellEnd"/>
      <w:r w:rsidRPr="00B92B1A">
        <w:rPr>
          <w:lang w:val="fr-FR"/>
        </w:rPr>
        <w:t>, des Hazara ou d</w:t>
      </w:r>
      <w:r>
        <w:rPr>
          <w:lang w:val="fr-FR"/>
        </w:rPr>
        <w:t>’</w:t>
      </w:r>
      <w:r w:rsidRPr="00B92B1A">
        <w:rPr>
          <w:lang w:val="fr-FR"/>
        </w:rPr>
        <w:t xml:space="preserve">autres minorités </w:t>
      </w:r>
      <w:r>
        <w:rPr>
          <w:lang w:val="fr-FR"/>
        </w:rPr>
        <w:t xml:space="preserve">donne lieu à des </w:t>
      </w:r>
      <w:r w:rsidRPr="00B92B1A">
        <w:rPr>
          <w:lang w:val="fr-FR"/>
        </w:rPr>
        <w:t>enquêtes et les auteurs ont à répondre de leurs actes</w:t>
      </w:r>
      <w:r w:rsidR="00775E58" w:rsidRPr="00775E58">
        <w:rPr>
          <w:lang w:val="fr-FR"/>
        </w:rPr>
        <w:t>.</w:t>
      </w:r>
      <w:r w:rsidRPr="00B92B1A">
        <w:rPr>
          <w:lang w:val="fr-FR"/>
        </w:rPr>
        <w:t xml:space="preserve"> </w:t>
      </w:r>
    </w:p>
    <w:p w14:paraId="7DF0DFB7"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22</w:t>
      </w:r>
    </w:p>
    <w:p w14:paraId="1CC363B2" w14:textId="708A3230" w:rsidR="00E26F92" w:rsidRPr="00B92B1A" w:rsidRDefault="00E26F92" w:rsidP="00E26F92">
      <w:pPr>
        <w:pStyle w:val="SingleTxtG"/>
        <w:rPr>
          <w:bCs/>
          <w:lang w:val="fr-FR"/>
        </w:rPr>
      </w:pPr>
      <w:r w:rsidRPr="00B92B1A">
        <w:rPr>
          <w:lang w:val="fr-FR"/>
        </w:rPr>
        <w:t>62</w:t>
      </w:r>
      <w:r w:rsidR="00775E58" w:rsidRPr="00775E58">
        <w:rPr>
          <w:lang w:val="fr-FR"/>
        </w:rPr>
        <w:t>.</w:t>
      </w:r>
      <w:r w:rsidRPr="00B92B1A">
        <w:rPr>
          <w:lang w:val="fr-FR"/>
        </w:rPr>
        <w:tab/>
        <w:t>L</w:t>
      </w:r>
      <w:r>
        <w:rPr>
          <w:lang w:val="fr-FR"/>
        </w:rPr>
        <w:t>’</w:t>
      </w:r>
      <w:r w:rsidRPr="00B92B1A">
        <w:rPr>
          <w:lang w:val="fr-FR"/>
        </w:rPr>
        <w:t>application de la loi sur le blasphème dans le pays est conforme aux normes internationales relatives aux droits de l</w:t>
      </w:r>
      <w:r>
        <w:rPr>
          <w:lang w:val="fr-FR"/>
        </w:rPr>
        <w:t>’</w:t>
      </w:r>
      <w:r w:rsidRPr="00B92B1A">
        <w:rPr>
          <w:lang w:val="fr-FR"/>
        </w:rPr>
        <w:t>homme</w:t>
      </w:r>
      <w:r w:rsidR="00775E58" w:rsidRPr="00775E58">
        <w:rPr>
          <w:lang w:val="fr-FR"/>
        </w:rPr>
        <w:t>.</w:t>
      </w:r>
      <w:r w:rsidRPr="00B92B1A">
        <w:rPr>
          <w:lang w:val="fr-FR"/>
        </w:rPr>
        <w:t xml:space="preserve"> L</w:t>
      </w:r>
      <w:r>
        <w:rPr>
          <w:lang w:val="fr-FR"/>
        </w:rPr>
        <w:t>’</w:t>
      </w:r>
      <w:r w:rsidRPr="00B92B1A">
        <w:rPr>
          <w:lang w:val="fr-FR"/>
        </w:rPr>
        <w:t>État s</w:t>
      </w:r>
      <w:r>
        <w:rPr>
          <w:lang w:val="fr-FR"/>
        </w:rPr>
        <w:t>’</w:t>
      </w:r>
      <w:r w:rsidRPr="00B92B1A">
        <w:rPr>
          <w:lang w:val="fr-FR"/>
        </w:rPr>
        <w:t>engage pleinement à empêcher l</w:t>
      </w:r>
      <w:r>
        <w:rPr>
          <w:lang w:val="fr-FR"/>
        </w:rPr>
        <w:t>’</w:t>
      </w:r>
      <w:r w:rsidRPr="00B92B1A">
        <w:rPr>
          <w:lang w:val="fr-FR"/>
        </w:rPr>
        <w:t xml:space="preserve">utilisation abusive ou à des fins détournées de </w:t>
      </w:r>
      <w:r>
        <w:rPr>
          <w:lang w:val="fr-FR"/>
        </w:rPr>
        <w:t>cette</w:t>
      </w:r>
      <w:r w:rsidRPr="00B92B1A">
        <w:rPr>
          <w:lang w:val="fr-FR"/>
        </w:rPr>
        <w:t xml:space="preserve"> loi</w:t>
      </w:r>
      <w:r w:rsidR="00775E58" w:rsidRPr="00775E58">
        <w:rPr>
          <w:lang w:val="fr-FR"/>
        </w:rPr>
        <w:t>.</w:t>
      </w:r>
      <w:r w:rsidRPr="00B92B1A">
        <w:rPr>
          <w:lang w:val="fr-FR"/>
        </w:rPr>
        <w:t xml:space="preserve"> Au Pakistan, la loi sur le blasphème est non discriminatoire car elle </w:t>
      </w:r>
      <w:r>
        <w:rPr>
          <w:lang w:val="fr-FR"/>
        </w:rPr>
        <w:t>concerne</w:t>
      </w:r>
      <w:r w:rsidRPr="00B92B1A">
        <w:rPr>
          <w:lang w:val="fr-FR"/>
        </w:rPr>
        <w:t xml:space="preserve"> des infractions </w:t>
      </w:r>
      <w:r>
        <w:rPr>
          <w:lang w:val="fr-FR"/>
        </w:rPr>
        <w:t xml:space="preserve">commises </w:t>
      </w:r>
      <w:r w:rsidRPr="00B92B1A">
        <w:rPr>
          <w:lang w:val="fr-FR"/>
        </w:rPr>
        <w:t>contre toutes les religions et s</w:t>
      </w:r>
      <w:r>
        <w:rPr>
          <w:lang w:val="fr-FR"/>
        </w:rPr>
        <w:t>’</w:t>
      </w:r>
      <w:r w:rsidRPr="00B92B1A">
        <w:rPr>
          <w:lang w:val="fr-FR"/>
        </w:rPr>
        <w:t>applique aux musulmans comme aux non-musulmans</w:t>
      </w:r>
      <w:r w:rsidR="00775E58" w:rsidRPr="00775E58">
        <w:rPr>
          <w:lang w:val="fr-FR"/>
        </w:rPr>
        <w:t>.</w:t>
      </w:r>
      <w:r w:rsidRPr="00B92B1A">
        <w:rPr>
          <w:lang w:val="fr-FR"/>
        </w:rPr>
        <w:t xml:space="preserve"> Les données statistiques montrent que la plupart des affaires instruites en application de cette loi concernent des musulmans</w:t>
      </w:r>
      <w:r w:rsidR="00775E58" w:rsidRPr="00775E58">
        <w:rPr>
          <w:lang w:val="fr-FR"/>
        </w:rPr>
        <w:t>.</w:t>
      </w:r>
      <w:r w:rsidRPr="00B92B1A">
        <w:rPr>
          <w:lang w:val="fr-FR"/>
        </w:rPr>
        <w:t xml:space="preserve"> Une justice indépendante, des </w:t>
      </w:r>
      <w:proofErr w:type="spellStart"/>
      <w:r w:rsidRPr="00B92B1A">
        <w:rPr>
          <w:lang w:val="fr-FR"/>
        </w:rPr>
        <w:t>médias</w:t>
      </w:r>
      <w:proofErr w:type="spellEnd"/>
      <w:r w:rsidRPr="00B92B1A">
        <w:rPr>
          <w:lang w:val="fr-FR"/>
        </w:rPr>
        <w:t xml:space="preserve"> libres et une société civile dynamique renforcent les protections contre l</w:t>
      </w:r>
      <w:r>
        <w:rPr>
          <w:lang w:val="fr-FR"/>
        </w:rPr>
        <w:t>’</w:t>
      </w:r>
      <w:r w:rsidRPr="00B92B1A">
        <w:rPr>
          <w:lang w:val="fr-FR"/>
        </w:rPr>
        <w:t>utilisation abusive de la loi sur le blasphème</w:t>
      </w:r>
      <w:r w:rsidR="00775E58" w:rsidRPr="00775E58">
        <w:rPr>
          <w:lang w:val="fr-FR"/>
        </w:rPr>
        <w:t>.</w:t>
      </w:r>
    </w:p>
    <w:p w14:paraId="0ED47304" w14:textId="05A167E8" w:rsidR="00E26F92" w:rsidRPr="00B92B1A" w:rsidRDefault="00E26F92" w:rsidP="00E26F92">
      <w:pPr>
        <w:pStyle w:val="SingleTxtG"/>
        <w:rPr>
          <w:bCs/>
          <w:lang w:val="fr-FR"/>
        </w:rPr>
      </w:pPr>
      <w:r w:rsidRPr="00B92B1A">
        <w:rPr>
          <w:lang w:val="fr-FR"/>
        </w:rPr>
        <w:t>63</w:t>
      </w:r>
      <w:r w:rsidR="00775E58" w:rsidRPr="00775E58">
        <w:rPr>
          <w:lang w:val="fr-FR"/>
        </w:rPr>
        <w:t>.</w:t>
      </w:r>
      <w:r w:rsidRPr="00B92B1A">
        <w:rPr>
          <w:lang w:val="fr-FR"/>
        </w:rPr>
        <w:tab/>
        <w:t xml:space="preserve">En 2015, </w:t>
      </w:r>
      <w:r>
        <w:rPr>
          <w:lang w:val="fr-FR"/>
        </w:rPr>
        <w:t xml:space="preserve">alors qu’elle statuait </w:t>
      </w:r>
      <w:r w:rsidRPr="00B92B1A">
        <w:rPr>
          <w:lang w:val="fr-FR"/>
        </w:rPr>
        <w:t>sur une affaire, la Cour suprême a qualifié le blasphème d</w:t>
      </w:r>
      <w:r>
        <w:rPr>
          <w:lang w:val="fr-FR"/>
        </w:rPr>
        <w:t>’</w:t>
      </w:r>
      <w:r w:rsidRPr="00B92B1A">
        <w:rPr>
          <w:lang w:val="fr-FR"/>
        </w:rPr>
        <w:t>acte odieux et immoral</w:t>
      </w:r>
      <w:r w:rsidR="00775E58" w:rsidRPr="00775E58">
        <w:rPr>
          <w:lang w:val="fr-FR"/>
        </w:rPr>
        <w:t>.</w:t>
      </w:r>
      <w:r w:rsidRPr="00B92B1A">
        <w:rPr>
          <w:lang w:val="fr-FR"/>
        </w:rPr>
        <w:t xml:space="preserve"> Dans son arrêt, elle a ajouté qu</w:t>
      </w:r>
      <w:r>
        <w:rPr>
          <w:lang w:val="fr-FR"/>
        </w:rPr>
        <w:t>’</w:t>
      </w:r>
      <w:r w:rsidRPr="00B92B1A">
        <w:rPr>
          <w:lang w:val="fr-FR"/>
        </w:rPr>
        <w:t>une fausse allégation concernant la commission d</w:t>
      </w:r>
      <w:r>
        <w:rPr>
          <w:lang w:val="fr-FR"/>
        </w:rPr>
        <w:t>’</w:t>
      </w:r>
      <w:r w:rsidRPr="00B92B1A">
        <w:rPr>
          <w:lang w:val="fr-FR"/>
        </w:rPr>
        <w:t>une telle infraction était néanmoins tout aussi détestable, en plus de constituer un comportement fautif</w:t>
      </w:r>
      <w:r w:rsidR="00775E58" w:rsidRPr="00775E58">
        <w:rPr>
          <w:lang w:val="fr-FR"/>
        </w:rPr>
        <w:t>.</w:t>
      </w:r>
      <w:r w:rsidRPr="00B92B1A">
        <w:rPr>
          <w:lang w:val="fr-FR"/>
        </w:rPr>
        <w:t xml:space="preserve"> Le 29</w:t>
      </w:r>
      <w:r>
        <w:rPr>
          <w:lang w:val="fr-FR"/>
        </w:rPr>
        <w:t> </w:t>
      </w:r>
      <w:r w:rsidRPr="00B92B1A">
        <w:rPr>
          <w:lang w:val="fr-FR"/>
        </w:rPr>
        <w:t>janvier 2019, la Cour suprême du Pakistan a confirmé l</w:t>
      </w:r>
      <w:r>
        <w:rPr>
          <w:lang w:val="fr-FR"/>
        </w:rPr>
        <w:t>’</w:t>
      </w:r>
      <w:r w:rsidRPr="00B92B1A">
        <w:rPr>
          <w:lang w:val="fr-FR"/>
        </w:rPr>
        <w:t xml:space="preserve">acquittement de la chrétienne Asia Bibi </w:t>
      </w:r>
      <w:r>
        <w:rPr>
          <w:lang w:val="fr-FR"/>
        </w:rPr>
        <w:t xml:space="preserve">du chef de </w:t>
      </w:r>
      <w:r w:rsidRPr="00B92B1A">
        <w:rPr>
          <w:lang w:val="fr-FR"/>
        </w:rPr>
        <w:t>blasphème</w:t>
      </w:r>
      <w:r w:rsidR="00775E58" w:rsidRPr="00775E58">
        <w:rPr>
          <w:lang w:val="fr-FR"/>
        </w:rPr>
        <w:t>.</w:t>
      </w:r>
      <w:r w:rsidRPr="00B92B1A">
        <w:rPr>
          <w:lang w:val="fr-FR"/>
        </w:rPr>
        <w:t xml:space="preserve"> Dans cette décision historique, les juges se sont référés à l</w:t>
      </w:r>
      <w:r>
        <w:rPr>
          <w:lang w:val="fr-FR"/>
        </w:rPr>
        <w:t>’</w:t>
      </w:r>
      <w:r w:rsidRPr="00B92B1A">
        <w:rPr>
          <w:lang w:val="fr-FR"/>
        </w:rPr>
        <w:t>ensemble des dispositions pertinentes de la législation (art</w:t>
      </w:r>
      <w:r w:rsidR="00775E58" w:rsidRPr="00775E58">
        <w:rPr>
          <w:lang w:val="fr-FR"/>
        </w:rPr>
        <w:t>.</w:t>
      </w:r>
      <w:r>
        <w:rPr>
          <w:lang w:val="fr-FR"/>
        </w:rPr>
        <w:t> </w:t>
      </w:r>
      <w:r w:rsidRPr="00B92B1A">
        <w:rPr>
          <w:lang w:val="fr-FR"/>
        </w:rPr>
        <w:t>4, 37</w:t>
      </w:r>
      <w:r>
        <w:rPr>
          <w:lang w:val="fr-FR"/>
        </w:rPr>
        <w:t> </w:t>
      </w:r>
      <w:r w:rsidRPr="00B92B1A">
        <w:rPr>
          <w:lang w:val="fr-FR"/>
        </w:rPr>
        <w:t>d)</w:t>
      </w:r>
      <w:r>
        <w:rPr>
          <w:lang w:val="fr-FR"/>
        </w:rPr>
        <w:t xml:space="preserve"> et</w:t>
      </w:r>
      <w:r w:rsidRPr="00B92B1A">
        <w:rPr>
          <w:lang w:val="fr-FR"/>
        </w:rPr>
        <w:t xml:space="preserve"> 175</w:t>
      </w:r>
      <w:r>
        <w:rPr>
          <w:lang w:val="fr-FR"/>
        </w:rPr>
        <w:t> </w:t>
      </w:r>
      <w:r w:rsidRPr="00B92B1A">
        <w:rPr>
          <w:lang w:val="fr-FR"/>
        </w:rPr>
        <w:t>2) de la Constitution et article 28 du Code de procédure pénale) afin de déterminer l</w:t>
      </w:r>
      <w:r>
        <w:rPr>
          <w:lang w:val="fr-FR"/>
        </w:rPr>
        <w:t>’</w:t>
      </w:r>
      <w:r w:rsidRPr="00B92B1A">
        <w:rPr>
          <w:lang w:val="fr-FR"/>
        </w:rPr>
        <w:t>autorité de l</w:t>
      </w:r>
      <w:r>
        <w:rPr>
          <w:lang w:val="fr-FR"/>
        </w:rPr>
        <w:t>’</w:t>
      </w:r>
      <w:r w:rsidRPr="00B92B1A">
        <w:rPr>
          <w:lang w:val="fr-FR"/>
        </w:rPr>
        <w:t>État pour trancher les affaires de blasphème</w:t>
      </w:r>
      <w:r w:rsidR="00775E58" w:rsidRPr="00775E58">
        <w:rPr>
          <w:lang w:val="fr-FR"/>
        </w:rPr>
        <w:t>.</w:t>
      </w:r>
      <w:r w:rsidRPr="00B92B1A">
        <w:rPr>
          <w:lang w:val="fr-FR"/>
        </w:rPr>
        <w:t xml:space="preserve"> La Cour suprême a en outre renvoyé à son arrêt rendu dans l</w:t>
      </w:r>
      <w:r>
        <w:rPr>
          <w:lang w:val="fr-FR"/>
        </w:rPr>
        <w:t>’</w:t>
      </w:r>
      <w:r w:rsidRPr="00B92B1A">
        <w:rPr>
          <w:lang w:val="fr-FR"/>
        </w:rPr>
        <w:t xml:space="preserve">affaire </w:t>
      </w:r>
      <w:r w:rsidRPr="00B92B1A">
        <w:rPr>
          <w:i/>
          <w:iCs/>
          <w:lang w:val="fr-FR"/>
        </w:rPr>
        <w:t xml:space="preserve">Malik Muhammad </w:t>
      </w:r>
      <w:proofErr w:type="spellStart"/>
      <w:r w:rsidRPr="00B92B1A">
        <w:rPr>
          <w:i/>
          <w:iCs/>
          <w:lang w:val="fr-FR"/>
        </w:rPr>
        <w:t>Mumtaz</w:t>
      </w:r>
      <w:proofErr w:type="spellEnd"/>
      <w:r w:rsidRPr="00B92B1A">
        <w:rPr>
          <w:i/>
          <w:iCs/>
          <w:lang w:val="fr-FR"/>
        </w:rPr>
        <w:t xml:space="preserve"> </w:t>
      </w:r>
      <w:proofErr w:type="spellStart"/>
      <w:r w:rsidRPr="00B92B1A">
        <w:rPr>
          <w:i/>
          <w:iCs/>
          <w:lang w:val="fr-FR"/>
        </w:rPr>
        <w:t>Qadri</w:t>
      </w:r>
      <w:proofErr w:type="spellEnd"/>
      <w:r w:rsidRPr="00B92B1A">
        <w:rPr>
          <w:i/>
          <w:iCs/>
          <w:lang w:val="fr-FR"/>
        </w:rPr>
        <w:t xml:space="preserve"> c</w:t>
      </w:r>
      <w:r w:rsidR="00775E58" w:rsidRPr="00775E58">
        <w:rPr>
          <w:i/>
          <w:iCs/>
          <w:lang w:val="fr-FR"/>
        </w:rPr>
        <w:t>.</w:t>
      </w:r>
      <w:r>
        <w:rPr>
          <w:i/>
          <w:iCs/>
          <w:lang w:val="fr-FR"/>
        </w:rPr>
        <w:t> </w:t>
      </w:r>
      <w:r w:rsidRPr="00B92B1A">
        <w:rPr>
          <w:i/>
          <w:iCs/>
          <w:lang w:val="fr-FR"/>
        </w:rPr>
        <w:t>l</w:t>
      </w:r>
      <w:r>
        <w:rPr>
          <w:i/>
          <w:iCs/>
          <w:lang w:val="fr-FR"/>
        </w:rPr>
        <w:t>’</w:t>
      </w:r>
      <w:r w:rsidRPr="00B92B1A">
        <w:rPr>
          <w:i/>
          <w:iCs/>
          <w:lang w:val="fr-FR"/>
        </w:rPr>
        <w:t>État</w:t>
      </w:r>
      <w:r w:rsidRPr="00B92B1A">
        <w:rPr>
          <w:lang w:val="fr-FR"/>
        </w:rPr>
        <w:t xml:space="preserve"> et précisé que l</w:t>
      </w:r>
      <w:r>
        <w:rPr>
          <w:lang w:val="fr-FR"/>
        </w:rPr>
        <w:t>’</w:t>
      </w:r>
      <w:r w:rsidRPr="00B92B1A">
        <w:rPr>
          <w:lang w:val="fr-FR"/>
        </w:rPr>
        <w:t>État était tenu d</w:t>
      </w:r>
      <w:r>
        <w:rPr>
          <w:lang w:val="fr-FR"/>
        </w:rPr>
        <w:t>’</w:t>
      </w:r>
      <w:r w:rsidRPr="00B92B1A">
        <w:rPr>
          <w:lang w:val="fr-FR"/>
        </w:rPr>
        <w:t>empêcher que des personnes innocentes soient jugées pour de fausses accusations de blasphème</w:t>
      </w:r>
      <w:r w:rsidR="00775E58" w:rsidRPr="00775E58">
        <w:rPr>
          <w:lang w:val="fr-FR"/>
        </w:rPr>
        <w:t>.</w:t>
      </w:r>
      <w:r w:rsidRPr="00B92B1A">
        <w:rPr>
          <w:lang w:val="fr-FR"/>
        </w:rPr>
        <w:t xml:space="preserve"> </w:t>
      </w:r>
      <w:r>
        <w:rPr>
          <w:lang w:val="fr-FR"/>
        </w:rPr>
        <w:t>C</w:t>
      </w:r>
      <w:r w:rsidRPr="00B92B1A">
        <w:rPr>
          <w:lang w:val="fr-FR"/>
        </w:rPr>
        <w:t xml:space="preserve">es arrêts renforcent </w:t>
      </w:r>
      <w:r>
        <w:rPr>
          <w:lang w:val="fr-FR"/>
        </w:rPr>
        <w:t xml:space="preserve">ainsi </w:t>
      </w:r>
      <w:r w:rsidRPr="00B92B1A">
        <w:rPr>
          <w:lang w:val="fr-FR"/>
        </w:rPr>
        <w:t>la conviction que rien n</w:t>
      </w:r>
      <w:r>
        <w:rPr>
          <w:lang w:val="fr-FR"/>
        </w:rPr>
        <w:t>’</w:t>
      </w:r>
      <w:r w:rsidRPr="00B92B1A">
        <w:rPr>
          <w:lang w:val="fr-FR"/>
        </w:rPr>
        <w:t>autorise un civil, ou tout individu qui n</w:t>
      </w:r>
      <w:r>
        <w:rPr>
          <w:lang w:val="fr-FR"/>
        </w:rPr>
        <w:t>’</w:t>
      </w:r>
      <w:r w:rsidRPr="00B92B1A">
        <w:rPr>
          <w:lang w:val="fr-FR"/>
        </w:rPr>
        <w:t>est pas en position d</w:t>
      </w:r>
      <w:r>
        <w:rPr>
          <w:lang w:val="fr-FR"/>
        </w:rPr>
        <w:t>’</w:t>
      </w:r>
      <w:r w:rsidRPr="00B92B1A">
        <w:rPr>
          <w:lang w:val="fr-FR"/>
        </w:rPr>
        <w:t>autorité, à se faire justice lui</w:t>
      </w:r>
      <w:r w:rsidR="003251CD">
        <w:rPr>
          <w:lang w:val="fr-FR"/>
        </w:rPr>
        <w:noBreakHyphen/>
      </w:r>
      <w:r w:rsidRPr="00B92B1A">
        <w:rPr>
          <w:lang w:val="fr-FR"/>
        </w:rPr>
        <w:t>même et à sanctionner ou tuer l</w:t>
      </w:r>
      <w:r>
        <w:rPr>
          <w:lang w:val="fr-FR"/>
        </w:rPr>
        <w:t>’</w:t>
      </w:r>
      <w:r w:rsidRPr="00B92B1A">
        <w:rPr>
          <w:lang w:val="fr-FR"/>
        </w:rPr>
        <w:t>auteur présumé de l</w:t>
      </w:r>
      <w:r>
        <w:rPr>
          <w:lang w:val="fr-FR"/>
        </w:rPr>
        <w:t>’</w:t>
      </w:r>
      <w:r w:rsidRPr="00B92B1A">
        <w:rPr>
          <w:lang w:val="fr-FR"/>
        </w:rPr>
        <w:t>infraction</w:t>
      </w:r>
      <w:r w:rsidR="00775E58" w:rsidRPr="00775E58">
        <w:rPr>
          <w:lang w:val="fr-FR"/>
        </w:rPr>
        <w:t>.</w:t>
      </w:r>
    </w:p>
    <w:p w14:paraId="074D21A5" w14:textId="319F49B0" w:rsidR="00E26F92" w:rsidRPr="00B92B1A" w:rsidRDefault="00E26F92" w:rsidP="00E26F92">
      <w:pPr>
        <w:pStyle w:val="SingleTxtG"/>
        <w:rPr>
          <w:bCs/>
          <w:lang w:val="fr-FR"/>
        </w:rPr>
      </w:pPr>
      <w:r w:rsidRPr="00B92B1A">
        <w:rPr>
          <w:lang w:val="fr-FR"/>
        </w:rPr>
        <w:t>64</w:t>
      </w:r>
      <w:r w:rsidR="00775E58" w:rsidRPr="00775E58">
        <w:rPr>
          <w:lang w:val="fr-FR"/>
        </w:rPr>
        <w:t>.</w:t>
      </w:r>
      <w:r w:rsidRPr="00B92B1A">
        <w:rPr>
          <w:lang w:val="fr-FR"/>
        </w:rPr>
        <w:tab/>
        <w:t>En général, on croit à tort que la loi sur le blasphème ne protège que les musulmans</w:t>
      </w:r>
      <w:r>
        <w:rPr>
          <w:lang w:val="fr-FR"/>
        </w:rPr>
        <w:t>, alors qu’</w:t>
      </w:r>
      <w:r w:rsidRPr="00B92B1A">
        <w:rPr>
          <w:lang w:val="fr-FR"/>
        </w:rPr>
        <w:t xml:space="preserve">elle protège de la même façon toutes les communautés pakistanaises contre la profanation de leurs lieux de culte, notamment les églises, les </w:t>
      </w:r>
      <w:r w:rsidRPr="00B92B1A">
        <w:rPr>
          <w:i/>
          <w:iCs/>
          <w:lang w:val="fr-FR"/>
        </w:rPr>
        <w:t xml:space="preserve">Imam </w:t>
      </w:r>
      <w:proofErr w:type="spellStart"/>
      <w:r w:rsidRPr="00B92B1A">
        <w:rPr>
          <w:i/>
          <w:iCs/>
          <w:lang w:val="fr-FR"/>
        </w:rPr>
        <w:t>bargahs</w:t>
      </w:r>
      <w:proofErr w:type="spellEnd"/>
      <w:r w:rsidRPr="00B92B1A">
        <w:rPr>
          <w:lang w:val="fr-FR"/>
        </w:rPr>
        <w:t xml:space="preserve"> (lieux de </w:t>
      </w:r>
      <w:r w:rsidRPr="00B92B1A">
        <w:rPr>
          <w:lang w:val="fr-FR"/>
        </w:rPr>
        <w:lastRenderedPageBreak/>
        <w:t xml:space="preserve">rassemblement </w:t>
      </w:r>
      <w:r>
        <w:rPr>
          <w:lang w:val="fr-FR"/>
        </w:rPr>
        <w:t>d</w:t>
      </w:r>
      <w:r w:rsidRPr="00B92B1A">
        <w:rPr>
          <w:lang w:val="fr-FR"/>
        </w:rPr>
        <w:t xml:space="preserve">es musulmans chiites), les </w:t>
      </w:r>
      <w:proofErr w:type="spellStart"/>
      <w:r w:rsidRPr="00B92B1A">
        <w:rPr>
          <w:i/>
          <w:iCs/>
          <w:lang w:val="fr-FR"/>
        </w:rPr>
        <w:t>Gurdawaras</w:t>
      </w:r>
      <w:proofErr w:type="spellEnd"/>
      <w:r w:rsidRPr="00B92B1A">
        <w:rPr>
          <w:lang w:val="fr-FR"/>
        </w:rPr>
        <w:t xml:space="preserve"> (lieux de culte </w:t>
      </w:r>
      <w:r>
        <w:rPr>
          <w:lang w:val="fr-FR"/>
        </w:rPr>
        <w:t>d</w:t>
      </w:r>
      <w:r w:rsidRPr="00B92B1A">
        <w:rPr>
          <w:lang w:val="fr-FR"/>
        </w:rPr>
        <w:t xml:space="preserve">es </w:t>
      </w:r>
      <w:r>
        <w:rPr>
          <w:lang w:val="fr-FR"/>
        </w:rPr>
        <w:t>s</w:t>
      </w:r>
      <w:r w:rsidRPr="00B92B1A">
        <w:rPr>
          <w:lang w:val="fr-FR"/>
        </w:rPr>
        <w:t>ikhs) et les mosquées</w:t>
      </w:r>
      <w:r w:rsidR="00775E58" w:rsidRPr="00775E58">
        <w:rPr>
          <w:lang w:val="fr-FR"/>
        </w:rPr>
        <w:t>.</w:t>
      </w:r>
      <w:r w:rsidRPr="00B92B1A">
        <w:rPr>
          <w:lang w:val="fr-FR"/>
        </w:rPr>
        <w:t xml:space="preserve"> </w:t>
      </w:r>
    </w:p>
    <w:p w14:paraId="35106B78" w14:textId="5B75655F" w:rsidR="00E26F92" w:rsidRPr="00B92B1A" w:rsidRDefault="00E26F92" w:rsidP="00E26F92">
      <w:pPr>
        <w:pStyle w:val="SingleTxtG"/>
        <w:rPr>
          <w:bCs/>
          <w:lang w:val="fr-FR"/>
        </w:rPr>
      </w:pPr>
      <w:r w:rsidRPr="00B92B1A">
        <w:rPr>
          <w:lang w:val="fr-FR"/>
        </w:rPr>
        <w:t>65</w:t>
      </w:r>
      <w:r w:rsidR="00775E58" w:rsidRPr="00775E58">
        <w:rPr>
          <w:lang w:val="fr-FR"/>
        </w:rPr>
        <w:t>.</w:t>
      </w:r>
      <w:r w:rsidRPr="00B92B1A">
        <w:rPr>
          <w:lang w:val="fr-FR"/>
        </w:rPr>
        <w:tab/>
        <w:t>Afin de protéger les droits des citoyens pakistanais face aux lois sur le blasphème, la procédure a été modifiée et l</w:t>
      </w:r>
      <w:r>
        <w:rPr>
          <w:lang w:val="fr-FR"/>
        </w:rPr>
        <w:t>’</w:t>
      </w:r>
      <w:r w:rsidRPr="00B92B1A">
        <w:rPr>
          <w:lang w:val="fr-FR"/>
        </w:rPr>
        <w:t>enquête préliminaire dans les affaires de blasphème est désormais menée par le bureau de police du district</w:t>
      </w:r>
      <w:r w:rsidR="00775E58" w:rsidRPr="00775E58">
        <w:rPr>
          <w:lang w:val="fr-FR"/>
        </w:rPr>
        <w:t>.</w:t>
      </w:r>
      <w:r w:rsidRPr="00B92B1A">
        <w:rPr>
          <w:lang w:val="fr-FR"/>
        </w:rPr>
        <w:t xml:space="preserve"> Le Gouvernement a confié à la Commission nationale pour les minorités un mandat étendu</w:t>
      </w:r>
      <w:r w:rsidR="00775E58" w:rsidRPr="00775E58">
        <w:rPr>
          <w:lang w:val="fr-FR"/>
        </w:rPr>
        <w:t>.</w:t>
      </w:r>
      <w:r w:rsidRPr="00B92B1A">
        <w:rPr>
          <w:lang w:val="fr-FR"/>
        </w:rPr>
        <w:t xml:space="preserve"> En outre, le Ministère des affaires religieuses et de l</w:t>
      </w:r>
      <w:r>
        <w:rPr>
          <w:lang w:val="fr-FR"/>
        </w:rPr>
        <w:t>’</w:t>
      </w:r>
      <w:r w:rsidRPr="00B92B1A">
        <w:rPr>
          <w:lang w:val="fr-FR"/>
        </w:rPr>
        <w:t>harmonie interconfessionnelle prépare, en consultation avec les parties prenantes, une politique nationale relative à l</w:t>
      </w:r>
      <w:r>
        <w:rPr>
          <w:lang w:val="fr-FR"/>
        </w:rPr>
        <w:t>’</w:t>
      </w:r>
      <w:r w:rsidRPr="00B92B1A">
        <w:rPr>
          <w:lang w:val="fr-FR"/>
        </w:rPr>
        <w:t>harmonie interconfessionnelle</w:t>
      </w:r>
      <w:r w:rsidR="00775E58" w:rsidRPr="00775E58">
        <w:rPr>
          <w:lang w:val="fr-FR"/>
        </w:rPr>
        <w:t>.</w:t>
      </w:r>
      <w:r w:rsidRPr="00B92B1A">
        <w:rPr>
          <w:lang w:val="fr-FR"/>
        </w:rPr>
        <w:t xml:space="preserve"> Le département des droits de l</w:t>
      </w:r>
      <w:r>
        <w:rPr>
          <w:lang w:val="fr-FR"/>
        </w:rPr>
        <w:t>’</w:t>
      </w:r>
      <w:r w:rsidRPr="00B92B1A">
        <w:rPr>
          <w:lang w:val="fr-FR"/>
        </w:rPr>
        <w:t>homme du Ministère du droit et de la justice accorde une attention particulière à la protection des droits des minorités dans le plan d</w:t>
      </w:r>
      <w:r>
        <w:rPr>
          <w:lang w:val="fr-FR"/>
        </w:rPr>
        <w:t>’</w:t>
      </w:r>
      <w:r w:rsidRPr="00B92B1A">
        <w:rPr>
          <w:lang w:val="fr-FR"/>
        </w:rPr>
        <w:t>action national visant à améliorer la situation des droits de l</w:t>
      </w:r>
      <w:r>
        <w:rPr>
          <w:lang w:val="fr-FR"/>
        </w:rPr>
        <w:t>’</w:t>
      </w:r>
      <w:r w:rsidRPr="00B92B1A">
        <w:rPr>
          <w:lang w:val="fr-FR"/>
        </w:rPr>
        <w:t>homme au Pakistan</w:t>
      </w:r>
      <w:r w:rsidR="00775E58" w:rsidRPr="00775E58">
        <w:rPr>
          <w:lang w:val="fr-FR"/>
        </w:rPr>
        <w:t>.</w:t>
      </w:r>
      <w:r w:rsidRPr="00B92B1A">
        <w:rPr>
          <w:lang w:val="fr-FR"/>
        </w:rPr>
        <w:t xml:space="preserve"> </w:t>
      </w:r>
    </w:p>
    <w:p w14:paraId="51F79ABB" w14:textId="0DB772BE" w:rsidR="00E26F92" w:rsidRPr="00B92B1A" w:rsidRDefault="00E26F92" w:rsidP="00E26F92">
      <w:pPr>
        <w:pStyle w:val="SingleTxtG"/>
        <w:rPr>
          <w:bCs/>
          <w:lang w:val="fr-FR"/>
        </w:rPr>
      </w:pPr>
      <w:r w:rsidRPr="00B92B1A">
        <w:rPr>
          <w:lang w:val="fr-FR"/>
        </w:rPr>
        <w:t>66</w:t>
      </w:r>
      <w:r w:rsidR="00775E58" w:rsidRPr="00775E58">
        <w:rPr>
          <w:lang w:val="fr-FR"/>
        </w:rPr>
        <w:t>.</w:t>
      </w:r>
      <w:r w:rsidRPr="00B92B1A">
        <w:rPr>
          <w:lang w:val="fr-FR"/>
        </w:rPr>
        <w:tab/>
        <w:t>Grâce à la vigilance rigoureuse de l</w:t>
      </w:r>
      <w:r>
        <w:rPr>
          <w:lang w:val="fr-FR"/>
        </w:rPr>
        <w:t>’</w:t>
      </w:r>
      <w:r w:rsidRPr="00B92B1A">
        <w:rPr>
          <w:lang w:val="fr-FR"/>
        </w:rPr>
        <w:t>État, aucune personne n</w:t>
      </w:r>
      <w:r>
        <w:rPr>
          <w:lang w:val="fr-FR"/>
        </w:rPr>
        <w:t>’</w:t>
      </w:r>
      <w:r w:rsidRPr="00B92B1A">
        <w:rPr>
          <w:lang w:val="fr-FR"/>
        </w:rPr>
        <w:t>a été tuée au Penjab l</w:t>
      </w:r>
      <w:r>
        <w:rPr>
          <w:lang w:val="fr-FR"/>
        </w:rPr>
        <w:t>’</w:t>
      </w:r>
      <w:r w:rsidRPr="00B92B1A">
        <w:rPr>
          <w:lang w:val="fr-FR"/>
        </w:rPr>
        <w:t>an dernier pour accusation de blasphème</w:t>
      </w:r>
      <w:r w:rsidR="00775E58" w:rsidRPr="00775E58">
        <w:rPr>
          <w:lang w:val="fr-FR"/>
        </w:rPr>
        <w:t>.</w:t>
      </w:r>
      <w:r w:rsidRPr="00B92B1A">
        <w:rPr>
          <w:lang w:val="fr-FR"/>
        </w:rPr>
        <w:t xml:space="preserve"> Au Baloutchistan, aucune affaire d</w:t>
      </w:r>
      <w:r>
        <w:rPr>
          <w:lang w:val="fr-FR"/>
        </w:rPr>
        <w:t>’</w:t>
      </w:r>
      <w:r w:rsidRPr="00B92B1A">
        <w:rPr>
          <w:lang w:val="fr-FR"/>
        </w:rPr>
        <w:t>accusation de blasphème n</w:t>
      </w:r>
      <w:r>
        <w:rPr>
          <w:lang w:val="fr-FR"/>
        </w:rPr>
        <w:t>’</w:t>
      </w:r>
      <w:r w:rsidRPr="00B92B1A">
        <w:rPr>
          <w:lang w:val="fr-FR"/>
        </w:rPr>
        <w:t>a été enregistrée</w:t>
      </w:r>
      <w:r w:rsidR="00775E58" w:rsidRPr="00775E58">
        <w:rPr>
          <w:lang w:val="fr-FR"/>
        </w:rPr>
        <w:t>.</w:t>
      </w:r>
      <w:r w:rsidRPr="00B92B1A">
        <w:rPr>
          <w:lang w:val="fr-FR"/>
        </w:rPr>
        <w:t xml:space="preserve"> Dans la province du Sind, la deuxième du Pakistan, seules 11</w:t>
      </w:r>
      <w:r>
        <w:rPr>
          <w:lang w:val="fr-FR"/>
        </w:rPr>
        <w:t> </w:t>
      </w:r>
      <w:r w:rsidRPr="00B92B1A">
        <w:rPr>
          <w:lang w:val="fr-FR"/>
        </w:rPr>
        <w:t>affaires ont été enregistrées au cours des cinq dernières années</w:t>
      </w:r>
      <w:r w:rsidR="00775E58" w:rsidRPr="00775E58">
        <w:rPr>
          <w:lang w:val="fr-FR"/>
        </w:rPr>
        <w:t>.</w:t>
      </w:r>
      <w:r w:rsidRPr="00B92B1A">
        <w:rPr>
          <w:lang w:val="fr-FR"/>
        </w:rPr>
        <w:t xml:space="preserve"> Dans la province du Khyber Pakhtunkhwa, seules 19</w:t>
      </w:r>
      <w:r>
        <w:rPr>
          <w:lang w:val="fr-FR"/>
        </w:rPr>
        <w:t> </w:t>
      </w:r>
      <w:r w:rsidRPr="00B92B1A">
        <w:rPr>
          <w:lang w:val="fr-FR"/>
        </w:rPr>
        <w:t>affaires ont été enregistrées et la plupart concernent des musulmans</w:t>
      </w:r>
      <w:r w:rsidR="00775E58" w:rsidRPr="00775E58">
        <w:rPr>
          <w:lang w:val="fr-FR"/>
        </w:rPr>
        <w:t>.</w:t>
      </w:r>
      <w:r w:rsidRPr="00B92B1A">
        <w:rPr>
          <w:lang w:val="fr-FR"/>
        </w:rPr>
        <w:t xml:space="preserve"> En outre, depuis la création du Pakistan, pas une seule personne n</w:t>
      </w:r>
      <w:r>
        <w:rPr>
          <w:lang w:val="fr-FR"/>
        </w:rPr>
        <w:t>’</w:t>
      </w:r>
      <w:r w:rsidRPr="00B92B1A">
        <w:rPr>
          <w:lang w:val="fr-FR"/>
        </w:rPr>
        <w:t>a été exécutée à ce jour sur la base d</w:t>
      </w:r>
      <w:r>
        <w:rPr>
          <w:lang w:val="fr-FR"/>
        </w:rPr>
        <w:t>’</w:t>
      </w:r>
      <w:r w:rsidRPr="00B92B1A">
        <w:rPr>
          <w:lang w:val="fr-FR"/>
        </w:rPr>
        <w:t>allégations de blasphème</w:t>
      </w:r>
      <w:r w:rsidR="00775E58" w:rsidRPr="00775E58">
        <w:rPr>
          <w:lang w:val="fr-FR"/>
        </w:rPr>
        <w:t>.</w:t>
      </w:r>
    </w:p>
    <w:p w14:paraId="22F7E45B" w14:textId="5A08A490" w:rsidR="00E26F92" w:rsidRPr="00B92B1A" w:rsidRDefault="00E26F92" w:rsidP="00E26F92">
      <w:pPr>
        <w:pStyle w:val="SingleTxtG"/>
        <w:rPr>
          <w:bCs/>
          <w:iCs/>
          <w:lang w:val="fr-FR"/>
        </w:rPr>
      </w:pPr>
      <w:r w:rsidRPr="00B92B1A">
        <w:rPr>
          <w:lang w:val="fr-FR"/>
        </w:rPr>
        <w:t>67</w:t>
      </w:r>
      <w:r w:rsidR="00775E58" w:rsidRPr="00775E58">
        <w:rPr>
          <w:lang w:val="fr-FR"/>
        </w:rPr>
        <w:t>.</w:t>
      </w:r>
      <w:r w:rsidRPr="00B92B1A">
        <w:rPr>
          <w:lang w:val="fr-FR"/>
        </w:rPr>
        <w:tab/>
        <w:t xml:space="preserve">Le rapport de synthèse </w:t>
      </w:r>
      <w:r>
        <w:rPr>
          <w:lang w:val="fr-FR"/>
        </w:rPr>
        <w:t xml:space="preserve">de l’année 2020 </w:t>
      </w:r>
      <w:r w:rsidRPr="00B92B1A">
        <w:rPr>
          <w:lang w:val="fr-FR"/>
        </w:rPr>
        <w:t xml:space="preserve">concernant les lois sur le blasphème </w:t>
      </w:r>
      <w:r>
        <w:rPr>
          <w:lang w:val="fr-FR"/>
        </w:rPr>
        <w:t>est le suivant</w:t>
      </w:r>
      <w:r w:rsidRPr="00B92B1A">
        <w:rPr>
          <w:lang w:val="fr-FR"/>
        </w:rPr>
        <w:t xml:space="preserve"> : </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2268"/>
        <w:gridCol w:w="1843"/>
        <w:gridCol w:w="1417"/>
        <w:gridCol w:w="1133"/>
      </w:tblGrid>
      <w:tr w:rsidR="00E26F92" w:rsidRPr="00B32AE7" w14:paraId="706F966C" w14:textId="77777777" w:rsidTr="00DB0A15">
        <w:trPr>
          <w:tblHeader/>
        </w:trPr>
        <w:tc>
          <w:tcPr>
            <w:tcW w:w="709" w:type="dxa"/>
            <w:tcBorders>
              <w:top w:val="single" w:sz="4" w:space="0" w:color="auto"/>
              <w:bottom w:val="single" w:sz="12" w:space="0" w:color="auto"/>
            </w:tcBorders>
            <w:shd w:val="clear" w:color="auto" w:fill="auto"/>
            <w:vAlign w:val="bottom"/>
          </w:tcPr>
          <w:p w14:paraId="1B004A88" w14:textId="77777777" w:rsidR="00E26F92" w:rsidRPr="00B32AE7" w:rsidRDefault="00E26F92" w:rsidP="00DB0A15">
            <w:pPr>
              <w:suppressAutoHyphens w:val="0"/>
              <w:spacing w:before="80" w:after="80" w:line="200" w:lineRule="exact"/>
              <w:rPr>
                <w:i/>
                <w:sz w:val="16"/>
                <w:lang w:val="fr-FR"/>
              </w:rPr>
            </w:pPr>
            <w:r w:rsidRPr="00B32AE7">
              <w:rPr>
                <w:i/>
                <w:sz w:val="16"/>
                <w:lang w:val="fr-FR"/>
              </w:rPr>
              <w:t>N</w:t>
            </w:r>
            <w:r w:rsidRPr="0093694A">
              <w:rPr>
                <w:i/>
                <w:sz w:val="16"/>
                <w:vertAlign w:val="superscript"/>
                <w:lang w:val="fr-FR"/>
              </w:rPr>
              <w:t>o</w:t>
            </w:r>
          </w:p>
        </w:tc>
        <w:tc>
          <w:tcPr>
            <w:tcW w:w="2268" w:type="dxa"/>
            <w:tcBorders>
              <w:top w:val="single" w:sz="4" w:space="0" w:color="auto"/>
              <w:bottom w:val="single" w:sz="12" w:space="0" w:color="auto"/>
            </w:tcBorders>
            <w:shd w:val="clear" w:color="auto" w:fill="auto"/>
            <w:vAlign w:val="bottom"/>
          </w:tcPr>
          <w:p w14:paraId="75380437" w14:textId="77777777" w:rsidR="00E26F92" w:rsidRPr="00B32AE7" w:rsidRDefault="00E26F92" w:rsidP="00DB0A15">
            <w:pPr>
              <w:suppressAutoHyphens w:val="0"/>
              <w:spacing w:before="80" w:after="80" w:line="200" w:lineRule="exact"/>
              <w:jc w:val="right"/>
              <w:rPr>
                <w:i/>
                <w:sz w:val="16"/>
                <w:lang w:val="fr-FR"/>
              </w:rPr>
            </w:pPr>
            <w:r w:rsidRPr="00B32AE7">
              <w:rPr>
                <w:i/>
                <w:sz w:val="16"/>
                <w:lang w:val="fr-FR"/>
              </w:rPr>
              <w:t>Religion</w:t>
            </w:r>
          </w:p>
        </w:tc>
        <w:tc>
          <w:tcPr>
            <w:tcW w:w="1843" w:type="dxa"/>
            <w:tcBorders>
              <w:top w:val="single" w:sz="4" w:space="0" w:color="auto"/>
              <w:bottom w:val="single" w:sz="12" w:space="0" w:color="auto"/>
            </w:tcBorders>
            <w:shd w:val="clear" w:color="auto" w:fill="auto"/>
            <w:vAlign w:val="bottom"/>
          </w:tcPr>
          <w:p w14:paraId="0106B6C2" w14:textId="77777777" w:rsidR="00E26F92" w:rsidRPr="00B32AE7" w:rsidRDefault="00E26F92" w:rsidP="00DB0A15">
            <w:pPr>
              <w:suppressAutoHyphens w:val="0"/>
              <w:spacing w:before="80" w:after="80" w:line="200" w:lineRule="exact"/>
              <w:jc w:val="right"/>
              <w:rPr>
                <w:i/>
                <w:sz w:val="16"/>
                <w:lang w:val="fr-FR"/>
              </w:rPr>
            </w:pPr>
            <w:r w:rsidRPr="00B32AE7">
              <w:rPr>
                <w:i/>
                <w:sz w:val="16"/>
                <w:lang w:val="fr-FR"/>
              </w:rPr>
              <w:t xml:space="preserve">Nombre total </w:t>
            </w:r>
            <w:r>
              <w:rPr>
                <w:i/>
                <w:sz w:val="16"/>
                <w:lang w:val="fr-FR"/>
              </w:rPr>
              <w:br/>
            </w:r>
            <w:r w:rsidRPr="00B32AE7">
              <w:rPr>
                <w:i/>
                <w:sz w:val="16"/>
                <w:lang w:val="fr-FR"/>
              </w:rPr>
              <w:t>d’affaires enregistrées</w:t>
            </w:r>
          </w:p>
        </w:tc>
        <w:tc>
          <w:tcPr>
            <w:tcW w:w="1417" w:type="dxa"/>
            <w:tcBorders>
              <w:top w:val="single" w:sz="4" w:space="0" w:color="auto"/>
              <w:bottom w:val="single" w:sz="12" w:space="0" w:color="auto"/>
            </w:tcBorders>
            <w:shd w:val="clear" w:color="auto" w:fill="auto"/>
            <w:vAlign w:val="bottom"/>
          </w:tcPr>
          <w:p w14:paraId="799DDEDB" w14:textId="77777777" w:rsidR="00E26F92" w:rsidRPr="00B32AE7" w:rsidRDefault="00E26F92" w:rsidP="00DB0A15">
            <w:pPr>
              <w:suppressAutoHyphens w:val="0"/>
              <w:spacing w:before="80" w:after="80" w:line="200" w:lineRule="exact"/>
              <w:jc w:val="right"/>
              <w:rPr>
                <w:i/>
                <w:sz w:val="16"/>
                <w:lang w:val="fr-FR"/>
              </w:rPr>
            </w:pPr>
            <w:r w:rsidRPr="00B32AE7">
              <w:rPr>
                <w:i/>
                <w:sz w:val="16"/>
                <w:lang w:val="fr-FR"/>
              </w:rPr>
              <w:t>Condamnations</w:t>
            </w:r>
          </w:p>
        </w:tc>
        <w:tc>
          <w:tcPr>
            <w:tcW w:w="1133" w:type="dxa"/>
            <w:tcBorders>
              <w:top w:val="single" w:sz="4" w:space="0" w:color="auto"/>
              <w:bottom w:val="single" w:sz="12" w:space="0" w:color="auto"/>
            </w:tcBorders>
            <w:shd w:val="clear" w:color="auto" w:fill="auto"/>
            <w:vAlign w:val="bottom"/>
          </w:tcPr>
          <w:p w14:paraId="387B621C" w14:textId="77777777" w:rsidR="00E26F92" w:rsidRPr="00B32AE7" w:rsidRDefault="00E26F92" w:rsidP="00DB0A15">
            <w:pPr>
              <w:suppressAutoHyphens w:val="0"/>
              <w:spacing w:before="80" w:after="80" w:line="200" w:lineRule="exact"/>
              <w:jc w:val="right"/>
              <w:rPr>
                <w:i/>
                <w:sz w:val="16"/>
                <w:lang w:val="fr-FR"/>
              </w:rPr>
            </w:pPr>
            <w:r w:rsidRPr="00B32AE7">
              <w:rPr>
                <w:i/>
                <w:sz w:val="16"/>
                <w:lang w:val="fr-FR"/>
              </w:rPr>
              <w:t>Acquittements</w:t>
            </w:r>
          </w:p>
        </w:tc>
      </w:tr>
      <w:tr w:rsidR="00E26F92" w:rsidRPr="00B32AE7" w14:paraId="0D913D27" w14:textId="77777777" w:rsidTr="00DB0A15">
        <w:tc>
          <w:tcPr>
            <w:tcW w:w="709" w:type="dxa"/>
            <w:shd w:val="clear" w:color="auto" w:fill="auto"/>
          </w:tcPr>
          <w:p w14:paraId="03EAADAA" w14:textId="77777777" w:rsidR="00E26F92" w:rsidRPr="00B32AE7" w:rsidRDefault="00E26F92" w:rsidP="00DB0A15">
            <w:pPr>
              <w:suppressAutoHyphens w:val="0"/>
              <w:spacing w:before="40" w:after="40" w:line="220" w:lineRule="exact"/>
              <w:rPr>
                <w:sz w:val="18"/>
                <w:lang w:val="fr-FR"/>
              </w:rPr>
            </w:pPr>
          </w:p>
        </w:tc>
        <w:tc>
          <w:tcPr>
            <w:tcW w:w="2268" w:type="dxa"/>
            <w:shd w:val="clear" w:color="auto" w:fill="auto"/>
            <w:vAlign w:val="bottom"/>
          </w:tcPr>
          <w:p w14:paraId="5D15131F" w14:textId="04E73440" w:rsidR="00E26F92" w:rsidRPr="00B32AE7" w:rsidRDefault="00E26F92" w:rsidP="00DB0A15">
            <w:pPr>
              <w:suppressAutoHyphens w:val="0"/>
              <w:spacing w:before="40" w:after="40" w:line="220" w:lineRule="exact"/>
              <w:jc w:val="right"/>
              <w:rPr>
                <w:sz w:val="18"/>
                <w:lang w:val="fr-FR"/>
              </w:rPr>
            </w:pPr>
            <w:r w:rsidRPr="00B32AE7">
              <w:rPr>
                <w:sz w:val="18"/>
                <w:lang w:val="fr-FR"/>
              </w:rPr>
              <w:t>Art</w:t>
            </w:r>
            <w:r w:rsidR="00775E58" w:rsidRPr="00775E58">
              <w:rPr>
                <w:sz w:val="18"/>
                <w:lang w:val="fr-FR"/>
              </w:rPr>
              <w:t>.</w:t>
            </w:r>
            <w:r w:rsidRPr="00B32AE7">
              <w:rPr>
                <w:sz w:val="18"/>
                <w:lang w:val="fr-FR"/>
              </w:rPr>
              <w:t> 295 A du Code pénal</w:t>
            </w:r>
          </w:p>
        </w:tc>
        <w:tc>
          <w:tcPr>
            <w:tcW w:w="1843" w:type="dxa"/>
            <w:shd w:val="clear" w:color="auto" w:fill="auto"/>
            <w:vAlign w:val="bottom"/>
          </w:tcPr>
          <w:p w14:paraId="0C8B673A"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7</w:t>
            </w:r>
          </w:p>
        </w:tc>
        <w:tc>
          <w:tcPr>
            <w:tcW w:w="1417" w:type="dxa"/>
            <w:shd w:val="clear" w:color="auto" w:fill="auto"/>
            <w:vAlign w:val="bottom"/>
          </w:tcPr>
          <w:p w14:paraId="5B03E32D"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c>
          <w:tcPr>
            <w:tcW w:w="1133" w:type="dxa"/>
            <w:shd w:val="clear" w:color="auto" w:fill="auto"/>
            <w:vAlign w:val="bottom"/>
          </w:tcPr>
          <w:p w14:paraId="3F2F1DA6"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r>
      <w:tr w:rsidR="00E26F92" w:rsidRPr="00B32AE7" w14:paraId="6D4D9A81" w14:textId="77777777" w:rsidTr="00DB0A15">
        <w:tc>
          <w:tcPr>
            <w:tcW w:w="709" w:type="dxa"/>
            <w:shd w:val="clear" w:color="auto" w:fill="auto"/>
          </w:tcPr>
          <w:p w14:paraId="17E3BE76" w14:textId="77777777" w:rsidR="00E26F92" w:rsidRPr="00B32AE7" w:rsidRDefault="00E26F92" w:rsidP="00DB0A15">
            <w:pPr>
              <w:suppressAutoHyphens w:val="0"/>
              <w:spacing w:before="40" w:after="40" w:line="220" w:lineRule="exact"/>
              <w:rPr>
                <w:sz w:val="18"/>
                <w:lang w:val="fr-FR"/>
              </w:rPr>
            </w:pPr>
          </w:p>
        </w:tc>
        <w:tc>
          <w:tcPr>
            <w:tcW w:w="2268" w:type="dxa"/>
            <w:shd w:val="clear" w:color="auto" w:fill="auto"/>
            <w:vAlign w:val="bottom"/>
          </w:tcPr>
          <w:p w14:paraId="170E7EAD" w14:textId="1ACA08FC" w:rsidR="00E26F92" w:rsidRPr="00B32AE7" w:rsidRDefault="00E26F92" w:rsidP="00DB0A15">
            <w:pPr>
              <w:suppressAutoHyphens w:val="0"/>
              <w:spacing w:before="40" w:after="40" w:line="220" w:lineRule="exact"/>
              <w:jc w:val="right"/>
              <w:rPr>
                <w:sz w:val="18"/>
                <w:lang w:val="fr-FR"/>
              </w:rPr>
            </w:pPr>
            <w:r w:rsidRPr="00B32AE7">
              <w:rPr>
                <w:sz w:val="18"/>
                <w:lang w:val="fr-FR"/>
              </w:rPr>
              <w:t>Art</w:t>
            </w:r>
            <w:r w:rsidR="00775E58" w:rsidRPr="00775E58">
              <w:rPr>
                <w:sz w:val="18"/>
                <w:lang w:val="fr-FR"/>
              </w:rPr>
              <w:t>.</w:t>
            </w:r>
            <w:r w:rsidRPr="00B32AE7">
              <w:rPr>
                <w:sz w:val="18"/>
                <w:lang w:val="fr-FR"/>
              </w:rPr>
              <w:t> 295 B du Code pénal</w:t>
            </w:r>
          </w:p>
        </w:tc>
        <w:tc>
          <w:tcPr>
            <w:tcW w:w="1843" w:type="dxa"/>
            <w:shd w:val="clear" w:color="auto" w:fill="auto"/>
            <w:vAlign w:val="bottom"/>
          </w:tcPr>
          <w:p w14:paraId="221E631B"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7</w:t>
            </w:r>
          </w:p>
        </w:tc>
        <w:tc>
          <w:tcPr>
            <w:tcW w:w="1417" w:type="dxa"/>
            <w:shd w:val="clear" w:color="auto" w:fill="auto"/>
            <w:vAlign w:val="bottom"/>
          </w:tcPr>
          <w:p w14:paraId="02CCB564"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c>
          <w:tcPr>
            <w:tcW w:w="1133" w:type="dxa"/>
            <w:shd w:val="clear" w:color="auto" w:fill="auto"/>
            <w:vAlign w:val="bottom"/>
          </w:tcPr>
          <w:p w14:paraId="025761BF"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r>
      <w:tr w:rsidR="00E26F92" w:rsidRPr="00B32AE7" w14:paraId="701BC1D7" w14:textId="77777777" w:rsidTr="00DB0A15">
        <w:tc>
          <w:tcPr>
            <w:tcW w:w="709" w:type="dxa"/>
            <w:shd w:val="clear" w:color="auto" w:fill="auto"/>
          </w:tcPr>
          <w:p w14:paraId="552D2797" w14:textId="77777777" w:rsidR="00E26F92" w:rsidRPr="00B32AE7" w:rsidRDefault="00E26F92" w:rsidP="00DB0A15">
            <w:pPr>
              <w:suppressAutoHyphens w:val="0"/>
              <w:spacing w:before="40" w:after="40" w:line="220" w:lineRule="exact"/>
              <w:rPr>
                <w:sz w:val="18"/>
                <w:lang w:val="fr-FR"/>
              </w:rPr>
            </w:pPr>
          </w:p>
        </w:tc>
        <w:tc>
          <w:tcPr>
            <w:tcW w:w="2268" w:type="dxa"/>
            <w:shd w:val="clear" w:color="auto" w:fill="auto"/>
            <w:vAlign w:val="bottom"/>
          </w:tcPr>
          <w:p w14:paraId="4054B13C" w14:textId="21BAC4AF" w:rsidR="00E26F92" w:rsidRPr="00B32AE7" w:rsidRDefault="00E26F92" w:rsidP="00DB0A15">
            <w:pPr>
              <w:suppressAutoHyphens w:val="0"/>
              <w:spacing w:before="40" w:after="40" w:line="220" w:lineRule="exact"/>
              <w:jc w:val="right"/>
              <w:rPr>
                <w:sz w:val="18"/>
                <w:lang w:val="fr-FR"/>
              </w:rPr>
            </w:pPr>
            <w:r w:rsidRPr="00B32AE7">
              <w:rPr>
                <w:sz w:val="18"/>
                <w:lang w:val="fr-FR"/>
              </w:rPr>
              <w:t>Art</w:t>
            </w:r>
            <w:r w:rsidR="00775E58" w:rsidRPr="00775E58">
              <w:rPr>
                <w:sz w:val="18"/>
                <w:lang w:val="fr-FR"/>
              </w:rPr>
              <w:t>.</w:t>
            </w:r>
            <w:r w:rsidRPr="00B32AE7">
              <w:rPr>
                <w:sz w:val="18"/>
                <w:lang w:val="fr-FR"/>
              </w:rPr>
              <w:t> 295 C du Code pénal</w:t>
            </w:r>
          </w:p>
        </w:tc>
        <w:tc>
          <w:tcPr>
            <w:tcW w:w="1843" w:type="dxa"/>
            <w:shd w:val="clear" w:color="auto" w:fill="auto"/>
            <w:vAlign w:val="bottom"/>
          </w:tcPr>
          <w:p w14:paraId="0C201B6C"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2</w:t>
            </w:r>
          </w:p>
        </w:tc>
        <w:tc>
          <w:tcPr>
            <w:tcW w:w="1417" w:type="dxa"/>
            <w:shd w:val="clear" w:color="auto" w:fill="auto"/>
            <w:vAlign w:val="bottom"/>
          </w:tcPr>
          <w:p w14:paraId="46C8C2CB"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c>
          <w:tcPr>
            <w:tcW w:w="1133" w:type="dxa"/>
            <w:shd w:val="clear" w:color="auto" w:fill="auto"/>
            <w:vAlign w:val="bottom"/>
          </w:tcPr>
          <w:p w14:paraId="1EE5C74E"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r>
      <w:tr w:rsidR="00E26F92" w:rsidRPr="00B32AE7" w14:paraId="508311FE" w14:textId="77777777" w:rsidTr="00DB0A15">
        <w:tc>
          <w:tcPr>
            <w:tcW w:w="709" w:type="dxa"/>
            <w:shd w:val="clear" w:color="auto" w:fill="auto"/>
          </w:tcPr>
          <w:p w14:paraId="73E85262" w14:textId="77777777" w:rsidR="00E26F92" w:rsidRPr="00B32AE7" w:rsidRDefault="00E26F92" w:rsidP="00DB0A15">
            <w:pPr>
              <w:suppressAutoHyphens w:val="0"/>
              <w:spacing w:before="40" w:after="40" w:line="220" w:lineRule="exact"/>
              <w:rPr>
                <w:sz w:val="18"/>
                <w:lang w:val="fr-FR"/>
              </w:rPr>
            </w:pPr>
          </w:p>
        </w:tc>
        <w:tc>
          <w:tcPr>
            <w:tcW w:w="2268" w:type="dxa"/>
            <w:shd w:val="clear" w:color="auto" w:fill="auto"/>
            <w:vAlign w:val="bottom"/>
          </w:tcPr>
          <w:p w14:paraId="32AD6E6A" w14:textId="5A98F74E" w:rsidR="00E26F92" w:rsidRPr="00B32AE7" w:rsidRDefault="00E26F92" w:rsidP="00DB0A15">
            <w:pPr>
              <w:suppressAutoHyphens w:val="0"/>
              <w:spacing w:before="40" w:after="40" w:line="220" w:lineRule="exact"/>
              <w:jc w:val="right"/>
              <w:rPr>
                <w:sz w:val="18"/>
                <w:lang w:val="fr-FR"/>
              </w:rPr>
            </w:pPr>
            <w:r w:rsidRPr="00B32AE7">
              <w:rPr>
                <w:sz w:val="18"/>
                <w:lang w:val="fr-FR"/>
              </w:rPr>
              <w:t>Art</w:t>
            </w:r>
            <w:r w:rsidR="00775E58" w:rsidRPr="00775E58">
              <w:rPr>
                <w:sz w:val="18"/>
                <w:lang w:val="fr-FR"/>
              </w:rPr>
              <w:t>.</w:t>
            </w:r>
            <w:r w:rsidRPr="00B32AE7">
              <w:rPr>
                <w:sz w:val="18"/>
                <w:lang w:val="fr-FR"/>
              </w:rPr>
              <w:t> 298 A du Code pénal</w:t>
            </w:r>
          </w:p>
        </w:tc>
        <w:tc>
          <w:tcPr>
            <w:tcW w:w="1843" w:type="dxa"/>
            <w:shd w:val="clear" w:color="auto" w:fill="auto"/>
            <w:vAlign w:val="bottom"/>
          </w:tcPr>
          <w:p w14:paraId="4271B93E"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4</w:t>
            </w:r>
          </w:p>
        </w:tc>
        <w:tc>
          <w:tcPr>
            <w:tcW w:w="1417" w:type="dxa"/>
            <w:shd w:val="clear" w:color="auto" w:fill="auto"/>
            <w:vAlign w:val="bottom"/>
          </w:tcPr>
          <w:p w14:paraId="1FDC461C"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c>
          <w:tcPr>
            <w:tcW w:w="1133" w:type="dxa"/>
            <w:shd w:val="clear" w:color="auto" w:fill="auto"/>
            <w:vAlign w:val="bottom"/>
          </w:tcPr>
          <w:p w14:paraId="607A57B1"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r>
      <w:tr w:rsidR="00E26F92" w:rsidRPr="00B32AE7" w14:paraId="4217BDDF" w14:textId="77777777" w:rsidTr="00DB0A15">
        <w:tc>
          <w:tcPr>
            <w:tcW w:w="709" w:type="dxa"/>
            <w:shd w:val="clear" w:color="auto" w:fill="auto"/>
          </w:tcPr>
          <w:p w14:paraId="4F561E4E" w14:textId="77777777" w:rsidR="00E26F92" w:rsidRPr="00B32AE7" w:rsidRDefault="00E26F92" w:rsidP="00DB0A15">
            <w:pPr>
              <w:suppressAutoHyphens w:val="0"/>
              <w:spacing w:before="40" w:after="40" w:line="220" w:lineRule="exact"/>
              <w:rPr>
                <w:sz w:val="18"/>
                <w:lang w:val="fr-FR"/>
              </w:rPr>
            </w:pPr>
          </w:p>
        </w:tc>
        <w:tc>
          <w:tcPr>
            <w:tcW w:w="2268" w:type="dxa"/>
            <w:shd w:val="clear" w:color="auto" w:fill="auto"/>
            <w:vAlign w:val="bottom"/>
          </w:tcPr>
          <w:p w14:paraId="35D578CB" w14:textId="746F78AB" w:rsidR="00E26F92" w:rsidRPr="00B32AE7" w:rsidRDefault="00E26F92" w:rsidP="00DB0A15">
            <w:pPr>
              <w:suppressAutoHyphens w:val="0"/>
              <w:spacing w:before="40" w:after="40" w:line="220" w:lineRule="exact"/>
              <w:jc w:val="right"/>
              <w:rPr>
                <w:sz w:val="18"/>
                <w:lang w:val="fr-FR"/>
              </w:rPr>
            </w:pPr>
            <w:r w:rsidRPr="00B32AE7">
              <w:rPr>
                <w:sz w:val="18"/>
                <w:lang w:val="fr-FR"/>
              </w:rPr>
              <w:t>Art</w:t>
            </w:r>
            <w:r w:rsidR="00775E58" w:rsidRPr="00775E58">
              <w:rPr>
                <w:sz w:val="18"/>
                <w:lang w:val="fr-FR"/>
              </w:rPr>
              <w:t>.</w:t>
            </w:r>
            <w:r w:rsidRPr="00B32AE7">
              <w:rPr>
                <w:sz w:val="18"/>
                <w:lang w:val="fr-FR"/>
              </w:rPr>
              <w:t> 298 B du Code pénal</w:t>
            </w:r>
          </w:p>
        </w:tc>
        <w:tc>
          <w:tcPr>
            <w:tcW w:w="1843" w:type="dxa"/>
            <w:shd w:val="clear" w:color="auto" w:fill="auto"/>
            <w:vAlign w:val="bottom"/>
          </w:tcPr>
          <w:p w14:paraId="5987D125"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c>
          <w:tcPr>
            <w:tcW w:w="1417" w:type="dxa"/>
            <w:shd w:val="clear" w:color="auto" w:fill="auto"/>
            <w:vAlign w:val="bottom"/>
          </w:tcPr>
          <w:p w14:paraId="4A6F6AA2"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c>
          <w:tcPr>
            <w:tcW w:w="1133" w:type="dxa"/>
            <w:shd w:val="clear" w:color="auto" w:fill="auto"/>
            <w:vAlign w:val="bottom"/>
          </w:tcPr>
          <w:p w14:paraId="2F5A9BCC"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r>
      <w:tr w:rsidR="00E26F92" w:rsidRPr="00B32AE7" w14:paraId="6C71FFFF" w14:textId="77777777" w:rsidTr="00DB0A15">
        <w:tc>
          <w:tcPr>
            <w:tcW w:w="709" w:type="dxa"/>
            <w:tcBorders>
              <w:bottom w:val="single" w:sz="12" w:space="0" w:color="auto"/>
            </w:tcBorders>
            <w:shd w:val="clear" w:color="auto" w:fill="auto"/>
          </w:tcPr>
          <w:p w14:paraId="23DBE8E8" w14:textId="77777777" w:rsidR="00E26F92" w:rsidRPr="00B32AE7" w:rsidRDefault="00E26F92" w:rsidP="00DB0A15">
            <w:pPr>
              <w:suppressAutoHyphens w:val="0"/>
              <w:spacing w:before="40" w:after="40" w:line="220" w:lineRule="exact"/>
              <w:rPr>
                <w:sz w:val="18"/>
                <w:lang w:val="fr-FR"/>
              </w:rPr>
            </w:pPr>
          </w:p>
        </w:tc>
        <w:tc>
          <w:tcPr>
            <w:tcW w:w="2268" w:type="dxa"/>
            <w:tcBorders>
              <w:bottom w:val="single" w:sz="12" w:space="0" w:color="auto"/>
            </w:tcBorders>
            <w:shd w:val="clear" w:color="auto" w:fill="auto"/>
            <w:vAlign w:val="bottom"/>
          </w:tcPr>
          <w:p w14:paraId="4682DE67" w14:textId="6FF67CD1" w:rsidR="00E26F92" w:rsidRPr="00B32AE7" w:rsidRDefault="00E26F92" w:rsidP="00DB0A15">
            <w:pPr>
              <w:suppressAutoHyphens w:val="0"/>
              <w:spacing w:before="40" w:after="40" w:line="220" w:lineRule="exact"/>
              <w:jc w:val="right"/>
              <w:rPr>
                <w:sz w:val="18"/>
                <w:lang w:val="fr-FR"/>
              </w:rPr>
            </w:pPr>
            <w:r w:rsidRPr="00B32AE7">
              <w:rPr>
                <w:sz w:val="18"/>
                <w:lang w:val="fr-FR"/>
              </w:rPr>
              <w:t>Art</w:t>
            </w:r>
            <w:r w:rsidR="00775E58" w:rsidRPr="00775E58">
              <w:rPr>
                <w:sz w:val="18"/>
                <w:lang w:val="fr-FR"/>
              </w:rPr>
              <w:t>.</w:t>
            </w:r>
            <w:r w:rsidRPr="00B32AE7">
              <w:rPr>
                <w:sz w:val="18"/>
                <w:lang w:val="fr-FR"/>
              </w:rPr>
              <w:t> 298 C du Code pénal</w:t>
            </w:r>
          </w:p>
        </w:tc>
        <w:tc>
          <w:tcPr>
            <w:tcW w:w="1843" w:type="dxa"/>
            <w:tcBorders>
              <w:bottom w:val="single" w:sz="12" w:space="0" w:color="auto"/>
            </w:tcBorders>
            <w:shd w:val="clear" w:color="auto" w:fill="auto"/>
            <w:vAlign w:val="bottom"/>
          </w:tcPr>
          <w:p w14:paraId="259AF242"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1</w:t>
            </w:r>
          </w:p>
        </w:tc>
        <w:tc>
          <w:tcPr>
            <w:tcW w:w="1417" w:type="dxa"/>
            <w:tcBorders>
              <w:bottom w:val="single" w:sz="12" w:space="0" w:color="auto"/>
            </w:tcBorders>
            <w:shd w:val="clear" w:color="auto" w:fill="auto"/>
            <w:vAlign w:val="bottom"/>
          </w:tcPr>
          <w:p w14:paraId="444C837A"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c>
          <w:tcPr>
            <w:tcW w:w="1133" w:type="dxa"/>
            <w:tcBorders>
              <w:bottom w:val="single" w:sz="12" w:space="0" w:color="auto"/>
            </w:tcBorders>
            <w:shd w:val="clear" w:color="auto" w:fill="auto"/>
            <w:vAlign w:val="bottom"/>
          </w:tcPr>
          <w:p w14:paraId="465CAD52" w14:textId="77777777" w:rsidR="00E26F92" w:rsidRPr="00B32AE7" w:rsidRDefault="00E26F92" w:rsidP="00DB0A15">
            <w:pPr>
              <w:suppressAutoHyphens w:val="0"/>
              <w:spacing w:before="40" w:after="40" w:line="220" w:lineRule="exact"/>
              <w:jc w:val="right"/>
              <w:rPr>
                <w:sz w:val="18"/>
                <w:lang w:val="fr-FR"/>
              </w:rPr>
            </w:pPr>
            <w:r w:rsidRPr="00B32AE7">
              <w:rPr>
                <w:sz w:val="18"/>
                <w:lang w:val="fr-FR"/>
              </w:rPr>
              <w:t>0</w:t>
            </w:r>
          </w:p>
        </w:tc>
      </w:tr>
    </w:tbl>
    <w:p w14:paraId="6C76D857"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24</w:t>
      </w:r>
    </w:p>
    <w:p w14:paraId="26566171" w14:textId="5C9917EB" w:rsidR="00E26F92" w:rsidRPr="00B92B1A" w:rsidRDefault="00E26F92" w:rsidP="00E26F92">
      <w:pPr>
        <w:pStyle w:val="SingleTxtG"/>
        <w:rPr>
          <w:bCs/>
          <w:lang w:val="fr-FR"/>
        </w:rPr>
      </w:pPr>
      <w:r w:rsidRPr="00B92B1A">
        <w:rPr>
          <w:lang w:val="fr-FR"/>
        </w:rPr>
        <w:t>68</w:t>
      </w:r>
      <w:r w:rsidR="00775E58" w:rsidRPr="00775E58">
        <w:rPr>
          <w:lang w:val="fr-FR"/>
        </w:rPr>
        <w:t>.</w:t>
      </w:r>
      <w:r w:rsidRPr="00B92B1A">
        <w:rPr>
          <w:lang w:val="fr-FR"/>
        </w:rPr>
        <w:tab/>
        <w:t>Afin de garantir une aide juridictionnelle aux litigants indigents, l</w:t>
      </w:r>
      <w:r>
        <w:rPr>
          <w:lang w:val="fr-FR"/>
        </w:rPr>
        <w:t>’</w:t>
      </w:r>
      <w:r w:rsidRPr="00B92B1A">
        <w:rPr>
          <w:lang w:val="fr-FR"/>
        </w:rPr>
        <w:t>Assemblée nationale du Pakistan a adopté l</w:t>
      </w:r>
      <w:r>
        <w:rPr>
          <w:lang w:val="fr-FR"/>
        </w:rPr>
        <w:t>’</w:t>
      </w:r>
      <w:r w:rsidRPr="00B92B1A">
        <w:rPr>
          <w:lang w:val="fr-FR"/>
        </w:rPr>
        <w:t>ordonnance de 2019 relative à l</w:t>
      </w:r>
      <w:r>
        <w:rPr>
          <w:lang w:val="fr-FR"/>
        </w:rPr>
        <w:t>’</w:t>
      </w:r>
      <w:r w:rsidRPr="00B92B1A">
        <w:rPr>
          <w:lang w:val="fr-FR"/>
        </w:rPr>
        <w:t>aide juridictionnelle et à l</w:t>
      </w:r>
      <w:r>
        <w:rPr>
          <w:lang w:val="fr-FR"/>
        </w:rPr>
        <w:t>’</w:t>
      </w:r>
      <w:r w:rsidRPr="00B92B1A">
        <w:rPr>
          <w:lang w:val="fr-FR"/>
        </w:rPr>
        <w:t>autorité judiciaire</w:t>
      </w:r>
      <w:r w:rsidR="00775E58" w:rsidRPr="00775E58">
        <w:rPr>
          <w:lang w:val="fr-FR"/>
        </w:rPr>
        <w:t>.</w:t>
      </w:r>
      <w:r w:rsidRPr="00B92B1A">
        <w:rPr>
          <w:lang w:val="fr-FR"/>
        </w:rPr>
        <w:t xml:space="preserve"> En outre, conformément à cette ordonnance, l</w:t>
      </w:r>
      <w:r>
        <w:rPr>
          <w:lang w:val="fr-FR"/>
        </w:rPr>
        <w:t>’</w:t>
      </w:r>
      <w:r w:rsidRPr="00B92B1A">
        <w:rPr>
          <w:lang w:val="fr-FR"/>
        </w:rPr>
        <w:t>autorité judiciaire utilisera le Fonds pour l</w:t>
      </w:r>
      <w:r>
        <w:rPr>
          <w:lang w:val="fr-FR"/>
        </w:rPr>
        <w:t>’</w:t>
      </w:r>
      <w:r w:rsidRPr="00B92B1A">
        <w:rPr>
          <w:lang w:val="fr-FR"/>
        </w:rPr>
        <w:t>aide juridictionnelle et l</w:t>
      </w:r>
      <w:r>
        <w:rPr>
          <w:lang w:val="fr-FR"/>
        </w:rPr>
        <w:t>’</w:t>
      </w:r>
      <w:r w:rsidRPr="00B92B1A">
        <w:rPr>
          <w:lang w:val="fr-FR"/>
        </w:rPr>
        <w:t>autorité judiciaire pour fournir une assistance judiciaire et financière et exercer ses fonctions</w:t>
      </w:r>
      <w:r w:rsidR="00775E58" w:rsidRPr="00775E58">
        <w:rPr>
          <w:lang w:val="fr-FR"/>
        </w:rPr>
        <w:t>.</w:t>
      </w:r>
      <w:r w:rsidRPr="00B92B1A">
        <w:rPr>
          <w:lang w:val="fr-FR"/>
        </w:rPr>
        <w:t xml:space="preserve"> Le</w:t>
      </w:r>
      <w:r>
        <w:rPr>
          <w:lang w:val="fr-FR"/>
        </w:rPr>
        <w:t>s sources de financement du</w:t>
      </w:r>
      <w:r w:rsidRPr="00B92B1A">
        <w:rPr>
          <w:lang w:val="fr-FR"/>
        </w:rPr>
        <w:t xml:space="preserve"> Fonds </w:t>
      </w:r>
      <w:r>
        <w:rPr>
          <w:lang w:val="fr-FR"/>
        </w:rPr>
        <w:t xml:space="preserve">sont les suivantes : </w:t>
      </w:r>
      <w:r w:rsidRPr="00B92B1A">
        <w:rPr>
          <w:lang w:val="fr-FR"/>
        </w:rPr>
        <w:t>subventions publiques ; appui des autorités et agences locales, provinciales, nationales et internationales ; contributions des organes officiels, des sociétés, des organisations privées et des particuliers</w:t>
      </w:r>
      <w:r>
        <w:rPr>
          <w:lang w:val="fr-FR"/>
        </w:rPr>
        <w:t xml:space="preserve"> et</w:t>
      </w:r>
      <w:r w:rsidRPr="00B92B1A">
        <w:rPr>
          <w:lang w:val="fr-FR"/>
        </w:rPr>
        <w:t xml:space="preserve"> revenus des biens mobiliers et immobiliers acquis ou loués par l</w:t>
      </w:r>
      <w:r>
        <w:rPr>
          <w:lang w:val="fr-FR"/>
        </w:rPr>
        <w:t>’</w:t>
      </w:r>
      <w:r w:rsidRPr="00B92B1A">
        <w:rPr>
          <w:lang w:val="fr-FR"/>
        </w:rPr>
        <w:t>autorité judiciaire ; tout revenu provenant de l</w:t>
      </w:r>
      <w:r>
        <w:rPr>
          <w:lang w:val="fr-FR"/>
        </w:rPr>
        <w:t>’</w:t>
      </w:r>
      <w:r w:rsidRPr="00B92B1A">
        <w:rPr>
          <w:lang w:val="fr-FR"/>
        </w:rPr>
        <w:t>investissement du montant crédité au Fonds et de toutes les sommes dues à l</w:t>
      </w:r>
      <w:r>
        <w:rPr>
          <w:lang w:val="fr-FR"/>
        </w:rPr>
        <w:t>’</w:t>
      </w:r>
      <w:r w:rsidRPr="00B92B1A">
        <w:rPr>
          <w:lang w:val="fr-FR"/>
        </w:rPr>
        <w:t>autorité judiciaire et susceptibles d</w:t>
      </w:r>
      <w:r>
        <w:rPr>
          <w:lang w:val="fr-FR"/>
        </w:rPr>
        <w:t>’</w:t>
      </w:r>
      <w:r w:rsidRPr="00B92B1A">
        <w:rPr>
          <w:lang w:val="fr-FR"/>
        </w:rPr>
        <w:t>être recouvrées à titre d</w:t>
      </w:r>
      <w:r>
        <w:rPr>
          <w:lang w:val="fr-FR"/>
        </w:rPr>
        <w:t>’</w:t>
      </w:r>
      <w:r w:rsidRPr="00B92B1A">
        <w:rPr>
          <w:lang w:val="fr-FR"/>
        </w:rPr>
        <w:t>arriérés de revenus fonciers</w:t>
      </w:r>
      <w:r w:rsidR="00775E58" w:rsidRPr="00775E58">
        <w:rPr>
          <w:lang w:val="fr-FR"/>
        </w:rPr>
        <w:t>.</w:t>
      </w:r>
      <w:r w:rsidRPr="00B92B1A">
        <w:rPr>
          <w:lang w:val="fr-FR"/>
        </w:rPr>
        <w:t xml:space="preserve"> </w:t>
      </w:r>
    </w:p>
    <w:p w14:paraId="5AE4EBD0" w14:textId="5DD08ECE" w:rsidR="00E26F92" w:rsidRPr="00B92B1A" w:rsidRDefault="00E26F92" w:rsidP="00E26F92">
      <w:pPr>
        <w:pStyle w:val="SingleTxtG"/>
        <w:rPr>
          <w:bCs/>
          <w:lang w:val="fr-FR"/>
        </w:rPr>
      </w:pPr>
      <w:r w:rsidRPr="00B92B1A">
        <w:rPr>
          <w:lang w:val="fr-FR"/>
        </w:rPr>
        <w:t>69</w:t>
      </w:r>
      <w:r w:rsidR="00775E58" w:rsidRPr="00775E58">
        <w:rPr>
          <w:lang w:val="fr-FR"/>
        </w:rPr>
        <w:t>.</w:t>
      </w:r>
      <w:r w:rsidRPr="00B92B1A">
        <w:rPr>
          <w:lang w:val="fr-FR"/>
        </w:rPr>
        <w:tab/>
        <w:t>L</w:t>
      </w:r>
      <w:r>
        <w:rPr>
          <w:lang w:val="fr-FR"/>
        </w:rPr>
        <w:t>’É</w:t>
      </w:r>
      <w:r w:rsidRPr="00B92B1A">
        <w:rPr>
          <w:lang w:val="fr-FR"/>
        </w:rPr>
        <w:t>tat a créé un fonds de dotation officiel, appelé Fonds de développement pour l</w:t>
      </w:r>
      <w:r>
        <w:rPr>
          <w:lang w:val="fr-FR"/>
        </w:rPr>
        <w:t>’</w:t>
      </w:r>
      <w:r w:rsidRPr="00B92B1A">
        <w:rPr>
          <w:lang w:val="fr-FR"/>
        </w:rPr>
        <w:t>accès à la justice, pour remédier au problème des contraintes budgétaires chroniques auxquelles sont confrontés les secteurs judiciaire et juridique au Pakistan et pour appuyer les réformes juridiques et judiciaires dans le pays</w:t>
      </w:r>
      <w:r w:rsidR="00775E58" w:rsidRPr="00775E58">
        <w:rPr>
          <w:lang w:val="fr-FR"/>
        </w:rPr>
        <w:t>.</w:t>
      </w:r>
      <w:r w:rsidRPr="00B92B1A">
        <w:rPr>
          <w:lang w:val="fr-FR"/>
        </w:rPr>
        <w:t xml:space="preserve"> Ce Fonds a notamment pour objectif de favoriser la </w:t>
      </w:r>
      <w:proofErr w:type="spellStart"/>
      <w:r w:rsidRPr="00B92B1A">
        <w:rPr>
          <w:lang w:val="fr-FR"/>
        </w:rPr>
        <w:t>démarginalisation</w:t>
      </w:r>
      <w:proofErr w:type="spellEnd"/>
      <w:r w:rsidRPr="00B92B1A">
        <w:rPr>
          <w:lang w:val="fr-FR"/>
        </w:rPr>
        <w:t xml:space="preserve"> par le droit</w:t>
      </w:r>
      <w:r w:rsidR="00775E58" w:rsidRPr="00775E58">
        <w:rPr>
          <w:lang w:val="fr-FR"/>
        </w:rPr>
        <w:t>.</w:t>
      </w:r>
      <w:r w:rsidRPr="00B92B1A">
        <w:rPr>
          <w:lang w:val="fr-FR"/>
        </w:rPr>
        <w:t xml:space="preserve"> Il fournit un financement au moyen du Fonds pour la </w:t>
      </w:r>
      <w:proofErr w:type="spellStart"/>
      <w:r w:rsidRPr="00B92B1A">
        <w:rPr>
          <w:lang w:val="fr-FR"/>
        </w:rPr>
        <w:t>démarginalisation</w:t>
      </w:r>
      <w:proofErr w:type="spellEnd"/>
      <w:r w:rsidRPr="00B92B1A">
        <w:rPr>
          <w:lang w:val="fr-FR"/>
        </w:rPr>
        <w:t xml:space="preserve"> par le droit, dont une partie sert à </w:t>
      </w:r>
      <w:r>
        <w:rPr>
          <w:lang w:val="fr-FR"/>
        </w:rPr>
        <w:t>assurer</w:t>
      </w:r>
      <w:r w:rsidRPr="00B92B1A">
        <w:rPr>
          <w:lang w:val="fr-FR"/>
        </w:rPr>
        <w:t xml:space="preserve"> une aide juridictionnelle gratuite aux litigants éligibles qui présentent des revendications légitimes mais ne peuvent pas les faire valoir devant les tribunaux faute de moyens financiers</w:t>
      </w:r>
      <w:r w:rsidR="00775E58" w:rsidRPr="00775E58">
        <w:rPr>
          <w:lang w:val="fr-FR"/>
        </w:rPr>
        <w:t>.</w:t>
      </w:r>
      <w:r w:rsidRPr="00B92B1A">
        <w:rPr>
          <w:lang w:val="fr-FR"/>
        </w:rPr>
        <w:t xml:space="preserve"> Les fonds sont fournis par l</w:t>
      </w:r>
      <w:r>
        <w:rPr>
          <w:lang w:val="fr-FR"/>
        </w:rPr>
        <w:t>’</w:t>
      </w:r>
      <w:r w:rsidRPr="00B92B1A">
        <w:rPr>
          <w:lang w:val="fr-FR"/>
        </w:rPr>
        <w:t xml:space="preserve">intermédiaire des Comités de district pour la </w:t>
      </w:r>
      <w:proofErr w:type="spellStart"/>
      <w:r w:rsidRPr="00B92B1A">
        <w:rPr>
          <w:lang w:val="fr-FR"/>
        </w:rPr>
        <w:t>démarginalisation</w:t>
      </w:r>
      <w:proofErr w:type="spellEnd"/>
      <w:r w:rsidRPr="00B92B1A">
        <w:rPr>
          <w:lang w:val="fr-FR"/>
        </w:rPr>
        <w:t xml:space="preserve"> par le droit, mis en place en application des Règles de 2011 relatives à la création et aux fonctions des Comités de district pour la </w:t>
      </w:r>
      <w:proofErr w:type="spellStart"/>
      <w:r w:rsidRPr="00B92B1A">
        <w:rPr>
          <w:lang w:val="fr-FR"/>
        </w:rPr>
        <w:t>démarginalisation</w:t>
      </w:r>
      <w:proofErr w:type="spellEnd"/>
      <w:r w:rsidRPr="00B92B1A">
        <w:rPr>
          <w:lang w:val="fr-FR"/>
        </w:rPr>
        <w:t xml:space="preserve"> par le droit</w:t>
      </w:r>
      <w:r w:rsidR="00775E58" w:rsidRPr="00775E58">
        <w:rPr>
          <w:lang w:val="fr-FR"/>
        </w:rPr>
        <w:t>.</w:t>
      </w:r>
      <w:r w:rsidRPr="00B92B1A">
        <w:rPr>
          <w:lang w:val="fr-FR"/>
        </w:rPr>
        <w:t xml:space="preserve"> À cette fin, un montant déterminé du Fonds pour la </w:t>
      </w:r>
      <w:proofErr w:type="spellStart"/>
      <w:r w:rsidRPr="00B92B1A">
        <w:rPr>
          <w:lang w:val="fr-FR"/>
        </w:rPr>
        <w:t>démarginalisation</w:t>
      </w:r>
      <w:proofErr w:type="spellEnd"/>
      <w:r w:rsidRPr="00B92B1A">
        <w:rPr>
          <w:lang w:val="fr-FR"/>
        </w:rPr>
        <w:t xml:space="preserve"> par le droit est alloué aux Comités de district</w:t>
      </w:r>
      <w:r w:rsidR="00775E58" w:rsidRPr="00775E58">
        <w:rPr>
          <w:lang w:val="fr-FR"/>
        </w:rPr>
        <w:t>.</w:t>
      </w:r>
      <w:r w:rsidRPr="00B92B1A">
        <w:rPr>
          <w:lang w:val="fr-FR"/>
        </w:rPr>
        <w:t xml:space="preserve"> Les Comités de district administrent et gèrent les fonds sous la direction </w:t>
      </w:r>
      <w:r>
        <w:rPr>
          <w:lang w:val="fr-FR"/>
        </w:rPr>
        <w:t xml:space="preserve">de leur président et des juges du </w:t>
      </w:r>
      <w:r>
        <w:rPr>
          <w:lang w:val="fr-FR"/>
        </w:rPr>
        <w:lastRenderedPageBreak/>
        <w:t>district</w:t>
      </w:r>
      <w:r w:rsidR="00775E58" w:rsidRPr="00775E58">
        <w:rPr>
          <w:lang w:val="fr-FR"/>
        </w:rPr>
        <w:t>.</w:t>
      </w:r>
      <w:r w:rsidRPr="00B92B1A">
        <w:rPr>
          <w:lang w:val="fr-FR"/>
        </w:rPr>
        <w:t xml:space="preserve"> La procédure d</w:t>
      </w:r>
      <w:r>
        <w:rPr>
          <w:lang w:val="fr-FR"/>
        </w:rPr>
        <w:t>’</w:t>
      </w:r>
      <w:r w:rsidRPr="00B92B1A">
        <w:rPr>
          <w:lang w:val="fr-FR"/>
        </w:rPr>
        <w:t>octroi de l</w:t>
      </w:r>
      <w:r>
        <w:rPr>
          <w:lang w:val="fr-FR"/>
        </w:rPr>
        <w:t>’</w:t>
      </w:r>
      <w:r w:rsidRPr="00B92B1A">
        <w:rPr>
          <w:lang w:val="fr-FR"/>
        </w:rPr>
        <w:t>aide juridictionnelle est simple, équitable et non discriminatoire</w:t>
      </w:r>
      <w:r w:rsidR="00775E58" w:rsidRPr="00775E58">
        <w:rPr>
          <w:lang w:val="fr-FR"/>
        </w:rPr>
        <w:t>.</w:t>
      </w:r>
      <w:r w:rsidRPr="00B92B1A">
        <w:rPr>
          <w:lang w:val="fr-FR"/>
        </w:rPr>
        <w:t xml:space="preserve"> Tout litigant éligible peut soumettre une demande écri</w:t>
      </w:r>
      <w:r w:rsidR="00AD4FF8">
        <w:rPr>
          <w:lang w:val="fr-FR"/>
        </w:rPr>
        <w:t>t</w:t>
      </w:r>
      <w:r w:rsidRPr="00B92B1A">
        <w:rPr>
          <w:lang w:val="fr-FR"/>
        </w:rPr>
        <w:t>e au Président du Comité de district compétent, qui examine les demandes au cas par cas en tenant compte de la situation financière du demandeur et de la nature de l</w:t>
      </w:r>
      <w:r>
        <w:rPr>
          <w:lang w:val="fr-FR"/>
        </w:rPr>
        <w:t>’</w:t>
      </w:r>
      <w:r w:rsidRPr="00B92B1A">
        <w:rPr>
          <w:lang w:val="fr-FR"/>
        </w:rPr>
        <w:t>affaire</w:t>
      </w:r>
      <w:r w:rsidR="00775E58" w:rsidRPr="00775E58">
        <w:rPr>
          <w:lang w:val="fr-FR"/>
        </w:rPr>
        <w:t>.</w:t>
      </w:r>
      <w:r w:rsidRPr="00B92B1A">
        <w:rPr>
          <w:lang w:val="fr-FR"/>
        </w:rPr>
        <w:t xml:space="preserve"> </w:t>
      </w:r>
      <w:r>
        <w:rPr>
          <w:lang w:val="fr-FR"/>
        </w:rPr>
        <w:t>À</w:t>
      </w:r>
      <w:r w:rsidRPr="00B92B1A">
        <w:rPr>
          <w:lang w:val="fr-FR"/>
        </w:rPr>
        <w:t xml:space="preserve"> ce jour, les Comités de district pour la </w:t>
      </w:r>
      <w:proofErr w:type="spellStart"/>
      <w:r w:rsidRPr="00B92B1A">
        <w:rPr>
          <w:lang w:val="fr-FR"/>
        </w:rPr>
        <w:t>démarginalisation</w:t>
      </w:r>
      <w:proofErr w:type="spellEnd"/>
      <w:r w:rsidRPr="00B92B1A">
        <w:rPr>
          <w:lang w:val="fr-FR"/>
        </w:rPr>
        <w:t xml:space="preserve"> par le droit établis dans 114</w:t>
      </w:r>
      <w:r>
        <w:rPr>
          <w:lang w:val="fr-FR"/>
        </w:rPr>
        <w:t> </w:t>
      </w:r>
      <w:r w:rsidRPr="00B92B1A">
        <w:rPr>
          <w:lang w:val="fr-FR"/>
        </w:rPr>
        <w:t>districts du pays ont perçu 60</w:t>
      </w:r>
      <w:r>
        <w:rPr>
          <w:lang w:val="fr-FR"/>
        </w:rPr>
        <w:t> </w:t>
      </w:r>
      <w:r w:rsidRPr="00B92B1A">
        <w:rPr>
          <w:lang w:val="fr-FR"/>
        </w:rPr>
        <w:t>millions de roupies</w:t>
      </w:r>
      <w:r w:rsidR="00775E58" w:rsidRPr="00775E58">
        <w:rPr>
          <w:lang w:val="fr-FR"/>
        </w:rPr>
        <w:t>.</w:t>
      </w:r>
      <w:r w:rsidRPr="00B92B1A">
        <w:rPr>
          <w:lang w:val="fr-FR"/>
        </w:rPr>
        <w:t xml:space="preserve"> Cette somme a permis d</w:t>
      </w:r>
      <w:r>
        <w:rPr>
          <w:lang w:val="fr-FR"/>
        </w:rPr>
        <w:t>’</w:t>
      </w:r>
      <w:r w:rsidRPr="00B92B1A">
        <w:rPr>
          <w:lang w:val="fr-FR"/>
        </w:rPr>
        <w:t>octroyer une aide juridictionnelle à 2</w:t>
      </w:r>
      <w:r>
        <w:rPr>
          <w:lang w:val="fr-FR"/>
        </w:rPr>
        <w:t> </w:t>
      </w:r>
      <w:r w:rsidRPr="00B92B1A">
        <w:rPr>
          <w:lang w:val="fr-FR"/>
        </w:rPr>
        <w:t>832</w:t>
      </w:r>
      <w:r>
        <w:rPr>
          <w:lang w:val="fr-FR"/>
        </w:rPr>
        <w:t> </w:t>
      </w:r>
      <w:r w:rsidRPr="00B92B1A">
        <w:rPr>
          <w:lang w:val="fr-FR"/>
        </w:rPr>
        <w:t>litigants éligibles dans les quatre provinces et la capitale fédérale</w:t>
      </w:r>
      <w:r w:rsidR="00775E58" w:rsidRPr="00775E58">
        <w:rPr>
          <w:lang w:val="fr-FR"/>
        </w:rPr>
        <w:t>.</w:t>
      </w:r>
    </w:p>
    <w:p w14:paraId="1B377A82" w14:textId="12043912" w:rsidR="00E26F92" w:rsidRPr="00B92B1A" w:rsidRDefault="00E26F92" w:rsidP="00E26F92">
      <w:pPr>
        <w:pStyle w:val="SingleTxtG"/>
        <w:rPr>
          <w:bCs/>
          <w:lang w:val="fr-FR"/>
        </w:rPr>
      </w:pPr>
      <w:r w:rsidRPr="00B92B1A">
        <w:rPr>
          <w:lang w:val="fr-FR"/>
        </w:rPr>
        <w:t>70</w:t>
      </w:r>
      <w:r w:rsidR="00775E58" w:rsidRPr="00775E58">
        <w:rPr>
          <w:lang w:val="fr-FR"/>
        </w:rPr>
        <w:t>.</w:t>
      </w:r>
      <w:r w:rsidRPr="00B92B1A">
        <w:rPr>
          <w:lang w:val="fr-FR"/>
        </w:rPr>
        <w:tab/>
        <w:t xml:space="preserve">Le </w:t>
      </w:r>
      <w:r>
        <w:rPr>
          <w:lang w:val="fr-FR"/>
        </w:rPr>
        <w:t>P</w:t>
      </w:r>
      <w:r w:rsidRPr="00B92B1A">
        <w:rPr>
          <w:lang w:val="fr-FR"/>
        </w:rPr>
        <w:t>résident de la Cour suprême/</w:t>
      </w:r>
      <w:r>
        <w:rPr>
          <w:lang w:val="fr-FR"/>
        </w:rPr>
        <w:t>P</w:t>
      </w:r>
      <w:r w:rsidRPr="00B92B1A">
        <w:rPr>
          <w:lang w:val="fr-FR"/>
        </w:rPr>
        <w:t>résident de la Commission du droit et de la justice du Pakistan a prié le personnel du Fonds de développement pour l</w:t>
      </w:r>
      <w:r>
        <w:rPr>
          <w:lang w:val="fr-FR"/>
        </w:rPr>
        <w:t>’</w:t>
      </w:r>
      <w:r w:rsidRPr="00B92B1A">
        <w:rPr>
          <w:lang w:val="fr-FR"/>
        </w:rPr>
        <w:t>accès à la justice de sensibiliser les litigants éligibles et de les informer de la possibilité de bénéficier d</w:t>
      </w:r>
      <w:r>
        <w:rPr>
          <w:lang w:val="fr-FR"/>
        </w:rPr>
        <w:t>’</w:t>
      </w:r>
      <w:r w:rsidRPr="00B92B1A">
        <w:rPr>
          <w:lang w:val="fr-FR"/>
        </w:rPr>
        <w:t>une aide juridictionnelle pour plaider leur cause devant les tribunaux</w:t>
      </w:r>
      <w:r w:rsidR="00775E58" w:rsidRPr="00775E58">
        <w:rPr>
          <w:lang w:val="fr-FR"/>
        </w:rPr>
        <w:t>.</w:t>
      </w:r>
      <w:r w:rsidRPr="00B92B1A">
        <w:rPr>
          <w:lang w:val="fr-FR"/>
        </w:rPr>
        <w:t xml:space="preserve"> Le Secrétariat organise donc des réunions des Comités de district pour la </w:t>
      </w:r>
      <w:proofErr w:type="spellStart"/>
      <w:r w:rsidRPr="00B92B1A">
        <w:rPr>
          <w:lang w:val="fr-FR"/>
        </w:rPr>
        <w:t>démarginalisation</w:t>
      </w:r>
      <w:proofErr w:type="spellEnd"/>
      <w:r w:rsidRPr="00B92B1A">
        <w:rPr>
          <w:lang w:val="fr-FR"/>
        </w:rPr>
        <w:t xml:space="preserve"> par le droit dans tout le pays afin de </w:t>
      </w:r>
      <w:r>
        <w:rPr>
          <w:lang w:val="fr-FR"/>
        </w:rPr>
        <w:t xml:space="preserve">les rendre plus efficaces et </w:t>
      </w:r>
      <w:r w:rsidRPr="00B92B1A">
        <w:rPr>
          <w:lang w:val="fr-FR"/>
        </w:rPr>
        <w:t>plus accessibles aux citoyens dans le besoin, notamment ceux qui sont contraints de renoncer à leurs droits et à des recours juridiques faute de moyens financiers</w:t>
      </w:r>
      <w:r w:rsidR="00775E58" w:rsidRPr="00775E58">
        <w:rPr>
          <w:lang w:val="fr-FR"/>
        </w:rPr>
        <w:t>.</w:t>
      </w:r>
      <w:r w:rsidRPr="00B92B1A">
        <w:rPr>
          <w:lang w:val="fr-FR"/>
        </w:rPr>
        <w:t xml:space="preserve"> </w:t>
      </w:r>
    </w:p>
    <w:p w14:paraId="3A638EF0" w14:textId="63234C48" w:rsidR="00E26F92" w:rsidRPr="00B92B1A" w:rsidRDefault="00E26F92" w:rsidP="00E26F92">
      <w:pPr>
        <w:pStyle w:val="SingleTxtG"/>
        <w:rPr>
          <w:bCs/>
          <w:lang w:val="fr-FR"/>
        </w:rPr>
      </w:pPr>
      <w:r w:rsidRPr="00B92B1A">
        <w:rPr>
          <w:lang w:val="fr-FR"/>
        </w:rPr>
        <w:t>71</w:t>
      </w:r>
      <w:r w:rsidR="00775E58" w:rsidRPr="00775E58">
        <w:rPr>
          <w:lang w:val="fr-FR"/>
        </w:rPr>
        <w:t>.</w:t>
      </w:r>
      <w:r w:rsidRPr="00B92B1A">
        <w:rPr>
          <w:lang w:val="fr-FR"/>
        </w:rPr>
        <w:tab/>
        <w:t>En outre, les règles de 1999 du Conseil du barreau pakistanais relatives à l</w:t>
      </w:r>
      <w:r>
        <w:rPr>
          <w:lang w:val="fr-FR"/>
        </w:rPr>
        <w:t>’</w:t>
      </w:r>
      <w:r w:rsidRPr="00B92B1A">
        <w:rPr>
          <w:lang w:val="fr-FR"/>
        </w:rPr>
        <w:t>aide juridictionnelle gratuite, établies en application de la loi de 1973 sur les praticiens du droit et les Conseils du barreau, prévoient une aide juridictionnelle gratuite pour les litigants indigents</w:t>
      </w:r>
      <w:r w:rsidR="00775E58" w:rsidRPr="00775E58">
        <w:rPr>
          <w:lang w:val="fr-FR"/>
        </w:rPr>
        <w:t>.</w:t>
      </w:r>
      <w:r w:rsidRPr="00B92B1A">
        <w:rPr>
          <w:lang w:val="fr-FR"/>
        </w:rPr>
        <w:t xml:space="preserve"> Conformément à ces règles, des comités d</w:t>
      </w:r>
      <w:r>
        <w:rPr>
          <w:lang w:val="fr-FR"/>
        </w:rPr>
        <w:t>’</w:t>
      </w:r>
      <w:r w:rsidRPr="00B92B1A">
        <w:rPr>
          <w:lang w:val="fr-FR"/>
        </w:rPr>
        <w:t>aide juridictionnelle gratuite ont été constitués aux niveaux fédéral et provincial et au niveau des districts</w:t>
      </w:r>
      <w:r w:rsidR="00775E58" w:rsidRPr="00775E58">
        <w:rPr>
          <w:lang w:val="fr-FR"/>
        </w:rPr>
        <w:t>.</w:t>
      </w:r>
      <w:r w:rsidRPr="00B92B1A">
        <w:rPr>
          <w:lang w:val="fr-FR"/>
        </w:rPr>
        <w:t xml:space="preserve"> Toute personne souhaitant bénéficier d</w:t>
      </w:r>
      <w:r>
        <w:rPr>
          <w:lang w:val="fr-FR"/>
        </w:rPr>
        <w:t>’</w:t>
      </w:r>
      <w:r w:rsidRPr="00B92B1A">
        <w:rPr>
          <w:lang w:val="fr-FR"/>
        </w:rPr>
        <w:t>une aide juridictionnelle gratuite peut soumettre une demande au comité compétent pour examen et traitement</w:t>
      </w:r>
      <w:r w:rsidR="00775E58" w:rsidRPr="00775E58">
        <w:rPr>
          <w:lang w:val="fr-FR"/>
        </w:rPr>
        <w:t>.</w:t>
      </w:r>
      <w:r w:rsidRPr="00B92B1A">
        <w:rPr>
          <w:lang w:val="fr-FR"/>
        </w:rPr>
        <w:t xml:space="preserve"> Les fonds proviennent de dons du Conseil du barreau du Pakistan, de subventions accordées par un gouvernement, un organisme ou une autorité locale ainsi que de contributions volontaires des Conseils du barreau, de l</w:t>
      </w:r>
      <w:r>
        <w:rPr>
          <w:lang w:val="fr-FR"/>
        </w:rPr>
        <w:t>’</w:t>
      </w:r>
      <w:r w:rsidRPr="00B92B1A">
        <w:rPr>
          <w:lang w:val="fr-FR"/>
        </w:rPr>
        <w:t>Ordre des avocats, d</w:t>
      </w:r>
      <w:r>
        <w:rPr>
          <w:lang w:val="fr-FR"/>
        </w:rPr>
        <w:t>’</w:t>
      </w:r>
      <w:r w:rsidRPr="00B92B1A">
        <w:rPr>
          <w:lang w:val="fr-FR"/>
        </w:rPr>
        <w:t>avocats, de toute autre institution, fondation ou organisation ou d</w:t>
      </w:r>
      <w:r>
        <w:rPr>
          <w:lang w:val="fr-FR"/>
        </w:rPr>
        <w:t>e</w:t>
      </w:r>
      <w:r w:rsidRPr="00B92B1A">
        <w:rPr>
          <w:lang w:val="fr-FR"/>
        </w:rPr>
        <w:t xml:space="preserve"> particulier</w:t>
      </w:r>
      <w:r>
        <w:rPr>
          <w:lang w:val="fr-FR"/>
        </w:rPr>
        <w:t>s</w:t>
      </w:r>
      <w:r w:rsidR="00775E58" w:rsidRPr="00775E58">
        <w:rPr>
          <w:lang w:val="fr-FR"/>
        </w:rPr>
        <w:t>.</w:t>
      </w:r>
      <w:r w:rsidRPr="00B92B1A">
        <w:rPr>
          <w:lang w:val="fr-FR"/>
        </w:rPr>
        <w:t xml:space="preserve"> Une liste de praticiens du droit est établie et tenue à jour</w:t>
      </w:r>
      <w:r w:rsidR="00775E58" w:rsidRPr="00775E58">
        <w:rPr>
          <w:lang w:val="fr-FR"/>
        </w:rPr>
        <w:t>.</w:t>
      </w:r>
      <w:r w:rsidRPr="00B92B1A">
        <w:rPr>
          <w:lang w:val="fr-FR"/>
        </w:rPr>
        <w:t xml:space="preserve"> Ces personnes sont désignées au cas par cas et touchent des honoraires appropriés et plafonnés pour la prestation de leurs services</w:t>
      </w:r>
      <w:r w:rsidR="00775E58" w:rsidRPr="00775E58">
        <w:rPr>
          <w:lang w:val="fr-FR"/>
        </w:rPr>
        <w:t>.</w:t>
      </w:r>
      <w:r w:rsidRPr="00B92B1A">
        <w:rPr>
          <w:lang w:val="fr-FR"/>
        </w:rPr>
        <w:t xml:space="preserve"> De plus, le Ministère des droits de l</w:t>
      </w:r>
      <w:r>
        <w:rPr>
          <w:lang w:val="fr-FR"/>
        </w:rPr>
        <w:t>’</w:t>
      </w:r>
      <w:r w:rsidRPr="00B92B1A">
        <w:rPr>
          <w:lang w:val="fr-FR"/>
        </w:rPr>
        <w:t>homme propose une ligne d</w:t>
      </w:r>
      <w:r>
        <w:rPr>
          <w:lang w:val="fr-FR"/>
        </w:rPr>
        <w:t>’</w:t>
      </w:r>
      <w:r w:rsidRPr="00B92B1A">
        <w:rPr>
          <w:lang w:val="fr-FR"/>
        </w:rPr>
        <w:t>assistance téléphonique accessible 24</w:t>
      </w:r>
      <w:r>
        <w:rPr>
          <w:lang w:val="fr-FR"/>
        </w:rPr>
        <w:t> </w:t>
      </w:r>
      <w:r w:rsidRPr="00B92B1A">
        <w:rPr>
          <w:lang w:val="fr-FR"/>
        </w:rPr>
        <w:t>heures sur</w:t>
      </w:r>
      <w:r>
        <w:rPr>
          <w:lang w:val="fr-FR"/>
        </w:rPr>
        <w:t> </w:t>
      </w:r>
      <w:r w:rsidRPr="00B92B1A">
        <w:rPr>
          <w:lang w:val="fr-FR"/>
        </w:rPr>
        <w:t>24, le</w:t>
      </w:r>
      <w:r>
        <w:rPr>
          <w:lang w:val="fr-FR"/>
        </w:rPr>
        <w:t> </w:t>
      </w:r>
      <w:r w:rsidRPr="00B92B1A">
        <w:rPr>
          <w:lang w:val="fr-FR"/>
        </w:rPr>
        <w:t>1099, qui fournit des services d</w:t>
      </w:r>
      <w:r>
        <w:rPr>
          <w:lang w:val="fr-FR"/>
        </w:rPr>
        <w:t>’</w:t>
      </w:r>
      <w:r w:rsidRPr="00B92B1A">
        <w:rPr>
          <w:lang w:val="fr-FR"/>
        </w:rPr>
        <w:t>orientation et une aide juridictionnelle aux victimes de violations des droits de l</w:t>
      </w:r>
      <w:r>
        <w:rPr>
          <w:lang w:val="fr-FR"/>
        </w:rPr>
        <w:t>’</w:t>
      </w:r>
      <w:r w:rsidRPr="00B92B1A">
        <w:rPr>
          <w:lang w:val="fr-FR"/>
        </w:rPr>
        <w:t>homme</w:t>
      </w:r>
      <w:r w:rsidR="00775E58" w:rsidRPr="00775E58">
        <w:rPr>
          <w:lang w:val="fr-FR"/>
        </w:rPr>
        <w:t>.</w:t>
      </w:r>
      <w:r w:rsidRPr="00B92B1A">
        <w:rPr>
          <w:lang w:val="fr-FR"/>
        </w:rPr>
        <w:t xml:space="preserve"> Depuis sa création, la ligne a reçu plus de 400</w:t>
      </w:r>
      <w:r>
        <w:rPr>
          <w:lang w:val="fr-FR"/>
        </w:rPr>
        <w:t> </w:t>
      </w:r>
      <w:r w:rsidRPr="00B92B1A">
        <w:rPr>
          <w:lang w:val="fr-FR"/>
        </w:rPr>
        <w:t>000</w:t>
      </w:r>
      <w:r>
        <w:rPr>
          <w:lang w:val="fr-FR"/>
        </w:rPr>
        <w:t> </w:t>
      </w:r>
      <w:r w:rsidRPr="00B92B1A">
        <w:rPr>
          <w:lang w:val="fr-FR"/>
        </w:rPr>
        <w:t>appels par mois et fourni des services à plus de 33</w:t>
      </w:r>
      <w:r>
        <w:rPr>
          <w:lang w:val="fr-FR"/>
        </w:rPr>
        <w:t> </w:t>
      </w:r>
      <w:r w:rsidRPr="00B92B1A">
        <w:rPr>
          <w:lang w:val="fr-FR"/>
        </w:rPr>
        <w:t>000</w:t>
      </w:r>
      <w:r>
        <w:rPr>
          <w:lang w:val="fr-FR"/>
        </w:rPr>
        <w:t> </w:t>
      </w:r>
      <w:r w:rsidRPr="00B92B1A">
        <w:rPr>
          <w:lang w:val="fr-FR"/>
        </w:rPr>
        <w:t>personnes</w:t>
      </w:r>
      <w:r w:rsidR="00775E58" w:rsidRPr="00775E58">
        <w:rPr>
          <w:lang w:val="fr-FR"/>
        </w:rPr>
        <w:t>.</w:t>
      </w:r>
    </w:p>
    <w:p w14:paraId="186F727E" w14:textId="74F73FD6" w:rsidR="00E26F92" w:rsidRPr="00B92B1A" w:rsidRDefault="00E26F92" w:rsidP="00E26F92">
      <w:pPr>
        <w:pStyle w:val="SingleTxtG"/>
        <w:rPr>
          <w:bCs/>
          <w:lang w:val="fr-FR"/>
        </w:rPr>
      </w:pPr>
      <w:r w:rsidRPr="00B92B1A">
        <w:rPr>
          <w:lang w:val="fr-FR"/>
        </w:rPr>
        <w:t>72</w:t>
      </w:r>
      <w:r w:rsidR="00775E58" w:rsidRPr="00775E58">
        <w:rPr>
          <w:lang w:val="fr-FR"/>
        </w:rPr>
        <w:t>.</w:t>
      </w:r>
      <w:r w:rsidRPr="00B92B1A">
        <w:rPr>
          <w:lang w:val="fr-FR"/>
        </w:rPr>
        <w:tab/>
        <w:t>La fraternité juridique fait partie intégrante du système judiciaire et la Commission de l</w:t>
      </w:r>
      <w:r>
        <w:rPr>
          <w:lang w:val="fr-FR"/>
        </w:rPr>
        <w:t>’</w:t>
      </w:r>
      <w:r w:rsidRPr="00B92B1A">
        <w:rPr>
          <w:lang w:val="fr-FR"/>
        </w:rPr>
        <w:t>enseignement supérieur du Pakistan a proposé aux jeunes avocats compétents du Baloutchistan des bourses d</w:t>
      </w:r>
      <w:r>
        <w:rPr>
          <w:lang w:val="fr-FR"/>
        </w:rPr>
        <w:t>’</w:t>
      </w:r>
      <w:r w:rsidRPr="00B92B1A">
        <w:rPr>
          <w:lang w:val="fr-FR"/>
        </w:rPr>
        <w:t>études locales et étrangères, afin de contribuer à renforcer l</w:t>
      </w:r>
      <w:r>
        <w:rPr>
          <w:lang w:val="fr-FR"/>
        </w:rPr>
        <w:t>’</w:t>
      </w:r>
      <w:r w:rsidRPr="00B92B1A">
        <w:rPr>
          <w:lang w:val="fr-FR"/>
        </w:rPr>
        <w:t>ensemble du système judiciaire du pays</w:t>
      </w:r>
      <w:r w:rsidR="00775E58" w:rsidRPr="00775E58">
        <w:rPr>
          <w:lang w:val="fr-FR"/>
        </w:rPr>
        <w:t>.</w:t>
      </w:r>
    </w:p>
    <w:p w14:paraId="0688156F" w14:textId="6B5F4DA1" w:rsidR="00E26F92" w:rsidRPr="00B92B1A" w:rsidRDefault="00E26F92" w:rsidP="00E26F92">
      <w:pPr>
        <w:pStyle w:val="SingleTxtG"/>
        <w:rPr>
          <w:bCs/>
          <w:lang w:val="fr-FR"/>
        </w:rPr>
      </w:pPr>
      <w:r w:rsidRPr="00B92B1A">
        <w:rPr>
          <w:lang w:val="fr-FR"/>
        </w:rPr>
        <w:t>73</w:t>
      </w:r>
      <w:r w:rsidR="00775E58" w:rsidRPr="00775E58">
        <w:rPr>
          <w:lang w:val="fr-FR"/>
        </w:rPr>
        <w:t>.</w:t>
      </w:r>
      <w:r w:rsidRPr="00B92B1A">
        <w:rPr>
          <w:lang w:val="fr-FR"/>
        </w:rPr>
        <w:tab/>
        <w:t xml:space="preserve">En outre, dans le cadre du Programme de </w:t>
      </w:r>
      <w:proofErr w:type="spellStart"/>
      <w:r w:rsidRPr="00B92B1A">
        <w:rPr>
          <w:lang w:val="fr-FR"/>
        </w:rPr>
        <w:t>démarginalisation</w:t>
      </w:r>
      <w:proofErr w:type="spellEnd"/>
      <w:r w:rsidRPr="00B92B1A">
        <w:rPr>
          <w:lang w:val="fr-FR"/>
        </w:rPr>
        <w:t xml:space="preserve"> par le droit du Sind, le département de </w:t>
      </w:r>
      <w:r w:rsidRPr="00775E58">
        <w:rPr>
          <w:lang w:val="fr-FR"/>
        </w:rPr>
        <w:t>droit du Gouvernement du Sind a lancé</w:t>
      </w:r>
      <w:r w:rsidRPr="00B92B1A">
        <w:rPr>
          <w:lang w:val="fr-FR"/>
        </w:rPr>
        <w:t xml:space="preserve"> un service d</w:t>
      </w:r>
      <w:r>
        <w:rPr>
          <w:lang w:val="fr-FR"/>
        </w:rPr>
        <w:t>’</w:t>
      </w:r>
      <w:r w:rsidRPr="00B92B1A">
        <w:rPr>
          <w:lang w:val="fr-FR"/>
        </w:rPr>
        <w:t xml:space="preserve">assistance téléphonique gratuite appelé </w:t>
      </w:r>
      <w:proofErr w:type="spellStart"/>
      <w:r w:rsidRPr="00B92B1A">
        <w:rPr>
          <w:lang w:val="fr-FR"/>
        </w:rPr>
        <w:t>Sindh</w:t>
      </w:r>
      <w:proofErr w:type="spellEnd"/>
      <w:r w:rsidRPr="00B92B1A">
        <w:rPr>
          <w:lang w:val="fr-FR"/>
        </w:rPr>
        <w:t xml:space="preserve"> Legal Advisory Call Centre (SLACC)</w:t>
      </w:r>
      <w:r w:rsidR="00775E58" w:rsidRPr="00775E58">
        <w:rPr>
          <w:lang w:val="fr-FR"/>
        </w:rPr>
        <w:t>.</w:t>
      </w:r>
      <w:r w:rsidRPr="00B92B1A">
        <w:rPr>
          <w:lang w:val="fr-FR"/>
        </w:rPr>
        <w:t xml:space="preserve"> Ce service met à disposition un numéro gratuit (le 080070806), directement géré par des avocats de la Haute </w:t>
      </w:r>
      <w:r w:rsidR="002D35C8">
        <w:rPr>
          <w:lang w:val="fr-FR"/>
        </w:rPr>
        <w:t>C</w:t>
      </w:r>
      <w:r w:rsidRPr="00B92B1A">
        <w:rPr>
          <w:lang w:val="fr-FR"/>
        </w:rPr>
        <w:t>our, pour fournir aux citoyens des conseils juridiques gratuits sur toute question juridique ou illégalité constatée concernant le droit civil ou pénal ou le service public</w:t>
      </w:r>
      <w:r w:rsidR="00775E58" w:rsidRPr="00775E58">
        <w:rPr>
          <w:lang w:val="fr-FR"/>
        </w:rPr>
        <w:t>.</w:t>
      </w:r>
      <w:r w:rsidRPr="00B92B1A">
        <w:rPr>
          <w:lang w:val="fr-FR"/>
        </w:rPr>
        <w:t xml:space="preserve"> La Commission établie en application de la loi du Sind de 2011 sur la protection des droits de l</w:t>
      </w:r>
      <w:r>
        <w:rPr>
          <w:lang w:val="fr-FR"/>
        </w:rPr>
        <w:t>’</w:t>
      </w:r>
      <w:r w:rsidRPr="00B92B1A">
        <w:rPr>
          <w:lang w:val="fr-FR"/>
        </w:rPr>
        <w:t>homme donne des orientations concernant les affaires enregistrées dans les postes de police et la partie demanderesse ne supporte aucune charge ni aucun frais</w:t>
      </w:r>
      <w:r w:rsidR="00775E58" w:rsidRPr="00775E58">
        <w:rPr>
          <w:lang w:val="fr-FR"/>
        </w:rPr>
        <w:t>.</w:t>
      </w:r>
      <w:r w:rsidRPr="00B92B1A">
        <w:rPr>
          <w:lang w:val="fr-FR"/>
        </w:rPr>
        <w:t xml:space="preserve"> La Commission est également reliée au département de la police par un portail en ligne qui fonctionne 24</w:t>
      </w:r>
      <w:r>
        <w:rPr>
          <w:lang w:val="fr-FR"/>
        </w:rPr>
        <w:t> </w:t>
      </w:r>
      <w:r w:rsidRPr="00B92B1A">
        <w:rPr>
          <w:lang w:val="fr-FR"/>
        </w:rPr>
        <w:t>heures sur</w:t>
      </w:r>
      <w:r>
        <w:rPr>
          <w:lang w:val="fr-FR"/>
        </w:rPr>
        <w:t> </w:t>
      </w:r>
      <w:r w:rsidRPr="00B92B1A">
        <w:rPr>
          <w:lang w:val="fr-FR"/>
        </w:rPr>
        <w:t>24 et qu</w:t>
      </w:r>
      <w:r>
        <w:rPr>
          <w:lang w:val="fr-FR"/>
        </w:rPr>
        <w:t>’</w:t>
      </w:r>
      <w:r w:rsidRPr="00B92B1A">
        <w:rPr>
          <w:lang w:val="fr-FR"/>
        </w:rPr>
        <w:t>elle utilise pour fournir une aide juridictionnelle</w:t>
      </w:r>
      <w:r w:rsidR="00775E58" w:rsidRPr="00775E58">
        <w:rPr>
          <w:lang w:val="fr-FR"/>
        </w:rPr>
        <w:t>.</w:t>
      </w:r>
      <w:r w:rsidRPr="00B92B1A">
        <w:rPr>
          <w:lang w:val="fr-FR"/>
        </w:rPr>
        <w:t xml:space="preserve"> </w:t>
      </w:r>
    </w:p>
    <w:p w14:paraId="2DAAE5A5" w14:textId="157B99A0" w:rsidR="00E26F92" w:rsidRPr="00B92B1A" w:rsidRDefault="00E26F92" w:rsidP="00E26F92">
      <w:pPr>
        <w:pStyle w:val="SingleTxtG"/>
        <w:rPr>
          <w:bCs/>
          <w:lang w:val="fr-FR"/>
        </w:rPr>
      </w:pPr>
      <w:r w:rsidRPr="00B92B1A">
        <w:rPr>
          <w:lang w:val="fr-FR"/>
        </w:rPr>
        <w:t>74</w:t>
      </w:r>
      <w:r w:rsidR="00775E58" w:rsidRPr="00775E58">
        <w:rPr>
          <w:lang w:val="fr-FR"/>
        </w:rPr>
        <w:t>.</w:t>
      </w:r>
      <w:r w:rsidRPr="00B92B1A">
        <w:rPr>
          <w:lang w:val="fr-FR"/>
        </w:rPr>
        <w:tab/>
        <w:t>Le Gouvernement du Penjab a adopté la loi de 2018 relative à l</w:t>
      </w:r>
      <w:r>
        <w:rPr>
          <w:lang w:val="fr-FR"/>
        </w:rPr>
        <w:t>’</w:t>
      </w:r>
      <w:r w:rsidRPr="00B92B1A">
        <w:rPr>
          <w:lang w:val="fr-FR"/>
        </w:rPr>
        <w:t>aide juridictionnelle</w:t>
      </w:r>
      <w:r w:rsidR="00775E58" w:rsidRPr="00775E58">
        <w:rPr>
          <w:lang w:val="fr-FR"/>
        </w:rPr>
        <w:t>.</w:t>
      </w:r>
      <w:r w:rsidRPr="00B92B1A">
        <w:rPr>
          <w:lang w:val="fr-FR"/>
        </w:rPr>
        <w:t xml:space="preserve"> En application de cette loi, il a créé une agence d</w:t>
      </w:r>
      <w:r>
        <w:rPr>
          <w:lang w:val="fr-FR"/>
        </w:rPr>
        <w:t>’</w:t>
      </w:r>
      <w:r w:rsidRPr="00B92B1A">
        <w:rPr>
          <w:lang w:val="fr-FR"/>
        </w:rPr>
        <w:t>aide juridictionnelle chargée de fournir des services dans toute la province pour les accusés indigents dans les affaires pénales et pour les accusés pauvres dans les procédures civiles</w:t>
      </w:r>
      <w:r w:rsidR="00775E58" w:rsidRPr="00775E58">
        <w:rPr>
          <w:lang w:val="fr-FR"/>
        </w:rPr>
        <w:t>.</w:t>
      </w:r>
      <w:r w:rsidRPr="00B92B1A">
        <w:rPr>
          <w:lang w:val="fr-FR"/>
        </w:rPr>
        <w:t xml:space="preserve"> En outre, le </w:t>
      </w:r>
      <w:r w:rsidR="002D35C8">
        <w:rPr>
          <w:lang w:val="fr-FR"/>
        </w:rPr>
        <w:t>m</w:t>
      </w:r>
      <w:r w:rsidRPr="00B92B1A">
        <w:rPr>
          <w:lang w:val="fr-FR"/>
        </w:rPr>
        <w:t>inistère public du Penjab a créé 19</w:t>
      </w:r>
      <w:r>
        <w:rPr>
          <w:lang w:val="fr-FR"/>
        </w:rPr>
        <w:t> </w:t>
      </w:r>
      <w:r w:rsidRPr="00B92B1A">
        <w:rPr>
          <w:lang w:val="fr-FR"/>
        </w:rPr>
        <w:t>centres de conseil juridique pour les femmes de la province</w:t>
      </w:r>
      <w:r w:rsidR="00775E58" w:rsidRPr="00775E58">
        <w:rPr>
          <w:lang w:val="fr-FR"/>
        </w:rPr>
        <w:t>.</w:t>
      </w:r>
      <w:r w:rsidRPr="00B92B1A">
        <w:rPr>
          <w:lang w:val="fr-FR"/>
        </w:rPr>
        <w:t xml:space="preserve"> Ces centres fournissent aux femmes des conseils juridiques gratuits et à ce jour, 84</w:t>
      </w:r>
      <w:r>
        <w:rPr>
          <w:lang w:val="fr-FR"/>
        </w:rPr>
        <w:t> </w:t>
      </w:r>
      <w:r w:rsidRPr="00B92B1A">
        <w:rPr>
          <w:lang w:val="fr-FR"/>
        </w:rPr>
        <w:t>procureurs ont été nommés</w:t>
      </w:r>
      <w:r w:rsidR="00775E58" w:rsidRPr="00775E58">
        <w:rPr>
          <w:lang w:val="fr-FR"/>
        </w:rPr>
        <w:t>.</w:t>
      </w:r>
      <w:r w:rsidRPr="00B92B1A">
        <w:rPr>
          <w:lang w:val="fr-FR"/>
        </w:rPr>
        <w:t xml:space="preserve"> Le </w:t>
      </w:r>
      <w:r w:rsidR="00D01C7A">
        <w:rPr>
          <w:lang w:val="fr-FR"/>
        </w:rPr>
        <w:t>m</w:t>
      </w:r>
      <w:r w:rsidRPr="00B92B1A">
        <w:rPr>
          <w:lang w:val="fr-FR"/>
        </w:rPr>
        <w:t>inistère public du Penjab a également mis en place un programme d</w:t>
      </w:r>
      <w:r>
        <w:rPr>
          <w:lang w:val="fr-FR"/>
        </w:rPr>
        <w:t>’</w:t>
      </w:r>
      <w:r w:rsidRPr="00B92B1A">
        <w:rPr>
          <w:lang w:val="fr-FR"/>
        </w:rPr>
        <w:t>aide juridictionnelle gratuite pour les personnes qui ne peuvent financer les services d</w:t>
      </w:r>
      <w:r>
        <w:rPr>
          <w:lang w:val="fr-FR"/>
        </w:rPr>
        <w:t>’</w:t>
      </w:r>
      <w:r w:rsidRPr="00B92B1A">
        <w:rPr>
          <w:lang w:val="fr-FR"/>
        </w:rPr>
        <w:t>un avocat</w:t>
      </w:r>
      <w:r w:rsidR="00775E58" w:rsidRPr="00775E58">
        <w:rPr>
          <w:lang w:val="fr-FR"/>
        </w:rPr>
        <w:t>.</w:t>
      </w:r>
      <w:r w:rsidRPr="00B92B1A">
        <w:rPr>
          <w:lang w:val="fr-FR"/>
        </w:rPr>
        <w:t xml:space="preserve"> Le procureur général du Penjab et tous les </w:t>
      </w:r>
      <w:r>
        <w:rPr>
          <w:lang w:val="fr-FR"/>
        </w:rPr>
        <w:t xml:space="preserve">agents de coordinations </w:t>
      </w:r>
      <w:r w:rsidRPr="00B92B1A">
        <w:rPr>
          <w:lang w:val="fr-FR"/>
        </w:rPr>
        <w:t>des districts sont habilités à verser des honoraires aux avocats désignés pour assister ces personnes accusées</w:t>
      </w:r>
      <w:r w:rsidR="00775E58" w:rsidRPr="00775E58">
        <w:rPr>
          <w:lang w:val="fr-FR"/>
        </w:rPr>
        <w:t>.</w:t>
      </w:r>
      <w:r w:rsidRPr="00B92B1A">
        <w:rPr>
          <w:lang w:val="fr-FR"/>
        </w:rPr>
        <w:t xml:space="preserve"> Le </w:t>
      </w:r>
      <w:r w:rsidR="00D01C7A">
        <w:rPr>
          <w:lang w:val="fr-FR"/>
        </w:rPr>
        <w:t>m</w:t>
      </w:r>
      <w:r w:rsidRPr="00B92B1A">
        <w:rPr>
          <w:lang w:val="fr-FR"/>
        </w:rPr>
        <w:t xml:space="preserve">inistère public du </w:t>
      </w:r>
      <w:r w:rsidRPr="00B92B1A">
        <w:rPr>
          <w:lang w:val="fr-FR"/>
        </w:rPr>
        <w:lastRenderedPageBreak/>
        <w:t>Penjab a établi une procédure détaillée concernant la nomination d</w:t>
      </w:r>
      <w:r>
        <w:rPr>
          <w:lang w:val="fr-FR"/>
        </w:rPr>
        <w:t>’</w:t>
      </w:r>
      <w:r w:rsidRPr="00B92B1A">
        <w:rPr>
          <w:lang w:val="fr-FR"/>
        </w:rPr>
        <w:t>un avocat et le versement de ses honoraires</w:t>
      </w:r>
      <w:r w:rsidR="00775E58" w:rsidRPr="00775E58">
        <w:rPr>
          <w:lang w:val="fr-FR"/>
        </w:rPr>
        <w:t>.</w:t>
      </w:r>
    </w:p>
    <w:p w14:paraId="1038A5C3" w14:textId="4BC14AA9" w:rsidR="00E26F92" w:rsidRPr="00B92B1A" w:rsidRDefault="00E26F92" w:rsidP="00E26F92">
      <w:pPr>
        <w:pStyle w:val="SingleTxtG"/>
        <w:rPr>
          <w:bCs/>
          <w:lang w:val="fr-FR"/>
        </w:rPr>
      </w:pPr>
      <w:r w:rsidRPr="00B92B1A">
        <w:rPr>
          <w:lang w:val="fr-FR"/>
        </w:rPr>
        <w:t>75</w:t>
      </w:r>
      <w:r w:rsidR="00775E58" w:rsidRPr="00775E58">
        <w:rPr>
          <w:lang w:val="fr-FR"/>
        </w:rPr>
        <w:t>.</w:t>
      </w:r>
      <w:r w:rsidRPr="00B92B1A">
        <w:rPr>
          <w:lang w:val="fr-FR"/>
        </w:rPr>
        <w:tab/>
        <w:t>Le cabinet du Khyber Pakhtunkhwa a approuvé le projet de loi de 2019 relatif à l</w:t>
      </w:r>
      <w:r>
        <w:rPr>
          <w:lang w:val="fr-FR"/>
        </w:rPr>
        <w:t>’</w:t>
      </w:r>
      <w:r w:rsidRPr="00B92B1A">
        <w:rPr>
          <w:lang w:val="fr-FR"/>
        </w:rPr>
        <w:t>aide juridictionnelle</w:t>
      </w:r>
      <w:r w:rsidR="00775E58" w:rsidRPr="00775E58">
        <w:rPr>
          <w:lang w:val="fr-FR"/>
        </w:rPr>
        <w:t>.</w:t>
      </w:r>
      <w:r w:rsidRPr="00B92B1A">
        <w:rPr>
          <w:lang w:val="fr-FR"/>
        </w:rPr>
        <w:t xml:space="preserve"> Une agence chargée de l</w:t>
      </w:r>
      <w:r>
        <w:rPr>
          <w:lang w:val="fr-FR"/>
        </w:rPr>
        <w:t>’</w:t>
      </w:r>
      <w:r w:rsidRPr="00B92B1A">
        <w:rPr>
          <w:lang w:val="fr-FR"/>
        </w:rPr>
        <w:t>aide juridictionnelle sera prochainement créée dans la province en application de la loi</w:t>
      </w:r>
      <w:r w:rsidR="00775E58" w:rsidRPr="00775E58">
        <w:rPr>
          <w:lang w:val="fr-FR"/>
        </w:rPr>
        <w:t>.</w:t>
      </w:r>
      <w:r w:rsidRPr="00B92B1A">
        <w:rPr>
          <w:lang w:val="fr-FR"/>
        </w:rPr>
        <w:t xml:space="preserve"> Elle fournira une aide juridictionnelle gratuite dans les affaires pénales et civiles et accordera une attention particulière aux affaires relatives à l</w:t>
      </w:r>
      <w:r>
        <w:rPr>
          <w:lang w:val="fr-FR"/>
        </w:rPr>
        <w:t>’</w:t>
      </w:r>
      <w:r w:rsidRPr="00B92B1A">
        <w:rPr>
          <w:lang w:val="fr-FR"/>
        </w:rPr>
        <w:t>héritage des femmes</w:t>
      </w:r>
      <w:r w:rsidR="00775E58" w:rsidRPr="00775E58">
        <w:rPr>
          <w:lang w:val="fr-FR"/>
        </w:rPr>
        <w:t>.</w:t>
      </w:r>
    </w:p>
    <w:p w14:paraId="683BF3DE"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26</w:t>
      </w:r>
    </w:p>
    <w:p w14:paraId="5F07772B" w14:textId="6DA2332E" w:rsidR="00E26F92" w:rsidRPr="00B92B1A" w:rsidRDefault="00E26F92" w:rsidP="00E26F92">
      <w:pPr>
        <w:pStyle w:val="SingleTxtG"/>
        <w:rPr>
          <w:bCs/>
          <w:lang w:val="fr-FR"/>
        </w:rPr>
      </w:pPr>
      <w:r w:rsidRPr="00B92B1A">
        <w:rPr>
          <w:lang w:val="fr-FR"/>
        </w:rPr>
        <w:t>76</w:t>
      </w:r>
      <w:r w:rsidR="00775E58" w:rsidRPr="00775E58">
        <w:rPr>
          <w:lang w:val="fr-FR"/>
        </w:rPr>
        <w:t>.</w:t>
      </w:r>
      <w:r w:rsidRPr="00B92B1A">
        <w:rPr>
          <w:lang w:val="fr-FR"/>
        </w:rPr>
        <w:tab/>
        <w:t>Le cinquième rapport périodique soumis par le Pakistan en application de la Convention sur l</w:t>
      </w:r>
      <w:r>
        <w:rPr>
          <w:lang w:val="fr-FR"/>
        </w:rPr>
        <w:t>’</w:t>
      </w:r>
      <w:r w:rsidRPr="00B92B1A">
        <w:rPr>
          <w:lang w:val="fr-FR"/>
        </w:rPr>
        <w:t>élimination de toutes les formes de discrimination à l</w:t>
      </w:r>
      <w:r>
        <w:rPr>
          <w:lang w:val="fr-FR"/>
        </w:rPr>
        <w:t>’</w:t>
      </w:r>
      <w:r w:rsidRPr="00B92B1A">
        <w:rPr>
          <w:lang w:val="fr-FR"/>
        </w:rPr>
        <w:t>égard des femmes présente un rapport détaillé sur les mesures législatives et les politiques de l</w:t>
      </w:r>
      <w:r>
        <w:rPr>
          <w:lang w:val="fr-FR"/>
        </w:rPr>
        <w:t>’</w:t>
      </w:r>
      <w:r w:rsidRPr="00B92B1A">
        <w:rPr>
          <w:lang w:val="fr-FR"/>
        </w:rPr>
        <w:t>État visant à éliminer la discrimination à l</w:t>
      </w:r>
      <w:r>
        <w:rPr>
          <w:lang w:val="fr-FR"/>
        </w:rPr>
        <w:t>’</w:t>
      </w:r>
      <w:r w:rsidRPr="00B92B1A">
        <w:rPr>
          <w:lang w:val="fr-FR"/>
        </w:rPr>
        <w:t>égard des femmes et à promouvoir l</w:t>
      </w:r>
      <w:r>
        <w:rPr>
          <w:lang w:val="fr-FR"/>
        </w:rPr>
        <w:t>’</w:t>
      </w:r>
      <w:r w:rsidRPr="00B92B1A">
        <w:rPr>
          <w:lang w:val="fr-FR"/>
        </w:rPr>
        <w:t>égalité des genres dans le pays</w:t>
      </w:r>
      <w:r w:rsidRPr="00B32AE7">
        <w:rPr>
          <w:rStyle w:val="Appelnotedebasdep"/>
        </w:rPr>
        <w:footnoteReference w:id="8"/>
      </w:r>
      <w:r w:rsidR="00775E58" w:rsidRPr="00775E58">
        <w:rPr>
          <w:lang w:val="fr-FR"/>
        </w:rPr>
        <w:t>.</w:t>
      </w:r>
      <w:r w:rsidRPr="00B92B1A">
        <w:rPr>
          <w:lang w:val="fr-FR"/>
        </w:rPr>
        <w:t xml:space="preserve"> </w:t>
      </w:r>
    </w:p>
    <w:p w14:paraId="3C739F90" w14:textId="1B8AFD4D" w:rsidR="00E26F92" w:rsidRPr="00B92B1A" w:rsidRDefault="00E26F92" w:rsidP="00E26F92">
      <w:pPr>
        <w:pStyle w:val="SingleTxtG"/>
        <w:rPr>
          <w:bCs/>
          <w:lang w:val="fr-FR"/>
        </w:rPr>
      </w:pPr>
      <w:r w:rsidRPr="00B92B1A">
        <w:rPr>
          <w:lang w:val="fr-FR"/>
        </w:rPr>
        <w:t>77</w:t>
      </w:r>
      <w:r w:rsidR="00775E58" w:rsidRPr="00775E58">
        <w:rPr>
          <w:lang w:val="fr-FR"/>
        </w:rPr>
        <w:t>.</w:t>
      </w:r>
      <w:r w:rsidRPr="00B92B1A">
        <w:rPr>
          <w:lang w:val="fr-FR"/>
        </w:rPr>
        <w:tab/>
        <w:t xml:space="preserve">Dans le monde contemporain, la participation des femmes à tous les aspects du travail est essentielle </w:t>
      </w:r>
      <w:r>
        <w:rPr>
          <w:lang w:val="fr-FR"/>
        </w:rPr>
        <w:t xml:space="preserve">au bon </w:t>
      </w:r>
      <w:r w:rsidRPr="00B92B1A">
        <w:rPr>
          <w:lang w:val="fr-FR"/>
        </w:rPr>
        <w:t xml:space="preserve">développement et </w:t>
      </w:r>
      <w:r>
        <w:rPr>
          <w:lang w:val="fr-FR"/>
        </w:rPr>
        <w:t xml:space="preserve">à </w:t>
      </w:r>
      <w:r w:rsidRPr="00B92B1A">
        <w:rPr>
          <w:lang w:val="fr-FR"/>
        </w:rPr>
        <w:t>la prospérité de la société</w:t>
      </w:r>
      <w:r w:rsidR="00775E58" w:rsidRPr="00775E58">
        <w:rPr>
          <w:lang w:val="fr-FR"/>
        </w:rPr>
        <w:t>.</w:t>
      </w:r>
      <w:r w:rsidRPr="00B92B1A">
        <w:rPr>
          <w:lang w:val="fr-FR"/>
        </w:rPr>
        <w:t xml:space="preserve"> Les femmes constituent la moitié des 207</w:t>
      </w:r>
      <w:r>
        <w:rPr>
          <w:lang w:val="fr-FR"/>
        </w:rPr>
        <w:t> </w:t>
      </w:r>
      <w:r w:rsidRPr="00B92B1A">
        <w:rPr>
          <w:lang w:val="fr-FR"/>
        </w:rPr>
        <w:t>millions d</w:t>
      </w:r>
      <w:r>
        <w:rPr>
          <w:lang w:val="fr-FR"/>
        </w:rPr>
        <w:t>’</w:t>
      </w:r>
      <w:r w:rsidRPr="00B92B1A">
        <w:rPr>
          <w:lang w:val="fr-FR"/>
        </w:rPr>
        <w:t>habitants du Pakistan (selon le recensement de la population et des logements de 2017) et leur contribution à tous les aspects de la vie est remarquable</w:t>
      </w:r>
      <w:r w:rsidR="00775E58" w:rsidRPr="00775E58">
        <w:rPr>
          <w:lang w:val="fr-FR"/>
        </w:rPr>
        <w:t>.</w:t>
      </w:r>
      <w:r w:rsidRPr="00B92B1A">
        <w:rPr>
          <w:lang w:val="fr-FR"/>
        </w:rPr>
        <w:t xml:space="preserve"> Afin de garantir l</w:t>
      </w:r>
      <w:r>
        <w:rPr>
          <w:lang w:val="fr-FR"/>
        </w:rPr>
        <w:t>’</w:t>
      </w:r>
      <w:r w:rsidRPr="00B92B1A">
        <w:rPr>
          <w:lang w:val="fr-FR"/>
        </w:rPr>
        <w:t>espace public et privé des femmes, l</w:t>
      </w:r>
      <w:r>
        <w:rPr>
          <w:lang w:val="fr-FR"/>
        </w:rPr>
        <w:t>’É</w:t>
      </w:r>
      <w:r w:rsidRPr="00B92B1A">
        <w:rPr>
          <w:lang w:val="fr-FR"/>
        </w:rPr>
        <w:t>tat a pris diverses mesures législatives et politiques qui protègent les droits des femmes et garantissent l</w:t>
      </w:r>
      <w:r>
        <w:rPr>
          <w:lang w:val="fr-FR"/>
        </w:rPr>
        <w:t>’</w:t>
      </w:r>
      <w:r w:rsidRPr="00B92B1A">
        <w:rPr>
          <w:lang w:val="fr-FR"/>
        </w:rPr>
        <w:t>élimination de toute pratique préjudiciable et de toute discrimination systématique à leur égard</w:t>
      </w:r>
      <w:r w:rsidR="00775E58" w:rsidRPr="00775E58">
        <w:rPr>
          <w:lang w:val="fr-FR"/>
        </w:rPr>
        <w:t>.</w:t>
      </w:r>
      <w:r w:rsidRPr="00B92B1A">
        <w:rPr>
          <w:lang w:val="fr-FR"/>
        </w:rPr>
        <w:t xml:space="preserve"> Au niveau fédéral, la loi de 2016 portant modification du Code pénal en ce qui concerne les infractions commises pour des motifs ou des prétextes d</w:t>
      </w:r>
      <w:r>
        <w:rPr>
          <w:lang w:val="fr-FR"/>
        </w:rPr>
        <w:t>’</w:t>
      </w:r>
      <w:r w:rsidRPr="00B92B1A">
        <w:rPr>
          <w:lang w:val="fr-FR"/>
        </w:rPr>
        <w:t xml:space="preserve">honneur a été adoptée pour protéger les femmes contre les pratiques néfastes telles que les assassinats au nom de </w:t>
      </w:r>
      <w:r>
        <w:rPr>
          <w:lang w:val="fr-FR"/>
        </w:rPr>
        <w:t>l’</w:t>
      </w:r>
      <w:r w:rsidRPr="00B92B1A">
        <w:rPr>
          <w:lang w:val="fr-FR"/>
        </w:rPr>
        <w:t>honneur et les agressions à l</w:t>
      </w:r>
      <w:r>
        <w:rPr>
          <w:lang w:val="fr-FR"/>
        </w:rPr>
        <w:t>’</w:t>
      </w:r>
      <w:r w:rsidRPr="00B92B1A">
        <w:rPr>
          <w:lang w:val="fr-FR"/>
        </w:rPr>
        <w:t>acide</w:t>
      </w:r>
      <w:r w:rsidR="00775E58" w:rsidRPr="00775E58">
        <w:rPr>
          <w:lang w:val="fr-FR"/>
        </w:rPr>
        <w:t>.</w:t>
      </w:r>
      <w:r w:rsidRPr="00B92B1A">
        <w:rPr>
          <w:lang w:val="fr-FR"/>
        </w:rPr>
        <w:t xml:space="preserve"> Plusieurs autres lois ont été promulguées : la loi de 2016 sur les infractions relatives au viol ; la loi de 2011 relative à la prévention des pratiques préjudiciables aux femmes et la loi de 2013 portant restriction du mariage d</w:t>
      </w:r>
      <w:r>
        <w:rPr>
          <w:lang w:val="fr-FR"/>
        </w:rPr>
        <w:t>’</w:t>
      </w:r>
      <w:r w:rsidRPr="00B92B1A">
        <w:rPr>
          <w:lang w:val="fr-FR"/>
        </w:rPr>
        <w:t>enfants</w:t>
      </w:r>
      <w:r w:rsidR="00775E58" w:rsidRPr="00775E58">
        <w:rPr>
          <w:lang w:val="fr-FR"/>
        </w:rPr>
        <w:t>.</w:t>
      </w:r>
      <w:r w:rsidRPr="00B92B1A">
        <w:rPr>
          <w:lang w:val="fr-FR"/>
        </w:rPr>
        <w:t xml:space="preserve"> Le Ministère des droits de l</w:t>
      </w:r>
      <w:r>
        <w:rPr>
          <w:lang w:val="fr-FR"/>
        </w:rPr>
        <w:t>’</w:t>
      </w:r>
      <w:r w:rsidRPr="00B92B1A">
        <w:rPr>
          <w:lang w:val="fr-FR"/>
        </w:rPr>
        <w:t>homme a rédigé le projet de loi de 2020 sur la violence domestique (prévention et protection) en consultation avec les parties prenantes</w:t>
      </w:r>
      <w:r w:rsidR="00775E58" w:rsidRPr="00775E58">
        <w:rPr>
          <w:lang w:val="fr-FR"/>
        </w:rPr>
        <w:t>.</w:t>
      </w:r>
      <w:r w:rsidRPr="00B92B1A">
        <w:rPr>
          <w:lang w:val="fr-FR"/>
        </w:rPr>
        <w:t xml:space="preserve"> La Commission permanente des droits de l</w:t>
      </w:r>
      <w:r>
        <w:rPr>
          <w:lang w:val="fr-FR"/>
        </w:rPr>
        <w:t>’</w:t>
      </w:r>
      <w:r w:rsidRPr="00B92B1A">
        <w:rPr>
          <w:lang w:val="fr-FR"/>
        </w:rPr>
        <w:t>homme a recommandé que l</w:t>
      </w:r>
      <w:r>
        <w:rPr>
          <w:lang w:val="fr-FR"/>
        </w:rPr>
        <w:t>’</w:t>
      </w:r>
      <w:r w:rsidRPr="00B92B1A">
        <w:rPr>
          <w:lang w:val="fr-FR"/>
        </w:rPr>
        <w:t>Assemblée nationale adopte le projet de loi tel quel</w:t>
      </w:r>
      <w:r w:rsidR="00775E58" w:rsidRPr="00775E58">
        <w:rPr>
          <w:lang w:val="fr-FR"/>
        </w:rPr>
        <w:t>.</w:t>
      </w:r>
      <w:r w:rsidRPr="00B92B1A">
        <w:rPr>
          <w:lang w:val="fr-FR"/>
        </w:rPr>
        <w:t xml:space="preserve"> Grâce à ces mesures, les actes de violence ont considérablement diminué, le nombre d</w:t>
      </w:r>
      <w:r>
        <w:rPr>
          <w:lang w:val="fr-FR"/>
        </w:rPr>
        <w:t>’</w:t>
      </w:r>
      <w:r w:rsidRPr="00B92B1A">
        <w:rPr>
          <w:lang w:val="fr-FR"/>
        </w:rPr>
        <w:t>agressions à l</w:t>
      </w:r>
      <w:r>
        <w:rPr>
          <w:lang w:val="fr-FR"/>
        </w:rPr>
        <w:t>’</w:t>
      </w:r>
      <w:r w:rsidRPr="00B92B1A">
        <w:rPr>
          <w:lang w:val="fr-FR"/>
        </w:rPr>
        <w:t>acide signalées ayant par exemple reculé de 50</w:t>
      </w:r>
      <w:r>
        <w:rPr>
          <w:lang w:val="fr-FR"/>
        </w:rPr>
        <w:t> </w:t>
      </w:r>
      <w:r w:rsidRPr="00B92B1A">
        <w:rPr>
          <w:lang w:val="fr-FR"/>
        </w:rPr>
        <w:t>% depuis 2014</w:t>
      </w:r>
      <w:r w:rsidR="00775E58" w:rsidRPr="00775E58">
        <w:rPr>
          <w:lang w:val="fr-FR"/>
        </w:rPr>
        <w:t>.</w:t>
      </w:r>
      <w:r w:rsidRPr="00B92B1A">
        <w:rPr>
          <w:lang w:val="fr-FR"/>
        </w:rPr>
        <w:t xml:space="preserve"> </w:t>
      </w:r>
    </w:p>
    <w:p w14:paraId="3ABD2337" w14:textId="6E9E24E6" w:rsidR="00E26F92" w:rsidRPr="00B92B1A" w:rsidRDefault="00E26F92" w:rsidP="00E26F92">
      <w:pPr>
        <w:pStyle w:val="SingleTxtG"/>
        <w:rPr>
          <w:bCs/>
          <w:lang w:val="fr-FR"/>
        </w:rPr>
      </w:pPr>
      <w:r w:rsidRPr="00B92B1A">
        <w:rPr>
          <w:lang w:val="fr-FR"/>
        </w:rPr>
        <w:t>78</w:t>
      </w:r>
      <w:r w:rsidR="00775E58" w:rsidRPr="00775E58">
        <w:rPr>
          <w:lang w:val="fr-FR"/>
        </w:rPr>
        <w:t>.</w:t>
      </w:r>
      <w:r w:rsidRPr="00B92B1A">
        <w:rPr>
          <w:lang w:val="fr-FR"/>
        </w:rPr>
        <w:tab/>
        <w:t>En outre, le Pakistan croit en une société inclusive et pour la bâtir, il a pris diverses initiatives non seulement en faveur des femmes mais aussi pour la communauté transgenre</w:t>
      </w:r>
      <w:r w:rsidR="00775E58" w:rsidRPr="00775E58">
        <w:rPr>
          <w:lang w:val="fr-FR"/>
        </w:rPr>
        <w:t>.</w:t>
      </w:r>
      <w:r w:rsidRPr="00B92B1A">
        <w:rPr>
          <w:lang w:val="fr-FR"/>
        </w:rPr>
        <w:t xml:space="preserve"> En mai 2018, le Pakistan a adopté la loi de 2018 relative à la protection des droits des personnes transgenres</w:t>
      </w:r>
      <w:r>
        <w:rPr>
          <w:lang w:val="fr-FR"/>
        </w:rPr>
        <w:t>,</w:t>
      </w:r>
      <w:r w:rsidRPr="00B92B1A">
        <w:rPr>
          <w:lang w:val="fr-FR"/>
        </w:rPr>
        <w:t xml:space="preserve"> afin d</w:t>
      </w:r>
      <w:r>
        <w:rPr>
          <w:lang w:val="fr-FR"/>
        </w:rPr>
        <w:t>’</w:t>
      </w:r>
      <w:r w:rsidRPr="00B92B1A">
        <w:rPr>
          <w:lang w:val="fr-FR"/>
        </w:rPr>
        <w:t>assurer la protection de ces personnes contre les agressions physiques et sexuelles et le harcèlement et de garantir leur identité de genre et leurs droits politiques</w:t>
      </w:r>
      <w:r w:rsidR="00775E58" w:rsidRPr="00775E58">
        <w:rPr>
          <w:lang w:val="fr-FR"/>
        </w:rPr>
        <w:t>.</w:t>
      </w:r>
      <w:r w:rsidRPr="00B92B1A">
        <w:rPr>
          <w:lang w:val="fr-FR"/>
        </w:rPr>
        <w:t xml:space="preserve"> Cette loi précise que l</w:t>
      </w:r>
      <w:r>
        <w:rPr>
          <w:lang w:val="fr-FR"/>
        </w:rPr>
        <w:t>’</w:t>
      </w:r>
      <w:r w:rsidRPr="00B92B1A">
        <w:rPr>
          <w:lang w:val="fr-FR"/>
        </w:rPr>
        <w:t>enlèvement de personnes ou l</w:t>
      </w:r>
      <w:r>
        <w:rPr>
          <w:lang w:val="fr-FR"/>
        </w:rPr>
        <w:t>’</w:t>
      </w:r>
      <w:r w:rsidRPr="00B92B1A">
        <w:rPr>
          <w:lang w:val="fr-FR"/>
        </w:rPr>
        <w:t>incitation à avoir des rapports sexuels illicites sont punis d</w:t>
      </w:r>
      <w:r>
        <w:rPr>
          <w:lang w:val="fr-FR"/>
        </w:rPr>
        <w:t>’</w:t>
      </w:r>
      <w:r w:rsidRPr="00B92B1A">
        <w:rPr>
          <w:lang w:val="fr-FR"/>
        </w:rPr>
        <w:t>une peine de réclusion criminelle à perpétuité et d</w:t>
      </w:r>
      <w:r>
        <w:rPr>
          <w:lang w:val="fr-FR"/>
        </w:rPr>
        <w:t>’</w:t>
      </w:r>
      <w:r w:rsidRPr="00B92B1A">
        <w:rPr>
          <w:lang w:val="fr-FR"/>
        </w:rPr>
        <w:t>une amende</w:t>
      </w:r>
      <w:r w:rsidR="00775E58" w:rsidRPr="00775E58">
        <w:rPr>
          <w:lang w:val="fr-FR"/>
        </w:rPr>
        <w:t>.</w:t>
      </w:r>
      <w:r w:rsidRPr="00B92B1A">
        <w:rPr>
          <w:lang w:val="fr-FR"/>
        </w:rPr>
        <w:t xml:space="preserve"> La loi protège également les personnes transgenres contre le risque de se voir privées de biens reçus en héritage</w:t>
      </w:r>
      <w:r w:rsidRPr="00B32AE7">
        <w:rPr>
          <w:rStyle w:val="Appelnotedebasdep"/>
        </w:rPr>
        <w:footnoteReference w:id="9"/>
      </w:r>
      <w:r w:rsidR="00775E58" w:rsidRPr="00775E58">
        <w:rPr>
          <w:lang w:val="fr-FR"/>
        </w:rPr>
        <w:t>.</w:t>
      </w:r>
      <w:r w:rsidRPr="00B92B1A">
        <w:rPr>
          <w:lang w:val="fr-FR"/>
        </w:rPr>
        <w:t xml:space="preserve"> Dans son préambule, </w:t>
      </w:r>
      <w:r>
        <w:rPr>
          <w:lang w:val="fr-FR"/>
        </w:rPr>
        <w:t>elle</w:t>
      </w:r>
      <w:r w:rsidRPr="00B92B1A">
        <w:rPr>
          <w:lang w:val="fr-FR"/>
        </w:rPr>
        <w:t xml:space="preserve"> énonce clairement qu</w:t>
      </w:r>
      <w:r>
        <w:rPr>
          <w:lang w:val="fr-FR"/>
        </w:rPr>
        <w:t>’</w:t>
      </w:r>
      <w:r w:rsidRPr="00B92B1A">
        <w:rPr>
          <w:lang w:val="fr-FR"/>
        </w:rPr>
        <w:t>elle a pour but d</w:t>
      </w:r>
      <w:r>
        <w:rPr>
          <w:lang w:val="fr-FR"/>
        </w:rPr>
        <w:t>’</w:t>
      </w:r>
      <w:r w:rsidRPr="00B92B1A">
        <w:rPr>
          <w:lang w:val="fr-FR"/>
        </w:rPr>
        <w:t>assurer une protection et une assistance aux personnes transgenre, ainsi que le rétablissement de leurs droits et leur bien-être</w:t>
      </w:r>
      <w:r w:rsidR="00775E58" w:rsidRPr="00775E58">
        <w:rPr>
          <w:lang w:val="fr-FR"/>
        </w:rPr>
        <w:t>.</w:t>
      </w:r>
    </w:p>
    <w:p w14:paraId="04FCCEE6" w14:textId="76C9BE00" w:rsidR="00E26F92" w:rsidRPr="00B92B1A" w:rsidRDefault="00E26F92" w:rsidP="00E26F92">
      <w:pPr>
        <w:pStyle w:val="SingleTxtG"/>
        <w:rPr>
          <w:bCs/>
          <w:lang w:val="fr-FR"/>
        </w:rPr>
      </w:pPr>
      <w:r w:rsidRPr="00B92B1A">
        <w:rPr>
          <w:lang w:val="fr-FR"/>
        </w:rPr>
        <w:t>79</w:t>
      </w:r>
      <w:r w:rsidR="00775E58" w:rsidRPr="00775E58">
        <w:rPr>
          <w:lang w:val="fr-FR"/>
        </w:rPr>
        <w:t>.</w:t>
      </w:r>
      <w:r w:rsidRPr="00B92B1A">
        <w:rPr>
          <w:lang w:val="fr-FR"/>
        </w:rPr>
        <w:tab/>
        <w:t>Au niveau provincial, des mesures législatives ont été prises par l</w:t>
      </w:r>
      <w:r>
        <w:rPr>
          <w:lang w:val="fr-FR"/>
        </w:rPr>
        <w:t>’</w:t>
      </w:r>
      <w:r w:rsidRPr="00B92B1A">
        <w:rPr>
          <w:lang w:val="fr-FR"/>
        </w:rPr>
        <w:t>ensemble des provinces pour éliminer les pratiques préjudiciables et assurer la protection des femmes</w:t>
      </w:r>
      <w:r w:rsidR="00775E58" w:rsidRPr="00775E58">
        <w:rPr>
          <w:lang w:val="fr-FR"/>
        </w:rPr>
        <w:t>.</w:t>
      </w:r>
      <w:r w:rsidRPr="00B92B1A">
        <w:rPr>
          <w:lang w:val="fr-FR"/>
        </w:rPr>
        <w:t xml:space="preserve"> Au Baloutchistan, plusieurs lois, politiques et stratégies ont été adoptées pour combattre et éradiquer les pratiques néfastes à l</w:t>
      </w:r>
      <w:r>
        <w:rPr>
          <w:lang w:val="fr-FR"/>
        </w:rPr>
        <w:t>’</w:t>
      </w:r>
      <w:r w:rsidRPr="00B92B1A">
        <w:rPr>
          <w:lang w:val="fr-FR"/>
        </w:rPr>
        <w:t>égard des femmes et des filles, notamment les suivantes : la loi de 2014 sur la violence domestique (prévention et protection) ; la loi de 2016 relative à la protection des femmes contre le harcèlement au travail et la loi de 2017 relative à la Commission de la condition de la femme</w:t>
      </w:r>
      <w:r w:rsidR="00775E58" w:rsidRPr="00775E58">
        <w:rPr>
          <w:lang w:val="fr-FR"/>
        </w:rPr>
        <w:t>.</w:t>
      </w:r>
      <w:r w:rsidRPr="00B92B1A">
        <w:rPr>
          <w:lang w:val="fr-FR"/>
        </w:rPr>
        <w:t xml:space="preserve"> En application de la loi de 2014 sur la violence domestique (prévention et protection), des comités de protection ont été créés pour sensibiliser les femmes à leurs droits et aider les victimes de violence</w:t>
      </w:r>
      <w:r w:rsidR="00775E58" w:rsidRPr="00775E58">
        <w:rPr>
          <w:lang w:val="fr-FR"/>
        </w:rPr>
        <w:t>.</w:t>
      </w:r>
      <w:r w:rsidRPr="00B92B1A">
        <w:rPr>
          <w:lang w:val="fr-FR"/>
        </w:rPr>
        <w:t xml:space="preserve"> Le Département pour </w:t>
      </w:r>
      <w:r w:rsidRPr="00B92B1A">
        <w:rPr>
          <w:lang w:val="fr-FR"/>
        </w:rPr>
        <w:lastRenderedPageBreak/>
        <w:t>la promotion de la femme a organisé des séances de sensibilisation à la violence fondée sur le genre dans différentes communautés, afin d</w:t>
      </w:r>
      <w:r>
        <w:rPr>
          <w:lang w:val="fr-FR"/>
        </w:rPr>
        <w:t>’</w:t>
      </w:r>
      <w:r w:rsidRPr="00B92B1A">
        <w:rPr>
          <w:lang w:val="fr-FR"/>
        </w:rPr>
        <w:t>informer les femmes de leurs droits et des recours dont elles disposent pour faire part de leurs doléances et obtenir réparation</w:t>
      </w:r>
      <w:r w:rsidR="00775E58" w:rsidRPr="00775E58">
        <w:rPr>
          <w:lang w:val="fr-FR"/>
        </w:rPr>
        <w:t>.</w:t>
      </w:r>
    </w:p>
    <w:p w14:paraId="7199FFD4" w14:textId="74E29B02" w:rsidR="00E26F92" w:rsidRPr="00B92B1A" w:rsidRDefault="00E26F92" w:rsidP="00E26F92">
      <w:pPr>
        <w:pStyle w:val="SingleTxtG"/>
        <w:rPr>
          <w:bCs/>
          <w:iCs/>
          <w:lang w:val="fr-FR"/>
        </w:rPr>
      </w:pPr>
      <w:r w:rsidRPr="00B92B1A">
        <w:rPr>
          <w:lang w:val="fr-FR"/>
        </w:rPr>
        <w:t>80</w:t>
      </w:r>
      <w:r w:rsidR="00775E58" w:rsidRPr="00775E58">
        <w:rPr>
          <w:lang w:val="fr-FR"/>
        </w:rPr>
        <w:t>.</w:t>
      </w:r>
      <w:r w:rsidRPr="00B92B1A">
        <w:rPr>
          <w:lang w:val="fr-FR"/>
        </w:rPr>
        <w:tab/>
        <w:t xml:space="preserve">Au Khyber Pakhtunkhwa, plusieurs </w:t>
      </w:r>
      <w:r>
        <w:rPr>
          <w:lang w:val="fr-FR"/>
        </w:rPr>
        <w:t>textes</w:t>
      </w:r>
      <w:r w:rsidRPr="00B92B1A">
        <w:rPr>
          <w:lang w:val="fr-FR"/>
        </w:rPr>
        <w:t xml:space="preserve"> ont été adoptés pour éradiquer les pratiques préjudiciables, notamment les suivants : le projet de loi de 2019 sur la violence domestique ; le projet de loi sur les agressions à l</w:t>
      </w:r>
      <w:r>
        <w:rPr>
          <w:lang w:val="fr-FR"/>
        </w:rPr>
        <w:t>’</w:t>
      </w:r>
      <w:r w:rsidRPr="00B92B1A">
        <w:rPr>
          <w:lang w:val="fr-FR"/>
        </w:rPr>
        <w:t>acide et les brûlures (en cours</w:t>
      </w:r>
      <w:r>
        <w:rPr>
          <w:lang w:val="fr-FR"/>
        </w:rPr>
        <w:t xml:space="preserve"> d’examen</w:t>
      </w:r>
      <w:r w:rsidRPr="00B92B1A">
        <w:rPr>
          <w:lang w:val="fr-FR"/>
        </w:rPr>
        <w:t>) ; le projet de loi portant restriction du mariage d</w:t>
      </w:r>
      <w:r>
        <w:rPr>
          <w:lang w:val="fr-FR"/>
        </w:rPr>
        <w:t>’</w:t>
      </w:r>
      <w:r w:rsidRPr="00B92B1A">
        <w:rPr>
          <w:lang w:val="fr-FR"/>
        </w:rPr>
        <w:t xml:space="preserve">enfants ; la loi de 2013 relative à la suppression de la coutume </w:t>
      </w:r>
      <w:r>
        <w:rPr>
          <w:lang w:val="fr-FR"/>
        </w:rPr>
        <w:t>« </w:t>
      </w:r>
      <w:proofErr w:type="spellStart"/>
      <w:r w:rsidRPr="00B92B1A">
        <w:rPr>
          <w:lang w:val="fr-FR"/>
        </w:rPr>
        <w:t>Ghag</w:t>
      </w:r>
      <w:proofErr w:type="spellEnd"/>
      <w:r>
        <w:rPr>
          <w:lang w:val="fr-FR"/>
        </w:rPr>
        <w:t> »</w:t>
      </w:r>
      <w:r w:rsidRPr="00B32AE7">
        <w:rPr>
          <w:rStyle w:val="Appelnotedebasdep"/>
        </w:rPr>
        <w:footnoteReference w:id="10"/>
      </w:r>
      <w:r w:rsidRPr="00B92B1A">
        <w:rPr>
          <w:lang w:val="fr-FR"/>
        </w:rPr>
        <w:t xml:space="preserve"> et la loi de 2019 relative à la mise en œuvre du droit de propriété des femmes</w:t>
      </w:r>
      <w:r w:rsidR="00775E58" w:rsidRPr="00775E58">
        <w:rPr>
          <w:lang w:val="fr-FR"/>
        </w:rPr>
        <w:t>.</w:t>
      </w:r>
      <w:r w:rsidRPr="00B92B1A">
        <w:rPr>
          <w:lang w:val="fr-FR"/>
        </w:rPr>
        <w:t xml:space="preserve"> En outre, des séances d</w:t>
      </w:r>
      <w:r>
        <w:rPr>
          <w:lang w:val="fr-FR"/>
        </w:rPr>
        <w:t>’</w:t>
      </w:r>
      <w:r w:rsidRPr="00B92B1A">
        <w:rPr>
          <w:lang w:val="fr-FR"/>
        </w:rPr>
        <w:t>information ont été organisées sur la prévention et les interventions en matière de violence fondée sur le genre</w:t>
      </w:r>
      <w:r w:rsidR="00775E58" w:rsidRPr="00775E58">
        <w:rPr>
          <w:lang w:val="fr-FR"/>
        </w:rPr>
        <w:t>.</w:t>
      </w:r>
    </w:p>
    <w:p w14:paraId="3BF863A6" w14:textId="5094D276" w:rsidR="00E26F92" w:rsidRPr="00B92B1A" w:rsidRDefault="00E26F92" w:rsidP="00E26F92">
      <w:pPr>
        <w:pStyle w:val="SingleTxtG"/>
        <w:rPr>
          <w:b/>
          <w:bCs/>
          <w:lang w:val="fr-FR"/>
        </w:rPr>
      </w:pPr>
      <w:r w:rsidRPr="00B92B1A">
        <w:rPr>
          <w:lang w:val="fr-FR"/>
        </w:rPr>
        <w:t>81</w:t>
      </w:r>
      <w:r w:rsidR="00775E58" w:rsidRPr="00775E58">
        <w:rPr>
          <w:lang w:val="fr-FR"/>
        </w:rPr>
        <w:t>.</w:t>
      </w:r>
      <w:r w:rsidRPr="00B92B1A">
        <w:rPr>
          <w:lang w:val="fr-FR"/>
        </w:rPr>
        <w:tab/>
        <w:t>Dans le Sind, les textes législatifs qui ont été adoptés sont les suivants : le projet de loi de 2018 sur les agressions à l</w:t>
      </w:r>
      <w:r>
        <w:rPr>
          <w:lang w:val="fr-FR"/>
        </w:rPr>
        <w:t>’</w:t>
      </w:r>
      <w:r w:rsidRPr="00B92B1A">
        <w:rPr>
          <w:lang w:val="fr-FR"/>
        </w:rPr>
        <w:t>acide ; la loi de 2013 portant restriction du mariage d</w:t>
      </w:r>
      <w:r>
        <w:rPr>
          <w:lang w:val="fr-FR"/>
        </w:rPr>
        <w:t>’</w:t>
      </w:r>
      <w:r w:rsidRPr="00B92B1A">
        <w:rPr>
          <w:lang w:val="fr-FR"/>
        </w:rPr>
        <w:t>enfants ; la loi de 2016 relative au mariage des hindous ; la loi de 2013 sur la violence domestique (prévention et protection) ; la loi de 2016 relative à la protection des femmes contre le harcèlement au travail</w:t>
      </w:r>
      <w:r w:rsidR="00775E58" w:rsidRPr="00775E58">
        <w:rPr>
          <w:lang w:val="fr-FR"/>
        </w:rPr>
        <w:t>.</w:t>
      </w:r>
      <w:r w:rsidRPr="00B92B1A">
        <w:rPr>
          <w:lang w:val="fr-FR"/>
        </w:rPr>
        <w:t xml:space="preserve"> Le Département pour la promotion de la femme a organisé diverses séances d</w:t>
      </w:r>
      <w:r>
        <w:rPr>
          <w:lang w:val="fr-FR"/>
        </w:rPr>
        <w:t>’</w:t>
      </w:r>
      <w:r w:rsidRPr="00B92B1A">
        <w:rPr>
          <w:lang w:val="fr-FR"/>
        </w:rPr>
        <w:t>information et de formation pour faire connaître le cadre législatif et les droits des femmes ainsi protégés</w:t>
      </w:r>
      <w:r w:rsidR="00775E58" w:rsidRPr="00775E58">
        <w:rPr>
          <w:lang w:val="fr-FR"/>
        </w:rPr>
        <w:t>.</w:t>
      </w:r>
      <w:r w:rsidRPr="00B92B1A">
        <w:rPr>
          <w:lang w:val="fr-FR"/>
        </w:rPr>
        <w:t xml:space="preserve"> Une ligne d</w:t>
      </w:r>
      <w:r>
        <w:rPr>
          <w:lang w:val="fr-FR"/>
        </w:rPr>
        <w:t>’</w:t>
      </w:r>
      <w:r w:rsidRPr="00B92B1A">
        <w:rPr>
          <w:lang w:val="fr-FR"/>
        </w:rPr>
        <w:t>assistance téléphonique (le</w:t>
      </w:r>
      <w:r>
        <w:rPr>
          <w:lang w:val="fr-FR"/>
        </w:rPr>
        <w:t> </w:t>
      </w:r>
      <w:r w:rsidRPr="00B92B1A">
        <w:rPr>
          <w:lang w:val="fr-FR"/>
        </w:rPr>
        <w:t>1094) a été mise en place au sein du Département pour recueillir les plaintes des femmes et les aider à résoudre les difficultés de leur vie quotidienne</w:t>
      </w:r>
      <w:r w:rsidR="00775E58" w:rsidRPr="00775E58">
        <w:rPr>
          <w:lang w:val="fr-FR"/>
        </w:rPr>
        <w:t>.</w:t>
      </w:r>
      <w:r w:rsidRPr="00B92B1A">
        <w:rPr>
          <w:lang w:val="fr-FR"/>
        </w:rPr>
        <w:t xml:space="preserve"> En outre, pour favoriser le bien-être des </w:t>
      </w:r>
      <w:r>
        <w:rPr>
          <w:lang w:val="fr-FR"/>
        </w:rPr>
        <w:t>personnes détenues</w:t>
      </w:r>
      <w:r w:rsidRPr="00B92B1A">
        <w:rPr>
          <w:lang w:val="fr-FR"/>
        </w:rPr>
        <w:t>, le Gouvernement du Sind a mis en place un service d</w:t>
      </w:r>
      <w:r>
        <w:rPr>
          <w:lang w:val="fr-FR"/>
        </w:rPr>
        <w:t>’</w:t>
      </w:r>
      <w:r w:rsidRPr="00B92B1A">
        <w:rPr>
          <w:lang w:val="fr-FR"/>
        </w:rPr>
        <w:t>aide juridictionnelle pour toutes les femmes détenues dans la province</w:t>
      </w:r>
      <w:r w:rsidR="00775E58" w:rsidRPr="00775E58">
        <w:rPr>
          <w:lang w:val="fr-FR"/>
        </w:rPr>
        <w:t>.</w:t>
      </w:r>
      <w:r w:rsidRPr="00B92B1A">
        <w:rPr>
          <w:lang w:val="fr-FR"/>
        </w:rPr>
        <w:t xml:space="preserve"> En 2019, en collaboration avec le réseau </w:t>
      </w:r>
      <w:proofErr w:type="spellStart"/>
      <w:r w:rsidRPr="00B92B1A">
        <w:rPr>
          <w:lang w:val="fr-FR"/>
        </w:rPr>
        <w:t>HomeNet</w:t>
      </w:r>
      <w:proofErr w:type="spellEnd"/>
      <w:r w:rsidRPr="00B92B1A">
        <w:rPr>
          <w:lang w:val="fr-FR"/>
        </w:rPr>
        <w:t>, le Conseil et réseau des femmes du Sind pour l</w:t>
      </w:r>
      <w:r>
        <w:rPr>
          <w:lang w:val="fr-FR"/>
        </w:rPr>
        <w:t>’</w:t>
      </w:r>
      <w:r w:rsidRPr="00B92B1A">
        <w:rPr>
          <w:lang w:val="fr-FR"/>
        </w:rPr>
        <w:t>autonomisation économique a été lancé afin de sensibiliser aux conditions de travail des travailleuses à domicile et d</w:t>
      </w:r>
      <w:r>
        <w:rPr>
          <w:lang w:val="fr-FR"/>
        </w:rPr>
        <w:t>’</w:t>
      </w:r>
      <w:r w:rsidRPr="00B92B1A">
        <w:rPr>
          <w:lang w:val="fr-FR"/>
        </w:rPr>
        <w:t>autres parties prenantes</w:t>
      </w:r>
      <w:r w:rsidR="00775E58" w:rsidRPr="00775E58">
        <w:rPr>
          <w:lang w:val="fr-FR"/>
        </w:rPr>
        <w:t>.</w:t>
      </w:r>
      <w:r w:rsidRPr="00B92B1A">
        <w:rPr>
          <w:lang w:val="fr-FR"/>
        </w:rPr>
        <w:t xml:space="preserve"> </w:t>
      </w:r>
    </w:p>
    <w:p w14:paraId="4313A60E" w14:textId="2C66EB1B" w:rsidR="00E26F92" w:rsidRPr="00B92B1A" w:rsidRDefault="00E26F92" w:rsidP="00E26F92">
      <w:pPr>
        <w:pStyle w:val="SingleTxtG"/>
        <w:rPr>
          <w:bCs/>
          <w:lang w:val="fr-FR"/>
        </w:rPr>
      </w:pPr>
      <w:r w:rsidRPr="00B92B1A">
        <w:rPr>
          <w:lang w:val="fr-FR"/>
        </w:rPr>
        <w:t>82</w:t>
      </w:r>
      <w:r w:rsidR="00775E58" w:rsidRPr="00775E58">
        <w:rPr>
          <w:lang w:val="fr-FR"/>
        </w:rPr>
        <w:t>.</w:t>
      </w:r>
      <w:r w:rsidRPr="00B92B1A">
        <w:rPr>
          <w:lang w:val="fr-FR"/>
        </w:rPr>
        <w:tab/>
        <w:t>Au Penjab, le Gouvernement de la province a modifié le Code pénal pakistanais de 1860 pour ce qui est des agressions à l</w:t>
      </w:r>
      <w:r>
        <w:rPr>
          <w:lang w:val="fr-FR"/>
        </w:rPr>
        <w:t>’</w:t>
      </w:r>
      <w:r w:rsidRPr="00B92B1A">
        <w:rPr>
          <w:lang w:val="fr-FR"/>
        </w:rPr>
        <w:t>acide en y ajoutant les articles</w:t>
      </w:r>
      <w:r>
        <w:rPr>
          <w:lang w:val="fr-FR"/>
        </w:rPr>
        <w:t> </w:t>
      </w:r>
      <w:r w:rsidRPr="00B92B1A">
        <w:rPr>
          <w:lang w:val="fr-FR"/>
        </w:rPr>
        <w:t>336-A et</w:t>
      </w:r>
      <w:r>
        <w:rPr>
          <w:lang w:val="fr-FR"/>
        </w:rPr>
        <w:t> </w:t>
      </w:r>
      <w:r w:rsidRPr="00B92B1A">
        <w:rPr>
          <w:lang w:val="fr-FR"/>
        </w:rPr>
        <w:t>336-B (peine de réclusion criminelle à perpétuité ou peine d</w:t>
      </w:r>
      <w:r>
        <w:rPr>
          <w:lang w:val="fr-FR"/>
        </w:rPr>
        <w:t>’</w:t>
      </w:r>
      <w:r w:rsidRPr="00B92B1A">
        <w:rPr>
          <w:lang w:val="fr-FR"/>
        </w:rPr>
        <w:t>emprisonnement pouvant aller jusqu</w:t>
      </w:r>
      <w:r>
        <w:rPr>
          <w:lang w:val="fr-FR"/>
        </w:rPr>
        <w:t>’</w:t>
      </w:r>
      <w:r w:rsidRPr="00B92B1A">
        <w:rPr>
          <w:lang w:val="fr-FR"/>
        </w:rPr>
        <w:t>à quatorze ans et amende de 1</w:t>
      </w:r>
      <w:r>
        <w:rPr>
          <w:lang w:val="fr-FR"/>
        </w:rPr>
        <w:t> </w:t>
      </w:r>
      <w:r w:rsidRPr="00B92B1A">
        <w:rPr>
          <w:lang w:val="fr-FR"/>
        </w:rPr>
        <w:t>million de roupies)</w:t>
      </w:r>
      <w:r w:rsidR="00775E58" w:rsidRPr="00775E58">
        <w:rPr>
          <w:lang w:val="fr-FR"/>
        </w:rPr>
        <w:t>.</w:t>
      </w:r>
      <w:r w:rsidRPr="00B92B1A">
        <w:rPr>
          <w:lang w:val="fr-FR"/>
        </w:rPr>
        <w:t xml:space="preserve"> En outre, des Conseils provinciaux et de district pour les victimes de brûlures </w:t>
      </w:r>
      <w:r>
        <w:rPr>
          <w:lang w:val="fr-FR"/>
        </w:rPr>
        <w:t>à l’</w:t>
      </w:r>
      <w:r w:rsidRPr="00B92B1A">
        <w:rPr>
          <w:lang w:val="fr-FR"/>
        </w:rPr>
        <w:t>acide ont été mis en place pour la prise en charge médicale et psychologique des personnes rescapées</w:t>
      </w:r>
      <w:r w:rsidR="00775E58" w:rsidRPr="00775E58">
        <w:rPr>
          <w:lang w:val="fr-FR"/>
        </w:rPr>
        <w:t>.</w:t>
      </w:r>
      <w:r w:rsidRPr="00B92B1A">
        <w:rPr>
          <w:lang w:val="fr-FR"/>
        </w:rPr>
        <w:t xml:space="preserve"> Afin de réglementer la vente, l</w:t>
      </w:r>
      <w:r>
        <w:rPr>
          <w:lang w:val="fr-FR"/>
        </w:rPr>
        <w:t>’</w:t>
      </w:r>
      <w:r w:rsidRPr="00B92B1A">
        <w:rPr>
          <w:lang w:val="fr-FR"/>
        </w:rPr>
        <w:t>achat et le stockage d</w:t>
      </w:r>
      <w:r>
        <w:rPr>
          <w:lang w:val="fr-FR"/>
        </w:rPr>
        <w:t>’</w:t>
      </w:r>
      <w:r w:rsidRPr="00B92B1A">
        <w:rPr>
          <w:lang w:val="fr-FR"/>
        </w:rPr>
        <w:t>acides, l</w:t>
      </w:r>
      <w:r>
        <w:rPr>
          <w:lang w:val="fr-FR"/>
        </w:rPr>
        <w:t>’</w:t>
      </w:r>
      <w:r w:rsidRPr="00B92B1A">
        <w:rPr>
          <w:lang w:val="fr-FR"/>
        </w:rPr>
        <w:t>administration locale a communiqué des règlements à respecter rigoureusement au niveau du district</w:t>
      </w:r>
      <w:r w:rsidR="00775E58" w:rsidRPr="00775E58">
        <w:rPr>
          <w:lang w:val="fr-FR"/>
        </w:rPr>
        <w:t>.</w:t>
      </w:r>
    </w:p>
    <w:p w14:paraId="63D63D40" w14:textId="75D431A0" w:rsidR="00E26F92" w:rsidRPr="00B92B1A" w:rsidRDefault="00E26F92" w:rsidP="00E26F92">
      <w:pPr>
        <w:pStyle w:val="SingleTxtG"/>
        <w:rPr>
          <w:bCs/>
          <w:lang w:val="fr-FR"/>
        </w:rPr>
      </w:pPr>
      <w:r w:rsidRPr="00B92B1A">
        <w:rPr>
          <w:lang w:val="fr-FR"/>
        </w:rPr>
        <w:t>83</w:t>
      </w:r>
      <w:r w:rsidR="00775E58" w:rsidRPr="00775E58">
        <w:rPr>
          <w:lang w:val="fr-FR"/>
        </w:rPr>
        <w:t>.</w:t>
      </w:r>
      <w:r w:rsidRPr="00B92B1A">
        <w:rPr>
          <w:lang w:val="fr-FR"/>
        </w:rPr>
        <w:tab/>
        <w:t>La loi du Penjab de 2016 relative à la protection des femmes contre la violence a pour but de protéger les femmes contre les actes de violence domestique, sexuelle, psychologique et économique, de harcèlement obsessionnel et de cybercriminalité perpétrés par leur(s) mari(s) ou leurs proches</w:t>
      </w:r>
      <w:r w:rsidR="00775E58" w:rsidRPr="00775E58">
        <w:rPr>
          <w:lang w:val="fr-FR"/>
        </w:rPr>
        <w:t>.</w:t>
      </w:r>
      <w:r w:rsidRPr="00B92B1A">
        <w:rPr>
          <w:lang w:val="fr-FR"/>
        </w:rPr>
        <w:t xml:space="preserve"> Un Centre pilote de lutte contre la violence à l</w:t>
      </w:r>
      <w:r>
        <w:rPr>
          <w:lang w:val="fr-FR"/>
        </w:rPr>
        <w:t>’</w:t>
      </w:r>
      <w:r w:rsidRPr="00B92B1A">
        <w:rPr>
          <w:lang w:val="fr-FR"/>
        </w:rPr>
        <w:t>égard des femmes a été créé à Multan</w:t>
      </w:r>
      <w:r w:rsidR="00775E58" w:rsidRPr="00775E58">
        <w:rPr>
          <w:lang w:val="fr-FR"/>
        </w:rPr>
        <w:t>.</w:t>
      </w:r>
      <w:r w:rsidRPr="00B92B1A">
        <w:rPr>
          <w:lang w:val="fr-FR"/>
        </w:rPr>
        <w:t xml:space="preserve"> L</w:t>
      </w:r>
      <w:r>
        <w:rPr>
          <w:lang w:val="fr-FR"/>
        </w:rPr>
        <w:t>’</w:t>
      </w:r>
      <w:r w:rsidRPr="00B92B1A">
        <w:rPr>
          <w:lang w:val="fr-FR"/>
        </w:rPr>
        <w:t>Assemblée provinciale a également adopté la loi de 2017 sur l</w:t>
      </w:r>
      <w:r>
        <w:rPr>
          <w:lang w:val="fr-FR"/>
        </w:rPr>
        <w:t>’</w:t>
      </w:r>
      <w:r w:rsidRPr="00B92B1A">
        <w:rPr>
          <w:lang w:val="fr-FR"/>
        </w:rPr>
        <w:t>Autorité de protection des femmes, afin d</w:t>
      </w:r>
      <w:r>
        <w:rPr>
          <w:lang w:val="fr-FR"/>
        </w:rPr>
        <w:t>’</w:t>
      </w:r>
      <w:r w:rsidRPr="00B92B1A">
        <w:rPr>
          <w:lang w:val="fr-FR"/>
        </w:rPr>
        <w:t>appuyer, de mettre en œuvre et de suivre les mesures institutionnelles énoncées dans la loi de 2016 relative à la protection des femmes contre la violence, selon laquelle le tribunal peut rendre des ordonnances de protection provisoire, d</w:t>
      </w:r>
      <w:r>
        <w:rPr>
          <w:lang w:val="fr-FR"/>
        </w:rPr>
        <w:t>’</w:t>
      </w:r>
      <w:r w:rsidRPr="00B92B1A">
        <w:rPr>
          <w:lang w:val="fr-FR"/>
        </w:rPr>
        <w:t>assignement à résidence ou d</w:t>
      </w:r>
      <w:r>
        <w:rPr>
          <w:lang w:val="fr-FR"/>
        </w:rPr>
        <w:t>’</w:t>
      </w:r>
      <w:r w:rsidRPr="00B92B1A">
        <w:rPr>
          <w:lang w:val="fr-FR"/>
        </w:rPr>
        <w:t>indemnisation en faveur des victimes</w:t>
      </w:r>
      <w:r w:rsidR="00775E58" w:rsidRPr="00775E58">
        <w:rPr>
          <w:lang w:val="fr-FR"/>
        </w:rPr>
        <w:t>.</w:t>
      </w:r>
      <w:r w:rsidRPr="00B92B1A">
        <w:rPr>
          <w:lang w:val="fr-FR"/>
        </w:rPr>
        <w:t xml:space="preserve"> </w:t>
      </w:r>
    </w:p>
    <w:p w14:paraId="2CF8BC1C" w14:textId="0CD2F9FB" w:rsidR="00E26F92" w:rsidRPr="00B92B1A" w:rsidRDefault="00E26F92" w:rsidP="00E26F92">
      <w:pPr>
        <w:pStyle w:val="SingleTxtG"/>
        <w:rPr>
          <w:bCs/>
          <w:lang w:val="fr-FR"/>
        </w:rPr>
      </w:pPr>
      <w:r w:rsidRPr="00B92B1A">
        <w:rPr>
          <w:lang w:val="fr-FR"/>
        </w:rPr>
        <w:t>84</w:t>
      </w:r>
      <w:r w:rsidR="00775E58" w:rsidRPr="00775E58">
        <w:rPr>
          <w:lang w:val="fr-FR"/>
        </w:rPr>
        <w:t>.</w:t>
      </w:r>
      <w:r w:rsidRPr="00B92B1A">
        <w:rPr>
          <w:lang w:val="fr-FR"/>
        </w:rPr>
        <w:tab/>
        <w:t xml:space="preserve">En 2017, la Haute </w:t>
      </w:r>
      <w:r w:rsidR="005677D3">
        <w:rPr>
          <w:lang w:val="fr-FR"/>
        </w:rPr>
        <w:t>C</w:t>
      </w:r>
      <w:r w:rsidRPr="00B92B1A">
        <w:rPr>
          <w:lang w:val="fr-FR"/>
        </w:rPr>
        <w:t>our de Lahore a inauguré le premier tribunal pakistanais consacré à la violence fondée sur le genre</w:t>
      </w:r>
      <w:r w:rsidR="00775E58" w:rsidRPr="00775E58">
        <w:rPr>
          <w:lang w:val="fr-FR"/>
        </w:rPr>
        <w:t>.</w:t>
      </w:r>
      <w:r w:rsidRPr="00B92B1A">
        <w:rPr>
          <w:lang w:val="fr-FR"/>
        </w:rPr>
        <w:t xml:space="preserve"> Celui-ci est chargé de rationaliser les affaires impliquant des victimes de violence fondée sur le genre, de prévoir des mesures spéciales d</w:t>
      </w:r>
      <w:r>
        <w:rPr>
          <w:lang w:val="fr-FR"/>
        </w:rPr>
        <w:t>’</w:t>
      </w:r>
      <w:r w:rsidRPr="00B92B1A">
        <w:rPr>
          <w:lang w:val="fr-FR"/>
        </w:rPr>
        <w:t>appui aux victimes, de garantir des procès rapides et confidentiels, de réduire le harcèlement et de protéger les victimes contre les représailles</w:t>
      </w:r>
      <w:r w:rsidR="00775E58" w:rsidRPr="00775E58">
        <w:rPr>
          <w:lang w:val="fr-FR"/>
        </w:rPr>
        <w:t>.</w:t>
      </w:r>
      <w:r w:rsidRPr="00B92B1A">
        <w:rPr>
          <w:lang w:val="fr-FR"/>
        </w:rPr>
        <w:t xml:space="preserve"> À ce jour, 123</w:t>
      </w:r>
      <w:r>
        <w:rPr>
          <w:lang w:val="fr-FR"/>
        </w:rPr>
        <w:t> </w:t>
      </w:r>
      <w:r w:rsidRPr="00B92B1A">
        <w:rPr>
          <w:lang w:val="fr-FR"/>
        </w:rPr>
        <w:t>affaires de violence à l</w:t>
      </w:r>
      <w:r>
        <w:rPr>
          <w:lang w:val="fr-FR"/>
        </w:rPr>
        <w:t>’</w:t>
      </w:r>
      <w:r w:rsidRPr="00B92B1A">
        <w:rPr>
          <w:lang w:val="fr-FR"/>
        </w:rPr>
        <w:t>égard des femmes ont été transférées à ce tribunal spécial</w:t>
      </w:r>
      <w:r w:rsidR="00775E58" w:rsidRPr="00775E58">
        <w:rPr>
          <w:lang w:val="fr-FR"/>
        </w:rPr>
        <w:t>.</w:t>
      </w:r>
      <w:r w:rsidRPr="00B92B1A">
        <w:rPr>
          <w:lang w:val="fr-FR"/>
        </w:rPr>
        <w:t xml:space="preserve"> Dans le Sind, la loi sur la violence domestique (protection et prévention) a été adoptée en 2013</w:t>
      </w:r>
      <w:r w:rsidR="00775E58" w:rsidRPr="00775E58">
        <w:rPr>
          <w:lang w:val="fr-FR"/>
        </w:rPr>
        <w:t>.</w:t>
      </w:r>
      <w:r w:rsidRPr="00B92B1A">
        <w:rPr>
          <w:lang w:val="fr-FR"/>
        </w:rPr>
        <w:t xml:space="preserve"> Comme indiqué plus haut, le </w:t>
      </w:r>
      <w:r w:rsidR="00445BFE">
        <w:rPr>
          <w:lang w:val="fr-FR"/>
        </w:rPr>
        <w:t>m</w:t>
      </w:r>
      <w:r w:rsidRPr="00B92B1A">
        <w:rPr>
          <w:lang w:val="fr-FR"/>
        </w:rPr>
        <w:t>inistère public du Penjab a créé 19</w:t>
      </w:r>
      <w:r>
        <w:rPr>
          <w:lang w:val="fr-FR"/>
        </w:rPr>
        <w:t> </w:t>
      </w:r>
      <w:r w:rsidRPr="00B92B1A">
        <w:rPr>
          <w:lang w:val="fr-FR"/>
        </w:rPr>
        <w:t>centres de conseil juridique pour les femmes de la province</w:t>
      </w:r>
      <w:r w:rsidR="00775E58" w:rsidRPr="00775E58">
        <w:rPr>
          <w:lang w:val="fr-FR"/>
        </w:rPr>
        <w:t>.</w:t>
      </w:r>
      <w:r w:rsidRPr="00B92B1A">
        <w:rPr>
          <w:lang w:val="fr-FR"/>
        </w:rPr>
        <w:t xml:space="preserve"> Ces centres conseillent gratuitement les femmes pour leurs affaires juridiques et judiciaires</w:t>
      </w:r>
      <w:r w:rsidR="00775E58" w:rsidRPr="00775E58">
        <w:rPr>
          <w:lang w:val="fr-FR"/>
        </w:rPr>
        <w:t>.</w:t>
      </w:r>
      <w:r w:rsidRPr="00B92B1A">
        <w:rPr>
          <w:lang w:val="fr-FR"/>
        </w:rPr>
        <w:t xml:space="preserve"> À ce jour, le </w:t>
      </w:r>
      <w:r w:rsidR="000079EE">
        <w:rPr>
          <w:lang w:val="fr-FR"/>
        </w:rPr>
        <w:t>m</w:t>
      </w:r>
      <w:r w:rsidRPr="00B92B1A">
        <w:rPr>
          <w:lang w:val="fr-FR"/>
        </w:rPr>
        <w:t>inistère public du Penjab a nommé 84</w:t>
      </w:r>
      <w:r>
        <w:rPr>
          <w:lang w:val="fr-FR"/>
        </w:rPr>
        <w:t> </w:t>
      </w:r>
      <w:r w:rsidRPr="00B92B1A">
        <w:rPr>
          <w:lang w:val="fr-FR"/>
        </w:rPr>
        <w:t>procureurs (45</w:t>
      </w:r>
      <w:r>
        <w:rPr>
          <w:lang w:val="fr-FR"/>
        </w:rPr>
        <w:t> </w:t>
      </w:r>
      <w:r w:rsidRPr="00B92B1A">
        <w:rPr>
          <w:lang w:val="fr-FR"/>
        </w:rPr>
        <w:t>hommes et 39</w:t>
      </w:r>
      <w:r>
        <w:rPr>
          <w:lang w:val="fr-FR"/>
        </w:rPr>
        <w:t> </w:t>
      </w:r>
      <w:r w:rsidRPr="00B92B1A">
        <w:rPr>
          <w:lang w:val="fr-FR"/>
        </w:rPr>
        <w:t xml:space="preserve">femmes) </w:t>
      </w:r>
      <w:r>
        <w:rPr>
          <w:lang w:val="fr-FR"/>
        </w:rPr>
        <w:t xml:space="preserve">chargés de fournir </w:t>
      </w:r>
      <w:r w:rsidRPr="00B92B1A">
        <w:rPr>
          <w:lang w:val="fr-FR"/>
        </w:rPr>
        <w:t>des conseils juridiques dans 36</w:t>
      </w:r>
      <w:r>
        <w:rPr>
          <w:lang w:val="fr-FR"/>
        </w:rPr>
        <w:t> </w:t>
      </w:r>
      <w:r w:rsidRPr="00B92B1A">
        <w:rPr>
          <w:lang w:val="fr-FR"/>
        </w:rPr>
        <w:t>districts de la province</w:t>
      </w:r>
      <w:r w:rsidR="00775E58" w:rsidRPr="00775E58">
        <w:rPr>
          <w:lang w:val="fr-FR"/>
        </w:rPr>
        <w:t>.</w:t>
      </w:r>
      <w:r w:rsidRPr="00B92B1A">
        <w:rPr>
          <w:lang w:val="fr-FR"/>
        </w:rPr>
        <w:t xml:space="preserve"> Dans </w:t>
      </w:r>
      <w:r w:rsidRPr="00B92B1A">
        <w:rPr>
          <w:lang w:val="fr-FR"/>
        </w:rPr>
        <w:lastRenderedPageBreak/>
        <w:t>le cadre des initiatives pour l</w:t>
      </w:r>
      <w:r>
        <w:rPr>
          <w:lang w:val="fr-FR"/>
        </w:rPr>
        <w:t>’</w:t>
      </w:r>
      <w:r w:rsidRPr="00B92B1A">
        <w:rPr>
          <w:lang w:val="fr-FR"/>
        </w:rPr>
        <w:t>autonomisation des femmes du Penjab, sur les 711</w:t>
      </w:r>
      <w:r>
        <w:rPr>
          <w:lang w:val="fr-FR"/>
        </w:rPr>
        <w:t> </w:t>
      </w:r>
      <w:r w:rsidRPr="00B92B1A">
        <w:rPr>
          <w:lang w:val="fr-FR"/>
        </w:rPr>
        <w:t>postes de police que compte la province, 696 ont été équipés d</w:t>
      </w:r>
      <w:r>
        <w:rPr>
          <w:lang w:val="fr-FR"/>
        </w:rPr>
        <w:t>’</w:t>
      </w:r>
      <w:r w:rsidRPr="00B92B1A">
        <w:rPr>
          <w:lang w:val="fr-FR"/>
        </w:rPr>
        <w:t>un service d</w:t>
      </w:r>
      <w:r>
        <w:rPr>
          <w:lang w:val="fr-FR"/>
        </w:rPr>
        <w:t>’</w:t>
      </w:r>
      <w:r w:rsidRPr="00B92B1A">
        <w:rPr>
          <w:lang w:val="fr-FR"/>
        </w:rPr>
        <w:t>assistance aux femmes</w:t>
      </w:r>
      <w:r w:rsidR="00775E58" w:rsidRPr="00775E58">
        <w:rPr>
          <w:lang w:val="fr-FR"/>
        </w:rPr>
        <w:t>.</w:t>
      </w:r>
      <w:r w:rsidRPr="00B92B1A">
        <w:rPr>
          <w:lang w:val="fr-FR"/>
        </w:rPr>
        <w:t xml:space="preserve"> Ce service a pour but d</w:t>
      </w:r>
      <w:r>
        <w:rPr>
          <w:lang w:val="fr-FR"/>
        </w:rPr>
        <w:t>’</w:t>
      </w:r>
      <w:r w:rsidRPr="00B92B1A">
        <w:rPr>
          <w:lang w:val="fr-FR"/>
        </w:rPr>
        <w:t>encourager les femmes à signaler les infractions et de mieux sensibiliser les agents de police aux besoins des femmes</w:t>
      </w:r>
      <w:r w:rsidR="00775E58" w:rsidRPr="00775E58">
        <w:rPr>
          <w:lang w:val="fr-FR"/>
        </w:rPr>
        <w:t>.</w:t>
      </w:r>
      <w:r w:rsidRPr="00B92B1A">
        <w:rPr>
          <w:lang w:val="fr-FR"/>
        </w:rPr>
        <w:t xml:space="preserve"> </w:t>
      </w:r>
    </w:p>
    <w:p w14:paraId="5D553B50" w14:textId="6FC761E6" w:rsidR="00E26F92" w:rsidRPr="00B92B1A" w:rsidRDefault="00E26F92" w:rsidP="00E26F92">
      <w:pPr>
        <w:pStyle w:val="SingleTxtG"/>
        <w:rPr>
          <w:bCs/>
          <w:lang w:val="fr-FR"/>
        </w:rPr>
      </w:pPr>
      <w:r w:rsidRPr="00B92B1A">
        <w:rPr>
          <w:lang w:val="fr-FR"/>
        </w:rPr>
        <w:t>85</w:t>
      </w:r>
      <w:r w:rsidR="00775E58" w:rsidRPr="00775E58">
        <w:rPr>
          <w:lang w:val="fr-FR"/>
        </w:rPr>
        <w:t>.</w:t>
      </w:r>
      <w:r w:rsidRPr="00B92B1A">
        <w:rPr>
          <w:lang w:val="fr-FR"/>
        </w:rPr>
        <w:tab/>
        <w:t>La police du Penjab et le service d</w:t>
      </w:r>
      <w:r>
        <w:rPr>
          <w:lang w:val="fr-FR"/>
        </w:rPr>
        <w:t>’</w:t>
      </w:r>
      <w:r w:rsidRPr="00B92B1A">
        <w:rPr>
          <w:lang w:val="fr-FR"/>
        </w:rPr>
        <w:t>assistance téléphonique aux femmes de la province surveillent de près la mise en œuvre de la loi de 2011 relative à la prévention des pratiques préjudiciables aux femmes (loi de 2011 portant troisième modification du Code pénal)</w:t>
      </w:r>
      <w:r w:rsidR="00775E58" w:rsidRPr="00775E58">
        <w:rPr>
          <w:lang w:val="fr-FR"/>
        </w:rPr>
        <w:t>.</w:t>
      </w:r>
      <w:r w:rsidRPr="00B92B1A">
        <w:rPr>
          <w:lang w:val="fr-FR"/>
        </w:rPr>
        <w:t xml:space="preserve"> Les femmes disposent ainsi d</w:t>
      </w:r>
      <w:r>
        <w:rPr>
          <w:lang w:val="fr-FR"/>
        </w:rPr>
        <w:t>’</w:t>
      </w:r>
      <w:r w:rsidRPr="00B92B1A">
        <w:rPr>
          <w:lang w:val="fr-FR"/>
        </w:rPr>
        <w:t>un moyen supplémentaire, en plus du signalement officiel des infractions et des mécanismes judiciaires, pour faire part de leurs doléances et obtenir réparation</w:t>
      </w:r>
      <w:r w:rsidR="00775E58" w:rsidRPr="00775E58">
        <w:rPr>
          <w:lang w:val="fr-FR"/>
        </w:rPr>
        <w:t>.</w:t>
      </w:r>
      <w:r w:rsidRPr="00B92B1A">
        <w:rPr>
          <w:lang w:val="fr-FR"/>
        </w:rPr>
        <w:t xml:space="preserve"> La ligne d</w:t>
      </w:r>
      <w:r>
        <w:rPr>
          <w:lang w:val="fr-FR"/>
        </w:rPr>
        <w:t>’</w:t>
      </w:r>
      <w:r w:rsidRPr="00B92B1A">
        <w:rPr>
          <w:lang w:val="fr-FR"/>
        </w:rPr>
        <w:t>assistance téléphonique a reçu 167</w:t>
      </w:r>
      <w:r>
        <w:rPr>
          <w:lang w:val="fr-FR"/>
        </w:rPr>
        <w:t> </w:t>
      </w:r>
      <w:r w:rsidRPr="00B92B1A">
        <w:rPr>
          <w:lang w:val="fr-FR"/>
        </w:rPr>
        <w:t>demandes concernant le mariage forcé, 215</w:t>
      </w:r>
      <w:r>
        <w:rPr>
          <w:lang w:val="fr-FR"/>
        </w:rPr>
        <w:t> </w:t>
      </w:r>
      <w:r w:rsidRPr="00B92B1A">
        <w:rPr>
          <w:lang w:val="fr-FR"/>
        </w:rPr>
        <w:t>demandes sur le mariage d</w:t>
      </w:r>
      <w:r>
        <w:rPr>
          <w:lang w:val="fr-FR"/>
        </w:rPr>
        <w:t>’</w:t>
      </w:r>
      <w:r w:rsidRPr="00B92B1A">
        <w:rPr>
          <w:lang w:val="fr-FR"/>
        </w:rPr>
        <w:t>enfants et 29</w:t>
      </w:r>
      <w:r>
        <w:rPr>
          <w:lang w:val="fr-FR"/>
        </w:rPr>
        <w:t> </w:t>
      </w:r>
      <w:r w:rsidRPr="00B92B1A">
        <w:rPr>
          <w:lang w:val="fr-FR"/>
        </w:rPr>
        <w:t>demandes à propos d</w:t>
      </w:r>
      <w:r>
        <w:rPr>
          <w:lang w:val="fr-FR"/>
        </w:rPr>
        <w:t>’</w:t>
      </w:r>
      <w:r w:rsidRPr="00B92B1A">
        <w:rPr>
          <w:lang w:val="fr-FR"/>
        </w:rPr>
        <w:t>autres pratiques préjudiciables aux femmes</w:t>
      </w:r>
      <w:r w:rsidR="00775E58" w:rsidRPr="00775E58">
        <w:rPr>
          <w:lang w:val="fr-FR"/>
        </w:rPr>
        <w:t>.</w:t>
      </w:r>
      <w:r w:rsidRPr="00B92B1A">
        <w:rPr>
          <w:lang w:val="fr-FR"/>
        </w:rPr>
        <w:t xml:space="preserve"> Il ne fait aucun doute qu</w:t>
      </w:r>
      <w:r>
        <w:rPr>
          <w:lang w:val="fr-FR"/>
        </w:rPr>
        <w:t>’</w:t>
      </w:r>
      <w:r w:rsidRPr="00B92B1A">
        <w:rPr>
          <w:lang w:val="fr-FR"/>
        </w:rPr>
        <w:t>au cours des trois dernières années, le nombre d</w:t>
      </w:r>
      <w:r>
        <w:rPr>
          <w:lang w:val="fr-FR"/>
        </w:rPr>
        <w:t>’</w:t>
      </w:r>
      <w:r w:rsidRPr="00B92B1A">
        <w:rPr>
          <w:lang w:val="fr-FR"/>
        </w:rPr>
        <w:t>infractions signalées au Penjab a augmenté</w:t>
      </w:r>
      <w:r w:rsidR="00775E58" w:rsidRPr="00775E58">
        <w:rPr>
          <w:lang w:val="fr-FR"/>
        </w:rPr>
        <w:t>.</w:t>
      </w:r>
      <w:r w:rsidRPr="00B92B1A">
        <w:rPr>
          <w:lang w:val="fr-FR"/>
        </w:rPr>
        <w:t xml:space="preserve"> Cette évolution pourrait s</w:t>
      </w:r>
      <w:r>
        <w:rPr>
          <w:lang w:val="fr-FR"/>
        </w:rPr>
        <w:t>’</w:t>
      </w:r>
      <w:r w:rsidRPr="00B92B1A">
        <w:rPr>
          <w:lang w:val="fr-FR"/>
        </w:rPr>
        <w:t>expliquer par la progression de la sensibilisation et de la responsabilisation induite par ces dispositions pénales</w:t>
      </w:r>
      <w:r w:rsidR="00775E58" w:rsidRPr="00775E58">
        <w:rPr>
          <w:lang w:val="fr-FR"/>
        </w:rPr>
        <w:t>.</w:t>
      </w:r>
      <w:r w:rsidRPr="00B92B1A">
        <w:rPr>
          <w:lang w:val="fr-FR"/>
        </w:rPr>
        <w:t xml:space="preserve"> </w:t>
      </w:r>
    </w:p>
    <w:p w14:paraId="29D14E4C" w14:textId="50999CF2" w:rsidR="00E26F92" w:rsidRPr="00B92B1A" w:rsidRDefault="00E26F92" w:rsidP="00E26F92">
      <w:pPr>
        <w:pStyle w:val="SingleTxtG"/>
        <w:rPr>
          <w:bCs/>
          <w:lang w:val="fr-FR"/>
        </w:rPr>
      </w:pPr>
      <w:r w:rsidRPr="00B92B1A">
        <w:rPr>
          <w:lang w:val="fr-FR"/>
        </w:rPr>
        <w:t>86</w:t>
      </w:r>
      <w:r w:rsidR="00775E58" w:rsidRPr="00775E58">
        <w:rPr>
          <w:lang w:val="fr-FR"/>
        </w:rPr>
        <w:t>.</w:t>
      </w:r>
      <w:r w:rsidRPr="00B92B1A">
        <w:rPr>
          <w:lang w:val="fr-FR"/>
        </w:rPr>
        <w:tab/>
        <w:t>Afin d</w:t>
      </w:r>
      <w:r>
        <w:rPr>
          <w:lang w:val="fr-FR"/>
        </w:rPr>
        <w:t>’</w:t>
      </w:r>
      <w:r w:rsidRPr="00B92B1A">
        <w:rPr>
          <w:lang w:val="fr-FR"/>
        </w:rPr>
        <w:t>améliorer l</w:t>
      </w:r>
      <w:r>
        <w:rPr>
          <w:lang w:val="fr-FR"/>
        </w:rPr>
        <w:t>’</w:t>
      </w:r>
      <w:r w:rsidRPr="00B92B1A">
        <w:rPr>
          <w:lang w:val="fr-FR"/>
        </w:rPr>
        <w:t>accès des femmes à la justice, le Ministère des droits de l</w:t>
      </w:r>
      <w:r>
        <w:rPr>
          <w:lang w:val="fr-FR"/>
        </w:rPr>
        <w:t>’</w:t>
      </w:r>
      <w:r w:rsidRPr="00B92B1A">
        <w:rPr>
          <w:lang w:val="fr-FR"/>
        </w:rPr>
        <w:t>homme met à disposition une ligne d</w:t>
      </w:r>
      <w:r>
        <w:rPr>
          <w:lang w:val="fr-FR"/>
        </w:rPr>
        <w:t>’</w:t>
      </w:r>
      <w:r w:rsidRPr="00B92B1A">
        <w:rPr>
          <w:lang w:val="fr-FR"/>
        </w:rPr>
        <w:t>assistance téléphonique gratuite (le</w:t>
      </w:r>
      <w:r>
        <w:rPr>
          <w:lang w:val="fr-FR"/>
        </w:rPr>
        <w:t> </w:t>
      </w:r>
      <w:r w:rsidRPr="00B92B1A">
        <w:rPr>
          <w:lang w:val="fr-FR"/>
        </w:rPr>
        <w:t>1099) chargée de fournir un appui juridique aux femmes et à toute personne ayant besoin d</w:t>
      </w:r>
      <w:r>
        <w:rPr>
          <w:lang w:val="fr-FR"/>
        </w:rPr>
        <w:t>’</w:t>
      </w:r>
      <w:r w:rsidRPr="00B92B1A">
        <w:rPr>
          <w:lang w:val="fr-FR"/>
        </w:rPr>
        <w:t>aide pour obtenir réparation</w:t>
      </w:r>
      <w:r w:rsidR="00775E58" w:rsidRPr="00775E58">
        <w:rPr>
          <w:lang w:val="fr-FR"/>
        </w:rPr>
        <w:t>.</w:t>
      </w:r>
      <w:r w:rsidRPr="00B92B1A">
        <w:rPr>
          <w:lang w:val="fr-FR"/>
        </w:rPr>
        <w:t xml:space="preserve"> Le Ministère des droits de l</w:t>
      </w:r>
      <w:r>
        <w:rPr>
          <w:lang w:val="fr-FR"/>
        </w:rPr>
        <w:t>’</w:t>
      </w:r>
      <w:r w:rsidRPr="00B92B1A">
        <w:rPr>
          <w:lang w:val="fr-FR"/>
        </w:rPr>
        <w:t>homme gère trois fonds d</w:t>
      </w:r>
      <w:r>
        <w:rPr>
          <w:lang w:val="fr-FR"/>
        </w:rPr>
        <w:t>’</w:t>
      </w:r>
      <w:r w:rsidRPr="00B92B1A">
        <w:rPr>
          <w:lang w:val="fr-FR"/>
        </w:rPr>
        <w:t>aide aux femmes victimes de violations des droits humains : le Fonds d</w:t>
      </w:r>
      <w:r>
        <w:rPr>
          <w:lang w:val="fr-FR"/>
        </w:rPr>
        <w:t>’</w:t>
      </w:r>
      <w:r w:rsidRPr="00B92B1A">
        <w:rPr>
          <w:lang w:val="fr-FR"/>
        </w:rPr>
        <w:t>assistance et de réparation, le Fonds Ash et Daman et le Fonds pour les femmes en détresse et en détention</w:t>
      </w:r>
      <w:r w:rsidR="00775E58" w:rsidRPr="00775E58">
        <w:rPr>
          <w:lang w:val="fr-FR"/>
        </w:rPr>
        <w:t>.</w:t>
      </w:r>
      <w:r w:rsidRPr="00B92B1A">
        <w:rPr>
          <w:lang w:val="fr-FR"/>
        </w:rPr>
        <w:t xml:space="preserve"> Ces trois fonds financent l</w:t>
      </w:r>
      <w:r>
        <w:rPr>
          <w:lang w:val="fr-FR"/>
        </w:rPr>
        <w:t>’</w:t>
      </w:r>
      <w:r w:rsidRPr="00B92B1A">
        <w:rPr>
          <w:lang w:val="fr-FR"/>
        </w:rPr>
        <w:t>assistance, l</w:t>
      </w:r>
      <w:r>
        <w:rPr>
          <w:lang w:val="fr-FR"/>
        </w:rPr>
        <w:t>’</w:t>
      </w:r>
      <w:r w:rsidRPr="00B92B1A">
        <w:rPr>
          <w:lang w:val="fr-FR"/>
        </w:rPr>
        <w:t>aide juridictionnelle, l</w:t>
      </w:r>
      <w:r>
        <w:rPr>
          <w:lang w:val="fr-FR"/>
        </w:rPr>
        <w:t>’</w:t>
      </w:r>
      <w:r w:rsidRPr="00B92B1A">
        <w:rPr>
          <w:lang w:val="fr-FR"/>
        </w:rPr>
        <w:t>indemnisation, les amendes et frais de justice, etc</w:t>
      </w:r>
      <w:r w:rsidR="00775E58" w:rsidRPr="00775E58">
        <w:rPr>
          <w:lang w:val="fr-FR"/>
        </w:rPr>
        <w:t>.</w:t>
      </w:r>
      <w:r w:rsidRPr="00B92B1A">
        <w:rPr>
          <w:lang w:val="fr-FR"/>
        </w:rPr>
        <w:t xml:space="preserve"> Dans le Sind, les réformes relatives à l</w:t>
      </w:r>
      <w:r>
        <w:rPr>
          <w:lang w:val="fr-FR"/>
        </w:rPr>
        <w:t>’</w:t>
      </w:r>
      <w:r w:rsidRPr="00B92B1A">
        <w:rPr>
          <w:lang w:val="fr-FR"/>
        </w:rPr>
        <w:t xml:space="preserve">accès des femmes à la justice prévoient </w:t>
      </w:r>
      <w:r>
        <w:rPr>
          <w:lang w:val="fr-FR"/>
        </w:rPr>
        <w:t xml:space="preserve">notamment : </w:t>
      </w:r>
      <w:r w:rsidRPr="00B92B1A">
        <w:rPr>
          <w:lang w:val="fr-FR"/>
        </w:rPr>
        <w:t>une aide juridictionnelle et des mécanismes de protection des victimes ; des services de conseil juridique ; des cellules de protection des femmes ; des services d</w:t>
      </w:r>
      <w:r>
        <w:rPr>
          <w:lang w:val="fr-FR"/>
        </w:rPr>
        <w:t>’</w:t>
      </w:r>
      <w:r w:rsidRPr="00B92B1A">
        <w:rPr>
          <w:lang w:val="fr-FR"/>
        </w:rPr>
        <w:t>assistance aux femmes dans les postes de police ; des unités de protection de l</w:t>
      </w:r>
      <w:r>
        <w:rPr>
          <w:lang w:val="fr-FR"/>
        </w:rPr>
        <w:t>’</w:t>
      </w:r>
      <w:r w:rsidRPr="00B92B1A">
        <w:rPr>
          <w:lang w:val="fr-FR"/>
        </w:rPr>
        <w:t>enfance ; une sensibilisation et une modernisation de la police ainsi que des comités de liaison entre les agents de police et les citoyens afin d</w:t>
      </w:r>
      <w:r>
        <w:rPr>
          <w:lang w:val="fr-FR"/>
        </w:rPr>
        <w:t>’</w:t>
      </w:r>
      <w:r w:rsidRPr="00B92B1A">
        <w:rPr>
          <w:lang w:val="fr-FR"/>
        </w:rPr>
        <w:t>améliorer leurs relations ; des projets de mécanismes parallèles de règlement des différends ; des formations visant à renforcer la connaissance des droits de l</w:t>
      </w:r>
      <w:r>
        <w:rPr>
          <w:lang w:val="fr-FR"/>
        </w:rPr>
        <w:t>’</w:t>
      </w:r>
      <w:r w:rsidRPr="00B92B1A">
        <w:rPr>
          <w:lang w:val="fr-FR"/>
        </w:rPr>
        <w:t>homme et de l</w:t>
      </w:r>
      <w:r>
        <w:rPr>
          <w:lang w:val="fr-FR"/>
        </w:rPr>
        <w:t>’</w:t>
      </w:r>
      <w:r w:rsidRPr="00B92B1A">
        <w:rPr>
          <w:lang w:val="fr-FR"/>
        </w:rPr>
        <w:t>état de droit ainsi que la sensibilité aux conflits dans les secteurs de la sécurité et de la justice et l</w:t>
      </w:r>
      <w:r>
        <w:rPr>
          <w:lang w:val="fr-FR"/>
        </w:rPr>
        <w:t>’</w:t>
      </w:r>
      <w:r w:rsidRPr="00B92B1A">
        <w:rPr>
          <w:lang w:val="fr-FR"/>
        </w:rPr>
        <w:t>introduction d</w:t>
      </w:r>
      <w:r>
        <w:rPr>
          <w:lang w:val="fr-FR"/>
        </w:rPr>
        <w:t>’</w:t>
      </w:r>
      <w:r w:rsidRPr="00B92B1A">
        <w:rPr>
          <w:lang w:val="fr-FR"/>
        </w:rPr>
        <w:t>une législation visant à protéger les droits des femmes</w:t>
      </w:r>
      <w:r w:rsidR="00775E58" w:rsidRPr="00775E58">
        <w:rPr>
          <w:lang w:val="fr-FR"/>
        </w:rPr>
        <w:t>.</w:t>
      </w:r>
    </w:p>
    <w:p w14:paraId="5DB5721B" w14:textId="0C1527B9" w:rsidR="00E26F92" w:rsidRPr="00B92B1A" w:rsidRDefault="00E26F92" w:rsidP="00E26F92">
      <w:pPr>
        <w:pStyle w:val="SingleTxtG"/>
        <w:rPr>
          <w:bCs/>
          <w:lang w:val="fr-FR"/>
        </w:rPr>
      </w:pPr>
      <w:r w:rsidRPr="00B92B1A">
        <w:rPr>
          <w:lang w:val="fr-FR"/>
        </w:rPr>
        <w:t>87</w:t>
      </w:r>
      <w:r w:rsidR="00775E58" w:rsidRPr="00775E58">
        <w:rPr>
          <w:lang w:val="fr-FR"/>
        </w:rPr>
        <w:t>.</w:t>
      </w:r>
      <w:r w:rsidRPr="00B92B1A">
        <w:rPr>
          <w:lang w:val="fr-FR"/>
        </w:rPr>
        <w:tab/>
        <w:t>Le Khyber Pakhtunkhwa possède un réseau intégré d</w:t>
      </w:r>
      <w:r>
        <w:rPr>
          <w:lang w:val="fr-FR"/>
        </w:rPr>
        <w:t>’</w:t>
      </w:r>
      <w:r w:rsidRPr="00B92B1A">
        <w:rPr>
          <w:lang w:val="fr-FR"/>
        </w:rPr>
        <w:t>appui aux victimes et récemment, un atelier consultatif conjoint a été organisé pour améliorer l</w:t>
      </w:r>
      <w:r>
        <w:rPr>
          <w:lang w:val="fr-FR"/>
        </w:rPr>
        <w:t>’</w:t>
      </w:r>
      <w:r w:rsidRPr="00B92B1A">
        <w:rPr>
          <w:lang w:val="fr-FR"/>
        </w:rPr>
        <w:t>accès à la justice</w:t>
      </w:r>
      <w:r w:rsidR="00775E58" w:rsidRPr="00775E58">
        <w:rPr>
          <w:lang w:val="fr-FR"/>
        </w:rPr>
        <w:t>.</w:t>
      </w:r>
      <w:r w:rsidRPr="00B92B1A">
        <w:rPr>
          <w:lang w:val="fr-FR"/>
        </w:rPr>
        <w:t xml:space="preserve"> Une ligne d</w:t>
      </w:r>
      <w:r>
        <w:rPr>
          <w:lang w:val="fr-FR"/>
        </w:rPr>
        <w:t>’</w:t>
      </w:r>
      <w:r w:rsidRPr="00B92B1A">
        <w:rPr>
          <w:lang w:val="fr-FR"/>
        </w:rPr>
        <w:t>assistance téléphonique a été créée pour fournir des conseils juridiques aux femmes</w:t>
      </w:r>
      <w:r w:rsidR="00775E58" w:rsidRPr="00775E58">
        <w:rPr>
          <w:lang w:val="fr-FR"/>
        </w:rPr>
        <w:t>.</w:t>
      </w:r>
      <w:r w:rsidRPr="00B92B1A">
        <w:rPr>
          <w:lang w:val="fr-FR"/>
        </w:rPr>
        <w:t xml:space="preserve"> Le document d</w:t>
      </w:r>
      <w:r>
        <w:rPr>
          <w:lang w:val="fr-FR"/>
        </w:rPr>
        <w:t>’</w:t>
      </w:r>
      <w:r w:rsidRPr="00B92B1A">
        <w:rPr>
          <w:lang w:val="fr-FR"/>
        </w:rPr>
        <w:t>orientation du Baloutchistan relatif à l</w:t>
      </w:r>
      <w:r>
        <w:rPr>
          <w:lang w:val="fr-FR"/>
        </w:rPr>
        <w:t>’</w:t>
      </w:r>
      <w:r w:rsidRPr="00B92B1A">
        <w:rPr>
          <w:lang w:val="fr-FR"/>
        </w:rPr>
        <w:t>état de droit vise à introduire des réformes dans le secteur judiciaire</w:t>
      </w:r>
      <w:r w:rsidR="00775E58" w:rsidRPr="00775E58">
        <w:rPr>
          <w:lang w:val="fr-FR"/>
        </w:rPr>
        <w:t>.</w:t>
      </w:r>
      <w:r w:rsidRPr="00B92B1A">
        <w:rPr>
          <w:lang w:val="fr-FR"/>
        </w:rPr>
        <w:t xml:space="preserve"> Il met l</w:t>
      </w:r>
      <w:r>
        <w:rPr>
          <w:lang w:val="fr-FR"/>
        </w:rPr>
        <w:t>’</w:t>
      </w:r>
      <w:r w:rsidRPr="00B92B1A">
        <w:rPr>
          <w:lang w:val="fr-FR"/>
        </w:rPr>
        <w:t>accent sur le développement des institutions chargées de faire respecter l</w:t>
      </w:r>
      <w:r>
        <w:rPr>
          <w:lang w:val="fr-FR"/>
        </w:rPr>
        <w:t>’</w:t>
      </w:r>
      <w:r w:rsidRPr="00B92B1A">
        <w:rPr>
          <w:lang w:val="fr-FR"/>
        </w:rPr>
        <w:t>état de droit, sur le genre et sur l</w:t>
      </w:r>
      <w:r>
        <w:rPr>
          <w:lang w:val="fr-FR"/>
        </w:rPr>
        <w:t>’</w:t>
      </w:r>
      <w:r w:rsidRPr="00B92B1A">
        <w:rPr>
          <w:lang w:val="fr-FR"/>
        </w:rPr>
        <w:t>accès des citoyens à la justice</w:t>
      </w:r>
      <w:r w:rsidR="00775E58" w:rsidRPr="00775E58">
        <w:rPr>
          <w:lang w:val="fr-FR"/>
        </w:rPr>
        <w:t>.</w:t>
      </w:r>
      <w:r w:rsidRPr="00B92B1A">
        <w:rPr>
          <w:lang w:val="fr-FR"/>
        </w:rPr>
        <w:t xml:space="preserve"> Le Département pour la promotion de la femme a prié le groupe de travail technique d</w:t>
      </w:r>
      <w:r>
        <w:rPr>
          <w:lang w:val="fr-FR"/>
        </w:rPr>
        <w:t>’</w:t>
      </w:r>
      <w:r w:rsidRPr="00B92B1A">
        <w:rPr>
          <w:lang w:val="fr-FR"/>
        </w:rPr>
        <w:t>appuyer les recommandations du document d</w:t>
      </w:r>
      <w:r>
        <w:rPr>
          <w:lang w:val="fr-FR"/>
        </w:rPr>
        <w:t>’</w:t>
      </w:r>
      <w:r w:rsidRPr="00B92B1A">
        <w:rPr>
          <w:lang w:val="fr-FR"/>
        </w:rPr>
        <w:t>orientation relatif à l</w:t>
      </w:r>
      <w:r>
        <w:rPr>
          <w:lang w:val="fr-FR"/>
        </w:rPr>
        <w:t>’</w:t>
      </w:r>
      <w:r w:rsidRPr="00B92B1A">
        <w:rPr>
          <w:lang w:val="fr-FR"/>
        </w:rPr>
        <w:t>état de droit en ce qui concerne l</w:t>
      </w:r>
      <w:r>
        <w:rPr>
          <w:lang w:val="fr-FR"/>
        </w:rPr>
        <w:t>’</w:t>
      </w:r>
      <w:r w:rsidRPr="00B92B1A">
        <w:rPr>
          <w:lang w:val="fr-FR"/>
        </w:rPr>
        <w:t>égalité des genres et l</w:t>
      </w:r>
      <w:r>
        <w:rPr>
          <w:lang w:val="fr-FR"/>
        </w:rPr>
        <w:t>’</w:t>
      </w:r>
      <w:r w:rsidRPr="00B92B1A">
        <w:rPr>
          <w:lang w:val="fr-FR"/>
        </w:rPr>
        <w:t>autonomisation des femmes</w:t>
      </w:r>
      <w:r w:rsidR="00775E58" w:rsidRPr="00775E58">
        <w:rPr>
          <w:lang w:val="fr-FR"/>
        </w:rPr>
        <w:t>.</w:t>
      </w:r>
      <w:r w:rsidRPr="00B92B1A">
        <w:rPr>
          <w:lang w:val="fr-FR"/>
        </w:rPr>
        <w:t xml:space="preserve"> En coopération avec les organisations de la société civile, le Département pour la promotion de la femme du Baloutchistan s</w:t>
      </w:r>
      <w:r>
        <w:rPr>
          <w:lang w:val="fr-FR"/>
        </w:rPr>
        <w:t>’</w:t>
      </w:r>
      <w:r w:rsidRPr="00B92B1A">
        <w:rPr>
          <w:lang w:val="fr-FR"/>
        </w:rPr>
        <w:t>emploie à créer des unités de protection des femmes, à mettre en place une ligne d</w:t>
      </w:r>
      <w:r>
        <w:rPr>
          <w:lang w:val="fr-FR"/>
        </w:rPr>
        <w:t>’</w:t>
      </w:r>
      <w:r w:rsidRPr="00B92B1A">
        <w:rPr>
          <w:lang w:val="fr-FR"/>
        </w:rPr>
        <w:t>assistance téléphonique, des services fondés sur les droits, une aide juridictionnelle, une sensibilisation aux droits des femmes et une législation correspondante, ainsi qu</w:t>
      </w:r>
      <w:r>
        <w:rPr>
          <w:lang w:val="fr-FR"/>
        </w:rPr>
        <w:t>’</w:t>
      </w:r>
      <w:r w:rsidRPr="00B92B1A">
        <w:rPr>
          <w:lang w:val="fr-FR"/>
        </w:rPr>
        <w:t>à atténuer la violence fondée sur le genre</w:t>
      </w:r>
      <w:r w:rsidR="00775E58" w:rsidRPr="00775E58">
        <w:rPr>
          <w:lang w:val="fr-FR"/>
        </w:rPr>
        <w:t>.</w:t>
      </w:r>
      <w:r w:rsidRPr="00B92B1A">
        <w:rPr>
          <w:lang w:val="fr-FR"/>
        </w:rPr>
        <w:t xml:space="preserve"> </w:t>
      </w:r>
    </w:p>
    <w:p w14:paraId="14E74E01" w14:textId="277B0829" w:rsidR="00E26F92" w:rsidRPr="00B92B1A" w:rsidRDefault="00E26F92" w:rsidP="00E26F92">
      <w:pPr>
        <w:pStyle w:val="SingleTxtG"/>
        <w:rPr>
          <w:bCs/>
          <w:lang w:val="fr-FR"/>
        </w:rPr>
      </w:pPr>
      <w:r w:rsidRPr="00B92B1A">
        <w:rPr>
          <w:lang w:val="fr-FR"/>
        </w:rPr>
        <w:t>88</w:t>
      </w:r>
      <w:r w:rsidR="00775E58" w:rsidRPr="00775E58">
        <w:rPr>
          <w:lang w:val="fr-FR"/>
        </w:rPr>
        <w:t>.</w:t>
      </w:r>
      <w:r w:rsidRPr="00B92B1A">
        <w:rPr>
          <w:lang w:val="fr-FR"/>
        </w:rPr>
        <w:tab/>
        <w:t>Au Penjab, la ligne d</w:t>
      </w:r>
      <w:r>
        <w:rPr>
          <w:lang w:val="fr-FR"/>
        </w:rPr>
        <w:t>’</w:t>
      </w:r>
      <w:r w:rsidRPr="00B92B1A">
        <w:rPr>
          <w:lang w:val="fr-FR"/>
        </w:rPr>
        <w:t>assistance téléphonique gratuite pour les femmes, le</w:t>
      </w:r>
      <w:r>
        <w:rPr>
          <w:lang w:val="fr-FR"/>
        </w:rPr>
        <w:t> </w:t>
      </w:r>
      <w:r w:rsidRPr="00B92B1A">
        <w:rPr>
          <w:lang w:val="fr-FR"/>
        </w:rPr>
        <w:t>1043, est disponible 24</w:t>
      </w:r>
      <w:r>
        <w:rPr>
          <w:lang w:val="fr-FR"/>
        </w:rPr>
        <w:t> </w:t>
      </w:r>
      <w:r w:rsidRPr="00B92B1A">
        <w:rPr>
          <w:lang w:val="fr-FR"/>
        </w:rPr>
        <w:t>heures sur</w:t>
      </w:r>
      <w:r>
        <w:rPr>
          <w:lang w:val="fr-FR"/>
        </w:rPr>
        <w:t> </w:t>
      </w:r>
      <w:r w:rsidRPr="00B92B1A">
        <w:rPr>
          <w:lang w:val="fr-FR"/>
        </w:rPr>
        <w:t>24</w:t>
      </w:r>
      <w:r w:rsidR="00775E58" w:rsidRPr="00775E58">
        <w:rPr>
          <w:lang w:val="fr-FR"/>
        </w:rPr>
        <w:t>.</w:t>
      </w:r>
      <w:r w:rsidRPr="00B92B1A">
        <w:rPr>
          <w:lang w:val="fr-FR"/>
        </w:rPr>
        <w:t xml:space="preserve"> Elle est gérée et supervisée par la Commission de la condition de la femme du Penjab, sous le contrôle administratif du Département pour la promotion de la femme</w:t>
      </w:r>
      <w:r w:rsidR="00775E58" w:rsidRPr="00775E58">
        <w:rPr>
          <w:lang w:val="fr-FR"/>
        </w:rPr>
        <w:t>.</w:t>
      </w:r>
      <w:r w:rsidRPr="00B92B1A">
        <w:rPr>
          <w:lang w:val="fr-FR"/>
        </w:rPr>
        <w:t xml:space="preserve"> L</w:t>
      </w:r>
      <w:r>
        <w:rPr>
          <w:lang w:val="fr-FR"/>
        </w:rPr>
        <w:t>’</w:t>
      </w:r>
      <w:r w:rsidRPr="00B92B1A">
        <w:rPr>
          <w:lang w:val="fr-FR"/>
        </w:rPr>
        <w:t>équipe du service d</w:t>
      </w:r>
      <w:r>
        <w:rPr>
          <w:lang w:val="fr-FR"/>
        </w:rPr>
        <w:t>’</w:t>
      </w:r>
      <w:r w:rsidRPr="00B92B1A">
        <w:rPr>
          <w:lang w:val="fr-FR"/>
        </w:rPr>
        <w:t>assistance téléphonique est composée d</w:t>
      </w:r>
      <w:r>
        <w:rPr>
          <w:lang w:val="fr-FR"/>
        </w:rPr>
        <w:t>’</w:t>
      </w:r>
      <w:r w:rsidRPr="00B92B1A">
        <w:rPr>
          <w:lang w:val="fr-FR"/>
        </w:rPr>
        <w:t>agents d</w:t>
      </w:r>
      <w:r>
        <w:rPr>
          <w:lang w:val="fr-FR"/>
        </w:rPr>
        <w:t>’</w:t>
      </w:r>
      <w:r w:rsidRPr="00B92B1A">
        <w:rPr>
          <w:lang w:val="fr-FR"/>
        </w:rPr>
        <w:t>appels exclusivement féminins, de trois conseillers juridiques, de superviseurs et d</w:t>
      </w:r>
      <w:r>
        <w:rPr>
          <w:lang w:val="fr-FR"/>
        </w:rPr>
        <w:t>’</w:t>
      </w:r>
      <w:r w:rsidRPr="00B92B1A">
        <w:rPr>
          <w:lang w:val="fr-FR"/>
        </w:rPr>
        <w:t>agents administratifs</w:t>
      </w:r>
      <w:r w:rsidR="00775E58" w:rsidRPr="00775E58">
        <w:rPr>
          <w:lang w:val="fr-FR"/>
        </w:rPr>
        <w:t>.</w:t>
      </w:r>
      <w:r w:rsidRPr="00B92B1A">
        <w:rPr>
          <w:lang w:val="fr-FR"/>
        </w:rPr>
        <w:t xml:space="preserve"> Elle répond aux demandes et aux plaintes concernant diverses questions économiques et sociales, telles que le harcèlement au travail, la discrimination fondée sur le genre, les litiges relatifs à la propriété et aux droits de succession, la violence domestique, les foyers pour femmes actives, les crèches et les quotas de femmes dans le secteur public</w:t>
      </w:r>
      <w:r w:rsidR="00775E58" w:rsidRPr="00775E58">
        <w:rPr>
          <w:lang w:val="fr-FR"/>
        </w:rPr>
        <w:t>.</w:t>
      </w:r>
      <w:r w:rsidRPr="00B92B1A">
        <w:rPr>
          <w:lang w:val="fr-FR"/>
        </w:rPr>
        <w:t xml:space="preserve"> Parmi les réussites de ce service, on trouve notamment des interventions visant à empêcher la polygamie, le mariage forcé ou l</w:t>
      </w:r>
      <w:r>
        <w:rPr>
          <w:lang w:val="fr-FR"/>
        </w:rPr>
        <w:t>’</w:t>
      </w:r>
      <w:r w:rsidRPr="00B92B1A">
        <w:rPr>
          <w:lang w:val="fr-FR"/>
        </w:rPr>
        <w:t xml:space="preserve">annulation du </w:t>
      </w:r>
      <w:proofErr w:type="spellStart"/>
      <w:r w:rsidRPr="00B92B1A">
        <w:rPr>
          <w:lang w:val="fr-FR"/>
        </w:rPr>
        <w:t>nikah</w:t>
      </w:r>
      <w:proofErr w:type="spellEnd"/>
      <w:r w:rsidRPr="00B92B1A">
        <w:rPr>
          <w:lang w:val="fr-FR"/>
        </w:rPr>
        <w:t xml:space="preserve"> et à veiller à ce que la police agisse en temps voulu contre les auteurs</w:t>
      </w:r>
      <w:r>
        <w:rPr>
          <w:lang w:val="fr-FR"/>
        </w:rPr>
        <w:t xml:space="preserve"> de tels actes</w:t>
      </w:r>
      <w:r w:rsidR="00775E58" w:rsidRPr="00775E58">
        <w:rPr>
          <w:lang w:val="fr-FR"/>
        </w:rPr>
        <w:t>.</w:t>
      </w:r>
      <w:r w:rsidRPr="00B92B1A">
        <w:rPr>
          <w:lang w:val="fr-FR"/>
        </w:rPr>
        <w:t xml:space="preserve"> Entre août 2014 et novembre 2019, le service </w:t>
      </w:r>
      <w:r w:rsidRPr="00B92B1A">
        <w:rPr>
          <w:lang w:val="fr-FR"/>
        </w:rPr>
        <w:lastRenderedPageBreak/>
        <w:t>d</w:t>
      </w:r>
      <w:r>
        <w:rPr>
          <w:lang w:val="fr-FR"/>
        </w:rPr>
        <w:t>’</w:t>
      </w:r>
      <w:r w:rsidRPr="00B92B1A">
        <w:rPr>
          <w:lang w:val="fr-FR"/>
        </w:rPr>
        <w:t>assistance téléphonique a reçu un total de 144</w:t>
      </w:r>
      <w:r>
        <w:rPr>
          <w:lang w:val="fr-FR"/>
        </w:rPr>
        <w:t> </w:t>
      </w:r>
      <w:r w:rsidRPr="00B92B1A">
        <w:rPr>
          <w:lang w:val="fr-FR"/>
        </w:rPr>
        <w:t>514</w:t>
      </w:r>
      <w:r>
        <w:rPr>
          <w:lang w:val="fr-FR"/>
        </w:rPr>
        <w:t> </w:t>
      </w:r>
      <w:r w:rsidRPr="00B92B1A">
        <w:rPr>
          <w:lang w:val="fr-FR"/>
        </w:rPr>
        <w:t>appels, dont 140</w:t>
      </w:r>
      <w:r>
        <w:rPr>
          <w:lang w:val="fr-FR"/>
        </w:rPr>
        <w:t> </w:t>
      </w:r>
      <w:r w:rsidRPr="00B92B1A">
        <w:rPr>
          <w:lang w:val="fr-FR"/>
        </w:rPr>
        <w:t>941</w:t>
      </w:r>
      <w:r>
        <w:rPr>
          <w:lang w:val="fr-FR"/>
        </w:rPr>
        <w:t> </w:t>
      </w:r>
      <w:r w:rsidRPr="00B92B1A">
        <w:rPr>
          <w:lang w:val="fr-FR"/>
        </w:rPr>
        <w:t>demandes de renseignements</w:t>
      </w:r>
      <w:r>
        <w:rPr>
          <w:lang w:val="fr-FR"/>
        </w:rPr>
        <w:t> ;</w:t>
      </w:r>
      <w:r w:rsidRPr="00B92B1A">
        <w:rPr>
          <w:lang w:val="fr-FR"/>
        </w:rPr>
        <w:t xml:space="preserve"> 330</w:t>
      </w:r>
      <w:r>
        <w:rPr>
          <w:lang w:val="fr-FR"/>
        </w:rPr>
        <w:t> </w:t>
      </w:r>
      <w:r w:rsidRPr="00B92B1A">
        <w:rPr>
          <w:lang w:val="fr-FR"/>
        </w:rPr>
        <w:t>035</w:t>
      </w:r>
      <w:r>
        <w:rPr>
          <w:lang w:val="fr-FR"/>
        </w:rPr>
        <w:t> </w:t>
      </w:r>
      <w:r w:rsidRPr="00B92B1A">
        <w:rPr>
          <w:lang w:val="fr-FR"/>
        </w:rPr>
        <w:t>appels portaient sur des questions de sensibilisation, dont</w:t>
      </w:r>
      <w:r>
        <w:rPr>
          <w:lang w:val="fr-FR"/>
        </w:rPr>
        <w:t> </w:t>
      </w:r>
      <w:r w:rsidRPr="00B92B1A">
        <w:rPr>
          <w:lang w:val="fr-FR"/>
        </w:rPr>
        <w:t>11</w:t>
      </w:r>
      <w:r>
        <w:rPr>
          <w:lang w:val="fr-FR"/>
        </w:rPr>
        <w:t> </w:t>
      </w:r>
      <w:r w:rsidRPr="00B92B1A">
        <w:rPr>
          <w:lang w:val="fr-FR"/>
        </w:rPr>
        <w:t>743</w:t>
      </w:r>
      <w:r>
        <w:rPr>
          <w:lang w:val="fr-FR"/>
        </w:rPr>
        <w:t> </w:t>
      </w:r>
      <w:r w:rsidRPr="00B92B1A">
        <w:rPr>
          <w:lang w:val="fr-FR"/>
        </w:rPr>
        <w:t>sur divers types de violence à l</w:t>
      </w:r>
      <w:r>
        <w:rPr>
          <w:lang w:val="fr-FR"/>
        </w:rPr>
        <w:t>’</w:t>
      </w:r>
      <w:r w:rsidRPr="00B92B1A">
        <w:rPr>
          <w:lang w:val="fr-FR"/>
        </w:rPr>
        <w:t>égard des femmes, 11</w:t>
      </w:r>
      <w:r>
        <w:rPr>
          <w:lang w:val="fr-FR"/>
        </w:rPr>
        <w:t> </w:t>
      </w:r>
      <w:r w:rsidRPr="00B92B1A">
        <w:rPr>
          <w:lang w:val="fr-FR"/>
        </w:rPr>
        <w:t>131 sur des problèmes de harcèlement à l</w:t>
      </w:r>
      <w:r>
        <w:rPr>
          <w:lang w:val="fr-FR"/>
        </w:rPr>
        <w:t>’</w:t>
      </w:r>
      <w:r w:rsidRPr="00B92B1A">
        <w:rPr>
          <w:lang w:val="fr-FR"/>
        </w:rPr>
        <w:t>égard des femmes, 686 sur des mariages d</w:t>
      </w:r>
      <w:r>
        <w:rPr>
          <w:lang w:val="fr-FR"/>
        </w:rPr>
        <w:t>’</w:t>
      </w:r>
      <w:r w:rsidRPr="00B92B1A">
        <w:rPr>
          <w:lang w:val="fr-FR"/>
        </w:rPr>
        <w:t>enfants, 692 sur des mariages forcés, 733 sur des viols et 530 sur des cas d</w:t>
      </w:r>
      <w:r>
        <w:rPr>
          <w:lang w:val="fr-FR"/>
        </w:rPr>
        <w:t>’</w:t>
      </w:r>
      <w:r w:rsidRPr="00B92B1A">
        <w:rPr>
          <w:lang w:val="fr-FR"/>
        </w:rPr>
        <w:t>enlèvement</w:t>
      </w:r>
      <w:r w:rsidR="00775E58" w:rsidRPr="00775E58">
        <w:rPr>
          <w:lang w:val="fr-FR"/>
        </w:rPr>
        <w:t>.</w:t>
      </w:r>
      <w:r w:rsidRPr="00B92B1A">
        <w:rPr>
          <w:lang w:val="fr-FR"/>
        </w:rPr>
        <w:t xml:space="preserve"> En outre, en raison de la sensibilisation aux droits de succession des femmes, le service d</w:t>
      </w:r>
      <w:r>
        <w:rPr>
          <w:lang w:val="fr-FR"/>
        </w:rPr>
        <w:t>’</w:t>
      </w:r>
      <w:r w:rsidRPr="00B92B1A">
        <w:rPr>
          <w:lang w:val="fr-FR"/>
        </w:rPr>
        <w:t>assistance a reçu 20</w:t>
      </w:r>
      <w:r>
        <w:rPr>
          <w:lang w:val="fr-FR"/>
        </w:rPr>
        <w:t> </w:t>
      </w:r>
      <w:r w:rsidRPr="00B92B1A">
        <w:rPr>
          <w:lang w:val="fr-FR"/>
        </w:rPr>
        <w:t>581</w:t>
      </w:r>
      <w:r>
        <w:rPr>
          <w:lang w:val="fr-FR"/>
        </w:rPr>
        <w:t> </w:t>
      </w:r>
      <w:r w:rsidRPr="00B92B1A">
        <w:rPr>
          <w:lang w:val="fr-FR"/>
        </w:rPr>
        <w:t>appels liés aux questions de propriété des femmes, dont</w:t>
      </w:r>
      <w:r>
        <w:rPr>
          <w:lang w:val="fr-FR"/>
        </w:rPr>
        <w:t> </w:t>
      </w:r>
      <w:r w:rsidRPr="00B92B1A">
        <w:rPr>
          <w:lang w:val="fr-FR"/>
        </w:rPr>
        <w:t>14</w:t>
      </w:r>
      <w:r>
        <w:rPr>
          <w:lang w:val="fr-FR"/>
        </w:rPr>
        <w:t> </w:t>
      </w:r>
      <w:r w:rsidRPr="00B92B1A">
        <w:rPr>
          <w:lang w:val="fr-FR"/>
        </w:rPr>
        <w:t>259 concernaient les droits patrimoniaux des femmes</w:t>
      </w:r>
      <w:r w:rsidR="00775E58" w:rsidRPr="00775E58">
        <w:rPr>
          <w:lang w:val="fr-FR"/>
        </w:rPr>
        <w:t>.</w:t>
      </w:r>
      <w:r w:rsidRPr="00B92B1A">
        <w:rPr>
          <w:lang w:val="fr-FR"/>
        </w:rPr>
        <w:t xml:space="preserve"> </w:t>
      </w:r>
    </w:p>
    <w:p w14:paraId="08A827D3" w14:textId="333DB850" w:rsidR="00E26F92" w:rsidRPr="00B92B1A" w:rsidRDefault="00E26F92" w:rsidP="00E26F92">
      <w:pPr>
        <w:pStyle w:val="SingleTxtG"/>
        <w:rPr>
          <w:bCs/>
          <w:lang w:val="fr-FR"/>
        </w:rPr>
      </w:pPr>
      <w:r w:rsidRPr="00B92B1A">
        <w:rPr>
          <w:lang w:val="fr-FR"/>
        </w:rPr>
        <w:t>89</w:t>
      </w:r>
      <w:r w:rsidR="00775E58" w:rsidRPr="00775E58">
        <w:rPr>
          <w:lang w:val="fr-FR"/>
        </w:rPr>
        <w:t>.</w:t>
      </w:r>
      <w:r w:rsidRPr="00B92B1A">
        <w:rPr>
          <w:lang w:val="fr-FR"/>
        </w:rPr>
        <w:tab/>
        <w:t>Le Centre de protection familiale et de réhabilitation pour les femmes, qui relève du Ministère des droits de l</w:t>
      </w:r>
      <w:r>
        <w:rPr>
          <w:lang w:val="fr-FR"/>
        </w:rPr>
        <w:t>’</w:t>
      </w:r>
      <w:r w:rsidRPr="00B92B1A">
        <w:rPr>
          <w:lang w:val="fr-FR"/>
        </w:rPr>
        <w:t>homme, œuvre avec succès en faveur des droits des femmes et de la prévention de la violence à leur égard</w:t>
      </w:r>
      <w:r w:rsidR="00775E58" w:rsidRPr="00775E58">
        <w:rPr>
          <w:lang w:val="fr-FR"/>
        </w:rPr>
        <w:t>.</w:t>
      </w:r>
      <w:r w:rsidRPr="00B92B1A">
        <w:rPr>
          <w:lang w:val="fr-FR"/>
        </w:rPr>
        <w:t xml:space="preserve"> Il fournit une aide médicale, une aide juridictionnelle et des conseils, organise des réunions communautaires, mène des enquêtes sur les cas de violence, assure la réhabilitation par la formation professionnelle et établit des liens avec les services chargés de l</w:t>
      </w:r>
      <w:r>
        <w:rPr>
          <w:lang w:val="fr-FR"/>
        </w:rPr>
        <w:t>’</w:t>
      </w:r>
      <w:r w:rsidRPr="00B92B1A">
        <w:rPr>
          <w:lang w:val="fr-FR"/>
        </w:rPr>
        <w:t>application de la loi et les entités de la police chargées de recevoir les plaintes</w:t>
      </w:r>
      <w:r w:rsidR="00775E58" w:rsidRPr="00775E58">
        <w:rPr>
          <w:lang w:val="fr-FR"/>
        </w:rPr>
        <w:t>.</w:t>
      </w:r>
      <w:r w:rsidRPr="00B92B1A">
        <w:rPr>
          <w:lang w:val="fr-FR"/>
        </w:rPr>
        <w:t xml:space="preserve"> Il organise des séances de sensibilisation aux questions de santé et au VIH ainsi que des visites de proximité pour sensibiliser les communautés à la violence contre les femmes, aux manifestations de l</w:t>
      </w:r>
      <w:r>
        <w:rPr>
          <w:lang w:val="fr-FR"/>
        </w:rPr>
        <w:t>’</w:t>
      </w:r>
      <w:r w:rsidRPr="00B92B1A">
        <w:rPr>
          <w:lang w:val="fr-FR"/>
        </w:rPr>
        <w:t>inégalité et aux violations des droits humains fondamentaux</w:t>
      </w:r>
      <w:r w:rsidR="00775E58" w:rsidRPr="00775E58">
        <w:rPr>
          <w:lang w:val="fr-FR"/>
        </w:rPr>
        <w:t>.</w:t>
      </w:r>
      <w:r w:rsidRPr="00B92B1A">
        <w:rPr>
          <w:lang w:val="fr-FR"/>
        </w:rPr>
        <w:t xml:space="preserve"> Il </w:t>
      </w:r>
      <w:r>
        <w:rPr>
          <w:lang w:val="fr-FR"/>
        </w:rPr>
        <w:t xml:space="preserve">met également à disposition </w:t>
      </w:r>
      <w:r w:rsidRPr="00B92B1A">
        <w:rPr>
          <w:lang w:val="fr-FR"/>
        </w:rPr>
        <w:t>un foyer d</w:t>
      </w:r>
      <w:r>
        <w:rPr>
          <w:lang w:val="fr-FR"/>
        </w:rPr>
        <w:t>’</w:t>
      </w:r>
      <w:r w:rsidRPr="00B92B1A">
        <w:rPr>
          <w:lang w:val="fr-FR"/>
        </w:rPr>
        <w:t>accueil pour offrir un lieu sûr aux victimes et à leurs enfants</w:t>
      </w:r>
      <w:r w:rsidR="00775E58" w:rsidRPr="00775E58">
        <w:rPr>
          <w:lang w:val="fr-FR"/>
        </w:rPr>
        <w:t>.</w:t>
      </w:r>
      <w:r w:rsidRPr="00B92B1A">
        <w:rPr>
          <w:lang w:val="fr-FR"/>
        </w:rPr>
        <w:t xml:space="preserve"> Les femmes qui logent temporairement au foyer sont confrontées à des violences domestiques, à des questions juridiques, à des difficultés de réadaptation ou à des problèmes de santé physique ou mentale</w:t>
      </w:r>
      <w:r w:rsidR="00775E58" w:rsidRPr="00775E58">
        <w:rPr>
          <w:lang w:val="fr-FR"/>
        </w:rPr>
        <w:t>.</w:t>
      </w:r>
      <w:r w:rsidRPr="00B92B1A">
        <w:rPr>
          <w:lang w:val="fr-FR"/>
        </w:rPr>
        <w:t xml:space="preserve"> Le foyer couvre les besoins fondamentaux des femmes et de leurs enfants en leur fournissant de la nourriture, des vêtements, une aide médicale, une aide juridictionnelle, des fonds de secours, des services de garde d</w:t>
      </w:r>
      <w:r>
        <w:rPr>
          <w:lang w:val="fr-FR"/>
        </w:rPr>
        <w:t>’</w:t>
      </w:r>
      <w:r w:rsidRPr="00B92B1A">
        <w:rPr>
          <w:lang w:val="fr-FR"/>
        </w:rPr>
        <w:t>enfants, un appui psychologique, un conseil en matière de formation professionnelle et une orientation professionnelle en cas de besoins particuliers</w:t>
      </w:r>
      <w:r w:rsidR="00775E58" w:rsidRPr="00775E58">
        <w:rPr>
          <w:lang w:val="fr-FR"/>
        </w:rPr>
        <w:t>.</w:t>
      </w:r>
      <w:r w:rsidRPr="00B92B1A">
        <w:rPr>
          <w:lang w:val="fr-FR"/>
        </w:rPr>
        <w:t xml:space="preserve"> À ce jour, près de 5</w:t>
      </w:r>
      <w:r>
        <w:rPr>
          <w:lang w:val="fr-FR"/>
        </w:rPr>
        <w:t> </w:t>
      </w:r>
      <w:r w:rsidRPr="00B92B1A">
        <w:rPr>
          <w:lang w:val="fr-FR"/>
        </w:rPr>
        <w:t>800</w:t>
      </w:r>
      <w:r>
        <w:rPr>
          <w:lang w:val="fr-FR"/>
        </w:rPr>
        <w:t> </w:t>
      </w:r>
      <w:r w:rsidRPr="00B92B1A">
        <w:rPr>
          <w:lang w:val="fr-FR"/>
        </w:rPr>
        <w:t>femmes ont trouvé refuge au Centre de protection familiale et de réhabilitation pour les femmes, dont</w:t>
      </w:r>
      <w:r>
        <w:rPr>
          <w:lang w:val="fr-FR"/>
        </w:rPr>
        <w:t> </w:t>
      </w:r>
      <w:r w:rsidRPr="00B92B1A">
        <w:rPr>
          <w:lang w:val="fr-FR"/>
        </w:rPr>
        <w:t>1</w:t>
      </w:r>
      <w:r>
        <w:rPr>
          <w:lang w:val="fr-FR"/>
        </w:rPr>
        <w:t> </w:t>
      </w:r>
      <w:r w:rsidRPr="00B92B1A">
        <w:rPr>
          <w:lang w:val="fr-FR"/>
        </w:rPr>
        <w:t>080 ont bénéficié d</w:t>
      </w:r>
      <w:r>
        <w:rPr>
          <w:lang w:val="fr-FR"/>
        </w:rPr>
        <w:t>’</w:t>
      </w:r>
      <w:r w:rsidRPr="00B92B1A">
        <w:rPr>
          <w:lang w:val="fr-FR"/>
        </w:rPr>
        <w:t>une aide juridictionnelle et</w:t>
      </w:r>
      <w:r w:rsidR="008A3E60">
        <w:rPr>
          <w:lang w:val="fr-FR"/>
        </w:rPr>
        <w:t xml:space="preserve"> </w:t>
      </w:r>
      <w:r w:rsidRPr="00B92B1A">
        <w:rPr>
          <w:lang w:val="fr-FR"/>
        </w:rPr>
        <w:t>2</w:t>
      </w:r>
      <w:r>
        <w:rPr>
          <w:lang w:val="fr-FR"/>
        </w:rPr>
        <w:t> </w:t>
      </w:r>
      <w:r w:rsidRPr="00B92B1A">
        <w:rPr>
          <w:lang w:val="fr-FR"/>
        </w:rPr>
        <w:t>666 de soins médicaux</w:t>
      </w:r>
      <w:r w:rsidR="00775E58" w:rsidRPr="00775E58">
        <w:rPr>
          <w:lang w:val="fr-FR"/>
        </w:rPr>
        <w:t>.</w:t>
      </w:r>
      <w:r w:rsidRPr="00B92B1A">
        <w:rPr>
          <w:lang w:val="fr-FR"/>
        </w:rPr>
        <w:t xml:space="preserve"> </w:t>
      </w:r>
    </w:p>
    <w:p w14:paraId="360C8A9E" w14:textId="42E68C70" w:rsidR="00E26F92" w:rsidRPr="00B92B1A" w:rsidRDefault="00E26F92" w:rsidP="00E26F92">
      <w:pPr>
        <w:pStyle w:val="SingleTxtG"/>
        <w:rPr>
          <w:color w:val="000000" w:themeColor="text1"/>
          <w:lang w:val="fr-FR"/>
        </w:rPr>
      </w:pPr>
      <w:r w:rsidRPr="00B92B1A">
        <w:rPr>
          <w:lang w:val="fr-FR"/>
        </w:rPr>
        <w:t>90</w:t>
      </w:r>
      <w:r w:rsidR="00775E58" w:rsidRPr="00775E58">
        <w:rPr>
          <w:lang w:val="fr-FR"/>
        </w:rPr>
        <w:t>.</w:t>
      </w:r>
      <w:r w:rsidRPr="00B92B1A">
        <w:rPr>
          <w:lang w:val="fr-FR"/>
        </w:rPr>
        <w:tab/>
        <w:t>Le Ministère des droits de l</w:t>
      </w:r>
      <w:r>
        <w:rPr>
          <w:lang w:val="fr-FR"/>
        </w:rPr>
        <w:t>’</w:t>
      </w:r>
      <w:r w:rsidRPr="00B92B1A">
        <w:rPr>
          <w:lang w:val="fr-FR"/>
        </w:rPr>
        <w:t>homme a lancé une campagne de sensibilisation aux droits de succession des femmes et aux recours qui leur sont ouverts</w:t>
      </w:r>
      <w:r w:rsidR="00775E58" w:rsidRPr="00775E58">
        <w:rPr>
          <w:lang w:val="fr-FR"/>
        </w:rPr>
        <w:t>.</w:t>
      </w:r>
      <w:r w:rsidRPr="00B92B1A">
        <w:rPr>
          <w:lang w:val="fr-FR"/>
        </w:rPr>
        <w:t xml:space="preserve"> La campagne a reçu l</w:t>
      </w:r>
      <w:r>
        <w:rPr>
          <w:lang w:val="fr-FR"/>
        </w:rPr>
        <w:t>’</w:t>
      </w:r>
      <w:r w:rsidRPr="00B92B1A">
        <w:rPr>
          <w:lang w:val="fr-FR"/>
        </w:rPr>
        <w:t>appui du Conseil des intérêts communs</w:t>
      </w:r>
      <w:r w:rsidR="00775E58" w:rsidRPr="00775E58">
        <w:rPr>
          <w:lang w:val="fr-FR"/>
        </w:rPr>
        <w:t>.</w:t>
      </w:r>
      <w:r w:rsidRPr="00B92B1A">
        <w:rPr>
          <w:lang w:val="fr-FR"/>
        </w:rPr>
        <w:t xml:space="preserve"> L</w:t>
      </w:r>
      <w:r>
        <w:rPr>
          <w:lang w:val="fr-FR"/>
        </w:rPr>
        <w:t>’</w:t>
      </w:r>
      <w:r w:rsidRPr="00B92B1A">
        <w:rPr>
          <w:lang w:val="fr-FR"/>
        </w:rPr>
        <w:t xml:space="preserve">ordonnance de 2019 relative à la mise en œuvre des droits de propriété des femmes, récemment </w:t>
      </w:r>
      <w:r>
        <w:rPr>
          <w:lang w:val="fr-FR"/>
        </w:rPr>
        <w:t>promulguée</w:t>
      </w:r>
      <w:r w:rsidRPr="00B92B1A">
        <w:rPr>
          <w:lang w:val="fr-FR"/>
        </w:rPr>
        <w:t>, répond aux doléances des femmes en matière de succession</w:t>
      </w:r>
      <w:r w:rsidR="00775E58" w:rsidRPr="00775E58">
        <w:rPr>
          <w:lang w:val="fr-FR"/>
        </w:rPr>
        <w:t>.</w:t>
      </w:r>
      <w:r w:rsidRPr="00B92B1A">
        <w:rPr>
          <w:lang w:val="fr-FR"/>
        </w:rPr>
        <w:t xml:space="preserve"> La Commission de la condition de la femme du Penjab a élaboré des documents d</w:t>
      </w:r>
      <w:r>
        <w:rPr>
          <w:lang w:val="fr-FR"/>
        </w:rPr>
        <w:t>’</w:t>
      </w:r>
      <w:r w:rsidRPr="00B92B1A">
        <w:rPr>
          <w:lang w:val="fr-FR"/>
        </w:rPr>
        <w:t>information sur les lois favorables aux femmes et les récentes modifications législatives concernant la protection et la promotion de leurs droits, notamment l</w:t>
      </w:r>
      <w:r>
        <w:rPr>
          <w:lang w:val="fr-FR"/>
        </w:rPr>
        <w:t>’</w:t>
      </w:r>
      <w:r w:rsidRPr="00B92B1A">
        <w:rPr>
          <w:lang w:val="fr-FR"/>
        </w:rPr>
        <w:t>ordonnance relative à la loi familiale musulmane (</w:t>
      </w:r>
      <w:proofErr w:type="spellStart"/>
      <w:r w:rsidRPr="00B92B1A">
        <w:rPr>
          <w:lang w:val="fr-FR"/>
        </w:rPr>
        <w:t>Muslim</w:t>
      </w:r>
      <w:proofErr w:type="spellEnd"/>
      <w:r w:rsidRPr="00B92B1A">
        <w:rPr>
          <w:lang w:val="fr-FR"/>
        </w:rPr>
        <w:t xml:space="preserve"> Family Laws </w:t>
      </w:r>
      <w:proofErr w:type="spellStart"/>
      <w:r w:rsidRPr="00B92B1A">
        <w:rPr>
          <w:lang w:val="fr-FR"/>
        </w:rPr>
        <w:t>Ordinance</w:t>
      </w:r>
      <w:proofErr w:type="spellEnd"/>
      <w:r w:rsidRPr="00B92B1A">
        <w:rPr>
          <w:lang w:val="fr-FR"/>
        </w:rPr>
        <w:t>, MFLO), les droits patrimoniaux des femmes, la prévention du mariage précoce et du mariage forcé et l</w:t>
      </w:r>
      <w:r>
        <w:rPr>
          <w:lang w:val="fr-FR"/>
        </w:rPr>
        <w:t>’</w:t>
      </w:r>
      <w:r w:rsidRPr="00B92B1A">
        <w:rPr>
          <w:lang w:val="fr-FR"/>
        </w:rPr>
        <w:t>enregistrement des naissances et des décès</w:t>
      </w:r>
      <w:r w:rsidR="00775E58" w:rsidRPr="00775E58">
        <w:rPr>
          <w:lang w:val="fr-FR"/>
        </w:rPr>
        <w:t>.</w:t>
      </w:r>
      <w:r w:rsidRPr="00B92B1A">
        <w:rPr>
          <w:lang w:val="fr-FR"/>
        </w:rPr>
        <w:t xml:space="preserve"> Des sessions de sensibilisation ont été organisées dans les établissements du secondaire et les universités pour femmes, tandis que des brochures, des prospectus et des dépliants ont été distribués dans 36</w:t>
      </w:r>
      <w:r>
        <w:rPr>
          <w:lang w:val="fr-FR"/>
        </w:rPr>
        <w:t> </w:t>
      </w:r>
      <w:r w:rsidRPr="00B92B1A">
        <w:rPr>
          <w:lang w:val="fr-FR"/>
        </w:rPr>
        <w:t>districts du Penjab</w:t>
      </w:r>
      <w:r w:rsidR="00775E58" w:rsidRPr="00775E58">
        <w:rPr>
          <w:lang w:val="fr-FR"/>
        </w:rPr>
        <w:t>.</w:t>
      </w:r>
    </w:p>
    <w:p w14:paraId="1A2E9562" w14:textId="53058AED" w:rsidR="00E26F92" w:rsidRPr="00B92B1A" w:rsidRDefault="00E26F92" w:rsidP="00E26F92">
      <w:pPr>
        <w:pStyle w:val="SingleTxtG"/>
        <w:rPr>
          <w:lang w:val="fr-FR"/>
        </w:rPr>
      </w:pPr>
      <w:r w:rsidRPr="00B92B1A">
        <w:rPr>
          <w:lang w:val="fr-FR"/>
        </w:rPr>
        <w:t>91</w:t>
      </w:r>
      <w:r w:rsidR="00775E58" w:rsidRPr="00775E58">
        <w:rPr>
          <w:lang w:val="fr-FR"/>
        </w:rPr>
        <w:t>.</w:t>
      </w:r>
      <w:r w:rsidRPr="00B92B1A">
        <w:rPr>
          <w:lang w:val="fr-FR"/>
        </w:rPr>
        <w:tab/>
        <w:t>Afin de sensibiliser la population aux droits des femmes, le pays célèbre plusieurs fêtes à l</w:t>
      </w:r>
      <w:r>
        <w:rPr>
          <w:lang w:val="fr-FR"/>
        </w:rPr>
        <w:t>’</w:t>
      </w:r>
      <w:r w:rsidRPr="00B92B1A">
        <w:rPr>
          <w:lang w:val="fr-FR"/>
        </w:rPr>
        <w:t>échelon national : la Journée internationale de la femme, la Journée des femmes rurales, la Journée des petites filles, la Journée internationale des droits de l</w:t>
      </w:r>
      <w:r>
        <w:rPr>
          <w:lang w:val="fr-FR"/>
        </w:rPr>
        <w:t>’</w:t>
      </w:r>
      <w:r w:rsidRPr="00B92B1A">
        <w:rPr>
          <w:lang w:val="fr-FR"/>
        </w:rPr>
        <w:t>homme, les 16</w:t>
      </w:r>
      <w:r>
        <w:rPr>
          <w:lang w:val="fr-FR"/>
        </w:rPr>
        <w:t> </w:t>
      </w:r>
      <w:r w:rsidRPr="00B92B1A">
        <w:rPr>
          <w:lang w:val="fr-FR"/>
        </w:rPr>
        <w:t>journées de mobilisation contre la violence de genre et la Journée nationale des femmes actives</w:t>
      </w:r>
      <w:r w:rsidR="00775E58" w:rsidRPr="00775E58">
        <w:rPr>
          <w:lang w:val="fr-FR"/>
        </w:rPr>
        <w:t>.</w:t>
      </w:r>
      <w:r w:rsidRPr="00B92B1A">
        <w:rPr>
          <w:lang w:val="fr-FR"/>
        </w:rPr>
        <w:t xml:space="preserve"> En outre, le Ministère des droits de l</w:t>
      </w:r>
      <w:r>
        <w:rPr>
          <w:lang w:val="fr-FR"/>
        </w:rPr>
        <w:t>’</w:t>
      </w:r>
      <w:r w:rsidRPr="00B92B1A">
        <w:rPr>
          <w:lang w:val="fr-FR"/>
        </w:rPr>
        <w:t>homme dispense des formations et organise des séances d</w:t>
      </w:r>
      <w:r>
        <w:rPr>
          <w:lang w:val="fr-FR"/>
        </w:rPr>
        <w:t>’</w:t>
      </w:r>
      <w:r w:rsidRPr="00B92B1A">
        <w:rPr>
          <w:lang w:val="fr-FR"/>
        </w:rPr>
        <w:t>information dans les langues locales, au sein des écoles et des universités, sur les thèmes du droit à l</w:t>
      </w:r>
      <w:r>
        <w:rPr>
          <w:lang w:val="fr-FR"/>
        </w:rPr>
        <w:t>’</w:t>
      </w:r>
      <w:r w:rsidRPr="00B92B1A">
        <w:rPr>
          <w:lang w:val="fr-FR"/>
        </w:rPr>
        <w:t>héritage, du mariage précoce, du travail des enfants et des abus sexuels sur enfants</w:t>
      </w:r>
      <w:r w:rsidR="00775E58" w:rsidRPr="00775E58">
        <w:rPr>
          <w:lang w:val="fr-FR"/>
        </w:rPr>
        <w:t>.</w:t>
      </w:r>
      <w:r w:rsidRPr="00B92B1A">
        <w:rPr>
          <w:lang w:val="fr-FR"/>
        </w:rPr>
        <w:t xml:space="preserve"> Le Ministère des droits de l</w:t>
      </w:r>
      <w:r>
        <w:rPr>
          <w:lang w:val="fr-FR"/>
        </w:rPr>
        <w:t>’</w:t>
      </w:r>
      <w:r w:rsidRPr="00B92B1A">
        <w:rPr>
          <w:lang w:val="fr-FR"/>
        </w:rPr>
        <w:t>homme a fait appel à des célébrités qui font office d</w:t>
      </w:r>
      <w:r>
        <w:rPr>
          <w:lang w:val="fr-FR"/>
        </w:rPr>
        <w:t>’</w:t>
      </w:r>
      <w:r w:rsidRPr="00B92B1A">
        <w:rPr>
          <w:lang w:val="fr-FR"/>
        </w:rPr>
        <w:t>ambassadeurs</w:t>
      </w:r>
      <w:r w:rsidR="00775E58" w:rsidRPr="00775E58">
        <w:rPr>
          <w:lang w:val="fr-FR"/>
        </w:rPr>
        <w:t>.</w:t>
      </w:r>
      <w:r w:rsidRPr="00B92B1A">
        <w:rPr>
          <w:lang w:val="fr-FR"/>
        </w:rPr>
        <w:t xml:space="preserve"> En particulier, le célèbre chanteur </w:t>
      </w:r>
      <w:proofErr w:type="spellStart"/>
      <w:r w:rsidRPr="00B92B1A">
        <w:rPr>
          <w:lang w:val="fr-FR"/>
        </w:rPr>
        <w:t>Shehzad</w:t>
      </w:r>
      <w:proofErr w:type="spellEnd"/>
      <w:r w:rsidRPr="00B92B1A">
        <w:rPr>
          <w:lang w:val="fr-FR"/>
        </w:rPr>
        <w:t xml:space="preserve"> Roy et l</w:t>
      </w:r>
      <w:r>
        <w:rPr>
          <w:lang w:val="fr-FR"/>
        </w:rPr>
        <w:t>’</w:t>
      </w:r>
      <w:r w:rsidRPr="00B92B1A">
        <w:rPr>
          <w:lang w:val="fr-FR"/>
        </w:rPr>
        <w:t xml:space="preserve">actrice </w:t>
      </w:r>
      <w:proofErr w:type="spellStart"/>
      <w:r w:rsidRPr="00B92B1A">
        <w:rPr>
          <w:lang w:val="fr-FR"/>
        </w:rPr>
        <w:t>Mehwish</w:t>
      </w:r>
      <w:proofErr w:type="spellEnd"/>
      <w:r w:rsidRPr="00B92B1A">
        <w:rPr>
          <w:lang w:val="fr-FR"/>
        </w:rPr>
        <w:t xml:space="preserve"> Hayat se sont prononcés contre les violences sexuelles et en faveur de l</w:t>
      </w:r>
      <w:r>
        <w:rPr>
          <w:lang w:val="fr-FR"/>
        </w:rPr>
        <w:t>’</w:t>
      </w:r>
      <w:r w:rsidRPr="00B92B1A">
        <w:rPr>
          <w:lang w:val="fr-FR"/>
        </w:rPr>
        <w:t>éducation des filles</w:t>
      </w:r>
      <w:r w:rsidR="00775E58" w:rsidRPr="00775E58">
        <w:rPr>
          <w:lang w:val="fr-FR"/>
        </w:rPr>
        <w:t>.</w:t>
      </w:r>
      <w:r w:rsidRPr="00B92B1A">
        <w:rPr>
          <w:lang w:val="fr-FR"/>
        </w:rPr>
        <w:t xml:space="preserve"> Afin de sensibiliser le public à l</w:t>
      </w:r>
      <w:r>
        <w:rPr>
          <w:lang w:val="fr-FR"/>
        </w:rPr>
        <w:t>’</w:t>
      </w:r>
      <w:r w:rsidRPr="00B92B1A">
        <w:rPr>
          <w:lang w:val="fr-FR"/>
        </w:rPr>
        <w:t>importance de l</w:t>
      </w:r>
      <w:r>
        <w:rPr>
          <w:lang w:val="fr-FR"/>
        </w:rPr>
        <w:t>’</w:t>
      </w:r>
      <w:r w:rsidRPr="00B92B1A">
        <w:rPr>
          <w:lang w:val="fr-FR"/>
        </w:rPr>
        <w:t>éducation et des droits des filles, une campagne efficace a été lancée au moyen de camions décorés</w:t>
      </w:r>
      <w:r w:rsidR="00775E58" w:rsidRPr="00775E58">
        <w:rPr>
          <w:lang w:val="fr-FR"/>
        </w:rPr>
        <w:t>.</w:t>
      </w:r>
      <w:r w:rsidRPr="00B92B1A">
        <w:rPr>
          <w:lang w:val="fr-FR"/>
        </w:rPr>
        <w:t xml:space="preserve"> L</w:t>
      </w:r>
      <w:r>
        <w:rPr>
          <w:lang w:val="fr-FR"/>
        </w:rPr>
        <w:t>’</w:t>
      </w:r>
      <w:r w:rsidRPr="00B92B1A">
        <w:rPr>
          <w:lang w:val="fr-FR"/>
        </w:rPr>
        <w:t>idée était de peindre sur des camions des messages forts en faveur de l</w:t>
      </w:r>
      <w:r>
        <w:rPr>
          <w:lang w:val="fr-FR"/>
        </w:rPr>
        <w:t>’</w:t>
      </w:r>
      <w:r w:rsidRPr="00B92B1A">
        <w:rPr>
          <w:lang w:val="fr-FR"/>
        </w:rPr>
        <w:t>éducation et de l</w:t>
      </w:r>
      <w:r>
        <w:rPr>
          <w:lang w:val="fr-FR"/>
        </w:rPr>
        <w:t>’</w:t>
      </w:r>
      <w:r w:rsidRPr="00B92B1A">
        <w:rPr>
          <w:lang w:val="fr-FR"/>
        </w:rPr>
        <w:t>autonomisation des filles</w:t>
      </w:r>
      <w:r w:rsidR="00775E58" w:rsidRPr="00775E58">
        <w:rPr>
          <w:lang w:val="fr-FR"/>
        </w:rPr>
        <w:t>.</w:t>
      </w:r>
      <w:r w:rsidRPr="00B92B1A">
        <w:rPr>
          <w:lang w:val="fr-FR"/>
        </w:rPr>
        <w:t xml:space="preserve"> </w:t>
      </w:r>
    </w:p>
    <w:p w14:paraId="08259D1B" w14:textId="53CDA371" w:rsidR="00E26F92" w:rsidRPr="00B92B1A" w:rsidRDefault="00E26F92" w:rsidP="00E26F92">
      <w:pPr>
        <w:pStyle w:val="SingleTxtG"/>
        <w:rPr>
          <w:lang w:val="fr-FR"/>
        </w:rPr>
      </w:pPr>
      <w:r w:rsidRPr="00B92B1A">
        <w:rPr>
          <w:lang w:val="fr-FR"/>
        </w:rPr>
        <w:t>92</w:t>
      </w:r>
      <w:r w:rsidR="00775E58" w:rsidRPr="00775E58">
        <w:rPr>
          <w:lang w:val="fr-FR"/>
        </w:rPr>
        <w:t>.</w:t>
      </w:r>
      <w:r w:rsidRPr="00B92B1A">
        <w:rPr>
          <w:lang w:val="fr-FR"/>
        </w:rPr>
        <w:tab/>
        <w:t>La Commission nationale de la condition de la femme a lancé une campagne à l</w:t>
      </w:r>
      <w:r>
        <w:rPr>
          <w:lang w:val="fr-FR"/>
        </w:rPr>
        <w:t>’</w:t>
      </w:r>
      <w:r w:rsidRPr="00B92B1A">
        <w:rPr>
          <w:lang w:val="fr-FR"/>
        </w:rPr>
        <w:t>échelon national en choisissant de célébrer chaque année, du 25</w:t>
      </w:r>
      <w:r>
        <w:rPr>
          <w:lang w:val="fr-FR"/>
        </w:rPr>
        <w:t> </w:t>
      </w:r>
      <w:r w:rsidRPr="00B92B1A">
        <w:rPr>
          <w:lang w:val="fr-FR"/>
        </w:rPr>
        <w:t>novembre au 10</w:t>
      </w:r>
      <w:r>
        <w:rPr>
          <w:lang w:val="fr-FR"/>
        </w:rPr>
        <w:t> </w:t>
      </w:r>
      <w:r w:rsidRPr="00B92B1A">
        <w:rPr>
          <w:lang w:val="fr-FR"/>
        </w:rPr>
        <w:t>décembre, les 16</w:t>
      </w:r>
      <w:r>
        <w:rPr>
          <w:lang w:val="fr-FR"/>
        </w:rPr>
        <w:t> </w:t>
      </w:r>
      <w:r w:rsidRPr="00B92B1A">
        <w:rPr>
          <w:lang w:val="fr-FR"/>
        </w:rPr>
        <w:t>journées de mobilisation contre la violence de genre</w:t>
      </w:r>
      <w:r w:rsidR="00775E58" w:rsidRPr="00775E58">
        <w:rPr>
          <w:lang w:val="fr-FR"/>
        </w:rPr>
        <w:t>.</w:t>
      </w:r>
      <w:r w:rsidRPr="00B92B1A">
        <w:rPr>
          <w:lang w:val="fr-FR"/>
        </w:rPr>
        <w:t xml:space="preserve"> En outre, la Commission a conçu et réalisé une campagne d</w:t>
      </w:r>
      <w:r>
        <w:rPr>
          <w:lang w:val="fr-FR"/>
        </w:rPr>
        <w:t>’</w:t>
      </w:r>
      <w:r w:rsidRPr="00B92B1A">
        <w:rPr>
          <w:lang w:val="fr-FR"/>
        </w:rPr>
        <w:t xml:space="preserve">émissions de radio intitulée </w:t>
      </w:r>
      <w:r>
        <w:rPr>
          <w:lang w:val="fr-FR"/>
        </w:rPr>
        <w:t>« </w:t>
      </w:r>
      <w:r w:rsidRPr="00B92B1A">
        <w:rPr>
          <w:lang w:val="fr-FR"/>
        </w:rPr>
        <w:t xml:space="preserve">Mera </w:t>
      </w:r>
      <w:proofErr w:type="spellStart"/>
      <w:r w:rsidRPr="00B92B1A">
        <w:rPr>
          <w:lang w:val="fr-FR"/>
        </w:rPr>
        <w:t>haq</w:t>
      </w:r>
      <w:proofErr w:type="spellEnd"/>
      <w:r w:rsidRPr="00B92B1A">
        <w:rPr>
          <w:lang w:val="fr-FR"/>
        </w:rPr>
        <w:t xml:space="preserve"> </w:t>
      </w:r>
      <w:proofErr w:type="spellStart"/>
      <w:r w:rsidRPr="00B92B1A">
        <w:rPr>
          <w:lang w:val="fr-FR"/>
        </w:rPr>
        <w:t>aaj</w:t>
      </w:r>
      <w:proofErr w:type="spellEnd"/>
      <w:r w:rsidRPr="00B92B1A">
        <w:rPr>
          <w:lang w:val="fr-FR"/>
        </w:rPr>
        <w:t xml:space="preserve"> </w:t>
      </w:r>
      <w:proofErr w:type="spellStart"/>
      <w:r w:rsidRPr="00B92B1A">
        <w:rPr>
          <w:lang w:val="fr-FR"/>
        </w:rPr>
        <w:t>nahi</w:t>
      </w:r>
      <w:proofErr w:type="spellEnd"/>
      <w:r w:rsidRPr="00B92B1A">
        <w:rPr>
          <w:lang w:val="fr-FR"/>
        </w:rPr>
        <w:t xml:space="preserve"> </w:t>
      </w:r>
      <w:proofErr w:type="spellStart"/>
      <w:r w:rsidRPr="00B92B1A">
        <w:rPr>
          <w:lang w:val="fr-FR"/>
        </w:rPr>
        <w:t>tou</w:t>
      </w:r>
      <w:proofErr w:type="spellEnd"/>
      <w:r w:rsidRPr="00B92B1A">
        <w:rPr>
          <w:lang w:val="fr-FR"/>
        </w:rPr>
        <w:t xml:space="preserve"> </w:t>
      </w:r>
      <w:proofErr w:type="spellStart"/>
      <w:r w:rsidRPr="00B92B1A">
        <w:rPr>
          <w:lang w:val="fr-FR"/>
        </w:rPr>
        <w:t>kab</w:t>
      </w:r>
      <w:proofErr w:type="spellEnd"/>
      <w:r w:rsidRPr="00B92B1A">
        <w:rPr>
          <w:lang w:val="fr-FR"/>
        </w:rPr>
        <w:t xml:space="preserve"> (mes droits, si ce n</w:t>
      </w:r>
      <w:r>
        <w:rPr>
          <w:lang w:val="fr-FR"/>
        </w:rPr>
        <w:t>’</w:t>
      </w:r>
      <w:r w:rsidRPr="00B92B1A">
        <w:rPr>
          <w:lang w:val="fr-FR"/>
        </w:rPr>
        <w:t>est pas aujourd</w:t>
      </w:r>
      <w:r>
        <w:rPr>
          <w:lang w:val="fr-FR"/>
        </w:rPr>
        <w:t>’</w:t>
      </w:r>
      <w:r w:rsidRPr="00B92B1A">
        <w:rPr>
          <w:lang w:val="fr-FR"/>
        </w:rPr>
        <w:t>hui, alors c</w:t>
      </w:r>
      <w:r>
        <w:rPr>
          <w:lang w:val="fr-FR"/>
        </w:rPr>
        <w:t>’</w:t>
      </w:r>
      <w:r w:rsidRPr="00B92B1A">
        <w:rPr>
          <w:lang w:val="fr-FR"/>
        </w:rPr>
        <w:t>est quand)</w:t>
      </w:r>
      <w:r>
        <w:rPr>
          <w:lang w:val="fr-FR"/>
        </w:rPr>
        <w:t> »</w:t>
      </w:r>
      <w:r w:rsidR="00775E58" w:rsidRPr="00775E58">
        <w:rPr>
          <w:lang w:val="fr-FR"/>
        </w:rPr>
        <w:t>.</w:t>
      </w:r>
      <w:r w:rsidRPr="00B92B1A">
        <w:rPr>
          <w:lang w:val="fr-FR"/>
        </w:rPr>
        <w:t xml:space="preserve"> Ces émissions hebdomadaires </w:t>
      </w:r>
      <w:r w:rsidRPr="00B92B1A">
        <w:rPr>
          <w:lang w:val="fr-FR"/>
        </w:rPr>
        <w:lastRenderedPageBreak/>
        <w:t>sensibilisent la population aux droits, aux rôles et aux responsabilités des femmes dans les différentes sphères de leur vie publique et privée et soulignent l</w:t>
      </w:r>
      <w:r>
        <w:rPr>
          <w:lang w:val="fr-FR"/>
        </w:rPr>
        <w:t>’</w:t>
      </w:r>
      <w:r w:rsidRPr="00B92B1A">
        <w:rPr>
          <w:lang w:val="fr-FR"/>
        </w:rPr>
        <w:t>importance de leur participation à la vie politique et civile</w:t>
      </w:r>
      <w:r w:rsidR="00775E58" w:rsidRPr="00775E58">
        <w:rPr>
          <w:lang w:val="fr-FR"/>
        </w:rPr>
        <w:t>.</w:t>
      </w:r>
      <w:r w:rsidRPr="00B92B1A">
        <w:rPr>
          <w:lang w:val="fr-FR"/>
        </w:rPr>
        <w:t xml:space="preserve"> Elles ont pour but d</w:t>
      </w:r>
      <w:r>
        <w:rPr>
          <w:lang w:val="fr-FR"/>
        </w:rPr>
        <w:t>’</w:t>
      </w:r>
      <w:r w:rsidRPr="00B92B1A">
        <w:rPr>
          <w:lang w:val="fr-FR"/>
        </w:rPr>
        <w:t>informer et d</w:t>
      </w:r>
      <w:r>
        <w:rPr>
          <w:lang w:val="fr-FR"/>
        </w:rPr>
        <w:t>’</w:t>
      </w:r>
      <w:r w:rsidRPr="00B92B1A">
        <w:rPr>
          <w:lang w:val="fr-FR"/>
        </w:rPr>
        <w:t>éduquer les femmes et de les encourager à exercer leurs droits légaux et citoyens</w:t>
      </w:r>
      <w:r w:rsidR="00775E58" w:rsidRPr="00775E58">
        <w:rPr>
          <w:lang w:val="fr-FR"/>
        </w:rPr>
        <w:t>.</w:t>
      </w:r>
      <w:r w:rsidRPr="00B92B1A">
        <w:rPr>
          <w:lang w:val="fr-FR"/>
        </w:rPr>
        <w:t xml:space="preserve"> La Commission nationale de la condition de la femme a également créé un groupe ministériel interprovincial des femmes chargé d</w:t>
      </w:r>
      <w:r>
        <w:rPr>
          <w:lang w:val="fr-FR"/>
        </w:rPr>
        <w:t>’</w:t>
      </w:r>
      <w:r w:rsidRPr="00B92B1A">
        <w:rPr>
          <w:lang w:val="fr-FR"/>
        </w:rPr>
        <w:t>examiner et de mettre en œuvre les lois et les politiques relatives aux droits des femmes et de garantir l</w:t>
      </w:r>
      <w:r>
        <w:rPr>
          <w:lang w:val="fr-FR"/>
        </w:rPr>
        <w:t>’</w:t>
      </w:r>
      <w:r w:rsidRPr="00B92B1A">
        <w:rPr>
          <w:lang w:val="fr-FR"/>
        </w:rPr>
        <w:t>autonomisation et l</w:t>
      </w:r>
      <w:r>
        <w:rPr>
          <w:lang w:val="fr-FR"/>
        </w:rPr>
        <w:t>’</w:t>
      </w:r>
      <w:r w:rsidRPr="00B92B1A">
        <w:rPr>
          <w:lang w:val="fr-FR"/>
        </w:rPr>
        <w:t>égalité des femmes</w:t>
      </w:r>
      <w:r w:rsidR="00775E58" w:rsidRPr="00775E58">
        <w:rPr>
          <w:lang w:val="fr-FR"/>
        </w:rPr>
        <w:t>.</w:t>
      </w:r>
      <w:r w:rsidRPr="00B92B1A">
        <w:rPr>
          <w:lang w:val="fr-FR"/>
        </w:rPr>
        <w:t xml:space="preserve"> </w:t>
      </w:r>
    </w:p>
    <w:p w14:paraId="2608D9BF" w14:textId="5AF4CEDE" w:rsidR="00E26F92" w:rsidRPr="00B92B1A" w:rsidRDefault="00E26F92" w:rsidP="00E26F92">
      <w:pPr>
        <w:pStyle w:val="SingleTxtG"/>
        <w:rPr>
          <w:bCs/>
          <w:lang w:val="fr-FR"/>
        </w:rPr>
      </w:pPr>
      <w:r w:rsidRPr="00B92B1A">
        <w:rPr>
          <w:lang w:val="fr-FR"/>
        </w:rPr>
        <w:t>93</w:t>
      </w:r>
      <w:r w:rsidR="00775E58" w:rsidRPr="00775E58">
        <w:rPr>
          <w:lang w:val="fr-FR"/>
        </w:rPr>
        <w:t>.</w:t>
      </w:r>
      <w:r w:rsidRPr="00B92B1A">
        <w:rPr>
          <w:lang w:val="fr-FR"/>
        </w:rPr>
        <w:tab/>
        <w:t>Afin d</w:t>
      </w:r>
      <w:r>
        <w:rPr>
          <w:lang w:val="fr-FR"/>
        </w:rPr>
        <w:t>’</w:t>
      </w:r>
      <w:r w:rsidRPr="00B92B1A">
        <w:rPr>
          <w:lang w:val="fr-FR"/>
        </w:rPr>
        <w:t>encourager le signalement des infractions visant les femmes et la collecte de données connexes, la cellule du Bureau de la police nationale chargée de lutter contre les infractions fondées sur le genre rassemble des données statistiques sur les infractions visant les femmes, notamment les violences sexuelles, les agressions à l</w:t>
      </w:r>
      <w:r>
        <w:rPr>
          <w:lang w:val="fr-FR"/>
        </w:rPr>
        <w:t>’</w:t>
      </w:r>
      <w:r w:rsidRPr="00B92B1A">
        <w:rPr>
          <w:lang w:val="fr-FR"/>
        </w:rPr>
        <w:t>acide, les violences domestiques, les crimes d</w:t>
      </w:r>
      <w:r>
        <w:rPr>
          <w:lang w:val="fr-FR"/>
        </w:rPr>
        <w:t>’</w:t>
      </w:r>
      <w:r w:rsidRPr="00B92B1A">
        <w:rPr>
          <w:lang w:val="fr-FR"/>
        </w:rPr>
        <w:t>honneur et le harcèlement au travail</w:t>
      </w:r>
      <w:r w:rsidR="00775E58" w:rsidRPr="00775E58">
        <w:rPr>
          <w:lang w:val="fr-FR"/>
        </w:rPr>
        <w:t>.</w:t>
      </w:r>
      <w:r w:rsidRPr="00B92B1A">
        <w:rPr>
          <w:lang w:val="fr-FR"/>
        </w:rPr>
        <w:t xml:space="preserve"> Les organes chargés de l</w:t>
      </w:r>
      <w:r>
        <w:rPr>
          <w:lang w:val="fr-FR"/>
        </w:rPr>
        <w:t>’</w:t>
      </w:r>
      <w:r w:rsidRPr="00B92B1A">
        <w:rPr>
          <w:lang w:val="fr-FR"/>
        </w:rPr>
        <w:t>application de la loi s</w:t>
      </w:r>
      <w:r>
        <w:rPr>
          <w:lang w:val="fr-FR"/>
        </w:rPr>
        <w:t>’</w:t>
      </w:r>
      <w:r w:rsidRPr="00B92B1A">
        <w:rPr>
          <w:lang w:val="fr-FR"/>
        </w:rPr>
        <w:t>appuient sur ces données pour élaborer des politiques qui protègent les droits des femmes</w:t>
      </w:r>
      <w:r w:rsidR="00775E58" w:rsidRPr="00775E58">
        <w:rPr>
          <w:lang w:val="fr-FR"/>
        </w:rPr>
        <w:t>.</w:t>
      </w:r>
      <w:r w:rsidRPr="00B92B1A">
        <w:rPr>
          <w:lang w:val="fr-FR"/>
        </w:rPr>
        <w:t xml:space="preserve"> Les données pertinentes proviennent de diverses sources, notamment les affaires enregistrées dans les postes de police, les affaires portées devant les tribunaux et les nouveaux signalements d</w:t>
      </w:r>
      <w:r>
        <w:rPr>
          <w:lang w:val="fr-FR"/>
        </w:rPr>
        <w:t>’</w:t>
      </w:r>
      <w:r w:rsidRPr="00B92B1A">
        <w:rPr>
          <w:lang w:val="fr-FR"/>
        </w:rPr>
        <w:t>infractions visant des femmes</w:t>
      </w:r>
      <w:r w:rsidR="00775E58" w:rsidRPr="00775E58">
        <w:rPr>
          <w:lang w:val="fr-FR"/>
        </w:rPr>
        <w:t>.</w:t>
      </w:r>
      <w:r w:rsidRPr="00B92B1A">
        <w:rPr>
          <w:lang w:val="fr-FR"/>
        </w:rPr>
        <w:t xml:space="preserve"> Au cours de l</w:t>
      </w:r>
      <w:r>
        <w:rPr>
          <w:lang w:val="fr-FR"/>
        </w:rPr>
        <w:t>’</w:t>
      </w:r>
      <w:r w:rsidRPr="00B92B1A">
        <w:rPr>
          <w:lang w:val="fr-FR"/>
        </w:rPr>
        <w:t>année</w:t>
      </w:r>
      <w:r>
        <w:rPr>
          <w:lang w:val="fr-FR"/>
        </w:rPr>
        <w:t> </w:t>
      </w:r>
      <w:r w:rsidRPr="00B92B1A">
        <w:rPr>
          <w:lang w:val="fr-FR"/>
        </w:rPr>
        <w:t>2018, 14</w:t>
      </w:r>
      <w:r>
        <w:rPr>
          <w:lang w:val="fr-FR"/>
        </w:rPr>
        <w:t> </w:t>
      </w:r>
      <w:r w:rsidRPr="00B92B1A">
        <w:rPr>
          <w:lang w:val="fr-FR"/>
        </w:rPr>
        <w:t>078</w:t>
      </w:r>
      <w:r>
        <w:rPr>
          <w:lang w:val="fr-FR"/>
        </w:rPr>
        <w:t> </w:t>
      </w:r>
      <w:r w:rsidRPr="00B92B1A">
        <w:rPr>
          <w:lang w:val="fr-FR"/>
        </w:rPr>
        <w:t>affaires de violence à l</w:t>
      </w:r>
      <w:r>
        <w:rPr>
          <w:lang w:val="fr-FR"/>
        </w:rPr>
        <w:t>’</w:t>
      </w:r>
      <w:r w:rsidRPr="00B92B1A">
        <w:rPr>
          <w:lang w:val="fr-FR"/>
        </w:rPr>
        <w:t>égard des femmes ont été signalées</w:t>
      </w:r>
      <w:r w:rsidR="00775E58" w:rsidRPr="00775E58">
        <w:rPr>
          <w:lang w:val="fr-FR"/>
        </w:rPr>
        <w:t>.</w:t>
      </w:r>
      <w:r w:rsidRPr="00B92B1A">
        <w:rPr>
          <w:lang w:val="fr-FR"/>
        </w:rPr>
        <w:t xml:space="preserve"> Parmi elles, 5</w:t>
      </w:r>
      <w:r>
        <w:rPr>
          <w:lang w:val="fr-FR"/>
        </w:rPr>
        <w:t> </w:t>
      </w:r>
      <w:r w:rsidRPr="00B92B1A">
        <w:rPr>
          <w:lang w:val="fr-FR"/>
        </w:rPr>
        <w:t>355</w:t>
      </w:r>
      <w:r>
        <w:rPr>
          <w:lang w:val="fr-FR"/>
        </w:rPr>
        <w:t> </w:t>
      </w:r>
      <w:r w:rsidRPr="00B92B1A">
        <w:rPr>
          <w:lang w:val="fr-FR"/>
        </w:rPr>
        <w:t>portaient sur des violences domestiques, 703 sur des crimes d</w:t>
      </w:r>
      <w:r>
        <w:rPr>
          <w:lang w:val="fr-FR"/>
        </w:rPr>
        <w:t>’</w:t>
      </w:r>
      <w:r w:rsidRPr="00B92B1A">
        <w:rPr>
          <w:lang w:val="fr-FR"/>
        </w:rPr>
        <w:t xml:space="preserve">honneur, 53 sur des brûlures, 12 sur la coutume </w:t>
      </w:r>
      <w:proofErr w:type="spellStart"/>
      <w:r w:rsidRPr="00B92B1A">
        <w:rPr>
          <w:lang w:val="fr-FR"/>
        </w:rPr>
        <w:t>Vani</w:t>
      </w:r>
      <w:proofErr w:type="spellEnd"/>
      <w:r w:rsidRPr="00B92B1A">
        <w:rPr>
          <w:lang w:val="fr-FR"/>
        </w:rPr>
        <w:t>, 4</w:t>
      </w:r>
      <w:r w:rsidR="00936D9E">
        <w:rPr>
          <w:lang w:val="fr-FR"/>
        </w:rPr>
        <w:t> </w:t>
      </w:r>
      <w:r w:rsidRPr="00B92B1A">
        <w:rPr>
          <w:lang w:val="fr-FR"/>
        </w:rPr>
        <w:t>636 sur des violences sexuelles et 412 sur le harcèlement au travail</w:t>
      </w:r>
      <w:r w:rsidR="00775E58" w:rsidRPr="00775E58">
        <w:rPr>
          <w:lang w:val="fr-FR"/>
        </w:rPr>
        <w:t>.</w:t>
      </w:r>
    </w:p>
    <w:p w14:paraId="3C962C0F" w14:textId="10668E10" w:rsidR="00E26F92" w:rsidRPr="00B92B1A" w:rsidRDefault="00E26F92" w:rsidP="00E26F92">
      <w:pPr>
        <w:pStyle w:val="SingleTxtG"/>
        <w:rPr>
          <w:bCs/>
          <w:lang w:val="fr-FR"/>
        </w:rPr>
      </w:pPr>
      <w:r w:rsidRPr="00B92B1A">
        <w:rPr>
          <w:lang w:val="fr-FR"/>
        </w:rPr>
        <w:t>94</w:t>
      </w:r>
      <w:r w:rsidR="00775E58" w:rsidRPr="00775E58">
        <w:rPr>
          <w:lang w:val="fr-FR"/>
        </w:rPr>
        <w:t>.</w:t>
      </w:r>
      <w:r w:rsidRPr="00B92B1A">
        <w:rPr>
          <w:lang w:val="fr-FR"/>
        </w:rPr>
        <w:tab/>
        <w:t xml:space="preserve">Par ailleurs, le </w:t>
      </w:r>
      <w:r>
        <w:rPr>
          <w:lang w:val="fr-FR"/>
        </w:rPr>
        <w:t>s</w:t>
      </w:r>
      <w:r w:rsidRPr="00B92B1A">
        <w:rPr>
          <w:lang w:val="fr-FR"/>
        </w:rPr>
        <w:t>ystème de gestion et d</w:t>
      </w:r>
      <w:r>
        <w:rPr>
          <w:lang w:val="fr-FR"/>
        </w:rPr>
        <w:t>’</w:t>
      </w:r>
      <w:r w:rsidRPr="00B92B1A">
        <w:rPr>
          <w:lang w:val="fr-FR"/>
        </w:rPr>
        <w:t>information sur le genre du Penjab collecte des données pour la promotion de politiques, de lois et de programmes axés sur les femmes</w:t>
      </w:r>
      <w:r w:rsidR="00775E58" w:rsidRPr="00775E58">
        <w:rPr>
          <w:lang w:val="fr-FR"/>
        </w:rPr>
        <w:t>.</w:t>
      </w:r>
      <w:r w:rsidRPr="00B92B1A">
        <w:rPr>
          <w:lang w:val="fr-FR"/>
        </w:rPr>
        <w:t xml:space="preserve"> La cellule provinciale chargée de la mise en œuvre des traités a identifié des lacunes dans l</w:t>
      </w:r>
      <w:r>
        <w:rPr>
          <w:lang w:val="fr-FR"/>
        </w:rPr>
        <w:t>’</w:t>
      </w:r>
      <w:r w:rsidRPr="00B92B1A">
        <w:rPr>
          <w:lang w:val="fr-FR"/>
        </w:rPr>
        <w:t>application de la Convention sur l</w:t>
      </w:r>
      <w:r>
        <w:rPr>
          <w:lang w:val="fr-FR"/>
        </w:rPr>
        <w:t>’</w:t>
      </w:r>
      <w:r w:rsidRPr="00B92B1A">
        <w:rPr>
          <w:lang w:val="fr-FR"/>
        </w:rPr>
        <w:t>élimination de toutes les formes de discrimination à l</w:t>
      </w:r>
      <w:r>
        <w:rPr>
          <w:lang w:val="fr-FR"/>
        </w:rPr>
        <w:t>’</w:t>
      </w:r>
      <w:r w:rsidRPr="00B92B1A">
        <w:rPr>
          <w:lang w:val="fr-FR"/>
        </w:rPr>
        <w:t>égard des femmes et les a communiquées aux départements concernés</w:t>
      </w:r>
      <w:r w:rsidR="00775E58" w:rsidRPr="00775E58">
        <w:rPr>
          <w:lang w:val="fr-FR"/>
        </w:rPr>
        <w:t>.</w:t>
      </w:r>
      <w:r w:rsidRPr="00B92B1A">
        <w:rPr>
          <w:lang w:val="fr-FR"/>
        </w:rPr>
        <w:t xml:space="preserve"> Le </w:t>
      </w:r>
      <w:r>
        <w:rPr>
          <w:lang w:val="fr-FR"/>
        </w:rPr>
        <w:t>s</w:t>
      </w:r>
      <w:r w:rsidRPr="00B92B1A">
        <w:rPr>
          <w:lang w:val="fr-FR"/>
        </w:rPr>
        <w:t>ystème de gestion et d</w:t>
      </w:r>
      <w:r>
        <w:rPr>
          <w:lang w:val="fr-FR"/>
        </w:rPr>
        <w:t>’</w:t>
      </w:r>
      <w:r w:rsidRPr="00B92B1A">
        <w:rPr>
          <w:lang w:val="fr-FR"/>
        </w:rPr>
        <w:t>information sur le genre sera bientôt mis en place au Khyber Pakhtunkhwa et permettra de collecter des données dans toute la province</w:t>
      </w:r>
      <w:r w:rsidR="00775E58" w:rsidRPr="00775E58">
        <w:rPr>
          <w:lang w:val="fr-FR"/>
        </w:rPr>
        <w:t>.</w:t>
      </w:r>
      <w:r w:rsidRPr="00B92B1A">
        <w:rPr>
          <w:lang w:val="fr-FR"/>
        </w:rPr>
        <w:t xml:space="preserve"> Au Sind, des réunions de concertation sont en cours pour finaliser les modalités et un projet sera bientôt lancé pour collecter des données désagrégées par âge et par sexe</w:t>
      </w:r>
      <w:r w:rsidR="00775E58" w:rsidRPr="00775E58">
        <w:rPr>
          <w:lang w:val="fr-FR"/>
        </w:rPr>
        <w:t>.</w:t>
      </w:r>
      <w:r w:rsidRPr="00B92B1A">
        <w:rPr>
          <w:lang w:val="fr-FR"/>
        </w:rPr>
        <w:t xml:space="preserve"> Le </w:t>
      </w:r>
      <w:r>
        <w:rPr>
          <w:lang w:val="fr-FR"/>
        </w:rPr>
        <w:t>s</w:t>
      </w:r>
      <w:r w:rsidRPr="00B92B1A">
        <w:rPr>
          <w:lang w:val="fr-FR"/>
        </w:rPr>
        <w:t>ystème de gestion et d</w:t>
      </w:r>
      <w:r>
        <w:rPr>
          <w:lang w:val="fr-FR"/>
        </w:rPr>
        <w:t>’</w:t>
      </w:r>
      <w:r w:rsidRPr="00B92B1A">
        <w:rPr>
          <w:lang w:val="fr-FR"/>
        </w:rPr>
        <w:t>information sur le genre collecte des informations sur des indicateurs clés pour les femmes, notamment l</w:t>
      </w:r>
      <w:r>
        <w:rPr>
          <w:lang w:val="fr-FR"/>
        </w:rPr>
        <w:t>’</w:t>
      </w:r>
      <w:r w:rsidRPr="00B92B1A">
        <w:rPr>
          <w:lang w:val="fr-FR"/>
        </w:rPr>
        <w:t>éducation, la santé, la population, le patrimoine successoral, l</w:t>
      </w:r>
      <w:r>
        <w:rPr>
          <w:lang w:val="fr-FR"/>
        </w:rPr>
        <w:t>’</w:t>
      </w:r>
      <w:r w:rsidRPr="00B92B1A">
        <w:rPr>
          <w:lang w:val="fr-FR"/>
        </w:rPr>
        <w:t>emploi, la violence à l</w:t>
      </w:r>
      <w:r>
        <w:rPr>
          <w:lang w:val="fr-FR"/>
        </w:rPr>
        <w:t>’</w:t>
      </w:r>
      <w:r w:rsidRPr="00B92B1A">
        <w:rPr>
          <w:lang w:val="fr-FR"/>
        </w:rPr>
        <w:t>égard des femmes et la mise en œuvre de la politique d</w:t>
      </w:r>
      <w:r>
        <w:rPr>
          <w:lang w:val="fr-FR"/>
        </w:rPr>
        <w:t>’</w:t>
      </w:r>
      <w:r w:rsidRPr="00B92B1A">
        <w:rPr>
          <w:lang w:val="fr-FR"/>
        </w:rPr>
        <w:t>autonomisation des femmes</w:t>
      </w:r>
      <w:r w:rsidR="00775E58" w:rsidRPr="00775E58">
        <w:rPr>
          <w:lang w:val="fr-FR"/>
        </w:rPr>
        <w:t>.</w:t>
      </w:r>
      <w:r w:rsidRPr="00B92B1A">
        <w:rPr>
          <w:lang w:val="fr-FR"/>
        </w:rPr>
        <w:t xml:space="preserve"> Ces données seront utilisées pour élaborer un rapport annuel sur la parité des genres qui rende compte de la </w:t>
      </w:r>
      <w:r>
        <w:rPr>
          <w:lang w:val="fr-FR"/>
        </w:rPr>
        <w:t>situation</w:t>
      </w:r>
      <w:r w:rsidRPr="00B92B1A">
        <w:rPr>
          <w:lang w:val="fr-FR"/>
        </w:rPr>
        <w:t xml:space="preserve"> des femmes et de leur accès aux droits et aux services</w:t>
      </w:r>
      <w:r w:rsidR="00775E58" w:rsidRPr="00775E58">
        <w:rPr>
          <w:lang w:val="fr-FR"/>
        </w:rPr>
        <w:t>.</w:t>
      </w:r>
      <w:r w:rsidRPr="00B92B1A">
        <w:rPr>
          <w:lang w:val="fr-FR"/>
        </w:rPr>
        <w:t xml:space="preserve"> Le </w:t>
      </w:r>
      <w:r>
        <w:rPr>
          <w:lang w:val="fr-FR"/>
        </w:rPr>
        <w:t>s</w:t>
      </w:r>
      <w:r w:rsidRPr="00B92B1A">
        <w:rPr>
          <w:lang w:val="fr-FR"/>
        </w:rPr>
        <w:t>ystème de gestion et d</w:t>
      </w:r>
      <w:r>
        <w:rPr>
          <w:lang w:val="fr-FR"/>
        </w:rPr>
        <w:t>’</w:t>
      </w:r>
      <w:r w:rsidRPr="00B92B1A">
        <w:rPr>
          <w:lang w:val="fr-FR"/>
        </w:rPr>
        <w:t>information sur le genre est conçu comme une base de données informatisée qui rassemble des statistiques et des informations sur les femmes</w:t>
      </w:r>
      <w:r w:rsidR="00775E58" w:rsidRPr="00775E58">
        <w:rPr>
          <w:lang w:val="fr-FR"/>
        </w:rPr>
        <w:t>.</w:t>
      </w:r>
      <w:r w:rsidRPr="00B92B1A">
        <w:rPr>
          <w:lang w:val="fr-FR"/>
        </w:rPr>
        <w:t xml:space="preserve"> Il est organisé et programmé pour produire régulièrement des analyses et des rapports sur la condition </w:t>
      </w:r>
      <w:r>
        <w:rPr>
          <w:lang w:val="fr-FR"/>
        </w:rPr>
        <w:t>de la</w:t>
      </w:r>
      <w:r w:rsidRPr="00B92B1A">
        <w:rPr>
          <w:lang w:val="fr-FR"/>
        </w:rPr>
        <w:t xml:space="preserve"> femme à l</w:t>
      </w:r>
      <w:r>
        <w:rPr>
          <w:lang w:val="fr-FR"/>
        </w:rPr>
        <w:t>’</w:t>
      </w:r>
      <w:r w:rsidRPr="00B92B1A">
        <w:rPr>
          <w:lang w:val="fr-FR"/>
        </w:rPr>
        <w:t>intention des décideurs de la province et des districts</w:t>
      </w:r>
      <w:r w:rsidR="00775E58" w:rsidRPr="00775E58">
        <w:rPr>
          <w:lang w:val="fr-FR"/>
        </w:rPr>
        <w:t>.</w:t>
      </w:r>
      <w:r w:rsidRPr="00B92B1A">
        <w:rPr>
          <w:lang w:val="fr-FR"/>
        </w:rPr>
        <w:t xml:space="preserve"> Une cartographie des données offrira à ces décideurs une représentation visuelle de la condition de la femme</w:t>
      </w:r>
      <w:r w:rsidR="00775E58" w:rsidRPr="00775E58">
        <w:rPr>
          <w:lang w:val="fr-FR"/>
        </w:rPr>
        <w:t>.</w:t>
      </w:r>
      <w:r w:rsidRPr="00B92B1A">
        <w:rPr>
          <w:lang w:val="fr-FR"/>
        </w:rPr>
        <w:t xml:space="preserve"> </w:t>
      </w:r>
    </w:p>
    <w:p w14:paraId="682513B6" w14:textId="77777777" w:rsidR="00E26F92" w:rsidRPr="00B92B1A" w:rsidRDefault="00E26F92" w:rsidP="00E26F92">
      <w:pPr>
        <w:pStyle w:val="H23G"/>
        <w:outlineLvl w:val="2"/>
        <w:rPr>
          <w:bCs/>
          <w:lang w:val="fr-FR"/>
        </w:rPr>
      </w:pPr>
      <w:r w:rsidRPr="00B92B1A">
        <w:rPr>
          <w:lang w:val="fr-FR"/>
        </w:rPr>
        <w:tab/>
      </w:r>
      <w:r w:rsidRPr="00B92B1A">
        <w:rPr>
          <w:lang w:val="fr-FR"/>
        </w:rPr>
        <w:tab/>
      </w:r>
      <w:r w:rsidRPr="00B92B1A">
        <w:rPr>
          <w:bCs/>
          <w:lang w:val="fr-FR"/>
        </w:rPr>
        <w:t>Recommandation formulée au paragraphe 28</w:t>
      </w:r>
    </w:p>
    <w:p w14:paraId="71722C45" w14:textId="6FB5AA27" w:rsidR="00E26F92" w:rsidRPr="00B92B1A" w:rsidRDefault="00E26F92" w:rsidP="00E26F92">
      <w:pPr>
        <w:pStyle w:val="SingleTxtG"/>
        <w:rPr>
          <w:bCs/>
          <w:iCs/>
          <w:color w:val="000000" w:themeColor="text1"/>
          <w:lang w:val="fr-FR"/>
        </w:rPr>
      </w:pPr>
      <w:r w:rsidRPr="00B92B1A">
        <w:rPr>
          <w:lang w:val="fr-FR"/>
        </w:rPr>
        <w:t>95</w:t>
      </w:r>
      <w:r w:rsidR="00775E58" w:rsidRPr="00775E58">
        <w:rPr>
          <w:lang w:val="fr-FR"/>
        </w:rPr>
        <w:t>.</w:t>
      </w:r>
      <w:r w:rsidRPr="00B92B1A">
        <w:rPr>
          <w:lang w:val="fr-FR"/>
        </w:rPr>
        <w:tab/>
        <w:t>Le Pakistan a lancé l</w:t>
      </w:r>
      <w:r>
        <w:rPr>
          <w:lang w:val="fr-FR"/>
        </w:rPr>
        <w:t>’</w:t>
      </w:r>
      <w:r w:rsidRPr="00B92B1A">
        <w:rPr>
          <w:lang w:val="fr-FR"/>
        </w:rPr>
        <w:t xml:space="preserve">initiative </w:t>
      </w:r>
      <w:proofErr w:type="spellStart"/>
      <w:r w:rsidRPr="00B92B1A">
        <w:rPr>
          <w:lang w:val="fr-FR"/>
        </w:rPr>
        <w:t>Ehsas</w:t>
      </w:r>
      <w:proofErr w:type="spellEnd"/>
      <w:r w:rsidRPr="00B92B1A">
        <w:rPr>
          <w:lang w:val="fr-FR"/>
        </w:rPr>
        <w:t xml:space="preserve"> afin d</w:t>
      </w:r>
      <w:r>
        <w:rPr>
          <w:lang w:val="fr-FR"/>
        </w:rPr>
        <w:t>’</w:t>
      </w:r>
      <w:r w:rsidRPr="00B92B1A">
        <w:rPr>
          <w:lang w:val="fr-FR"/>
        </w:rPr>
        <w:t>élaborer des mesures de protection sociale pour les travailleurs du secteur non structuré de l</w:t>
      </w:r>
      <w:r>
        <w:rPr>
          <w:lang w:val="fr-FR"/>
        </w:rPr>
        <w:t>’</w:t>
      </w:r>
      <w:r w:rsidRPr="00B92B1A">
        <w:rPr>
          <w:lang w:val="fr-FR"/>
        </w:rPr>
        <w:t>économie</w:t>
      </w:r>
      <w:r w:rsidR="00775E58" w:rsidRPr="00775E58">
        <w:rPr>
          <w:lang w:val="fr-FR"/>
        </w:rPr>
        <w:t>.</w:t>
      </w:r>
      <w:r w:rsidRPr="00B92B1A">
        <w:rPr>
          <w:lang w:val="fr-FR"/>
        </w:rPr>
        <w:t xml:space="preserve"> Il prévoit également d</w:t>
      </w:r>
      <w:r>
        <w:rPr>
          <w:lang w:val="fr-FR"/>
        </w:rPr>
        <w:t>’</w:t>
      </w:r>
      <w:r w:rsidRPr="00B92B1A">
        <w:rPr>
          <w:lang w:val="fr-FR"/>
        </w:rPr>
        <w:t>étendre à ces travailleurs l</w:t>
      </w:r>
      <w:r>
        <w:rPr>
          <w:lang w:val="fr-FR"/>
        </w:rPr>
        <w:t>’</w:t>
      </w:r>
      <w:r w:rsidRPr="00B92B1A">
        <w:rPr>
          <w:lang w:val="fr-FR"/>
        </w:rPr>
        <w:t>inscription à des régimes d</w:t>
      </w:r>
      <w:r>
        <w:rPr>
          <w:lang w:val="fr-FR"/>
        </w:rPr>
        <w:t>’</w:t>
      </w:r>
      <w:r w:rsidRPr="00B92B1A">
        <w:rPr>
          <w:lang w:val="fr-FR"/>
        </w:rPr>
        <w:t>assurance sociale comme l</w:t>
      </w:r>
      <w:r>
        <w:rPr>
          <w:lang w:val="fr-FR"/>
        </w:rPr>
        <w:t>’</w:t>
      </w:r>
      <w:r w:rsidRPr="00B92B1A">
        <w:rPr>
          <w:lang w:val="fr-FR"/>
        </w:rPr>
        <w:t>Institution de prévoyance vieillesse des employés (</w:t>
      </w:r>
      <w:proofErr w:type="spellStart"/>
      <w:r w:rsidRPr="00B92B1A">
        <w:rPr>
          <w:lang w:val="fr-FR"/>
        </w:rPr>
        <w:t>Employees</w:t>
      </w:r>
      <w:proofErr w:type="spellEnd"/>
      <w:r w:rsidRPr="00B92B1A">
        <w:rPr>
          <w:lang w:val="fr-FR"/>
        </w:rPr>
        <w:t xml:space="preserve"> Old-Age </w:t>
      </w:r>
      <w:proofErr w:type="spellStart"/>
      <w:r w:rsidRPr="00B92B1A">
        <w:rPr>
          <w:lang w:val="fr-FR"/>
        </w:rPr>
        <w:t>Benefits</w:t>
      </w:r>
      <w:proofErr w:type="spellEnd"/>
      <w:r w:rsidRPr="00B92B1A">
        <w:rPr>
          <w:lang w:val="fr-FR"/>
        </w:rPr>
        <w:t xml:space="preserve"> Institution, EOBI)</w:t>
      </w:r>
      <w:r w:rsidR="00775E58" w:rsidRPr="00775E58">
        <w:rPr>
          <w:lang w:val="fr-FR"/>
        </w:rPr>
        <w:t>.</w:t>
      </w:r>
      <w:r w:rsidRPr="00B92B1A">
        <w:rPr>
          <w:lang w:val="fr-FR"/>
        </w:rPr>
        <w:t xml:space="preserve"> Le Pakistan dispose déjà d</w:t>
      </w:r>
      <w:r>
        <w:rPr>
          <w:lang w:val="fr-FR"/>
        </w:rPr>
        <w:t>’</w:t>
      </w:r>
      <w:r w:rsidRPr="00B92B1A">
        <w:rPr>
          <w:lang w:val="fr-FR"/>
        </w:rPr>
        <w:t>un régime de retraite volontaire et depuis près de dix ans, il est possible d</w:t>
      </w:r>
      <w:r>
        <w:rPr>
          <w:lang w:val="fr-FR"/>
        </w:rPr>
        <w:t>’</w:t>
      </w:r>
      <w:r w:rsidRPr="00B92B1A">
        <w:rPr>
          <w:lang w:val="fr-FR"/>
        </w:rPr>
        <w:t xml:space="preserve">adhérer </w:t>
      </w:r>
      <w:r>
        <w:rPr>
          <w:lang w:val="fr-FR"/>
        </w:rPr>
        <w:t>personnellement</w:t>
      </w:r>
      <w:r w:rsidRPr="00B92B1A">
        <w:rPr>
          <w:lang w:val="fr-FR"/>
        </w:rPr>
        <w:t xml:space="preserve"> à l</w:t>
      </w:r>
      <w:r>
        <w:rPr>
          <w:lang w:val="fr-FR"/>
        </w:rPr>
        <w:t>’</w:t>
      </w:r>
      <w:r w:rsidRPr="00B92B1A">
        <w:rPr>
          <w:lang w:val="fr-FR"/>
        </w:rPr>
        <w:t>EOBI</w:t>
      </w:r>
      <w:r w:rsidR="00775E58" w:rsidRPr="00775E58">
        <w:rPr>
          <w:lang w:val="fr-FR"/>
        </w:rPr>
        <w:t>.</w:t>
      </w:r>
      <w:r w:rsidRPr="00B92B1A">
        <w:rPr>
          <w:lang w:val="fr-FR"/>
        </w:rPr>
        <w:t xml:space="preserve"> En outre, les équipes d</w:t>
      </w:r>
      <w:r>
        <w:rPr>
          <w:lang w:val="fr-FR"/>
        </w:rPr>
        <w:t>’</w:t>
      </w:r>
      <w:r w:rsidRPr="00B92B1A">
        <w:rPr>
          <w:lang w:val="fr-FR"/>
        </w:rPr>
        <w:t>inspection du Département du travail contrôlent divers établissements industriels et commerciaux afin de garantir l</w:t>
      </w:r>
      <w:r>
        <w:rPr>
          <w:lang w:val="fr-FR"/>
        </w:rPr>
        <w:t>’</w:t>
      </w:r>
      <w:r w:rsidRPr="00B92B1A">
        <w:rPr>
          <w:lang w:val="fr-FR"/>
        </w:rPr>
        <w:t>application de la législation provinciale du travail dans l</w:t>
      </w:r>
      <w:r>
        <w:rPr>
          <w:lang w:val="fr-FR"/>
        </w:rPr>
        <w:t>’</w:t>
      </w:r>
      <w:r w:rsidRPr="00B92B1A">
        <w:rPr>
          <w:lang w:val="fr-FR"/>
        </w:rPr>
        <w:t>ensemble du Khyber Pakhtunkhwa</w:t>
      </w:r>
      <w:r w:rsidR="00775E58" w:rsidRPr="00775E58">
        <w:rPr>
          <w:lang w:val="fr-FR"/>
        </w:rPr>
        <w:t>.</w:t>
      </w:r>
      <w:r w:rsidRPr="00B92B1A">
        <w:rPr>
          <w:lang w:val="fr-FR"/>
        </w:rPr>
        <w:t xml:space="preserve"> </w:t>
      </w:r>
      <w:r>
        <w:rPr>
          <w:lang w:val="fr-FR"/>
        </w:rPr>
        <w:t>É</w:t>
      </w:r>
      <w:r w:rsidRPr="00B92B1A">
        <w:rPr>
          <w:lang w:val="fr-FR"/>
        </w:rPr>
        <w:t>tant donné que le droit du travail est exempt de discrimination, les contrevenants sont sévèrement sanctionnés</w:t>
      </w:r>
      <w:r w:rsidR="00775E58" w:rsidRPr="00775E58">
        <w:rPr>
          <w:lang w:val="fr-FR"/>
        </w:rPr>
        <w:t>.</w:t>
      </w:r>
      <w:r w:rsidRPr="00B92B1A">
        <w:rPr>
          <w:lang w:val="fr-FR"/>
        </w:rPr>
        <w:t xml:space="preserve"> Par ailleurs, la Commission de la condition de la femme du Khyber Pakhtunkhwa travaille en étroite collaboration avec le Département du travail et du bien-être de la population afin d</w:t>
      </w:r>
      <w:r>
        <w:rPr>
          <w:lang w:val="fr-FR"/>
        </w:rPr>
        <w:t>’</w:t>
      </w:r>
      <w:r w:rsidRPr="00B92B1A">
        <w:rPr>
          <w:lang w:val="fr-FR"/>
        </w:rPr>
        <w:t>examiner les politiques menées en la matière dans la province</w:t>
      </w:r>
      <w:r w:rsidR="00775E58" w:rsidRPr="00775E58">
        <w:rPr>
          <w:lang w:val="fr-FR"/>
        </w:rPr>
        <w:t>.</w:t>
      </w:r>
      <w:r w:rsidRPr="00B92B1A">
        <w:rPr>
          <w:lang w:val="fr-FR"/>
        </w:rPr>
        <w:t xml:space="preserve"> Il convient également de mentionner l</w:t>
      </w:r>
      <w:r>
        <w:rPr>
          <w:lang w:val="fr-FR"/>
        </w:rPr>
        <w:t>’</w:t>
      </w:r>
      <w:r w:rsidRPr="00B92B1A">
        <w:rPr>
          <w:lang w:val="fr-FR"/>
        </w:rPr>
        <w:t>adoption, en 2020, de la loi du Khyber Pakhtunkhwa sur les droits en matière de médecine de la procréation, qui permettra d</w:t>
      </w:r>
      <w:r>
        <w:rPr>
          <w:lang w:val="fr-FR"/>
        </w:rPr>
        <w:t>’</w:t>
      </w:r>
      <w:r w:rsidRPr="00B92B1A">
        <w:rPr>
          <w:lang w:val="fr-FR"/>
        </w:rPr>
        <w:t>éliminer la discrimination à l</w:t>
      </w:r>
      <w:r>
        <w:rPr>
          <w:lang w:val="fr-FR"/>
        </w:rPr>
        <w:t>’</w:t>
      </w:r>
      <w:r w:rsidRPr="00B92B1A">
        <w:rPr>
          <w:lang w:val="fr-FR"/>
        </w:rPr>
        <w:t>encontre des minorités dans le domaine de l</w:t>
      </w:r>
      <w:r>
        <w:rPr>
          <w:lang w:val="fr-FR"/>
        </w:rPr>
        <w:t>’</w:t>
      </w:r>
      <w:r w:rsidRPr="00B92B1A">
        <w:rPr>
          <w:lang w:val="fr-FR"/>
        </w:rPr>
        <w:t>accès aux soins de santé procréative</w:t>
      </w:r>
      <w:r w:rsidR="00775E58" w:rsidRPr="00775E58">
        <w:rPr>
          <w:lang w:val="fr-FR"/>
        </w:rPr>
        <w:t>.</w:t>
      </w:r>
      <w:r w:rsidRPr="00B92B1A">
        <w:rPr>
          <w:lang w:val="fr-FR"/>
        </w:rPr>
        <w:t xml:space="preserve"> En outre, la loi du Khyber Pakhtunkhwa sur les usines supprime la </w:t>
      </w:r>
      <w:r w:rsidRPr="00B92B1A">
        <w:rPr>
          <w:lang w:val="fr-FR"/>
        </w:rPr>
        <w:lastRenderedPageBreak/>
        <w:t>discrimination et l</w:t>
      </w:r>
      <w:r>
        <w:rPr>
          <w:lang w:val="fr-FR"/>
        </w:rPr>
        <w:t>’</w:t>
      </w:r>
      <w:r w:rsidRPr="00B92B1A">
        <w:rPr>
          <w:lang w:val="fr-FR"/>
        </w:rPr>
        <w:t>exploitation de tous les travailleurs, en particulier ceux issus des minorités</w:t>
      </w:r>
      <w:r w:rsidR="00775E58" w:rsidRPr="00775E58">
        <w:rPr>
          <w:lang w:val="fr-FR"/>
        </w:rPr>
        <w:t>.</w:t>
      </w:r>
    </w:p>
    <w:p w14:paraId="44193646" w14:textId="0948F1BE" w:rsidR="00E26F92" w:rsidRPr="00B92B1A" w:rsidRDefault="00E26F92" w:rsidP="00E26F92">
      <w:pPr>
        <w:pStyle w:val="SingleTxtG"/>
        <w:rPr>
          <w:bCs/>
          <w:iCs/>
          <w:lang w:val="fr-FR"/>
        </w:rPr>
      </w:pPr>
      <w:r w:rsidRPr="00B92B1A">
        <w:rPr>
          <w:lang w:val="fr-FR"/>
        </w:rPr>
        <w:t>96</w:t>
      </w:r>
      <w:r w:rsidR="00775E58" w:rsidRPr="00775E58">
        <w:rPr>
          <w:lang w:val="fr-FR"/>
        </w:rPr>
        <w:t>.</w:t>
      </w:r>
      <w:r w:rsidRPr="00B92B1A">
        <w:rPr>
          <w:lang w:val="fr-FR"/>
        </w:rPr>
        <w:tab/>
        <w:t>Afin d</w:t>
      </w:r>
      <w:r>
        <w:rPr>
          <w:lang w:val="fr-FR"/>
        </w:rPr>
        <w:t>’</w:t>
      </w:r>
      <w:r w:rsidRPr="00B92B1A">
        <w:rPr>
          <w:lang w:val="fr-FR"/>
        </w:rPr>
        <w:t xml:space="preserve">éliminer la servitude pour dettes, le Département du travail du Khyber Pakhtunkhwa a mis en place au sein de la Direction du travail une cellule </w:t>
      </w:r>
      <w:r>
        <w:rPr>
          <w:lang w:val="fr-FR"/>
        </w:rPr>
        <w:t>consacrée aux</w:t>
      </w:r>
      <w:r w:rsidRPr="00B92B1A">
        <w:rPr>
          <w:lang w:val="fr-FR"/>
        </w:rPr>
        <w:t xml:space="preserve"> ressources et </w:t>
      </w:r>
      <w:r>
        <w:rPr>
          <w:lang w:val="fr-FR"/>
        </w:rPr>
        <w:t>au</w:t>
      </w:r>
      <w:r w:rsidRPr="00B92B1A">
        <w:rPr>
          <w:lang w:val="fr-FR"/>
        </w:rPr>
        <w:t xml:space="preserve"> système de notification, dans le cadre d</w:t>
      </w:r>
      <w:r>
        <w:rPr>
          <w:lang w:val="fr-FR"/>
        </w:rPr>
        <w:t>’</w:t>
      </w:r>
      <w:r w:rsidRPr="00B92B1A">
        <w:rPr>
          <w:lang w:val="fr-FR"/>
        </w:rPr>
        <w:t>un programme de développement annuel, pour un montant de 25,197</w:t>
      </w:r>
      <w:r>
        <w:rPr>
          <w:lang w:val="fr-FR"/>
        </w:rPr>
        <w:t> </w:t>
      </w:r>
      <w:r w:rsidRPr="00B92B1A">
        <w:rPr>
          <w:lang w:val="fr-FR"/>
        </w:rPr>
        <w:t>millions de roupies</w:t>
      </w:r>
      <w:r w:rsidR="00775E58" w:rsidRPr="00775E58">
        <w:rPr>
          <w:lang w:val="fr-FR"/>
        </w:rPr>
        <w:t>.</w:t>
      </w:r>
      <w:r w:rsidRPr="00B92B1A">
        <w:rPr>
          <w:lang w:val="fr-FR"/>
        </w:rPr>
        <w:t xml:space="preserve"> La Direction avait grand besoin de cette cellule pour s</w:t>
      </w:r>
      <w:r>
        <w:rPr>
          <w:lang w:val="fr-FR"/>
        </w:rPr>
        <w:t>’</w:t>
      </w:r>
      <w:r w:rsidRPr="00B92B1A">
        <w:rPr>
          <w:lang w:val="fr-FR"/>
        </w:rPr>
        <w:t>acquitter utilement et efficacement de ses fonctions</w:t>
      </w:r>
      <w:r w:rsidR="00775E58" w:rsidRPr="00775E58">
        <w:rPr>
          <w:lang w:val="fr-FR"/>
        </w:rPr>
        <w:t>.</w:t>
      </w:r>
      <w:r w:rsidRPr="00B92B1A">
        <w:rPr>
          <w:lang w:val="fr-FR"/>
        </w:rPr>
        <w:t xml:space="preserve"> Avec ce projet, le Département a mis en place une base de données au sein de la Direction du travail</w:t>
      </w:r>
      <w:r w:rsidR="00775E58" w:rsidRPr="00775E58">
        <w:rPr>
          <w:lang w:val="fr-FR"/>
        </w:rPr>
        <w:t>.</w:t>
      </w:r>
      <w:r w:rsidRPr="00B92B1A">
        <w:rPr>
          <w:lang w:val="fr-FR"/>
        </w:rPr>
        <w:t xml:space="preserve"> Il a installé un système de suivi de la mise en œuvre des lois sur le travail</w:t>
      </w:r>
      <w:r w:rsidR="00775E58" w:rsidRPr="00775E58">
        <w:rPr>
          <w:lang w:val="fr-FR"/>
        </w:rPr>
        <w:t>.</w:t>
      </w:r>
      <w:r w:rsidRPr="00B92B1A">
        <w:rPr>
          <w:lang w:val="fr-FR"/>
        </w:rPr>
        <w:t xml:space="preserve"> Grâce à ce projet, le Département sera en mesure de collecter, rassembler, analyser et diffuser des données ventilées sur divers sujets, notamment les questions relatives au travail des enfants et à la servitude pour dettes dans la province</w:t>
      </w:r>
      <w:r w:rsidR="00775E58" w:rsidRPr="00775E58">
        <w:rPr>
          <w:lang w:val="fr-FR"/>
        </w:rPr>
        <w:t>.</w:t>
      </w:r>
      <w:r w:rsidRPr="00B92B1A">
        <w:rPr>
          <w:lang w:val="fr-FR"/>
        </w:rPr>
        <w:t xml:space="preserve"> </w:t>
      </w:r>
    </w:p>
    <w:p w14:paraId="1643E1CA" w14:textId="2F6D7B74" w:rsidR="00E26F92" w:rsidRPr="00B92B1A" w:rsidRDefault="00E26F92" w:rsidP="00E26F92">
      <w:pPr>
        <w:pStyle w:val="SingleTxtG"/>
        <w:rPr>
          <w:bCs/>
          <w:iCs/>
          <w:lang w:val="fr-FR"/>
        </w:rPr>
      </w:pPr>
      <w:r w:rsidRPr="00B92B1A">
        <w:rPr>
          <w:lang w:val="fr-FR"/>
        </w:rPr>
        <w:t>97</w:t>
      </w:r>
      <w:r w:rsidR="00775E58" w:rsidRPr="00775E58">
        <w:rPr>
          <w:lang w:val="fr-FR"/>
        </w:rPr>
        <w:t>.</w:t>
      </w:r>
      <w:r w:rsidRPr="00B92B1A">
        <w:rPr>
          <w:lang w:val="fr-FR"/>
        </w:rPr>
        <w:tab/>
        <w:t>Au Baloutchistan, la loi de 1992 relative à l</w:t>
      </w:r>
      <w:r>
        <w:rPr>
          <w:lang w:val="fr-FR"/>
        </w:rPr>
        <w:t>’</w:t>
      </w:r>
      <w:r w:rsidRPr="00B92B1A">
        <w:rPr>
          <w:lang w:val="fr-FR"/>
        </w:rPr>
        <w:t>abolition du système de servitude pour dettes et le règlement correspondant de 1995 s</w:t>
      </w:r>
      <w:r>
        <w:rPr>
          <w:lang w:val="fr-FR"/>
        </w:rPr>
        <w:t>’</w:t>
      </w:r>
      <w:r w:rsidRPr="00B92B1A">
        <w:rPr>
          <w:lang w:val="fr-FR"/>
        </w:rPr>
        <w:t>appliquent dans toute la province</w:t>
      </w:r>
      <w:r w:rsidR="00775E58" w:rsidRPr="00775E58">
        <w:rPr>
          <w:lang w:val="fr-FR"/>
        </w:rPr>
        <w:t>.</w:t>
      </w:r>
      <w:r w:rsidRPr="00B92B1A">
        <w:rPr>
          <w:lang w:val="fr-FR"/>
        </w:rPr>
        <w:t xml:space="preserve"> Des visites d</w:t>
      </w:r>
      <w:r>
        <w:rPr>
          <w:lang w:val="fr-FR"/>
        </w:rPr>
        <w:t>’</w:t>
      </w:r>
      <w:r w:rsidRPr="00B92B1A">
        <w:rPr>
          <w:lang w:val="fr-FR"/>
        </w:rPr>
        <w:t>inspection régulières sur les lieux de travail permettent de vérifier leur mise en œuvre</w:t>
      </w:r>
      <w:r w:rsidR="00775E58" w:rsidRPr="00775E58">
        <w:rPr>
          <w:lang w:val="fr-FR"/>
        </w:rPr>
        <w:t>.</w:t>
      </w:r>
      <w:r w:rsidRPr="00B92B1A">
        <w:rPr>
          <w:lang w:val="fr-FR"/>
        </w:rPr>
        <w:t xml:space="preserve"> Les rapports d</w:t>
      </w:r>
      <w:r>
        <w:rPr>
          <w:lang w:val="fr-FR"/>
        </w:rPr>
        <w:t>’</w:t>
      </w:r>
      <w:r w:rsidRPr="00B92B1A">
        <w:rPr>
          <w:lang w:val="fr-FR"/>
        </w:rPr>
        <w:t>inspection sont dûment soumis à l</w:t>
      </w:r>
      <w:r>
        <w:rPr>
          <w:lang w:val="fr-FR"/>
        </w:rPr>
        <w:t>’</w:t>
      </w:r>
      <w:r w:rsidRPr="00B92B1A">
        <w:rPr>
          <w:lang w:val="fr-FR"/>
        </w:rPr>
        <w:t>inspecteur en chef des usines (autorité centrale)</w:t>
      </w:r>
      <w:r w:rsidR="00775E58" w:rsidRPr="00775E58">
        <w:rPr>
          <w:lang w:val="fr-FR"/>
        </w:rPr>
        <w:t>.</w:t>
      </w:r>
      <w:r w:rsidRPr="00B92B1A">
        <w:rPr>
          <w:lang w:val="fr-FR"/>
        </w:rPr>
        <w:t xml:space="preserve"> Par ailleurs, le Département dresse actuellement un état des lieux du secteur des briqueteries</w:t>
      </w:r>
      <w:r w:rsidR="00775E58" w:rsidRPr="00775E58">
        <w:rPr>
          <w:lang w:val="fr-FR"/>
        </w:rPr>
        <w:t>.</w:t>
      </w:r>
      <w:r w:rsidRPr="00B92B1A">
        <w:rPr>
          <w:lang w:val="fr-FR"/>
        </w:rPr>
        <w:t xml:space="preserve"> Ce processus donne également lieu à des visites d</w:t>
      </w:r>
      <w:r>
        <w:rPr>
          <w:lang w:val="fr-FR"/>
        </w:rPr>
        <w:t>’</w:t>
      </w:r>
      <w:r w:rsidRPr="00B92B1A">
        <w:rPr>
          <w:lang w:val="fr-FR"/>
        </w:rPr>
        <w:t>inspection du travail et les travailleurs sont contactés personnellement et interrogés sur d</w:t>
      </w:r>
      <w:r>
        <w:rPr>
          <w:lang w:val="fr-FR"/>
        </w:rPr>
        <w:t>’</w:t>
      </w:r>
      <w:r w:rsidRPr="00B92B1A">
        <w:rPr>
          <w:lang w:val="fr-FR"/>
        </w:rPr>
        <w:t>éventuelles pratiques de servitude pour dettes</w:t>
      </w:r>
      <w:r w:rsidR="00775E58" w:rsidRPr="00775E58">
        <w:rPr>
          <w:lang w:val="fr-FR"/>
        </w:rPr>
        <w:t>.</w:t>
      </w:r>
      <w:r w:rsidRPr="00B92B1A">
        <w:rPr>
          <w:lang w:val="fr-FR"/>
        </w:rPr>
        <w:t xml:space="preserve"> Aucun cas n</w:t>
      </w:r>
      <w:r>
        <w:rPr>
          <w:lang w:val="fr-FR"/>
        </w:rPr>
        <w:t>’</w:t>
      </w:r>
      <w:r w:rsidRPr="00B92B1A">
        <w:rPr>
          <w:lang w:val="fr-FR"/>
        </w:rPr>
        <w:t>a été signalé jusqu</w:t>
      </w:r>
      <w:r>
        <w:rPr>
          <w:lang w:val="fr-FR"/>
        </w:rPr>
        <w:t>’</w:t>
      </w:r>
      <w:r w:rsidRPr="00B92B1A">
        <w:rPr>
          <w:lang w:val="fr-FR"/>
        </w:rPr>
        <w:t>à présent</w:t>
      </w:r>
      <w:r w:rsidR="00775E58" w:rsidRPr="00775E58">
        <w:rPr>
          <w:lang w:val="fr-FR"/>
        </w:rPr>
        <w:t>.</w:t>
      </w:r>
      <w:r w:rsidRPr="00B92B1A">
        <w:rPr>
          <w:lang w:val="fr-FR"/>
        </w:rPr>
        <w:t xml:space="preserve"> </w:t>
      </w:r>
      <w:r>
        <w:rPr>
          <w:lang w:val="fr-FR"/>
        </w:rPr>
        <w:t>À</w:t>
      </w:r>
      <w:r w:rsidRPr="00B92B1A">
        <w:rPr>
          <w:lang w:val="fr-FR"/>
        </w:rPr>
        <w:t xml:space="preserve"> ce jour, l</w:t>
      </w:r>
      <w:r>
        <w:rPr>
          <w:lang w:val="fr-FR"/>
        </w:rPr>
        <w:t>’</w:t>
      </w:r>
      <w:r w:rsidRPr="00B92B1A">
        <w:rPr>
          <w:lang w:val="fr-FR"/>
        </w:rPr>
        <w:t>état des lieux se présente comme suit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33"/>
        <w:gridCol w:w="3637"/>
      </w:tblGrid>
      <w:tr w:rsidR="00E26F92" w:rsidRPr="00B32AE7" w14:paraId="566963C2" w14:textId="77777777" w:rsidTr="00DB0A15">
        <w:trPr>
          <w:tblHeader/>
        </w:trPr>
        <w:tc>
          <w:tcPr>
            <w:tcW w:w="3733" w:type="dxa"/>
            <w:tcBorders>
              <w:top w:val="single" w:sz="4" w:space="0" w:color="auto"/>
              <w:bottom w:val="nil"/>
            </w:tcBorders>
            <w:shd w:val="clear" w:color="auto" w:fill="auto"/>
            <w:vAlign w:val="bottom"/>
          </w:tcPr>
          <w:p w14:paraId="4539CB5D" w14:textId="77777777" w:rsidR="00E26F92" w:rsidRPr="00B32AE7" w:rsidRDefault="00E26F92" w:rsidP="00DB0A15">
            <w:pPr>
              <w:spacing w:before="40" w:after="40" w:line="220" w:lineRule="exact"/>
              <w:ind w:right="113"/>
              <w:rPr>
                <w:sz w:val="18"/>
                <w:szCs w:val="18"/>
                <w:lang w:val="fr-FR"/>
              </w:rPr>
            </w:pPr>
            <w:r w:rsidRPr="00B32AE7">
              <w:rPr>
                <w:sz w:val="18"/>
                <w:szCs w:val="18"/>
                <w:lang w:val="fr-FR"/>
              </w:rPr>
              <w:t xml:space="preserve">Nombre de briqueteries enregistrées </w:t>
            </w:r>
          </w:p>
          <w:p w14:paraId="553B857A" w14:textId="77777777" w:rsidR="00E26F92" w:rsidRPr="00B32AE7" w:rsidRDefault="00E26F92" w:rsidP="00DB0A15">
            <w:pPr>
              <w:spacing w:before="40" w:after="40" w:line="220" w:lineRule="exact"/>
              <w:ind w:right="113"/>
              <w:rPr>
                <w:sz w:val="18"/>
                <w:szCs w:val="18"/>
                <w:lang w:val="fr-FR"/>
              </w:rPr>
            </w:pPr>
            <w:r w:rsidRPr="00B32AE7">
              <w:rPr>
                <w:sz w:val="18"/>
                <w:szCs w:val="18"/>
                <w:lang w:val="fr-FR"/>
              </w:rPr>
              <w:t>Nombre de travailleurs (hommes)</w:t>
            </w:r>
          </w:p>
          <w:p w14:paraId="677C793A" w14:textId="77777777" w:rsidR="00E26F92" w:rsidRPr="00B32AE7" w:rsidRDefault="00E26F92" w:rsidP="00DB0A15">
            <w:pPr>
              <w:spacing w:before="40" w:after="40" w:line="220" w:lineRule="exact"/>
              <w:ind w:right="113"/>
              <w:rPr>
                <w:sz w:val="18"/>
                <w:szCs w:val="18"/>
                <w:lang w:val="fr-FR"/>
              </w:rPr>
            </w:pPr>
            <w:r w:rsidRPr="00B32AE7">
              <w:rPr>
                <w:sz w:val="18"/>
                <w:szCs w:val="18"/>
                <w:lang w:val="fr-FR"/>
              </w:rPr>
              <w:t>Nombre de travailleurs (femmes)</w:t>
            </w:r>
          </w:p>
          <w:p w14:paraId="2D439318" w14:textId="77777777" w:rsidR="00E26F92" w:rsidRPr="00B32AE7" w:rsidRDefault="00E26F92" w:rsidP="00DB0A15">
            <w:pPr>
              <w:spacing w:before="40" w:after="40" w:line="220" w:lineRule="exact"/>
              <w:ind w:right="113"/>
              <w:rPr>
                <w:sz w:val="18"/>
                <w:szCs w:val="18"/>
                <w:lang w:val="fr-FR"/>
              </w:rPr>
            </w:pPr>
            <w:r w:rsidRPr="00B32AE7">
              <w:rPr>
                <w:sz w:val="18"/>
                <w:szCs w:val="18"/>
                <w:lang w:val="fr-FR"/>
              </w:rPr>
              <w:t>Nombre de travailleurs (enfants)</w:t>
            </w:r>
          </w:p>
        </w:tc>
        <w:tc>
          <w:tcPr>
            <w:tcW w:w="3637" w:type="dxa"/>
            <w:tcBorders>
              <w:top w:val="single" w:sz="4" w:space="0" w:color="auto"/>
              <w:bottom w:val="nil"/>
            </w:tcBorders>
            <w:shd w:val="clear" w:color="auto" w:fill="auto"/>
            <w:vAlign w:val="bottom"/>
          </w:tcPr>
          <w:p w14:paraId="146EBE36" w14:textId="77777777" w:rsidR="00E26F92" w:rsidRPr="00B32AE7" w:rsidRDefault="00E26F92" w:rsidP="00DB0A15">
            <w:pPr>
              <w:spacing w:before="40" w:after="40" w:line="220" w:lineRule="exact"/>
              <w:ind w:right="113"/>
              <w:jc w:val="right"/>
              <w:rPr>
                <w:sz w:val="18"/>
                <w:szCs w:val="18"/>
                <w:lang w:val="fr-FR"/>
              </w:rPr>
            </w:pPr>
            <w:r w:rsidRPr="00B32AE7">
              <w:rPr>
                <w:sz w:val="18"/>
                <w:szCs w:val="18"/>
                <w:lang w:val="fr-FR"/>
              </w:rPr>
              <w:t>34</w:t>
            </w:r>
          </w:p>
          <w:p w14:paraId="7783E3D2" w14:textId="77777777" w:rsidR="00E26F92" w:rsidRPr="00B32AE7" w:rsidRDefault="00E26F92" w:rsidP="00DB0A15">
            <w:pPr>
              <w:spacing w:before="40" w:after="40" w:line="220" w:lineRule="exact"/>
              <w:ind w:right="113"/>
              <w:jc w:val="right"/>
              <w:rPr>
                <w:sz w:val="18"/>
                <w:szCs w:val="18"/>
                <w:lang w:val="fr-FR"/>
              </w:rPr>
            </w:pPr>
            <w:r w:rsidRPr="00B32AE7">
              <w:rPr>
                <w:sz w:val="18"/>
                <w:szCs w:val="18"/>
                <w:lang w:val="fr-FR"/>
              </w:rPr>
              <w:t>776</w:t>
            </w:r>
          </w:p>
          <w:p w14:paraId="19C7F710" w14:textId="77777777" w:rsidR="00E26F92" w:rsidRPr="00B32AE7" w:rsidRDefault="00E26F92" w:rsidP="00DB0A15">
            <w:pPr>
              <w:spacing w:before="40" w:after="40" w:line="220" w:lineRule="exact"/>
              <w:ind w:right="113"/>
              <w:jc w:val="right"/>
              <w:rPr>
                <w:sz w:val="18"/>
                <w:szCs w:val="18"/>
                <w:lang w:val="fr-FR"/>
              </w:rPr>
            </w:pPr>
            <w:r w:rsidRPr="00B32AE7">
              <w:rPr>
                <w:sz w:val="18"/>
                <w:szCs w:val="18"/>
                <w:lang w:val="fr-FR"/>
              </w:rPr>
              <w:t>48</w:t>
            </w:r>
          </w:p>
          <w:p w14:paraId="275DD963" w14:textId="77777777" w:rsidR="00E26F92" w:rsidRPr="00B32AE7" w:rsidRDefault="00E26F92" w:rsidP="00DB0A15">
            <w:pPr>
              <w:spacing w:before="40" w:after="40" w:line="220" w:lineRule="exact"/>
              <w:ind w:right="113"/>
              <w:jc w:val="right"/>
              <w:rPr>
                <w:sz w:val="18"/>
                <w:szCs w:val="18"/>
                <w:lang w:val="fr-FR"/>
              </w:rPr>
            </w:pPr>
            <w:r w:rsidRPr="00B32AE7">
              <w:rPr>
                <w:sz w:val="18"/>
                <w:szCs w:val="18"/>
                <w:lang w:val="fr-FR"/>
              </w:rPr>
              <w:t>0</w:t>
            </w:r>
          </w:p>
        </w:tc>
      </w:tr>
      <w:tr w:rsidR="00E26F92" w:rsidRPr="00B32AE7" w14:paraId="6E381F79" w14:textId="77777777" w:rsidTr="00DB0A15">
        <w:tc>
          <w:tcPr>
            <w:tcW w:w="3733" w:type="dxa"/>
            <w:tcBorders>
              <w:top w:val="nil"/>
            </w:tcBorders>
            <w:shd w:val="clear" w:color="auto" w:fill="auto"/>
          </w:tcPr>
          <w:p w14:paraId="2424FD8B" w14:textId="3785D61C" w:rsidR="00E26F92" w:rsidRPr="00B32AE7" w:rsidRDefault="00E26F92" w:rsidP="00DB0A15">
            <w:pPr>
              <w:spacing w:before="40" w:after="40" w:line="220" w:lineRule="exact"/>
              <w:ind w:right="113"/>
              <w:rPr>
                <w:sz w:val="18"/>
                <w:szCs w:val="18"/>
                <w:lang w:val="fr-FR"/>
              </w:rPr>
            </w:pPr>
            <w:r w:rsidRPr="00B32AE7">
              <w:rPr>
                <w:sz w:val="18"/>
                <w:szCs w:val="18"/>
                <w:lang w:val="fr-FR"/>
              </w:rPr>
              <w:t>Nombre de briqueteries non enregistrées</w:t>
            </w:r>
          </w:p>
          <w:p w14:paraId="3A1F7ED6" w14:textId="77777777" w:rsidR="00E26F92" w:rsidRPr="00B32AE7" w:rsidRDefault="00E26F92" w:rsidP="00DB0A15">
            <w:pPr>
              <w:spacing w:before="40" w:after="40" w:line="220" w:lineRule="exact"/>
              <w:ind w:right="113"/>
              <w:rPr>
                <w:sz w:val="18"/>
                <w:szCs w:val="18"/>
                <w:lang w:val="fr-FR"/>
              </w:rPr>
            </w:pPr>
            <w:r w:rsidRPr="00B32AE7">
              <w:rPr>
                <w:sz w:val="18"/>
                <w:szCs w:val="18"/>
                <w:lang w:val="fr-FR"/>
              </w:rPr>
              <w:t>Nombre de travailleurs (hommes)</w:t>
            </w:r>
          </w:p>
          <w:p w14:paraId="65519A34" w14:textId="77777777" w:rsidR="00E26F92" w:rsidRPr="00B32AE7" w:rsidRDefault="00E26F92" w:rsidP="00DB0A15">
            <w:pPr>
              <w:spacing w:before="40" w:after="40" w:line="220" w:lineRule="exact"/>
              <w:ind w:right="113"/>
              <w:rPr>
                <w:sz w:val="18"/>
                <w:szCs w:val="18"/>
                <w:lang w:val="fr-FR"/>
              </w:rPr>
            </w:pPr>
            <w:r w:rsidRPr="00B32AE7">
              <w:rPr>
                <w:sz w:val="18"/>
                <w:szCs w:val="18"/>
                <w:lang w:val="fr-FR"/>
              </w:rPr>
              <w:t>Nombre de travailleurs (femmes)</w:t>
            </w:r>
          </w:p>
          <w:p w14:paraId="06959B27" w14:textId="77777777" w:rsidR="00E26F92" w:rsidRPr="00B32AE7" w:rsidRDefault="00E26F92" w:rsidP="00DB0A15">
            <w:pPr>
              <w:spacing w:before="40" w:after="40" w:line="220" w:lineRule="exact"/>
              <w:ind w:right="113"/>
              <w:rPr>
                <w:sz w:val="18"/>
                <w:szCs w:val="18"/>
                <w:lang w:val="fr-FR"/>
              </w:rPr>
            </w:pPr>
            <w:r w:rsidRPr="00B32AE7">
              <w:rPr>
                <w:sz w:val="18"/>
                <w:szCs w:val="18"/>
                <w:lang w:val="fr-FR"/>
              </w:rPr>
              <w:t>Nombre de travailleurs (enfants)</w:t>
            </w:r>
          </w:p>
        </w:tc>
        <w:tc>
          <w:tcPr>
            <w:tcW w:w="3637" w:type="dxa"/>
            <w:tcBorders>
              <w:top w:val="nil"/>
            </w:tcBorders>
            <w:shd w:val="clear" w:color="auto" w:fill="auto"/>
            <w:vAlign w:val="bottom"/>
          </w:tcPr>
          <w:p w14:paraId="346DEDFA" w14:textId="77777777" w:rsidR="00E26F92" w:rsidRPr="00B32AE7" w:rsidRDefault="00E26F92" w:rsidP="00DB0A15">
            <w:pPr>
              <w:spacing w:before="40" w:after="40" w:line="220" w:lineRule="exact"/>
              <w:ind w:right="113"/>
              <w:jc w:val="right"/>
              <w:rPr>
                <w:sz w:val="18"/>
                <w:szCs w:val="18"/>
                <w:lang w:val="fr-FR"/>
              </w:rPr>
            </w:pPr>
            <w:r w:rsidRPr="00B32AE7">
              <w:rPr>
                <w:sz w:val="18"/>
                <w:szCs w:val="18"/>
                <w:lang w:val="fr-FR"/>
              </w:rPr>
              <w:t>148</w:t>
            </w:r>
          </w:p>
          <w:p w14:paraId="784F5C3E" w14:textId="7BD68399" w:rsidR="00E26F92" w:rsidRPr="00B32AE7" w:rsidRDefault="00E26F92" w:rsidP="00DB0A15">
            <w:pPr>
              <w:spacing w:before="40" w:after="40" w:line="220" w:lineRule="exact"/>
              <w:ind w:right="113"/>
              <w:jc w:val="right"/>
              <w:rPr>
                <w:sz w:val="18"/>
                <w:szCs w:val="18"/>
                <w:lang w:val="fr-FR"/>
              </w:rPr>
            </w:pPr>
            <w:r w:rsidRPr="00B32AE7">
              <w:rPr>
                <w:sz w:val="18"/>
                <w:szCs w:val="18"/>
                <w:lang w:val="fr-FR"/>
              </w:rPr>
              <w:t>9</w:t>
            </w:r>
            <w:r w:rsidR="00A805AA">
              <w:rPr>
                <w:sz w:val="18"/>
                <w:szCs w:val="18"/>
                <w:lang w:val="fr-FR"/>
              </w:rPr>
              <w:t> </w:t>
            </w:r>
            <w:r w:rsidRPr="00B32AE7">
              <w:rPr>
                <w:sz w:val="18"/>
                <w:szCs w:val="18"/>
                <w:lang w:val="fr-FR"/>
              </w:rPr>
              <w:t>954</w:t>
            </w:r>
          </w:p>
          <w:p w14:paraId="1792C138" w14:textId="77777777" w:rsidR="00E26F92" w:rsidRPr="00B32AE7" w:rsidRDefault="00E26F92" w:rsidP="00DB0A15">
            <w:pPr>
              <w:spacing w:before="40" w:after="40" w:line="220" w:lineRule="exact"/>
              <w:ind w:right="113"/>
              <w:jc w:val="right"/>
              <w:rPr>
                <w:sz w:val="18"/>
                <w:szCs w:val="18"/>
                <w:lang w:val="fr-FR"/>
              </w:rPr>
            </w:pPr>
            <w:r w:rsidRPr="00B32AE7">
              <w:rPr>
                <w:sz w:val="18"/>
                <w:szCs w:val="18"/>
                <w:lang w:val="fr-FR"/>
              </w:rPr>
              <w:t>116</w:t>
            </w:r>
          </w:p>
          <w:p w14:paraId="740B3D35" w14:textId="77777777" w:rsidR="00E26F92" w:rsidRPr="00B32AE7" w:rsidRDefault="00E26F92" w:rsidP="00DB0A15">
            <w:pPr>
              <w:spacing w:before="40" w:after="40" w:line="220" w:lineRule="exact"/>
              <w:ind w:right="113"/>
              <w:jc w:val="right"/>
              <w:rPr>
                <w:sz w:val="18"/>
                <w:szCs w:val="18"/>
                <w:lang w:val="fr-FR"/>
              </w:rPr>
            </w:pPr>
            <w:r w:rsidRPr="00B32AE7">
              <w:rPr>
                <w:sz w:val="18"/>
                <w:szCs w:val="18"/>
                <w:lang w:val="fr-FR"/>
              </w:rPr>
              <w:t>0</w:t>
            </w:r>
          </w:p>
        </w:tc>
      </w:tr>
    </w:tbl>
    <w:p w14:paraId="7A1C63A8" w14:textId="479216FB" w:rsidR="00E26F92" w:rsidRPr="00B92B1A" w:rsidRDefault="00E26F92" w:rsidP="00E26F92">
      <w:pPr>
        <w:pStyle w:val="SingleTxtG"/>
        <w:spacing w:before="240"/>
        <w:rPr>
          <w:bCs/>
          <w:iCs/>
          <w:lang w:val="fr-FR"/>
        </w:rPr>
      </w:pPr>
      <w:r w:rsidRPr="00B92B1A">
        <w:rPr>
          <w:lang w:val="fr-FR"/>
        </w:rPr>
        <w:t>98</w:t>
      </w:r>
      <w:r w:rsidR="00775E58" w:rsidRPr="00775E58">
        <w:rPr>
          <w:lang w:val="fr-FR"/>
        </w:rPr>
        <w:t>.</w:t>
      </w:r>
      <w:r w:rsidRPr="00B92B1A">
        <w:rPr>
          <w:lang w:val="fr-FR"/>
        </w:rPr>
        <w:tab/>
        <w:t>Le projet de loi du Baloutchistan de 2021 relatif à l</w:t>
      </w:r>
      <w:r>
        <w:rPr>
          <w:lang w:val="fr-FR"/>
        </w:rPr>
        <w:t>’</w:t>
      </w:r>
      <w:r w:rsidRPr="00B92B1A">
        <w:rPr>
          <w:lang w:val="fr-FR"/>
        </w:rPr>
        <w:t>abolition du système de servitude pour dettes est à l</w:t>
      </w:r>
      <w:r>
        <w:rPr>
          <w:lang w:val="fr-FR"/>
        </w:rPr>
        <w:t>’</w:t>
      </w:r>
      <w:r w:rsidRPr="00B92B1A">
        <w:rPr>
          <w:lang w:val="fr-FR"/>
        </w:rPr>
        <w:t>étude à l</w:t>
      </w:r>
      <w:r>
        <w:rPr>
          <w:lang w:val="fr-FR"/>
        </w:rPr>
        <w:t>’</w:t>
      </w:r>
      <w:r w:rsidRPr="00B92B1A">
        <w:rPr>
          <w:lang w:val="fr-FR"/>
        </w:rPr>
        <w:t>Assemblée provinciale ; il prévoit une augmentation des amendes et une peine d</w:t>
      </w:r>
      <w:r>
        <w:rPr>
          <w:lang w:val="fr-FR"/>
        </w:rPr>
        <w:t>’</w:t>
      </w:r>
      <w:r w:rsidRPr="00B92B1A">
        <w:rPr>
          <w:lang w:val="fr-FR"/>
        </w:rPr>
        <w:t>emprisonnement</w:t>
      </w:r>
      <w:r w:rsidR="00775E58" w:rsidRPr="00775E58">
        <w:rPr>
          <w:lang w:val="fr-FR"/>
        </w:rPr>
        <w:t>.</w:t>
      </w:r>
      <w:r w:rsidRPr="00B92B1A">
        <w:rPr>
          <w:lang w:val="fr-FR"/>
        </w:rPr>
        <w:t xml:space="preserve"> En outre, pour renforcer le système d</w:t>
      </w:r>
      <w:r>
        <w:rPr>
          <w:lang w:val="fr-FR"/>
        </w:rPr>
        <w:t>’</w:t>
      </w:r>
      <w:r w:rsidRPr="00B92B1A">
        <w:rPr>
          <w:lang w:val="fr-FR"/>
        </w:rPr>
        <w:t>inspection du travail, il envisage la soumission de rapports d</w:t>
      </w:r>
      <w:r>
        <w:rPr>
          <w:lang w:val="fr-FR"/>
        </w:rPr>
        <w:t>’</w:t>
      </w:r>
      <w:r w:rsidRPr="00B92B1A">
        <w:rPr>
          <w:lang w:val="fr-FR"/>
        </w:rPr>
        <w:t>inspection mensuels et la fixation d</w:t>
      </w:r>
      <w:r>
        <w:rPr>
          <w:lang w:val="fr-FR"/>
        </w:rPr>
        <w:t>’</w:t>
      </w:r>
      <w:r w:rsidRPr="00B92B1A">
        <w:rPr>
          <w:lang w:val="fr-FR"/>
        </w:rPr>
        <w:t>objectifs pour tous les inspecteurs, afin que les contrôles demeurent réguliers</w:t>
      </w:r>
      <w:r w:rsidR="00775E58" w:rsidRPr="00775E58">
        <w:rPr>
          <w:lang w:val="fr-FR"/>
        </w:rPr>
        <w:t>.</w:t>
      </w:r>
    </w:p>
    <w:p w14:paraId="2E282A3B" w14:textId="53299FCB" w:rsidR="00E26F92" w:rsidRPr="00B92B1A" w:rsidRDefault="00E26F92" w:rsidP="00E26F92">
      <w:pPr>
        <w:pStyle w:val="SingleTxtG"/>
        <w:rPr>
          <w:bCs/>
          <w:lang w:val="fr-FR"/>
        </w:rPr>
      </w:pPr>
      <w:r w:rsidRPr="00B92B1A">
        <w:rPr>
          <w:lang w:val="fr-FR"/>
        </w:rPr>
        <w:t>99</w:t>
      </w:r>
      <w:r w:rsidR="00775E58" w:rsidRPr="00775E58">
        <w:rPr>
          <w:lang w:val="fr-FR"/>
        </w:rPr>
        <w:t>.</w:t>
      </w:r>
      <w:r w:rsidRPr="00B92B1A">
        <w:rPr>
          <w:lang w:val="fr-FR"/>
        </w:rPr>
        <w:tab/>
        <w:t>Les articles</w:t>
      </w:r>
      <w:r>
        <w:rPr>
          <w:lang w:val="fr-FR"/>
        </w:rPr>
        <w:t> </w:t>
      </w:r>
      <w:r w:rsidRPr="00B92B1A">
        <w:rPr>
          <w:lang w:val="fr-FR"/>
        </w:rPr>
        <w:t>11 (par</w:t>
      </w:r>
      <w:r w:rsidR="00775E58" w:rsidRPr="00775E58">
        <w:rPr>
          <w:lang w:val="fr-FR"/>
        </w:rPr>
        <w:t>.</w:t>
      </w:r>
      <w:r>
        <w:rPr>
          <w:lang w:val="fr-FR"/>
        </w:rPr>
        <w:t> </w:t>
      </w:r>
      <w:r w:rsidRPr="00B92B1A">
        <w:rPr>
          <w:lang w:val="fr-FR"/>
        </w:rPr>
        <w:t>3) et</w:t>
      </w:r>
      <w:r>
        <w:rPr>
          <w:lang w:val="fr-FR"/>
        </w:rPr>
        <w:t> </w:t>
      </w:r>
      <w:r w:rsidRPr="00B92B1A">
        <w:rPr>
          <w:lang w:val="fr-FR"/>
        </w:rPr>
        <w:t>37 (al</w:t>
      </w:r>
      <w:r w:rsidR="00775E58" w:rsidRPr="00775E58">
        <w:rPr>
          <w:lang w:val="fr-FR"/>
        </w:rPr>
        <w:t>.</w:t>
      </w:r>
      <w:r>
        <w:rPr>
          <w:lang w:val="fr-FR"/>
        </w:rPr>
        <w:t> </w:t>
      </w:r>
      <w:r w:rsidRPr="00B92B1A">
        <w:rPr>
          <w:lang w:val="fr-FR"/>
        </w:rPr>
        <w:t>e)</w:t>
      </w:r>
      <w:r w:rsidR="00936D9E">
        <w:rPr>
          <w:lang w:val="fr-FR"/>
        </w:rPr>
        <w:t>)</w:t>
      </w:r>
      <w:r w:rsidRPr="00B92B1A">
        <w:rPr>
          <w:lang w:val="fr-FR"/>
        </w:rPr>
        <w:t xml:space="preserve"> de la Constitution du Pakistan disposent qu</w:t>
      </w:r>
      <w:r>
        <w:rPr>
          <w:lang w:val="fr-FR"/>
        </w:rPr>
        <w:t>’</w:t>
      </w:r>
      <w:r w:rsidRPr="00B92B1A">
        <w:rPr>
          <w:lang w:val="fr-FR"/>
        </w:rPr>
        <w:t>aucun enfant de moins de 14</w:t>
      </w:r>
      <w:r>
        <w:rPr>
          <w:lang w:val="fr-FR"/>
        </w:rPr>
        <w:t> </w:t>
      </w:r>
      <w:r w:rsidRPr="00B92B1A">
        <w:rPr>
          <w:lang w:val="fr-FR"/>
        </w:rPr>
        <w:t>ans ne peut être employé dans une usine ou dans une mine ni exercer aucune autre activité dangereuse</w:t>
      </w:r>
      <w:r w:rsidR="00775E58" w:rsidRPr="00775E58">
        <w:rPr>
          <w:lang w:val="fr-FR"/>
        </w:rPr>
        <w:t>.</w:t>
      </w:r>
      <w:r w:rsidRPr="00B92B1A">
        <w:rPr>
          <w:lang w:val="fr-FR"/>
        </w:rPr>
        <w:t xml:space="preserve"> Depuis l</w:t>
      </w:r>
      <w:r>
        <w:rPr>
          <w:lang w:val="fr-FR"/>
        </w:rPr>
        <w:t>’</w:t>
      </w:r>
      <w:r w:rsidRPr="00B92B1A">
        <w:rPr>
          <w:lang w:val="fr-FR"/>
        </w:rPr>
        <w:t>ajout en 2010 de l</w:t>
      </w:r>
      <w:r>
        <w:rPr>
          <w:lang w:val="fr-FR"/>
        </w:rPr>
        <w:t>’</w:t>
      </w:r>
      <w:r w:rsidRPr="00B92B1A">
        <w:rPr>
          <w:lang w:val="fr-FR"/>
        </w:rPr>
        <w:t>article 25-A de la Constitution, en application duquel l</w:t>
      </w:r>
      <w:r>
        <w:rPr>
          <w:lang w:val="fr-FR"/>
        </w:rPr>
        <w:t>’</w:t>
      </w:r>
      <w:r w:rsidRPr="00B92B1A">
        <w:rPr>
          <w:lang w:val="fr-FR"/>
        </w:rPr>
        <w:t>État est tenu de dispenser une éducation gratuite et obligatoire à tous les enfants de</w:t>
      </w:r>
      <w:r w:rsidR="00936D9E">
        <w:rPr>
          <w:lang w:val="fr-FR"/>
        </w:rPr>
        <w:t xml:space="preserve"> </w:t>
      </w:r>
      <w:r w:rsidRPr="00B92B1A">
        <w:rPr>
          <w:lang w:val="fr-FR"/>
        </w:rPr>
        <w:t>5 à 16 ans, l</w:t>
      </w:r>
      <w:r>
        <w:rPr>
          <w:lang w:val="fr-FR"/>
        </w:rPr>
        <w:t>’</w:t>
      </w:r>
      <w:r w:rsidRPr="00B92B1A">
        <w:rPr>
          <w:lang w:val="fr-FR"/>
        </w:rPr>
        <w:t>âge minimum requis pour exercer un emploi à temps plein est implicitement passé à 16 ans</w:t>
      </w:r>
      <w:r w:rsidR="00775E58" w:rsidRPr="00775E58">
        <w:rPr>
          <w:lang w:val="fr-FR"/>
        </w:rPr>
        <w:t>.</w:t>
      </w:r>
      <w:r w:rsidRPr="00B92B1A">
        <w:rPr>
          <w:lang w:val="fr-FR"/>
        </w:rPr>
        <w:t xml:space="preserve"> En outre, les lois sur le travail, notamment la loi sur les usines, la loi sur les mines et l</w:t>
      </w:r>
      <w:r>
        <w:rPr>
          <w:lang w:val="fr-FR"/>
        </w:rPr>
        <w:t>’</w:t>
      </w:r>
      <w:r w:rsidRPr="00B92B1A">
        <w:rPr>
          <w:lang w:val="fr-FR"/>
        </w:rPr>
        <w:t>ordonnance sur les commerces et les établissements, interdisent l</w:t>
      </w:r>
      <w:r>
        <w:rPr>
          <w:lang w:val="fr-FR"/>
        </w:rPr>
        <w:t>’</w:t>
      </w:r>
      <w:r w:rsidRPr="00B92B1A">
        <w:rPr>
          <w:lang w:val="fr-FR"/>
        </w:rPr>
        <w:t>emploi des enfants dans diverses situations dangereuses</w:t>
      </w:r>
      <w:r w:rsidR="00775E58" w:rsidRPr="00775E58">
        <w:rPr>
          <w:lang w:val="fr-FR"/>
        </w:rPr>
        <w:t>.</w:t>
      </w:r>
      <w:r w:rsidRPr="00B92B1A">
        <w:rPr>
          <w:lang w:val="fr-FR"/>
        </w:rPr>
        <w:t xml:space="preserve"> En application de la loi de 2016 portant deuxième modification du Code pénal, les articles</w:t>
      </w:r>
      <w:r>
        <w:rPr>
          <w:lang w:val="fr-FR"/>
        </w:rPr>
        <w:t> </w:t>
      </w:r>
      <w:r w:rsidRPr="00B92B1A">
        <w:rPr>
          <w:lang w:val="fr-FR"/>
        </w:rPr>
        <w:t>328-A et</w:t>
      </w:r>
      <w:r>
        <w:rPr>
          <w:lang w:val="fr-FR"/>
        </w:rPr>
        <w:t> </w:t>
      </w:r>
      <w:r w:rsidRPr="00B92B1A">
        <w:rPr>
          <w:lang w:val="fr-FR"/>
        </w:rPr>
        <w:t>369-A érigent respectivement en infraction la cruauté à l</w:t>
      </w:r>
      <w:r>
        <w:rPr>
          <w:lang w:val="fr-FR"/>
        </w:rPr>
        <w:t>’</w:t>
      </w:r>
      <w:r w:rsidRPr="00B92B1A">
        <w:rPr>
          <w:lang w:val="fr-FR"/>
        </w:rPr>
        <w:t>égard des enfants et la traite des personnes</w:t>
      </w:r>
      <w:r w:rsidR="00775E58" w:rsidRPr="00775E58">
        <w:rPr>
          <w:lang w:val="fr-FR"/>
        </w:rPr>
        <w:t>.</w:t>
      </w:r>
      <w:r w:rsidRPr="00B92B1A">
        <w:rPr>
          <w:lang w:val="fr-FR"/>
        </w:rPr>
        <w:t xml:space="preserve"> Sur le Territoire de la capitale Islamabad, en application de la loi de 2018 relative à la protection de l</w:t>
      </w:r>
      <w:r>
        <w:rPr>
          <w:lang w:val="fr-FR"/>
        </w:rPr>
        <w:t>’</w:t>
      </w:r>
      <w:r w:rsidRPr="00B92B1A">
        <w:rPr>
          <w:lang w:val="fr-FR"/>
        </w:rPr>
        <w:t>enfance, un institut est en cours de création pour fournir des services de soins et de protection aux enfants vulnérables, y compris les victimes du travail et de l</w:t>
      </w:r>
      <w:r>
        <w:rPr>
          <w:lang w:val="fr-FR"/>
        </w:rPr>
        <w:t>’</w:t>
      </w:r>
      <w:r w:rsidRPr="00B92B1A">
        <w:rPr>
          <w:lang w:val="fr-FR"/>
        </w:rPr>
        <w:t>exploitation des enfants</w:t>
      </w:r>
      <w:r w:rsidR="00775E58" w:rsidRPr="00775E58">
        <w:rPr>
          <w:lang w:val="fr-FR"/>
        </w:rPr>
        <w:t>.</w:t>
      </w:r>
      <w:r w:rsidRPr="00B92B1A">
        <w:rPr>
          <w:lang w:val="fr-FR"/>
        </w:rPr>
        <w:t xml:space="preserve"> </w:t>
      </w:r>
    </w:p>
    <w:p w14:paraId="55E8D932" w14:textId="78764ECE" w:rsidR="00E26F92" w:rsidRPr="00B92B1A" w:rsidRDefault="00E26F92" w:rsidP="00E26F92">
      <w:pPr>
        <w:pStyle w:val="SingleTxtG"/>
        <w:rPr>
          <w:bCs/>
          <w:lang w:val="fr-FR"/>
        </w:rPr>
      </w:pPr>
      <w:r w:rsidRPr="00B92B1A">
        <w:rPr>
          <w:lang w:val="fr-FR"/>
        </w:rPr>
        <w:t>100</w:t>
      </w:r>
      <w:r w:rsidR="00775E58" w:rsidRPr="00775E58">
        <w:rPr>
          <w:lang w:val="fr-FR"/>
        </w:rPr>
        <w:t>.</w:t>
      </w:r>
      <w:r w:rsidRPr="00B92B1A">
        <w:rPr>
          <w:lang w:val="fr-FR"/>
        </w:rPr>
        <w:tab/>
        <w:t>La loi de 1992 relative à l</w:t>
      </w:r>
      <w:r>
        <w:rPr>
          <w:lang w:val="fr-FR"/>
        </w:rPr>
        <w:t>’</w:t>
      </w:r>
      <w:r w:rsidRPr="00B92B1A">
        <w:rPr>
          <w:lang w:val="fr-FR"/>
        </w:rPr>
        <w:t>abolition du système de servitude pour dettes interdit cette pratique et porte création de comités de vigilance, conformément à la décision de la Cour suprême</w:t>
      </w:r>
      <w:r w:rsidR="00775E58" w:rsidRPr="00775E58">
        <w:rPr>
          <w:lang w:val="fr-FR"/>
        </w:rPr>
        <w:t>.</w:t>
      </w:r>
      <w:r w:rsidRPr="00B92B1A">
        <w:rPr>
          <w:lang w:val="fr-FR"/>
        </w:rPr>
        <w:t xml:space="preserve"> La loi du Penjab de 2012 relative à l</w:t>
      </w:r>
      <w:r>
        <w:rPr>
          <w:lang w:val="fr-FR"/>
        </w:rPr>
        <w:t>’</w:t>
      </w:r>
      <w:r w:rsidRPr="00B92B1A">
        <w:rPr>
          <w:lang w:val="fr-FR"/>
        </w:rPr>
        <w:t>abolition du système de servitude pour dettes (modifiée en 2019 afin de durcir la peine encourue par une personne utilisant ce système), la loi du Sind de 2015 relative à l</w:t>
      </w:r>
      <w:r>
        <w:rPr>
          <w:lang w:val="fr-FR"/>
        </w:rPr>
        <w:t>’</w:t>
      </w:r>
      <w:r w:rsidRPr="00B92B1A">
        <w:rPr>
          <w:lang w:val="fr-FR"/>
        </w:rPr>
        <w:t>abolition du système de servitude pour dettes et la loi du Khyber Pakhtunkhwa de 2015 relative à l</w:t>
      </w:r>
      <w:r>
        <w:rPr>
          <w:lang w:val="fr-FR"/>
        </w:rPr>
        <w:t>’</w:t>
      </w:r>
      <w:r w:rsidRPr="00B92B1A">
        <w:rPr>
          <w:lang w:val="fr-FR"/>
        </w:rPr>
        <w:t xml:space="preserve">abolition du système de servitude pour dettes ont été promulguées au niveau provincial, tandis que le projet de loi du Baloutchistan relatif à </w:t>
      </w:r>
      <w:r w:rsidRPr="00B92B1A">
        <w:rPr>
          <w:lang w:val="fr-FR"/>
        </w:rPr>
        <w:lastRenderedPageBreak/>
        <w:t>l</w:t>
      </w:r>
      <w:r>
        <w:rPr>
          <w:lang w:val="fr-FR"/>
        </w:rPr>
        <w:t>’</w:t>
      </w:r>
      <w:r w:rsidRPr="00B92B1A">
        <w:rPr>
          <w:lang w:val="fr-FR"/>
        </w:rPr>
        <w:t>abolition du système de servitude pour dettes a été examiné et est en attente d</w:t>
      </w:r>
      <w:r>
        <w:rPr>
          <w:lang w:val="fr-FR"/>
        </w:rPr>
        <w:t>’</w:t>
      </w:r>
      <w:r w:rsidRPr="00B92B1A">
        <w:rPr>
          <w:lang w:val="fr-FR"/>
        </w:rPr>
        <w:t>approbation</w:t>
      </w:r>
      <w:r w:rsidR="00775E58" w:rsidRPr="00775E58">
        <w:rPr>
          <w:lang w:val="fr-FR"/>
        </w:rPr>
        <w:t>.</w:t>
      </w:r>
      <w:r w:rsidRPr="00B92B1A">
        <w:rPr>
          <w:lang w:val="fr-FR"/>
        </w:rPr>
        <w:t xml:space="preserve"> Au Penjab, où ce système est le plus répandu, l</w:t>
      </w:r>
      <w:r>
        <w:rPr>
          <w:lang w:val="fr-FR"/>
        </w:rPr>
        <w:t>’</w:t>
      </w:r>
      <w:r w:rsidRPr="00B92B1A">
        <w:rPr>
          <w:lang w:val="fr-FR"/>
        </w:rPr>
        <w:t>ordonnance de 2016 relative à l</w:t>
      </w:r>
      <w:r>
        <w:rPr>
          <w:lang w:val="fr-FR"/>
        </w:rPr>
        <w:t>’</w:t>
      </w:r>
      <w:r w:rsidRPr="00B92B1A">
        <w:rPr>
          <w:lang w:val="fr-FR"/>
        </w:rPr>
        <w:t>interdiction du travail des enfants dans les briqueteries interdit également l</w:t>
      </w:r>
      <w:r>
        <w:rPr>
          <w:lang w:val="fr-FR"/>
        </w:rPr>
        <w:t>’</w:t>
      </w:r>
      <w:r w:rsidRPr="00B92B1A">
        <w:rPr>
          <w:lang w:val="fr-FR"/>
        </w:rPr>
        <w:t>emploi de toute personne de moins de 15</w:t>
      </w:r>
      <w:r>
        <w:rPr>
          <w:lang w:val="fr-FR"/>
        </w:rPr>
        <w:t> </w:t>
      </w:r>
      <w:r w:rsidRPr="00B92B1A">
        <w:rPr>
          <w:lang w:val="fr-FR"/>
        </w:rPr>
        <w:t>ans dans ces établissements</w:t>
      </w:r>
      <w:r w:rsidR="00775E58" w:rsidRPr="00775E58">
        <w:rPr>
          <w:lang w:val="fr-FR"/>
        </w:rPr>
        <w:t>.</w:t>
      </w:r>
      <w:r w:rsidRPr="00B92B1A">
        <w:rPr>
          <w:lang w:val="fr-FR"/>
        </w:rPr>
        <w:t xml:space="preserve"> Des Comités de vigilance de district ont été créés dans chaque district de la province</w:t>
      </w:r>
      <w:r w:rsidR="00775E58" w:rsidRPr="00775E58">
        <w:rPr>
          <w:lang w:val="fr-FR"/>
        </w:rPr>
        <w:t>.</w:t>
      </w:r>
      <w:r w:rsidRPr="00B92B1A">
        <w:rPr>
          <w:lang w:val="fr-FR"/>
        </w:rPr>
        <w:t xml:space="preserve"> Il</w:t>
      </w:r>
      <w:r>
        <w:rPr>
          <w:lang w:val="fr-FR"/>
        </w:rPr>
        <w:t>s</w:t>
      </w:r>
      <w:r w:rsidRPr="00B92B1A">
        <w:rPr>
          <w:lang w:val="fr-FR"/>
        </w:rPr>
        <w:t xml:space="preserve"> se réunissent régulièrement sous la supervision de l</w:t>
      </w:r>
      <w:r>
        <w:rPr>
          <w:lang w:val="fr-FR"/>
        </w:rPr>
        <w:t>’</w:t>
      </w:r>
      <w:r w:rsidRPr="00B92B1A">
        <w:rPr>
          <w:lang w:val="fr-FR"/>
        </w:rPr>
        <w:t>administration du district concerné</w:t>
      </w:r>
      <w:r w:rsidR="00775E58" w:rsidRPr="00775E58">
        <w:rPr>
          <w:lang w:val="fr-FR"/>
        </w:rPr>
        <w:t>.</w:t>
      </w:r>
      <w:r w:rsidRPr="00B92B1A">
        <w:rPr>
          <w:lang w:val="fr-FR"/>
        </w:rPr>
        <w:t xml:space="preserve"> En outre, un Comité de vigilance provincial, présidé par le Ministre du travail et des ressources humaines du Penjab, a été constitué</w:t>
      </w:r>
      <w:r w:rsidR="00775E58" w:rsidRPr="00775E58">
        <w:rPr>
          <w:lang w:val="fr-FR"/>
        </w:rPr>
        <w:t>.</w:t>
      </w:r>
      <w:r w:rsidRPr="00B92B1A">
        <w:rPr>
          <w:lang w:val="fr-FR"/>
        </w:rPr>
        <w:t xml:space="preserve"> Ce Comité est chargé de surveiller l</w:t>
      </w:r>
      <w:r>
        <w:rPr>
          <w:lang w:val="fr-FR"/>
        </w:rPr>
        <w:t>’</w:t>
      </w:r>
      <w:r w:rsidRPr="00B92B1A">
        <w:rPr>
          <w:lang w:val="fr-FR"/>
        </w:rPr>
        <w:t>application de la loi et du plan d</w:t>
      </w:r>
      <w:r>
        <w:rPr>
          <w:lang w:val="fr-FR"/>
        </w:rPr>
        <w:t>’</w:t>
      </w:r>
      <w:r w:rsidRPr="00B92B1A">
        <w:rPr>
          <w:lang w:val="fr-FR"/>
        </w:rPr>
        <w:t>action relatifs à l</w:t>
      </w:r>
      <w:r>
        <w:rPr>
          <w:lang w:val="fr-FR"/>
        </w:rPr>
        <w:t>’</w:t>
      </w:r>
      <w:r w:rsidRPr="00B92B1A">
        <w:rPr>
          <w:lang w:val="fr-FR"/>
        </w:rPr>
        <w:t>abolition de la servitude pour dettes ou du travail forcé, de veiller à la réadaptation des personnes délivrées de la servitude pour dettes et de surveiller le travail et le fonctionnement des Comités de vigilance de district</w:t>
      </w:r>
      <w:r w:rsidR="00775E58" w:rsidRPr="00775E58">
        <w:rPr>
          <w:lang w:val="fr-FR"/>
        </w:rPr>
        <w:t>.</w:t>
      </w:r>
      <w:r w:rsidRPr="00B92B1A">
        <w:rPr>
          <w:lang w:val="fr-FR"/>
        </w:rPr>
        <w:t xml:space="preserve"> Des entités ont été créées au sein des bureaux locaux de toute la province pour recevoir les plaintes relatives à la servitude pour dettes</w:t>
      </w:r>
      <w:r w:rsidR="00775E58" w:rsidRPr="00775E58">
        <w:rPr>
          <w:lang w:val="fr-FR"/>
        </w:rPr>
        <w:t>.</w:t>
      </w:r>
      <w:r w:rsidRPr="00B92B1A">
        <w:rPr>
          <w:lang w:val="fr-FR"/>
        </w:rPr>
        <w:t xml:space="preserve"> Au Baloutchistan, le projet de loi de 2019 relatif à l</w:t>
      </w:r>
      <w:r>
        <w:rPr>
          <w:lang w:val="fr-FR"/>
        </w:rPr>
        <w:t>’</w:t>
      </w:r>
      <w:r w:rsidRPr="00B92B1A">
        <w:rPr>
          <w:lang w:val="fr-FR"/>
        </w:rPr>
        <w:t>abolition du système de servitude pour dettes a été vérifié par le Département de droit et est en attente d</w:t>
      </w:r>
      <w:r>
        <w:rPr>
          <w:lang w:val="fr-FR"/>
        </w:rPr>
        <w:t>’</w:t>
      </w:r>
      <w:r w:rsidRPr="00B92B1A">
        <w:rPr>
          <w:lang w:val="fr-FR"/>
        </w:rPr>
        <w:t>approbation par le cabinet provincial</w:t>
      </w:r>
      <w:r w:rsidR="00775E58" w:rsidRPr="00775E58">
        <w:rPr>
          <w:lang w:val="fr-FR"/>
        </w:rPr>
        <w:t>.</w:t>
      </w:r>
      <w:r w:rsidRPr="00B92B1A">
        <w:rPr>
          <w:lang w:val="fr-FR"/>
        </w:rPr>
        <w:t xml:space="preserve"> Le Gouvernement du Baloutchistan s</w:t>
      </w:r>
      <w:r>
        <w:rPr>
          <w:lang w:val="fr-FR"/>
        </w:rPr>
        <w:t>’</w:t>
      </w:r>
      <w:r w:rsidRPr="00B92B1A">
        <w:rPr>
          <w:lang w:val="fr-FR"/>
        </w:rPr>
        <w:t>emploie actuellement à créer une Autorité de protection sociale et de lutte contre la pauvreté qui sera chargée de fournir une protection sociale aux enfants de moins de 16</w:t>
      </w:r>
      <w:r>
        <w:rPr>
          <w:lang w:val="fr-FR"/>
        </w:rPr>
        <w:t> </w:t>
      </w:r>
      <w:r w:rsidRPr="00B92B1A">
        <w:rPr>
          <w:lang w:val="fr-FR"/>
        </w:rPr>
        <w:t>ans en situation de servitude pour dettes</w:t>
      </w:r>
      <w:r w:rsidR="00775E58" w:rsidRPr="00775E58">
        <w:rPr>
          <w:lang w:val="fr-FR"/>
        </w:rPr>
        <w:t>.</w:t>
      </w:r>
      <w:r w:rsidRPr="00B92B1A">
        <w:rPr>
          <w:lang w:val="fr-FR"/>
        </w:rPr>
        <w:t xml:space="preserve"> </w:t>
      </w:r>
    </w:p>
    <w:p w14:paraId="60E1431B" w14:textId="32C1D4E7" w:rsidR="00E26F92" w:rsidRPr="00B92B1A" w:rsidRDefault="00E26F92" w:rsidP="00E26F92">
      <w:pPr>
        <w:pStyle w:val="SingleTxtG"/>
        <w:rPr>
          <w:bCs/>
          <w:lang w:val="fr-FR"/>
        </w:rPr>
      </w:pPr>
      <w:r w:rsidRPr="00B92B1A">
        <w:rPr>
          <w:lang w:val="fr-FR"/>
        </w:rPr>
        <w:t>101</w:t>
      </w:r>
      <w:r w:rsidR="00775E58" w:rsidRPr="00775E58">
        <w:rPr>
          <w:lang w:val="fr-FR"/>
        </w:rPr>
        <w:t>.</w:t>
      </w:r>
      <w:r w:rsidRPr="00B92B1A">
        <w:rPr>
          <w:lang w:val="fr-FR"/>
        </w:rPr>
        <w:tab/>
        <w:t>La loi du Penjab de 1992 relative à l</w:t>
      </w:r>
      <w:r>
        <w:rPr>
          <w:lang w:val="fr-FR"/>
        </w:rPr>
        <w:t>’</w:t>
      </w:r>
      <w:r w:rsidRPr="00B92B1A">
        <w:rPr>
          <w:lang w:val="fr-FR"/>
        </w:rPr>
        <w:t>abolition du système de servitude pour dettes a été modifiée afin de garantir sa mise en œuvre effective</w:t>
      </w:r>
      <w:r w:rsidR="00775E58" w:rsidRPr="00775E58">
        <w:rPr>
          <w:lang w:val="fr-FR"/>
        </w:rPr>
        <w:t>.</w:t>
      </w:r>
      <w:r w:rsidRPr="00B92B1A">
        <w:rPr>
          <w:lang w:val="fr-FR"/>
        </w:rPr>
        <w:t xml:space="preserve"> Les nouvelles dispositions prévoient la nomination d</w:t>
      </w:r>
      <w:r>
        <w:rPr>
          <w:lang w:val="fr-FR"/>
        </w:rPr>
        <w:t>’</w:t>
      </w:r>
      <w:r w:rsidRPr="00B92B1A">
        <w:rPr>
          <w:lang w:val="fr-FR"/>
        </w:rPr>
        <w:t>inspecteurs en nombre suffisant, la relance des comités de vigilance de district, une information aux juridictions d</w:t>
      </w:r>
      <w:r>
        <w:rPr>
          <w:lang w:val="fr-FR"/>
        </w:rPr>
        <w:t>’</w:t>
      </w:r>
      <w:r w:rsidRPr="00B92B1A">
        <w:rPr>
          <w:lang w:val="fr-FR"/>
        </w:rPr>
        <w:t>appel, un durcissement des sanctions encourues par les auteurs et une valorisation du rôle essentiel des agents autorisés</w:t>
      </w:r>
      <w:r w:rsidR="00775E58" w:rsidRPr="00775E58">
        <w:rPr>
          <w:lang w:val="fr-FR"/>
        </w:rPr>
        <w:t>.</w:t>
      </w:r>
      <w:r w:rsidRPr="00B92B1A">
        <w:rPr>
          <w:lang w:val="fr-FR"/>
        </w:rPr>
        <w:t xml:space="preserve"> Des modifications ont été apportées pour lutter contre la traite d</w:t>
      </w:r>
      <w:r>
        <w:rPr>
          <w:lang w:val="fr-FR"/>
        </w:rPr>
        <w:t>’</w:t>
      </w:r>
      <w:r w:rsidRPr="00B92B1A">
        <w:rPr>
          <w:lang w:val="fr-FR"/>
        </w:rPr>
        <w:t>enfants à des fins illicites, comme la pornographie, et les sanctions à l</w:t>
      </w:r>
      <w:r>
        <w:rPr>
          <w:lang w:val="fr-FR"/>
        </w:rPr>
        <w:t>’</w:t>
      </w:r>
      <w:r w:rsidRPr="00B92B1A">
        <w:rPr>
          <w:lang w:val="fr-FR"/>
        </w:rPr>
        <w:t>égard des contrevenants et des auteurs ont été renforcées</w:t>
      </w:r>
      <w:r w:rsidR="00775E58" w:rsidRPr="00775E58">
        <w:rPr>
          <w:lang w:val="fr-FR"/>
        </w:rPr>
        <w:t>.</w:t>
      </w:r>
      <w:r w:rsidRPr="00B92B1A">
        <w:rPr>
          <w:lang w:val="fr-FR"/>
        </w:rPr>
        <w:t xml:space="preserve"> En outre, les comités de vigilance de district ont connu un nouvel essor</w:t>
      </w:r>
      <w:r w:rsidR="00775E58" w:rsidRPr="00775E58">
        <w:rPr>
          <w:lang w:val="fr-FR"/>
        </w:rPr>
        <w:t>.</w:t>
      </w:r>
      <w:r w:rsidRPr="00B92B1A">
        <w:rPr>
          <w:lang w:val="fr-FR"/>
        </w:rPr>
        <w:t xml:space="preserve"> Sous la supervision des commissaires de district, des réunions sont régulièrement organisées à propos du travail des enfants, de la servitude pour dettes, du travail forcé, des demandes d</w:t>
      </w:r>
      <w:r>
        <w:rPr>
          <w:lang w:val="fr-FR"/>
        </w:rPr>
        <w:t>’</w:t>
      </w:r>
      <w:r w:rsidRPr="00A805AA">
        <w:rPr>
          <w:i/>
          <w:iCs/>
          <w:lang w:val="fr-FR"/>
        </w:rPr>
        <w:t>habeas corpus</w:t>
      </w:r>
      <w:r w:rsidRPr="00B92B1A">
        <w:rPr>
          <w:lang w:val="fr-FR"/>
        </w:rPr>
        <w:t xml:space="preserve"> et, le cas échant, de la procédure de signalement d</w:t>
      </w:r>
      <w:r>
        <w:rPr>
          <w:lang w:val="fr-FR"/>
        </w:rPr>
        <w:t>’</w:t>
      </w:r>
      <w:r w:rsidRPr="00B92B1A">
        <w:rPr>
          <w:lang w:val="fr-FR"/>
        </w:rPr>
        <w:t>affaires de servitude pour dettes</w:t>
      </w:r>
      <w:r w:rsidR="00775E58" w:rsidRPr="00775E58">
        <w:rPr>
          <w:lang w:val="fr-FR"/>
        </w:rPr>
        <w:t>.</w:t>
      </w:r>
      <w:r w:rsidRPr="00B92B1A">
        <w:rPr>
          <w:lang w:val="fr-FR"/>
        </w:rPr>
        <w:t xml:space="preserve"> Ces sujets sont discutés en profondeur et une stratégie de mise en œuvre est finalisée</w:t>
      </w:r>
      <w:r w:rsidR="00775E58" w:rsidRPr="00775E58">
        <w:rPr>
          <w:lang w:val="fr-FR"/>
        </w:rPr>
        <w:t>.</w:t>
      </w:r>
      <w:r w:rsidRPr="00B92B1A">
        <w:rPr>
          <w:lang w:val="fr-FR"/>
        </w:rPr>
        <w:t xml:space="preserve"> Pour la seule période de janvier 2019 à octobre 2019, 201</w:t>
      </w:r>
      <w:r>
        <w:rPr>
          <w:lang w:val="fr-FR"/>
        </w:rPr>
        <w:t> </w:t>
      </w:r>
      <w:r w:rsidRPr="00B92B1A">
        <w:rPr>
          <w:lang w:val="fr-FR"/>
        </w:rPr>
        <w:t>réunions des comités de vigilance de district ont été organisées dans tout le Penjab, ce qui démontre leur efficacité</w:t>
      </w:r>
      <w:r w:rsidR="00775E58" w:rsidRPr="00775E58">
        <w:rPr>
          <w:lang w:val="fr-FR"/>
        </w:rPr>
        <w:t>.</w:t>
      </w:r>
    </w:p>
    <w:p w14:paraId="3CD84AE2" w14:textId="389820C1" w:rsidR="00E26F92" w:rsidRPr="00B92B1A" w:rsidRDefault="00E26F92" w:rsidP="00E26F92">
      <w:pPr>
        <w:pStyle w:val="SingleTxtG"/>
        <w:rPr>
          <w:bCs/>
          <w:lang w:val="fr-FR"/>
        </w:rPr>
      </w:pPr>
      <w:r w:rsidRPr="00B92B1A">
        <w:rPr>
          <w:lang w:val="fr-FR"/>
        </w:rPr>
        <w:t>102</w:t>
      </w:r>
      <w:r w:rsidR="00775E58" w:rsidRPr="00775E58">
        <w:rPr>
          <w:lang w:val="fr-FR"/>
        </w:rPr>
        <w:t>.</w:t>
      </w:r>
      <w:r w:rsidRPr="00B92B1A">
        <w:rPr>
          <w:lang w:val="fr-FR"/>
        </w:rPr>
        <w:tab/>
        <w:t>S</w:t>
      </w:r>
      <w:r>
        <w:rPr>
          <w:lang w:val="fr-FR"/>
        </w:rPr>
        <w:t>’</w:t>
      </w:r>
      <w:r w:rsidRPr="00B92B1A">
        <w:rPr>
          <w:lang w:val="fr-FR"/>
        </w:rPr>
        <w:t>agissant du développement des capacités des inspecteurs du travail, deux centres de formation de pointe, l</w:t>
      </w:r>
      <w:r>
        <w:rPr>
          <w:lang w:val="fr-FR"/>
        </w:rPr>
        <w:t>’</w:t>
      </w:r>
      <w:r w:rsidRPr="00B92B1A">
        <w:rPr>
          <w:lang w:val="fr-FR"/>
        </w:rPr>
        <w:t xml:space="preserve">Institut des relations du travail et le Centre </w:t>
      </w:r>
      <w:proofErr w:type="spellStart"/>
      <w:r w:rsidRPr="00B92B1A">
        <w:rPr>
          <w:lang w:val="fr-FR"/>
        </w:rPr>
        <w:t>Saeed</w:t>
      </w:r>
      <w:proofErr w:type="spellEnd"/>
      <w:r w:rsidRPr="00B92B1A">
        <w:rPr>
          <w:lang w:val="fr-FR"/>
        </w:rPr>
        <w:t xml:space="preserve">-Ahmed </w:t>
      </w:r>
      <w:proofErr w:type="spellStart"/>
      <w:r w:rsidRPr="00B92B1A">
        <w:rPr>
          <w:lang w:val="fr-FR"/>
        </w:rPr>
        <w:t>Awan</w:t>
      </w:r>
      <w:proofErr w:type="spellEnd"/>
      <w:r w:rsidRPr="00B92B1A">
        <w:rPr>
          <w:lang w:val="fr-FR"/>
        </w:rPr>
        <w:t xml:space="preserve"> pour l</w:t>
      </w:r>
      <w:r>
        <w:rPr>
          <w:lang w:val="fr-FR"/>
        </w:rPr>
        <w:t>’</w:t>
      </w:r>
      <w:r w:rsidRPr="00B92B1A">
        <w:rPr>
          <w:lang w:val="fr-FR"/>
        </w:rPr>
        <w:t>amélioration des conditions et de l</w:t>
      </w:r>
      <w:r>
        <w:rPr>
          <w:lang w:val="fr-FR"/>
        </w:rPr>
        <w:t>’</w:t>
      </w:r>
      <w:r w:rsidRPr="00B92B1A">
        <w:rPr>
          <w:lang w:val="fr-FR"/>
        </w:rPr>
        <w:t>environnement de travail, s</w:t>
      </w:r>
      <w:r>
        <w:rPr>
          <w:lang w:val="fr-FR"/>
        </w:rPr>
        <w:t>’</w:t>
      </w:r>
      <w:r w:rsidRPr="00B92B1A">
        <w:rPr>
          <w:lang w:val="fr-FR"/>
        </w:rPr>
        <w:t xml:space="preserve">acquittent efficacement de leurs tâches et </w:t>
      </w:r>
      <w:r>
        <w:rPr>
          <w:lang w:val="fr-FR"/>
        </w:rPr>
        <w:t xml:space="preserve">dispensent </w:t>
      </w:r>
      <w:r w:rsidRPr="00B92B1A">
        <w:rPr>
          <w:lang w:val="fr-FR"/>
        </w:rPr>
        <w:t>une formation de qualité à l</w:t>
      </w:r>
      <w:r>
        <w:rPr>
          <w:lang w:val="fr-FR"/>
        </w:rPr>
        <w:t>’</w:t>
      </w:r>
      <w:r w:rsidRPr="00B92B1A">
        <w:rPr>
          <w:lang w:val="fr-FR"/>
        </w:rPr>
        <w:t>ensemble du personnel concerné</w:t>
      </w:r>
      <w:r w:rsidR="00775E58" w:rsidRPr="00775E58">
        <w:rPr>
          <w:lang w:val="fr-FR"/>
        </w:rPr>
        <w:t>.</w:t>
      </w:r>
      <w:r w:rsidRPr="00B92B1A">
        <w:rPr>
          <w:lang w:val="fr-FR"/>
        </w:rPr>
        <w:t xml:space="preserve"> En outre, en coopération avec l</w:t>
      </w:r>
      <w:r>
        <w:rPr>
          <w:lang w:val="fr-FR"/>
        </w:rPr>
        <w:t>’</w:t>
      </w:r>
      <w:r w:rsidRPr="00B92B1A">
        <w:rPr>
          <w:lang w:val="fr-FR"/>
        </w:rPr>
        <w:t>Organisation internationale du Travail (OIT), le Département a dispensé de nombreuses formations (</w:t>
      </w:r>
      <w:r>
        <w:rPr>
          <w:lang w:val="fr-FR"/>
        </w:rPr>
        <w:t>« </w:t>
      </w:r>
      <w:r w:rsidRPr="00B92B1A">
        <w:rPr>
          <w:lang w:val="fr-FR"/>
        </w:rPr>
        <w:t>Former les inspecteurs à une inspection du travail efficace</w:t>
      </w:r>
      <w:r>
        <w:rPr>
          <w:lang w:val="fr-FR"/>
        </w:rPr>
        <w:t> »</w:t>
      </w:r>
      <w:r w:rsidRPr="00B92B1A">
        <w:rPr>
          <w:lang w:val="fr-FR"/>
        </w:rPr>
        <w:t>) dans ses bureaux locaux, dans le cadre d</w:t>
      </w:r>
      <w:r>
        <w:rPr>
          <w:lang w:val="fr-FR"/>
        </w:rPr>
        <w:t>’</w:t>
      </w:r>
      <w:r w:rsidRPr="00B92B1A">
        <w:rPr>
          <w:lang w:val="fr-FR"/>
        </w:rPr>
        <w:t>un projet visant à renforcer le système d</w:t>
      </w:r>
      <w:r>
        <w:rPr>
          <w:lang w:val="fr-FR"/>
        </w:rPr>
        <w:t>’</w:t>
      </w:r>
      <w:r w:rsidRPr="00B92B1A">
        <w:rPr>
          <w:lang w:val="fr-FR"/>
        </w:rPr>
        <w:t>inspection du travail pour promouvoir les normes du travail et garantir le</w:t>
      </w:r>
      <w:r>
        <w:rPr>
          <w:lang w:val="fr-FR"/>
        </w:rPr>
        <w:t>ur</w:t>
      </w:r>
      <w:r w:rsidRPr="00B92B1A">
        <w:rPr>
          <w:lang w:val="fr-FR"/>
        </w:rPr>
        <w:t xml:space="preserve"> respect sur le lieu de travail (</w:t>
      </w:r>
      <w:r>
        <w:rPr>
          <w:lang w:val="fr-FR"/>
        </w:rPr>
        <w:t>« </w:t>
      </w:r>
      <w:proofErr w:type="spellStart"/>
      <w:r w:rsidRPr="00B92B1A">
        <w:rPr>
          <w:lang w:val="fr-FR"/>
        </w:rPr>
        <w:t>Strengthening</w:t>
      </w:r>
      <w:proofErr w:type="spellEnd"/>
      <w:r w:rsidRPr="00B92B1A">
        <w:rPr>
          <w:lang w:val="fr-FR"/>
        </w:rPr>
        <w:t xml:space="preserve"> Labour Inspections System for Promotion of Labour Standards and </w:t>
      </w:r>
      <w:proofErr w:type="spellStart"/>
      <w:r w:rsidRPr="00B92B1A">
        <w:rPr>
          <w:lang w:val="fr-FR"/>
        </w:rPr>
        <w:t>Ensuring</w:t>
      </w:r>
      <w:proofErr w:type="spellEnd"/>
      <w:r w:rsidRPr="00B92B1A">
        <w:rPr>
          <w:lang w:val="fr-FR"/>
        </w:rPr>
        <w:t xml:space="preserve"> Workplace Compliance in Pakistan Project</w:t>
      </w:r>
      <w:r>
        <w:rPr>
          <w:lang w:val="fr-FR"/>
        </w:rPr>
        <w:t> »</w:t>
      </w:r>
      <w:r w:rsidRPr="00B92B1A">
        <w:rPr>
          <w:lang w:val="fr-FR"/>
        </w:rPr>
        <w:t>, SLISP)</w:t>
      </w:r>
      <w:r w:rsidR="00775E58" w:rsidRPr="00775E58">
        <w:rPr>
          <w:lang w:val="fr-FR"/>
        </w:rPr>
        <w:t>.</w:t>
      </w:r>
      <w:r w:rsidRPr="00B92B1A">
        <w:rPr>
          <w:lang w:val="fr-FR"/>
        </w:rPr>
        <w:t xml:space="preserve"> Le Département a également organisé pour la plupart des inspecteurs, en coopération avec l</w:t>
      </w:r>
      <w:r>
        <w:rPr>
          <w:lang w:val="fr-FR"/>
        </w:rPr>
        <w:t>’</w:t>
      </w:r>
      <w:r w:rsidRPr="00B92B1A">
        <w:rPr>
          <w:lang w:val="fr-FR"/>
        </w:rPr>
        <w:t>OIT, des formations complètes sur les inspections du travail</w:t>
      </w:r>
      <w:r w:rsidR="00775E58" w:rsidRPr="00775E58">
        <w:rPr>
          <w:lang w:val="fr-FR"/>
        </w:rPr>
        <w:t>.</w:t>
      </w:r>
      <w:r w:rsidRPr="00B92B1A">
        <w:rPr>
          <w:lang w:val="fr-FR"/>
        </w:rPr>
        <w:t xml:space="preserve"> Jusqu</w:t>
      </w:r>
      <w:r>
        <w:rPr>
          <w:lang w:val="fr-FR"/>
        </w:rPr>
        <w:t>’</w:t>
      </w:r>
      <w:r w:rsidRPr="00B92B1A">
        <w:rPr>
          <w:lang w:val="fr-FR"/>
        </w:rPr>
        <w:t>à présent, cinq formations ont été organisées pour 153</w:t>
      </w:r>
      <w:r>
        <w:rPr>
          <w:lang w:val="fr-FR"/>
        </w:rPr>
        <w:t> </w:t>
      </w:r>
      <w:r w:rsidRPr="00B92B1A">
        <w:rPr>
          <w:lang w:val="fr-FR"/>
        </w:rPr>
        <w:t>inspecteurs/agents</w:t>
      </w:r>
      <w:r w:rsidR="00775E58" w:rsidRPr="00775E58">
        <w:rPr>
          <w:lang w:val="fr-FR"/>
        </w:rPr>
        <w:t>.</w:t>
      </w:r>
      <w:r w:rsidRPr="00B92B1A">
        <w:rPr>
          <w:lang w:val="fr-FR"/>
        </w:rPr>
        <w:t xml:space="preserve"> La Direction générale de la protection des travailleurs du Penjab compte 226</w:t>
      </w:r>
      <w:r>
        <w:rPr>
          <w:lang w:val="fr-FR"/>
        </w:rPr>
        <w:t> </w:t>
      </w:r>
      <w:r w:rsidRPr="00B92B1A">
        <w:rPr>
          <w:lang w:val="fr-FR"/>
        </w:rPr>
        <w:t>personnes au total, dont des inspecteurs du travail, des agents de l</w:t>
      </w:r>
      <w:r>
        <w:rPr>
          <w:lang w:val="fr-FR"/>
        </w:rPr>
        <w:t>’</w:t>
      </w:r>
      <w:r w:rsidRPr="00B92B1A">
        <w:rPr>
          <w:lang w:val="fr-FR"/>
        </w:rPr>
        <w:t>inspection du travail, des sous-directeurs et des directeurs</w:t>
      </w:r>
      <w:r w:rsidR="00775E58" w:rsidRPr="00775E58">
        <w:rPr>
          <w:lang w:val="fr-FR"/>
        </w:rPr>
        <w:t>.</w:t>
      </w:r>
      <w:r w:rsidRPr="00B92B1A">
        <w:rPr>
          <w:lang w:val="fr-FR"/>
        </w:rPr>
        <w:t xml:space="preserve"> Au Penjab, une enquête a été menée dans les 36</w:t>
      </w:r>
      <w:r>
        <w:rPr>
          <w:lang w:val="fr-FR"/>
        </w:rPr>
        <w:t> </w:t>
      </w:r>
      <w:r w:rsidRPr="00B92B1A">
        <w:rPr>
          <w:lang w:val="fr-FR"/>
        </w:rPr>
        <w:t>districts de la province pour recenser les enfants déscolarisés qui résident avec leur famille dans des briqueteries et un comité a été chargé d</w:t>
      </w:r>
      <w:r>
        <w:rPr>
          <w:lang w:val="fr-FR"/>
        </w:rPr>
        <w:t>’</w:t>
      </w:r>
      <w:r w:rsidRPr="00B92B1A">
        <w:rPr>
          <w:lang w:val="fr-FR"/>
        </w:rPr>
        <w:t>inscrire dans des écoles proches tous les enfants ainsi répertoriés</w:t>
      </w:r>
      <w:r w:rsidR="00775E58" w:rsidRPr="00775E58">
        <w:rPr>
          <w:lang w:val="fr-FR"/>
        </w:rPr>
        <w:t>.</w:t>
      </w:r>
      <w:r w:rsidRPr="00B92B1A">
        <w:rPr>
          <w:lang w:val="fr-FR"/>
        </w:rPr>
        <w:t xml:space="preserve"> Une ligne d</w:t>
      </w:r>
      <w:r>
        <w:rPr>
          <w:lang w:val="fr-FR"/>
        </w:rPr>
        <w:t>’</w:t>
      </w:r>
      <w:r w:rsidRPr="00B92B1A">
        <w:rPr>
          <w:lang w:val="fr-FR"/>
        </w:rPr>
        <w:t>assistance téléphonique, le</w:t>
      </w:r>
      <w:r>
        <w:rPr>
          <w:lang w:val="fr-FR"/>
        </w:rPr>
        <w:t> </w:t>
      </w:r>
      <w:r w:rsidRPr="00B92B1A">
        <w:rPr>
          <w:lang w:val="fr-FR"/>
        </w:rPr>
        <w:t>0800-55444, a été mise en place pour recueillir les signalements d</w:t>
      </w:r>
      <w:r>
        <w:rPr>
          <w:lang w:val="fr-FR"/>
        </w:rPr>
        <w:t>’</w:t>
      </w:r>
      <w:r w:rsidRPr="00B92B1A">
        <w:rPr>
          <w:lang w:val="fr-FR"/>
        </w:rPr>
        <w:t>enfants contraints de travailler dans des briqueteries</w:t>
      </w:r>
      <w:r w:rsidR="00775E58" w:rsidRPr="00775E58">
        <w:rPr>
          <w:lang w:val="fr-FR"/>
        </w:rPr>
        <w:t>.</w:t>
      </w:r>
      <w:r w:rsidRPr="00B92B1A">
        <w:rPr>
          <w:lang w:val="fr-FR"/>
        </w:rPr>
        <w:t xml:space="preserve"> On trouvera dans l</w:t>
      </w:r>
      <w:r>
        <w:rPr>
          <w:lang w:val="fr-FR"/>
        </w:rPr>
        <w:t>’</w:t>
      </w:r>
      <w:r w:rsidRPr="00B92B1A">
        <w:rPr>
          <w:lang w:val="fr-FR"/>
        </w:rPr>
        <w:t>annexe</w:t>
      </w:r>
      <w:r>
        <w:rPr>
          <w:lang w:val="fr-FR"/>
        </w:rPr>
        <w:t> </w:t>
      </w:r>
      <w:r w:rsidRPr="00B92B1A">
        <w:rPr>
          <w:lang w:val="fr-FR"/>
        </w:rPr>
        <w:t>D des données relatives aux poursuites engagées, aux inspections menées et aux amendes infligées concernant l</w:t>
      </w:r>
      <w:r>
        <w:rPr>
          <w:lang w:val="fr-FR"/>
        </w:rPr>
        <w:t>’</w:t>
      </w:r>
      <w:r w:rsidRPr="00B92B1A">
        <w:rPr>
          <w:lang w:val="fr-FR"/>
        </w:rPr>
        <w:t>emploi d</w:t>
      </w:r>
      <w:r>
        <w:rPr>
          <w:lang w:val="fr-FR"/>
        </w:rPr>
        <w:t>’</w:t>
      </w:r>
      <w:r w:rsidRPr="00B92B1A">
        <w:rPr>
          <w:lang w:val="fr-FR"/>
        </w:rPr>
        <w:t>enfants et le travail des enfants dans les briqueteries</w:t>
      </w:r>
      <w:r w:rsidR="00775E58" w:rsidRPr="00775E58">
        <w:rPr>
          <w:lang w:val="fr-FR"/>
        </w:rPr>
        <w:t>.</w:t>
      </w:r>
      <w:r w:rsidRPr="00B92B1A">
        <w:rPr>
          <w:lang w:val="fr-FR"/>
        </w:rPr>
        <w:t xml:space="preserve"> </w:t>
      </w:r>
    </w:p>
    <w:p w14:paraId="50BDA567" w14:textId="380905A2" w:rsidR="00E26F92" w:rsidRPr="00B92B1A" w:rsidRDefault="00E26F92" w:rsidP="00E26F92">
      <w:pPr>
        <w:pStyle w:val="SingleTxtG"/>
        <w:rPr>
          <w:bCs/>
          <w:lang w:val="fr-FR"/>
        </w:rPr>
      </w:pPr>
      <w:r w:rsidRPr="00B92B1A">
        <w:rPr>
          <w:lang w:val="fr-FR"/>
        </w:rPr>
        <w:t>103</w:t>
      </w:r>
      <w:r w:rsidR="00775E58" w:rsidRPr="00775E58">
        <w:rPr>
          <w:lang w:val="fr-FR"/>
        </w:rPr>
        <w:t>.</w:t>
      </w:r>
      <w:r w:rsidRPr="00B92B1A">
        <w:rPr>
          <w:lang w:val="fr-FR"/>
        </w:rPr>
        <w:tab/>
        <w:t>La loi du Baloutchistan de 2016 sur la protection des enfants a été promulguée</w:t>
      </w:r>
      <w:r w:rsidR="00775E58" w:rsidRPr="00775E58">
        <w:rPr>
          <w:lang w:val="fr-FR"/>
        </w:rPr>
        <w:t>.</w:t>
      </w:r>
      <w:r w:rsidRPr="00B92B1A">
        <w:rPr>
          <w:lang w:val="fr-FR"/>
        </w:rPr>
        <w:t xml:space="preserve"> Elle protège les enfants de la province contre toute forme de violence, d</w:t>
      </w:r>
      <w:r>
        <w:rPr>
          <w:lang w:val="fr-FR"/>
        </w:rPr>
        <w:t>’</w:t>
      </w:r>
      <w:r w:rsidRPr="00B92B1A">
        <w:rPr>
          <w:lang w:val="fr-FR"/>
        </w:rPr>
        <w:t>atteinte ou de brutalité physique ou mentale, d</w:t>
      </w:r>
      <w:r>
        <w:rPr>
          <w:lang w:val="fr-FR"/>
        </w:rPr>
        <w:t>’</w:t>
      </w:r>
      <w:r w:rsidRPr="00B92B1A">
        <w:rPr>
          <w:lang w:val="fr-FR"/>
        </w:rPr>
        <w:t>abandon ou de négligence, de mauvais traitements ou d</w:t>
      </w:r>
      <w:r>
        <w:rPr>
          <w:lang w:val="fr-FR"/>
        </w:rPr>
        <w:t>’</w:t>
      </w:r>
      <w:r w:rsidRPr="00B92B1A">
        <w:rPr>
          <w:lang w:val="fr-FR"/>
        </w:rPr>
        <w:t xml:space="preserve">exploitation, y compris la violence sexuelle et les </w:t>
      </w:r>
      <w:r>
        <w:rPr>
          <w:lang w:val="fr-FR"/>
        </w:rPr>
        <w:t>problèmes</w:t>
      </w:r>
      <w:r w:rsidRPr="00B92B1A">
        <w:rPr>
          <w:lang w:val="fr-FR"/>
        </w:rPr>
        <w:t xml:space="preserve"> connexes</w:t>
      </w:r>
      <w:r w:rsidR="00775E58" w:rsidRPr="00775E58">
        <w:rPr>
          <w:lang w:val="fr-FR"/>
        </w:rPr>
        <w:t>.</w:t>
      </w:r>
    </w:p>
    <w:p w14:paraId="167F5070" w14:textId="6C341DBE" w:rsidR="00E26F92" w:rsidRPr="00B92B1A" w:rsidRDefault="00E26F92" w:rsidP="00E26F92">
      <w:pPr>
        <w:pStyle w:val="SingleTxtG"/>
        <w:rPr>
          <w:bCs/>
          <w:lang w:val="fr-FR"/>
        </w:rPr>
      </w:pPr>
      <w:r w:rsidRPr="00B92B1A">
        <w:rPr>
          <w:lang w:val="fr-FR"/>
        </w:rPr>
        <w:lastRenderedPageBreak/>
        <w:t>104</w:t>
      </w:r>
      <w:r w:rsidR="00775E58" w:rsidRPr="00775E58">
        <w:rPr>
          <w:lang w:val="fr-FR"/>
        </w:rPr>
        <w:t>.</w:t>
      </w:r>
      <w:r w:rsidRPr="00B92B1A">
        <w:rPr>
          <w:lang w:val="fr-FR"/>
        </w:rPr>
        <w:tab/>
        <w:t>La loi relative à l</w:t>
      </w:r>
      <w:r>
        <w:rPr>
          <w:lang w:val="fr-FR"/>
        </w:rPr>
        <w:t>’</w:t>
      </w:r>
      <w:r w:rsidRPr="00B92B1A">
        <w:rPr>
          <w:lang w:val="fr-FR"/>
        </w:rPr>
        <w:t>interdiction de l</w:t>
      </w:r>
      <w:r>
        <w:rPr>
          <w:lang w:val="fr-FR"/>
        </w:rPr>
        <w:t>’</w:t>
      </w:r>
      <w:r w:rsidRPr="00B92B1A">
        <w:rPr>
          <w:lang w:val="fr-FR"/>
        </w:rPr>
        <w:t>emploi des enfants a été promulguée dans toutes les provinces où le travail servile des enfants a été interdit et des inspections sont régulièrement menées pour identifier les cas de travail des enfants</w:t>
      </w:r>
      <w:r w:rsidR="00775E58" w:rsidRPr="00775E58">
        <w:rPr>
          <w:lang w:val="fr-FR"/>
        </w:rPr>
        <w:t>.</w:t>
      </w:r>
      <w:r w:rsidRPr="00B92B1A">
        <w:rPr>
          <w:lang w:val="fr-FR"/>
        </w:rPr>
        <w:t xml:space="preserve"> Après une interruption de </w:t>
      </w:r>
      <w:r w:rsidR="00A805AA">
        <w:rPr>
          <w:lang w:val="fr-FR"/>
        </w:rPr>
        <w:t xml:space="preserve">vingt-trois </w:t>
      </w:r>
      <w:r w:rsidRPr="00B92B1A">
        <w:rPr>
          <w:lang w:val="fr-FR"/>
        </w:rPr>
        <w:t>ans, une enquête nationale sur le travail des enfants a été lancée dans toutes les provinces, avec le soutien du Président du Pakistan, afin d</w:t>
      </w:r>
      <w:r>
        <w:rPr>
          <w:lang w:val="fr-FR"/>
        </w:rPr>
        <w:t>’</w:t>
      </w:r>
      <w:r w:rsidRPr="00B92B1A">
        <w:rPr>
          <w:lang w:val="fr-FR"/>
        </w:rPr>
        <w:t>éliminer le travail des enfants</w:t>
      </w:r>
      <w:r w:rsidR="00775E58" w:rsidRPr="00775E58">
        <w:rPr>
          <w:lang w:val="fr-FR"/>
        </w:rPr>
        <w:t>.</w:t>
      </w:r>
      <w:r w:rsidRPr="00B92B1A">
        <w:rPr>
          <w:lang w:val="fr-FR"/>
        </w:rPr>
        <w:t xml:space="preserve"> Le Ministère des droits de l</w:t>
      </w:r>
      <w:r>
        <w:rPr>
          <w:lang w:val="fr-FR"/>
        </w:rPr>
        <w:t>’</w:t>
      </w:r>
      <w:r w:rsidRPr="00B92B1A">
        <w:rPr>
          <w:lang w:val="fr-FR"/>
        </w:rPr>
        <w:t>homme a dirigé cette enquête en coopération avec les gouvernements provinciaux et l</w:t>
      </w:r>
      <w:r>
        <w:rPr>
          <w:lang w:val="fr-FR"/>
        </w:rPr>
        <w:t>’</w:t>
      </w:r>
      <w:r w:rsidRPr="00B92B1A">
        <w:rPr>
          <w:lang w:val="fr-FR"/>
        </w:rPr>
        <w:t>UNICEF</w:t>
      </w:r>
      <w:r w:rsidR="00775E58" w:rsidRPr="00775E58">
        <w:rPr>
          <w:lang w:val="fr-FR"/>
        </w:rPr>
        <w:t>.</w:t>
      </w:r>
      <w:r w:rsidRPr="00B92B1A">
        <w:rPr>
          <w:lang w:val="fr-FR"/>
        </w:rPr>
        <w:t xml:space="preserve"> Le Bureau de statistique est chargé de </w:t>
      </w:r>
      <w:r>
        <w:rPr>
          <w:lang w:val="fr-FR"/>
        </w:rPr>
        <w:t>réaliser</w:t>
      </w:r>
      <w:r w:rsidRPr="00B92B1A">
        <w:rPr>
          <w:lang w:val="fr-FR"/>
        </w:rPr>
        <w:t xml:space="preserve"> l</w:t>
      </w:r>
      <w:r>
        <w:rPr>
          <w:lang w:val="fr-FR"/>
        </w:rPr>
        <w:t>’</w:t>
      </w:r>
      <w:r w:rsidRPr="00B92B1A">
        <w:rPr>
          <w:lang w:val="fr-FR"/>
        </w:rPr>
        <w:t>enquête et des fonds ont été alloués dans le cadre d</w:t>
      </w:r>
      <w:r>
        <w:rPr>
          <w:lang w:val="fr-FR"/>
        </w:rPr>
        <w:t>’</w:t>
      </w:r>
      <w:r w:rsidRPr="00B92B1A">
        <w:rPr>
          <w:lang w:val="fr-FR"/>
        </w:rPr>
        <w:t>un programme de développement annuel, tandis que l</w:t>
      </w:r>
      <w:r>
        <w:rPr>
          <w:lang w:val="fr-FR"/>
        </w:rPr>
        <w:t>’</w:t>
      </w:r>
      <w:r w:rsidRPr="00B92B1A">
        <w:rPr>
          <w:lang w:val="fr-FR"/>
        </w:rPr>
        <w:t>UNICEF fournit un appui technique</w:t>
      </w:r>
      <w:r w:rsidR="00775E58" w:rsidRPr="00775E58">
        <w:rPr>
          <w:lang w:val="fr-FR"/>
        </w:rPr>
        <w:t>.</w:t>
      </w:r>
      <w:r w:rsidRPr="00B92B1A">
        <w:rPr>
          <w:lang w:val="fr-FR"/>
        </w:rPr>
        <w:t xml:space="preserve"> Par ailleurs, le Ministère des droits de l</w:t>
      </w:r>
      <w:r>
        <w:rPr>
          <w:lang w:val="fr-FR"/>
        </w:rPr>
        <w:t>’</w:t>
      </w:r>
      <w:r w:rsidRPr="00B92B1A">
        <w:rPr>
          <w:lang w:val="fr-FR"/>
        </w:rPr>
        <w:t>homme a mené des recherches approfondies sur l</w:t>
      </w:r>
      <w:r>
        <w:rPr>
          <w:lang w:val="fr-FR"/>
        </w:rPr>
        <w:t>’</w:t>
      </w:r>
      <w:r w:rsidRPr="00B92B1A">
        <w:rPr>
          <w:lang w:val="fr-FR"/>
        </w:rPr>
        <w:t>harmonisation de la législation nationale avec nos obligations internationales en matière de droits de l</w:t>
      </w:r>
      <w:r>
        <w:rPr>
          <w:lang w:val="fr-FR"/>
        </w:rPr>
        <w:t>’</w:t>
      </w:r>
      <w:r w:rsidRPr="00B92B1A">
        <w:rPr>
          <w:lang w:val="fr-FR"/>
        </w:rPr>
        <w:t>homme</w:t>
      </w:r>
      <w:r w:rsidR="00775E58" w:rsidRPr="00775E58">
        <w:rPr>
          <w:lang w:val="fr-FR"/>
        </w:rPr>
        <w:t>.</w:t>
      </w:r>
      <w:r w:rsidRPr="00B92B1A">
        <w:rPr>
          <w:lang w:val="fr-FR"/>
        </w:rPr>
        <w:t xml:space="preserve"> L</w:t>
      </w:r>
      <w:r>
        <w:rPr>
          <w:lang w:val="fr-FR"/>
        </w:rPr>
        <w:t>’</w:t>
      </w:r>
      <w:r w:rsidRPr="00B92B1A">
        <w:rPr>
          <w:lang w:val="fr-FR"/>
        </w:rPr>
        <w:t>étude recommande de mener des réformes législatives pour mettre les lois en conformité avec les instruments internationaux</w:t>
      </w:r>
      <w:r w:rsidR="00775E58" w:rsidRPr="00775E58">
        <w:rPr>
          <w:lang w:val="fr-FR"/>
        </w:rPr>
        <w:t>.</w:t>
      </w:r>
      <w:r w:rsidRPr="00B92B1A">
        <w:rPr>
          <w:lang w:val="fr-FR"/>
        </w:rPr>
        <w:t xml:space="preserve"> </w:t>
      </w:r>
    </w:p>
    <w:p w14:paraId="2D3DA15F" w14:textId="790AD092" w:rsidR="00E26F92" w:rsidRPr="00B92B1A" w:rsidRDefault="00E26F92" w:rsidP="00E26F92">
      <w:pPr>
        <w:pStyle w:val="SingleTxtG"/>
        <w:rPr>
          <w:bCs/>
          <w:lang w:val="fr-FR"/>
        </w:rPr>
      </w:pPr>
      <w:r w:rsidRPr="00B92B1A">
        <w:rPr>
          <w:lang w:val="fr-FR"/>
        </w:rPr>
        <w:t>105</w:t>
      </w:r>
      <w:r w:rsidR="00775E58" w:rsidRPr="00775E58">
        <w:rPr>
          <w:lang w:val="fr-FR"/>
        </w:rPr>
        <w:t>.</w:t>
      </w:r>
      <w:r w:rsidRPr="00B92B1A">
        <w:rPr>
          <w:lang w:val="fr-FR"/>
        </w:rPr>
        <w:tab/>
        <w:t>La Commission nationale pour la justice et la paix fournit des conseils juridiques et une assistance financière aux personnes vulnérables</w:t>
      </w:r>
      <w:r w:rsidR="00775E58" w:rsidRPr="00775E58">
        <w:rPr>
          <w:lang w:val="fr-FR"/>
        </w:rPr>
        <w:t>.</w:t>
      </w:r>
      <w:r w:rsidRPr="00B92B1A">
        <w:rPr>
          <w:lang w:val="fr-FR"/>
        </w:rPr>
        <w:t xml:space="preserve"> Elle a traité près de 800</w:t>
      </w:r>
      <w:r>
        <w:rPr>
          <w:lang w:val="fr-FR"/>
        </w:rPr>
        <w:t> </w:t>
      </w:r>
      <w:r w:rsidRPr="00B92B1A">
        <w:rPr>
          <w:lang w:val="fr-FR"/>
        </w:rPr>
        <w:t>cas et lancé une campagne de lutte contre la servitude pour dettes dans les briqueteries</w:t>
      </w:r>
      <w:r w:rsidR="00775E58" w:rsidRPr="00775E58">
        <w:rPr>
          <w:lang w:val="fr-FR"/>
        </w:rPr>
        <w:t>.</w:t>
      </w:r>
      <w:r w:rsidRPr="00B92B1A">
        <w:rPr>
          <w:lang w:val="fr-FR"/>
        </w:rPr>
        <w:t xml:space="preserve"> Les comités de vigilance des districts et des provinces constituent le principal mécanisme de mise en œuvre des lois en vigueur contre la servitude pour dettes</w:t>
      </w:r>
      <w:r w:rsidR="00775E58" w:rsidRPr="00775E58">
        <w:rPr>
          <w:lang w:val="fr-FR"/>
        </w:rPr>
        <w:t>.</w:t>
      </w:r>
      <w:r w:rsidRPr="00B92B1A">
        <w:rPr>
          <w:lang w:val="fr-FR"/>
        </w:rPr>
        <w:t xml:space="preserve"> Ils veillent à l</w:t>
      </w:r>
      <w:r>
        <w:rPr>
          <w:lang w:val="fr-FR"/>
        </w:rPr>
        <w:t>’</w:t>
      </w:r>
      <w:r w:rsidRPr="00B92B1A">
        <w:rPr>
          <w:lang w:val="fr-FR"/>
        </w:rPr>
        <w:t xml:space="preserve">application de la législation, supervisent la réadaptation des victimes et aident les administrations des districts et des provinces à </w:t>
      </w:r>
      <w:r>
        <w:rPr>
          <w:lang w:val="fr-FR"/>
        </w:rPr>
        <w:t>mettre en œuvre</w:t>
      </w:r>
      <w:r w:rsidRPr="00B92B1A">
        <w:rPr>
          <w:lang w:val="fr-FR"/>
        </w:rPr>
        <w:t xml:space="preserve"> correctement la loi</w:t>
      </w:r>
      <w:r w:rsidR="00775E58" w:rsidRPr="00775E58">
        <w:rPr>
          <w:lang w:val="fr-FR"/>
        </w:rPr>
        <w:t>.</w:t>
      </w:r>
      <w:r w:rsidRPr="00B92B1A">
        <w:rPr>
          <w:lang w:val="fr-FR"/>
        </w:rPr>
        <w:t xml:space="preserve"> </w:t>
      </w:r>
    </w:p>
    <w:p w14:paraId="30647455" w14:textId="5D9EFCE1" w:rsidR="00E26F92" w:rsidRPr="00B92B1A" w:rsidRDefault="00E26F92" w:rsidP="00E26F92">
      <w:pPr>
        <w:pStyle w:val="SingleTxtG"/>
        <w:rPr>
          <w:bCs/>
          <w:lang w:val="fr-FR"/>
        </w:rPr>
      </w:pPr>
      <w:r w:rsidRPr="00B92B1A">
        <w:rPr>
          <w:lang w:val="fr-FR"/>
        </w:rPr>
        <w:t>106</w:t>
      </w:r>
      <w:r w:rsidR="00775E58" w:rsidRPr="00775E58">
        <w:rPr>
          <w:lang w:val="fr-FR"/>
        </w:rPr>
        <w:t>.</w:t>
      </w:r>
      <w:r w:rsidRPr="00B92B1A">
        <w:rPr>
          <w:lang w:val="fr-FR"/>
        </w:rPr>
        <w:tab/>
        <w:t>Au niveau fédéral, le Ministère des Pakistanais de l</w:t>
      </w:r>
      <w:r>
        <w:rPr>
          <w:lang w:val="fr-FR"/>
        </w:rPr>
        <w:t>’</w:t>
      </w:r>
      <w:r w:rsidRPr="00B92B1A">
        <w:rPr>
          <w:lang w:val="fr-FR"/>
        </w:rPr>
        <w:t>étranger et de la mise en valeur des ressources humaines a mis sur pied une cellule sur le travail des enfants, dans le cadre de laquelle il entend coordonner la lutte contre ce fléau et élaborer, avec l</w:t>
      </w:r>
      <w:r>
        <w:rPr>
          <w:lang w:val="fr-FR"/>
        </w:rPr>
        <w:t>’</w:t>
      </w:r>
      <w:r w:rsidRPr="00B92B1A">
        <w:rPr>
          <w:lang w:val="fr-FR"/>
        </w:rPr>
        <w:t>assistance technique du bureau de pays de l</w:t>
      </w:r>
      <w:r>
        <w:rPr>
          <w:lang w:val="fr-FR"/>
        </w:rPr>
        <w:t>’</w:t>
      </w:r>
      <w:r w:rsidRPr="00B92B1A">
        <w:rPr>
          <w:lang w:val="fr-FR"/>
        </w:rPr>
        <w:t>OIT, un plan d</w:t>
      </w:r>
      <w:r>
        <w:rPr>
          <w:lang w:val="fr-FR"/>
        </w:rPr>
        <w:t>’</w:t>
      </w:r>
      <w:r w:rsidRPr="00B92B1A">
        <w:rPr>
          <w:lang w:val="fr-FR"/>
        </w:rPr>
        <w:t>action national faisant l</w:t>
      </w:r>
      <w:r>
        <w:rPr>
          <w:lang w:val="fr-FR"/>
        </w:rPr>
        <w:t>’</w:t>
      </w:r>
      <w:r w:rsidRPr="00B92B1A">
        <w:rPr>
          <w:lang w:val="fr-FR"/>
        </w:rPr>
        <w:t>objet d</w:t>
      </w:r>
      <w:r>
        <w:rPr>
          <w:lang w:val="fr-FR"/>
        </w:rPr>
        <w:t>’</w:t>
      </w:r>
      <w:r w:rsidRPr="00B92B1A">
        <w:rPr>
          <w:lang w:val="fr-FR"/>
        </w:rPr>
        <w:t>un consensus</w:t>
      </w:r>
      <w:r w:rsidR="00775E58" w:rsidRPr="00775E58">
        <w:rPr>
          <w:lang w:val="fr-FR"/>
        </w:rPr>
        <w:t>.</w:t>
      </w:r>
      <w:r w:rsidRPr="00B92B1A">
        <w:rPr>
          <w:lang w:val="fr-FR"/>
        </w:rPr>
        <w:t xml:space="preserve"> Le programme d</w:t>
      </w:r>
      <w:r>
        <w:rPr>
          <w:lang w:val="fr-FR"/>
        </w:rPr>
        <w:t>’</w:t>
      </w:r>
      <w:r w:rsidRPr="00B92B1A">
        <w:rPr>
          <w:lang w:val="fr-FR"/>
        </w:rPr>
        <w:t>aide au revenu Benazir, qui s</w:t>
      </w:r>
      <w:r>
        <w:rPr>
          <w:lang w:val="fr-FR"/>
        </w:rPr>
        <w:t>’</w:t>
      </w:r>
      <w:r w:rsidRPr="00B92B1A">
        <w:rPr>
          <w:lang w:val="fr-FR"/>
        </w:rPr>
        <w:t>étend aux quatre provinces du pays ainsi qu</w:t>
      </w:r>
      <w:r>
        <w:rPr>
          <w:lang w:val="fr-FR"/>
        </w:rPr>
        <w:t>’</w:t>
      </w:r>
      <w:r w:rsidRPr="00B92B1A">
        <w:rPr>
          <w:lang w:val="fr-FR"/>
        </w:rPr>
        <w:t>au Territoire de la capitale Islamabad, offre un soutien direct et rapide aux couches défavorisées de la société</w:t>
      </w:r>
      <w:r w:rsidR="00775E58" w:rsidRPr="00775E58">
        <w:rPr>
          <w:lang w:val="fr-FR"/>
        </w:rPr>
        <w:t>.</w:t>
      </w:r>
      <w:r w:rsidRPr="00B92B1A">
        <w:rPr>
          <w:lang w:val="fr-FR"/>
        </w:rPr>
        <w:t xml:space="preserve"> Ce programme contribue à réduire le travail des enfants et la traite des enfants</w:t>
      </w:r>
      <w:r w:rsidR="00775E58" w:rsidRPr="00775E58">
        <w:rPr>
          <w:lang w:val="fr-FR"/>
        </w:rPr>
        <w:t>.</w:t>
      </w:r>
      <w:r w:rsidRPr="00B92B1A">
        <w:rPr>
          <w:lang w:val="fr-FR"/>
        </w:rPr>
        <w:t xml:space="preserve"> L</w:t>
      </w:r>
      <w:r>
        <w:rPr>
          <w:lang w:val="fr-FR"/>
        </w:rPr>
        <w:t>’</w:t>
      </w:r>
      <w:r w:rsidRPr="00B92B1A">
        <w:rPr>
          <w:lang w:val="fr-FR"/>
        </w:rPr>
        <w:t xml:space="preserve">organisation caritative Pakistan </w:t>
      </w:r>
      <w:proofErr w:type="spellStart"/>
      <w:r w:rsidRPr="00B92B1A">
        <w:rPr>
          <w:lang w:val="fr-FR"/>
        </w:rPr>
        <w:t>Bait</w:t>
      </w:r>
      <w:proofErr w:type="spellEnd"/>
      <w:r w:rsidRPr="00B92B1A">
        <w:rPr>
          <w:lang w:val="fr-FR"/>
        </w:rPr>
        <w:t>-</w:t>
      </w:r>
      <w:proofErr w:type="spellStart"/>
      <w:r w:rsidRPr="00B92B1A">
        <w:rPr>
          <w:lang w:val="fr-FR"/>
        </w:rPr>
        <w:t>ul</w:t>
      </w:r>
      <w:proofErr w:type="spellEnd"/>
      <w:r w:rsidRPr="00B92B1A">
        <w:rPr>
          <w:lang w:val="fr-FR"/>
        </w:rPr>
        <w:t>-Mal a créé 159 centres de réadaptation des enfants travailleurs, dans lesquels des enfants soustraits au travail reçoivent notamment une éducation gratuite et une indemnité de subsistance</w:t>
      </w:r>
      <w:r w:rsidR="00775E58" w:rsidRPr="00775E58">
        <w:rPr>
          <w:lang w:val="fr-FR"/>
        </w:rPr>
        <w:t>.</w:t>
      </w:r>
      <w:r w:rsidRPr="00B92B1A">
        <w:rPr>
          <w:lang w:val="fr-FR"/>
        </w:rPr>
        <w:t xml:space="preserve"> Plus de 15</w:t>
      </w:r>
      <w:r>
        <w:rPr>
          <w:lang w:val="fr-FR"/>
        </w:rPr>
        <w:t> </w:t>
      </w:r>
      <w:r w:rsidRPr="00B92B1A">
        <w:rPr>
          <w:lang w:val="fr-FR"/>
        </w:rPr>
        <w:t>000</w:t>
      </w:r>
      <w:r>
        <w:rPr>
          <w:lang w:val="fr-FR"/>
        </w:rPr>
        <w:t> </w:t>
      </w:r>
      <w:r w:rsidRPr="00B92B1A">
        <w:rPr>
          <w:lang w:val="fr-FR"/>
        </w:rPr>
        <w:t>élèves sont pris en charge dans ces centres et plus de 5 000 ont passé l</w:t>
      </w:r>
      <w:r>
        <w:rPr>
          <w:lang w:val="fr-FR"/>
        </w:rPr>
        <w:t>’</w:t>
      </w:r>
      <w:r w:rsidRPr="00B92B1A">
        <w:rPr>
          <w:lang w:val="fr-FR"/>
        </w:rPr>
        <w:t>examen de fin d</w:t>
      </w:r>
      <w:r>
        <w:rPr>
          <w:lang w:val="fr-FR"/>
        </w:rPr>
        <w:t>’</w:t>
      </w:r>
      <w:r w:rsidRPr="00B92B1A">
        <w:rPr>
          <w:lang w:val="fr-FR"/>
        </w:rPr>
        <w:t>études, parmi lesquels 4</w:t>
      </w:r>
      <w:r w:rsidR="00DD2171">
        <w:rPr>
          <w:lang w:val="fr-FR"/>
        </w:rPr>
        <w:t> </w:t>
      </w:r>
      <w:r w:rsidRPr="00B92B1A">
        <w:rPr>
          <w:lang w:val="fr-FR"/>
        </w:rPr>
        <w:t>500</w:t>
      </w:r>
      <w:r w:rsidR="00DD2171">
        <w:rPr>
          <w:lang w:val="fr-FR"/>
        </w:rPr>
        <w:t> </w:t>
      </w:r>
      <w:r w:rsidRPr="00B92B1A">
        <w:rPr>
          <w:lang w:val="fr-FR"/>
        </w:rPr>
        <w:t>ont été admis dans des établissements publics d</w:t>
      </w:r>
      <w:r>
        <w:rPr>
          <w:lang w:val="fr-FR"/>
        </w:rPr>
        <w:t>’</w:t>
      </w:r>
      <w:r w:rsidRPr="00B92B1A">
        <w:rPr>
          <w:lang w:val="fr-FR"/>
        </w:rPr>
        <w:t>enseignement supérieur</w:t>
      </w:r>
      <w:r w:rsidR="00775E58" w:rsidRPr="00775E58">
        <w:rPr>
          <w:lang w:val="fr-FR"/>
        </w:rPr>
        <w:t>.</w:t>
      </w:r>
      <w:r w:rsidRPr="00B92B1A">
        <w:rPr>
          <w:lang w:val="fr-FR"/>
        </w:rPr>
        <w:t xml:space="preserve"> </w:t>
      </w:r>
    </w:p>
    <w:p w14:paraId="18CFAAE9" w14:textId="24991E0A" w:rsidR="00E26F92" w:rsidRPr="00B92B1A" w:rsidRDefault="00E26F92" w:rsidP="00E26F92">
      <w:pPr>
        <w:pStyle w:val="SingleTxtG"/>
        <w:rPr>
          <w:b/>
          <w:bCs/>
          <w:lang w:val="fr-FR"/>
        </w:rPr>
      </w:pPr>
      <w:r w:rsidRPr="00B92B1A">
        <w:rPr>
          <w:lang w:val="fr-FR"/>
        </w:rPr>
        <w:t>107</w:t>
      </w:r>
      <w:r w:rsidR="00775E58" w:rsidRPr="00775E58">
        <w:rPr>
          <w:lang w:val="fr-FR"/>
        </w:rPr>
        <w:t>.</w:t>
      </w:r>
      <w:r w:rsidRPr="00B92B1A">
        <w:rPr>
          <w:lang w:val="fr-FR"/>
        </w:rPr>
        <w:tab/>
        <w:t>Par ailleurs, la loi de 2017 relative à la Commission nationale des droits de l</w:t>
      </w:r>
      <w:r>
        <w:rPr>
          <w:lang w:val="fr-FR"/>
        </w:rPr>
        <w:t>’</w:t>
      </w:r>
      <w:r w:rsidRPr="00B92B1A">
        <w:rPr>
          <w:lang w:val="fr-FR"/>
        </w:rPr>
        <w:t>enfant a été promulguée</w:t>
      </w:r>
      <w:r w:rsidR="00775E58" w:rsidRPr="00775E58">
        <w:rPr>
          <w:lang w:val="fr-FR"/>
        </w:rPr>
        <w:t>.</w:t>
      </w:r>
      <w:r w:rsidRPr="00B92B1A">
        <w:rPr>
          <w:lang w:val="fr-FR"/>
        </w:rPr>
        <w:t xml:space="preserve"> Elle prévoit la création d</w:t>
      </w:r>
      <w:r>
        <w:rPr>
          <w:lang w:val="fr-FR"/>
        </w:rPr>
        <w:t>’</w:t>
      </w:r>
      <w:r w:rsidRPr="00B92B1A">
        <w:rPr>
          <w:lang w:val="fr-FR"/>
        </w:rPr>
        <w:t>une Commission nationale des droits de l</w:t>
      </w:r>
      <w:r>
        <w:rPr>
          <w:lang w:val="fr-FR"/>
        </w:rPr>
        <w:t>’</w:t>
      </w:r>
      <w:r w:rsidRPr="00B92B1A">
        <w:rPr>
          <w:lang w:val="fr-FR"/>
        </w:rPr>
        <w:t>enfant chargée de surveiller les violations de</w:t>
      </w:r>
      <w:r>
        <w:rPr>
          <w:lang w:val="fr-FR"/>
        </w:rPr>
        <w:t xml:space="preserve"> ce</w:t>
      </w:r>
      <w:r w:rsidRPr="00B92B1A">
        <w:rPr>
          <w:lang w:val="fr-FR"/>
        </w:rPr>
        <w:t>s droits, d</w:t>
      </w:r>
      <w:r>
        <w:rPr>
          <w:lang w:val="fr-FR"/>
        </w:rPr>
        <w:t>’</w:t>
      </w:r>
      <w:r w:rsidRPr="00B92B1A">
        <w:rPr>
          <w:lang w:val="fr-FR"/>
        </w:rPr>
        <w:t xml:space="preserve">examiner les instruments internationaux et de </w:t>
      </w:r>
      <w:r>
        <w:rPr>
          <w:lang w:val="fr-FR"/>
        </w:rPr>
        <w:t>revoir</w:t>
      </w:r>
      <w:r w:rsidRPr="00B92B1A">
        <w:rPr>
          <w:lang w:val="fr-FR"/>
        </w:rPr>
        <w:t xml:space="preserve"> les politiques existantes en matière de droits de l</w:t>
      </w:r>
      <w:r>
        <w:rPr>
          <w:lang w:val="fr-FR"/>
        </w:rPr>
        <w:t>’</w:t>
      </w:r>
      <w:r w:rsidRPr="00B92B1A">
        <w:rPr>
          <w:lang w:val="fr-FR"/>
        </w:rPr>
        <w:t>enfant</w:t>
      </w:r>
      <w:r w:rsidR="00775E58" w:rsidRPr="00775E58">
        <w:rPr>
          <w:lang w:val="fr-FR"/>
        </w:rPr>
        <w:t>.</w:t>
      </w:r>
      <w:r w:rsidRPr="00B92B1A">
        <w:rPr>
          <w:lang w:val="fr-FR"/>
        </w:rPr>
        <w:t xml:space="preserve"> </w:t>
      </w:r>
    </w:p>
    <w:p w14:paraId="71DC71CD" w14:textId="77777777" w:rsidR="00E26F92" w:rsidRPr="00B92B1A" w:rsidRDefault="00E26F92" w:rsidP="00E26F92">
      <w:pPr>
        <w:pStyle w:val="H23G"/>
        <w:outlineLvl w:val="2"/>
        <w:rPr>
          <w:bCs/>
          <w:lang w:val="fr-FR"/>
        </w:rPr>
      </w:pPr>
      <w:r w:rsidRPr="00B92B1A">
        <w:rPr>
          <w:lang w:val="fr-FR"/>
        </w:rPr>
        <w:tab/>
      </w:r>
      <w:r w:rsidRPr="00B92B1A">
        <w:rPr>
          <w:lang w:val="fr-FR"/>
        </w:rPr>
        <w:tab/>
      </w:r>
      <w:r w:rsidRPr="00B92B1A">
        <w:rPr>
          <w:bCs/>
          <w:lang w:val="fr-FR"/>
        </w:rPr>
        <w:t>Recommandation formulée au paragraphe 30</w:t>
      </w:r>
    </w:p>
    <w:p w14:paraId="3106B86A" w14:textId="504265B4" w:rsidR="00E26F92" w:rsidRPr="00B92B1A" w:rsidRDefault="00E26F92" w:rsidP="00E26F92">
      <w:pPr>
        <w:pStyle w:val="SingleTxtG"/>
        <w:rPr>
          <w:lang w:val="fr-FR"/>
        </w:rPr>
      </w:pPr>
      <w:r w:rsidRPr="00B92B1A">
        <w:rPr>
          <w:lang w:val="fr-FR"/>
        </w:rPr>
        <w:t>108</w:t>
      </w:r>
      <w:r w:rsidR="00775E58" w:rsidRPr="00775E58">
        <w:rPr>
          <w:lang w:val="fr-FR"/>
        </w:rPr>
        <w:t>.</w:t>
      </w:r>
      <w:r w:rsidRPr="00B92B1A">
        <w:rPr>
          <w:lang w:val="fr-FR"/>
        </w:rPr>
        <w:tab/>
        <w:t xml:space="preserve">La société pakistanaise est une société pluraliste, </w:t>
      </w:r>
      <w:proofErr w:type="spellStart"/>
      <w:r w:rsidRPr="00B92B1A">
        <w:rPr>
          <w:lang w:val="fr-FR"/>
        </w:rPr>
        <w:t>multireligieuse</w:t>
      </w:r>
      <w:proofErr w:type="spellEnd"/>
      <w:r w:rsidRPr="00B92B1A">
        <w:rPr>
          <w:lang w:val="fr-FR"/>
        </w:rPr>
        <w:t xml:space="preserve"> et multiculturelle, au sein de laquelle des personnes de différentes origines ethniques et appartenances religieuses vivent ensemble dans le plein respect de leurs droits et de leurs intérêts</w:t>
      </w:r>
      <w:r w:rsidR="00775E58" w:rsidRPr="00775E58">
        <w:rPr>
          <w:lang w:val="fr-FR"/>
        </w:rPr>
        <w:t>.</w:t>
      </w:r>
      <w:r w:rsidRPr="00B92B1A">
        <w:rPr>
          <w:lang w:val="fr-FR"/>
        </w:rPr>
        <w:t xml:space="preserve"> Les articles</w:t>
      </w:r>
      <w:r>
        <w:rPr>
          <w:lang w:val="fr-FR"/>
        </w:rPr>
        <w:t> </w:t>
      </w:r>
      <w:r w:rsidRPr="00B92B1A">
        <w:rPr>
          <w:lang w:val="fr-FR"/>
        </w:rPr>
        <w:t>20, 21, 22 et</w:t>
      </w:r>
      <w:r w:rsidR="00A805AA">
        <w:rPr>
          <w:lang w:val="fr-FR"/>
        </w:rPr>
        <w:t xml:space="preserve"> </w:t>
      </w:r>
      <w:r w:rsidRPr="00B92B1A">
        <w:rPr>
          <w:lang w:val="fr-FR"/>
        </w:rPr>
        <w:t>25 de la Constitution garantissent aux citoyens non</w:t>
      </w:r>
      <w:r w:rsidR="00DD2171">
        <w:rPr>
          <w:lang w:val="fr-FR"/>
        </w:rPr>
        <w:t xml:space="preserve"> </w:t>
      </w:r>
      <w:r w:rsidRPr="00B92B1A">
        <w:rPr>
          <w:lang w:val="fr-FR"/>
        </w:rPr>
        <w:t>musulmans le plein exercice de leurs droits</w:t>
      </w:r>
      <w:r w:rsidR="00775E58" w:rsidRPr="00775E58">
        <w:rPr>
          <w:lang w:val="fr-FR"/>
        </w:rPr>
        <w:t>.</w:t>
      </w:r>
      <w:r w:rsidRPr="00B92B1A">
        <w:rPr>
          <w:lang w:val="fr-FR"/>
        </w:rPr>
        <w:t xml:space="preserve"> L</w:t>
      </w:r>
      <w:r>
        <w:rPr>
          <w:lang w:val="fr-FR"/>
        </w:rPr>
        <w:t>’</w:t>
      </w:r>
      <w:r w:rsidRPr="00B92B1A">
        <w:rPr>
          <w:lang w:val="fr-FR"/>
        </w:rPr>
        <w:t>article 36 de la Constitution mentionne le terme «</w:t>
      </w:r>
      <w:r>
        <w:rPr>
          <w:lang w:val="fr-FR"/>
        </w:rPr>
        <w:t> </w:t>
      </w:r>
      <w:r w:rsidRPr="00B92B1A">
        <w:rPr>
          <w:lang w:val="fr-FR"/>
        </w:rPr>
        <w:t>minorité</w:t>
      </w:r>
      <w:r>
        <w:rPr>
          <w:lang w:val="fr-FR"/>
        </w:rPr>
        <w:t> </w:t>
      </w:r>
      <w:r w:rsidRPr="00B92B1A">
        <w:rPr>
          <w:lang w:val="fr-FR"/>
        </w:rPr>
        <w:t>», qui s</w:t>
      </w:r>
      <w:r>
        <w:rPr>
          <w:lang w:val="fr-FR"/>
        </w:rPr>
        <w:t>’</w:t>
      </w:r>
      <w:r w:rsidRPr="00B92B1A">
        <w:rPr>
          <w:lang w:val="fr-FR"/>
        </w:rPr>
        <w:t>entend de toutes les minorités, qu</w:t>
      </w:r>
      <w:r>
        <w:rPr>
          <w:lang w:val="fr-FR"/>
        </w:rPr>
        <w:t>’</w:t>
      </w:r>
      <w:r w:rsidRPr="00B92B1A">
        <w:rPr>
          <w:lang w:val="fr-FR"/>
        </w:rPr>
        <w:t>elles soient religieuses, ethniques ou linguistiques</w:t>
      </w:r>
      <w:r w:rsidR="00775E58" w:rsidRPr="00775E58">
        <w:rPr>
          <w:lang w:val="fr-FR"/>
        </w:rPr>
        <w:t>.</w:t>
      </w:r>
      <w:r w:rsidRPr="00B92B1A">
        <w:rPr>
          <w:lang w:val="fr-FR"/>
        </w:rPr>
        <w:t xml:space="preserve"> Il fait obligation à l</w:t>
      </w:r>
      <w:r>
        <w:rPr>
          <w:lang w:val="fr-FR"/>
        </w:rPr>
        <w:t>’</w:t>
      </w:r>
      <w:r w:rsidRPr="00B92B1A">
        <w:rPr>
          <w:lang w:val="fr-FR"/>
        </w:rPr>
        <w:t>État de «</w:t>
      </w:r>
      <w:r>
        <w:rPr>
          <w:lang w:val="fr-FR"/>
        </w:rPr>
        <w:t> </w:t>
      </w:r>
      <w:r w:rsidRPr="00B92B1A">
        <w:rPr>
          <w:lang w:val="fr-FR"/>
        </w:rPr>
        <w:t>garantir les droits et intérêts légitimes des minorités, notamment leur droit d</w:t>
      </w:r>
      <w:r>
        <w:rPr>
          <w:lang w:val="fr-FR"/>
        </w:rPr>
        <w:t>’</w:t>
      </w:r>
      <w:r w:rsidRPr="00B92B1A">
        <w:rPr>
          <w:lang w:val="fr-FR"/>
        </w:rPr>
        <w:t>être dûment représentées dans la fonction publique aux échelons fédéral et provincial</w:t>
      </w:r>
      <w:r>
        <w:rPr>
          <w:lang w:val="fr-FR"/>
        </w:rPr>
        <w:t> </w:t>
      </w:r>
      <w:r w:rsidRPr="00B92B1A">
        <w:rPr>
          <w:lang w:val="fr-FR"/>
        </w:rPr>
        <w:t>»</w:t>
      </w:r>
      <w:r w:rsidR="00775E58" w:rsidRPr="00775E58">
        <w:rPr>
          <w:lang w:val="fr-FR"/>
        </w:rPr>
        <w:t>.</w:t>
      </w:r>
      <w:r w:rsidRPr="00B92B1A">
        <w:rPr>
          <w:lang w:val="fr-FR"/>
        </w:rPr>
        <w:t xml:space="preserve"> De même, son article 33 interdit toute forme de discrimination fondée sur la race ou sur l</w:t>
      </w:r>
      <w:r>
        <w:rPr>
          <w:lang w:val="fr-FR"/>
        </w:rPr>
        <w:t>’</w:t>
      </w:r>
      <w:r w:rsidRPr="00B92B1A">
        <w:rPr>
          <w:lang w:val="fr-FR"/>
        </w:rPr>
        <w:t xml:space="preserve">appartenance à une paroisse, </w:t>
      </w:r>
      <w:r>
        <w:rPr>
          <w:lang w:val="fr-FR"/>
        </w:rPr>
        <w:t xml:space="preserve">à </w:t>
      </w:r>
      <w:r w:rsidRPr="00B92B1A">
        <w:rPr>
          <w:lang w:val="fr-FR"/>
        </w:rPr>
        <w:t xml:space="preserve">une tribu ou </w:t>
      </w:r>
      <w:r>
        <w:rPr>
          <w:lang w:val="fr-FR"/>
        </w:rPr>
        <w:t xml:space="preserve">à </w:t>
      </w:r>
      <w:r w:rsidRPr="00B92B1A">
        <w:rPr>
          <w:lang w:val="fr-FR"/>
        </w:rPr>
        <w:t>une secte</w:t>
      </w:r>
      <w:r w:rsidR="00775E58" w:rsidRPr="00775E58">
        <w:rPr>
          <w:lang w:val="fr-FR"/>
        </w:rPr>
        <w:t>.</w:t>
      </w:r>
      <w:r w:rsidRPr="00B92B1A">
        <w:rPr>
          <w:lang w:val="fr-FR"/>
        </w:rPr>
        <w:t xml:space="preserve"> La discrimination fondée sur des différences ethniques n</w:t>
      </w:r>
      <w:r>
        <w:rPr>
          <w:lang w:val="fr-FR"/>
        </w:rPr>
        <w:t>’</w:t>
      </w:r>
      <w:r w:rsidRPr="00B92B1A">
        <w:rPr>
          <w:lang w:val="fr-FR"/>
        </w:rPr>
        <w:t>est pas un phénomène pertinent dans la société pakistanaise</w:t>
      </w:r>
      <w:r w:rsidR="00775E58" w:rsidRPr="00775E58">
        <w:rPr>
          <w:lang w:val="fr-FR"/>
        </w:rPr>
        <w:t>.</w:t>
      </w:r>
      <w:r w:rsidRPr="00B92B1A">
        <w:rPr>
          <w:lang w:val="fr-FR"/>
        </w:rPr>
        <w:t xml:space="preserve"> De plus, l</w:t>
      </w:r>
      <w:r>
        <w:rPr>
          <w:lang w:val="fr-FR"/>
        </w:rPr>
        <w:t>’</w:t>
      </w:r>
      <w:r w:rsidRPr="00B92B1A">
        <w:rPr>
          <w:lang w:val="fr-FR"/>
        </w:rPr>
        <w:t>appartenance à une caste, à un groupe linguistique, ethnique ou religieux ne saurait justifier de bloquer l</w:t>
      </w:r>
      <w:r>
        <w:rPr>
          <w:lang w:val="fr-FR"/>
        </w:rPr>
        <w:t>’</w:t>
      </w:r>
      <w:r w:rsidRPr="00B92B1A">
        <w:rPr>
          <w:lang w:val="fr-FR"/>
        </w:rPr>
        <w:t>accès à la participation politique aux échelons national, provincial ou local</w:t>
      </w:r>
      <w:r w:rsidR="00775E58" w:rsidRPr="00775E58">
        <w:rPr>
          <w:lang w:val="fr-FR"/>
        </w:rPr>
        <w:t>.</w:t>
      </w:r>
      <w:r w:rsidRPr="00B92B1A">
        <w:rPr>
          <w:lang w:val="fr-FR"/>
        </w:rPr>
        <w:t xml:space="preserve"> L</w:t>
      </w:r>
      <w:r>
        <w:rPr>
          <w:lang w:val="fr-FR"/>
        </w:rPr>
        <w:t>’</w:t>
      </w:r>
      <w:r w:rsidRPr="00B92B1A">
        <w:rPr>
          <w:lang w:val="fr-FR"/>
        </w:rPr>
        <w:t>article 37 mentionne explicitement la promotion de la justice sociale et la lutte contre les fléaux sociaux</w:t>
      </w:r>
      <w:r w:rsidR="00775E58" w:rsidRPr="00775E58">
        <w:rPr>
          <w:lang w:val="fr-FR"/>
        </w:rPr>
        <w:t>.</w:t>
      </w:r>
      <w:r w:rsidRPr="00B92B1A">
        <w:rPr>
          <w:lang w:val="fr-FR"/>
        </w:rPr>
        <w:t xml:space="preserve"> Il énonce que l</w:t>
      </w:r>
      <w:r>
        <w:rPr>
          <w:lang w:val="fr-FR"/>
        </w:rPr>
        <w:t>’</w:t>
      </w:r>
      <w:r w:rsidRPr="00B92B1A">
        <w:rPr>
          <w:lang w:val="fr-FR"/>
        </w:rPr>
        <w:t xml:space="preserve">État </w:t>
      </w:r>
      <w:r>
        <w:rPr>
          <w:lang w:val="fr-FR"/>
        </w:rPr>
        <w:t xml:space="preserve">est tenu de </w:t>
      </w:r>
      <w:r w:rsidRPr="00B92B1A">
        <w:rPr>
          <w:lang w:val="fr-FR"/>
        </w:rPr>
        <w:t>promouvoir avec un soin particulier les intérêts éducatifs et économiques des classes ou des régions défavorisées</w:t>
      </w:r>
      <w:r w:rsidR="00775E58" w:rsidRPr="00775E58">
        <w:rPr>
          <w:lang w:val="fr-FR"/>
        </w:rPr>
        <w:t>.</w:t>
      </w:r>
    </w:p>
    <w:p w14:paraId="69DD868F" w14:textId="64532E85" w:rsidR="00E26F92" w:rsidRPr="00B92B1A" w:rsidRDefault="00E26F92" w:rsidP="00E26F92">
      <w:pPr>
        <w:pStyle w:val="SingleTxtG"/>
        <w:rPr>
          <w:lang w:val="fr-FR"/>
        </w:rPr>
      </w:pPr>
      <w:r w:rsidRPr="00B92B1A">
        <w:rPr>
          <w:lang w:val="fr-FR"/>
        </w:rPr>
        <w:t>109</w:t>
      </w:r>
      <w:r w:rsidR="00775E58" w:rsidRPr="00775E58">
        <w:rPr>
          <w:lang w:val="fr-FR"/>
        </w:rPr>
        <w:t>.</w:t>
      </w:r>
      <w:r w:rsidRPr="00B92B1A">
        <w:rPr>
          <w:lang w:val="fr-FR"/>
        </w:rPr>
        <w:tab/>
        <w:t>La Cour suprême du Pakistan, dans son arrêt décisif du 19 juin 2014 rendu dans le cadre de la procédure ouverte de sa propre initiative concernant l</w:t>
      </w:r>
      <w:r>
        <w:rPr>
          <w:lang w:val="fr-FR"/>
        </w:rPr>
        <w:t>’</w:t>
      </w:r>
      <w:r w:rsidRPr="00B92B1A">
        <w:rPr>
          <w:lang w:val="fr-FR"/>
        </w:rPr>
        <w:t xml:space="preserve">attaque perpétrée contre une église de Peshawar, a clairement considéré que la profanation de lieux de cultes de </w:t>
      </w:r>
      <w:r w:rsidRPr="00B92B1A">
        <w:rPr>
          <w:lang w:val="fr-FR"/>
        </w:rPr>
        <w:lastRenderedPageBreak/>
        <w:t>minorités était une infraction au regard de l</w:t>
      </w:r>
      <w:r>
        <w:rPr>
          <w:lang w:val="fr-FR"/>
        </w:rPr>
        <w:t>’</w:t>
      </w:r>
      <w:r w:rsidRPr="00B92B1A">
        <w:rPr>
          <w:lang w:val="fr-FR"/>
        </w:rPr>
        <w:t>article 20</w:t>
      </w:r>
      <w:r w:rsidR="00775E58" w:rsidRPr="00775E58">
        <w:rPr>
          <w:lang w:val="fr-FR"/>
        </w:rPr>
        <w:t>.</w:t>
      </w:r>
      <w:r w:rsidRPr="00B92B1A">
        <w:rPr>
          <w:lang w:val="fr-FR"/>
        </w:rPr>
        <w:t xml:space="preserve"> En général, on croit à tort que l</w:t>
      </w:r>
      <w:r>
        <w:rPr>
          <w:lang w:val="fr-FR"/>
        </w:rPr>
        <w:t>’</w:t>
      </w:r>
      <w:r w:rsidRPr="00B92B1A">
        <w:rPr>
          <w:lang w:val="fr-FR"/>
        </w:rPr>
        <w:t>article</w:t>
      </w:r>
      <w:r>
        <w:rPr>
          <w:lang w:val="fr-FR"/>
        </w:rPr>
        <w:t xml:space="preserve"> </w:t>
      </w:r>
      <w:r w:rsidRPr="00B92B1A">
        <w:rPr>
          <w:lang w:val="fr-FR"/>
        </w:rPr>
        <w:t xml:space="preserve">ne protège que les musulmans, </w:t>
      </w:r>
      <w:r>
        <w:rPr>
          <w:lang w:val="fr-FR"/>
        </w:rPr>
        <w:t xml:space="preserve">alors qu’il </w:t>
      </w:r>
      <w:r w:rsidRPr="00B92B1A">
        <w:rPr>
          <w:lang w:val="fr-FR"/>
        </w:rPr>
        <w:t xml:space="preserve">protège de la même façon toutes les communautés pakistanaises contre la profanation de leurs lieux de culte, notamment les églises, les </w:t>
      </w:r>
      <w:r w:rsidRPr="00B92B1A">
        <w:rPr>
          <w:i/>
          <w:iCs/>
          <w:lang w:val="fr-FR"/>
        </w:rPr>
        <w:t xml:space="preserve">Imam </w:t>
      </w:r>
      <w:proofErr w:type="spellStart"/>
      <w:r w:rsidRPr="00B92B1A">
        <w:rPr>
          <w:i/>
          <w:iCs/>
          <w:lang w:val="fr-FR"/>
        </w:rPr>
        <w:t>bargahs</w:t>
      </w:r>
      <w:proofErr w:type="spellEnd"/>
      <w:r w:rsidRPr="00B92B1A">
        <w:rPr>
          <w:lang w:val="fr-FR"/>
        </w:rPr>
        <w:t xml:space="preserve">, les </w:t>
      </w:r>
      <w:proofErr w:type="spellStart"/>
      <w:r w:rsidRPr="00B92B1A">
        <w:rPr>
          <w:i/>
          <w:iCs/>
          <w:lang w:val="fr-FR"/>
        </w:rPr>
        <w:t>Gurdawaras</w:t>
      </w:r>
      <w:proofErr w:type="spellEnd"/>
      <w:r w:rsidRPr="00B92B1A">
        <w:rPr>
          <w:i/>
          <w:iCs/>
          <w:lang w:val="fr-FR"/>
        </w:rPr>
        <w:t xml:space="preserve"> </w:t>
      </w:r>
      <w:r w:rsidRPr="00B92B1A">
        <w:rPr>
          <w:lang w:val="fr-FR"/>
        </w:rPr>
        <w:t>et les mosquées</w:t>
      </w:r>
      <w:r w:rsidR="00775E58" w:rsidRPr="00775E58">
        <w:rPr>
          <w:lang w:val="fr-FR"/>
        </w:rPr>
        <w:t>.</w:t>
      </w:r>
      <w:r w:rsidRPr="00B92B1A">
        <w:rPr>
          <w:lang w:val="fr-FR"/>
        </w:rPr>
        <w:t xml:space="preserve"> L</w:t>
      </w:r>
      <w:r>
        <w:rPr>
          <w:lang w:val="fr-FR"/>
        </w:rPr>
        <w:t>’</w:t>
      </w:r>
      <w:r w:rsidRPr="00B92B1A">
        <w:rPr>
          <w:lang w:val="fr-FR"/>
        </w:rPr>
        <w:t>arrêt de la Cour suprême est appliqué conformément à sa lettre et à son esprit et les gouvernements fédéral et provinciaux prennent toutes les mesures nécessaires pour protéger les minorités ainsi que leur liberté de religion ou de conviction</w:t>
      </w:r>
      <w:r w:rsidR="00775E58" w:rsidRPr="00775E58">
        <w:rPr>
          <w:lang w:val="fr-FR"/>
        </w:rPr>
        <w:t>.</w:t>
      </w:r>
      <w:r w:rsidRPr="00B92B1A">
        <w:rPr>
          <w:lang w:val="fr-FR"/>
        </w:rPr>
        <w:t xml:space="preserve"> </w:t>
      </w:r>
    </w:p>
    <w:p w14:paraId="728003CC" w14:textId="34A534DB" w:rsidR="00E26F92" w:rsidRPr="00B92B1A" w:rsidRDefault="00E26F92" w:rsidP="00E26F92">
      <w:pPr>
        <w:pStyle w:val="SingleTxtG"/>
        <w:rPr>
          <w:bCs/>
          <w:lang w:val="fr-FR"/>
        </w:rPr>
      </w:pPr>
      <w:r w:rsidRPr="00B92B1A">
        <w:rPr>
          <w:lang w:val="fr-FR"/>
        </w:rPr>
        <w:t>110</w:t>
      </w:r>
      <w:r w:rsidR="00775E58" w:rsidRPr="00775E58">
        <w:rPr>
          <w:lang w:val="fr-FR"/>
        </w:rPr>
        <w:t>.</w:t>
      </w:r>
      <w:r w:rsidRPr="00B92B1A">
        <w:rPr>
          <w:lang w:val="fr-FR"/>
        </w:rPr>
        <w:tab/>
        <w:t>Récemment, sur ordre du Premier Ministre pakistanais, un groupe d</w:t>
      </w:r>
      <w:r>
        <w:rPr>
          <w:lang w:val="fr-FR"/>
        </w:rPr>
        <w:t>’</w:t>
      </w:r>
      <w:r w:rsidRPr="00B92B1A">
        <w:rPr>
          <w:lang w:val="fr-FR"/>
        </w:rPr>
        <w:t>experts présidé par le secrétaire du Ministère des droits de l</w:t>
      </w:r>
      <w:r>
        <w:rPr>
          <w:lang w:val="fr-FR"/>
        </w:rPr>
        <w:t>’</w:t>
      </w:r>
      <w:r w:rsidRPr="00B92B1A">
        <w:rPr>
          <w:lang w:val="fr-FR"/>
        </w:rPr>
        <w:t>homme a été constitué afin d</w:t>
      </w:r>
      <w:r>
        <w:rPr>
          <w:lang w:val="fr-FR"/>
        </w:rPr>
        <w:t>’</w:t>
      </w:r>
      <w:r w:rsidRPr="00B92B1A">
        <w:rPr>
          <w:lang w:val="fr-FR"/>
        </w:rPr>
        <w:t>élaborer un plan d</w:t>
      </w:r>
      <w:r>
        <w:rPr>
          <w:lang w:val="fr-FR"/>
        </w:rPr>
        <w:t>’</w:t>
      </w:r>
      <w:r w:rsidRPr="00B92B1A">
        <w:rPr>
          <w:lang w:val="fr-FR"/>
        </w:rPr>
        <w:t>action contre les poursuites pour motifs religieux</w:t>
      </w:r>
      <w:r w:rsidR="00775E58" w:rsidRPr="00775E58">
        <w:rPr>
          <w:lang w:val="fr-FR"/>
        </w:rPr>
        <w:t>.</w:t>
      </w:r>
      <w:r w:rsidRPr="00B92B1A">
        <w:rPr>
          <w:lang w:val="fr-FR"/>
        </w:rPr>
        <w:t xml:space="preserve"> </w:t>
      </w:r>
      <w:r>
        <w:rPr>
          <w:lang w:val="fr-FR"/>
        </w:rPr>
        <w:t>C</w:t>
      </w:r>
      <w:r w:rsidRPr="00B92B1A">
        <w:rPr>
          <w:lang w:val="fr-FR"/>
        </w:rPr>
        <w:t xml:space="preserve">e groupe est chargé de </w:t>
      </w:r>
      <w:r>
        <w:rPr>
          <w:lang w:val="fr-FR"/>
        </w:rPr>
        <w:t>présenter</w:t>
      </w:r>
      <w:r w:rsidRPr="00B92B1A">
        <w:rPr>
          <w:lang w:val="fr-FR"/>
        </w:rPr>
        <w:t xml:space="preserve"> un plan d</w:t>
      </w:r>
      <w:r>
        <w:rPr>
          <w:lang w:val="fr-FR"/>
        </w:rPr>
        <w:t>’</w:t>
      </w:r>
      <w:r w:rsidRPr="00B92B1A">
        <w:rPr>
          <w:lang w:val="fr-FR"/>
        </w:rPr>
        <w:t>action assorti d</w:t>
      </w:r>
      <w:r>
        <w:rPr>
          <w:lang w:val="fr-FR"/>
        </w:rPr>
        <w:t>’</w:t>
      </w:r>
      <w:r w:rsidRPr="00B92B1A">
        <w:rPr>
          <w:lang w:val="fr-FR"/>
        </w:rPr>
        <w:t>échéances et de responsabilités, qui prévoie des mécanismes institutionnels de mise en œuvre et de suivi ainsi que des indicateurs clés de performance et des financements</w:t>
      </w:r>
      <w:r w:rsidR="00775E58" w:rsidRPr="00775E58">
        <w:rPr>
          <w:lang w:val="fr-FR"/>
        </w:rPr>
        <w:t>.</w:t>
      </w:r>
      <w:r w:rsidRPr="00B92B1A">
        <w:rPr>
          <w:lang w:val="fr-FR"/>
        </w:rPr>
        <w:t xml:space="preserve"> Après une consultation approfondie de toutes les parties prenantes, y compris des représentants des gouvernements provinciaux et des minorités religieuses, un projet de plan d</w:t>
      </w:r>
      <w:r>
        <w:rPr>
          <w:lang w:val="fr-FR"/>
        </w:rPr>
        <w:t>’</w:t>
      </w:r>
      <w:r w:rsidRPr="00B92B1A">
        <w:rPr>
          <w:lang w:val="fr-FR"/>
        </w:rPr>
        <w:t>action assorti d</w:t>
      </w:r>
      <w:r>
        <w:rPr>
          <w:lang w:val="fr-FR"/>
        </w:rPr>
        <w:t>’</w:t>
      </w:r>
      <w:r w:rsidRPr="00B92B1A">
        <w:rPr>
          <w:lang w:val="fr-FR"/>
        </w:rPr>
        <w:t>indicateurs clés de performance et de délais précis a été soumis au Ministère de l</w:t>
      </w:r>
      <w:r>
        <w:rPr>
          <w:lang w:val="fr-FR"/>
        </w:rPr>
        <w:t>’</w:t>
      </w:r>
      <w:r w:rsidRPr="00B92B1A">
        <w:rPr>
          <w:lang w:val="fr-FR"/>
        </w:rPr>
        <w:t>intérieur pour approbation</w:t>
      </w:r>
      <w:r w:rsidR="00775E58" w:rsidRPr="00775E58">
        <w:rPr>
          <w:lang w:val="fr-FR"/>
        </w:rPr>
        <w:t>.</w:t>
      </w:r>
      <w:r w:rsidRPr="00B92B1A">
        <w:rPr>
          <w:lang w:val="fr-FR"/>
        </w:rPr>
        <w:t xml:space="preserve"> </w:t>
      </w:r>
    </w:p>
    <w:p w14:paraId="341E9FDF" w14:textId="6FFBDFCF" w:rsidR="00E26F92" w:rsidRPr="00B92B1A" w:rsidRDefault="00E26F92" w:rsidP="00E26F92">
      <w:pPr>
        <w:pStyle w:val="SingleTxtG"/>
        <w:rPr>
          <w:bCs/>
          <w:lang w:val="fr-FR"/>
        </w:rPr>
      </w:pPr>
      <w:r w:rsidRPr="00B92B1A">
        <w:rPr>
          <w:lang w:val="fr-FR"/>
        </w:rPr>
        <w:t>111</w:t>
      </w:r>
      <w:r w:rsidR="00775E58" w:rsidRPr="00775E58">
        <w:rPr>
          <w:lang w:val="fr-FR"/>
        </w:rPr>
        <w:t>.</w:t>
      </w:r>
      <w:r w:rsidRPr="00B92B1A">
        <w:rPr>
          <w:lang w:val="fr-FR"/>
        </w:rPr>
        <w:tab/>
        <w:t>Comme mentionné plus haut, le Code pénal pakistanais prévoit des peines pour les auteurs d</w:t>
      </w:r>
      <w:r>
        <w:rPr>
          <w:lang w:val="fr-FR"/>
        </w:rPr>
        <w:t>’</w:t>
      </w:r>
      <w:r w:rsidRPr="00B92B1A">
        <w:rPr>
          <w:lang w:val="fr-FR"/>
        </w:rPr>
        <w:t>infractions visant des minorités</w:t>
      </w:r>
      <w:r w:rsidR="00775E58" w:rsidRPr="00775E58">
        <w:rPr>
          <w:lang w:val="fr-FR"/>
        </w:rPr>
        <w:t>.</w:t>
      </w:r>
      <w:r w:rsidRPr="00B92B1A">
        <w:rPr>
          <w:lang w:val="fr-FR"/>
        </w:rPr>
        <w:t xml:space="preserve"> En plus du Code pénal, l</w:t>
      </w:r>
      <w:r>
        <w:rPr>
          <w:lang w:val="fr-FR"/>
        </w:rPr>
        <w:t>’</w:t>
      </w:r>
      <w:r w:rsidRPr="00B92B1A">
        <w:rPr>
          <w:lang w:val="fr-FR"/>
        </w:rPr>
        <w:t>ordonnance de 2002 sur la police prévoit des dispositions spéciales visant à protéger les droits des groupes vulnérables de la société</w:t>
      </w:r>
      <w:r w:rsidR="00775E58" w:rsidRPr="00775E58">
        <w:rPr>
          <w:lang w:val="fr-FR"/>
        </w:rPr>
        <w:t>.</w:t>
      </w:r>
      <w:r w:rsidRPr="00B92B1A">
        <w:rPr>
          <w:lang w:val="fr-FR"/>
        </w:rPr>
        <w:t xml:space="preserve"> Les agents de police sont notamment tenus de contribuer à empêcher toute personne ou tout groupe organisé d</w:t>
      </w:r>
      <w:r>
        <w:rPr>
          <w:lang w:val="fr-FR"/>
        </w:rPr>
        <w:t>’</w:t>
      </w:r>
      <w:r w:rsidRPr="00B92B1A">
        <w:rPr>
          <w:lang w:val="fr-FR"/>
        </w:rPr>
        <w:t>exploiter des citoyens</w:t>
      </w:r>
      <w:r w:rsidR="00775E58" w:rsidRPr="00775E58">
        <w:rPr>
          <w:lang w:val="fr-FR"/>
        </w:rPr>
        <w:t>.</w:t>
      </w:r>
      <w:r w:rsidRPr="00B92B1A">
        <w:rPr>
          <w:lang w:val="fr-FR"/>
        </w:rPr>
        <w:t xml:space="preserve"> Ces dispositions renforcent la protection juridique de tous les groupes de la société</w:t>
      </w:r>
      <w:r w:rsidR="00775E58" w:rsidRPr="00775E58">
        <w:rPr>
          <w:lang w:val="fr-FR"/>
        </w:rPr>
        <w:t>.</w:t>
      </w:r>
    </w:p>
    <w:p w14:paraId="15E8041B" w14:textId="1AA39D23" w:rsidR="00E26F92" w:rsidRPr="00B92B1A" w:rsidRDefault="00E26F92" w:rsidP="00E26F92">
      <w:pPr>
        <w:pStyle w:val="SingleTxtG"/>
        <w:rPr>
          <w:bCs/>
          <w:lang w:val="fr-FR"/>
        </w:rPr>
      </w:pPr>
      <w:r w:rsidRPr="00B92B1A">
        <w:rPr>
          <w:lang w:val="fr-FR"/>
        </w:rPr>
        <w:t>112</w:t>
      </w:r>
      <w:r w:rsidR="00775E58" w:rsidRPr="00775E58">
        <w:rPr>
          <w:lang w:val="fr-FR"/>
        </w:rPr>
        <w:t>.</w:t>
      </w:r>
      <w:r w:rsidRPr="00B92B1A">
        <w:rPr>
          <w:lang w:val="fr-FR"/>
        </w:rPr>
        <w:tab/>
        <w:t>La Commission nationale pour les minorités a été chargée d</w:t>
      </w:r>
      <w:r>
        <w:rPr>
          <w:lang w:val="fr-FR"/>
        </w:rPr>
        <w:t>’</w:t>
      </w:r>
      <w:r w:rsidRPr="00B92B1A">
        <w:rPr>
          <w:lang w:val="fr-FR"/>
        </w:rPr>
        <w:t>élaborer une politique nationale pour l</w:t>
      </w:r>
      <w:r>
        <w:rPr>
          <w:lang w:val="fr-FR"/>
        </w:rPr>
        <w:t>’</w:t>
      </w:r>
      <w:r w:rsidRPr="00B92B1A">
        <w:rPr>
          <w:lang w:val="fr-FR"/>
        </w:rPr>
        <w:t>harmonie interconfessionnelle afin de garantir la paix et la sécurité et d</w:t>
      </w:r>
      <w:r>
        <w:rPr>
          <w:lang w:val="fr-FR"/>
        </w:rPr>
        <w:t>’</w:t>
      </w:r>
      <w:r w:rsidRPr="00B92B1A">
        <w:rPr>
          <w:lang w:val="fr-FR"/>
        </w:rPr>
        <w:t>é</w:t>
      </w:r>
      <w:r>
        <w:rPr>
          <w:lang w:val="fr-FR"/>
        </w:rPr>
        <w:t>largir l</w:t>
      </w:r>
      <w:r w:rsidRPr="00750A6F">
        <w:rPr>
          <w:lang w:val="fr-FR"/>
        </w:rPr>
        <w:t>a conception des minorités et la définition qui en est donnée</w:t>
      </w:r>
      <w:r w:rsidR="00775E58" w:rsidRPr="00775E58">
        <w:rPr>
          <w:lang w:val="fr-FR"/>
        </w:rPr>
        <w:t>.</w:t>
      </w:r>
      <w:r w:rsidRPr="00B92B1A">
        <w:rPr>
          <w:lang w:val="fr-FR"/>
        </w:rPr>
        <w:t xml:space="preserve"> La Commission a rédigé une Politique nationale pour l</w:t>
      </w:r>
      <w:r>
        <w:rPr>
          <w:lang w:val="fr-FR"/>
        </w:rPr>
        <w:t>’</w:t>
      </w:r>
      <w:r w:rsidRPr="00B92B1A">
        <w:rPr>
          <w:lang w:val="fr-FR"/>
        </w:rPr>
        <w:t>harmonie interconfessionnelle spécialement axée sur la sauvegarde et la protection des droits des minorités dans le pays</w:t>
      </w:r>
      <w:r w:rsidR="00775E58" w:rsidRPr="00775E58">
        <w:rPr>
          <w:lang w:val="fr-FR"/>
        </w:rPr>
        <w:t>.</w:t>
      </w:r>
      <w:r w:rsidRPr="00B92B1A">
        <w:rPr>
          <w:lang w:val="fr-FR"/>
        </w:rPr>
        <w:t xml:space="preserve"> Sur les instructions du Conseil des intérêts communs, le projet de politique pour l</w:t>
      </w:r>
      <w:r>
        <w:rPr>
          <w:lang w:val="fr-FR"/>
        </w:rPr>
        <w:t>’</w:t>
      </w:r>
      <w:r w:rsidRPr="00B92B1A">
        <w:rPr>
          <w:lang w:val="fr-FR"/>
        </w:rPr>
        <w:t>harmonie interconfessionnelle a été transmis aux gouvernements provinciaux pour avis et observations, avant d</w:t>
      </w:r>
      <w:r>
        <w:rPr>
          <w:lang w:val="fr-FR"/>
        </w:rPr>
        <w:t>’</w:t>
      </w:r>
      <w:r w:rsidRPr="00B92B1A">
        <w:rPr>
          <w:lang w:val="fr-FR"/>
        </w:rPr>
        <w:t>être finalisé et mis en œuvre</w:t>
      </w:r>
      <w:r w:rsidR="00775E58" w:rsidRPr="00775E58">
        <w:rPr>
          <w:lang w:val="fr-FR"/>
        </w:rPr>
        <w:t>.</w:t>
      </w:r>
      <w:r w:rsidRPr="00B92B1A">
        <w:rPr>
          <w:lang w:val="fr-FR"/>
        </w:rPr>
        <w:t xml:space="preserve"> Par ailleurs, la Commission nationale pour les minorités a pris le nom de Commission nationale pour l</w:t>
      </w:r>
      <w:r>
        <w:rPr>
          <w:lang w:val="fr-FR"/>
        </w:rPr>
        <w:t>’</w:t>
      </w:r>
      <w:r w:rsidRPr="00B92B1A">
        <w:rPr>
          <w:lang w:val="fr-FR"/>
        </w:rPr>
        <w:t>harmonie interconfessionnelle et le projet de loi de 2019 relatif à la Commission nationale pour l</w:t>
      </w:r>
      <w:r>
        <w:rPr>
          <w:lang w:val="fr-FR"/>
        </w:rPr>
        <w:t>’</w:t>
      </w:r>
      <w:r w:rsidRPr="00B92B1A">
        <w:rPr>
          <w:lang w:val="fr-FR"/>
        </w:rPr>
        <w:t>harmonie interconfessionnelle a été soumis afin de la doter d</w:t>
      </w:r>
      <w:r>
        <w:rPr>
          <w:lang w:val="fr-FR"/>
        </w:rPr>
        <w:t>’</w:t>
      </w:r>
      <w:r w:rsidRPr="00B92B1A">
        <w:rPr>
          <w:lang w:val="fr-FR"/>
        </w:rPr>
        <w:t>un statut légal</w:t>
      </w:r>
      <w:r w:rsidR="00775E58" w:rsidRPr="00775E58">
        <w:rPr>
          <w:lang w:val="fr-FR"/>
        </w:rPr>
        <w:t>.</w:t>
      </w:r>
      <w:r w:rsidRPr="00B92B1A">
        <w:rPr>
          <w:lang w:val="fr-FR"/>
        </w:rPr>
        <w:t xml:space="preserve"> Des actions sont en cours pour parvenir à un consensus entre toutes les provinces et établir la Commission en tant qu</w:t>
      </w:r>
      <w:r>
        <w:rPr>
          <w:lang w:val="fr-FR"/>
        </w:rPr>
        <w:t>’</w:t>
      </w:r>
      <w:r w:rsidRPr="00B92B1A">
        <w:rPr>
          <w:lang w:val="fr-FR"/>
        </w:rPr>
        <w:t>organe indépendant, doté d</w:t>
      </w:r>
      <w:r>
        <w:rPr>
          <w:lang w:val="fr-FR"/>
        </w:rPr>
        <w:t>’</w:t>
      </w:r>
      <w:r w:rsidRPr="00B92B1A">
        <w:rPr>
          <w:lang w:val="fr-FR"/>
        </w:rPr>
        <w:t>un statut légal et capable de mettre en œuvre efficacement leurs suggestions et propositions non seulement dans la capitale fédérale mais aussi dans les quatre provinces</w:t>
      </w:r>
      <w:r w:rsidR="00775E58" w:rsidRPr="00775E58">
        <w:rPr>
          <w:lang w:val="fr-FR"/>
        </w:rPr>
        <w:t>.</w:t>
      </w:r>
      <w:r w:rsidRPr="00B92B1A">
        <w:rPr>
          <w:lang w:val="fr-FR"/>
        </w:rPr>
        <w:t xml:space="preserve"> </w:t>
      </w:r>
    </w:p>
    <w:p w14:paraId="00F24E56" w14:textId="11FC348F" w:rsidR="00E26F92" w:rsidRPr="00B92B1A" w:rsidRDefault="00E26F92" w:rsidP="00E26F92">
      <w:pPr>
        <w:pStyle w:val="SingleTxtG"/>
        <w:rPr>
          <w:bCs/>
          <w:lang w:val="fr-FR"/>
        </w:rPr>
      </w:pPr>
      <w:r w:rsidRPr="00B92B1A">
        <w:rPr>
          <w:lang w:val="fr-FR"/>
        </w:rPr>
        <w:t>113</w:t>
      </w:r>
      <w:r w:rsidR="00775E58" w:rsidRPr="00775E58">
        <w:rPr>
          <w:lang w:val="fr-FR"/>
        </w:rPr>
        <w:t>.</w:t>
      </w:r>
      <w:r w:rsidRPr="00B92B1A">
        <w:rPr>
          <w:lang w:val="fr-FR"/>
        </w:rPr>
        <w:tab/>
        <w:t>Sur les instructions du Ministère des affaires religieuses et de l</w:t>
      </w:r>
      <w:r>
        <w:rPr>
          <w:lang w:val="fr-FR"/>
        </w:rPr>
        <w:t>’</w:t>
      </w:r>
      <w:r w:rsidRPr="00B92B1A">
        <w:rPr>
          <w:lang w:val="fr-FR"/>
        </w:rPr>
        <w:t xml:space="preserve">harmonie interconfessionnelle, les gouvernements provinciaux, les gouvernements du </w:t>
      </w:r>
      <w:proofErr w:type="spellStart"/>
      <w:r w:rsidRPr="00B92B1A">
        <w:rPr>
          <w:lang w:val="fr-FR"/>
        </w:rPr>
        <w:t>Azad</w:t>
      </w:r>
      <w:proofErr w:type="spellEnd"/>
      <w:r w:rsidRPr="00B92B1A">
        <w:rPr>
          <w:lang w:val="fr-FR"/>
        </w:rPr>
        <w:t xml:space="preserve"> Jammu-et-Cachemire et du Gilgit-Baltistan et l</w:t>
      </w:r>
      <w:r>
        <w:rPr>
          <w:lang w:val="fr-FR"/>
        </w:rPr>
        <w:t>’</w:t>
      </w:r>
      <w:r w:rsidRPr="00B92B1A">
        <w:rPr>
          <w:lang w:val="fr-FR"/>
        </w:rPr>
        <w:t>administration du Territoire de la capitale Islamabad ont créé des comités de district pour l</w:t>
      </w:r>
      <w:r>
        <w:rPr>
          <w:lang w:val="fr-FR"/>
        </w:rPr>
        <w:t>’</w:t>
      </w:r>
      <w:r w:rsidRPr="00B92B1A">
        <w:rPr>
          <w:lang w:val="fr-FR"/>
        </w:rPr>
        <w:t>harmonie interconfessionnelle, composés de membres de toutes les religions et présidés par un haut fonctionnaire</w:t>
      </w:r>
      <w:r w:rsidR="00775E58" w:rsidRPr="00775E58">
        <w:rPr>
          <w:lang w:val="fr-FR"/>
        </w:rPr>
        <w:t>.</w:t>
      </w:r>
      <w:r w:rsidRPr="00B92B1A">
        <w:rPr>
          <w:lang w:val="fr-FR"/>
        </w:rPr>
        <w:t xml:space="preserve"> </w:t>
      </w:r>
    </w:p>
    <w:p w14:paraId="6AB3FA81" w14:textId="1B87F8AD" w:rsidR="00E26F92" w:rsidRPr="00B92B1A" w:rsidRDefault="00E26F92" w:rsidP="00E26F92">
      <w:pPr>
        <w:pStyle w:val="SingleTxtG"/>
        <w:rPr>
          <w:bCs/>
          <w:lang w:val="fr-FR"/>
        </w:rPr>
      </w:pPr>
      <w:r w:rsidRPr="00B92B1A">
        <w:rPr>
          <w:lang w:val="fr-FR"/>
        </w:rPr>
        <w:t>114</w:t>
      </w:r>
      <w:r w:rsidR="00775E58" w:rsidRPr="00775E58">
        <w:rPr>
          <w:lang w:val="fr-FR"/>
        </w:rPr>
        <w:t>.</w:t>
      </w:r>
      <w:r w:rsidRPr="00B92B1A">
        <w:rPr>
          <w:lang w:val="fr-FR"/>
        </w:rPr>
        <w:tab/>
        <w:t>Les départements provinciaux des affaires des minorités ont été créés pour mettre l</w:t>
      </w:r>
      <w:r>
        <w:rPr>
          <w:lang w:val="fr-FR"/>
        </w:rPr>
        <w:t>’</w:t>
      </w:r>
      <w:r w:rsidRPr="00B92B1A">
        <w:rPr>
          <w:lang w:val="fr-FR"/>
        </w:rPr>
        <w:t>accent sur la promotion et la protection des droits des minorités et pour sensibiliser les chefs religieux et les figures de la société civile à la coexistence pacifique</w:t>
      </w:r>
      <w:r w:rsidR="00775E58" w:rsidRPr="00775E58">
        <w:rPr>
          <w:lang w:val="fr-FR"/>
        </w:rPr>
        <w:t>.</w:t>
      </w:r>
      <w:r w:rsidRPr="00B92B1A">
        <w:rPr>
          <w:lang w:val="fr-FR"/>
        </w:rPr>
        <w:t xml:space="preserve"> </w:t>
      </w:r>
      <w:r>
        <w:rPr>
          <w:lang w:val="fr-FR"/>
        </w:rPr>
        <w:t>C</w:t>
      </w:r>
      <w:r w:rsidRPr="00B92B1A">
        <w:rPr>
          <w:lang w:val="fr-FR"/>
        </w:rPr>
        <w:t>es départements s</w:t>
      </w:r>
      <w:r>
        <w:rPr>
          <w:lang w:val="fr-FR"/>
        </w:rPr>
        <w:t>’</w:t>
      </w:r>
      <w:r w:rsidRPr="00B92B1A">
        <w:rPr>
          <w:lang w:val="fr-FR"/>
        </w:rPr>
        <w:t>attachent à protéger les droits des minorités et travaillent en étroite collaboration avec les groupes de défense des droits de l</w:t>
      </w:r>
      <w:r>
        <w:rPr>
          <w:lang w:val="fr-FR"/>
        </w:rPr>
        <w:t>’</w:t>
      </w:r>
      <w:r w:rsidRPr="00B92B1A">
        <w:rPr>
          <w:lang w:val="fr-FR"/>
        </w:rPr>
        <w:t>homme et les organisation</w:t>
      </w:r>
      <w:r>
        <w:rPr>
          <w:lang w:val="fr-FR"/>
        </w:rPr>
        <w:t>s</w:t>
      </w:r>
      <w:r w:rsidRPr="00B92B1A">
        <w:rPr>
          <w:lang w:val="fr-FR"/>
        </w:rPr>
        <w:t xml:space="preserve"> de la société civile pour lutter contre la discrimination raciale</w:t>
      </w:r>
      <w:r w:rsidR="00775E58" w:rsidRPr="00775E58">
        <w:rPr>
          <w:lang w:val="fr-FR"/>
        </w:rPr>
        <w:t>.</w:t>
      </w:r>
    </w:p>
    <w:p w14:paraId="159E08B9" w14:textId="7D617B49" w:rsidR="00E26F92" w:rsidRPr="00B92B1A" w:rsidRDefault="00E26F92" w:rsidP="00E26F92">
      <w:pPr>
        <w:pStyle w:val="SingleTxtG"/>
        <w:rPr>
          <w:b/>
          <w:bCs/>
          <w:i/>
          <w:iCs/>
          <w:lang w:val="fr-FR"/>
        </w:rPr>
      </w:pPr>
      <w:r w:rsidRPr="00B92B1A">
        <w:rPr>
          <w:lang w:val="fr-FR"/>
        </w:rPr>
        <w:t>115</w:t>
      </w:r>
      <w:r w:rsidR="00775E58" w:rsidRPr="00775E58">
        <w:rPr>
          <w:lang w:val="fr-FR"/>
        </w:rPr>
        <w:t>.</w:t>
      </w:r>
      <w:r w:rsidRPr="00B92B1A">
        <w:rPr>
          <w:lang w:val="fr-FR"/>
        </w:rPr>
        <w:tab/>
        <w:t xml:space="preserve">Au Khyber Pakhtunkhwa, dans le cadre de son programme de développement annuel, le Département des </w:t>
      </w:r>
      <w:proofErr w:type="spellStart"/>
      <w:r w:rsidRPr="00B92B1A">
        <w:rPr>
          <w:lang w:val="fr-FR"/>
        </w:rPr>
        <w:t>awqaf</w:t>
      </w:r>
      <w:proofErr w:type="spellEnd"/>
      <w:r w:rsidRPr="00B92B1A">
        <w:rPr>
          <w:lang w:val="fr-FR"/>
        </w:rPr>
        <w:t>, du pèlerinage à la Mecque (hajj), des affaires religieuses et des affaires relatives aux minorités a approuvé divers programmes en faveur des communautés minoritaires de la province pour l</w:t>
      </w:r>
      <w:r>
        <w:rPr>
          <w:lang w:val="fr-FR"/>
        </w:rPr>
        <w:t>’</w:t>
      </w:r>
      <w:r w:rsidRPr="00B92B1A">
        <w:rPr>
          <w:lang w:val="fr-FR"/>
        </w:rPr>
        <w:t>année</w:t>
      </w:r>
      <w:r>
        <w:rPr>
          <w:lang w:val="fr-FR"/>
        </w:rPr>
        <w:t> </w:t>
      </w:r>
      <w:r w:rsidRPr="00B92B1A">
        <w:rPr>
          <w:lang w:val="fr-FR"/>
        </w:rPr>
        <w:t>2016-2017 : l</w:t>
      </w:r>
      <w:r>
        <w:rPr>
          <w:lang w:val="fr-FR"/>
        </w:rPr>
        <w:t>’</w:t>
      </w:r>
      <w:r w:rsidRPr="00B92B1A">
        <w:rPr>
          <w:lang w:val="fr-FR"/>
        </w:rPr>
        <w:t>amélioration des compétences des minorités (14</w:t>
      </w:r>
      <w:r>
        <w:rPr>
          <w:lang w:val="fr-FR"/>
        </w:rPr>
        <w:t> </w:t>
      </w:r>
      <w:r w:rsidRPr="00B92B1A">
        <w:rPr>
          <w:lang w:val="fr-FR"/>
        </w:rPr>
        <w:t xml:space="preserve">millions de roupies) ; la rénovation de </w:t>
      </w:r>
      <w:proofErr w:type="spellStart"/>
      <w:r w:rsidRPr="00B92B1A">
        <w:rPr>
          <w:i/>
          <w:iCs/>
          <w:lang w:val="fr-FR"/>
        </w:rPr>
        <w:t>Mandirs</w:t>
      </w:r>
      <w:proofErr w:type="spellEnd"/>
      <w:r w:rsidRPr="00B92B1A">
        <w:rPr>
          <w:lang w:val="fr-FR"/>
        </w:rPr>
        <w:t xml:space="preserve"> (lieux de culte des hindous), de </w:t>
      </w:r>
      <w:proofErr w:type="spellStart"/>
      <w:r w:rsidRPr="00B92B1A">
        <w:rPr>
          <w:i/>
          <w:iCs/>
          <w:lang w:val="fr-FR"/>
        </w:rPr>
        <w:t>Gurdawaras</w:t>
      </w:r>
      <w:proofErr w:type="spellEnd"/>
      <w:r w:rsidRPr="00B92B1A">
        <w:rPr>
          <w:lang w:val="fr-FR"/>
        </w:rPr>
        <w:t xml:space="preserve"> et d</w:t>
      </w:r>
      <w:r>
        <w:rPr>
          <w:lang w:val="fr-FR"/>
        </w:rPr>
        <w:t>’</w:t>
      </w:r>
      <w:r w:rsidRPr="00B92B1A">
        <w:rPr>
          <w:lang w:val="fr-FR"/>
        </w:rPr>
        <w:t>églises (15</w:t>
      </w:r>
      <w:r>
        <w:rPr>
          <w:lang w:val="fr-FR"/>
        </w:rPr>
        <w:t> </w:t>
      </w:r>
      <w:r w:rsidRPr="00B92B1A">
        <w:rPr>
          <w:lang w:val="fr-FR"/>
        </w:rPr>
        <w:t>millions de roupies) ; la construction d</w:t>
      </w:r>
      <w:r>
        <w:rPr>
          <w:lang w:val="fr-FR"/>
        </w:rPr>
        <w:t>’</w:t>
      </w:r>
      <w:r w:rsidRPr="00B92B1A">
        <w:rPr>
          <w:lang w:val="fr-FR"/>
        </w:rPr>
        <w:t>un mur d</w:t>
      </w:r>
      <w:r>
        <w:rPr>
          <w:lang w:val="fr-FR"/>
        </w:rPr>
        <w:t>’</w:t>
      </w:r>
      <w:r w:rsidRPr="00B92B1A">
        <w:rPr>
          <w:lang w:val="fr-FR"/>
        </w:rPr>
        <w:t>enceinte autour du cimetière d</w:t>
      </w:r>
      <w:r>
        <w:rPr>
          <w:lang w:val="fr-FR"/>
        </w:rPr>
        <w:t>’</w:t>
      </w:r>
      <w:r w:rsidRPr="00B92B1A">
        <w:rPr>
          <w:lang w:val="fr-FR"/>
        </w:rPr>
        <w:t>une minorité (14,339</w:t>
      </w:r>
      <w:r>
        <w:rPr>
          <w:lang w:val="fr-FR"/>
        </w:rPr>
        <w:t> </w:t>
      </w:r>
      <w:r w:rsidRPr="00B92B1A">
        <w:rPr>
          <w:lang w:val="fr-FR"/>
        </w:rPr>
        <w:t>millions de roupies) ; l</w:t>
      </w:r>
      <w:r>
        <w:rPr>
          <w:lang w:val="fr-FR"/>
        </w:rPr>
        <w:t>’</w:t>
      </w:r>
      <w:r w:rsidRPr="00B92B1A">
        <w:rPr>
          <w:lang w:val="fr-FR"/>
        </w:rPr>
        <w:t>amélioration et la réhabilitation de quartiers résidentiels et de lieux de culte de minorités (15</w:t>
      </w:r>
      <w:r>
        <w:rPr>
          <w:lang w:val="fr-FR"/>
        </w:rPr>
        <w:t> </w:t>
      </w:r>
      <w:r w:rsidRPr="00B92B1A">
        <w:rPr>
          <w:lang w:val="fr-FR"/>
        </w:rPr>
        <w:t>millions de roupies) ; la mise en place de mesures de sécurité pour les lieux de culte de minorités (10</w:t>
      </w:r>
      <w:r>
        <w:rPr>
          <w:lang w:val="fr-FR"/>
        </w:rPr>
        <w:t> </w:t>
      </w:r>
      <w:r w:rsidRPr="00B92B1A">
        <w:rPr>
          <w:lang w:val="fr-FR"/>
        </w:rPr>
        <w:t xml:space="preserve">millions de roupies) ; le </w:t>
      </w:r>
      <w:r w:rsidRPr="00B92B1A">
        <w:rPr>
          <w:lang w:val="fr-FR"/>
        </w:rPr>
        <w:lastRenderedPageBreak/>
        <w:t>financement de manuels scolaires, d</w:t>
      </w:r>
      <w:r>
        <w:rPr>
          <w:lang w:val="fr-FR"/>
        </w:rPr>
        <w:t>’</w:t>
      </w:r>
      <w:r w:rsidRPr="00B92B1A">
        <w:rPr>
          <w:lang w:val="fr-FR"/>
        </w:rPr>
        <w:t>uniformes et de bourses d</w:t>
      </w:r>
      <w:r>
        <w:rPr>
          <w:lang w:val="fr-FR"/>
        </w:rPr>
        <w:t>’</w:t>
      </w:r>
      <w:r w:rsidRPr="00B92B1A">
        <w:rPr>
          <w:lang w:val="fr-FR"/>
        </w:rPr>
        <w:t>études pour des étudiants issus de minorités (12</w:t>
      </w:r>
      <w:r>
        <w:rPr>
          <w:lang w:val="fr-FR"/>
        </w:rPr>
        <w:t> </w:t>
      </w:r>
      <w:r w:rsidRPr="00B92B1A">
        <w:rPr>
          <w:lang w:val="fr-FR"/>
        </w:rPr>
        <w:t>millions de roupies) et une assistance médicale/allocation de mariage et une assistance financière aux veuves appartenant à des minorités (6</w:t>
      </w:r>
      <w:r>
        <w:rPr>
          <w:lang w:val="fr-FR"/>
        </w:rPr>
        <w:t> </w:t>
      </w:r>
      <w:r w:rsidRPr="00B92B1A">
        <w:rPr>
          <w:lang w:val="fr-FR"/>
        </w:rPr>
        <w:t>millions de roupies)</w:t>
      </w:r>
      <w:r w:rsidR="00775E58" w:rsidRPr="00775E58">
        <w:rPr>
          <w:lang w:val="fr-FR"/>
        </w:rPr>
        <w:t>.</w:t>
      </w:r>
      <w:r w:rsidRPr="00B92B1A">
        <w:rPr>
          <w:lang w:val="fr-FR"/>
        </w:rPr>
        <w:t xml:space="preserve"> Le Département des </w:t>
      </w:r>
      <w:proofErr w:type="spellStart"/>
      <w:r w:rsidRPr="00B92B1A">
        <w:rPr>
          <w:lang w:val="fr-FR"/>
        </w:rPr>
        <w:t>awqaf</w:t>
      </w:r>
      <w:proofErr w:type="spellEnd"/>
      <w:r w:rsidRPr="00B92B1A">
        <w:rPr>
          <w:lang w:val="fr-FR"/>
        </w:rPr>
        <w:t xml:space="preserve"> a consacré 6</w:t>
      </w:r>
      <w:r>
        <w:rPr>
          <w:lang w:val="fr-FR"/>
        </w:rPr>
        <w:t> </w:t>
      </w:r>
      <w:r w:rsidRPr="00B92B1A">
        <w:rPr>
          <w:lang w:val="fr-FR"/>
        </w:rPr>
        <w:t>millions de roupies au versement de subventions aux communautés minoritaires à l</w:t>
      </w:r>
      <w:r>
        <w:rPr>
          <w:lang w:val="fr-FR"/>
        </w:rPr>
        <w:t>’</w:t>
      </w:r>
      <w:r w:rsidRPr="00B92B1A">
        <w:rPr>
          <w:lang w:val="fr-FR"/>
        </w:rPr>
        <w:t>occasion de leurs fêtes religieuses, notamment : 3</w:t>
      </w:r>
      <w:r>
        <w:rPr>
          <w:lang w:val="fr-FR"/>
        </w:rPr>
        <w:t> </w:t>
      </w:r>
      <w:r w:rsidRPr="00B92B1A">
        <w:rPr>
          <w:lang w:val="fr-FR"/>
        </w:rPr>
        <w:t>millions de roupies pour Noël et Pâques ; 0,90</w:t>
      </w:r>
      <w:r>
        <w:rPr>
          <w:lang w:val="fr-FR"/>
        </w:rPr>
        <w:t> </w:t>
      </w:r>
      <w:r w:rsidRPr="00B92B1A">
        <w:rPr>
          <w:lang w:val="fr-FR"/>
        </w:rPr>
        <w:t xml:space="preserve">million de roupies pour </w:t>
      </w:r>
      <w:proofErr w:type="spellStart"/>
      <w:r w:rsidRPr="00B92B1A">
        <w:rPr>
          <w:lang w:val="fr-FR"/>
        </w:rPr>
        <w:t>Diwali</w:t>
      </w:r>
      <w:proofErr w:type="spellEnd"/>
      <w:r w:rsidRPr="00B92B1A">
        <w:rPr>
          <w:lang w:val="fr-FR"/>
        </w:rPr>
        <w:t> ; 1,5</w:t>
      </w:r>
      <w:r>
        <w:rPr>
          <w:lang w:val="fr-FR"/>
        </w:rPr>
        <w:t> </w:t>
      </w:r>
      <w:r w:rsidRPr="00B92B1A">
        <w:rPr>
          <w:lang w:val="fr-FR"/>
        </w:rPr>
        <w:t>million de roupies pour l</w:t>
      </w:r>
      <w:r>
        <w:rPr>
          <w:lang w:val="fr-FR"/>
        </w:rPr>
        <w:t>’</w:t>
      </w:r>
      <w:r w:rsidRPr="00B92B1A">
        <w:rPr>
          <w:lang w:val="fr-FR"/>
        </w:rPr>
        <w:t>anniversaire de la naissance de Guru Nanak et 0,60</w:t>
      </w:r>
      <w:r>
        <w:rPr>
          <w:lang w:val="fr-FR"/>
        </w:rPr>
        <w:t> </w:t>
      </w:r>
      <w:r w:rsidRPr="00B92B1A">
        <w:rPr>
          <w:lang w:val="fr-FR"/>
        </w:rPr>
        <w:t xml:space="preserve">million de roupies pour le festival </w:t>
      </w:r>
      <w:proofErr w:type="spellStart"/>
      <w:r w:rsidRPr="00B92B1A">
        <w:rPr>
          <w:i/>
          <w:iCs/>
          <w:lang w:val="fr-FR"/>
        </w:rPr>
        <w:t>ChlumJusht</w:t>
      </w:r>
      <w:proofErr w:type="spellEnd"/>
      <w:r w:rsidRPr="00B92B1A">
        <w:rPr>
          <w:lang w:val="fr-FR"/>
        </w:rPr>
        <w:t xml:space="preserve"> des Kalash</w:t>
      </w:r>
      <w:r w:rsidR="00775E58" w:rsidRPr="00775E58">
        <w:rPr>
          <w:lang w:val="fr-FR"/>
        </w:rPr>
        <w:t>.</w:t>
      </w:r>
      <w:r w:rsidRPr="00B92B1A">
        <w:rPr>
          <w:lang w:val="fr-FR"/>
        </w:rPr>
        <w:t xml:space="preserve"> En outre, le Département des </w:t>
      </w:r>
      <w:proofErr w:type="spellStart"/>
      <w:r w:rsidRPr="00B92B1A">
        <w:rPr>
          <w:lang w:val="fr-FR"/>
        </w:rPr>
        <w:t>awqaf</w:t>
      </w:r>
      <w:proofErr w:type="spellEnd"/>
      <w:r w:rsidRPr="00B92B1A">
        <w:rPr>
          <w:lang w:val="fr-FR"/>
        </w:rPr>
        <w:t xml:space="preserve"> a constitué un groupe de travail sur les affaires relatives aux minorités afin de protéger les droits des communautés minoritaires</w:t>
      </w:r>
      <w:r w:rsidR="00775E58" w:rsidRPr="00775E58">
        <w:rPr>
          <w:lang w:val="fr-FR"/>
        </w:rPr>
        <w:t>.</w:t>
      </w:r>
      <w:r w:rsidRPr="00B92B1A">
        <w:rPr>
          <w:lang w:val="fr-FR"/>
        </w:rPr>
        <w:t xml:space="preserve"> Celles-ci représentent 0,56</w:t>
      </w:r>
      <w:r>
        <w:rPr>
          <w:lang w:val="fr-FR"/>
        </w:rPr>
        <w:t> </w:t>
      </w:r>
      <w:r w:rsidRPr="00B92B1A">
        <w:rPr>
          <w:lang w:val="fr-FR"/>
        </w:rPr>
        <w:t xml:space="preserve">% de la population du Khyber Pakhtunkhwa et comprennent notamment des </w:t>
      </w:r>
      <w:r>
        <w:rPr>
          <w:lang w:val="fr-FR"/>
        </w:rPr>
        <w:t>h</w:t>
      </w:r>
      <w:r w:rsidRPr="00B92B1A">
        <w:rPr>
          <w:lang w:val="fr-FR"/>
        </w:rPr>
        <w:t xml:space="preserve">indous, des </w:t>
      </w:r>
      <w:r>
        <w:rPr>
          <w:lang w:val="fr-FR"/>
        </w:rPr>
        <w:t>c</w:t>
      </w:r>
      <w:r w:rsidRPr="00B92B1A">
        <w:rPr>
          <w:lang w:val="fr-FR"/>
        </w:rPr>
        <w:t xml:space="preserve">hrétiens, des </w:t>
      </w:r>
      <w:r>
        <w:rPr>
          <w:lang w:val="fr-FR"/>
        </w:rPr>
        <w:t>s</w:t>
      </w:r>
      <w:r w:rsidRPr="00B92B1A">
        <w:rPr>
          <w:lang w:val="fr-FR"/>
        </w:rPr>
        <w:t xml:space="preserve">ikhs, des </w:t>
      </w:r>
      <w:proofErr w:type="spellStart"/>
      <w:r>
        <w:rPr>
          <w:lang w:val="fr-FR"/>
        </w:rPr>
        <w:t>a</w:t>
      </w:r>
      <w:r w:rsidRPr="00B92B1A">
        <w:rPr>
          <w:lang w:val="fr-FR"/>
        </w:rPr>
        <w:t>hmadites</w:t>
      </w:r>
      <w:proofErr w:type="spellEnd"/>
      <w:r w:rsidRPr="00B92B1A">
        <w:rPr>
          <w:lang w:val="fr-FR"/>
        </w:rPr>
        <w:t xml:space="preserve"> et des </w:t>
      </w:r>
      <w:r>
        <w:rPr>
          <w:lang w:val="fr-FR"/>
        </w:rPr>
        <w:t>p</w:t>
      </w:r>
      <w:r w:rsidRPr="00B92B1A">
        <w:rPr>
          <w:lang w:val="fr-FR"/>
        </w:rPr>
        <w:t>arsis</w:t>
      </w:r>
      <w:r w:rsidR="00775E58" w:rsidRPr="00775E58">
        <w:rPr>
          <w:lang w:val="fr-FR"/>
        </w:rPr>
        <w:t>.</w:t>
      </w:r>
      <w:r w:rsidRPr="00B92B1A">
        <w:rPr>
          <w:lang w:val="fr-FR"/>
        </w:rPr>
        <w:t xml:space="preserve"> Il est indéniable que des sièges ont été réservés aux minorités d</w:t>
      </w:r>
      <w:r>
        <w:rPr>
          <w:lang w:val="fr-FR"/>
        </w:rPr>
        <w:t>u</w:t>
      </w:r>
      <w:r w:rsidRPr="00B92B1A">
        <w:rPr>
          <w:lang w:val="fr-FR"/>
        </w:rPr>
        <w:t xml:space="preserve"> Khyber Pakhtunkhwa au sein de l</w:t>
      </w:r>
      <w:r>
        <w:rPr>
          <w:lang w:val="fr-FR"/>
        </w:rPr>
        <w:t>’</w:t>
      </w:r>
      <w:r w:rsidRPr="00B92B1A">
        <w:rPr>
          <w:lang w:val="fr-FR"/>
        </w:rPr>
        <w:t>assemblée provinciale afin qu</w:t>
      </w:r>
      <w:r>
        <w:rPr>
          <w:lang w:val="fr-FR"/>
        </w:rPr>
        <w:t>’</w:t>
      </w:r>
      <w:r w:rsidRPr="00B92B1A">
        <w:rPr>
          <w:lang w:val="fr-FR"/>
        </w:rPr>
        <w:t>elles soient représentées</w:t>
      </w:r>
      <w:r w:rsidR="00775E58" w:rsidRPr="00775E58">
        <w:rPr>
          <w:lang w:val="fr-FR"/>
        </w:rPr>
        <w:t>.</w:t>
      </w:r>
      <w:r w:rsidRPr="00B92B1A">
        <w:rPr>
          <w:lang w:val="fr-FR"/>
        </w:rPr>
        <w:t xml:space="preserve"> Il est également indéniable qu</w:t>
      </w:r>
      <w:r>
        <w:rPr>
          <w:lang w:val="fr-FR"/>
        </w:rPr>
        <w:t>’</w:t>
      </w:r>
      <w:r w:rsidRPr="00B92B1A">
        <w:rPr>
          <w:lang w:val="fr-FR"/>
        </w:rPr>
        <w:t>en étroite collaboration avec la Commission électorale provinciale, la Commission de la condition de la femme du Khyber Pakhtunkhwa a mené des actions pour inscrire les femmes, en particulier celles appartenant à des minorités, sur les listes électorales</w:t>
      </w:r>
      <w:r w:rsidR="00775E58" w:rsidRPr="00775E58">
        <w:rPr>
          <w:lang w:val="fr-FR"/>
        </w:rPr>
        <w:t>.</w:t>
      </w:r>
      <w:r w:rsidRPr="00B92B1A">
        <w:rPr>
          <w:lang w:val="fr-FR"/>
        </w:rPr>
        <w:t xml:space="preserve"> La Commission travaille également en étroite collaboration avec le Conseil pour l</w:t>
      </w:r>
      <w:r>
        <w:rPr>
          <w:lang w:val="fr-FR"/>
        </w:rPr>
        <w:t>’</w:t>
      </w:r>
      <w:r w:rsidRPr="00B92B1A">
        <w:rPr>
          <w:lang w:val="fr-FR"/>
        </w:rPr>
        <w:t>harmonie interconfessionnelle du Khyber Pakhtunkhwa pour promouvoir l</w:t>
      </w:r>
      <w:r>
        <w:rPr>
          <w:lang w:val="fr-FR"/>
        </w:rPr>
        <w:t>’</w:t>
      </w:r>
      <w:r w:rsidRPr="00B92B1A">
        <w:rPr>
          <w:lang w:val="fr-FR"/>
        </w:rPr>
        <w:t>harmonie religieuse et ethnique</w:t>
      </w:r>
      <w:r w:rsidR="00775E58" w:rsidRPr="00775E58">
        <w:rPr>
          <w:lang w:val="fr-FR"/>
        </w:rPr>
        <w:t>.</w:t>
      </w:r>
      <w:bookmarkStart w:id="4" w:name="_Hlk67926743"/>
      <w:bookmarkEnd w:id="4"/>
    </w:p>
    <w:p w14:paraId="6AC168B0" w14:textId="04B21317" w:rsidR="00E26F92" w:rsidRPr="00B92B1A" w:rsidRDefault="00E26F92" w:rsidP="00E26F92">
      <w:pPr>
        <w:pStyle w:val="SingleTxtG"/>
        <w:rPr>
          <w:bCs/>
          <w:lang w:val="fr-FR"/>
        </w:rPr>
      </w:pPr>
      <w:r w:rsidRPr="00B92B1A">
        <w:rPr>
          <w:lang w:val="fr-FR"/>
        </w:rPr>
        <w:t>116</w:t>
      </w:r>
      <w:r w:rsidR="00775E58" w:rsidRPr="00775E58">
        <w:rPr>
          <w:lang w:val="fr-FR"/>
        </w:rPr>
        <w:t>.</w:t>
      </w:r>
      <w:r w:rsidRPr="00B92B1A">
        <w:rPr>
          <w:lang w:val="fr-FR"/>
        </w:rPr>
        <w:tab/>
        <w:t>Les minorités constituent une partie prenante importante dans le système de justice pénale</w:t>
      </w:r>
      <w:r w:rsidR="00775E58" w:rsidRPr="00775E58">
        <w:rPr>
          <w:lang w:val="fr-FR"/>
        </w:rPr>
        <w:t>.</w:t>
      </w:r>
      <w:r w:rsidRPr="00B92B1A">
        <w:rPr>
          <w:lang w:val="fr-FR"/>
        </w:rPr>
        <w:t xml:space="preserve"> Ainsi, le gouvernement provincial les a toujours classées au rang de ses priorités, afin qu</w:t>
      </w:r>
      <w:r>
        <w:rPr>
          <w:lang w:val="fr-FR"/>
        </w:rPr>
        <w:t>’</w:t>
      </w:r>
      <w:r w:rsidRPr="00B92B1A">
        <w:rPr>
          <w:lang w:val="fr-FR"/>
        </w:rPr>
        <w:t>elles bénéficient d</w:t>
      </w:r>
      <w:r>
        <w:rPr>
          <w:lang w:val="fr-FR"/>
        </w:rPr>
        <w:t>’</w:t>
      </w:r>
      <w:r w:rsidRPr="00B92B1A">
        <w:rPr>
          <w:lang w:val="fr-FR"/>
        </w:rPr>
        <w:t>une justice rapide et peu coûteuse au même titre que les autres citoyens du pays, comme le prévoient les articles</w:t>
      </w:r>
      <w:r>
        <w:rPr>
          <w:lang w:val="fr-FR"/>
        </w:rPr>
        <w:t> </w:t>
      </w:r>
      <w:r w:rsidRPr="00B92B1A">
        <w:rPr>
          <w:lang w:val="fr-FR"/>
        </w:rPr>
        <w:t>4 et</w:t>
      </w:r>
      <w:r w:rsidR="00A805AA">
        <w:rPr>
          <w:lang w:val="fr-FR"/>
        </w:rPr>
        <w:t xml:space="preserve"> </w:t>
      </w:r>
      <w:r w:rsidRPr="00B92B1A">
        <w:rPr>
          <w:lang w:val="fr-FR"/>
        </w:rPr>
        <w:t>25 de la Constitution</w:t>
      </w:r>
      <w:r w:rsidR="00775E58" w:rsidRPr="00775E58">
        <w:rPr>
          <w:lang w:val="fr-FR"/>
        </w:rPr>
        <w:t>.</w:t>
      </w:r>
      <w:r w:rsidRPr="00B92B1A">
        <w:rPr>
          <w:lang w:val="fr-FR"/>
        </w:rPr>
        <w:t xml:space="preserve"> </w:t>
      </w:r>
    </w:p>
    <w:p w14:paraId="18DA0CB8" w14:textId="33863F48" w:rsidR="00E26F92" w:rsidRPr="00B92B1A" w:rsidRDefault="00E26F92" w:rsidP="00E26F92">
      <w:pPr>
        <w:pStyle w:val="SingleTxtG"/>
        <w:rPr>
          <w:bCs/>
          <w:iCs/>
          <w:lang w:val="fr-FR"/>
        </w:rPr>
      </w:pPr>
      <w:r w:rsidRPr="00B92B1A">
        <w:rPr>
          <w:lang w:val="fr-FR"/>
        </w:rPr>
        <w:t>117</w:t>
      </w:r>
      <w:r w:rsidR="00775E58" w:rsidRPr="00775E58">
        <w:rPr>
          <w:lang w:val="fr-FR"/>
        </w:rPr>
        <w:t>.</w:t>
      </w:r>
      <w:r w:rsidRPr="00B92B1A">
        <w:rPr>
          <w:lang w:val="fr-FR"/>
        </w:rPr>
        <w:tab/>
        <w:t>En outre, les groupes minoritaires du Khyber Pakhtunkhwa jouissent, sans discrimination, des droits que leur reconnaît l</w:t>
      </w:r>
      <w:r>
        <w:rPr>
          <w:lang w:val="fr-FR"/>
        </w:rPr>
        <w:t>’</w:t>
      </w:r>
      <w:r w:rsidRPr="00B92B1A">
        <w:rPr>
          <w:lang w:val="fr-FR"/>
        </w:rPr>
        <w:t>article 5 de la Convention</w:t>
      </w:r>
      <w:r w:rsidR="00775E58" w:rsidRPr="00775E58">
        <w:rPr>
          <w:lang w:val="fr-FR"/>
        </w:rPr>
        <w:t>.</w:t>
      </w:r>
      <w:r w:rsidRPr="00B92B1A">
        <w:rPr>
          <w:lang w:val="fr-FR"/>
        </w:rPr>
        <w:t xml:space="preserve"> Le gouvernement provincial veille avec le plus grand soin à assurer leur bien-être social et a notamment mis en place les projets suivants : </w:t>
      </w:r>
    </w:p>
    <w:tbl>
      <w:tblPr>
        <w:tblW w:w="8504" w:type="dxa"/>
        <w:tblInd w:w="1134" w:type="dxa"/>
        <w:tblLayout w:type="fixed"/>
        <w:tblCellMar>
          <w:left w:w="0" w:type="dxa"/>
          <w:right w:w="0" w:type="dxa"/>
        </w:tblCellMar>
        <w:tblLook w:val="04A0" w:firstRow="1" w:lastRow="0" w:firstColumn="1" w:lastColumn="0" w:noHBand="0" w:noVBand="1"/>
      </w:tblPr>
      <w:tblGrid>
        <w:gridCol w:w="466"/>
        <w:gridCol w:w="2904"/>
        <w:gridCol w:w="1100"/>
        <w:gridCol w:w="4034"/>
      </w:tblGrid>
      <w:tr w:rsidR="00E26F92" w:rsidRPr="00B32AE7" w14:paraId="0139CDC0" w14:textId="77777777" w:rsidTr="00A805AA">
        <w:trPr>
          <w:tblHeader/>
        </w:trPr>
        <w:tc>
          <w:tcPr>
            <w:tcW w:w="466" w:type="dxa"/>
            <w:tcBorders>
              <w:top w:val="single" w:sz="4" w:space="0" w:color="auto"/>
              <w:bottom w:val="single" w:sz="12" w:space="0" w:color="auto"/>
            </w:tcBorders>
            <w:shd w:val="clear" w:color="auto" w:fill="auto"/>
            <w:vAlign w:val="bottom"/>
          </w:tcPr>
          <w:p w14:paraId="0026AE16" w14:textId="77777777" w:rsidR="00E26F92" w:rsidRPr="00B32AE7" w:rsidRDefault="00E26F92" w:rsidP="00DB0A15">
            <w:pPr>
              <w:spacing w:before="80" w:after="80" w:line="200" w:lineRule="exact"/>
              <w:ind w:right="113"/>
              <w:rPr>
                <w:i/>
                <w:sz w:val="16"/>
                <w:lang w:val="fr-FR"/>
              </w:rPr>
            </w:pPr>
            <w:r w:rsidRPr="00B32AE7">
              <w:rPr>
                <w:i/>
                <w:sz w:val="16"/>
                <w:lang w:val="fr-FR"/>
              </w:rPr>
              <w:t>#</w:t>
            </w:r>
          </w:p>
        </w:tc>
        <w:tc>
          <w:tcPr>
            <w:tcW w:w="2904" w:type="dxa"/>
            <w:tcBorders>
              <w:top w:val="single" w:sz="4" w:space="0" w:color="auto"/>
              <w:bottom w:val="single" w:sz="12" w:space="0" w:color="auto"/>
            </w:tcBorders>
            <w:shd w:val="clear" w:color="auto" w:fill="auto"/>
            <w:vAlign w:val="bottom"/>
          </w:tcPr>
          <w:p w14:paraId="66F14128" w14:textId="77777777" w:rsidR="00E26F92" w:rsidRPr="00B32AE7" w:rsidRDefault="00E26F92" w:rsidP="00DB0A15">
            <w:pPr>
              <w:spacing w:before="80" w:after="80" w:line="200" w:lineRule="exact"/>
              <w:ind w:right="113"/>
              <w:rPr>
                <w:i/>
                <w:sz w:val="16"/>
                <w:lang w:val="fr-FR"/>
              </w:rPr>
            </w:pPr>
            <w:r w:rsidRPr="00B32AE7">
              <w:rPr>
                <w:i/>
                <w:sz w:val="16"/>
                <w:lang w:val="fr-FR"/>
              </w:rPr>
              <w:t>Code et nom du projet</w:t>
            </w:r>
          </w:p>
        </w:tc>
        <w:tc>
          <w:tcPr>
            <w:tcW w:w="1100" w:type="dxa"/>
            <w:tcBorders>
              <w:top w:val="single" w:sz="4" w:space="0" w:color="auto"/>
              <w:bottom w:val="single" w:sz="12" w:space="0" w:color="auto"/>
            </w:tcBorders>
            <w:shd w:val="clear" w:color="auto" w:fill="auto"/>
            <w:vAlign w:val="bottom"/>
          </w:tcPr>
          <w:p w14:paraId="505D7A17" w14:textId="6FBD55DD" w:rsidR="00E26F92" w:rsidRPr="00B32AE7" w:rsidRDefault="00E26F92" w:rsidP="00DB0A15">
            <w:pPr>
              <w:spacing w:before="80" w:after="80" w:line="200" w:lineRule="exact"/>
              <w:ind w:right="113"/>
              <w:jc w:val="right"/>
              <w:rPr>
                <w:i/>
                <w:sz w:val="16"/>
                <w:lang w:val="fr-FR"/>
              </w:rPr>
            </w:pPr>
            <w:r w:rsidRPr="00B32AE7">
              <w:rPr>
                <w:i/>
                <w:sz w:val="16"/>
                <w:lang w:val="fr-FR"/>
              </w:rPr>
              <w:t xml:space="preserve">Coût </w:t>
            </w:r>
            <w:r w:rsidR="00A805AA">
              <w:rPr>
                <w:i/>
                <w:sz w:val="16"/>
                <w:lang w:val="fr-FR"/>
              </w:rPr>
              <w:br/>
            </w:r>
            <w:r w:rsidRPr="00B32AE7">
              <w:rPr>
                <w:i/>
                <w:sz w:val="16"/>
                <w:lang w:val="fr-FR"/>
              </w:rPr>
              <w:t xml:space="preserve">(en millions </w:t>
            </w:r>
            <w:r w:rsidR="00A805AA">
              <w:rPr>
                <w:i/>
                <w:sz w:val="16"/>
                <w:lang w:val="fr-FR"/>
              </w:rPr>
              <w:br/>
            </w:r>
            <w:r w:rsidRPr="00B32AE7">
              <w:rPr>
                <w:i/>
                <w:sz w:val="16"/>
                <w:lang w:val="fr-FR"/>
              </w:rPr>
              <w:t>de roupies)</w:t>
            </w:r>
          </w:p>
        </w:tc>
        <w:tc>
          <w:tcPr>
            <w:tcW w:w="4034" w:type="dxa"/>
            <w:tcBorders>
              <w:top w:val="single" w:sz="4" w:space="0" w:color="auto"/>
              <w:bottom w:val="single" w:sz="12" w:space="0" w:color="auto"/>
            </w:tcBorders>
            <w:shd w:val="clear" w:color="auto" w:fill="auto"/>
            <w:vAlign w:val="bottom"/>
          </w:tcPr>
          <w:p w14:paraId="2D21B56C" w14:textId="77777777" w:rsidR="00E26F92" w:rsidRPr="00B32AE7" w:rsidRDefault="00E26F92" w:rsidP="00DB0A15">
            <w:pPr>
              <w:spacing w:before="80" w:after="80" w:line="200" w:lineRule="exact"/>
              <w:ind w:left="113" w:right="113"/>
              <w:rPr>
                <w:i/>
                <w:sz w:val="16"/>
                <w:lang w:val="fr-FR"/>
              </w:rPr>
            </w:pPr>
            <w:r w:rsidRPr="00B32AE7">
              <w:rPr>
                <w:i/>
                <w:sz w:val="16"/>
                <w:lang w:val="fr-FR"/>
              </w:rPr>
              <w:t>Remarques</w:t>
            </w:r>
          </w:p>
        </w:tc>
      </w:tr>
      <w:tr w:rsidR="00E26F92" w:rsidRPr="00B32AE7" w14:paraId="16F7493B" w14:textId="77777777" w:rsidTr="00A805AA">
        <w:trPr>
          <w:trHeight w:hRule="exact" w:val="113"/>
          <w:tblHeader/>
        </w:trPr>
        <w:tc>
          <w:tcPr>
            <w:tcW w:w="466" w:type="dxa"/>
            <w:tcBorders>
              <w:top w:val="single" w:sz="12" w:space="0" w:color="auto"/>
            </w:tcBorders>
            <w:shd w:val="clear" w:color="auto" w:fill="auto"/>
          </w:tcPr>
          <w:p w14:paraId="2196E63D" w14:textId="77777777" w:rsidR="00E26F92" w:rsidRPr="00B32AE7" w:rsidRDefault="00E26F92" w:rsidP="00DB0A15">
            <w:pPr>
              <w:spacing w:before="40" w:after="120"/>
              <w:ind w:right="113"/>
              <w:rPr>
                <w:lang w:val="fr-FR"/>
              </w:rPr>
            </w:pPr>
          </w:p>
        </w:tc>
        <w:tc>
          <w:tcPr>
            <w:tcW w:w="2904" w:type="dxa"/>
            <w:tcBorders>
              <w:top w:val="single" w:sz="12" w:space="0" w:color="auto"/>
            </w:tcBorders>
            <w:shd w:val="clear" w:color="auto" w:fill="auto"/>
          </w:tcPr>
          <w:p w14:paraId="350B8170" w14:textId="77777777" w:rsidR="00E26F92" w:rsidRPr="00B32AE7" w:rsidRDefault="00E26F92" w:rsidP="00DB0A15">
            <w:pPr>
              <w:spacing w:before="40" w:after="120"/>
              <w:ind w:right="113"/>
              <w:rPr>
                <w:lang w:val="fr-FR"/>
              </w:rPr>
            </w:pPr>
          </w:p>
        </w:tc>
        <w:tc>
          <w:tcPr>
            <w:tcW w:w="1100" w:type="dxa"/>
            <w:tcBorders>
              <w:top w:val="single" w:sz="12" w:space="0" w:color="auto"/>
            </w:tcBorders>
            <w:shd w:val="clear" w:color="auto" w:fill="auto"/>
            <w:vAlign w:val="bottom"/>
          </w:tcPr>
          <w:p w14:paraId="15716B69" w14:textId="77777777" w:rsidR="00E26F92" w:rsidRPr="00B32AE7" w:rsidRDefault="00E26F92" w:rsidP="00DB0A15">
            <w:pPr>
              <w:spacing w:before="40" w:after="120"/>
              <w:ind w:right="113"/>
              <w:jc w:val="right"/>
              <w:rPr>
                <w:lang w:val="fr-FR"/>
              </w:rPr>
            </w:pPr>
          </w:p>
        </w:tc>
        <w:tc>
          <w:tcPr>
            <w:tcW w:w="4034" w:type="dxa"/>
            <w:tcBorders>
              <w:top w:val="single" w:sz="12" w:space="0" w:color="auto"/>
            </w:tcBorders>
            <w:shd w:val="clear" w:color="auto" w:fill="auto"/>
          </w:tcPr>
          <w:p w14:paraId="3B326270" w14:textId="77777777" w:rsidR="00E26F92" w:rsidRPr="00B32AE7" w:rsidRDefault="00E26F92" w:rsidP="00DB0A15">
            <w:pPr>
              <w:spacing w:before="40" w:after="120"/>
              <w:ind w:left="113" w:right="113"/>
              <w:rPr>
                <w:lang w:val="fr-FR"/>
              </w:rPr>
            </w:pPr>
          </w:p>
        </w:tc>
      </w:tr>
      <w:tr w:rsidR="00E26F92" w:rsidRPr="00B32AE7" w14:paraId="17E31A82" w14:textId="77777777" w:rsidTr="0011551F">
        <w:tc>
          <w:tcPr>
            <w:tcW w:w="466" w:type="dxa"/>
            <w:shd w:val="clear" w:color="auto" w:fill="auto"/>
          </w:tcPr>
          <w:p w14:paraId="73B8FD36" w14:textId="0658DCA6" w:rsidR="00E26F92" w:rsidRPr="00B32AE7" w:rsidRDefault="00E26F92" w:rsidP="00DB0A15">
            <w:pPr>
              <w:spacing w:before="40" w:after="120"/>
              <w:ind w:right="113"/>
              <w:rPr>
                <w:lang w:val="fr-FR"/>
              </w:rPr>
            </w:pPr>
            <w:r w:rsidRPr="00B32AE7">
              <w:rPr>
                <w:lang w:val="fr-FR"/>
              </w:rPr>
              <w:t>1</w:t>
            </w:r>
            <w:r w:rsidR="00775E58" w:rsidRPr="00775E58">
              <w:rPr>
                <w:lang w:val="fr-FR"/>
              </w:rPr>
              <w:t>.</w:t>
            </w:r>
          </w:p>
        </w:tc>
        <w:tc>
          <w:tcPr>
            <w:tcW w:w="2904" w:type="dxa"/>
            <w:shd w:val="clear" w:color="auto" w:fill="auto"/>
          </w:tcPr>
          <w:p w14:paraId="1AD6EBC4" w14:textId="4746BCA5" w:rsidR="00E26F92" w:rsidRPr="00B32AE7" w:rsidRDefault="00E26F92" w:rsidP="00DB0A15">
            <w:pPr>
              <w:spacing w:before="40" w:after="120"/>
              <w:ind w:right="113"/>
              <w:rPr>
                <w:lang w:val="fr-FR"/>
              </w:rPr>
            </w:pPr>
            <w:r w:rsidRPr="00B32AE7">
              <w:rPr>
                <w:lang w:val="fr-FR"/>
              </w:rPr>
              <w:t xml:space="preserve">190074 </w:t>
            </w:r>
            <w:r w:rsidR="00A805AA">
              <w:rPr>
                <w:lang w:val="fr-FR"/>
              </w:rPr>
              <w:t>−</w:t>
            </w:r>
            <w:r w:rsidRPr="00B32AE7">
              <w:rPr>
                <w:lang w:val="fr-FR"/>
              </w:rPr>
              <w:t xml:space="preserve"> Construction d’une école communautaire pour les sikhs à Peshawar</w:t>
            </w:r>
            <w:r w:rsidR="00775E58" w:rsidRPr="00775E58">
              <w:rPr>
                <w:lang w:val="fr-FR"/>
              </w:rPr>
              <w:t>.</w:t>
            </w:r>
          </w:p>
        </w:tc>
        <w:tc>
          <w:tcPr>
            <w:tcW w:w="1100" w:type="dxa"/>
            <w:shd w:val="clear" w:color="auto" w:fill="auto"/>
          </w:tcPr>
          <w:p w14:paraId="421F8E74" w14:textId="77777777" w:rsidR="00E26F92" w:rsidRPr="00B32AE7" w:rsidRDefault="00E26F92" w:rsidP="0011551F">
            <w:pPr>
              <w:spacing w:before="40" w:after="120"/>
              <w:ind w:right="113"/>
              <w:jc w:val="right"/>
              <w:rPr>
                <w:lang w:val="fr-FR"/>
              </w:rPr>
            </w:pPr>
            <w:r w:rsidRPr="00B32AE7">
              <w:rPr>
                <w:lang w:val="fr-FR"/>
              </w:rPr>
              <w:t>23,00</w:t>
            </w:r>
          </w:p>
        </w:tc>
        <w:tc>
          <w:tcPr>
            <w:tcW w:w="4034" w:type="dxa"/>
            <w:shd w:val="clear" w:color="auto" w:fill="auto"/>
          </w:tcPr>
          <w:p w14:paraId="4FA8C039" w14:textId="7FB964A9" w:rsidR="00E26F92" w:rsidRPr="00B32AE7" w:rsidRDefault="00E26F92" w:rsidP="00DB0A15">
            <w:pPr>
              <w:spacing w:before="40" w:after="120"/>
              <w:ind w:left="113" w:right="113"/>
              <w:rPr>
                <w:lang w:val="fr-FR"/>
              </w:rPr>
            </w:pPr>
            <w:r w:rsidRPr="00B32AE7">
              <w:rPr>
                <w:lang w:val="fr-FR"/>
              </w:rPr>
              <w:t>Ce projet prévoit la construction d’un bâtiment de trois étages destiné à accueillir une école communautaire pour les sikhs de Peshawar</w:t>
            </w:r>
            <w:r w:rsidR="00775E58" w:rsidRPr="00775E58">
              <w:rPr>
                <w:lang w:val="fr-FR"/>
              </w:rPr>
              <w:t>.</w:t>
            </w:r>
          </w:p>
        </w:tc>
      </w:tr>
      <w:tr w:rsidR="00E26F92" w:rsidRPr="00B32AE7" w14:paraId="3562FF0B" w14:textId="77777777" w:rsidTr="0011551F">
        <w:tc>
          <w:tcPr>
            <w:tcW w:w="466" w:type="dxa"/>
            <w:shd w:val="clear" w:color="auto" w:fill="auto"/>
          </w:tcPr>
          <w:p w14:paraId="7E7CB1DB" w14:textId="6A94B809" w:rsidR="00E26F92" w:rsidRPr="00B32AE7" w:rsidRDefault="00E26F92" w:rsidP="00DB0A15">
            <w:pPr>
              <w:spacing w:before="40" w:after="120"/>
              <w:ind w:right="113"/>
              <w:rPr>
                <w:lang w:val="fr-FR"/>
              </w:rPr>
            </w:pPr>
            <w:r w:rsidRPr="00B32AE7">
              <w:rPr>
                <w:lang w:val="fr-FR"/>
              </w:rPr>
              <w:t>2</w:t>
            </w:r>
            <w:r w:rsidR="00775E58" w:rsidRPr="00775E58">
              <w:rPr>
                <w:lang w:val="fr-FR"/>
              </w:rPr>
              <w:t>.</w:t>
            </w:r>
          </w:p>
        </w:tc>
        <w:tc>
          <w:tcPr>
            <w:tcW w:w="2904" w:type="dxa"/>
            <w:shd w:val="clear" w:color="auto" w:fill="auto"/>
          </w:tcPr>
          <w:p w14:paraId="10C02D73" w14:textId="509B3DFC" w:rsidR="00E26F92" w:rsidRPr="00B32AE7" w:rsidRDefault="00E26F92" w:rsidP="00DB0A15">
            <w:pPr>
              <w:spacing w:before="40" w:after="120"/>
              <w:ind w:right="113"/>
              <w:rPr>
                <w:lang w:val="fr-FR"/>
              </w:rPr>
            </w:pPr>
            <w:r w:rsidRPr="00B32AE7">
              <w:rPr>
                <w:lang w:val="fr-FR"/>
              </w:rPr>
              <w:t xml:space="preserve">180491 </w:t>
            </w:r>
            <w:r>
              <w:rPr>
                <w:lang w:val="fr-FR"/>
              </w:rPr>
              <w:t>−</w:t>
            </w:r>
            <w:r w:rsidRPr="00B32AE7">
              <w:rPr>
                <w:lang w:val="fr-FR"/>
              </w:rPr>
              <w:t xml:space="preserve"> Rénovation et amélioration de lieux de culte de minorités au Khyber Pakhtunkhwa</w:t>
            </w:r>
            <w:r w:rsidR="00775E58" w:rsidRPr="00775E58">
              <w:rPr>
                <w:lang w:val="fr-FR"/>
              </w:rPr>
              <w:t>.</w:t>
            </w:r>
          </w:p>
        </w:tc>
        <w:tc>
          <w:tcPr>
            <w:tcW w:w="1100" w:type="dxa"/>
            <w:shd w:val="clear" w:color="auto" w:fill="auto"/>
          </w:tcPr>
          <w:p w14:paraId="379C573D" w14:textId="77777777" w:rsidR="00E26F92" w:rsidRPr="00B32AE7" w:rsidRDefault="00E26F92" w:rsidP="0011551F">
            <w:pPr>
              <w:spacing w:before="40" w:after="120"/>
              <w:ind w:right="113"/>
              <w:jc w:val="right"/>
              <w:rPr>
                <w:lang w:val="fr-FR"/>
              </w:rPr>
            </w:pPr>
            <w:r w:rsidRPr="00B32AE7">
              <w:rPr>
                <w:lang w:val="fr-FR"/>
              </w:rPr>
              <w:t>62,653</w:t>
            </w:r>
          </w:p>
        </w:tc>
        <w:tc>
          <w:tcPr>
            <w:tcW w:w="4034" w:type="dxa"/>
            <w:shd w:val="clear" w:color="auto" w:fill="auto"/>
          </w:tcPr>
          <w:p w14:paraId="03CB9D6D" w14:textId="1FF32A36" w:rsidR="00E26F92" w:rsidRPr="00B32AE7" w:rsidRDefault="00E26F92" w:rsidP="00DB0A15">
            <w:pPr>
              <w:spacing w:before="40" w:after="120"/>
              <w:ind w:left="113" w:right="113"/>
              <w:rPr>
                <w:lang w:val="fr-FR"/>
              </w:rPr>
            </w:pPr>
            <w:r w:rsidRPr="00B32AE7">
              <w:rPr>
                <w:lang w:val="fr-FR"/>
              </w:rPr>
              <w:t>Ce projet a permis de lancer des travaux de rénovation et d’amélioration dans des lieux de culte des minorités du Khyber Pakhtunkhwa</w:t>
            </w:r>
            <w:r w:rsidR="00775E58" w:rsidRPr="00775E58">
              <w:rPr>
                <w:lang w:val="fr-FR"/>
              </w:rPr>
              <w:t>.</w:t>
            </w:r>
            <w:r w:rsidRPr="00B32AE7">
              <w:rPr>
                <w:lang w:val="fr-FR"/>
              </w:rPr>
              <w:t xml:space="preserve"> Conformément au périmètre d’intervention et aux coûts approuvés, ces travaux devraient concerner 27 lieux au total</w:t>
            </w:r>
            <w:r w:rsidR="00775E58" w:rsidRPr="00775E58">
              <w:rPr>
                <w:lang w:val="fr-FR"/>
              </w:rPr>
              <w:t>.</w:t>
            </w:r>
          </w:p>
        </w:tc>
      </w:tr>
      <w:tr w:rsidR="00E26F92" w:rsidRPr="00B32AE7" w14:paraId="51CD425C" w14:textId="77777777" w:rsidTr="0011551F">
        <w:tc>
          <w:tcPr>
            <w:tcW w:w="466" w:type="dxa"/>
            <w:shd w:val="clear" w:color="auto" w:fill="auto"/>
          </w:tcPr>
          <w:p w14:paraId="31DF156D" w14:textId="7AADF7E1" w:rsidR="00E26F92" w:rsidRPr="00B32AE7" w:rsidRDefault="00E26F92" w:rsidP="00DB0A15">
            <w:pPr>
              <w:spacing w:before="40" w:after="120"/>
              <w:ind w:right="113"/>
              <w:rPr>
                <w:lang w:val="fr-FR"/>
              </w:rPr>
            </w:pPr>
            <w:r w:rsidRPr="00B32AE7">
              <w:rPr>
                <w:lang w:val="fr-FR"/>
              </w:rPr>
              <w:t>3</w:t>
            </w:r>
            <w:r w:rsidR="00775E58" w:rsidRPr="00775E58">
              <w:rPr>
                <w:lang w:val="fr-FR"/>
              </w:rPr>
              <w:t>.</w:t>
            </w:r>
          </w:p>
        </w:tc>
        <w:tc>
          <w:tcPr>
            <w:tcW w:w="2904" w:type="dxa"/>
            <w:shd w:val="clear" w:color="auto" w:fill="auto"/>
          </w:tcPr>
          <w:p w14:paraId="5645B490" w14:textId="71FB1F43" w:rsidR="00E26F92" w:rsidRPr="00B32AE7" w:rsidRDefault="00E26F92" w:rsidP="00DB0A15">
            <w:pPr>
              <w:spacing w:before="40" w:after="120"/>
              <w:ind w:right="113"/>
              <w:rPr>
                <w:lang w:val="fr-FR"/>
              </w:rPr>
            </w:pPr>
            <w:r w:rsidRPr="00B32AE7">
              <w:rPr>
                <w:lang w:val="fr-FR"/>
              </w:rPr>
              <w:t xml:space="preserve">180492 </w:t>
            </w:r>
            <w:r>
              <w:rPr>
                <w:lang w:val="fr-FR"/>
              </w:rPr>
              <w:t>−</w:t>
            </w:r>
            <w:r w:rsidRPr="00B32AE7">
              <w:rPr>
                <w:lang w:val="fr-FR"/>
              </w:rPr>
              <w:t xml:space="preserve"> Amélioration et réhabilitation de quartiers résidentiels de minorités au Khyber Pakhtunkhwa</w:t>
            </w:r>
            <w:r w:rsidR="00775E58" w:rsidRPr="00775E58">
              <w:rPr>
                <w:lang w:val="fr-FR"/>
              </w:rPr>
              <w:t>.</w:t>
            </w:r>
          </w:p>
        </w:tc>
        <w:tc>
          <w:tcPr>
            <w:tcW w:w="1100" w:type="dxa"/>
            <w:shd w:val="clear" w:color="auto" w:fill="auto"/>
          </w:tcPr>
          <w:p w14:paraId="4B2CDA78" w14:textId="77777777" w:rsidR="00E26F92" w:rsidRPr="00B32AE7" w:rsidRDefault="00E26F92" w:rsidP="0011551F">
            <w:pPr>
              <w:spacing w:before="40" w:after="120"/>
              <w:ind w:right="113"/>
              <w:jc w:val="right"/>
              <w:rPr>
                <w:lang w:val="fr-FR"/>
              </w:rPr>
            </w:pPr>
            <w:r w:rsidRPr="00B32AE7">
              <w:rPr>
                <w:lang w:val="fr-FR"/>
              </w:rPr>
              <w:t>62,653</w:t>
            </w:r>
          </w:p>
        </w:tc>
        <w:tc>
          <w:tcPr>
            <w:tcW w:w="4034" w:type="dxa"/>
            <w:shd w:val="clear" w:color="auto" w:fill="auto"/>
          </w:tcPr>
          <w:p w14:paraId="12C6057D" w14:textId="55F62F5C" w:rsidR="00E26F92" w:rsidRPr="00B32AE7" w:rsidRDefault="00E26F92" w:rsidP="00DB0A15">
            <w:pPr>
              <w:spacing w:before="40" w:after="120"/>
              <w:ind w:left="113" w:right="113"/>
              <w:rPr>
                <w:lang w:val="fr-FR"/>
              </w:rPr>
            </w:pPr>
            <w:r w:rsidRPr="00B32AE7">
              <w:rPr>
                <w:lang w:val="fr-FR"/>
              </w:rPr>
              <w:t>Ce projet a permis de lancer des travaux d’amélioration et de réhabilitation dans des quartiers résidentiels de minorités au Khyber Pakhtunkhwa</w:t>
            </w:r>
            <w:r w:rsidR="00775E58" w:rsidRPr="00775E58">
              <w:rPr>
                <w:lang w:val="fr-FR"/>
              </w:rPr>
              <w:t>.</w:t>
            </w:r>
            <w:r w:rsidRPr="00B32AE7">
              <w:rPr>
                <w:lang w:val="fr-FR"/>
              </w:rPr>
              <w:t xml:space="preserve"> Conformément au périmètre d’intervention et aux coûts approuvés, ces travaux devraient concerner 18 quartiers au total</w:t>
            </w:r>
            <w:r w:rsidR="00775E58" w:rsidRPr="00775E58">
              <w:rPr>
                <w:lang w:val="fr-FR"/>
              </w:rPr>
              <w:t>.</w:t>
            </w:r>
          </w:p>
        </w:tc>
      </w:tr>
      <w:tr w:rsidR="00E26F92" w:rsidRPr="00B32AE7" w14:paraId="5506EE97" w14:textId="77777777" w:rsidTr="0011551F">
        <w:tc>
          <w:tcPr>
            <w:tcW w:w="466" w:type="dxa"/>
            <w:shd w:val="clear" w:color="auto" w:fill="auto"/>
          </w:tcPr>
          <w:p w14:paraId="4A7794DE" w14:textId="3C18AA4A" w:rsidR="00E26F92" w:rsidRPr="00B32AE7" w:rsidRDefault="00E26F92" w:rsidP="00DB0A15">
            <w:pPr>
              <w:keepNext/>
              <w:spacing w:before="40" w:after="120"/>
              <w:ind w:right="113"/>
              <w:rPr>
                <w:lang w:val="fr-FR"/>
              </w:rPr>
            </w:pPr>
            <w:r w:rsidRPr="00B32AE7">
              <w:rPr>
                <w:lang w:val="fr-FR"/>
              </w:rPr>
              <w:lastRenderedPageBreak/>
              <w:t>4</w:t>
            </w:r>
            <w:r w:rsidR="00775E58" w:rsidRPr="00775E58">
              <w:rPr>
                <w:lang w:val="fr-FR"/>
              </w:rPr>
              <w:t>.</w:t>
            </w:r>
          </w:p>
        </w:tc>
        <w:tc>
          <w:tcPr>
            <w:tcW w:w="2904" w:type="dxa"/>
            <w:shd w:val="clear" w:color="auto" w:fill="auto"/>
          </w:tcPr>
          <w:p w14:paraId="6896F37E" w14:textId="3D5CBDBB" w:rsidR="00E26F92" w:rsidRPr="00B32AE7" w:rsidRDefault="00E26F92" w:rsidP="00DB0A15">
            <w:pPr>
              <w:keepNext/>
              <w:spacing w:before="40" w:after="120"/>
              <w:ind w:right="113"/>
              <w:rPr>
                <w:lang w:val="fr-FR"/>
              </w:rPr>
            </w:pPr>
            <w:r w:rsidRPr="00B32AE7">
              <w:rPr>
                <w:lang w:val="fr-FR"/>
              </w:rPr>
              <w:t xml:space="preserve">180494 </w:t>
            </w:r>
            <w:r>
              <w:rPr>
                <w:lang w:val="fr-FR"/>
              </w:rPr>
              <w:t>−</w:t>
            </w:r>
            <w:r w:rsidRPr="00B32AE7">
              <w:rPr>
                <w:lang w:val="fr-FR"/>
              </w:rPr>
              <w:t xml:space="preserve"> Acquisition de terres pour les cimetières de minorités et les lieux de crémation (</w:t>
            </w:r>
            <w:proofErr w:type="spellStart"/>
            <w:r w:rsidRPr="00B32AE7">
              <w:rPr>
                <w:lang w:val="fr-FR"/>
              </w:rPr>
              <w:t>Shamshan</w:t>
            </w:r>
            <w:proofErr w:type="spellEnd"/>
            <w:r w:rsidRPr="00B32AE7">
              <w:rPr>
                <w:lang w:val="fr-FR"/>
              </w:rPr>
              <w:t xml:space="preserve"> Ghats) et construction d’un mur d’enceinte au Khyber Pakhtunkhwa</w:t>
            </w:r>
            <w:r w:rsidR="00775E58" w:rsidRPr="00775E58">
              <w:rPr>
                <w:lang w:val="fr-FR"/>
              </w:rPr>
              <w:t>.</w:t>
            </w:r>
          </w:p>
        </w:tc>
        <w:tc>
          <w:tcPr>
            <w:tcW w:w="1100" w:type="dxa"/>
            <w:shd w:val="clear" w:color="auto" w:fill="auto"/>
          </w:tcPr>
          <w:p w14:paraId="020829BB" w14:textId="77777777" w:rsidR="00E26F92" w:rsidRPr="00B32AE7" w:rsidRDefault="00E26F92" w:rsidP="0011551F">
            <w:pPr>
              <w:keepNext/>
              <w:spacing w:before="40" w:after="120"/>
              <w:ind w:right="113"/>
              <w:jc w:val="right"/>
              <w:rPr>
                <w:lang w:val="fr-FR"/>
              </w:rPr>
            </w:pPr>
            <w:r w:rsidRPr="00B32AE7">
              <w:rPr>
                <w:lang w:val="fr-FR"/>
              </w:rPr>
              <w:t>100,00</w:t>
            </w:r>
          </w:p>
        </w:tc>
        <w:tc>
          <w:tcPr>
            <w:tcW w:w="4034" w:type="dxa"/>
            <w:shd w:val="clear" w:color="auto" w:fill="auto"/>
          </w:tcPr>
          <w:p w14:paraId="0E358F34" w14:textId="77777777" w:rsidR="00E26F92" w:rsidRPr="00B32AE7" w:rsidRDefault="00E26F92" w:rsidP="00DB0A15">
            <w:pPr>
              <w:keepNext/>
              <w:spacing w:before="40" w:after="120"/>
              <w:ind w:left="113" w:right="113"/>
              <w:rPr>
                <w:lang w:val="fr-FR"/>
              </w:rPr>
            </w:pPr>
            <w:r w:rsidRPr="00B32AE7">
              <w:rPr>
                <w:lang w:val="fr-FR"/>
              </w:rPr>
              <w:t xml:space="preserve">Ce projet prévoit l’acquisition de terres pour les cimetières de minorités et les </w:t>
            </w:r>
            <w:proofErr w:type="spellStart"/>
            <w:r w:rsidRPr="00B32AE7">
              <w:rPr>
                <w:lang w:val="fr-FR"/>
              </w:rPr>
              <w:t>Shamshan</w:t>
            </w:r>
            <w:proofErr w:type="spellEnd"/>
            <w:r w:rsidRPr="00B32AE7">
              <w:rPr>
                <w:lang w:val="fr-FR"/>
              </w:rPr>
              <w:t xml:space="preserve"> Ghats dans les districts suivants :</w:t>
            </w:r>
          </w:p>
          <w:p w14:paraId="37C36E13" w14:textId="77777777" w:rsidR="00E26F92" w:rsidRPr="00B32AE7" w:rsidRDefault="00E26F92" w:rsidP="00DB0A15">
            <w:pPr>
              <w:keepNext/>
              <w:spacing w:before="40" w:after="120"/>
              <w:ind w:left="113" w:right="113"/>
              <w:rPr>
                <w:lang w:val="fr-FR"/>
              </w:rPr>
            </w:pPr>
            <w:r w:rsidRPr="00B32AE7">
              <w:rPr>
                <w:lang w:val="fr-FR"/>
              </w:rPr>
              <w:t xml:space="preserve">Peshawar (cimetière chrétien et </w:t>
            </w:r>
            <w:proofErr w:type="spellStart"/>
            <w:r w:rsidRPr="00B32AE7">
              <w:rPr>
                <w:lang w:val="fr-FR"/>
              </w:rPr>
              <w:t>Shamshan</w:t>
            </w:r>
            <w:proofErr w:type="spellEnd"/>
            <w:r w:rsidRPr="00B32AE7">
              <w:rPr>
                <w:lang w:val="fr-FR"/>
              </w:rPr>
              <w:t xml:space="preserve"> </w:t>
            </w:r>
            <w:proofErr w:type="spellStart"/>
            <w:r w:rsidRPr="00B32AE7">
              <w:rPr>
                <w:lang w:val="fr-FR"/>
              </w:rPr>
              <w:t>Ghat</w:t>
            </w:r>
            <w:proofErr w:type="spellEnd"/>
            <w:r w:rsidRPr="00B32AE7">
              <w:rPr>
                <w:lang w:val="fr-FR"/>
              </w:rPr>
              <w:t>)</w:t>
            </w:r>
          </w:p>
          <w:p w14:paraId="5F629183" w14:textId="77777777" w:rsidR="00E26F92" w:rsidRPr="00B32AE7" w:rsidRDefault="00E26F92" w:rsidP="00DB0A15">
            <w:pPr>
              <w:keepNext/>
              <w:spacing w:before="40" w:after="120"/>
              <w:ind w:left="113" w:right="113"/>
              <w:rPr>
                <w:lang w:val="en-US"/>
              </w:rPr>
            </w:pPr>
            <w:proofErr w:type="spellStart"/>
            <w:r w:rsidRPr="00B32AE7">
              <w:rPr>
                <w:lang w:val="en-US"/>
              </w:rPr>
              <w:t>Hangu</w:t>
            </w:r>
            <w:proofErr w:type="spellEnd"/>
            <w:r w:rsidRPr="00B32AE7">
              <w:rPr>
                <w:lang w:val="en-US"/>
              </w:rPr>
              <w:t xml:space="preserve"> (</w:t>
            </w:r>
            <w:proofErr w:type="spellStart"/>
            <w:r w:rsidRPr="00B32AE7">
              <w:rPr>
                <w:lang w:val="en-US"/>
              </w:rPr>
              <w:t>Shamshan</w:t>
            </w:r>
            <w:proofErr w:type="spellEnd"/>
            <w:r w:rsidRPr="00B32AE7">
              <w:rPr>
                <w:lang w:val="en-US"/>
              </w:rPr>
              <w:t xml:space="preserve"> Ghat)</w:t>
            </w:r>
          </w:p>
          <w:p w14:paraId="63753AC9" w14:textId="78150E86" w:rsidR="00E26F92" w:rsidRPr="00B32AE7" w:rsidRDefault="00E26F92" w:rsidP="00DB0A15">
            <w:pPr>
              <w:keepNext/>
              <w:spacing w:before="40" w:after="120"/>
              <w:ind w:left="113" w:right="113"/>
              <w:rPr>
                <w:lang w:val="en-US"/>
              </w:rPr>
            </w:pPr>
            <w:r w:rsidRPr="00B32AE7">
              <w:rPr>
                <w:lang w:val="en-US"/>
              </w:rPr>
              <w:t>D</w:t>
            </w:r>
            <w:r w:rsidR="00775E58" w:rsidRPr="00775E58">
              <w:rPr>
                <w:lang w:val="en-US"/>
              </w:rPr>
              <w:t>.</w:t>
            </w:r>
            <w:r w:rsidR="0011551F">
              <w:rPr>
                <w:lang w:val="en-US"/>
              </w:rPr>
              <w:t> </w:t>
            </w:r>
            <w:r w:rsidRPr="00B32AE7">
              <w:rPr>
                <w:lang w:val="en-US"/>
              </w:rPr>
              <w:t>I</w:t>
            </w:r>
            <w:r w:rsidR="00775E58" w:rsidRPr="00775E58">
              <w:rPr>
                <w:lang w:val="en-US"/>
              </w:rPr>
              <w:t>.</w:t>
            </w:r>
            <w:r w:rsidRPr="00B32AE7">
              <w:rPr>
                <w:lang w:val="en-US"/>
              </w:rPr>
              <w:t xml:space="preserve"> Khan (</w:t>
            </w:r>
            <w:proofErr w:type="spellStart"/>
            <w:r w:rsidRPr="00B32AE7">
              <w:rPr>
                <w:lang w:val="en-US"/>
              </w:rPr>
              <w:t>Shamshan</w:t>
            </w:r>
            <w:proofErr w:type="spellEnd"/>
            <w:r w:rsidRPr="00B32AE7">
              <w:rPr>
                <w:lang w:val="en-US"/>
              </w:rPr>
              <w:t xml:space="preserve"> Ghats)</w:t>
            </w:r>
          </w:p>
          <w:p w14:paraId="235D15F3" w14:textId="77777777" w:rsidR="00E26F92" w:rsidRPr="00B32AE7" w:rsidRDefault="00E26F92" w:rsidP="00DB0A15">
            <w:pPr>
              <w:keepNext/>
              <w:spacing w:before="40" w:after="120"/>
              <w:ind w:left="113" w:right="113"/>
              <w:rPr>
                <w:lang w:val="fr-FR"/>
              </w:rPr>
            </w:pPr>
            <w:r w:rsidRPr="00B32AE7">
              <w:rPr>
                <w:lang w:val="fr-FR"/>
              </w:rPr>
              <w:t>Swat (cimetière chrétien)</w:t>
            </w:r>
          </w:p>
          <w:p w14:paraId="451FD874" w14:textId="77777777" w:rsidR="00E26F92" w:rsidRPr="00B32AE7" w:rsidRDefault="00E26F92" w:rsidP="00DB0A15">
            <w:pPr>
              <w:keepNext/>
              <w:spacing w:before="40" w:after="120"/>
              <w:ind w:left="113" w:right="113"/>
              <w:rPr>
                <w:lang w:val="fr-FR"/>
              </w:rPr>
            </w:pPr>
            <w:proofErr w:type="spellStart"/>
            <w:r w:rsidRPr="00B32AE7">
              <w:rPr>
                <w:lang w:val="fr-FR"/>
              </w:rPr>
              <w:t>Swabi</w:t>
            </w:r>
            <w:proofErr w:type="spellEnd"/>
            <w:r w:rsidRPr="00B32AE7">
              <w:rPr>
                <w:lang w:val="fr-FR"/>
              </w:rPr>
              <w:t xml:space="preserve"> (cimetière chrétien)</w:t>
            </w:r>
          </w:p>
          <w:p w14:paraId="71BFB76C" w14:textId="77777777" w:rsidR="00E26F92" w:rsidRPr="00B32AE7" w:rsidRDefault="00E26F92" w:rsidP="00DB0A15">
            <w:pPr>
              <w:keepNext/>
              <w:spacing w:before="40" w:after="120"/>
              <w:ind w:left="113" w:right="113"/>
              <w:rPr>
                <w:lang w:val="fr-FR"/>
              </w:rPr>
            </w:pPr>
            <w:proofErr w:type="spellStart"/>
            <w:r w:rsidRPr="00B32AE7">
              <w:rPr>
                <w:lang w:val="fr-FR"/>
              </w:rPr>
              <w:t>Dir</w:t>
            </w:r>
            <w:proofErr w:type="spellEnd"/>
            <w:r w:rsidRPr="00B32AE7">
              <w:rPr>
                <w:lang w:val="fr-FR"/>
              </w:rPr>
              <w:t xml:space="preserve"> </w:t>
            </w:r>
            <w:proofErr w:type="spellStart"/>
            <w:r w:rsidRPr="00B32AE7">
              <w:rPr>
                <w:lang w:val="fr-FR"/>
              </w:rPr>
              <w:t>Lower</w:t>
            </w:r>
            <w:proofErr w:type="spellEnd"/>
            <w:r w:rsidRPr="00B32AE7">
              <w:rPr>
                <w:lang w:val="fr-FR"/>
              </w:rPr>
              <w:t xml:space="preserve"> (cimetière chrétien)</w:t>
            </w:r>
          </w:p>
          <w:p w14:paraId="62ECAFE8" w14:textId="77777777" w:rsidR="00E26F92" w:rsidRPr="00B32AE7" w:rsidRDefault="00E26F92" w:rsidP="00DB0A15">
            <w:pPr>
              <w:keepNext/>
              <w:spacing w:before="40" w:after="120"/>
              <w:ind w:left="113" w:right="113"/>
              <w:rPr>
                <w:lang w:val="fr-FR"/>
              </w:rPr>
            </w:pPr>
            <w:proofErr w:type="spellStart"/>
            <w:r w:rsidRPr="00B32AE7">
              <w:rPr>
                <w:lang w:val="fr-FR"/>
              </w:rPr>
              <w:t>Mardan</w:t>
            </w:r>
            <w:proofErr w:type="spellEnd"/>
            <w:r w:rsidRPr="00B32AE7">
              <w:rPr>
                <w:lang w:val="fr-FR"/>
              </w:rPr>
              <w:t xml:space="preserve"> (cimetière chrétien et </w:t>
            </w:r>
            <w:proofErr w:type="spellStart"/>
            <w:r w:rsidRPr="00B32AE7">
              <w:rPr>
                <w:lang w:val="fr-FR"/>
              </w:rPr>
              <w:t>Shamshan</w:t>
            </w:r>
            <w:proofErr w:type="spellEnd"/>
            <w:r w:rsidRPr="00B32AE7">
              <w:rPr>
                <w:lang w:val="fr-FR"/>
              </w:rPr>
              <w:t xml:space="preserve"> </w:t>
            </w:r>
            <w:proofErr w:type="spellStart"/>
            <w:r w:rsidRPr="00B32AE7">
              <w:rPr>
                <w:lang w:val="fr-FR"/>
              </w:rPr>
              <w:t>Ghat</w:t>
            </w:r>
            <w:proofErr w:type="spellEnd"/>
            <w:r w:rsidRPr="00B32AE7">
              <w:rPr>
                <w:lang w:val="fr-FR"/>
              </w:rPr>
              <w:t>)</w:t>
            </w:r>
          </w:p>
          <w:p w14:paraId="2D2532EC" w14:textId="77777777" w:rsidR="00E26F92" w:rsidRPr="00B32AE7" w:rsidRDefault="00E26F92" w:rsidP="00DB0A15">
            <w:pPr>
              <w:keepNext/>
              <w:spacing w:before="40" w:after="120"/>
              <w:ind w:left="113" w:right="113"/>
              <w:rPr>
                <w:lang w:val="fr-FR"/>
              </w:rPr>
            </w:pPr>
            <w:r w:rsidRPr="00B32AE7">
              <w:rPr>
                <w:lang w:val="fr-FR"/>
              </w:rPr>
              <w:t xml:space="preserve">Nowshera (cimetière chrétien et </w:t>
            </w:r>
            <w:proofErr w:type="spellStart"/>
            <w:r w:rsidRPr="00B32AE7">
              <w:rPr>
                <w:lang w:val="fr-FR"/>
              </w:rPr>
              <w:t>Shamshan</w:t>
            </w:r>
            <w:proofErr w:type="spellEnd"/>
            <w:r w:rsidRPr="00B32AE7">
              <w:rPr>
                <w:lang w:val="fr-FR"/>
              </w:rPr>
              <w:t xml:space="preserve"> </w:t>
            </w:r>
            <w:proofErr w:type="spellStart"/>
            <w:r w:rsidRPr="00B32AE7">
              <w:rPr>
                <w:lang w:val="fr-FR"/>
              </w:rPr>
              <w:t>Ghat</w:t>
            </w:r>
            <w:proofErr w:type="spellEnd"/>
            <w:r w:rsidRPr="00B32AE7">
              <w:rPr>
                <w:lang w:val="fr-FR"/>
              </w:rPr>
              <w:t>)</w:t>
            </w:r>
          </w:p>
          <w:p w14:paraId="071F40D5" w14:textId="77777777" w:rsidR="00E26F92" w:rsidRPr="00B32AE7" w:rsidRDefault="00E26F92" w:rsidP="00DB0A15">
            <w:pPr>
              <w:keepNext/>
              <w:spacing w:before="40" w:after="120"/>
              <w:ind w:left="113" w:right="113"/>
              <w:rPr>
                <w:lang w:val="fr-FR"/>
              </w:rPr>
            </w:pPr>
            <w:r w:rsidRPr="00B32AE7">
              <w:rPr>
                <w:lang w:val="fr-FR"/>
              </w:rPr>
              <w:t>Chitral (cimetière kalash)</w:t>
            </w:r>
          </w:p>
        </w:tc>
      </w:tr>
      <w:tr w:rsidR="00E26F92" w:rsidRPr="00B32AE7" w14:paraId="181DFC1B" w14:textId="77777777" w:rsidTr="0011551F">
        <w:tc>
          <w:tcPr>
            <w:tcW w:w="466" w:type="dxa"/>
            <w:shd w:val="clear" w:color="auto" w:fill="auto"/>
          </w:tcPr>
          <w:p w14:paraId="05FBEE13" w14:textId="2498D6D2" w:rsidR="00E26F92" w:rsidRPr="00B32AE7" w:rsidRDefault="00E26F92" w:rsidP="00DB0A15">
            <w:pPr>
              <w:spacing w:before="40" w:after="120"/>
              <w:ind w:right="113"/>
              <w:rPr>
                <w:lang w:val="fr-FR"/>
              </w:rPr>
            </w:pPr>
            <w:r w:rsidRPr="00B32AE7">
              <w:rPr>
                <w:lang w:val="fr-FR"/>
              </w:rPr>
              <w:t>5</w:t>
            </w:r>
            <w:r w:rsidR="00775E58" w:rsidRPr="00775E58">
              <w:rPr>
                <w:lang w:val="fr-FR"/>
              </w:rPr>
              <w:t>.</w:t>
            </w:r>
          </w:p>
        </w:tc>
        <w:tc>
          <w:tcPr>
            <w:tcW w:w="2904" w:type="dxa"/>
            <w:shd w:val="clear" w:color="auto" w:fill="auto"/>
          </w:tcPr>
          <w:p w14:paraId="2CE912DD" w14:textId="459B6A1B" w:rsidR="00E26F92" w:rsidRPr="00B32AE7" w:rsidRDefault="00E26F92" w:rsidP="00DB0A15">
            <w:pPr>
              <w:spacing w:before="40" w:after="120"/>
              <w:ind w:right="113"/>
              <w:rPr>
                <w:lang w:val="fr-FR"/>
              </w:rPr>
            </w:pPr>
            <w:r w:rsidRPr="00B32AE7">
              <w:rPr>
                <w:lang w:val="fr-FR"/>
              </w:rPr>
              <w:t xml:space="preserve">190073 </w:t>
            </w:r>
            <w:r>
              <w:rPr>
                <w:lang w:val="fr-FR"/>
              </w:rPr>
              <w:t>−</w:t>
            </w:r>
            <w:r w:rsidRPr="00B32AE7">
              <w:rPr>
                <w:lang w:val="fr-FR"/>
              </w:rPr>
              <w:t xml:space="preserve"> Projet pour la formation professionnelle des minorités au Khyber Pakhtunkhwa</w:t>
            </w:r>
            <w:r w:rsidR="00775E58" w:rsidRPr="00775E58">
              <w:rPr>
                <w:lang w:val="fr-FR"/>
              </w:rPr>
              <w:t>.</w:t>
            </w:r>
          </w:p>
        </w:tc>
        <w:tc>
          <w:tcPr>
            <w:tcW w:w="1100" w:type="dxa"/>
            <w:shd w:val="clear" w:color="auto" w:fill="auto"/>
          </w:tcPr>
          <w:p w14:paraId="04857876" w14:textId="77777777" w:rsidR="00E26F92" w:rsidRPr="00B32AE7" w:rsidRDefault="00E26F92" w:rsidP="0011551F">
            <w:pPr>
              <w:spacing w:before="40" w:after="120"/>
              <w:ind w:right="113"/>
              <w:jc w:val="right"/>
              <w:rPr>
                <w:lang w:val="fr-FR"/>
              </w:rPr>
            </w:pPr>
            <w:r w:rsidRPr="00B32AE7">
              <w:rPr>
                <w:lang w:val="fr-FR"/>
              </w:rPr>
              <w:t>30,00</w:t>
            </w:r>
          </w:p>
        </w:tc>
        <w:tc>
          <w:tcPr>
            <w:tcW w:w="4034" w:type="dxa"/>
            <w:shd w:val="clear" w:color="auto" w:fill="auto"/>
          </w:tcPr>
          <w:p w14:paraId="0F6B07FC" w14:textId="6DC86EE1" w:rsidR="00E26F92" w:rsidRPr="00B32AE7" w:rsidRDefault="00E26F92" w:rsidP="00DB0A15">
            <w:pPr>
              <w:spacing w:before="40" w:after="120"/>
              <w:ind w:left="113" w:right="113"/>
              <w:rPr>
                <w:lang w:val="fr-FR"/>
              </w:rPr>
            </w:pPr>
            <w:r w:rsidRPr="00B32AE7">
              <w:rPr>
                <w:lang w:val="fr-FR"/>
              </w:rPr>
              <w:t>Ce projet prévoit l’organisation de diverses formations techniques à l’intention de 300 personnes issues de communautés minoritaires</w:t>
            </w:r>
            <w:r w:rsidR="00775E58" w:rsidRPr="00775E58">
              <w:rPr>
                <w:lang w:val="fr-FR"/>
              </w:rPr>
              <w:t>.</w:t>
            </w:r>
          </w:p>
        </w:tc>
      </w:tr>
      <w:tr w:rsidR="00E26F92" w:rsidRPr="00B32AE7" w14:paraId="540A302B" w14:textId="77777777" w:rsidTr="0011551F">
        <w:tc>
          <w:tcPr>
            <w:tcW w:w="466" w:type="dxa"/>
            <w:shd w:val="clear" w:color="auto" w:fill="auto"/>
          </w:tcPr>
          <w:p w14:paraId="515D5C11" w14:textId="23C5F7E4" w:rsidR="00E26F92" w:rsidRPr="00B32AE7" w:rsidRDefault="00E26F92" w:rsidP="00DB0A15">
            <w:pPr>
              <w:spacing w:before="40" w:after="120"/>
              <w:ind w:right="113"/>
              <w:rPr>
                <w:lang w:val="fr-FR"/>
              </w:rPr>
            </w:pPr>
            <w:r w:rsidRPr="00B32AE7">
              <w:rPr>
                <w:lang w:val="fr-FR"/>
              </w:rPr>
              <w:t>6</w:t>
            </w:r>
            <w:r w:rsidR="00775E58" w:rsidRPr="00775E58">
              <w:rPr>
                <w:lang w:val="fr-FR"/>
              </w:rPr>
              <w:t>.</w:t>
            </w:r>
          </w:p>
        </w:tc>
        <w:tc>
          <w:tcPr>
            <w:tcW w:w="2904" w:type="dxa"/>
            <w:shd w:val="clear" w:color="auto" w:fill="auto"/>
          </w:tcPr>
          <w:p w14:paraId="05A1E43A" w14:textId="7AE50894" w:rsidR="00E26F92" w:rsidRPr="00B32AE7" w:rsidRDefault="00E26F92" w:rsidP="00DB0A15">
            <w:pPr>
              <w:spacing w:before="40" w:after="120"/>
              <w:ind w:right="113"/>
              <w:rPr>
                <w:lang w:val="fr-FR"/>
              </w:rPr>
            </w:pPr>
            <w:r w:rsidRPr="00B32AE7">
              <w:rPr>
                <w:lang w:val="fr-FR"/>
              </w:rPr>
              <w:t xml:space="preserve">190381 </w:t>
            </w:r>
            <w:r>
              <w:rPr>
                <w:lang w:val="fr-FR"/>
              </w:rPr>
              <w:t>−</w:t>
            </w:r>
            <w:r w:rsidRPr="00B32AE7">
              <w:rPr>
                <w:lang w:val="fr-FR"/>
              </w:rPr>
              <w:t xml:space="preserve"> Conférence sur l’harmonie interconfessionnelle, programme de mise en valeur des jeunes issus des minorités et célébration des fêtes religieuses des minorités du Khyber Pakhtunkhwa</w:t>
            </w:r>
            <w:r w:rsidR="00775E58" w:rsidRPr="00775E58">
              <w:rPr>
                <w:lang w:val="fr-FR"/>
              </w:rPr>
              <w:t>.</w:t>
            </w:r>
          </w:p>
        </w:tc>
        <w:tc>
          <w:tcPr>
            <w:tcW w:w="1100" w:type="dxa"/>
            <w:shd w:val="clear" w:color="auto" w:fill="auto"/>
          </w:tcPr>
          <w:p w14:paraId="2EBD35B3" w14:textId="77777777" w:rsidR="00E26F92" w:rsidRPr="00B32AE7" w:rsidRDefault="00E26F92" w:rsidP="0011551F">
            <w:pPr>
              <w:spacing w:before="40" w:after="120"/>
              <w:ind w:right="113"/>
              <w:jc w:val="right"/>
              <w:rPr>
                <w:lang w:val="fr-FR"/>
              </w:rPr>
            </w:pPr>
            <w:r w:rsidRPr="00B32AE7">
              <w:rPr>
                <w:lang w:val="fr-FR"/>
              </w:rPr>
              <w:t>20,00</w:t>
            </w:r>
          </w:p>
        </w:tc>
        <w:tc>
          <w:tcPr>
            <w:tcW w:w="4034" w:type="dxa"/>
            <w:shd w:val="clear" w:color="auto" w:fill="auto"/>
          </w:tcPr>
          <w:p w14:paraId="2BC1E972" w14:textId="77777777" w:rsidR="00E26F92" w:rsidRPr="00B32AE7" w:rsidRDefault="00E26F92" w:rsidP="00DB0A15">
            <w:pPr>
              <w:spacing w:before="40" w:after="120"/>
              <w:ind w:left="113" w:right="113"/>
              <w:rPr>
                <w:lang w:val="fr-FR"/>
              </w:rPr>
            </w:pPr>
            <w:r w:rsidRPr="00B32AE7">
              <w:rPr>
                <w:lang w:val="fr-FR"/>
              </w:rPr>
              <w:t xml:space="preserve">Ce projet vise à promouvoir l’harmonie interconfessionnelle dans la province et prévoit chaque année les activités suivantes : </w:t>
            </w:r>
          </w:p>
          <w:p w14:paraId="492596F3" w14:textId="391582DD" w:rsidR="00E26F92" w:rsidRPr="00B32AE7" w:rsidRDefault="00E26F92" w:rsidP="00DB0A15">
            <w:pPr>
              <w:spacing w:before="40" w:after="120"/>
              <w:ind w:left="113" w:right="113"/>
              <w:rPr>
                <w:lang w:val="fr-FR"/>
              </w:rPr>
            </w:pPr>
            <w:r w:rsidRPr="00B32AE7">
              <w:rPr>
                <w:lang w:val="fr-FR"/>
              </w:rPr>
              <w:t xml:space="preserve">Neuf fêtes religieuses de minorités (Noël, Pâques, Holi, </w:t>
            </w:r>
            <w:proofErr w:type="spellStart"/>
            <w:r w:rsidRPr="00B32AE7">
              <w:rPr>
                <w:lang w:val="fr-FR"/>
              </w:rPr>
              <w:t>Diwali</w:t>
            </w:r>
            <w:proofErr w:type="spellEnd"/>
            <w:r w:rsidRPr="00B32AE7">
              <w:rPr>
                <w:lang w:val="fr-FR"/>
              </w:rPr>
              <w:t xml:space="preserve">, anniversaires de la naissance de Guru Nanak et de Guru </w:t>
            </w:r>
            <w:proofErr w:type="spellStart"/>
            <w:r w:rsidRPr="00B32AE7">
              <w:rPr>
                <w:lang w:val="fr-FR"/>
              </w:rPr>
              <w:t>Gobind</w:t>
            </w:r>
            <w:proofErr w:type="spellEnd"/>
            <w:r w:rsidRPr="00B32AE7">
              <w:rPr>
                <w:lang w:val="fr-FR"/>
              </w:rPr>
              <w:t xml:space="preserve"> Singh, Eid-e-</w:t>
            </w:r>
            <w:proofErr w:type="spellStart"/>
            <w:r w:rsidRPr="00B32AE7">
              <w:rPr>
                <w:lang w:val="fr-FR"/>
              </w:rPr>
              <w:t>Ridvan</w:t>
            </w:r>
            <w:proofErr w:type="spellEnd"/>
            <w:r w:rsidRPr="00B32AE7">
              <w:rPr>
                <w:lang w:val="fr-FR"/>
              </w:rPr>
              <w:t xml:space="preserve">, </w:t>
            </w:r>
            <w:proofErr w:type="spellStart"/>
            <w:r w:rsidRPr="00B32AE7">
              <w:rPr>
                <w:lang w:val="fr-FR"/>
              </w:rPr>
              <w:t>Chamos</w:t>
            </w:r>
            <w:proofErr w:type="spellEnd"/>
            <w:r w:rsidRPr="00B32AE7">
              <w:rPr>
                <w:lang w:val="fr-FR"/>
              </w:rPr>
              <w:t xml:space="preserve"> et </w:t>
            </w:r>
            <w:proofErr w:type="spellStart"/>
            <w:r w:rsidRPr="00B32AE7">
              <w:rPr>
                <w:lang w:val="fr-FR"/>
              </w:rPr>
              <w:t>Chilum</w:t>
            </w:r>
            <w:proofErr w:type="spellEnd"/>
            <w:r w:rsidRPr="00B32AE7">
              <w:rPr>
                <w:lang w:val="fr-FR"/>
              </w:rPr>
              <w:t xml:space="preserve"> </w:t>
            </w:r>
            <w:proofErr w:type="spellStart"/>
            <w:r w:rsidRPr="00B32AE7">
              <w:rPr>
                <w:lang w:val="fr-FR"/>
              </w:rPr>
              <w:t>Jhost</w:t>
            </w:r>
            <w:proofErr w:type="spellEnd"/>
            <w:r w:rsidRPr="00B32AE7">
              <w:rPr>
                <w:lang w:val="fr-FR"/>
              </w:rPr>
              <w:t>)</w:t>
            </w:r>
            <w:r w:rsidR="00775E58" w:rsidRPr="00775E58">
              <w:rPr>
                <w:lang w:val="fr-FR"/>
              </w:rPr>
              <w:t>.</w:t>
            </w:r>
          </w:p>
          <w:p w14:paraId="421CCEA1" w14:textId="77777777" w:rsidR="00E26F92" w:rsidRPr="00B32AE7" w:rsidRDefault="00E26F92" w:rsidP="00DB0A15">
            <w:pPr>
              <w:spacing w:before="40" w:after="120"/>
              <w:ind w:left="113" w:right="113"/>
              <w:rPr>
                <w:lang w:val="fr-FR"/>
              </w:rPr>
            </w:pPr>
            <w:r w:rsidRPr="00B32AE7">
              <w:rPr>
                <w:lang w:val="fr-FR"/>
              </w:rPr>
              <w:t>Conférence sur l’harmonie interconfessionnelle</w:t>
            </w:r>
          </w:p>
          <w:p w14:paraId="662FD4F9" w14:textId="77777777" w:rsidR="00E26F92" w:rsidRPr="00B32AE7" w:rsidRDefault="00E26F92" w:rsidP="00DB0A15">
            <w:pPr>
              <w:spacing w:before="40" w:after="120"/>
              <w:ind w:left="113" w:right="113"/>
              <w:rPr>
                <w:lang w:val="fr-FR"/>
              </w:rPr>
            </w:pPr>
            <w:r w:rsidRPr="00B32AE7">
              <w:rPr>
                <w:lang w:val="fr-FR"/>
              </w:rPr>
              <w:t>Programme de mise en valeur des jeunes issus des minorités</w:t>
            </w:r>
          </w:p>
        </w:tc>
      </w:tr>
      <w:tr w:rsidR="00E26F92" w:rsidRPr="00B32AE7" w14:paraId="41DBDB74" w14:textId="77777777" w:rsidTr="0011551F">
        <w:tc>
          <w:tcPr>
            <w:tcW w:w="466" w:type="dxa"/>
            <w:shd w:val="clear" w:color="auto" w:fill="auto"/>
          </w:tcPr>
          <w:p w14:paraId="25E6C80D" w14:textId="7D04B7B8" w:rsidR="00E26F92" w:rsidRPr="00B32AE7" w:rsidRDefault="00E26F92" w:rsidP="00DB0A15">
            <w:pPr>
              <w:spacing w:before="40" w:after="120"/>
              <w:ind w:right="113"/>
              <w:rPr>
                <w:lang w:val="fr-FR"/>
              </w:rPr>
            </w:pPr>
            <w:r w:rsidRPr="00B32AE7">
              <w:rPr>
                <w:lang w:val="fr-FR"/>
              </w:rPr>
              <w:t>7</w:t>
            </w:r>
            <w:r w:rsidR="00775E58" w:rsidRPr="00775E58">
              <w:rPr>
                <w:lang w:val="fr-FR"/>
              </w:rPr>
              <w:t>.</w:t>
            </w:r>
          </w:p>
        </w:tc>
        <w:tc>
          <w:tcPr>
            <w:tcW w:w="2904" w:type="dxa"/>
            <w:shd w:val="clear" w:color="auto" w:fill="auto"/>
          </w:tcPr>
          <w:p w14:paraId="219559D1" w14:textId="294D6CA0" w:rsidR="00E26F92" w:rsidRPr="00B32AE7" w:rsidRDefault="00E26F92" w:rsidP="00DB0A15">
            <w:pPr>
              <w:spacing w:before="40" w:after="120"/>
              <w:ind w:right="113"/>
              <w:rPr>
                <w:lang w:val="fr-FR"/>
              </w:rPr>
            </w:pPr>
            <w:r w:rsidRPr="00B32AE7">
              <w:rPr>
                <w:lang w:val="fr-FR"/>
              </w:rPr>
              <w:t>190</w:t>
            </w:r>
            <w:r w:rsidR="0011551F">
              <w:rPr>
                <w:lang w:val="fr-FR"/>
              </w:rPr>
              <w:t>382</w:t>
            </w:r>
            <w:r w:rsidRPr="00B32AE7">
              <w:rPr>
                <w:lang w:val="fr-FR"/>
              </w:rPr>
              <w:t xml:space="preserve"> </w:t>
            </w:r>
            <w:r>
              <w:rPr>
                <w:lang w:val="fr-FR"/>
              </w:rPr>
              <w:t>−</w:t>
            </w:r>
            <w:r w:rsidRPr="00B32AE7">
              <w:rPr>
                <w:lang w:val="fr-FR"/>
              </w:rPr>
              <w:t xml:space="preserve"> Projet pour la protection sociale des minorités au Khyber Pakhtunkhwa</w:t>
            </w:r>
            <w:r w:rsidR="00775E58" w:rsidRPr="00775E58">
              <w:rPr>
                <w:lang w:val="fr-FR"/>
              </w:rPr>
              <w:t>.</w:t>
            </w:r>
          </w:p>
        </w:tc>
        <w:tc>
          <w:tcPr>
            <w:tcW w:w="1100" w:type="dxa"/>
            <w:shd w:val="clear" w:color="auto" w:fill="auto"/>
          </w:tcPr>
          <w:p w14:paraId="79A35827" w14:textId="77777777" w:rsidR="00E26F92" w:rsidRPr="00B32AE7" w:rsidRDefault="00E26F92" w:rsidP="0011551F">
            <w:pPr>
              <w:spacing w:before="40" w:after="120"/>
              <w:ind w:right="113"/>
              <w:jc w:val="right"/>
              <w:rPr>
                <w:lang w:val="fr-FR"/>
              </w:rPr>
            </w:pPr>
            <w:r w:rsidRPr="00B32AE7">
              <w:rPr>
                <w:lang w:val="fr-FR"/>
              </w:rPr>
              <w:t>30,00</w:t>
            </w:r>
          </w:p>
        </w:tc>
        <w:tc>
          <w:tcPr>
            <w:tcW w:w="4034" w:type="dxa"/>
            <w:shd w:val="clear" w:color="auto" w:fill="auto"/>
          </w:tcPr>
          <w:p w14:paraId="0A79B6F9" w14:textId="77777777" w:rsidR="00E26F92" w:rsidRPr="00B32AE7" w:rsidRDefault="00E26F92" w:rsidP="00DB0A15">
            <w:pPr>
              <w:spacing w:before="40" w:after="120"/>
              <w:ind w:left="113" w:right="113"/>
              <w:rPr>
                <w:lang w:val="fr-FR"/>
              </w:rPr>
            </w:pPr>
            <w:r w:rsidRPr="00B32AE7">
              <w:rPr>
                <w:lang w:val="fr-FR"/>
              </w:rPr>
              <w:t>Dans le cadre de ce projet, le département provincial accorde chaque année aux personnes appartenant à des minorités les allocations suivantes :</w:t>
            </w:r>
          </w:p>
          <w:p w14:paraId="7A6D2A06" w14:textId="77777777" w:rsidR="00E26F92" w:rsidRPr="00B32AE7" w:rsidRDefault="00E26F92" w:rsidP="00DB0A15">
            <w:pPr>
              <w:spacing w:before="40" w:after="120"/>
              <w:ind w:left="113" w:right="113"/>
              <w:rPr>
                <w:lang w:val="fr-FR"/>
              </w:rPr>
            </w:pPr>
            <w:r w:rsidRPr="00B32AE7">
              <w:rPr>
                <w:lang w:val="fr-FR"/>
              </w:rPr>
              <w:t>Allocation de mariage (50 bourses)</w:t>
            </w:r>
          </w:p>
          <w:p w14:paraId="48F21187" w14:textId="77777777" w:rsidR="00E26F92" w:rsidRPr="00B32AE7" w:rsidRDefault="00E26F92" w:rsidP="00DB0A15">
            <w:pPr>
              <w:spacing w:before="40" w:after="120"/>
              <w:ind w:left="113" w:right="113"/>
              <w:rPr>
                <w:lang w:val="fr-FR"/>
              </w:rPr>
            </w:pPr>
            <w:r w:rsidRPr="00B32AE7">
              <w:rPr>
                <w:lang w:val="fr-FR"/>
              </w:rPr>
              <w:t>Allocation médicale (au cas par cas)</w:t>
            </w:r>
          </w:p>
          <w:p w14:paraId="099750DF" w14:textId="77777777" w:rsidR="00E26F92" w:rsidRPr="00B32AE7" w:rsidRDefault="00E26F92" w:rsidP="00DB0A15">
            <w:pPr>
              <w:spacing w:before="40" w:after="120"/>
              <w:ind w:left="113" w:right="113"/>
              <w:rPr>
                <w:lang w:val="fr-FR"/>
              </w:rPr>
            </w:pPr>
            <w:r w:rsidRPr="00B32AE7">
              <w:rPr>
                <w:lang w:val="fr-FR"/>
              </w:rPr>
              <w:t>Allocation de veuvage (500 bourses)</w:t>
            </w:r>
          </w:p>
          <w:p w14:paraId="0D0632E9" w14:textId="77777777" w:rsidR="00E26F92" w:rsidRPr="00B32AE7" w:rsidRDefault="00E26F92" w:rsidP="00DB0A15">
            <w:pPr>
              <w:spacing w:before="40" w:after="120"/>
              <w:ind w:left="113" w:right="113"/>
              <w:rPr>
                <w:lang w:val="fr-FR"/>
              </w:rPr>
            </w:pPr>
            <w:r w:rsidRPr="00B32AE7">
              <w:rPr>
                <w:lang w:val="fr-FR"/>
              </w:rPr>
              <w:t>Aide financière aux orphelins (100 bourses)</w:t>
            </w:r>
          </w:p>
        </w:tc>
      </w:tr>
      <w:tr w:rsidR="00E26F92" w:rsidRPr="00E26F92" w14:paraId="105A8679" w14:textId="77777777" w:rsidTr="0011551F">
        <w:tc>
          <w:tcPr>
            <w:tcW w:w="466" w:type="dxa"/>
            <w:shd w:val="clear" w:color="auto" w:fill="auto"/>
          </w:tcPr>
          <w:p w14:paraId="2A7EBD92" w14:textId="176D7F4C" w:rsidR="00E26F92" w:rsidRPr="00B32AE7" w:rsidRDefault="00E26F92" w:rsidP="0011551F">
            <w:pPr>
              <w:keepNext/>
              <w:spacing w:before="40" w:after="120"/>
              <w:ind w:right="113"/>
              <w:rPr>
                <w:lang w:val="fr-FR"/>
              </w:rPr>
            </w:pPr>
            <w:r w:rsidRPr="00B32AE7">
              <w:rPr>
                <w:lang w:val="fr-FR"/>
              </w:rPr>
              <w:lastRenderedPageBreak/>
              <w:t>8</w:t>
            </w:r>
            <w:r w:rsidR="00775E58" w:rsidRPr="00775E58">
              <w:rPr>
                <w:lang w:val="fr-FR"/>
              </w:rPr>
              <w:t>.</w:t>
            </w:r>
          </w:p>
        </w:tc>
        <w:tc>
          <w:tcPr>
            <w:tcW w:w="2904" w:type="dxa"/>
            <w:shd w:val="clear" w:color="auto" w:fill="auto"/>
          </w:tcPr>
          <w:p w14:paraId="5B3B4801" w14:textId="02F90F8A" w:rsidR="00E26F92" w:rsidRPr="00B32AE7" w:rsidRDefault="00E26F92" w:rsidP="0011551F">
            <w:pPr>
              <w:keepNext/>
              <w:spacing w:before="40" w:after="120"/>
              <w:ind w:right="113"/>
              <w:rPr>
                <w:lang w:val="fr-FR"/>
              </w:rPr>
            </w:pPr>
            <w:r w:rsidRPr="00B32AE7">
              <w:rPr>
                <w:lang w:val="fr-FR"/>
              </w:rPr>
              <w:t xml:space="preserve">200315 </w:t>
            </w:r>
            <w:r>
              <w:rPr>
                <w:lang w:val="fr-FR"/>
              </w:rPr>
              <w:t>−</w:t>
            </w:r>
            <w:r w:rsidRPr="00B32AE7">
              <w:rPr>
                <w:lang w:val="fr-FR"/>
              </w:rPr>
              <w:t xml:space="preserve"> Étude de faisabilité d’un programme de logement des minorités</w:t>
            </w:r>
            <w:r w:rsidR="00775E58" w:rsidRPr="00775E58">
              <w:rPr>
                <w:lang w:val="fr-FR"/>
              </w:rPr>
              <w:t>.</w:t>
            </w:r>
          </w:p>
        </w:tc>
        <w:tc>
          <w:tcPr>
            <w:tcW w:w="1100" w:type="dxa"/>
            <w:shd w:val="clear" w:color="auto" w:fill="auto"/>
          </w:tcPr>
          <w:p w14:paraId="0C463086" w14:textId="77777777" w:rsidR="00E26F92" w:rsidRPr="00B32AE7" w:rsidRDefault="00E26F92" w:rsidP="0011551F">
            <w:pPr>
              <w:keepNext/>
              <w:spacing w:before="40" w:after="120"/>
              <w:ind w:right="113"/>
              <w:jc w:val="right"/>
              <w:rPr>
                <w:lang w:val="fr-FR"/>
              </w:rPr>
            </w:pPr>
            <w:r w:rsidRPr="00B32AE7">
              <w:rPr>
                <w:lang w:val="fr-FR"/>
              </w:rPr>
              <w:t>50,00</w:t>
            </w:r>
          </w:p>
        </w:tc>
        <w:tc>
          <w:tcPr>
            <w:tcW w:w="4034" w:type="dxa"/>
            <w:shd w:val="clear" w:color="auto" w:fill="auto"/>
          </w:tcPr>
          <w:p w14:paraId="7BC03634" w14:textId="77777777" w:rsidR="00E26F92" w:rsidRPr="00B32AE7" w:rsidRDefault="00E26F92" w:rsidP="0011551F">
            <w:pPr>
              <w:keepNext/>
              <w:spacing w:before="40" w:after="120"/>
              <w:ind w:left="113" w:right="113"/>
              <w:rPr>
                <w:lang w:val="fr-FR"/>
              </w:rPr>
            </w:pPr>
            <w:r w:rsidRPr="00B32AE7">
              <w:rPr>
                <w:lang w:val="fr-FR"/>
              </w:rPr>
              <w:t>Cette étude sera menée dans les districts du Khyber Pakhtunkhwa ci-après :</w:t>
            </w:r>
          </w:p>
          <w:p w14:paraId="17EC6B91" w14:textId="77777777" w:rsidR="00E26F92" w:rsidRPr="00B32AE7" w:rsidRDefault="00E26F92" w:rsidP="0011551F">
            <w:pPr>
              <w:keepNext/>
              <w:spacing w:before="40" w:after="120"/>
              <w:ind w:left="113" w:right="113"/>
              <w:rPr>
                <w:lang w:val="en-US"/>
              </w:rPr>
            </w:pPr>
            <w:r w:rsidRPr="00B32AE7">
              <w:rPr>
                <w:lang w:val="en-US"/>
              </w:rPr>
              <w:t>Peshawar</w:t>
            </w:r>
          </w:p>
          <w:p w14:paraId="63E76B1F" w14:textId="724B9E93" w:rsidR="00E26F92" w:rsidRPr="00B32AE7" w:rsidRDefault="00E26F92" w:rsidP="0011551F">
            <w:pPr>
              <w:keepNext/>
              <w:spacing w:before="40" w:after="120"/>
              <w:ind w:left="113" w:right="113"/>
              <w:rPr>
                <w:lang w:val="en-US"/>
              </w:rPr>
            </w:pPr>
            <w:r w:rsidRPr="00B32AE7">
              <w:rPr>
                <w:lang w:val="en-US"/>
              </w:rPr>
              <w:t>D</w:t>
            </w:r>
            <w:r w:rsidR="00775E58" w:rsidRPr="00775E58">
              <w:rPr>
                <w:lang w:val="en-US"/>
              </w:rPr>
              <w:t>.</w:t>
            </w:r>
            <w:r w:rsidR="0011551F">
              <w:rPr>
                <w:lang w:val="en-US"/>
              </w:rPr>
              <w:t> </w:t>
            </w:r>
            <w:r w:rsidRPr="00B32AE7">
              <w:rPr>
                <w:lang w:val="en-US"/>
              </w:rPr>
              <w:t>I</w:t>
            </w:r>
            <w:r w:rsidR="00775E58" w:rsidRPr="00775E58">
              <w:rPr>
                <w:lang w:val="en-US"/>
              </w:rPr>
              <w:t>.</w:t>
            </w:r>
            <w:r w:rsidRPr="00B32AE7">
              <w:rPr>
                <w:lang w:val="en-US"/>
              </w:rPr>
              <w:t xml:space="preserve"> Khan</w:t>
            </w:r>
          </w:p>
          <w:p w14:paraId="40056F1C" w14:textId="77777777" w:rsidR="00E26F92" w:rsidRPr="00B32AE7" w:rsidRDefault="00E26F92" w:rsidP="0011551F">
            <w:pPr>
              <w:keepNext/>
              <w:spacing w:before="40" w:after="120"/>
              <w:ind w:left="113" w:right="113"/>
              <w:rPr>
                <w:lang w:val="en-US"/>
              </w:rPr>
            </w:pPr>
            <w:r w:rsidRPr="00B32AE7">
              <w:rPr>
                <w:lang w:val="en-US"/>
              </w:rPr>
              <w:t>Nowshera</w:t>
            </w:r>
          </w:p>
          <w:p w14:paraId="2B845FC3" w14:textId="77777777" w:rsidR="00E26F92" w:rsidRPr="00B32AE7" w:rsidRDefault="00E26F92" w:rsidP="0011551F">
            <w:pPr>
              <w:keepNext/>
              <w:spacing w:before="40" w:after="120"/>
              <w:ind w:left="113" w:right="113"/>
              <w:rPr>
                <w:lang w:val="en-US"/>
              </w:rPr>
            </w:pPr>
            <w:proofErr w:type="spellStart"/>
            <w:r w:rsidRPr="00B32AE7">
              <w:rPr>
                <w:lang w:val="en-US"/>
              </w:rPr>
              <w:t>Mansehra</w:t>
            </w:r>
            <w:proofErr w:type="spellEnd"/>
            <w:r w:rsidRPr="00B32AE7">
              <w:rPr>
                <w:lang w:val="en-US"/>
              </w:rPr>
              <w:t>/Abbottabad</w:t>
            </w:r>
          </w:p>
        </w:tc>
      </w:tr>
      <w:tr w:rsidR="00E26F92" w:rsidRPr="00B32AE7" w14:paraId="64DE14DD" w14:textId="77777777" w:rsidTr="0011551F">
        <w:tc>
          <w:tcPr>
            <w:tcW w:w="466" w:type="dxa"/>
            <w:shd w:val="clear" w:color="auto" w:fill="auto"/>
          </w:tcPr>
          <w:p w14:paraId="7BE58022" w14:textId="18A29676" w:rsidR="00E26F92" w:rsidRPr="00B32AE7" w:rsidRDefault="00E26F92" w:rsidP="00DB0A15">
            <w:pPr>
              <w:spacing w:before="40" w:after="120"/>
              <w:ind w:right="113"/>
              <w:rPr>
                <w:lang w:val="fr-FR"/>
              </w:rPr>
            </w:pPr>
            <w:r w:rsidRPr="00B32AE7">
              <w:rPr>
                <w:lang w:val="fr-FR"/>
              </w:rPr>
              <w:t>9</w:t>
            </w:r>
            <w:r w:rsidR="00775E58" w:rsidRPr="00775E58">
              <w:rPr>
                <w:lang w:val="fr-FR"/>
              </w:rPr>
              <w:t>.</w:t>
            </w:r>
          </w:p>
        </w:tc>
        <w:tc>
          <w:tcPr>
            <w:tcW w:w="2904" w:type="dxa"/>
            <w:shd w:val="clear" w:color="auto" w:fill="auto"/>
          </w:tcPr>
          <w:p w14:paraId="2E7190B0" w14:textId="43433410" w:rsidR="00E26F92" w:rsidRPr="00B32AE7" w:rsidRDefault="00E26F92" w:rsidP="00DB0A15">
            <w:pPr>
              <w:spacing w:before="40" w:after="120"/>
              <w:ind w:right="113"/>
              <w:rPr>
                <w:lang w:val="fr-FR"/>
              </w:rPr>
            </w:pPr>
            <w:r w:rsidRPr="00B32AE7">
              <w:rPr>
                <w:lang w:val="fr-FR"/>
              </w:rPr>
              <w:t xml:space="preserve">200316 </w:t>
            </w:r>
            <w:r>
              <w:rPr>
                <w:lang w:val="fr-FR"/>
              </w:rPr>
              <w:t>−</w:t>
            </w:r>
            <w:r w:rsidRPr="00B32AE7">
              <w:rPr>
                <w:lang w:val="fr-FR"/>
              </w:rPr>
              <w:t xml:space="preserve"> Octroi de petites subventions à des personnes appartenant à des minorités pour la création d’entreprises et de start-ups</w:t>
            </w:r>
            <w:r w:rsidR="00775E58" w:rsidRPr="00775E58">
              <w:rPr>
                <w:lang w:val="fr-FR"/>
              </w:rPr>
              <w:t>.</w:t>
            </w:r>
          </w:p>
        </w:tc>
        <w:tc>
          <w:tcPr>
            <w:tcW w:w="1100" w:type="dxa"/>
            <w:shd w:val="clear" w:color="auto" w:fill="auto"/>
          </w:tcPr>
          <w:p w14:paraId="55C87EFC" w14:textId="77777777" w:rsidR="00E26F92" w:rsidRPr="00B32AE7" w:rsidRDefault="00E26F92" w:rsidP="0011551F">
            <w:pPr>
              <w:spacing w:before="40" w:after="120"/>
              <w:ind w:right="113"/>
              <w:jc w:val="right"/>
              <w:rPr>
                <w:lang w:val="fr-FR"/>
              </w:rPr>
            </w:pPr>
            <w:r w:rsidRPr="00B32AE7">
              <w:rPr>
                <w:lang w:val="fr-FR"/>
              </w:rPr>
              <w:t>50,00</w:t>
            </w:r>
          </w:p>
        </w:tc>
        <w:tc>
          <w:tcPr>
            <w:tcW w:w="4034" w:type="dxa"/>
            <w:shd w:val="clear" w:color="auto" w:fill="auto"/>
          </w:tcPr>
          <w:p w14:paraId="07BC7B97" w14:textId="1A37B7A7" w:rsidR="00E26F92" w:rsidRPr="00B32AE7" w:rsidRDefault="00E26F92" w:rsidP="00DB0A15">
            <w:pPr>
              <w:spacing w:before="40" w:after="120"/>
              <w:ind w:left="113" w:right="113"/>
              <w:rPr>
                <w:lang w:val="fr-FR"/>
              </w:rPr>
            </w:pPr>
            <w:r w:rsidRPr="00B32AE7">
              <w:rPr>
                <w:lang w:val="fr-FR"/>
              </w:rPr>
              <w:t>En fonction de critères prédéfinis, ce projet prévoit d’accorder diverses subventions aux personnes appartenant à des minorités pour la création de petites entreprises et de start-ups</w:t>
            </w:r>
            <w:r w:rsidR="00775E58" w:rsidRPr="00775E58">
              <w:rPr>
                <w:lang w:val="fr-FR"/>
              </w:rPr>
              <w:t>.</w:t>
            </w:r>
            <w:r w:rsidRPr="00B32AE7">
              <w:rPr>
                <w:lang w:val="fr-FR"/>
              </w:rPr>
              <w:t xml:space="preserve"> Chaque année, 75 personnes devraient bénéficier de ce programme</w:t>
            </w:r>
            <w:r w:rsidR="00775E58" w:rsidRPr="00775E58">
              <w:rPr>
                <w:lang w:val="fr-FR"/>
              </w:rPr>
              <w:t>.</w:t>
            </w:r>
          </w:p>
        </w:tc>
      </w:tr>
      <w:tr w:rsidR="00E26F92" w:rsidRPr="00B32AE7" w14:paraId="6C3DF1C6" w14:textId="77777777" w:rsidTr="0011551F">
        <w:tc>
          <w:tcPr>
            <w:tcW w:w="466" w:type="dxa"/>
            <w:shd w:val="clear" w:color="auto" w:fill="auto"/>
          </w:tcPr>
          <w:p w14:paraId="36D3474A" w14:textId="5405A98D" w:rsidR="00E26F92" w:rsidRPr="00B32AE7" w:rsidRDefault="00E26F92" w:rsidP="00DB0A15">
            <w:pPr>
              <w:spacing w:before="40" w:after="120"/>
              <w:ind w:right="113"/>
              <w:rPr>
                <w:lang w:val="fr-FR"/>
              </w:rPr>
            </w:pPr>
            <w:r w:rsidRPr="00B32AE7">
              <w:rPr>
                <w:lang w:val="fr-FR"/>
              </w:rPr>
              <w:t>10</w:t>
            </w:r>
            <w:r w:rsidR="00775E58" w:rsidRPr="00775E58">
              <w:rPr>
                <w:lang w:val="fr-FR"/>
              </w:rPr>
              <w:t>.</w:t>
            </w:r>
          </w:p>
        </w:tc>
        <w:tc>
          <w:tcPr>
            <w:tcW w:w="2904" w:type="dxa"/>
            <w:shd w:val="clear" w:color="auto" w:fill="auto"/>
          </w:tcPr>
          <w:p w14:paraId="6262B607" w14:textId="3E58FD90" w:rsidR="00E26F92" w:rsidRPr="00B32AE7" w:rsidRDefault="00E26F92" w:rsidP="00DB0A15">
            <w:pPr>
              <w:spacing w:before="40" w:after="120"/>
              <w:ind w:right="113"/>
              <w:rPr>
                <w:lang w:val="fr-FR"/>
              </w:rPr>
            </w:pPr>
            <w:r w:rsidRPr="00B32AE7">
              <w:rPr>
                <w:lang w:val="fr-FR"/>
              </w:rPr>
              <w:t xml:space="preserve">200314 </w:t>
            </w:r>
            <w:r>
              <w:rPr>
                <w:lang w:val="fr-FR"/>
              </w:rPr>
              <w:t>−</w:t>
            </w:r>
            <w:r w:rsidRPr="00B32AE7">
              <w:rPr>
                <w:lang w:val="fr-FR"/>
              </w:rPr>
              <w:t xml:space="preserve"> Appui financier aux dirigeants des minorités, bourses d’études pour les étudiants issus de minorités et fourniture de manuels scolaires aux établissements d’enseignement pour les minorités du Khyber Pakhtunkhwa</w:t>
            </w:r>
            <w:r w:rsidR="00775E58" w:rsidRPr="00775E58">
              <w:rPr>
                <w:lang w:val="fr-FR"/>
              </w:rPr>
              <w:t>.</w:t>
            </w:r>
          </w:p>
        </w:tc>
        <w:tc>
          <w:tcPr>
            <w:tcW w:w="1100" w:type="dxa"/>
            <w:shd w:val="clear" w:color="auto" w:fill="auto"/>
          </w:tcPr>
          <w:p w14:paraId="7FEE03B4" w14:textId="77777777" w:rsidR="00E26F92" w:rsidRPr="00B32AE7" w:rsidRDefault="00E26F92" w:rsidP="0011551F">
            <w:pPr>
              <w:spacing w:before="40" w:after="120"/>
              <w:ind w:right="113"/>
              <w:jc w:val="right"/>
              <w:rPr>
                <w:lang w:val="fr-FR"/>
              </w:rPr>
            </w:pPr>
            <w:r w:rsidRPr="00B32AE7">
              <w:rPr>
                <w:lang w:val="fr-FR"/>
              </w:rPr>
              <w:t>50,00</w:t>
            </w:r>
          </w:p>
        </w:tc>
        <w:tc>
          <w:tcPr>
            <w:tcW w:w="4034" w:type="dxa"/>
            <w:shd w:val="clear" w:color="auto" w:fill="auto"/>
          </w:tcPr>
          <w:p w14:paraId="6911166F" w14:textId="77777777" w:rsidR="00E26F92" w:rsidRPr="00B32AE7" w:rsidRDefault="00E26F92" w:rsidP="00DB0A15">
            <w:pPr>
              <w:spacing w:before="40" w:after="120"/>
              <w:ind w:left="113" w:right="113"/>
              <w:rPr>
                <w:lang w:val="fr-FR"/>
              </w:rPr>
            </w:pPr>
            <w:r w:rsidRPr="00B32AE7">
              <w:rPr>
                <w:lang w:val="fr-FR"/>
              </w:rPr>
              <w:t>Dans le cadre de ce projet, le département provincial accorde chaque année aux personnes issues des minorités les allocations/bourses d’études suivantes :</w:t>
            </w:r>
          </w:p>
          <w:p w14:paraId="4F969EE1" w14:textId="77777777" w:rsidR="00E26F92" w:rsidRPr="00B32AE7" w:rsidRDefault="00E26F92" w:rsidP="00DB0A15">
            <w:pPr>
              <w:spacing w:before="40" w:after="120"/>
              <w:ind w:left="113" w:right="113"/>
              <w:rPr>
                <w:lang w:val="fr-FR"/>
              </w:rPr>
            </w:pPr>
            <w:r w:rsidRPr="00B32AE7">
              <w:rPr>
                <w:lang w:val="fr-FR"/>
              </w:rPr>
              <w:t>Appui financier aux chefs religieux des minorités (330 bourses)</w:t>
            </w:r>
          </w:p>
          <w:p w14:paraId="6059EF8F" w14:textId="02D8F0A6" w:rsidR="00E26F92" w:rsidRPr="00B32AE7" w:rsidRDefault="00E26F92" w:rsidP="00DB0A15">
            <w:pPr>
              <w:spacing w:before="40" w:after="120"/>
              <w:ind w:left="113" w:right="113"/>
              <w:rPr>
                <w:lang w:val="fr-FR"/>
              </w:rPr>
            </w:pPr>
            <w:r w:rsidRPr="00B32AE7">
              <w:rPr>
                <w:lang w:val="fr-FR"/>
              </w:rPr>
              <w:t>Bourses d’études pour les étudiants issus de minorités (</w:t>
            </w:r>
            <w:proofErr w:type="spellStart"/>
            <w:r w:rsidRPr="00B32AE7">
              <w:rPr>
                <w:lang w:val="fr-FR"/>
              </w:rPr>
              <w:t>Ph</w:t>
            </w:r>
            <w:r w:rsidR="00775E58" w:rsidRPr="00775E58">
              <w:rPr>
                <w:lang w:val="fr-FR"/>
              </w:rPr>
              <w:t>.</w:t>
            </w:r>
            <w:r w:rsidRPr="00B32AE7">
              <w:rPr>
                <w:lang w:val="fr-FR"/>
              </w:rPr>
              <w:t>D</w:t>
            </w:r>
            <w:proofErr w:type="spellEnd"/>
            <w:r w:rsidR="00775E58" w:rsidRPr="00775E58">
              <w:rPr>
                <w:lang w:val="fr-FR"/>
              </w:rPr>
              <w:t>.</w:t>
            </w:r>
            <w:r w:rsidRPr="00B32AE7">
              <w:rPr>
                <w:lang w:val="fr-FR"/>
              </w:rPr>
              <w:t xml:space="preserve">/MBBS/BDS et </w:t>
            </w:r>
            <w:proofErr w:type="spellStart"/>
            <w:r w:rsidRPr="00B32AE7">
              <w:rPr>
                <w:lang w:val="fr-FR"/>
              </w:rPr>
              <w:t>Pharm</w:t>
            </w:r>
            <w:proofErr w:type="spellEnd"/>
            <w:r w:rsidRPr="00B32AE7">
              <w:rPr>
                <w:lang w:val="fr-FR"/>
              </w:rPr>
              <w:t xml:space="preserve"> D</w:t>
            </w:r>
            <w:r w:rsidR="00775E58" w:rsidRPr="00775E58">
              <w:rPr>
                <w:lang w:val="fr-FR"/>
              </w:rPr>
              <w:t>.</w:t>
            </w:r>
            <w:r w:rsidRPr="00B32AE7">
              <w:rPr>
                <w:lang w:val="fr-FR"/>
              </w:rPr>
              <w:t xml:space="preserve"> 20, MS/</w:t>
            </w:r>
            <w:proofErr w:type="spellStart"/>
            <w:r w:rsidRPr="00B32AE7">
              <w:rPr>
                <w:lang w:val="fr-FR"/>
              </w:rPr>
              <w:t>M</w:t>
            </w:r>
            <w:r w:rsidR="00775E58" w:rsidRPr="00775E58">
              <w:rPr>
                <w:lang w:val="fr-FR"/>
              </w:rPr>
              <w:t>.</w:t>
            </w:r>
            <w:r w:rsidRPr="00B32AE7">
              <w:rPr>
                <w:lang w:val="fr-FR"/>
              </w:rPr>
              <w:t>Phil</w:t>
            </w:r>
            <w:proofErr w:type="spellEnd"/>
            <w:r w:rsidR="00775E58" w:rsidRPr="00775E58">
              <w:rPr>
                <w:lang w:val="fr-FR"/>
              </w:rPr>
              <w:t>.</w:t>
            </w:r>
            <w:r w:rsidRPr="00B32AE7">
              <w:rPr>
                <w:lang w:val="fr-FR"/>
              </w:rPr>
              <w:t xml:space="preserve"> 20, Masters 40, BS/BA 120, FA/F</w:t>
            </w:r>
            <w:r w:rsidR="00775E58" w:rsidRPr="00775E58">
              <w:rPr>
                <w:lang w:val="fr-FR"/>
              </w:rPr>
              <w:t>.</w:t>
            </w:r>
            <w:r w:rsidRPr="00B32AE7">
              <w:rPr>
                <w:lang w:val="fr-FR"/>
              </w:rPr>
              <w:t>Sc</w:t>
            </w:r>
            <w:r w:rsidR="00775E58" w:rsidRPr="00775E58">
              <w:rPr>
                <w:lang w:val="fr-FR"/>
              </w:rPr>
              <w:t>.</w:t>
            </w:r>
            <w:r w:rsidRPr="00B32AE7">
              <w:rPr>
                <w:lang w:val="fr-FR"/>
              </w:rPr>
              <w:t>120)</w:t>
            </w:r>
          </w:p>
          <w:p w14:paraId="75482846" w14:textId="02A5F022" w:rsidR="00E26F92" w:rsidRPr="00B32AE7" w:rsidRDefault="00E26F92" w:rsidP="00DB0A15">
            <w:pPr>
              <w:spacing w:before="40" w:after="120"/>
              <w:ind w:left="113" w:right="113"/>
              <w:rPr>
                <w:lang w:val="fr-FR"/>
              </w:rPr>
            </w:pPr>
            <w:r w:rsidRPr="00B32AE7">
              <w:rPr>
                <w:lang w:val="fr-FR"/>
              </w:rPr>
              <w:t>Aide financière aux établissements d’enseignement pour les minorités pour l’achat de livres et d’uniformes (34 établissements dans l’ensemble de la province)</w:t>
            </w:r>
            <w:r w:rsidR="00775E58" w:rsidRPr="00775E58">
              <w:rPr>
                <w:lang w:val="fr-FR"/>
              </w:rPr>
              <w:t>.</w:t>
            </w:r>
          </w:p>
        </w:tc>
      </w:tr>
      <w:tr w:rsidR="00E26F92" w:rsidRPr="00B32AE7" w14:paraId="33B8E0B7" w14:textId="77777777" w:rsidTr="0011551F">
        <w:tc>
          <w:tcPr>
            <w:tcW w:w="466" w:type="dxa"/>
            <w:shd w:val="clear" w:color="auto" w:fill="auto"/>
          </w:tcPr>
          <w:p w14:paraId="1F712BF2" w14:textId="3CF971C6" w:rsidR="00E26F92" w:rsidRPr="00B32AE7" w:rsidRDefault="00E26F92" w:rsidP="00DB0A15">
            <w:pPr>
              <w:spacing w:before="40" w:after="120"/>
              <w:ind w:right="113"/>
              <w:rPr>
                <w:lang w:val="fr-FR"/>
              </w:rPr>
            </w:pPr>
            <w:r w:rsidRPr="00B32AE7">
              <w:rPr>
                <w:lang w:val="fr-FR"/>
              </w:rPr>
              <w:t>11</w:t>
            </w:r>
            <w:r w:rsidR="00775E58" w:rsidRPr="00775E58">
              <w:rPr>
                <w:lang w:val="fr-FR"/>
              </w:rPr>
              <w:t>.</w:t>
            </w:r>
          </w:p>
        </w:tc>
        <w:tc>
          <w:tcPr>
            <w:tcW w:w="2904" w:type="dxa"/>
            <w:shd w:val="clear" w:color="auto" w:fill="auto"/>
          </w:tcPr>
          <w:p w14:paraId="53AFB5DC" w14:textId="20E37E44" w:rsidR="00E26F92" w:rsidRPr="00B32AE7" w:rsidRDefault="00E26F92" w:rsidP="00DB0A15">
            <w:pPr>
              <w:spacing w:before="40" w:after="120"/>
              <w:ind w:right="113"/>
              <w:rPr>
                <w:lang w:val="fr-FR"/>
              </w:rPr>
            </w:pPr>
            <w:r w:rsidRPr="00B32AE7">
              <w:rPr>
                <w:lang w:val="fr-FR"/>
              </w:rPr>
              <w:t xml:space="preserve">191108 </w:t>
            </w:r>
            <w:r>
              <w:rPr>
                <w:lang w:val="fr-FR"/>
              </w:rPr>
              <w:t>−</w:t>
            </w:r>
            <w:r w:rsidRPr="00B32AE7">
              <w:rPr>
                <w:lang w:val="fr-FR"/>
              </w:rPr>
              <w:t xml:space="preserve"> 190234</w:t>
            </w:r>
            <w:r w:rsidR="0011551F">
              <w:rPr>
                <w:lang w:val="fr-FR"/>
              </w:rPr>
              <w:t xml:space="preserve"> − </w:t>
            </w:r>
            <w:r w:rsidRPr="00B32AE7">
              <w:rPr>
                <w:lang w:val="fr-FR"/>
              </w:rPr>
              <w:t>Amélioration, réhabilitation, construction et reconstruction de lieux de culte et de quartiers résidentiels de minorités dans les zones nouvellement intégrées</w:t>
            </w:r>
            <w:r w:rsidR="00775E58" w:rsidRPr="00775E58">
              <w:rPr>
                <w:lang w:val="fr-FR"/>
              </w:rPr>
              <w:t>.</w:t>
            </w:r>
            <w:r w:rsidRPr="00B32AE7">
              <w:rPr>
                <w:lang w:val="fr-FR"/>
              </w:rPr>
              <w:t xml:space="preserve"> </w:t>
            </w:r>
          </w:p>
        </w:tc>
        <w:tc>
          <w:tcPr>
            <w:tcW w:w="1100" w:type="dxa"/>
            <w:shd w:val="clear" w:color="auto" w:fill="auto"/>
          </w:tcPr>
          <w:p w14:paraId="16E095B0" w14:textId="77777777" w:rsidR="00E26F92" w:rsidRPr="00B32AE7" w:rsidRDefault="00E26F92" w:rsidP="0011551F">
            <w:pPr>
              <w:spacing w:before="40" w:after="120"/>
              <w:ind w:right="113"/>
              <w:jc w:val="right"/>
              <w:rPr>
                <w:lang w:val="fr-FR"/>
              </w:rPr>
            </w:pPr>
            <w:r w:rsidRPr="00B32AE7">
              <w:rPr>
                <w:lang w:val="fr-FR"/>
              </w:rPr>
              <w:t>50,00</w:t>
            </w:r>
          </w:p>
        </w:tc>
        <w:tc>
          <w:tcPr>
            <w:tcW w:w="4034" w:type="dxa"/>
            <w:shd w:val="clear" w:color="auto" w:fill="auto"/>
          </w:tcPr>
          <w:p w14:paraId="40DB2F78" w14:textId="23DA361D" w:rsidR="00E26F92" w:rsidRPr="00B32AE7" w:rsidRDefault="00E26F92" w:rsidP="00DB0A15">
            <w:pPr>
              <w:spacing w:before="40" w:after="120"/>
              <w:ind w:left="113" w:right="113"/>
              <w:rPr>
                <w:lang w:val="fr-FR"/>
              </w:rPr>
            </w:pPr>
            <w:r w:rsidRPr="00B32AE7">
              <w:rPr>
                <w:lang w:val="fr-FR"/>
              </w:rPr>
              <w:t>Dans le cadre de ce projet, des travaux de rénovation, d’amélioration, de construction et de reconstruction ont été lancés dans deux lieux de culte et dans un quartier résidentiel de minorités dans le nouveau district (anciennes zones tribales sous administration fédérale)</w:t>
            </w:r>
            <w:r w:rsidR="00775E58" w:rsidRPr="00775E58">
              <w:rPr>
                <w:lang w:val="fr-FR"/>
              </w:rPr>
              <w:t>.</w:t>
            </w:r>
          </w:p>
        </w:tc>
      </w:tr>
      <w:tr w:rsidR="00E26F92" w:rsidRPr="00B32AE7" w14:paraId="0A3F76F4" w14:textId="77777777" w:rsidTr="0011551F">
        <w:tc>
          <w:tcPr>
            <w:tcW w:w="466" w:type="dxa"/>
            <w:shd w:val="clear" w:color="auto" w:fill="auto"/>
          </w:tcPr>
          <w:p w14:paraId="5691A951" w14:textId="0538843C" w:rsidR="00E26F92" w:rsidRPr="00B32AE7" w:rsidRDefault="00E26F92" w:rsidP="00DB0A15">
            <w:pPr>
              <w:spacing w:before="40" w:after="120"/>
              <w:ind w:right="113"/>
              <w:rPr>
                <w:lang w:val="fr-FR"/>
              </w:rPr>
            </w:pPr>
            <w:r w:rsidRPr="00B32AE7">
              <w:rPr>
                <w:lang w:val="fr-FR"/>
              </w:rPr>
              <w:t>12</w:t>
            </w:r>
            <w:r w:rsidR="00775E58" w:rsidRPr="00775E58">
              <w:rPr>
                <w:lang w:val="fr-FR"/>
              </w:rPr>
              <w:t>.</w:t>
            </w:r>
          </w:p>
        </w:tc>
        <w:tc>
          <w:tcPr>
            <w:tcW w:w="2904" w:type="dxa"/>
            <w:shd w:val="clear" w:color="auto" w:fill="auto"/>
          </w:tcPr>
          <w:p w14:paraId="2D19644A" w14:textId="7AD58BCB" w:rsidR="00E26F92" w:rsidRPr="00B32AE7" w:rsidRDefault="00E26F92" w:rsidP="00DB0A15">
            <w:pPr>
              <w:spacing w:before="40" w:after="120"/>
              <w:ind w:right="113"/>
              <w:rPr>
                <w:lang w:val="fr-FR"/>
              </w:rPr>
            </w:pPr>
            <w:r w:rsidRPr="00B32AE7">
              <w:rPr>
                <w:lang w:val="fr-FR"/>
              </w:rPr>
              <w:t xml:space="preserve">195174 </w:t>
            </w:r>
            <w:r>
              <w:rPr>
                <w:lang w:val="fr-FR"/>
              </w:rPr>
              <w:t>−</w:t>
            </w:r>
            <w:r w:rsidRPr="00B32AE7">
              <w:rPr>
                <w:lang w:val="fr-FR"/>
              </w:rPr>
              <w:t xml:space="preserve"> Projet spécial pour l’intégration des minorités</w:t>
            </w:r>
            <w:r w:rsidR="00775E58" w:rsidRPr="00775E58">
              <w:rPr>
                <w:lang w:val="fr-FR"/>
              </w:rPr>
              <w:t>.</w:t>
            </w:r>
          </w:p>
        </w:tc>
        <w:tc>
          <w:tcPr>
            <w:tcW w:w="1100" w:type="dxa"/>
            <w:shd w:val="clear" w:color="auto" w:fill="auto"/>
          </w:tcPr>
          <w:p w14:paraId="422938E2" w14:textId="77777777" w:rsidR="00E26F92" w:rsidRPr="00B32AE7" w:rsidRDefault="00E26F92" w:rsidP="0011551F">
            <w:pPr>
              <w:spacing w:before="40" w:after="120"/>
              <w:ind w:right="113"/>
              <w:jc w:val="right"/>
              <w:rPr>
                <w:lang w:val="fr-FR"/>
              </w:rPr>
            </w:pPr>
            <w:r w:rsidRPr="00B32AE7">
              <w:rPr>
                <w:lang w:val="fr-FR"/>
              </w:rPr>
              <w:t>450,00</w:t>
            </w:r>
          </w:p>
        </w:tc>
        <w:tc>
          <w:tcPr>
            <w:tcW w:w="4034" w:type="dxa"/>
            <w:shd w:val="clear" w:color="auto" w:fill="auto"/>
          </w:tcPr>
          <w:p w14:paraId="42781350" w14:textId="77777777" w:rsidR="00E26F92" w:rsidRPr="00B32AE7" w:rsidRDefault="00E26F92" w:rsidP="00DB0A15">
            <w:pPr>
              <w:spacing w:before="40" w:after="120"/>
              <w:ind w:left="113" w:right="113"/>
              <w:rPr>
                <w:lang w:val="fr-FR"/>
              </w:rPr>
            </w:pPr>
            <w:r w:rsidRPr="00B32AE7">
              <w:rPr>
                <w:lang w:val="fr-FR"/>
              </w:rPr>
              <w:t xml:space="preserve">Dans le cadre de ce projet, le département provincial offre aux personnes issues des minorités une formation aux compétences techniques et leur accorde chaque année les allocations/bourses d’études suivantes : </w:t>
            </w:r>
          </w:p>
          <w:p w14:paraId="1389BC68" w14:textId="77777777" w:rsidR="00E26F92" w:rsidRPr="00B32AE7" w:rsidRDefault="00E26F92" w:rsidP="00DB0A15">
            <w:pPr>
              <w:spacing w:before="40" w:after="120"/>
              <w:ind w:left="113" w:right="113"/>
              <w:rPr>
                <w:lang w:val="fr-FR"/>
              </w:rPr>
            </w:pPr>
            <w:r w:rsidRPr="00B32AE7">
              <w:rPr>
                <w:lang w:val="fr-FR"/>
              </w:rPr>
              <w:t>Appui financier aux chefs religieux des minorités (10 bourses)</w:t>
            </w:r>
          </w:p>
          <w:p w14:paraId="260D9B2E" w14:textId="62BCD8B6" w:rsidR="00E26F92" w:rsidRPr="00B32AE7" w:rsidRDefault="00E26F92" w:rsidP="00DB0A15">
            <w:pPr>
              <w:spacing w:before="40" w:after="120"/>
              <w:ind w:left="113" w:right="113"/>
              <w:rPr>
                <w:lang w:val="fr-FR"/>
              </w:rPr>
            </w:pPr>
            <w:r w:rsidRPr="00B32AE7">
              <w:rPr>
                <w:lang w:val="fr-FR"/>
              </w:rPr>
              <w:t>Bourses d’études pour les étudiants issus de minorités (</w:t>
            </w:r>
            <w:proofErr w:type="spellStart"/>
            <w:r w:rsidRPr="00B32AE7">
              <w:rPr>
                <w:lang w:val="fr-FR"/>
              </w:rPr>
              <w:t>Ph</w:t>
            </w:r>
            <w:r w:rsidR="00775E58" w:rsidRPr="00775E58">
              <w:rPr>
                <w:lang w:val="fr-FR"/>
              </w:rPr>
              <w:t>.</w:t>
            </w:r>
            <w:r w:rsidRPr="00B32AE7">
              <w:rPr>
                <w:lang w:val="fr-FR"/>
              </w:rPr>
              <w:t>D</w:t>
            </w:r>
            <w:proofErr w:type="spellEnd"/>
            <w:r w:rsidR="00775E58" w:rsidRPr="00775E58">
              <w:rPr>
                <w:lang w:val="fr-FR"/>
              </w:rPr>
              <w:t>.</w:t>
            </w:r>
            <w:r w:rsidRPr="00B32AE7">
              <w:rPr>
                <w:lang w:val="fr-FR"/>
              </w:rPr>
              <w:t xml:space="preserve">/MBBS/BDS et </w:t>
            </w:r>
            <w:proofErr w:type="spellStart"/>
            <w:r w:rsidRPr="00B32AE7">
              <w:rPr>
                <w:lang w:val="fr-FR"/>
              </w:rPr>
              <w:t>Pharm</w:t>
            </w:r>
            <w:proofErr w:type="spellEnd"/>
            <w:r w:rsidRPr="00B32AE7">
              <w:rPr>
                <w:lang w:val="fr-FR"/>
              </w:rPr>
              <w:t xml:space="preserve"> D</w:t>
            </w:r>
            <w:r w:rsidR="00775E58" w:rsidRPr="00775E58">
              <w:rPr>
                <w:lang w:val="fr-FR"/>
              </w:rPr>
              <w:t>.</w:t>
            </w:r>
            <w:r w:rsidRPr="00B32AE7">
              <w:rPr>
                <w:lang w:val="fr-FR"/>
              </w:rPr>
              <w:t xml:space="preserve"> 20, MS/</w:t>
            </w:r>
            <w:proofErr w:type="spellStart"/>
            <w:r w:rsidRPr="00B32AE7">
              <w:rPr>
                <w:lang w:val="fr-FR"/>
              </w:rPr>
              <w:t>M</w:t>
            </w:r>
            <w:r w:rsidR="00775E58" w:rsidRPr="00775E58">
              <w:rPr>
                <w:lang w:val="fr-FR"/>
              </w:rPr>
              <w:t>.</w:t>
            </w:r>
            <w:r w:rsidRPr="00B32AE7">
              <w:rPr>
                <w:lang w:val="fr-FR"/>
              </w:rPr>
              <w:t>Phil</w:t>
            </w:r>
            <w:proofErr w:type="spellEnd"/>
            <w:r w:rsidR="00775E58" w:rsidRPr="00775E58">
              <w:rPr>
                <w:lang w:val="fr-FR"/>
              </w:rPr>
              <w:t>.</w:t>
            </w:r>
            <w:r w:rsidRPr="00B32AE7">
              <w:rPr>
                <w:lang w:val="fr-FR"/>
              </w:rPr>
              <w:t xml:space="preserve"> 20, Masters 40, BS/BA 120, FA/F</w:t>
            </w:r>
            <w:r w:rsidR="00775E58" w:rsidRPr="00775E58">
              <w:rPr>
                <w:lang w:val="fr-FR"/>
              </w:rPr>
              <w:t>.</w:t>
            </w:r>
            <w:r w:rsidRPr="00B32AE7">
              <w:rPr>
                <w:lang w:val="fr-FR"/>
              </w:rPr>
              <w:t>Sc</w:t>
            </w:r>
            <w:r w:rsidR="00775E58" w:rsidRPr="00775E58">
              <w:rPr>
                <w:lang w:val="fr-FR"/>
              </w:rPr>
              <w:t>.</w:t>
            </w:r>
            <w:r w:rsidRPr="00B32AE7">
              <w:rPr>
                <w:lang w:val="fr-FR"/>
              </w:rPr>
              <w:t>120)</w:t>
            </w:r>
          </w:p>
          <w:p w14:paraId="7306EC6E" w14:textId="77777777" w:rsidR="00E26F92" w:rsidRPr="00B32AE7" w:rsidRDefault="00E26F92" w:rsidP="00DB0A15">
            <w:pPr>
              <w:spacing w:before="40" w:after="120"/>
              <w:ind w:left="113" w:right="113"/>
              <w:rPr>
                <w:lang w:val="fr-FR"/>
              </w:rPr>
            </w:pPr>
            <w:r w:rsidRPr="00B32AE7">
              <w:rPr>
                <w:lang w:val="fr-FR"/>
              </w:rPr>
              <w:t>Appui financier aux personnes nécessiteuses et méritantes (800 bourses)</w:t>
            </w:r>
          </w:p>
          <w:p w14:paraId="6BA9250E" w14:textId="77777777" w:rsidR="00E26F92" w:rsidRPr="00B32AE7" w:rsidRDefault="00E26F92" w:rsidP="00DB0A15">
            <w:pPr>
              <w:spacing w:before="40" w:after="120"/>
              <w:ind w:left="113" w:right="113"/>
              <w:rPr>
                <w:lang w:val="fr-FR"/>
              </w:rPr>
            </w:pPr>
            <w:r w:rsidRPr="00B32AE7">
              <w:rPr>
                <w:lang w:val="fr-FR"/>
              </w:rPr>
              <w:t>Allocation de mariage (50 bourses)</w:t>
            </w:r>
          </w:p>
          <w:p w14:paraId="52FF75E8" w14:textId="77777777" w:rsidR="00E26F92" w:rsidRPr="00B32AE7" w:rsidRDefault="00E26F92" w:rsidP="00DB0A15">
            <w:pPr>
              <w:spacing w:before="40" w:after="120"/>
              <w:ind w:left="113" w:right="113"/>
              <w:rPr>
                <w:lang w:val="fr-FR"/>
              </w:rPr>
            </w:pPr>
            <w:r w:rsidRPr="00B32AE7">
              <w:rPr>
                <w:lang w:val="fr-FR"/>
              </w:rPr>
              <w:lastRenderedPageBreak/>
              <w:t>Allocation médicale (au cas par cas)</w:t>
            </w:r>
          </w:p>
          <w:p w14:paraId="2D5B2DCF" w14:textId="77777777" w:rsidR="00E26F92" w:rsidRPr="00B32AE7" w:rsidRDefault="00E26F92" w:rsidP="00DB0A15">
            <w:pPr>
              <w:spacing w:before="40" w:after="120"/>
              <w:ind w:left="113" w:right="113"/>
              <w:rPr>
                <w:lang w:val="fr-FR"/>
              </w:rPr>
            </w:pPr>
            <w:r w:rsidRPr="00B32AE7">
              <w:rPr>
                <w:lang w:val="fr-FR"/>
              </w:rPr>
              <w:t>Aide financière aux orphelins (100 bourses)</w:t>
            </w:r>
          </w:p>
          <w:p w14:paraId="1DF92097" w14:textId="77777777" w:rsidR="00E26F92" w:rsidRPr="00B32AE7" w:rsidRDefault="00E26F92" w:rsidP="00DB0A15">
            <w:pPr>
              <w:spacing w:before="40" w:after="120"/>
              <w:ind w:left="113" w:right="113"/>
              <w:rPr>
                <w:lang w:val="fr-FR"/>
              </w:rPr>
            </w:pPr>
            <w:r w:rsidRPr="00B32AE7">
              <w:rPr>
                <w:lang w:val="fr-FR"/>
              </w:rPr>
              <w:t>Formation professionnelle des minorités (625 personnes diplômées chaque année dans 25 métiers)</w:t>
            </w:r>
          </w:p>
          <w:p w14:paraId="7963F1C8" w14:textId="77777777" w:rsidR="00E26F92" w:rsidRPr="00B32AE7" w:rsidRDefault="00E26F92" w:rsidP="00DB0A15">
            <w:pPr>
              <w:spacing w:before="40" w:after="120"/>
              <w:ind w:left="113" w:right="113"/>
              <w:rPr>
                <w:lang w:val="fr-FR"/>
              </w:rPr>
            </w:pPr>
            <w:r w:rsidRPr="00B32AE7">
              <w:rPr>
                <w:lang w:val="fr-FR"/>
              </w:rPr>
              <w:t>Programme de mise en valeur des jeunes issus des minorités</w:t>
            </w:r>
          </w:p>
        </w:tc>
      </w:tr>
      <w:tr w:rsidR="00E26F92" w:rsidRPr="00B32AE7" w14:paraId="28383E5D" w14:textId="77777777" w:rsidTr="0011551F">
        <w:tc>
          <w:tcPr>
            <w:tcW w:w="466" w:type="dxa"/>
            <w:shd w:val="clear" w:color="auto" w:fill="auto"/>
          </w:tcPr>
          <w:p w14:paraId="3FC31454" w14:textId="0722236C" w:rsidR="00E26F92" w:rsidRPr="00B32AE7" w:rsidRDefault="00E26F92" w:rsidP="00DB0A15">
            <w:pPr>
              <w:spacing w:before="40" w:after="120"/>
              <w:ind w:right="113"/>
              <w:rPr>
                <w:lang w:val="fr-FR"/>
              </w:rPr>
            </w:pPr>
            <w:r w:rsidRPr="00B32AE7">
              <w:rPr>
                <w:lang w:val="fr-FR"/>
              </w:rPr>
              <w:lastRenderedPageBreak/>
              <w:t>13</w:t>
            </w:r>
            <w:r w:rsidR="00775E58" w:rsidRPr="00775E58">
              <w:rPr>
                <w:lang w:val="fr-FR"/>
              </w:rPr>
              <w:t>.</w:t>
            </w:r>
          </w:p>
        </w:tc>
        <w:tc>
          <w:tcPr>
            <w:tcW w:w="2904" w:type="dxa"/>
            <w:shd w:val="clear" w:color="auto" w:fill="auto"/>
          </w:tcPr>
          <w:p w14:paraId="39EFC25E" w14:textId="278952C9" w:rsidR="00E26F92" w:rsidRPr="00B32AE7" w:rsidRDefault="00E26F92" w:rsidP="00DB0A15">
            <w:pPr>
              <w:spacing w:before="40" w:after="120"/>
              <w:ind w:right="113"/>
              <w:rPr>
                <w:lang w:val="fr-FR"/>
              </w:rPr>
            </w:pPr>
            <w:r w:rsidRPr="00B32AE7">
              <w:rPr>
                <w:lang w:val="fr-FR"/>
              </w:rPr>
              <w:t xml:space="preserve">200058 </w:t>
            </w:r>
            <w:r>
              <w:rPr>
                <w:lang w:val="fr-FR"/>
              </w:rPr>
              <w:t>−</w:t>
            </w:r>
            <w:r w:rsidRPr="00B32AE7">
              <w:rPr>
                <w:lang w:val="fr-FR"/>
              </w:rPr>
              <w:t xml:space="preserve"> Étude de faisabilité pour la construction de quartiers résidentiels pour les minorités dans le district nouvellement intégré</w:t>
            </w:r>
            <w:r w:rsidR="00775E58" w:rsidRPr="00775E58">
              <w:rPr>
                <w:lang w:val="fr-FR"/>
              </w:rPr>
              <w:t>.</w:t>
            </w:r>
          </w:p>
        </w:tc>
        <w:tc>
          <w:tcPr>
            <w:tcW w:w="1100" w:type="dxa"/>
            <w:shd w:val="clear" w:color="auto" w:fill="auto"/>
          </w:tcPr>
          <w:p w14:paraId="3E00608C" w14:textId="77777777" w:rsidR="00E26F92" w:rsidRPr="00B32AE7" w:rsidRDefault="00E26F92" w:rsidP="0011551F">
            <w:pPr>
              <w:spacing w:before="40" w:after="120"/>
              <w:ind w:right="113"/>
              <w:jc w:val="right"/>
              <w:rPr>
                <w:lang w:val="fr-FR"/>
              </w:rPr>
            </w:pPr>
            <w:r w:rsidRPr="00B32AE7">
              <w:rPr>
                <w:lang w:val="fr-FR"/>
              </w:rPr>
              <w:t>20,00</w:t>
            </w:r>
          </w:p>
        </w:tc>
        <w:tc>
          <w:tcPr>
            <w:tcW w:w="4034" w:type="dxa"/>
            <w:shd w:val="clear" w:color="auto" w:fill="auto"/>
          </w:tcPr>
          <w:p w14:paraId="2F84B0E1" w14:textId="77777777" w:rsidR="00E26F92" w:rsidRPr="00B32AE7" w:rsidRDefault="00E26F92" w:rsidP="00DB0A15">
            <w:pPr>
              <w:spacing w:before="40" w:after="120"/>
              <w:ind w:left="113" w:right="113"/>
              <w:rPr>
                <w:lang w:val="fr-FR"/>
              </w:rPr>
            </w:pPr>
            <w:r w:rsidRPr="00B32AE7">
              <w:rPr>
                <w:lang w:val="fr-FR"/>
              </w:rPr>
              <w:t>Cette étude sera menée dans les districts du Khyber Pakhtunkhwa ci-après :</w:t>
            </w:r>
          </w:p>
          <w:p w14:paraId="10826F4C" w14:textId="77777777" w:rsidR="00E26F92" w:rsidRPr="00B32AE7" w:rsidRDefault="00E26F92" w:rsidP="00DB0A15">
            <w:pPr>
              <w:spacing w:before="40" w:after="120"/>
              <w:ind w:left="113" w:right="113"/>
              <w:rPr>
                <w:lang w:val="fr-FR"/>
              </w:rPr>
            </w:pPr>
            <w:r w:rsidRPr="00B32AE7">
              <w:rPr>
                <w:lang w:val="fr-FR"/>
              </w:rPr>
              <w:t>Waziristan du Nord et du Sud</w:t>
            </w:r>
          </w:p>
          <w:p w14:paraId="76F47BFD" w14:textId="77777777" w:rsidR="00E26F92" w:rsidRPr="00B32AE7" w:rsidRDefault="00E26F92" w:rsidP="00DB0A15">
            <w:pPr>
              <w:spacing w:before="40" w:after="120"/>
              <w:ind w:left="113" w:right="113"/>
              <w:rPr>
                <w:lang w:val="fr-FR"/>
              </w:rPr>
            </w:pPr>
            <w:r w:rsidRPr="00B32AE7">
              <w:rPr>
                <w:lang w:val="fr-FR"/>
              </w:rPr>
              <w:t>Khyber</w:t>
            </w:r>
          </w:p>
          <w:p w14:paraId="1C45A0C2" w14:textId="77777777" w:rsidR="00E26F92" w:rsidRPr="00B32AE7" w:rsidRDefault="00E26F92" w:rsidP="00DB0A15">
            <w:pPr>
              <w:spacing w:before="40" w:after="120"/>
              <w:ind w:left="113" w:right="113"/>
              <w:rPr>
                <w:lang w:val="fr-FR"/>
              </w:rPr>
            </w:pPr>
            <w:proofErr w:type="spellStart"/>
            <w:r w:rsidRPr="00B32AE7">
              <w:rPr>
                <w:lang w:val="fr-FR"/>
              </w:rPr>
              <w:t>Mohmand</w:t>
            </w:r>
            <w:proofErr w:type="spellEnd"/>
          </w:p>
          <w:p w14:paraId="3634F217" w14:textId="77777777" w:rsidR="00E26F92" w:rsidRPr="00B32AE7" w:rsidRDefault="00E26F92" w:rsidP="00DB0A15">
            <w:pPr>
              <w:spacing w:before="40" w:after="120"/>
              <w:ind w:left="113" w:right="113"/>
              <w:rPr>
                <w:lang w:val="fr-FR"/>
              </w:rPr>
            </w:pPr>
            <w:proofErr w:type="spellStart"/>
            <w:r w:rsidRPr="00B32AE7">
              <w:rPr>
                <w:lang w:val="fr-FR"/>
              </w:rPr>
              <w:t>Kurram</w:t>
            </w:r>
            <w:proofErr w:type="spellEnd"/>
          </w:p>
        </w:tc>
      </w:tr>
      <w:tr w:rsidR="00A805AA" w:rsidRPr="00B32AE7" w14:paraId="3CB95619" w14:textId="77777777" w:rsidTr="0011551F">
        <w:tc>
          <w:tcPr>
            <w:tcW w:w="466" w:type="dxa"/>
            <w:tcBorders>
              <w:bottom w:val="single" w:sz="12" w:space="0" w:color="auto"/>
            </w:tcBorders>
            <w:shd w:val="clear" w:color="auto" w:fill="auto"/>
          </w:tcPr>
          <w:p w14:paraId="10BD3FBE" w14:textId="73E42FE0" w:rsidR="00E26F92" w:rsidRPr="00B32AE7" w:rsidRDefault="00E26F92" w:rsidP="00DB0A15">
            <w:pPr>
              <w:spacing w:before="40" w:after="120"/>
              <w:ind w:right="113"/>
              <w:rPr>
                <w:lang w:val="fr-FR"/>
              </w:rPr>
            </w:pPr>
            <w:r w:rsidRPr="00B32AE7">
              <w:rPr>
                <w:lang w:val="fr-FR"/>
              </w:rPr>
              <w:t>14</w:t>
            </w:r>
            <w:r w:rsidR="00775E58" w:rsidRPr="00775E58">
              <w:rPr>
                <w:lang w:val="fr-FR"/>
              </w:rPr>
              <w:t>.</w:t>
            </w:r>
          </w:p>
        </w:tc>
        <w:tc>
          <w:tcPr>
            <w:tcW w:w="2904" w:type="dxa"/>
            <w:tcBorders>
              <w:bottom w:val="single" w:sz="12" w:space="0" w:color="auto"/>
            </w:tcBorders>
            <w:shd w:val="clear" w:color="auto" w:fill="auto"/>
          </w:tcPr>
          <w:p w14:paraId="47431A37" w14:textId="6B8C26C8" w:rsidR="00E26F92" w:rsidRPr="00B32AE7" w:rsidRDefault="00E26F92" w:rsidP="00DB0A15">
            <w:pPr>
              <w:spacing w:before="40" w:after="120"/>
              <w:ind w:right="113"/>
              <w:rPr>
                <w:lang w:val="fr-FR"/>
              </w:rPr>
            </w:pPr>
            <w:r w:rsidRPr="00B32AE7">
              <w:rPr>
                <w:lang w:val="fr-FR"/>
              </w:rPr>
              <w:t xml:space="preserve">200059 </w:t>
            </w:r>
            <w:r>
              <w:rPr>
                <w:lang w:val="fr-FR"/>
              </w:rPr>
              <w:t>−</w:t>
            </w:r>
            <w:r w:rsidRPr="00B32AE7">
              <w:rPr>
                <w:lang w:val="fr-FR"/>
              </w:rPr>
              <w:t xml:space="preserve"> Octroi de petites subventions à des personnes appartenant à des minorités pour la création d’entreprises et de start-ups</w:t>
            </w:r>
            <w:r w:rsidR="00775E58" w:rsidRPr="00775E58">
              <w:rPr>
                <w:lang w:val="fr-FR"/>
              </w:rPr>
              <w:t>.</w:t>
            </w:r>
          </w:p>
        </w:tc>
        <w:tc>
          <w:tcPr>
            <w:tcW w:w="1100" w:type="dxa"/>
            <w:tcBorders>
              <w:bottom w:val="single" w:sz="12" w:space="0" w:color="auto"/>
            </w:tcBorders>
            <w:shd w:val="clear" w:color="auto" w:fill="auto"/>
          </w:tcPr>
          <w:p w14:paraId="745180AD" w14:textId="77777777" w:rsidR="00E26F92" w:rsidRPr="00B32AE7" w:rsidRDefault="00E26F92" w:rsidP="0011551F">
            <w:pPr>
              <w:spacing w:before="40" w:after="120"/>
              <w:ind w:right="113"/>
              <w:jc w:val="right"/>
              <w:rPr>
                <w:lang w:val="fr-FR"/>
              </w:rPr>
            </w:pPr>
            <w:r w:rsidRPr="00B32AE7">
              <w:rPr>
                <w:lang w:val="fr-FR"/>
              </w:rPr>
              <w:t>100,00</w:t>
            </w:r>
          </w:p>
        </w:tc>
        <w:tc>
          <w:tcPr>
            <w:tcW w:w="4034" w:type="dxa"/>
            <w:tcBorders>
              <w:bottom w:val="single" w:sz="12" w:space="0" w:color="auto"/>
            </w:tcBorders>
            <w:shd w:val="clear" w:color="auto" w:fill="auto"/>
          </w:tcPr>
          <w:p w14:paraId="75C25EBC" w14:textId="4CCF4426" w:rsidR="00E26F92" w:rsidRPr="00B32AE7" w:rsidRDefault="00E26F92" w:rsidP="00DB0A15">
            <w:pPr>
              <w:spacing w:before="40" w:after="120"/>
              <w:ind w:left="113" w:right="113"/>
              <w:rPr>
                <w:lang w:val="fr-FR"/>
              </w:rPr>
            </w:pPr>
            <w:r w:rsidRPr="00B32AE7">
              <w:rPr>
                <w:lang w:val="fr-FR"/>
              </w:rPr>
              <w:t>En fonction de critères prédéfinis, ce projet prévoit d’accorder diverses subventions aux personnes appartenant à des minorités dans les districts nouvellement intégrés (anciennes zones tribales sous administration fédérale) pour la création de petites entreprises et de start-ups</w:t>
            </w:r>
            <w:r w:rsidR="00775E58" w:rsidRPr="00775E58">
              <w:rPr>
                <w:lang w:val="fr-FR"/>
              </w:rPr>
              <w:t>.</w:t>
            </w:r>
            <w:r w:rsidRPr="00B32AE7">
              <w:rPr>
                <w:lang w:val="fr-FR"/>
              </w:rPr>
              <w:t xml:space="preserve"> Chaque année, 150 personnes devraient bénéficier de ce programme</w:t>
            </w:r>
            <w:r w:rsidR="00775E58" w:rsidRPr="00775E58">
              <w:rPr>
                <w:lang w:val="fr-FR"/>
              </w:rPr>
              <w:t>.</w:t>
            </w:r>
          </w:p>
        </w:tc>
      </w:tr>
    </w:tbl>
    <w:p w14:paraId="2D28C40A" w14:textId="22F34510" w:rsidR="00E26F92" w:rsidRPr="00B92B1A" w:rsidRDefault="00E26F92" w:rsidP="00E26F92">
      <w:pPr>
        <w:pStyle w:val="SingleTxtG"/>
        <w:spacing w:before="240"/>
        <w:rPr>
          <w:bCs/>
          <w:lang w:val="fr-FR"/>
        </w:rPr>
      </w:pPr>
      <w:r w:rsidRPr="00B92B1A">
        <w:rPr>
          <w:lang w:val="fr-FR"/>
        </w:rPr>
        <w:t>118</w:t>
      </w:r>
      <w:r w:rsidR="00775E58" w:rsidRPr="00775E58">
        <w:rPr>
          <w:lang w:val="fr-FR"/>
        </w:rPr>
        <w:t>.</w:t>
      </w:r>
      <w:r w:rsidRPr="00B92B1A">
        <w:rPr>
          <w:lang w:val="fr-FR"/>
        </w:rPr>
        <w:tab/>
        <w:t>Au Penjab, deux instances importantes œuvrent efficacement à l</w:t>
      </w:r>
      <w:r>
        <w:rPr>
          <w:lang w:val="fr-FR"/>
        </w:rPr>
        <w:t>’</w:t>
      </w:r>
      <w:r w:rsidRPr="00B92B1A">
        <w:rPr>
          <w:lang w:val="fr-FR"/>
        </w:rPr>
        <w:t xml:space="preserve">harmonie religieuse entre les divers courants musulmans : </w:t>
      </w:r>
      <w:proofErr w:type="spellStart"/>
      <w:r w:rsidRPr="00B92B1A">
        <w:rPr>
          <w:lang w:val="fr-FR"/>
        </w:rPr>
        <w:t>Ittehad</w:t>
      </w:r>
      <w:proofErr w:type="spellEnd"/>
      <w:r w:rsidRPr="00B92B1A">
        <w:rPr>
          <w:lang w:val="fr-FR"/>
        </w:rPr>
        <w:t xml:space="preserve"> Bain-</w:t>
      </w:r>
      <w:proofErr w:type="spellStart"/>
      <w:r w:rsidRPr="00B92B1A">
        <w:rPr>
          <w:lang w:val="fr-FR"/>
        </w:rPr>
        <w:t>ul</w:t>
      </w:r>
      <w:proofErr w:type="spellEnd"/>
      <w:r w:rsidRPr="00B92B1A">
        <w:rPr>
          <w:lang w:val="fr-FR"/>
        </w:rPr>
        <w:t>-</w:t>
      </w:r>
      <w:proofErr w:type="spellStart"/>
      <w:r w:rsidRPr="00B92B1A">
        <w:rPr>
          <w:lang w:val="fr-FR"/>
        </w:rPr>
        <w:t>Muslimeen</w:t>
      </w:r>
      <w:proofErr w:type="spellEnd"/>
      <w:r w:rsidRPr="00B92B1A">
        <w:rPr>
          <w:lang w:val="fr-FR"/>
        </w:rPr>
        <w:t xml:space="preserve"> (IBM) et </w:t>
      </w:r>
      <w:proofErr w:type="spellStart"/>
      <w:r w:rsidRPr="00B92B1A">
        <w:rPr>
          <w:lang w:val="fr-FR"/>
        </w:rPr>
        <w:t>Mutahida</w:t>
      </w:r>
      <w:proofErr w:type="spellEnd"/>
      <w:r w:rsidRPr="00B92B1A">
        <w:rPr>
          <w:lang w:val="fr-FR"/>
        </w:rPr>
        <w:t xml:space="preserve"> </w:t>
      </w:r>
      <w:proofErr w:type="spellStart"/>
      <w:r w:rsidRPr="00B92B1A">
        <w:rPr>
          <w:lang w:val="fr-FR"/>
        </w:rPr>
        <w:t>Ulema</w:t>
      </w:r>
      <w:proofErr w:type="spellEnd"/>
      <w:r w:rsidRPr="00B92B1A">
        <w:rPr>
          <w:lang w:val="fr-FR"/>
        </w:rPr>
        <w:t xml:space="preserve"> </w:t>
      </w:r>
      <w:proofErr w:type="spellStart"/>
      <w:r w:rsidRPr="00B92B1A">
        <w:rPr>
          <w:lang w:val="fr-FR"/>
        </w:rPr>
        <w:t>Board</w:t>
      </w:r>
      <w:proofErr w:type="spellEnd"/>
      <w:r w:rsidRPr="00B92B1A">
        <w:rPr>
          <w:lang w:val="fr-FR"/>
        </w:rPr>
        <w:t xml:space="preserve"> (MUB)</w:t>
      </w:r>
      <w:r w:rsidR="00775E58" w:rsidRPr="00775E58">
        <w:rPr>
          <w:lang w:val="fr-FR"/>
        </w:rPr>
        <w:t>.</w:t>
      </w:r>
      <w:r w:rsidRPr="00B92B1A">
        <w:rPr>
          <w:lang w:val="fr-FR"/>
        </w:rPr>
        <w:t xml:space="preserve"> Des séminaires sur l</w:t>
      </w:r>
      <w:r>
        <w:rPr>
          <w:lang w:val="fr-FR"/>
        </w:rPr>
        <w:t>’</w:t>
      </w:r>
      <w:r w:rsidRPr="00B92B1A">
        <w:rPr>
          <w:lang w:val="fr-FR"/>
        </w:rPr>
        <w:t>harmonie interconfessionnelle sont régulièrement organisés pour encourager les dirigeants à s</w:t>
      </w:r>
      <w:r>
        <w:rPr>
          <w:lang w:val="fr-FR"/>
        </w:rPr>
        <w:t>’</w:t>
      </w:r>
      <w:r w:rsidRPr="00B92B1A">
        <w:rPr>
          <w:lang w:val="fr-FR"/>
        </w:rPr>
        <w:t>élever contre l</w:t>
      </w:r>
      <w:r>
        <w:rPr>
          <w:lang w:val="fr-FR"/>
        </w:rPr>
        <w:t>’</w:t>
      </w:r>
      <w:r w:rsidRPr="00B92B1A">
        <w:rPr>
          <w:lang w:val="fr-FR"/>
        </w:rPr>
        <w:t>intolérance</w:t>
      </w:r>
      <w:r w:rsidR="00775E58" w:rsidRPr="00775E58">
        <w:rPr>
          <w:lang w:val="fr-FR"/>
        </w:rPr>
        <w:t>.</w:t>
      </w:r>
      <w:r w:rsidRPr="00B92B1A">
        <w:rPr>
          <w:lang w:val="fr-FR"/>
        </w:rPr>
        <w:t xml:space="preserve"> Les fonctionnaires sont tenus de garantir la non-discrimination et le Portail des plaintes du Premier Ministre permet de déposer des plaintes et de traiter toute injustice commise par un fonctionnaire</w:t>
      </w:r>
      <w:r w:rsidR="00775E58" w:rsidRPr="00775E58">
        <w:rPr>
          <w:lang w:val="fr-FR"/>
        </w:rPr>
        <w:t>.</w:t>
      </w:r>
      <w:r w:rsidRPr="00B92B1A">
        <w:rPr>
          <w:lang w:val="fr-FR"/>
        </w:rPr>
        <w:t xml:space="preserve"> Afin que les personnes appartenant à des groupes minoritaires puissent exercer, sans discrimination, les droits que leur reconnaît l</w:t>
      </w:r>
      <w:r>
        <w:rPr>
          <w:lang w:val="fr-FR"/>
        </w:rPr>
        <w:t>’</w:t>
      </w:r>
      <w:r w:rsidRPr="00B92B1A">
        <w:rPr>
          <w:lang w:val="fr-FR"/>
        </w:rPr>
        <w:t>article 5 de la Convention, le Gouvernement du Penjab et les départements concernés ont pris les mesures énoncées ci-après</w:t>
      </w:r>
      <w:r w:rsidR="00775E58" w:rsidRPr="00775E58">
        <w:rPr>
          <w:lang w:val="fr-FR"/>
        </w:rPr>
        <w:t>.</w:t>
      </w:r>
    </w:p>
    <w:p w14:paraId="0FF58E00" w14:textId="34712CA2" w:rsidR="00E26F92" w:rsidRPr="00B92B1A" w:rsidRDefault="00E26F92" w:rsidP="00E26F92">
      <w:pPr>
        <w:pStyle w:val="SingleTxtG"/>
        <w:rPr>
          <w:bCs/>
          <w:lang w:val="fr-FR"/>
        </w:rPr>
      </w:pPr>
      <w:r w:rsidRPr="00B92B1A">
        <w:rPr>
          <w:lang w:val="fr-FR"/>
        </w:rPr>
        <w:t>119</w:t>
      </w:r>
      <w:r w:rsidR="00775E58" w:rsidRPr="00775E58">
        <w:rPr>
          <w:lang w:val="fr-FR"/>
        </w:rPr>
        <w:t>.</w:t>
      </w:r>
      <w:r w:rsidRPr="00B92B1A">
        <w:rPr>
          <w:lang w:val="fr-FR"/>
        </w:rPr>
        <w:tab/>
        <w:t>Des bourses d</w:t>
      </w:r>
      <w:r>
        <w:rPr>
          <w:lang w:val="fr-FR"/>
        </w:rPr>
        <w:t>’</w:t>
      </w:r>
      <w:r w:rsidRPr="00B92B1A">
        <w:rPr>
          <w:lang w:val="fr-FR"/>
        </w:rPr>
        <w:t>études sont accordées dans tout le Penjab à des étudiants brillants et nécessiteux appartenant à des communautés minoritaires</w:t>
      </w:r>
      <w:r w:rsidR="00775E58" w:rsidRPr="00775E58">
        <w:rPr>
          <w:lang w:val="fr-FR"/>
        </w:rPr>
        <w:t>.</w:t>
      </w:r>
      <w:r w:rsidRPr="00B92B1A">
        <w:rPr>
          <w:lang w:val="fr-FR"/>
        </w:rPr>
        <w:t xml:space="preserve"> Pour l</w:t>
      </w:r>
      <w:r>
        <w:rPr>
          <w:lang w:val="fr-FR"/>
        </w:rPr>
        <w:t>’</w:t>
      </w:r>
      <w:r w:rsidRPr="00B92B1A">
        <w:rPr>
          <w:lang w:val="fr-FR"/>
        </w:rPr>
        <w:t>année</w:t>
      </w:r>
      <w:r>
        <w:rPr>
          <w:lang w:val="fr-FR"/>
        </w:rPr>
        <w:t> </w:t>
      </w:r>
      <w:r w:rsidRPr="00B92B1A">
        <w:rPr>
          <w:lang w:val="fr-FR"/>
        </w:rPr>
        <w:t>2019</w:t>
      </w:r>
      <w:r w:rsidR="0011551F">
        <w:rPr>
          <w:lang w:val="fr-FR"/>
        </w:rPr>
        <w:t>/</w:t>
      </w:r>
      <w:r w:rsidRPr="00B92B1A">
        <w:rPr>
          <w:lang w:val="fr-FR"/>
        </w:rPr>
        <w:t>20, 714</w:t>
      </w:r>
      <w:r>
        <w:rPr>
          <w:lang w:val="fr-FR"/>
        </w:rPr>
        <w:t> </w:t>
      </w:r>
      <w:r w:rsidRPr="00B92B1A">
        <w:rPr>
          <w:lang w:val="fr-FR"/>
        </w:rPr>
        <w:t xml:space="preserve">étudiants </w:t>
      </w:r>
      <w:r>
        <w:rPr>
          <w:lang w:val="fr-FR"/>
        </w:rPr>
        <w:t xml:space="preserve">ont ainsi bénéficié d’une bourse attribuée </w:t>
      </w:r>
      <w:r w:rsidRPr="00B92B1A">
        <w:rPr>
          <w:lang w:val="fr-FR"/>
        </w:rPr>
        <w:t>sur la base du mérite</w:t>
      </w:r>
      <w:r>
        <w:rPr>
          <w:lang w:val="fr-FR"/>
        </w:rPr>
        <w:t xml:space="preserve">, pour un montant total de </w:t>
      </w:r>
      <w:r w:rsidRPr="00B92B1A">
        <w:rPr>
          <w:lang w:val="fr-FR"/>
        </w:rPr>
        <w:t>25</w:t>
      </w:r>
      <w:r>
        <w:rPr>
          <w:lang w:val="fr-FR"/>
        </w:rPr>
        <w:t> </w:t>
      </w:r>
      <w:r w:rsidRPr="00B92B1A">
        <w:rPr>
          <w:lang w:val="fr-FR"/>
        </w:rPr>
        <w:t>millions de roupies</w:t>
      </w:r>
      <w:r w:rsidR="00775E58" w:rsidRPr="00775E58">
        <w:rPr>
          <w:lang w:val="fr-FR"/>
        </w:rPr>
        <w:t>.</w:t>
      </w:r>
      <w:r w:rsidRPr="00B92B1A">
        <w:rPr>
          <w:lang w:val="fr-FR"/>
        </w:rPr>
        <w:t xml:space="preserve"> </w:t>
      </w:r>
      <w:r>
        <w:rPr>
          <w:lang w:val="fr-FR"/>
        </w:rPr>
        <w:t xml:space="preserve">Le montant alloué </w:t>
      </w:r>
      <w:r w:rsidRPr="00B92B1A">
        <w:rPr>
          <w:lang w:val="fr-FR"/>
        </w:rPr>
        <w:t>pour l</w:t>
      </w:r>
      <w:r>
        <w:rPr>
          <w:lang w:val="fr-FR"/>
        </w:rPr>
        <w:t>’</w:t>
      </w:r>
      <w:r w:rsidRPr="00B92B1A">
        <w:rPr>
          <w:lang w:val="fr-FR"/>
        </w:rPr>
        <w:t>année</w:t>
      </w:r>
      <w:r>
        <w:rPr>
          <w:lang w:val="fr-FR"/>
        </w:rPr>
        <w:t> </w:t>
      </w:r>
      <w:r w:rsidRPr="00B92B1A">
        <w:rPr>
          <w:lang w:val="fr-FR"/>
        </w:rPr>
        <w:t>2020</w:t>
      </w:r>
      <w:r w:rsidR="0011551F">
        <w:rPr>
          <w:lang w:val="fr-FR"/>
        </w:rPr>
        <w:t>/</w:t>
      </w:r>
      <w:r w:rsidRPr="00B92B1A">
        <w:rPr>
          <w:lang w:val="fr-FR"/>
        </w:rPr>
        <w:t>21</w:t>
      </w:r>
      <w:r>
        <w:rPr>
          <w:lang w:val="fr-FR"/>
        </w:rPr>
        <w:t xml:space="preserve"> était également de </w:t>
      </w:r>
      <w:r w:rsidRPr="00B92B1A">
        <w:rPr>
          <w:lang w:val="fr-FR"/>
        </w:rPr>
        <w:t>25</w:t>
      </w:r>
      <w:r>
        <w:rPr>
          <w:lang w:val="fr-FR"/>
        </w:rPr>
        <w:t> </w:t>
      </w:r>
      <w:r w:rsidRPr="00B92B1A">
        <w:rPr>
          <w:lang w:val="fr-FR"/>
        </w:rPr>
        <w:t>millions de roupies</w:t>
      </w:r>
      <w:r>
        <w:rPr>
          <w:lang w:val="fr-FR"/>
        </w:rPr>
        <w:t xml:space="preserve">, au profit de </w:t>
      </w:r>
      <w:r w:rsidRPr="00B92B1A">
        <w:rPr>
          <w:lang w:val="fr-FR"/>
        </w:rPr>
        <w:t>955</w:t>
      </w:r>
      <w:r>
        <w:rPr>
          <w:lang w:val="fr-FR"/>
        </w:rPr>
        <w:t> </w:t>
      </w:r>
      <w:r w:rsidRPr="00B92B1A">
        <w:rPr>
          <w:lang w:val="fr-FR"/>
        </w:rPr>
        <w:t>étudiants</w:t>
      </w:r>
      <w:r w:rsidR="00775E58" w:rsidRPr="00775E58">
        <w:rPr>
          <w:lang w:val="fr-FR"/>
        </w:rPr>
        <w:t>.</w:t>
      </w:r>
    </w:p>
    <w:p w14:paraId="5A554BB9" w14:textId="09737BB3" w:rsidR="00E26F92" w:rsidRPr="00B92B1A" w:rsidRDefault="00E26F92" w:rsidP="00E26F92">
      <w:pPr>
        <w:pStyle w:val="SingleTxtG"/>
        <w:rPr>
          <w:bCs/>
          <w:iCs/>
          <w:lang w:val="fr-FR"/>
        </w:rPr>
      </w:pPr>
      <w:r w:rsidRPr="00B92B1A">
        <w:rPr>
          <w:lang w:val="fr-FR"/>
        </w:rPr>
        <w:t>120</w:t>
      </w:r>
      <w:r w:rsidR="00775E58" w:rsidRPr="00775E58">
        <w:rPr>
          <w:lang w:val="fr-FR"/>
        </w:rPr>
        <w:t>.</w:t>
      </w:r>
      <w:r w:rsidRPr="00B92B1A">
        <w:rPr>
          <w:lang w:val="fr-FR"/>
        </w:rPr>
        <w:tab/>
        <w:t>Les données relatives aux bourses d</w:t>
      </w:r>
      <w:r>
        <w:rPr>
          <w:lang w:val="fr-FR"/>
        </w:rPr>
        <w:t>’</w:t>
      </w:r>
      <w:r w:rsidRPr="00B92B1A">
        <w:rPr>
          <w:lang w:val="fr-FR"/>
        </w:rPr>
        <w:t>études attribuées aux étudiants issus de minorités, ventilées par classe/niveau, sont les suivantes :</w:t>
      </w:r>
    </w:p>
    <w:p w14:paraId="1546DB1E" w14:textId="77777777" w:rsidR="00E26F92" w:rsidRPr="00B92B1A" w:rsidRDefault="00E26F92" w:rsidP="00E26F92">
      <w:pPr>
        <w:pStyle w:val="SingleTxtG"/>
        <w:tabs>
          <w:tab w:val="clear" w:pos="2268"/>
          <w:tab w:val="left" w:pos="2977"/>
        </w:tabs>
        <w:ind w:left="2268" w:hanging="567"/>
        <w:rPr>
          <w:lang w:val="fr-FR"/>
        </w:rPr>
      </w:pPr>
      <w:r w:rsidRPr="00B92B1A">
        <w:rPr>
          <w:lang w:val="fr-FR"/>
        </w:rPr>
        <w:t>i)</w:t>
      </w:r>
      <w:r w:rsidRPr="00B92B1A">
        <w:rPr>
          <w:lang w:val="fr-FR"/>
        </w:rPr>
        <w:tab/>
        <w:t xml:space="preserve">Niveau </w:t>
      </w:r>
      <w:r>
        <w:rPr>
          <w:lang w:val="fr-FR"/>
        </w:rPr>
        <w:t>« </w:t>
      </w:r>
      <w:proofErr w:type="spellStart"/>
      <w:r w:rsidRPr="00B92B1A">
        <w:rPr>
          <w:lang w:val="fr-FR"/>
        </w:rPr>
        <w:t>matric</w:t>
      </w:r>
      <w:proofErr w:type="spellEnd"/>
      <w:r>
        <w:rPr>
          <w:lang w:val="fr-FR"/>
        </w:rPr>
        <w:t> »</w:t>
      </w:r>
      <w:r w:rsidRPr="00B92B1A">
        <w:rPr>
          <w:lang w:val="fr-FR"/>
        </w:rPr>
        <w:t xml:space="preserve"> (10</w:t>
      </w:r>
      <w:r>
        <w:rPr>
          <w:lang w:val="fr-FR"/>
        </w:rPr>
        <w:t> </w:t>
      </w:r>
      <w:r w:rsidRPr="00B92B1A">
        <w:rPr>
          <w:lang w:val="fr-FR"/>
        </w:rPr>
        <w:t>années d</w:t>
      </w:r>
      <w:r>
        <w:rPr>
          <w:lang w:val="fr-FR"/>
        </w:rPr>
        <w:t>’</w:t>
      </w:r>
      <w:r w:rsidRPr="00B92B1A">
        <w:rPr>
          <w:lang w:val="fr-FR"/>
        </w:rPr>
        <w:t>enseignement secondaire)</w:t>
      </w:r>
      <w:r>
        <w:rPr>
          <w:lang w:val="fr-FR"/>
        </w:rPr>
        <w:t xml:space="preserve"> </w:t>
      </w:r>
      <w:r w:rsidRPr="00B92B1A">
        <w:rPr>
          <w:lang w:val="fr-FR"/>
        </w:rPr>
        <w:t>15</w:t>
      </w:r>
      <w:r>
        <w:rPr>
          <w:lang w:val="fr-FR"/>
        </w:rPr>
        <w:t> </w:t>
      </w:r>
      <w:r w:rsidRPr="00B92B1A">
        <w:rPr>
          <w:lang w:val="fr-FR"/>
        </w:rPr>
        <w:t>000</w:t>
      </w:r>
      <w:r>
        <w:rPr>
          <w:lang w:val="fr-FR"/>
        </w:rPr>
        <w:t> </w:t>
      </w:r>
      <w:r w:rsidRPr="00B92B1A">
        <w:rPr>
          <w:lang w:val="fr-FR"/>
        </w:rPr>
        <w:t>roupies ;</w:t>
      </w:r>
    </w:p>
    <w:p w14:paraId="5A50B862" w14:textId="1D11DFAE" w:rsidR="00E26F92" w:rsidRPr="00B92B1A" w:rsidRDefault="00E26F92" w:rsidP="00E26F92">
      <w:pPr>
        <w:pStyle w:val="SingleTxtG"/>
        <w:tabs>
          <w:tab w:val="clear" w:pos="2268"/>
        </w:tabs>
        <w:ind w:left="2268" w:hanging="567"/>
        <w:rPr>
          <w:lang w:val="fr-FR"/>
        </w:rPr>
      </w:pPr>
      <w:r w:rsidRPr="00B92B1A">
        <w:rPr>
          <w:lang w:val="fr-FR"/>
        </w:rPr>
        <w:t>ii)</w:t>
      </w:r>
      <w:r w:rsidRPr="00B92B1A">
        <w:rPr>
          <w:lang w:val="fr-FR"/>
        </w:rPr>
        <w:tab/>
        <w:t xml:space="preserve">Niveau </w:t>
      </w:r>
      <w:r>
        <w:rPr>
          <w:lang w:val="fr-FR"/>
        </w:rPr>
        <w:t>« </w:t>
      </w:r>
      <w:r w:rsidRPr="00B92B1A">
        <w:rPr>
          <w:lang w:val="fr-FR"/>
        </w:rPr>
        <w:t>FA</w:t>
      </w:r>
      <w:r>
        <w:rPr>
          <w:lang w:val="fr-FR"/>
        </w:rPr>
        <w:t> »</w:t>
      </w:r>
      <w:r w:rsidRPr="00B92B1A">
        <w:rPr>
          <w:lang w:val="fr-FR"/>
        </w:rPr>
        <w:t xml:space="preserve"> (12</w:t>
      </w:r>
      <w:r>
        <w:rPr>
          <w:lang w:val="fr-FR"/>
        </w:rPr>
        <w:t> </w:t>
      </w:r>
      <w:r w:rsidRPr="00B92B1A">
        <w:rPr>
          <w:lang w:val="fr-FR"/>
        </w:rPr>
        <w:t>années d</w:t>
      </w:r>
      <w:r>
        <w:rPr>
          <w:lang w:val="fr-FR"/>
        </w:rPr>
        <w:t>’</w:t>
      </w:r>
      <w:r w:rsidRPr="00B92B1A">
        <w:rPr>
          <w:lang w:val="fr-FR"/>
        </w:rPr>
        <w:t>enseignement secondaire)</w:t>
      </w:r>
      <w:r>
        <w:rPr>
          <w:lang w:val="fr-FR"/>
        </w:rPr>
        <w:t xml:space="preserve"> </w:t>
      </w:r>
      <w:r w:rsidRPr="00B92B1A">
        <w:rPr>
          <w:lang w:val="fr-FR"/>
        </w:rPr>
        <w:t>20</w:t>
      </w:r>
      <w:r>
        <w:rPr>
          <w:lang w:val="fr-FR"/>
        </w:rPr>
        <w:t> </w:t>
      </w:r>
      <w:r w:rsidRPr="00B92B1A">
        <w:rPr>
          <w:lang w:val="fr-FR"/>
        </w:rPr>
        <w:t>000</w:t>
      </w:r>
      <w:r>
        <w:rPr>
          <w:lang w:val="fr-FR"/>
        </w:rPr>
        <w:t> </w:t>
      </w:r>
      <w:r w:rsidRPr="00B92B1A">
        <w:rPr>
          <w:lang w:val="fr-FR"/>
        </w:rPr>
        <w:t>roupies ;</w:t>
      </w:r>
    </w:p>
    <w:p w14:paraId="65BE6110" w14:textId="31F54146" w:rsidR="00E26F92" w:rsidRPr="00B92B1A" w:rsidRDefault="00E26F92" w:rsidP="00E26F92">
      <w:pPr>
        <w:pStyle w:val="SingleTxtG"/>
        <w:tabs>
          <w:tab w:val="clear" w:pos="2268"/>
        </w:tabs>
        <w:ind w:left="2268" w:hanging="567"/>
        <w:rPr>
          <w:lang w:val="fr-FR"/>
        </w:rPr>
      </w:pPr>
      <w:r w:rsidRPr="00B92B1A">
        <w:rPr>
          <w:lang w:val="fr-FR"/>
        </w:rPr>
        <w:t>iii)</w:t>
      </w:r>
      <w:r w:rsidRPr="00B92B1A">
        <w:rPr>
          <w:lang w:val="fr-FR"/>
        </w:rPr>
        <w:tab/>
        <w:t xml:space="preserve">Niveau </w:t>
      </w:r>
      <w:r>
        <w:rPr>
          <w:lang w:val="fr-FR"/>
        </w:rPr>
        <w:t>« </w:t>
      </w:r>
      <w:r w:rsidRPr="00B92B1A">
        <w:rPr>
          <w:lang w:val="fr-FR"/>
        </w:rPr>
        <w:t>Graduation</w:t>
      </w:r>
      <w:r>
        <w:rPr>
          <w:lang w:val="fr-FR"/>
        </w:rPr>
        <w:t> »</w:t>
      </w:r>
      <w:r w:rsidRPr="00B92B1A">
        <w:rPr>
          <w:lang w:val="fr-FR"/>
        </w:rPr>
        <w:t xml:space="preserve"> (</w:t>
      </w:r>
      <w:r w:rsidR="00C1368C">
        <w:rPr>
          <w:lang w:val="fr-FR"/>
        </w:rPr>
        <w:t>deux</w:t>
      </w:r>
      <w:r w:rsidRPr="00B92B1A">
        <w:rPr>
          <w:lang w:val="fr-FR"/>
        </w:rPr>
        <w:t xml:space="preserve"> à </w:t>
      </w:r>
      <w:r w:rsidR="00C1368C">
        <w:rPr>
          <w:lang w:val="fr-FR"/>
        </w:rPr>
        <w:t xml:space="preserve">cinq </w:t>
      </w:r>
      <w:r w:rsidRPr="00B92B1A">
        <w:rPr>
          <w:lang w:val="fr-FR"/>
        </w:rPr>
        <w:t>ans d</w:t>
      </w:r>
      <w:r>
        <w:rPr>
          <w:lang w:val="fr-FR"/>
        </w:rPr>
        <w:t>’</w:t>
      </w:r>
      <w:r w:rsidRPr="00B92B1A">
        <w:rPr>
          <w:lang w:val="fr-FR"/>
        </w:rPr>
        <w:t>enseignement supérieur) 30</w:t>
      </w:r>
      <w:r>
        <w:rPr>
          <w:lang w:val="fr-FR"/>
        </w:rPr>
        <w:t> </w:t>
      </w:r>
      <w:r w:rsidRPr="00B92B1A">
        <w:rPr>
          <w:lang w:val="fr-FR"/>
        </w:rPr>
        <w:t>000</w:t>
      </w:r>
      <w:r>
        <w:rPr>
          <w:lang w:val="fr-FR"/>
        </w:rPr>
        <w:t> </w:t>
      </w:r>
      <w:r w:rsidRPr="00B92B1A">
        <w:rPr>
          <w:lang w:val="fr-FR"/>
        </w:rPr>
        <w:t>roupies ;</w:t>
      </w:r>
    </w:p>
    <w:p w14:paraId="539E9E5E" w14:textId="2120C188" w:rsidR="00E26F92" w:rsidRPr="00B92B1A" w:rsidRDefault="00E26F92" w:rsidP="00E26F92">
      <w:pPr>
        <w:pStyle w:val="SingleTxtG"/>
        <w:tabs>
          <w:tab w:val="clear" w:pos="2268"/>
        </w:tabs>
        <w:ind w:left="2268" w:hanging="567"/>
        <w:rPr>
          <w:lang w:val="fr-FR"/>
        </w:rPr>
      </w:pPr>
      <w:r w:rsidRPr="00B92B1A">
        <w:rPr>
          <w:lang w:val="fr-FR"/>
        </w:rPr>
        <w:t>iv)</w:t>
      </w:r>
      <w:r w:rsidRPr="00B92B1A">
        <w:rPr>
          <w:lang w:val="fr-FR"/>
        </w:rPr>
        <w:tab/>
        <w:t xml:space="preserve">Niveau </w:t>
      </w:r>
      <w:r>
        <w:rPr>
          <w:lang w:val="fr-FR"/>
        </w:rPr>
        <w:t>« </w:t>
      </w:r>
      <w:r w:rsidRPr="00B92B1A">
        <w:rPr>
          <w:lang w:val="fr-FR"/>
        </w:rPr>
        <w:t>Post-Graduation</w:t>
      </w:r>
      <w:r>
        <w:rPr>
          <w:lang w:val="fr-FR"/>
        </w:rPr>
        <w:t xml:space="preserve"> » </w:t>
      </w:r>
      <w:r w:rsidRPr="00B92B1A">
        <w:rPr>
          <w:lang w:val="fr-FR"/>
        </w:rPr>
        <w:t>35</w:t>
      </w:r>
      <w:r>
        <w:rPr>
          <w:lang w:val="fr-FR"/>
        </w:rPr>
        <w:t> </w:t>
      </w:r>
      <w:r w:rsidRPr="00B92B1A">
        <w:rPr>
          <w:lang w:val="fr-FR"/>
        </w:rPr>
        <w:t>000</w:t>
      </w:r>
      <w:r>
        <w:rPr>
          <w:lang w:val="fr-FR"/>
        </w:rPr>
        <w:t> </w:t>
      </w:r>
      <w:r w:rsidRPr="00B92B1A">
        <w:rPr>
          <w:lang w:val="fr-FR"/>
        </w:rPr>
        <w:t>roupies ;</w:t>
      </w:r>
    </w:p>
    <w:p w14:paraId="072E6A26" w14:textId="4986DFC6" w:rsidR="00E26F92" w:rsidRPr="00B92B1A" w:rsidRDefault="00E26F92" w:rsidP="00E26F92">
      <w:pPr>
        <w:pStyle w:val="SingleTxtG"/>
        <w:tabs>
          <w:tab w:val="clear" w:pos="2268"/>
        </w:tabs>
        <w:ind w:left="2268" w:hanging="567"/>
        <w:rPr>
          <w:lang w:val="fr-FR"/>
        </w:rPr>
      </w:pPr>
      <w:r w:rsidRPr="00B92B1A">
        <w:rPr>
          <w:lang w:val="fr-FR"/>
        </w:rPr>
        <w:t>v)</w:t>
      </w:r>
      <w:r w:rsidRPr="00B92B1A">
        <w:rPr>
          <w:lang w:val="fr-FR"/>
        </w:rPr>
        <w:tab/>
        <w:t xml:space="preserve">Niveau </w:t>
      </w:r>
      <w:r>
        <w:rPr>
          <w:lang w:val="fr-FR"/>
        </w:rPr>
        <w:t>« </w:t>
      </w:r>
      <w:r w:rsidRPr="00B92B1A">
        <w:rPr>
          <w:lang w:val="fr-FR"/>
        </w:rPr>
        <w:t>Professional</w:t>
      </w:r>
      <w:r>
        <w:rPr>
          <w:lang w:val="fr-FR"/>
        </w:rPr>
        <w:t> »</w:t>
      </w:r>
      <w:r w:rsidRPr="00B92B1A">
        <w:rPr>
          <w:lang w:val="fr-FR"/>
        </w:rPr>
        <w:t xml:space="preserve"> (formation professionnelle)</w:t>
      </w:r>
      <w:r>
        <w:rPr>
          <w:lang w:val="fr-FR"/>
        </w:rPr>
        <w:t xml:space="preserve"> </w:t>
      </w:r>
      <w:r w:rsidRPr="00B92B1A">
        <w:rPr>
          <w:lang w:val="fr-FR"/>
        </w:rPr>
        <w:t>50</w:t>
      </w:r>
      <w:r>
        <w:rPr>
          <w:lang w:val="fr-FR"/>
        </w:rPr>
        <w:t> </w:t>
      </w:r>
      <w:r w:rsidRPr="00B92B1A">
        <w:rPr>
          <w:lang w:val="fr-FR"/>
        </w:rPr>
        <w:t>000</w:t>
      </w:r>
      <w:r>
        <w:rPr>
          <w:lang w:val="fr-FR"/>
        </w:rPr>
        <w:t> </w:t>
      </w:r>
      <w:r w:rsidRPr="00B92B1A">
        <w:rPr>
          <w:lang w:val="fr-FR"/>
        </w:rPr>
        <w:t>roupies</w:t>
      </w:r>
      <w:r w:rsidR="00775E58" w:rsidRPr="00775E58">
        <w:rPr>
          <w:lang w:val="fr-FR"/>
        </w:rPr>
        <w:t>.</w:t>
      </w:r>
    </w:p>
    <w:p w14:paraId="1AAAD9CC" w14:textId="5396E7E4" w:rsidR="00E26F92" w:rsidRPr="00B92B1A" w:rsidRDefault="00E26F92" w:rsidP="00E26F92">
      <w:pPr>
        <w:pStyle w:val="SingleTxtG"/>
        <w:rPr>
          <w:bCs/>
          <w:iCs/>
          <w:lang w:val="fr-FR"/>
        </w:rPr>
      </w:pPr>
      <w:r w:rsidRPr="00B92B1A">
        <w:rPr>
          <w:lang w:val="fr-FR"/>
        </w:rPr>
        <w:lastRenderedPageBreak/>
        <w:t>121</w:t>
      </w:r>
      <w:r w:rsidR="00775E58" w:rsidRPr="00775E58">
        <w:rPr>
          <w:lang w:val="fr-FR"/>
        </w:rPr>
        <w:t>.</w:t>
      </w:r>
      <w:r w:rsidRPr="00B92B1A">
        <w:rPr>
          <w:lang w:val="fr-FR"/>
        </w:rPr>
        <w:tab/>
        <w:t>Dans le cadre d</w:t>
      </w:r>
      <w:r>
        <w:rPr>
          <w:lang w:val="fr-FR"/>
        </w:rPr>
        <w:t>’</w:t>
      </w:r>
      <w:r w:rsidRPr="00B92B1A">
        <w:rPr>
          <w:lang w:val="fr-FR"/>
        </w:rPr>
        <w:t>un train de mesures économiques pour les minorités, un crédit de 60</w:t>
      </w:r>
      <w:r>
        <w:rPr>
          <w:lang w:val="fr-FR"/>
        </w:rPr>
        <w:t> </w:t>
      </w:r>
      <w:r w:rsidRPr="00B92B1A">
        <w:rPr>
          <w:lang w:val="fr-FR"/>
        </w:rPr>
        <w:t>millions de roupies a été alloué aux personnes méritantes issues des minorités, à raison de 10</w:t>
      </w:r>
      <w:r>
        <w:rPr>
          <w:lang w:val="fr-FR"/>
        </w:rPr>
        <w:t> </w:t>
      </w:r>
      <w:r w:rsidRPr="00B92B1A">
        <w:rPr>
          <w:lang w:val="fr-FR"/>
        </w:rPr>
        <w:t>000</w:t>
      </w:r>
      <w:r>
        <w:rPr>
          <w:lang w:val="fr-FR"/>
        </w:rPr>
        <w:t> </w:t>
      </w:r>
      <w:r w:rsidRPr="00B92B1A">
        <w:rPr>
          <w:lang w:val="fr-FR"/>
        </w:rPr>
        <w:t>roupies par famille</w:t>
      </w:r>
      <w:r w:rsidR="00775E58" w:rsidRPr="00775E58">
        <w:rPr>
          <w:lang w:val="fr-FR"/>
        </w:rPr>
        <w:t>.</w:t>
      </w:r>
      <w:r w:rsidRPr="00B92B1A">
        <w:rPr>
          <w:lang w:val="fr-FR"/>
        </w:rPr>
        <w:t xml:space="preserve"> Les fonds ont été répartis comme suit :</w:t>
      </w:r>
    </w:p>
    <w:p w14:paraId="27721E1C"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50</w:t>
      </w:r>
      <w:r>
        <w:rPr>
          <w:lang w:val="fr-FR"/>
        </w:rPr>
        <w:t> </w:t>
      </w:r>
      <w:r w:rsidRPr="00B92B1A">
        <w:rPr>
          <w:lang w:val="fr-FR"/>
        </w:rPr>
        <w:t>millions de roupies destinées à l</w:t>
      </w:r>
      <w:r>
        <w:rPr>
          <w:lang w:val="fr-FR"/>
        </w:rPr>
        <w:t>’</w:t>
      </w:r>
      <w:r w:rsidRPr="00B92B1A">
        <w:rPr>
          <w:lang w:val="fr-FR"/>
        </w:rPr>
        <w:t>allocation de Noël pour 5</w:t>
      </w:r>
      <w:r>
        <w:rPr>
          <w:lang w:val="fr-FR"/>
        </w:rPr>
        <w:t> </w:t>
      </w:r>
      <w:r w:rsidRPr="00B92B1A">
        <w:rPr>
          <w:lang w:val="fr-FR"/>
        </w:rPr>
        <w:t>000</w:t>
      </w:r>
      <w:r>
        <w:rPr>
          <w:lang w:val="fr-FR"/>
        </w:rPr>
        <w:t> </w:t>
      </w:r>
      <w:r w:rsidRPr="00B92B1A">
        <w:rPr>
          <w:lang w:val="fr-FR"/>
        </w:rPr>
        <w:t>familles chrétiennes ;</w:t>
      </w:r>
    </w:p>
    <w:p w14:paraId="5FF9D816"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7</w:t>
      </w:r>
      <w:r>
        <w:rPr>
          <w:lang w:val="fr-FR"/>
        </w:rPr>
        <w:t> </w:t>
      </w:r>
      <w:r w:rsidRPr="00B92B1A">
        <w:rPr>
          <w:lang w:val="fr-FR"/>
        </w:rPr>
        <w:t>millions de roupies destinées à l</w:t>
      </w:r>
      <w:r>
        <w:rPr>
          <w:lang w:val="fr-FR"/>
        </w:rPr>
        <w:t>’</w:t>
      </w:r>
      <w:r w:rsidRPr="00B92B1A">
        <w:rPr>
          <w:lang w:val="fr-FR"/>
        </w:rPr>
        <w:t>allocation de Holi pour 700</w:t>
      </w:r>
      <w:r>
        <w:rPr>
          <w:lang w:val="fr-FR"/>
        </w:rPr>
        <w:t> </w:t>
      </w:r>
      <w:r w:rsidRPr="00B92B1A">
        <w:rPr>
          <w:lang w:val="fr-FR"/>
        </w:rPr>
        <w:t>familles hindoues ;</w:t>
      </w:r>
    </w:p>
    <w:p w14:paraId="0EE39B83"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3</w:t>
      </w:r>
      <w:r>
        <w:rPr>
          <w:lang w:val="fr-FR"/>
        </w:rPr>
        <w:t> </w:t>
      </w:r>
      <w:r w:rsidRPr="00B92B1A">
        <w:rPr>
          <w:lang w:val="fr-FR"/>
        </w:rPr>
        <w:t>millions de roupies destinées à l</w:t>
      </w:r>
      <w:r>
        <w:rPr>
          <w:lang w:val="fr-FR"/>
        </w:rPr>
        <w:t>’</w:t>
      </w:r>
      <w:r w:rsidRPr="00B92B1A">
        <w:rPr>
          <w:lang w:val="fr-FR"/>
        </w:rPr>
        <w:t>allocation pour l</w:t>
      </w:r>
      <w:r>
        <w:rPr>
          <w:lang w:val="fr-FR"/>
        </w:rPr>
        <w:t>’</w:t>
      </w:r>
      <w:r w:rsidRPr="00B92B1A">
        <w:rPr>
          <w:lang w:val="fr-FR"/>
        </w:rPr>
        <w:t>anniversaire de la naissance de Baba Guru Nanak pour 300</w:t>
      </w:r>
      <w:r>
        <w:rPr>
          <w:lang w:val="fr-FR"/>
        </w:rPr>
        <w:t> </w:t>
      </w:r>
      <w:r w:rsidRPr="00B92B1A">
        <w:rPr>
          <w:lang w:val="fr-FR"/>
        </w:rPr>
        <w:t>familles sikhes vivant au Penjab ;</w:t>
      </w:r>
    </w:p>
    <w:p w14:paraId="4CD1AA0F"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Fonds pour la promotion et le bien-être des minorités ;</w:t>
      </w:r>
    </w:p>
    <w:p w14:paraId="2275E781" w14:textId="77777777" w:rsidR="00E26F92" w:rsidRPr="00B92B1A" w:rsidRDefault="00E26F92" w:rsidP="00E26F92">
      <w:pPr>
        <w:pStyle w:val="Bullet1G"/>
        <w:numPr>
          <w:ilvl w:val="0"/>
          <w:numId w:val="0"/>
        </w:numPr>
        <w:tabs>
          <w:tab w:val="left" w:pos="1701"/>
        </w:tabs>
        <w:ind w:left="1701" w:hanging="170"/>
        <w:jc w:val="left"/>
        <w:rPr>
          <w:b/>
          <w:bCs/>
          <w:i/>
          <w:iCs/>
          <w:lang w:val="fr-FR"/>
        </w:rPr>
      </w:pPr>
      <w:r w:rsidRPr="00B92B1A">
        <w:rPr>
          <w:bCs/>
          <w:iCs/>
          <w:lang w:val="fr-FR"/>
        </w:rPr>
        <w:t>•</w:t>
      </w:r>
      <w:r w:rsidRPr="00B92B1A">
        <w:rPr>
          <w:lang w:val="fr-FR"/>
        </w:rPr>
        <w:tab/>
      </w:r>
      <w:r w:rsidRPr="00B92B1A">
        <w:rPr>
          <w:lang w:val="fr-FR"/>
        </w:rPr>
        <w:tab/>
        <w:t>Infrastructures matérielles (routes, rues, assainissement, équipements collectifs) ;</w:t>
      </w:r>
    </w:p>
    <w:p w14:paraId="203F027A" w14:textId="77777777"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Sensibilisation du public aux droits de l</w:t>
      </w:r>
      <w:r>
        <w:rPr>
          <w:lang w:val="fr-FR"/>
        </w:rPr>
        <w:t>’</w:t>
      </w:r>
      <w:r w:rsidRPr="00B92B1A">
        <w:rPr>
          <w:lang w:val="fr-FR"/>
        </w:rPr>
        <w:t>homme ;</w:t>
      </w:r>
    </w:p>
    <w:p w14:paraId="2C4EC828" w14:textId="5A8B5143" w:rsidR="00E26F92" w:rsidRPr="00B92B1A" w:rsidRDefault="00E26F92" w:rsidP="00E26F92">
      <w:pPr>
        <w:pStyle w:val="Bullet1G"/>
        <w:numPr>
          <w:ilvl w:val="0"/>
          <w:numId w:val="0"/>
        </w:numPr>
        <w:tabs>
          <w:tab w:val="left" w:pos="1701"/>
        </w:tabs>
        <w:ind w:left="1701" w:hanging="170"/>
        <w:rPr>
          <w:lang w:val="fr-FR"/>
        </w:rPr>
      </w:pPr>
      <w:r w:rsidRPr="00B92B1A">
        <w:rPr>
          <w:lang w:val="fr-FR"/>
        </w:rPr>
        <w:t>•</w:t>
      </w:r>
      <w:r w:rsidRPr="00B92B1A">
        <w:rPr>
          <w:lang w:val="fr-FR"/>
        </w:rPr>
        <w:tab/>
        <w:t>Le détail des programmes de développement annuels pour les années</w:t>
      </w:r>
      <w:r>
        <w:rPr>
          <w:lang w:val="fr-FR"/>
        </w:rPr>
        <w:t> </w:t>
      </w:r>
      <w:r w:rsidRPr="00B92B1A">
        <w:rPr>
          <w:lang w:val="fr-FR"/>
        </w:rPr>
        <w:t>2017 à 2019 est indiqué ci-après</w:t>
      </w:r>
      <w:r w:rsidR="00775E58" w:rsidRPr="00775E58">
        <w:rPr>
          <w:lang w:val="fr-FR"/>
        </w:rPr>
        <w:t>.</w:t>
      </w:r>
    </w:p>
    <w:p w14:paraId="65616518" w14:textId="7B02E9A9"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(En millions de roupies)</w:t>
      </w:r>
    </w:p>
    <w:tbl>
      <w:tblPr>
        <w:tblW w:w="8504" w:type="dxa"/>
        <w:tblInd w:w="1134" w:type="dxa"/>
        <w:tblLayout w:type="fixed"/>
        <w:tblCellMar>
          <w:left w:w="0" w:type="dxa"/>
          <w:right w:w="0" w:type="dxa"/>
        </w:tblCellMar>
        <w:tblLook w:val="01E0" w:firstRow="1" w:lastRow="1" w:firstColumn="1" w:lastColumn="1" w:noHBand="0" w:noVBand="0"/>
      </w:tblPr>
      <w:tblGrid>
        <w:gridCol w:w="674"/>
        <w:gridCol w:w="1846"/>
        <w:gridCol w:w="1344"/>
        <w:gridCol w:w="1175"/>
        <w:gridCol w:w="1470"/>
        <w:gridCol w:w="1092"/>
        <w:gridCol w:w="903"/>
      </w:tblGrid>
      <w:tr w:rsidR="00E26F92" w:rsidRPr="00C1368C" w14:paraId="40EAEA43" w14:textId="77777777" w:rsidTr="00C1368C">
        <w:trPr>
          <w:tblHeader/>
        </w:trPr>
        <w:tc>
          <w:tcPr>
            <w:tcW w:w="8504" w:type="dxa"/>
            <w:gridSpan w:val="7"/>
            <w:tcBorders>
              <w:top w:val="single" w:sz="4" w:space="0" w:color="auto"/>
              <w:bottom w:val="single" w:sz="12" w:space="0" w:color="auto"/>
            </w:tcBorders>
            <w:shd w:val="clear" w:color="auto" w:fill="auto"/>
            <w:vAlign w:val="bottom"/>
          </w:tcPr>
          <w:p w14:paraId="64703D42" w14:textId="77777777" w:rsidR="00E26F92" w:rsidRPr="00C1368C" w:rsidRDefault="00E26F92" w:rsidP="00C1368C">
            <w:pPr>
              <w:suppressAutoHyphens w:val="0"/>
              <w:spacing w:before="80" w:after="80" w:line="200" w:lineRule="exact"/>
              <w:rPr>
                <w:i/>
                <w:sz w:val="16"/>
                <w:lang w:val="fr-FR"/>
              </w:rPr>
            </w:pPr>
            <w:bookmarkStart w:id="5" w:name="_Hlk66798517"/>
            <w:r w:rsidRPr="00C1368C">
              <w:rPr>
                <w:i/>
                <w:sz w:val="16"/>
                <w:lang w:val="fr-FR"/>
              </w:rPr>
              <w:t>Programme de développement annuel 2017-2018</w:t>
            </w:r>
            <w:bookmarkEnd w:id="5"/>
          </w:p>
        </w:tc>
      </w:tr>
      <w:tr w:rsidR="00C1368C" w:rsidRPr="00C1368C" w14:paraId="0ABCE546" w14:textId="77777777" w:rsidTr="00C1368C">
        <w:tc>
          <w:tcPr>
            <w:tcW w:w="674" w:type="dxa"/>
            <w:tcBorders>
              <w:top w:val="single" w:sz="12" w:space="0" w:color="auto"/>
            </w:tcBorders>
            <w:shd w:val="clear" w:color="auto" w:fill="auto"/>
          </w:tcPr>
          <w:p w14:paraId="595FEB31" w14:textId="65CA4BF4" w:rsidR="006E390A" w:rsidRPr="00C1368C" w:rsidRDefault="006E390A" w:rsidP="00C1368C">
            <w:pPr>
              <w:suppressAutoHyphens w:val="0"/>
              <w:spacing w:before="40" w:after="40" w:line="220" w:lineRule="exact"/>
              <w:rPr>
                <w:sz w:val="18"/>
                <w:szCs w:val="18"/>
                <w:lang w:val="fr-FR"/>
              </w:rPr>
            </w:pPr>
            <w:r w:rsidRPr="00C1368C">
              <w:rPr>
                <w:sz w:val="18"/>
                <w:szCs w:val="18"/>
                <w:lang w:val="fr-FR"/>
              </w:rPr>
              <w:t>N</w:t>
            </w:r>
            <w:r w:rsidRPr="00C1368C">
              <w:rPr>
                <w:sz w:val="18"/>
                <w:szCs w:val="18"/>
                <w:vertAlign w:val="superscript"/>
                <w:lang w:val="fr-FR"/>
              </w:rPr>
              <w:t>o</w:t>
            </w:r>
          </w:p>
        </w:tc>
        <w:tc>
          <w:tcPr>
            <w:tcW w:w="1846" w:type="dxa"/>
            <w:tcBorders>
              <w:top w:val="single" w:sz="12" w:space="0" w:color="auto"/>
            </w:tcBorders>
            <w:shd w:val="clear" w:color="auto" w:fill="auto"/>
          </w:tcPr>
          <w:p w14:paraId="4FCEAE3C" w14:textId="78D30D76" w:rsidR="006E390A" w:rsidRPr="00C1368C" w:rsidRDefault="006E390A" w:rsidP="00C1368C">
            <w:pPr>
              <w:suppressAutoHyphens w:val="0"/>
              <w:spacing w:before="40" w:after="40" w:line="220" w:lineRule="exact"/>
              <w:rPr>
                <w:sz w:val="18"/>
                <w:szCs w:val="18"/>
                <w:lang w:val="fr-FR"/>
              </w:rPr>
            </w:pPr>
            <w:r w:rsidRPr="00C1368C">
              <w:rPr>
                <w:sz w:val="18"/>
                <w:szCs w:val="18"/>
                <w:lang w:val="fr-FR"/>
              </w:rPr>
              <w:t>Nom du projet</w:t>
            </w:r>
          </w:p>
        </w:tc>
        <w:tc>
          <w:tcPr>
            <w:tcW w:w="1344" w:type="dxa"/>
            <w:tcBorders>
              <w:top w:val="single" w:sz="12" w:space="0" w:color="auto"/>
            </w:tcBorders>
            <w:shd w:val="clear" w:color="auto" w:fill="auto"/>
          </w:tcPr>
          <w:p w14:paraId="46FF222B" w14:textId="25875A34"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Crédit budgétaire</w:t>
            </w:r>
          </w:p>
        </w:tc>
        <w:tc>
          <w:tcPr>
            <w:tcW w:w="1175" w:type="dxa"/>
            <w:tcBorders>
              <w:top w:val="single" w:sz="12" w:space="0" w:color="auto"/>
            </w:tcBorders>
            <w:shd w:val="clear" w:color="auto" w:fill="auto"/>
          </w:tcPr>
          <w:p w14:paraId="44CE9474" w14:textId="54870FE9"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Crédit révisé</w:t>
            </w:r>
          </w:p>
        </w:tc>
        <w:tc>
          <w:tcPr>
            <w:tcW w:w="1470" w:type="dxa"/>
            <w:tcBorders>
              <w:top w:val="single" w:sz="12" w:space="0" w:color="auto"/>
            </w:tcBorders>
            <w:shd w:val="clear" w:color="auto" w:fill="auto"/>
          </w:tcPr>
          <w:p w14:paraId="4421EEE5" w14:textId="36523488"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Décaissements</w:t>
            </w:r>
          </w:p>
        </w:tc>
        <w:tc>
          <w:tcPr>
            <w:tcW w:w="1092" w:type="dxa"/>
            <w:tcBorders>
              <w:top w:val="single" w:sz="12" w:space="0" w:color="auto"/>
            </w:tcBorders>
            <w:shd w:val="clear" w:color="auto" w:fill="auto"/>
          </w:tcPr>
          <w:p w14:paraId="64D6AF57" w14:textId="0284F1DB" w:rsidR="006E390A" w:rsidRPr="00C1368C" w:rsidRDefault="006E390A" w:rsidP="00C1368C">
            <w:pPr>
              <w:suppressAutoHyphens w:val="0"/>
              <w:spacing w:before="40" w:after="40" w:line="220" w:lineRule="exact"/>
              <w:jc w:val="right"/>
              <w:rPr>
                <w:b/>
                <w:bCs/>
                <w:sz w:val="18"/>
                <w:szCs w:val="18"/>
                <w:lang w:val="fr-FR"/>
              </w:rPr>
            </w:pPr>
            <w:r w:rsidRPr="00C1368C">
              <w:rPr>
                <w:sz w:val="18"/>
                <w:szCs w:val="18"/>
                <w:lang w:val="fr-FR"/>
              </w:rPr>
              <w:t>Utilisations</w:t>
            </w:r>
          </w:p>
        </w:tc>
        <w:tc>
          <w:tcPr>
            <w:tcW w:w="903" w:type="dxa"/>
            <w:tcBorders>
              <w:top w:val="single" w:sz="12" w:space="0" w:color="auto"/>
            </w:tcBorders>
            <w:shd w:val="clear" w:color="auto" w:fill="auto"/>
          </w:tcPr>
          <w:p w14:paraId="1B1188E1" w14:textId="10E06659"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w:t>
            </w:r>
          </w:p>
        </w:tc>
      </w:tr>
      <w:tr w:rsidR="00C1368C" w:rsidRPr="00C1368C" w14:paraId="70AFD900" w14:textId="77777777" w:rsidTr="00C1368C">
        <w:tc>
          <w:tcPr>
            <w:tcW w:w="674" w:type="dxa"/>
            <w:shd w:val="clear" w:color="auto" w:fill="auto"/>
          </w:tcPr>
          <w:p w14:paraId="2885DD5A" w14:textId="3DF84DDD" w:rsidR="006E390A" w:rsidRPr="00C1368C" w:rsidRDefault="006E390A" w:rsidP="00C1368C">
            <w:pPr>
              <w:suppressAutoHyphens w:val="0"/>
              <w:spacing w:before="40" w:after="40" w:line="220" w:lineRule="exact"/>
              <w:rPr>
                <w:sz w:val="18"/>
                <w:szCs w:val="18"/>
                <w:lang w:val="fr-FR"/>
              </w:rPr>
            </w:pPr>
            <w:r w:rsidRPr="00C1368C">
              <w:rPr>
                <w:sz w:val="18"/>
                <w:szCs w:val="18"/>
                <w:lang w:val="fr-FR"/>
              </w:rPr>
              <w:t>9342</w:t>
            </w:r>
          </w:p>
        </w:tc>
        <w:tc>
          <w:tcPr>
            <w:tcW w:w="1846" w:type="dxa"/>
            <w:shd w:val="clear" w:color="auto" w:fill="auto"/>
          </w:tcPr>
          <w:p w14:paraId="328995F2" w14:textId="79CFF4A5" w:rsidR="006E390A" w:rsidRPr="00C1368C" w:rsidRDefault="006E390A" w:rsidP="00C1368C">
            <w:pPr>
              <w:suppressAutoHyphens w:val="0"/>
              <w:spacing w:before="40" w:after="40" w:line="220" w:lineRule="exact"/>
              <w:rPr>
                <w:sz w:val="18"/>
                <w:szCs w:val="18"/>
                <w:lang w:val="fr-FR"/>
              </w:rPr>
            </w:pPr>
            <w:r w:rsidRPr="00C1368C">
              <w:rPr>
                <w:sz w:val="18"/>
                <w:szCs w:val="18"/>
                <w:lang w:val="fr-FR"/>
              </w:rPr>
              <w:t>Sensibilisation des fonctionnaires aux droits de l’homme au moyen de formations − Phase I</w:t>
            </w:r>
          </w:p>
        </w:tc>
        <w:tc>
          <w:tcPr>
            <w:tcW w:w="1344" w:type="dxa"/>
            <w:shd w:val="clear" w:color="auto" w:fill="auto"/>
            <w:vAlign w:val="bottom"/>
          </w:tcPr>
          <w:p w14:paraId="634A2CFE" w14:textId="39E94438"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7,000</w:t>
            </w:r>
          </w:p>
        </w:tc>
        <w:tc>
          <w:tcPr>
            <w:tcW w:w="1175" w:type="dxa"/>
            <w:shd w:val="clear" w:color="auto" w:fill="auto"/>
            <w:vAlign w:val="bottom"/>
          </w:tcPr>
          <w:p w14:paraId="2FAD0270" w14:textId="44EAEFEF"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3,000</w:t>
            </w:r>
          </w:p>
        </w:tc>
        <w:tc>
          <w:tcPr>
            <w:tcW w:w="1470" w:type="dxa"/>
            <w:shd w:val="clear" w:color="auto" w:fill="auto"/>
            <w:vAlign w:val="bottom"/>
          </w:tcPr>
          <w:p w14:paraId="1B434753" w14:textId="04038AA1"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3,000</w:t>
            </w:r>
          </w:p>
        </w:tc>
        <w:tc>
          <w:tcPr>
            <w:tcW w:w="1092" w:type="dxa"/>
            <w:shd w:val="clear" w:color="auto" w:fill="auto"/>
            <w:vAlign w:val="bottom"/>
          </w:tcPr>
          <w:p w14:paraId="7F13FD4F" w14:textId="16E9FE0F"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3,000</w:t>
            </w:r>
          </w:p>
        </w:tc>
        <w:tc>
          <w:tcPr>
            <w:tcW w:w="903" w:type="dxa"/>
            <w:shd w:val="clear" w:color="auto" w:fill="auto"/>
            <w:vAlign w:val="bottom"/>
          </w:tcPr>
          <w:p w14:paraId="3CE9CED0" w14:textId="29C44870"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100,00</w:t>
            </w:r>
          </w:p>
        </w:tc>
      </w:tr>
      <w:tr w:rsidR="00C1368C" w:rsidRPr="00C1368C" w14:paraId="7220AD86" w14:textId="77777777" w:rsidTr="00C1368C">
        <w:tc>
          <w:tcPr>
            <w:tcW w:w="674" w:type="dxa"/>
            <w:shd w:val="clear" w:color="auto" w:fill="auto"/>
          </w:tcPr>
          <w:p w14:paraId="4C2F6A2C"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9343</w:t>
            </w:r>
          </w:p>
        </w:tc>
        <w:tc>
          <w:tcPr>
            <w:tcW w:w="1846" w:type="dxa"/>
            <w:shd w:val="clear" w:color="auto" w:fill="auto"/>
          </w:tcPr>
          <w:p w14:paraId="5208FAF1"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Projets pour la formation des minorités</w:t>
            </w:r>
          </w:p>
        </w:tc>
        <w:tc>
          <w:tcPr>
            <w:tcW w:w="1344" w:type="dxa"/>
            <w:shd w:val="clear" w:color="auto" w:fill="auto"/>
            <w:vAlign w:val="bottom"/>
          </w:tcPr>
          <w:p w14:paraId="3D8FCB0A"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600,000</w:t>
            </w:r>
          </w:p>
        </w:tc>
        <w:tc>
          <w:tcPr>
            <w:tcW w:w="1175" w:type="dxa"/>
            <w:shd w:val="clear" w:color="auto" w:fill="auto"/>
            <w:vAlign w:val="bottom"/>
          </w:tcPr>
          <w:p w14:paraId="506D1027"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600,000</w:t>
            </w:r>
          </w:p>
        </w:tc>
        <w:tc>
          <w:tcPr>
            <w:tcW w:w="1470" w:type="dxa"/>
            <w:shd w:val="clear" w:color="auto" w:fill="auto"/>
            <w:vAlign w:val="bottom"/>
          </w:tcPr>
          <w:p w14:paraId="031199FD"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433,914</w:t>
            </w:r>
          </w:p>
        </w:tc>
        <w:tc>
          <w:tcPr>
            <w:tcW w:w="1092" w:type="dxa"/>
            <w:shd w:val="clear" w:color="auto" w:fill="auto"/>
            <w:vAlign w:val="bottom"/>
          </w:tcPr>
          <w:p w14:paraId="554D2F03"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312,543</w:t>
            </w:r>
          </w:p>
        </w:tc>
        <w:tc>
          <w:tcPr>
            <w:tcW w:w="903" w:type="dxa"/>
            <w:shd w:val="clear" w:color="auto" w:fill="auto"/>
            <w:vAlign w:val="bottom"/>
          </w:tcPr>
          <w:p w14:paraId="0D117776"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72,03</w:t>
            </w:r>
          </w:p>
        </w:tc>
      </w:tr>
      <w:tr w:rsidR="00C1368C" w:rsidRPr="00C1368C" w14:paraId="79D34940" w14:textId="77777777" w:rsidTr="00C1368C">
        <w:tc>
          <w:tcPr>
            <w:tcW w:w="674" w:type="dxa"/>
            <w:shd w:val="clear" w:color="auto" w:fill="auto"/>
          </w:tcPr>
          <w:p w14:paraId="6AADEEB4"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9344</w:t>
            </w:r>
          </w:p>
        </w:tc>
        <w:tc>
          <w:tcPr>
            <w:tcW w:w="1846" w:type="dxa"/>
            <w:shd w:val="clear" w:color="auto" w:fill="auto"/>
          </w:tcPr>
          <w:p w14:paraId="2DAB6781"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Bourses d’études pour les étudiants issus des minorités − Phase I</w:t>
            </w:r>
          </w:p>
        </w:tc>
        <w:tc>
          <w:tcPr>
            <w:tcW w:w="1344" w:type="dxa"/>
            <w:shd w:val="clear" w:color="auto" w:fill="auto"/>
            <w:vAlign w:val="bottom"/>
          </w:tcPr>
          <w:p w14:paraId="23AE79DC"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25,000</w:t>
            </w:r>
          </w:p>
        </w:tc>
        <w:tc>
          <w:tcPr>
            <w:tcW w:w="1175" w:type="dxa"/>
            <w:shd w:val="clear" w:color="auto" w:fill="auto"/>
            <w:vAlign w:val="bottom"/>
          </w:tcPr>
          <w:p w14:paraId="7785B706"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25,000</w:t>
            </w:r>
          </w:p>
        </w:tc>
        <w:tc>
          <w:tcPr>
            <w:tcW w:w="1470" w:type="dxa"/>
            <w:shd w:val="clear" w:color="auto" w:fill="auto"/>
            <w:vAlign w:val="bottom"/>
          </w:tcPr>
          <w:p w14:paraId="5FCB53AB"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25,000</w:t>
            </w:r>
          </w:p>
        </w:tc>
        <w:tc>
          <w:tcPr>
            <w:tcW w:w="1092" w:type="dxa"/>
            <w:shd w:val="clear" w:color="auto" w:fill="auto"/>
            <w:vAlign w:val="bottom"/>
          </w:tcPr>
          <w:p w14:paraId="1655B5F1"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25,000</w:t>
            </w:r>
          </w:p>
        </w:tc>
        <w:tc>
          <w:tcPr>
            <w:tcW w:w="903" w:type="dxa"/>
            <w:shd w:val="clear" w:color="auto" w:fill="auto"/>
            <w:vAlign w:val="bottom"/>
          </w:tcPr>
          <w:p w14:paraId="7131AAD3"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100,00</w:t>
            </w:r>
          </w:p>
          <w:p w14:paraId="19735D69" w14:textId="77777777" w:rsidR="006E390A" w:rsidRPr="00C1368C" w:rsidRDefault="006E390A" w:rsidP="00C1368C">
            <w:pPr>
              <w:suppressAutoHyphens w:val="0"/>
              <w:spacing w:before="40" w:after="40" w:line="220" w:lineRule="exact"/>
              <w:jc w:val="right"/>
              <w:rPr>
                <w:sz w:val="18"/>
                <w:szCs w:val="18"/>
                <w:lang w:val="fr-FR"/>
              </w:rPr>
            </w:pPr>
          </w:p>
        </w:tc>
      </w:tr>
      <w:tr w:rsidR="00C1368C" w:rsidRPr="00C1368C" w14:paraId="798FB3DA" w14:textId="77777777" w:rsidTr="00C1368C">
        <w:tc>
          <w:tcPr>
            <w:tcW w:w="674" w:type="dxa"/>
            <w:shd w:val="clear" w:color="auto" w:fill="auto"/>
          </w:tcPr>
          <w:p w14:paraId="39AE20B9"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9345</w:t>
            </w:r>
          </w:p>
        </w:tc>
        <w:tc>
          <w:tcPr>
            <w:tcW w:w="1846" w:type="dxa"/>
            <w:shd w:val="clear" w:color="auto" w:fill="auto"/>
          </w:tcPr>
          <w:p w14:paraId="682A3870"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Sensibilisation du public aux droits de l’homme</w:t>
            </w:r>
          </w:p>
        </w:tc>
        <w:tc>
          <w:tcPr>
            <w:tcW w:w="1344" w:type="dxa"/>
            <w:shd w:val="clear" w:color="auto" w:fill="auto"/>
            <w:vAlign w:val="bottom"/>
          </w:tcPr>
          <w:p w14:paraId="36C41BB8"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10,000</w:t>
            </w:r>
          </w:p>
        </w:tc>
        <w:tc>
          <w:tcPr>
            <w:tcW w:w="1175" w:type="dxa"/>
            <w:shd w:val="clear" w:color="auto" w:fill="auto"/>
            <w:vAlign w:val="bottom"/>
          </w:tcPr>
          <w:p w14:paraId="1C68456D"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8,125</w:t>
            </w:r>
          </w:p>
        </w:tc>
        <w:tc>
          <w:tcPr>
            <w:tcW w:w="1470" w:type="dxa"/>
            <w:shd w:val="clear" w:color="auto" w:fill="auto"/>
            <w:vAlign w:val="bottom"/>
          </w:tcPr>
          <w:p w14:paraId="673C296E"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8,125</w:t>
            </w:r>
          </w:p>
        </w:tc>
        <w:tc>
          <w:tcPr>
            <w:tcW w:w="1092" w:type="dxa"/>
            <w:shd w:val="clear" w:color="auto" w:fill="auto"/>
            <w:vAlign w:val="bottom"/>
          </w:tcPr>
          <w:p w14:paraId="0A0E6211"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8,125</w:t>
            </w:r>
          </w:p>
        </w:tc>
        <w:tc>
          <w:tcPr>
            <w:tcW w:w="903" w:type="dxa"/>
            <w:shd w:val="clear" w:color="auto" w:fill="auto"/>
            <w:vAlign w:val="bottom"/>
          </w:tcPr>
          <w:p w14:paraId="64D4D860"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100,00</w:t>
            </w:r>
          </w:p>
          <w:p w14:paraId="547DCF8A" w14:textId="77777777" w:rsidR="006E390A" w:rsidRPr="00C1368C" w:rsidRDefault="006E390A" w:rsidP="00C1368C">
            <w:pPr>
              <w:suppressAutoHyphens w:val="0"/>
              <w:spacing w:before="40" w:after="40" w:line="220" w:lineRule="exact"/>
              <w:jc w:val="right"/>
              <w:rPr>
                <w:sz w:val="18"/>
                <w:szCs w:val="18"/>
                <w:lang w:val="fr-FR"/>
              </w:rPr>
            </w:pPr>
          </w:p>
        </w:tc>
      </w:tr>
      <w:tr w:rsidR="00C1368C" w:rsidRPr="00C1368C" w14:paraId="3F5DEC62" w14:textId="77777777" w:rsidTr="00C1368C">
        <w:tc>
          <w:tcPr>
            <w:tcW w:w="674" w:type="dxa"/>
            <w:shd w:val="clear" w:color="auto" w:fill="auto"/>
          </w:tcPr>
          <w:p w14:paraId="18F3A06B"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9346</w:t>
            </w:r>
          </w:p>
        </w:tc>
        <w:tc>
          <w:tcPr>
            <w:tcW w:w="1846" w:type="dxa"/>
            <w:shd w:val="clear" w:color="auto" w:fill="auto"/>
          </w:tcPr>
          <w:p w14:paraId="555DE3D7"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Achèvement des projets en cours concernant les minorités</w:t>
            </w:r>
          </w:p>
        </w:tc>
        <w:tc>
          <w:tcPr>
            <w:tcW w:w="1344" w:type="dxa"/>
            <w:shd w:val="clear" w:color="auto" w:fill="auto"/>
            <w:vAlign w:val="bottom"/>
          </w:tcPr>
          <w:p w14:paraId="0DFA8713"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171,000</w:t>
            </w:r>
          </w:p>
        </w:tc>
        <w:tc>
          <w:tcPr>
            <w:tcW w:w="1175" w:type="dxa"/>
            <w:shd w:val="clear" w:color="auto" w:fill="auto"/>
            <w:vAlign w:val="bottom"/>
          </w:tcPr>
          <w:p w14:paraId="5F1CA0D1"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171,000</w:t>
            </w:r>
          </w:p>
        </w:tc>
        <w:tc>
          <w:tcPr>
            <w:tcW w:w="1470" w:type="dxa"/>
            <w:shd w:val="clear" w:color="auto" w:fill="auto"/>
            <w:vAlign w:val="bottom"/>
          </w:tcPr>
          <w:p w14:paraId="6852659D"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171,000</w:t>
            </w:r>
          </w:p>
        </w:tc>
        <w:tc>
          <w:tcPr>
            <w:tcW w:w="1092" w:type="dxa"/>
            <w:shd w:val="clear" w:color="auto" w:fill="auto"/>
            <w:vAlign w:val="bottom"/>
          </w:tcPr>
          <w:p w14:paraId="3C112342"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123,178</w:t>
            </w:r>
          </w:p>
        </w:tc>
        <w:tc>
          <w:tcPr>
            <w:tcW w:w="903" w:type="dxa"/>
            <w:shd w:val="clear" w:color="auto" w:fill="auto"/>
            <w:vAlign w:val="bottom"/>
          </w:tcPr>
          <w:p w14:paraId="7882720A"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72,03</w:t>
            </w:r>
          </w:p>
        </w:tc>
      </w:tr>
      <w:tr w:rsidR="00C1368C" w:rsidRPr="00C1368C" w14:paraId="4233960F" w14:textId="77777777" w:rsidTr="00C1368C">
        <w:tc>
          <w:tcPr>
            <w:tcW w:w="674" w:type="dxa"/>
            <w:shd w:val="clear" w:color="auto" w:fill="auto"/>
          </w:tcPr>
          <w:p w14:paraId="11424418"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9347</w:t>
            </w:r>
          </w:p>
        </w:tc>
        <w:tc>
          <w:tcPr>
            <w:tcW w:w="1846" w:type="dxa"/>
            <w:shd w:val="clear" w:color="auto" w:fill="auto"/>
          </w:tcPr>
          <w:p w14:paraId="363B140D"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 xml:space="preserve">Construction d’une église à </w:t>
            </w:r>
            <w:proofErr w:type="spellStart"/>
            <w:r w:rsidRPr="00C1368C">
              <w:rPr>
                <w:sz w:val="18"/>
                <w:szCs w:val="18"/>
                <w:lang w:val="fr-FR"/>
              </w:rPr>
              <w:t>Subzazar</w:t>
            </w:r>
            <w:proofErr w:type="spellEnd"/>
            <w:r w:rsidRPr="00C1368C">
              <w:rPr>
                <w:sz w:val="18"/>
                <w:szCs w:val="18"/>
                <w:lang w:val="fr-FR"/>
              </w:rPr>
              <w:t xml:space="preserve"> </w:t>
            </w:r>
            <w:proofErr w:type="spellStart"/>
            <w:r w:rsidRPr="00C1368C">
              <w:rPr>
                <w:sz w:val="18"/>
                <w:szCs w:val="18"/>
                <w:lang w:val="fr-FR"/>
              </w:rPr>
              <w:t>Chaklala</w:t>
            </w:r>
            <w:proofErr w:type="spellEnd"/>
            <w:r w:rsidRPr="00C1368C">
              <w:rPr>
                <w:sz w:val="18"/>
                <w:szCs w:val="18"/>
                <w:lang w:val="fr-FR"/>
              </w:rPr>
              <w:t xml:space="preserve"> </w:t>
            </w:r>
            <w:proofErr w:type="spellStart"/>
            <w:r w:rsidRPr="00C1368C">
              <w:rPr>
                <w:sz w:val="18"/>
                <w:szCs w:val="18"/>
                <w:lang w:val="fr-FR"/>
              </w:rPr>
              <w:t>Cantt</w:t>
            </w:r>
            <w:proofErr w:type="spellEnd"/>
            <w:r w:rsidRPr="00C1368C">
              <w:rPr>
                <w:sz w:val="18"/>
                <w:szCs w:val="18"/>
                <w:lang w:val="fr-FR"/>
              </w:rPr>
              <w:t>, dans le district de Rawalpindi</w:t>
            </w:r>
          </w:p>
        </w:tc>
        <w:tc>
          <w:tcPr>
            <w:tcW w:w="1344" w:type="dxa"/>
            <w:shd w:val="clear" w:color="auto" w:fill="auto"/>
            <w:vAlign w:val="bottom"/>
          </w:tcPr>
          <w:p w14:paraId="137D0D91"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2,000</w:t>
            </w:r>
          </w:p>
        </w:tc>
        <w:tc>
          <w:tcPr>
            <w:tcW w:w="1175" w:type="dxa"/>
            <w:shd w:val="clear" w:color="auto" w:fill="auto"/>
            <w:vAlign w:val="bottom"/>
          </w:tcPr>
          <w:p w14:paraId="3F7E3B28"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2,000</w:t>
            </w:r>
          </w:p>
        </w:tc>
        <w:tc>
          <w:tcPr>
            <w:tcW w:w="1470" w:type="dxa"/>
            <w:shd w:val="clear" w:color="auto" w:fill="auto"/>
            <w:vAlign w:val="bottom"/>
          </w:tcPr>
          <w:p w14:paraId="68B0524F"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0,000</w:t>
            </w:r>
          </w:p>
        </w:tc>
        <w:tc>
          <w:tcPr>
            <w:tcW w:w="1092" w:type="dxa"/>
            <w:shd w:val="clear" w:color="auto" w:fill="auto"/>
            <w:vAlign w:val="bottom"/>
          </w:tcPr>
          <w:p w14:paraId="4F52864D"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0,000</w:t>
            </w:r>
          </w:p>
        </w:tc>
        <w:tc>
          <w:tcPr>
            <w:tcW w:w="903" w:type="dxa"/>
            <w:shd w:val="clear" w:color="auto" w:fill="auto"/>
            <w:vAlign w:val="bottom"/>
          </w:tcPr>
          <w:p w14:paraId="2BF71D81"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0,00</w:t>
            </w:r>
          </w:p>
        </w:tc>
      </w:tr>
      <w:tr w:rsidR="00C1368C" w:rsidRPr="00C1368C" w14:paraId="22362168" w14:textId="77777777" w:rsidTr="00C1368C">
        <w:tc>
          <w:tcPr>
            <w:tcW w:w="674" w:type="dxa"/>
            <w:shd w:val="clear" w:color="auto" w:fill="auto"/>
          </w:tcPr>
          <w:p w14:paraId="5010A021"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9348</w:t>
            </w:r>
          </w:p>
        </w:tc>
        <w:tc>
          <w:tcPr>
            <w:tcW w:w="1846" w:type="dxa"/>
            <w:shd w:val="clear" w:color="auto" w:fill="auto"/>
          </w:tcPr>
          <w:p w14:paraId="28DBF44C"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 xml:space="preserve">Installations requises pour le Gurdwara </w:t>
            </w:r>
            <w:proofErr w:type="spellStart"/>
            <w:r w:rsidRPr="00C1368C">
              <w:rPr>
                <w:sz w:val="18"/>
                <w:szCs w:val="18"/>
                <w:lang w:val="fr-FR"/>
              </w:rPr>
              <w:t>Kartar</w:t>
            </w:r>
            <w:proofErr w:type="spellEnd"/>
            <w:r w:rsidRPr="00C1368C">
              <w:rPr>
                <w:sz w:val="18"/>
                <w:szCs w:val="18"/>
                <w:lang w:val="fr-FR"/>
              </w:rPr>
              <w:t xml:space="preserve"> Sahib, dans le district de </w:t>
            </w:r>
            <w:proofErr w:type="spellStart"/>
            <w:r w:rsidRPr="00C1368C">
              <w:rPr>
                <w:sz w:val="18"/>
                <w:szCs w:val="18"/>
                <w:lang w:val="fr-FR"/>
              </w:rPr>
              <w:t>Narowal</w:t>
            </w:r>
            <w:proofErr w:type="spellEnd"/>
          </w:p>
        </w:tc>
        <w:tc>
          <w:tcPr>
            <w:tcW w:w="1344" w:type="dxa"/>
            <w:shd w:val="clear" w:color="auto" w:fill="auto"/>
            <w:vAlign w:val="bottom"/>
          </w:tcPr>
          <w:p w14:paraId="1937C714"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25,000</w:t>
            </w:r>
          </w:p>
        </w:tc>
        <w:tc>
          <w:tcPr>
            <w:tcW w:w="1175" w:type="dxa"/>
            <w:shd w:val="clear" w:color="auto" w:fill="auto"/>
            <w:vAlign w:val="bottom"/>
          </w:tcPr>
          <w:p w14:paraId="0BDCF7FA"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24,954</w:t>
            </w:r>
          </w:p>
        </w:tc>
        <w:tc>
          <w:tcPr>
            <w:tcW w:w="1470" w:type="dxa"/>
            <w:shd w:val="clear" w:color="auto" w:fill="auto"/>
            <w:vAlign w:val="bottom"/>
          </w:tcPr>
          <w:p w14:paraId="3721DDA7"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24,954</w:t>
            </w:r>
          </w:p>
        </w:tc>
        <w:tc>
          <w:tcPr>
            <w:tcW w:w="1092" w:type="dxa"/>
            <w:shd w:val="clear" w:color="auto" w:fill="auto"/>
            <w:vAlign w:val="bottom"/>
          </w:tcPr>
          <w:p w14:paraId="29413379"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17,221</w:t>
            </w:r>
          </w:p>
        </w:tc>
        <w:tc>
          <w:tcPr>
            <w:tcW w:w="903" w:type="dxa"/>
            <w:shd w:val="clear" w:color="auto" w:fill="auto"/>
            <w:vAlign w:val="bottom"/>
          </w:tcPr>
          <w:p w14:paraId="456080B3"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69,01</w:t>
            </w:r>
          </w:p>
        </w:tc>
      </w:tr>
      <w:tr w:rsidR="00C1368C" w:rsidRPr="00C1368C" w14:paraId="20E2D857" w14:textId="77777777" w:rsidTr="00C1368C">
        <w:tc>
          <w:tcPr>
            <w:tcW w:w="674" w:type="dxa"/>
            <w:tcBorders>
              <w:bottom w:val="single" w:sz="4" w:space="0" w:color="auto"/>
            </w:tcBorders>
            <w:shd w:val="clear" w:color="auto" w:fill="auto"/>
          </w:tcPr>
          <w:p w14:paraId="11AC461C" w14:textId="77777777" w:rsidR="006E390A" w:rsidRPr="00C1368C" w:rsidRDefault="006E390A" w:rsidP="00C1368C">
            <w:pPr>
              <w:suppressAutoHyphens w:val="0"/>
              <w:spacing w:before="40" w:after="40" w:line="220" w:lineRule="exact"/>
              <w:rPr>
                <w:sz w:val="18"/>
                <w:szCs w:val="18"/>
                <w:lang w:val="fr-FR"/>
              </w:rPr>
            </w:pPr>
            <w:r w:rsidRPr="00C1368C">
              <w:rPr>
                <w:sz w:val="18"/>
                <w:szCs w:val="18"/>
                <w:lang w:val="fr-FR"/>
              </w:rPr>
              <w:t>9349</w:t>
            </w:r>
          </w:p>
        </w:tc>
        <w:tc>
          <w:tcPr>
            <w:tcW w:w="1846" w:type="dxa"/>
            <w:tcBorders>
              <w:bottom w:val="single" w:sz="4" w:space="0" w:color="auto"/>
            </w:tcBorders>
            <w:shd w:val="clear" w:color="auto" w:fill="auto"/>
          </w:tcPr>
          <w:p w14:paraId="3EA79CEA" w14:textId="0D3EE28A" w:rsidR="006E390A" w:rsidRPr="00C1368C" w:rsidRDefault="006E390A" w:rsidP="00C1368C">
            <w:pPr>
              <w:suppressAutoHyphens w:val="0"/>
              <w:spacing w:before="40" w:after="40" w:line="220" w:lineRule="exact"/>
              <w:rPr>
                <w:sz w:val="18"/>
                <w:szCs w:val="18"/>
                <w:lang w:val="fr-FR"/>
              </w:rPr>
            </w:pPr>
            <w:r w:rsidRPr="00C1368C">
              <w:rPr>
                <w:sz w:val="18"/>
                <w:szCs w:val="18"/>
                <w:lang w:val="fr-FR"/>
              </w:rPr>
              <w:t xml:space="preserve">Construction d’une église à </w:t>
            </w:r>
            <w:proofErr w:type="spellStart"/>
            <w:r w:rsidRPr="00C1368C">
              <w:rPr>
                <w:sz w:val="18"/>
                <w:szCs w:val="18"/>
                <w:lang w:val="fr-FR"/>
              </w:rPr>
              <w:t>Esserkay</w:t>
            </w:r>
            <w:proofErr w:type="spellEnd"/>
            <w:r w:rsidRPr="00C1368C">
              <w:rPr>
                <w:sz w:val="18"/>
                <w:szCs w:val="18"/>
                <w:lang w:val="fr-FR"/>
              </w:rPr>
              <w:t>, dans le district de</w:t>
            </w:r>
            <w:r w:rsidR="002825B9" w:rsidRPr="00C1368C">
              <w:rPr>
                <w:sz w:val="18"/>
                <w:szCs w:val="18"/>
                <w:lang w:val="fr-FR"/>
              </w:rPr>
              <w:t xml:space="preserve"> </w:t>
            </w:r>
            <w:proofErr w:type="spellStart"/>
            <w:r w:rsidRPr="00C1368C">
              <w:rPr>
                <w:sz w:val="18"/>
                <w:szCs w:val="18"/>
                <w:lang w:val="fr-FR"/>
              </w:rPr>
              <w:t>Sheikhupura</w:t>
            </w:r>
            <w:proofErr w:type="spellEnd"/>
          </w:p>
        </w:tc>
        <w:tc>
          <w:tcPr>
            <w:tcW w:w="1344" w:type="dxa"/>
            <w:tcBorders>
              <w:bottom w:val="single" w:sz="4" w:space="0" w:color="auto"/>
            </w:tcBorders>
            <w:shd w:val="clear" w:color="auto" w:fill="auto"/>
            <w:vAlign w:val="bottom"/>
          </w:tcPr>
          <w:p w14:paraId="3F3B8A7C"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10,000</w:t>
            </w:r>
          </w:p>
        </w:tc>
        <w:tc>
          <w:tcPr>
            <w:tcW w:w="1175" w:type="dxa"/>
            <w:tcBorders>
              <w:bottom w:val="single" w:sz="4" w:space="0" w:color="auto"/>
            </w:tcBorders>
            <w:shd w:val="clear" w:color="auto" w:fill="auto"/>
            <w:vAlign w:val="bottom"/>
          </w:tcPr>
          <w:p w14:paraId="6A3C89D7"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5,000</w:t>
            </w:r>
          </w:p>
        </w:tc>
        <w:tc>
          <w:tcPr>
            <w:tcW w:w="1470" w:type="dxa"/>
            <w:tcBorders>
              <w:bottom w:val="single" w:sz="4" w:space="0" w:color="auto"/>
            </w:tcBorders>
            <w:shd w:val="clear" w:color="auto" w:fill="auto"/>
            <w:vAlign w:val="bottom"/>
          </w:tcPr>
          <w:p w14:paraId="2F80F24B"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5,000</w:t>
            </w:r>
          </w:p>
        </w:tc>
        <w:tc>
          <w:tcPr>
            <w:tcW w:w="1092" w:type="dxa"/>
            <w:tcBorders>
              <w:bottom w:val="single" w:sz="4" w:space="0" w:color="auto"/>
            </w:tcBorders>
            <w:shd w:val="clear" w:color="auto" w:fill="auto"/>
            <w:vAlign w:val="bottom"/>
          </w:tcPr>
          <w:p w14:paraId="00DC0463"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4,742</w:t>
            </w:r>
          </w:p>
        </w:tc>
        <w:tc>
          <w:tcPr>
            <w:tcW w:w="903" w:type="dxa"/>
            <w:tcBorders>
              <w:bottom w:val="single" w:sz="4" w:space="0" w:color="auto"/>
            </w:tcBorders>
            <w:shd w:val="clear" w:color="auto" w:fill="auto"/>
            <w:vAlign w:val="bottom"/>
          </w:tcPr>
          <w:p w14:paraId="13A0F4FA" w14:textId="77777777" w:rsidR="006E390A" w:rsidRPr="00C1368C" w:rsidRDefault="006E390A" w:rsidP="00C1368C">
            <w:pPr>
              <w:suppressAutoHyphens w:val="0"/>
              <w:spacing w:before="40" w:after="40" w:line="220" w:lineRule="exact"/>
              <w:jc w:val="right"/>
              <w:rPr>
                <w:sz w:val="18"/>
                <w:szCs w:val="18"/>
                <w:lang w:val="fr-FR"/>
              </w:rPr>
            </w:pPr>
            <w:r w:rsidRPr="00C1368C">
              <w:rPr>
                <w:sz w:val="18"/>
                <w:szCs w:val="18"/>
                <w:lang w:val="fr-FR"/>
              </w:rPr>
              <w:t>94,84</w:t>
            </w:r>
          </w:p>
        </w:tc>
      </w:tr>
      <w:tr w:rsidR="00C1368C" w:rsidRPr="00C1368C" w14:paraId="6A73F001" w14:textId="77777777" w:rsidTr="00C1368C">
        <w:tc>
          <w:tcPr>
            <w:tcW w:w="674" w:type="dxa"/>
            <w:tcBorders>
              <w:top w:val="single" w:sz="4" w:space="0" w:color="auto"/>
              <w:bottom w:val="single" w:sz="12" w:space="0" w:color="auto"/>
            </w:tcBorders>
            <w:shd w:val="clear" w:color="auto" w:fill="auto"/>
          </w:tcPr>
          <w:p w14:paraId="39924574" w14:textId="77777777" w:rsidR="006E390A" w:rsidRPr="00C1368C" w:rsidRDefault="006E390A" w:rsidP="00C1368C">
            <w:pPr>
              <w:suppressAutoHyphens w:val="0"/>
              <w:spacing w:before="80" w:after="80" w:line="220" w:lineRule="exact"/>
              <w:ind w:left="283"/>
              <w:rPr>
                <w:b/>
                <w:bCs/>
                <w:sz w:val="18"/>
                <w:szCs w:val="18"/>
                <w:lang w:val="fr-FR"/>
              </w:rPr>
            </w:pPr>
          </w:p>
        </w:tc>
        <w:tc>
          <w:tcPr>
            <w:tcW w:w="1846" w:type="dxa"/>
            <w:tcBorders>
              <w:top w:val="single" w:sz="4" w:space="0" w:color="auto"/>
              <w:bottom w:val="single" w:sz="12" w:space="0" w:color="auto"/>
            </w:tcBorders>
            <w:shd w:val="clear" w:color="auto" w:fill="auto"/>
          </w:tcPr>
          <w:p w14:paraId="3B7F4C0B" w14:textId="77777777" w:rsidR="006E390A" w:rsidRPr="00C1368C" w:rsidRDefault="006E390A" w:rsidP="00C1368C">
            <w:pPr>
              <w:suppressAutoHyphens w:val="0"/>
              <w:spacing w:before="80" w:after="80" w:line="220" w:lineRule="exact"/>
              <w:rPr>
                <w:b/>
                <w:bCs/>
                <w:sz w:val="18"/>
                <w:szCs w:val="18"/>
                <w:lang w:val="fr-FR"/>
              </w:rPr>
            </w:pPr>
            <w:r w:rsidRPr="00C1368C">
              <w:rPr>
                <w:b/>
                <w:bCs/>
                <w:sz w:val="18"/>
                <w:szCs w:val="18"/>
                <w:lang w:val="fr-FR"/>
              </w:rPr>
              <w:t>Total</w:t>
            </w:r>
          </w:p>
        </w:tc>
        <w:tc>
          <w:tcPr>
            <w:tcW w:w="1344" w:type="dxa"/>
            <w:tcBorders>
              <w:top w:val="single" w:sz="4" w:space="0" w:color="auto"/>
              <w:bottom w:val="single" w:sz="12" w:space="0" w:color="auto"/>
            </w:tcBorders>
            <w:shd w:val="clear" w:color="auto" w:fill="auto"/>
            <w:vAlign w:val="bottom"/>
          </w:tcPr>
          <w:p w14:paraId="1D951C83" w14:textId="77777777" w:rsidR="006E390A" w:rsidRPr="00C1368C" w:rsidRDefault="006E390A" w:rsidP="00C1368C">
            <w:pPr>
              <w:suppressAutoHyphens w:val="0"/>
              <w:spacing w:before="80" w:after="80" w:line="220" w:lineRule="exact"/>
              <w:jc w:val="right"/>
              <w:rPr>
                <w:b/>
                <w:bCs/>
                <w:sz w:val="18"/>
                <w:szCs w:val="18"/>
                <w:lang w:val="fr-FR"/>
              </w:rPr>
            </w:pPr>
            <w:r w:rsidRPr="00C1368C">
              <w:rPr>
                <w:b/>
                <w:bCs/>
                <w:sz w:val="18"/>
                <w:szCs w:val="18"/>
                <w:lang w:val="fr-FR"/>
              </w:rPr>
              <w:t>850,000</w:t>
            </w:r>
          </w:p>
        </w:tc>
        <w:tc>
          <w:tcPr>
            <w:tcW w:w="1175" w:type="dxa"/>
            <w:tcBorders>
              <w:top w:val="single" w:sz="4" w:space="0" w:color="auto"/>
              <w:bottom w:val="single" w:sz="12" w:space="0" w:color="auto"/>
            </w:tcBorders>
            <w:shd w:val="clear" w:color="auto" w:fill="auto"/>
            <w:vAlign w:val="bottom"/>
          </w:tcPr>
          <w:p w14:paraId="7C73913F" w14:textId="77777777" w:rsidR="006E390A" w:rsidRPr="00C1368C" w:rsidRDefault="006E390A" w:rsidP="00C1368C">
            <w:pPr>
              <w:suppressAutoHyphens w:val="0"/>
              <w:spacing w:before="80" w:after="80" w:line="220" w:lineRule="exact"/>
              <w:jc w:val="right"/>
              <w:rPr>
                <w:b/>
                <w:bCs/>
                <w:sz w:val="18"/>
                <w:szCs w:val="18"/>
                <w:lang w:val="fr-FR"/>
              </w:rPr>
            </w:pPr>
            <w:r w:rsidRPr="00C1368C">
              <w:rPr>
                <w:b/>
                <w:bCs/>
                <w:sz w:val="18"/>
                <w:szCs w:val="18"/>
                <w:lang w:val="fr-FR"/>
              </w:rPr>
              <w:t>839,079</w:t>
            </w:r>
          </w:p>
        </w:tc>
        <w:tc>
          <w:tcPr>
            <w:tcW w:w="1470" w:type="dxa"/>
            <w:tcBorders>
              <w:top w:val="single" w:sz="4" w:space="0" w:color="auto"/>
              <w:bottom w:val="single" w:sz="12" w:space="0" w:color="auto"/>
            </w:tcBorders>
            <w:shd w:val="clear" w:color="auto" w:fill="auto"/>
            <w:vAlign w:val="bottom"/>
          </w:tcPr>
          <w:p w14:paraId="78981EE9" w14:textId="77777777" w:rsidR="006E390A" w:rsidRPr="00C1368C" w:rsidRDefault="006E390A" w:rsidP="00C1368C">
            <w:pPr>
              <w:suppressAutoHyphens w:val="0"/>
              <w:spacing w:before="80" w:after="80" w:line="220" w:lineRule="exact"/>
              <w:jc w:val="right"/>
              <w:rPr>
                <w:b/>
                <w:bCs/>
                <w:sz w:val="18"/>
                <w:szCs w:val="18"/>
                <w:lang w:val="fr-FR"/>
              </w:rPr>
            </w:pPr>
            <w:r w:rsidRPr="00C1368C">
              <w:rPr>
                <w:b/>
                <w:bCs/>
                <w:sz w:val="18"/>
                <w:szCs w:val="18"/>
                <w:lang w:val="fr-FR"/>
              </w:rPr>
              <w:t>670,993</w:t>
            </w:r>
          </w:p>
        </w:tc>
        <w:tc>
          <w:tcPr>
            <w:tcW w:w="1092" w:type="dxa"/>
            <w:tcBorders>
              <w:top w:val="single" w:sz="4" w:space="0" w:color="auto"/>
              <w:bottom w:val="single" w:sz="12" w:space="0" w:color="auto"/>
            </w:tcBorders>
            <w:shd w:val="clear" w:color="auto" w:fill="auto"/>
            <w:vAlign w:val="bottom"/>
          </w:tcPr>
          <w:p w14:paraId="7EE6C8C0" w14:textId="77777777" w:rsidR="006E390A" w:rsidRPr="00C1368C" w:rsidRDefault="006E390A" w:rsidP="00C1368C">
            <w:pPr>
              <w:suppressAutoHyphens w:val="0"/>
              <w:spacing w:before="80" w:after="80" w:line="220" w:lineRule="exact"/>
              <w:jc w:val="right"/>
              <w:rPr>
                <w:b/>
                <w:bCs/>
                <w:sz w:val="18"/>
                <w:szCs w:val="18"/>
                <w:lang w:val="fr-FR"/>
              </w:rPr>
            </w:pPr>
            <w:r w:rsidRPr="00C1368C">
              <w:rPr>
                <w:b/>
                <w:bCs/>
                <w:sz w:val="18"/>
                <w:szCs w:val="18"/>
                <w:lang w:val="fr-FR"/>
              </w:rPr>
              <w:t>493,809</w:t>
            </w:r>
          </w:p>
        </w:tc>
        <w:tc>
          <w:tcPr>
            <w:tcW w:w="903" w:type="dxa"/>
            <w:tcBorders>
              <w:top w:val="single" w:sz="4" w:space="0" w:color="auto"/>
              <w:bottom w:val="single" w:sz="12" w:space="0" w:color="auto"/>
            </w:tcBorders>
            <w:shd w:val="clear" w:color="auto" w:fill="auto"/>
            <w:vAlign w:val="bottom"/>
          </w:tcPr>
          <w:p w14:paraId="76B0748B" w14:textId="77777777" w:rsidR="006E390A" w:rsidRPr="00C1368C" w:rsidRDefault="006E390A" w:rsidP="00C1368C">
            <w:pPr>
              <w:suppressAutoHyphens w:val="0"/>
              <w:spacing w:before="80" w:after="80" w:line="220" w:lineRule="exact"/>
              <w:jc w:val="right"/>
              <w:rPr>
                <w:b/>
                <w:bCs/>
                <w:sz w:val="18"/>
                <w:szCs w:val="18"/>
                <w:lang w:val="fr-FR"/>
              </w:rPr>
            </w:pPr>
            <w:r w:rsidRPr="00C1368C">
              <w:rPr>
                <w:b/>
                <w:bCs/>
                <w:sz w:val="18"/>
                <w:szCs w:val="18"/>
                <w:lang w:val="fr-FR"/>
              </w:rPr>
              <w:t>73,59</w:t>
            </w:r>
          </w:p>
        </w:tc>
      </w:tr>
    </w:tbl>
    <w:p w14:paraId="7CCB4BC6" w14:textId="77777777" w:rsidR="00E26F92" w:rsidRPr="00B92B1A" w:rsidRDefault="00E26F92" w:rsidP="00C1368C">
      <w:pPr>
        <w:pStyle w:val="H23G"/>
        <w:keepLines w:val="0"/>
        <w:outlineLvl w:val="2"/>
        <w:rPr>
          <w:lang w:val="fr-FR"/>
        </w:rPr>
      </w:pPr>
      <w:r w:rsidRPr="00B92B1A">
        <w:rPr>
          <w:lang w:val="fr-FR"/>
        </w:rPr>
        <w:lastRenderedPageBreak/>
        <w:tab/>
      </w:r>
      <w:r w:rsidRPr="00B92B1A">
        <w:rPr>
          <w:lang w:val="fr-FR"/>
        </w:rPr>
        <w:tab/>
      </w:r>
      <w:r w:rsidRPr="00B92B1A">
        <w:rPr>
          <w:bCs/>
          <w:lang w:val="fr-FR"/>
        </w:rPr>
        <w:t>(En millions de roupies)</w:t>
      </w:r>
    </w:p>
    <w:tbl>
      <w:tblPr>
        <w:tblW w:w="8504" w:type="dxa"/>
        <w:tblInd w:w="1134" w:type="dxa"/>
        <w:tblLayout w:type="fixed"/>
        <w:tblCellMar>
          <w:left w:w="0" w:type="dxa"/>
          <w:right w:w="0" w:type="dxa"/>
        </w:tblCellMar>
        <w:tblLook w:val="01E0" w:firstRow="1" w:lastRow="1" w:firstColumn="1" w:lastColumn="1" w:noHBand="0" w:noVBand="0"/>
      </w:tblPr>
      <w:tblGrid>
        <w:gridCol w:w="675"/>
        <w:gridCol w:w="1615"/>
        <w:gridCol w:w="1145"/>
        <w:gridCol w:w="1145"/>
        <w:gridCol w:w="1472"/>
        <w:gridCol w:w="1472"/>
        <w:gridCol w:w="980"/>
      </w:tblGrid>
      <w:tr w:rsidR="00E26F92" w:rsidRPr="00B32AE7" w14:paraId="53F8019D" w14:textId="77777777" w:rsidTr="00C1368C">
        <w:trPr>
          <w:tblHeader/>
        </w:trPr>
        <w:tc>
          <w:tcPr>
            <w:tcW w:w="7370" w:type="dxa"/>
            <w:gridSpan w:val="7"/>
            <w:tcBorders>
              <w:top w:val="single" w:sz="4" w:space="0" w:color="auto"/>
              <w:bottom w:val="single" w:sz="12" w:space="0" w:color="auto"/>
            </w:tcBorders>
            <w:shd w:val="clear" w:color="auto" w:fill="auto"/>
            <w:vAlign w:val="bottom"/>
          </w:tcPr>
          <w:p w14:paraId="1E26DCF9" w14:textId="77777777" w:rsidR="00E26F92" w:rsidRPr="00B32AE7" w:rsidRDefault="00E26F92" w:rsidP="00C1368C">
            <w:pPr>
              <w:keepNext/>
              <w:suppressAutoHyphens w:val="0"/>
              <w:spacing w:before="80" w:after="80" w:line="200" w:lineRule="exact"/>
              <w:rPr>
                <w:bCs/>
                <w:i/>
                <w:sz w:val="16"/>
                <w:lang w:val="fr-FR"/>
              </w:rPr>
            </w:pPr>
            <w:r w:rsidRPr="00B32AE7">
              <w:rPr>
                <w:i/>
                <w:sz w:val="16"/>
                <w:lang w:val="fr-FR"/>
              </w:rPr>
              <w:t>Programme de développement annuel 2018-2019</w:t>
            </w:r>
          </w:p>
        </w:tc>
      </w:tr>
      <w:tr w:rsidR="00C1368C" w:rsidRPr="00B32AE7" w14:paraId="088B6CEE" w14:textId="77777777" w:rsidTr="00C1368C">
        <w:tc>
          <w:tcPr>
            <w:tcW w:w="585" w:type="dxa"/>
            <w:tcBorders>
              <w:top w:val="single" w:sz="12" w:space="0" w:color="auto"/>
            </w:tcBorders>
            <w:shd w:val="clear" w:color="auto" w:fill="auto"/>
            <w:vAlign w:val="bottom"/>
          </w:tcPr>
          <w:p w14:paraId="6C62D6F9" w14:textId="77777777" w:rsidR="00E26F92" w:rsidRPr="00B32AE7" w:rsidRDefault="00E26F92" w:rsidP="00C1368C">
            <w:pPr>
              <w:keepNext/>
              <w:suppressAutoHyphens w:val="0"/>
              <w:spacing w:before="40" w:after="40" w:line="220" w:lineRule="exact"/>
              <w:rPr>
                <w:bCs/>
                <w:sz w:val="18"/>
                <w:szCs w:val="18"/>
                <w:lang w:val="fr-FR"/>
              </w:rPr>
            </w:pPr>
            <w:r w:rsidRPr="00B32AE7">
              <w:rPr>
                <w:sz w:val="18"/>
                <w:szCs w:val="18"/>
                <w:lang w:val="fr-FR"/>
              </w:rPr>
              <w:t>N</w:t>
            </w:r>
            <w:r w:rsidRPr="00B32AE7">
              <w:rPr>
                <w:sz w:val="18"/>
                <w:szCs w:val="18"/>
                <w:vertAlign w:val="superscript"/>
                <w:lang w:val="fr-FR"/>
              </w:rPr>
              <w:t>o</w:t>
            </w:r>
          </w:p>
        </w:tc>
        <w:tc>
          <w:tcPr>
            <w:tcW w:w="1400" w:type="dxa"/>
            <w:tcBorders>
              <w:top w:val="single" w:sz="12" w:space="0" w:color="auto"/>
            </w:tcBorders>
            <w:shd w:val="clear" w:color="auto" w:fill="auto"/>
            <w:vAlign w:val="bottom"/>
          </w:tcPr>
          <w:p w14:paraId="26DE00B9" w14:textId="77777777" w:rsidR="00E26F92" w:rsidRPr="00B32AE7" w:rsidRDefault="00E26F92" w:rsidP="00C1368C">
            <w:pPr>
              <w:keepNext/>
              <w:suppressAutoHyphens w:val="0"/>
              <w:spacing w:before="40" w:after="40" w:line="220" w:lineRule="exact"/>
              <w:rPr>
                <w:bCs/>
                <w:sz w:val="18"/>
                <w:szCs w:val="18"/>
                <w:lang w:val="fr-FR"/>
              </w:rPr>
            </w:pPr>
            <w:r w:rsidRPr="00B32AE7">
              <w:rPr>
                <w:sz w:val="18"/>
                <w:szCs w:val="18"/>
                <w:lang w:val="fr-FR"/>
              </w:rPr>
              <w:t>Nom du projet</w:t>
            </w:r>
          </w:p>
        </w:tc>
        <w:tc>
          <w:tcPr>
            <w:tcW w:w="992" w:type="dxa"/>
            <w:tcBorders>
              <w:top w:val="single" w:sz="12" w:space="0" w:color="auto"/>
            </w:tcBorders>
            <w:shd w:val="clear" w:color="auto" w:fill="auto"/>
            <w:vAlign w:val="bottom"/>
          </w:tcPr>
          <w:p w14:paraId="2DCE9333" w14:textId="77777777" w:rsidR="00E26F92" w:rsidRPr="00B32AE7" w:rsidRDefault="00E26F92" w:rsidP="00C1368C">
            <w:pPr>
              <w:keepNext/>
              <w:suppressAutoHyphens w:val="0"/>
              <w:spacing w:before="40" w:after="40" w:line="220" w:lineRule="exact"/>
              <w:jc w:val="right"/>
              <w:rPr>
                <w:bCs/>
                <w:sz w:val="18"/>
                <w:szCs w:val="18"/>
                <w:lang w:val="fr-FR"/>
              </w:rPr>
            </w:pPr>
            <w:r w:rsidRPr="00B32AE7">
              <w:rPr>
                <w:sz w:val="18"/>
                <w:szCs w:val="18"/>
                <w:lang w:val="fr-FR"/>
              </w:rPr>
              <w:t>Crédit budgétaire</w:t>
            </w:r>
          </w:p>
        </w:tc>
        <w:tc>
          <w:tcPr>
            <w:tcW w:w="992" w:type="dxa"/>
            <w:tcBorders>
              <w:top w:val="single" w:sz="12" w:space="0" w:color="auto"/>
            </w:tcBorders>
            <w:shd w:val="clear" w:color="auto" w:fill="auto"/>
            <w:vAlign w:val="bottom"/>
          </w:tcPr>
          <w:p w14:paraId="68F1C4C5" w14:textId="77777777" w:rsidR="00E26F92" w:rsidRPr="00B32AE7" w:rsidRDefault="00E26F92" w:rsidP="00C1368C">
            <w:pPr>
              <w:keepNext/>
              <w:suppressAutoHyphens w:val="0"/>
              <w:spacing w:before="40" w:after="40" w:line="220" w:lineRule="exact"/>
              <w:jc w:val="right"/>
              <w:rPr>
                <w:bCs/>
                <w:sz w:val="18"/>
                <w:szCs w:val="18"/>
                <w:lang w:val="fr-FR"/>
              </w:rPr>
            </w:pPr>
            <w:r w:rsidRPr="00B32AE7">
              <w:rPr>
                <w:sz w:val="18"/>
                <w:szCs w:val="18"/>
                <w:lang w:val="fr-FR"/>
              </w:rPr>
              <w:t>Crédit révisé</w:t>
            </w:r>
          </w:p>
        </w:tc>
        <w:tc>
          <w:tcPr>
            <w:tcW w:w="1276" w:type="dxa"/>
            <w:tcBorders>
              <w:top w:val="single" w:sz="12" w:space="0" w:color="auto"/>
            </w:tcBorders>
            <w:shd w:val="clear" w:color="auto" w:fill="auto"/>
            <w:vAlign w:val="bottom"/>
          </w:tcPr>
          <w:p w14:paraId="1E16B114" w14:textId="77777777" w:rsidR="00E26F92" w:rsidRPr="00B32AE7" w:rsidRDefault="00E26F92" w:rsidP="00C1368C">
            <w:pPr>
              <w:keepNext/>
              <w:suppressAutoHyphens w:val="0"/>
              <w:spacing w:before="40" w:after="40" w:line="220" w:lineRule="exact"/>
              <w:jc w:val="right"/>
              <w:rPr>
                <w:bCs/>
                <w:sz w:val="18"/>
                <w:szCs w:val="18"/>
                <w:lang w:val="fr-FR"/>
              </w:rPr>
            </w:pPr>
            <w:r w:rsidRPr="00B32AE7">
              <w:rPr>
                <w:sz w:val="18"/>
                <w:szCs w:val="18"/>
                <w:lang w:val="fr-FR"/>
              </w:rPr>
              <w:t>Décaissements</w:t>
            </w:r>
          </w:p>
        </w:tc>
        <w:tc>
          <w:tcPr>
            <w:tcW w:w="1276" w:type="dxa"/>
            <w:tcBorders>
              <w:top w:val="single" w:sz="12" w:space="0" w:color="auto"/>
            </w:tcBorders>
            <w:shd w:val="clear" w:color="auto" w:fill="auto"/>
            <w:vAlign w:val="bottom"/>
          </w:tcPr>
          <w:p w14:paraId="67941B3D" w14:textId="2348E130" w:rsidR="00E26F92" w:rsidRPr="00B32AE7" w:rsidRDefault="00E26F92" w:rsidP="00C1368C">
            <w:pPr>
              <w:keepNext/>
              <w:suppressAutoHyphens w:val="0"/>
              <w:spacing w:before="40" w:after="40" w:line="220" w:lineRule="exact"/>
              <w:jc w:val="right"/>
              <w:rPr>
                <w:bCs/>
                <w:sz w:val="18"/>
                <w:szCs w:val="18"/>
                <w:lang w:val="fr-FR"/>
              </w:rPr>
            </w:pPr>
            <w:r w:rsidRPr="00B32AE7">
              <w:rPr>
                <w:sz w:val="18"/>
                <w:szCs w:val="18"/>
                <w:lang w:val="fr-FR"/>
              </w:rPr>
              <w:t>Utilisations</w:t>
            </w:r>
            <w:r w:rsidR="002825B9">
              <w:rPr>
                <w:sz w:val="18"/>
                <w:szCs w:val="18"/>
                <w:lang w:val="fr-FR"/>
              </w:rPr>
              <w:t xml:space="preserve"> </w:t>
            </w:r>
            <w:r w:rsidR="002825B9" w:rsidRPr="00B32AE7">
              <w:rPr>
                <w:sz w:val="18"/>
                <w:szCs w:val="18"/>
                <w:lang w:val="fr-FR"/>
              </w:rPr>
              <w:t>(30</w:t>
            </w:r>
            <w:r w:rsidR="00775E58" w:rsidRPr="00775E58">
              <w:rPr>
                <w:sz w:val="18"/>
                <w:szCs w:val="18"/>
                <w:lang w:val="fr-FR"/>
              </w:rPr>
              <w:t>.</w:t>
            </w:r>
            <w:r w:rsidR="002825B9" w:rsidRPr="00B32AE7">
              <w:rPr>
                <w:sz w:val="18"/>
                <w:szCs w:val="18"/>
                <w:lang w:val="fr-FR"/>
              </w:rPr>
              <w:t>06</w:t>
            </w:r>
            <w:r w:rsidR="00775E58" w:rsidRPr="00775E58">
              <w:rPr>
                <w:sz w:val="18"/>
                <w:szCs w:val="18"/>
                <w:lang w:val="fr-FR"/>
              </w:rPr>
              <w:t>.</w:t>
            </w:r>
            <w:r w:rsidR="002825B9" w:rsidRPr="00B32AE7">
              <w:rPr>
                <w:sz w:val="18"/>
                <w:szCs w:val="18"/>
                <w:lang w:val="fr-FR"/>
              </w:rPr>
              <w:t>2019)</w:t>
            </w:r>
          </w:p>
        </w:tc>
        <w:tc>
          <w:tcPr>
            <w:tcW w:w="849" w:type="dxa"/>
            <w:tcBorders>
              <w:top w:val="single" w:sz="12" w:space="0" w:color="auto"/>
            </w:tcBorders>
            <w:shd w:val="clear" w:color="auto" w:fill="auto"/>
            <w:vAlign w:val="bottom"/>
          </w:tcPr>
          <w:p w14:paraId="37E5DE3C" w14:textId="77777777" w:rsidR="00E26F92" w:rsidRPr="00B32AE7" w:rsidRDefault="00E26F92" w:rsidP="00C1368C">
            <w:pPr>
              <w:keepNext/>
              <w:suppressAutoHyphens w:val="0"/>
              <w:spacing w:before="40" w:after="40" w:line="220" w:lineRule="exact"/>
              <w:jc w:val="right"/>
              <w:rPr>
                <w:bCs/>
                <w:sz w:val="18"/>
                <w:szCs w:val="18"/>
                <w:lang w:val="fr-FR"/>
              </w:rPr>
            </w:pPr>
            <w:r w:rsidRPr="00B32AE7">
              <w:rPr>
                <w:sz w:val="18"/>
                <w:szCs w:val="18"/>
                <w:lang w:val="fr-FR"/>
              </w:rPr>
              <w:t>%</w:t>
            </w:r>
          </w:p>
        </w:tc>
      </w:tr>
      <w:tr w:rsidR="00C1368C" w:rsidRPr="00B32AE7" w14:paraId="3AD6AD5F" w14:textId="77777777" w:rsidTr="00C1368C">
        <w:tc>
          <w:tcPr>
            <w:tcW w:w="585" w:type="dxa"/>
            <w:shd w:val="clear" w:color="auto" w:fill="auto"/>
          </w:tcPr>
          <w:p w14:paraId="382A2B08" w14:textId="77777777" w:rsidR="00E26F92" w:rsidRPr="00B32AE7" w:rsidRDefault="00E26F92" w:rsidP="00C1368C">
            <w:pPr>
              <w:keepNext/>
              <w:suppressAutoHyphens w:val="0"/>
              <w:spacing w:before="40" w:after="40" w:line="220" w:lineRule="exact"/>
              <w:rPr>
                <w:bCs/>
                <w:sz w:val="18"/>
                <w:szCs w:val="18"/>
                <w:lang w:val="fr-FR"/>
              </w:rPr>
            </w:pPr>
            <w:r w:rsidRPr="00B32AE7">
              <w:rPr>
                <w:sz w:val="18"/>
                <w:szCs w:val="18"/>
                <w:lang w:val="fr-FR"/>
              </w:rPr>
              <w:t>5997</w:t>
            </w:r>
          </w:p>
        </w:tc>
        <w:tc>
          <w:tcPr>
            <w:tcW w:w="1400" w:type="dxa"/>
            <w:shd w:val="clear" w:color="auto" w:fill="auto"/>
          </w:tcPr>
          <w:p w14:paraId="44C1A3BA" w14:textId="77777777" w:rsidR="00E26F92" w:rsidRPr="00B32AE7" w:rsidRDefault="00E26F92" w:rsidP="00C1368C">
            <w:pPr>
              <w:keepNext/>
              <w:suppressAutoHyphens w:val="0"/>
              <w:spacing w:before="40" w:after="40" w:line="220" w:lineRule="exact"/>
              <w:rPr>
                <w:bCs/>
                <w:sz w:val="18"/>
                <w:szCs w:val="18"/>
                <w:lang w:val="fr-FR"/>
              </w:rPr>
            </w:pPr>
            <w:r w:rsidRPr="00B32AE7">
              <w:rPr>
                <w:sz w:val="18"/>
                <w:szCs w:val="18"/>
                <w:lang w:val="fr-FR"/>
              </w:rPr>
              <w:t xml:space="preserve">Bourses d’études pour les étudiants issus des minorités </w:t>
            </w:r>
          </w:p>
        </w:tc>
        <w:tc>
          <w:tcPr>
            <w:tcW w:w="992" w:type="dxa"/>
            <w:shd w:val="clear" w:color="auto" w:fill="auto"/>
            <w:vAlign w:val="bottom"/>
          </w:tcPr>
          <w:p w14:paraId="53B2FDE5" w14:textId="77777777" w:rsidR="00E26F92" w:rsidRPr="00B32AE7" w:rsidRDefault="00E26F92" w:rsidP="00C1368C">
            <w:pPr>
              <w:keepNext/>
              <w:suppressAutoHyphens w:val="0"/>
              <w:spacing w:before="40" w:after="40" w:line="220" w:lineRule="exact"/>
              <w:jc w:val="right"/>
              <w:rPr>
                <w:bCs/>
                <w:sz w:val="18"/>
                <w:szCs w:val="18"/>
                <w:lang w:val="fr-FR"/>
              </w:rPr>
            </w:pPr>
            <w:r w:rsidRPr="00B32AE7">
              <w:rPr>
                <w:sz w:val="18"/>
                <w:szCs w:val="18"/>
                <w:lang w:val="fr-FR"/>
              </w:rPr>
              <w:t>25,000</w:t>
            </w:r>
          </w:p>
        </w:tc>
        <w:tc>
          <w:tcPr>
            <w:tcW w:w="992" w:type="dxa"/>
            <w:shd w:val="clear" w:color="auto" w:fill="auto"/>
            <w:vAlign w:val="bottom"/>
          </w:tcPr>
          <w:p w14:paraId="14C3268A" w14:textId="77777777" w:rsidR="00E26F92" w:rsidRPr="00B32AE7" w:rsidRDefault="00E26F92" w:rsidP="00C1368C">
            <w:pPr>
              <w:keepNext/>
              <w:suppressAutoHyphens w:val="0"/>
              <w:spacing w:before="40" w:after="40" w:line="220" w:lineRule="exact"/>
              <w:jc w:val="right"/>
              <w:rPr>
                <w:bCs/>
                <w:sz w:val="18"/>
                <w:szCs w:val="18"/>
                <w:lang w:val="fr-FR"/>
              </w:rPr>
            </w:pPr>
            <w:r w:rsidRPr="00B32AE7">
              <w:rPr>
                <w:sz w:val="18"/>
                <w:szCs w:val="18"/>
                <w:lang w:val="fr-FR"/>
              </w:rPr>
              <w:t>25,000</w:t>
            </w:r>
          </w:p>
        </w:tc>
        <w:tc>
          <w:tcPr>
            <w:tcW w:w="1276" w:type="dxa"/>
            <w:shd w:val="clear" w:color="auto" w:fill="auto"/>
            <w:vAlign w:val="bottom"/>
          </w:tcPr>
          <w:p w14:paraId="1DAA48A3" w14:textId="77777777" w:rsidR="00E26F92" w:rsidRPr="00B32AE7" w:rsidRDefault="00E26F92" w:rsidP="00C1368C">
            <w:pPr>
              <w:keepNext/>
              <w:suppressAutoHyphens w:val="0"/>
              <w:spacing w:before="40" w:after="40" w:line="220" w:lineRule="exact"/>
              <w:jc w:val="right"/>
              <w:rPr>
                <w:bCs/>
                <w:sz w:val="18"/>
                <w:szCs w:val="18"/>
                <w:lang w:val="fr-FR"/>
              </w:rPr>
            </w:pPr>
            <w:r w:rsidRPr="00B32AE7">
              <w:rPr>
                <w:sz w:val="18"/>
                <w:szCs w:val="18"/>
                <w:lang w:val="fr-FR"/>
              </w:rPr>
              <w:t>25,000</w:t>
            </w:r>
          </w:p>
        </w:tc>
        <w:tc>
          <w:tcPr>
            <w:tcW w:w="1276" w:type="dxa"/>
            <w:shd w:val="clear" w:color="auto" w:fill="auto"/>
            <w:vAlign w:val="bottom"/>
          </w:tcPr>
          <w:p w14:paraId="28B15A27" w14:textId="77777777" w:rsidR="00E26F92" w:rsidRPr="00B32AE7" w:rsidRDefault="00E26F92" w:rsidP="00C1368C">
            <w:pPr>
              <w:keepNext/>
              <w:suppressAutoHyphens w:val="0"/>
              <w:spacing w:before="40" w:after="40" w:line="220" w:lineRule="exact"/>
              <w:jc w:val="right"/>
              <w:rPr>
                <w:bCs/>
                <w:sz w:val="18"/>
                <w:szCs w:val="18"/>
                <w:lang w:val="fr-FR"/>
              </w:rPr>
            </w:pPr>
            <w:r w:rsidRPr="00B32AE7">
              <w:rPr>
                <w:sz w:val="18"/>
                <w:szCs w:val="18"/>
                <w:lang w:val="fr-FR"/>
              </w:rPr>
              <w:t>25,000</w:t>
            </w:r>
          </w:p>
        </w:tc>
        <w:tc>
          <w:tcPr>
            <w:tcW w:w="849" w:type="dxa"/>
            <w:shd w:val="clear" w:color="auto" w:fill="auto"/>
            <w:vAlign w:val="bottom"/>
          </w:tcPr>
          <w:p w14:paraId="36DC41D7" w14:textId="77777777" w:rsidR="00E26F92" w:rsidRPr="00B32AE7" w:rsidRDefault="00E26F92" w:rsidP="00C1368C">
            <w:pPr>
              <w:keepNext/>
              <w:suppressAutoHyphens w:val="0"/>
              <w:spacing w:before="40" w:after="40" w:line="220" w:lineRule="exact"/>
              <w:jc w:val="right"/>
              <w:rPr>
                <w:bCs/>
                <w:sz w:val="18"/>
                <w:szCs w:val="18"/>
                <w:lang w:val="fr-FR"/>
              </w:rPr>
            </w:pPr>
            <w:r w:rsidRPr="00B32AE7">
              <w:rPr>
                <w:sz w:val="18"/>
                <w:szCs w:val="18"/>
                <w:lang w:val="fr-FR"/>
              </w:rPr>
              <w:t>100,00</w:t>
            </w:r>
          </w:p>
        </w:tc>
      </w:tr>
      <w:tr w:rsidR="00C1368C" w:rsidRPr="00B32AE7" w14:paraId="39C6C159" w14:textId="77777777" w:rsidTr="00C1368C">
        <w:tc>
          <w:tcPr>
            <w:tcW w:w="585" w:type="dxa"/>
            <w:shd w:val="clear" w:color="auto" w:fill="auto"/>
          </w:tcPr>
          <w:p w14:paraId="58C5EE4D" w14:textId="77777777" w:rsidR="00E26F92" w:rsidRPr="00B32AE7" w:rsidRDefault="00E26F92" w:rsidP="00DB0A15">
            <w:pPr>
              <w:suppressAutoHyphens w:val="0"/>
              <w:spacing w:before="40" w:after="40" w:line="220" w:lineRule="exact"/>
              <w:rPr>
                <w:bCs/>
                <w:sz w:val="18"/>
                <w:szCs w:val="18"/>
                <w:lang w:val="fr-FR"/>
              </w:rPr>
            </w:pPr>
            <w:r w:rsidRPr="00B32AE7">
              <w:rPr>
                <w:sz w:val="18"/>
                <w:szCs w:val="18"/>
                <w:lang w:val="fr-FR"/>
              </w:rPr>
              <w:t>5998</w:t>
            </w:r>
          </w:p>
        </w:tc>
        <w:tc>
          <w:tcPr>
            <w:tcW w:w="1400" w:type="dxa"/>
            <w:shd w:val="clear" w:color="auto" w:fill="auto"/>
          </w:tcPr>
          <w:p w14:paraId="3C53E32E" w14:textId="77777777" w:rsidR="00E26F92" w:rsidRPr="00B32AE7" w:rsidRDefault="00E26F92" w:rsidP="00DB0A15">
            <w:pPr>
              <w:suppressAutoHyphens w:val="0"/>
              <w:spacing w:before="40" w:after="40" w:line="220" w:lineRule="exact"/>
              <w:rPr>
                <w:bCs/>
                <w:sz w:val="18"/>
                <w:szCs w:val="18"/>
                <w:lang w:val="fr-FR"/>
              </w:rPr>
            </w:pPr>
            <w:r w:rsidRPr="00B32AE7">
              <w:rPr>
                <w:sz w:val="18"/>
                <w:szCs w:val="18"/>
                <w:lang w:val="fr-FR"/>
              </w:rPr>
              <w:t>Sensibilisation du public aux droits de l’homme</w:t>
            </w:r>
          </w:p>
        </w:tc>
        <w:tc>
          <w:tcPr>
            <w:tcW w:w="992" w:type="dxa"/>
            <w:shd w:val="clear" w:color="auto" w:fill="auto"/>
            <w:vAlign w:val="bottom"/>
          </w:tcPr>
          <w:p w14:paraId="793F2211" w14:textId="77777777" w:rsidR="00E26F92" w:rsidRPr="00B32AE7" w:rsidRDefault="00E26F92" w:rsidP="00C1368C">
            <w:pPr>
              <w:suppressAutoHyphens w:val="0"/>
              <w:spacing w:before="40" w:after="40" w:line="220" w:lineRule="exact"/>
              <w:jc w:val="right"/>
              <w:rPr>
                <w:bCs/>
                <w:sz w:val="18"/>
                <w:szCs w:val="18"/>
                <w:lang w:val="fr-FR"/>
              </w:rPr>
            </w:pPr>
            <w:r w:rsidRPr="00B32AE7">
              <w:rPr>
                <w:sz w:val="18"/>
                <w:szCs w:val="18"/>
                <w:lang w:val="fr-FR"/>
              </w:rPr>
              <w:t>25,000</w:t>
            </w:r>
          </w:p>
        </w:tc>
        <w:tc>
          <w:tcPr>
            <w:tcW w:w="992" w:type="dxa"/>
            <w:shd w:val="clear" w:color="auto" w:fill="auto"/>
            <w:vAlign w:val="bottom"/>
          </w:tcPr>
          <w:p w14:paraId="060AD586" w14:textId="77777777" w:rsidR="00E26F92" w:rsidRPr="00B32AE7" w:rsidRDefault="00E26F92" w:rsidP="00C1368C">
            <w:pPr>
              <w:suppressAutoHyphens w:val="0"/>
              <w:spacing w:before="40" w:after="40" w:line="220" w:lineRule="exact"/>
              <w:jc w:val="right"/>
              <w:rPr>
                <w:bCs/>
                <w:sz w:val="18"/>
                <w:szCs w:val="18"/>
                <w:lang w:val="fr-FR"/>
              </w:rPr>
            </w:pPr>
            <w:r w:rsidRPr="00B32AE7">
              <w:rPr>
                <w:sz w:val="18"/>
                <w:szCs w:val="18"/>
                <w:lang w:val="fr-FR"/>
              </w:rPr>
              <w:t>0,000</w:t>
            </w:r>
          </w:p>
        </w:tc>
        <w:tc>
          <w:tcPr>
            <w:tcW w:w="1276" w:type="dxa"/>
            <w:shd w:val="clear" w:color="auto" w:fill="auto"/>
            <w:vAlign w:val="bottom"/>
          </w:tcPr>
          <w:p w14:paraId="68AE2628" w14:textId="77777777" w:rsidR="00E26F92" w:rsidRPr="00B32AE7" w:rsidRDefault="00E26F92" w:rsidP="00C1368C">
            <w:pPr>
              <w:suppressAutoHyphens w:val="0"/>
              <w:spacing w:before="40" w:after="40" w:line="220" w:lineRule="exact"/>
              <w:jc w:val="right"/>
              <w:rPr>
                <w:bCs/>
                <w:sz w:val="18"/>
                <w:szCs w:val="18"/>
                <w:lang w:val="fr-FR"/>
              </w:rPr>
            </w:pPr>
            <w:r w:rsidRPr="00B32AE7">
              <w:rPr>
                <w:sz w:val="18"/>
                <w:szCs w:val="18"/>
                <w:lang w:val="fr-FR"/>
              </w:rPr>
              <w:t>0,000</w:t>
            </w:r>
          </w:p>
        </w:tc>
        <w:tc>
          <w:tcPr>
            <w:tcW w:w="1276" w:type="dxa"/>
            <w:shd w:val="clear" w:color="auto" w:fill="auto"/>
            <w:vAlign w:val="bottom"/>
          </w:tcPr>
          <w:p w14:paraId="7BFABA5F" w14:textId="77777777" w:rsidR="00E26F92" w:rsidRPr="00B32AE7" w:rsidRDefault="00E26F92" w:rsidP="00C1368C">
            <w:pPr>
              <w:suppressAutoHyphens w:val="0"/>
              <w:spacing w:before="40" w:after="40" w:line="220" w:lineRule="exact"/>
              <w:jc w:val="right"/>
              <w:rPr>
                <w:bCs/>
                <w:sz w:val="18"/>
                <w:szCs w:val="18"/>
                <w:lang w:val="fr-FR"/>
              </w:rPr>
            </w:pPr>
            <w:r w:rsidRPr="00B32AE7">
              <w:rPr>
                <w:sz w:val="18"/>
                <w:szCs w:val="18"/>
                <w:lang w:val="fr-FR"/>
              </w:rPr>
              <w:t>0,000</w:t>
            </w:r>
          </w:p>
        </w:tc>
        <w:tc>
          <w:tcPr>
            <w:tcW w:w="849" w:type="dxa"/>
            <w:shd w:val="clear" w:color="auto" w:fill="auto"/>
            <w:vAlign w:val="bottom"/>
          </w:tcPr>
          <w:p w14:paraId="5CCCD9A7" w14:textId="77777777" w:rsidR="00E26F92" w:rsidRPr="00B32AE7" w:rsidRDefault="00E26F92" w:rsidP="00C1368C">
            <w:pPr>
              <w:suppressAutoHyphens w:val="0"/>
              <w:spacing w:before="40" w:after="40" w:line="220" w:lineRule="exact"/>
              <w:jc w:val="right"/>
              <w:rPr>
                <w:bCs/>
                <w:sz w:val="18"/>
                <w:szCs w:val="18"/>
                <w:lang w:val="fr-FR"/>
              </w:rPr>
            </w:pPr>
            <w:r w:rsidRPr="00B32AE7">
              <w:rPr>
                <w:sz w:val="18"/>
                <w:szCs w:val="18"/>
                <w:lang w:val="fr-FR"/>
              </w:rPr>
              <w:t>0,00</w:t>
            </w:r>
          </w:p>
        </w:tc>
      </w:tr>
      <w:tr w:rsidR="00E26F92" w:rsidRPr="00B32AE7" w14:paraId="4D84D838" w14:textId="77777777" w:rsidTr="00C1368C">
        <w:tc>
          <w:tcPr>
            <w:tcW w:w="585" w:type="dxa"/>
            <w:tcBorders>
              <w:bottom w:val="single" w:sz="4" w:space="0" w:color="auto"/>
            </w:tcBorders>
            <w:shd w:val="clear" w:color="auto" w:fill="auto"/>
          </w:tcPr>
          <w:p w14:paraId="18F43978" w14:textId="77777777" w:rsidR="00E26F92" w:rsidRPr="00B32AE7" w:rsidRDefault="00E26F92" w:rsidP="00DB0A15">
            <w:pPr>
              <w:suppressAutoHyphens w:val="0"/>
              <w:spacing w:before="40" w:after="40" w:line="220" w:lineRule="exact"/>
              <w:rPr>
                <w:bCs/>
                <w:sz w:val="18"/>
                <w:szCs w:val="18"/>
                <w:lang w:val="fr-FR"/>
              </w:rPr>
            </w:pPr>
            <w:r w:rsidRPr="00B32AE7">
              <w:rPr>
                <w:sz w:val="18"/>
                <w:szCs w:val="18"/>
                <w:lang w:val="fr-FR"/>
              </w:rPr>
              <w:t>5999</w:t>
            </w:r>
          </w:p>
        </w:tc>
        <w:tc>
          <w:tcPr>
            <w:tcW w:w="1400" w:type="dxa"/>
            <w:tcBorders>
              <w:bottom w:val="single" w:sz="4" w:space="0" w:color="auto"/>
            </w:tcBorders>
            <w:shd w:val="clear" w:color="auto" w:fill="auto"/>
          </w:tcPr>
          <w:p w14:paraId="6C4D64AB" w14:textId="77777777" w:rsidR="00E26F92" w:rsidRPr="00B32AE7" w:rsidRDefault="00E26F92" w:rsidP="00DB0A15">
            <w:pPr>
              <w:suppressAutoHyphens w:val="0"/>
              <w:spacing w:before="40" w:after="40" w:line="220" w:lineRule="exact"/>
              <w:rPr>
                <w:bCs/>
                <w:sz w:val="18"/>
                <w:szCs w:val="18"/>
                <w:lang w:val="fr-FR"/>
              </w:rPr>
            </w:pPr>
            <w:r w:rsidRPr="00B32AE7">
              <w:rPr>
                <w:sz w:val="18"/>
                <w:szCs w:val="18"/>
                <w:lang w:val="fr-FR"/>
              </w:rPr>
              <w:t>Projets pour la formation des minorités</w:t>
            </w:r>
          </w:p>
        </w:tc>
        <w:tc>
          <w:tcPr>
            <w:tcW w:w="992" w:type="dxa"/>
            <w:tcBorders>
              <w:bottom w:val="single" w:sz="4" w:space="0" w:color="auto"/>
            </w:tcBorders>
            <w:shd w:val="clear" w:color="auto" w:fill="auto"/>
            <w:vAlign w:val="bottom"/>
          </w:tcPr>
          <w:p w14:paraId="701BD72C" w14:textId="77777777" w:rsidR="00E26F92" w:rsidRPr="00B32AE7" w:rsidRDefault="00E26F92" w:rsidP="00C1368C">
            <w:pPr>
              <w:suppressAutoHyphens w:val="0"/>
              <w:spacing w:before="40" w:after="40" w:line="220" w:lineRule="exact"/>
              <w:jc w:val="right"/>
              <w:rPr>
                <w:bCs/>
                <w:sz w:val="18"/>
                <w:szCs w:val="18"/>
                <w:lang w:val="fr-FR"/>
              </w:rPr>
            </w:pPr>
            <w:r w:rsidRPr="00B32AE7">
              <w:rPr>
                <w:sz w:val="18"/>
                <w:szCs w:val="18"/>
                <w:lang w:val="fr-FR"/>
              </w:rPr>
              <w:t>450,000</w:t>
            </w:r>
          </w:p>
        </w:tc>
        <w:tc>
          <w:tcPr>
            <w:tcW w:w="992" w:type="dxa"/>
            <w:tcBorders>
              <w:bottom w:val="single" w:sz="4" w:space="0" w:color="auto"/>
            </w:tcBorders>
            <w:shd w:val="clear" w:color="auto" w:fill="auto"/>
            <w:vAlign w:val="bottom"/>
          </w:tcPr>
          <w:p w14:paraId="771AB847" w14:textId="77777777" w:rsidR="00E26F92" w:rsidRPr="00B32AE7" w:rsidRDefault="00E26F92" w:rsidP="00C1368C">
            <w:pPr>
              <w:suppressAutoHyphens w:val="0"/>
              <w:spacing w:before="40" w:after="40" w:line="220" w:lineRule="exact"/>
              <w:jc w:val="right"/>
              <w:rPr>
                <w:bCs/>
                <w:sz w:val="18"/>
                <w:szCs w:val="18"/>
                <w:lang w:val="fr-FR"/>
              </w:rPr>
            </w:pPr>
            <w:r w:rsidRPr="00B32AE7">
              <w:rPr>
                <w:sz w:val="18"/>
                <w:szCs w:val="18"/>
                <w:lang w:val="fr-FR"/>
              </w:rPr>
              <w:t>438,243</w:t>
            </w:r>
          </w:p>
        </w:tc>
        <w:tc>
          <w:tcPr>
            <w:tcW w:w="1276" w:type="dxa"/>
            <w:tcBorders>
              <w:bottom w:val="single" w:sz="4" w:space="0" w:color="auto"/>
            </w:tcBorders>
            <w:shd w:val="clear" w:color="auto" w:fill="auto"/>
            <w:vAlign w:val="bottom"/>
          </w:tcPr>
          <w:p w14:paraId="571C8164" w14:textId="77777777" w:rsidR="00E26F92" w:rsidRPr="00B32AE7" w:rsidRDefault="00E26F92" w:rsidP="00C1368C">
            <w:pPr>
              <w:suppressAutoHyphens w:val="0"/>
              <w:spacing w:before="40" w:after="40" w:line="220" w:lineRule="exact"/>
              <w:jc w:val="right"/>
              <w:rPr>
                <w:bCs/>
                <w:sz w:val="18"/>
                <w:szCs w:val="18"/>
                <w:lang w:val="fr-FR"/>
              </w:rPr>
            </w:pPr>
            <w:r w:rsidRPr="00B32AE7">
              <w:rPr>
                <w:sz w:val="18"/>
                <w:szCs w:val="18"/>
                <w:lang w:val="fr-FR"/>
              </w:rPr>
              <w:t>435,243</w:t>
            </w:r>
          </w:p>
        </w:tc>
        <w:tc>
          <w:tcPr>
            <w:tcW w:w="1276" w:type="dxa"/>
            <w:tcBorders>
              <w:bottom w:val="single" w:sz="4" w:space="0" w:color="auto"/>
            </w:tcBorders>
            <w:shd w:val="clear" w:color="auto" w:fill="auto"/>
            <w:vAlign w:val="bottom"/>
          </w:tcPr>
          <w:p w14:paraId="7B9CAE12" w14:textId="77777777" w:rsidR="00E26F92" w:rsidRPr="00B32AE7" w:rsidRDefault="00E26F92" w:rsidP="00C1368C">
            <w:pPr>
              <w:suppressAutoHyphens w:val="0"/>
              <w:spacing w:before="40" w:after="40" w:line="220" w:lineRule="exact"/>
              <w:jc w:val="right"/>
              <w:rPr>
                <w:bCs/>
                <w:sz w:val="18"/>
                <w:szCs w:val="18"/>
                <w:lang w:val="fr-FR"/>
              </w:rPr>
            </w:pPr>
            <w:r w:rsidRPr="00B32AE7">
              <w:rPr>
                <w:sz w:val="18"/>
                <w:szCs w:val="18"/>
                <w:lang w:val="fr-FR"/>
              </w:rPr>
              <w:t>265,468</w:t>
            </w:r>
          </w:p>
        </w:tc>
        <w:tc>
          <w:tcPr>
            <w:tcW w:w="849" w:type="dxa"/>
            <w:tcBorders>
              <w:bottom w:val="single" w:sz="4" w:space="0" w:color="auto"/>
            </w:tcBorders>
            <w:shd w:val="clear" w:color="auto" w:fill="auto"/>
            <w:vAlign w:val="bottom"/>
          </w:tcPr>
          <w:p w14:paraId="44CED316" w14:textId="77777777" w:rsidR="00E26F92" w:rsidRPr="00B32AE7" w:rsidRDefault="00E26F92" w:rsidP="00C1368C">
            <w:pPr>
              <w:suppressAutoHyphens w:val="0"/>
              <w:spacing w:before="40" w:after="40" w:line="220" w:lineRule="exact"/>
              <w:jc w:val="right"/>
              <w:rPr>
                <w:bCs/>
                <w:sz w:val="18"/>
                <w:szCs w:val="18"/>
                <w:lang w:val="fr-FR"/>
              </w:rPr>
            </w:pPr>
            <w:r w:rsidRPr="00B32AE7">
              <w:rPr>
                <w:sz w:val="18"/>
                <w:szCs w:val="18"/>
                <w:lang w:val="fr-FR"/>
              </w:rPr>
              <w:t>60,99</w:t>
            </w:r>
          </w:p>
        </w:tc>
      </w:tr>
      <w:tr w:rsidR="00E26F92" w:rsidRPr="00B32AE7" w14:paraId="7BFF028E" w14:textId="77777777" w:rsidTr="00C1368C">
        <w:tc>
          <w:tcPr>
            <w:tcW w:w="585" w:type="dxa"/>
            <w:tcBorders>
              <w:top w:val="single" w:sz="4" w:space="0" w:color="auto"/>
              <w:bottom w:val="single" w:sz="12" w:space="0" w:color="auto"/>
            </w:tcBorders>
            <w:shd w:val="clear" w:color="auto" w:fill="auto"/>
          </w:tcPr>
          <w:p w14:paraId="7C67C564" w14:textId="77777777" w:rsidR="00E26F92" w:rsidRPr="00B32AE7" w:rsidRDefault="00E26F92" w:rsidP="00DB0A15">
            <w:pPr>
              <w:suppressAutoHyphens w:val="0"/>
              <w:spacing w:before="80" w:after="80" w:line="220" w:lineRule="exact"/>
              <w:ind w:left="283"/>
              <w:rPr>
                <w:b/>
                <w:sz w:val="18"/>
                <w:szCs w:val="18"/>
                <w:lang w:val="fr-FR"/>
              </w:rPr>
            </w:pPr>
          </w:p>
        </w:tc>
        <w:tc>
          <w:tcPr>
            <w:tcW w:w="1400" w:type="dxa"/>
            <w:tcBorders>
              <w:top w:val="single" w:sz="4" w:space="0" w:color="auto"/>
              <w:bottom w:val="single" w:sz="12" w:space="0" w:color="auto"/>
            </w:tcBorders>
            <w:shd w:val="clear" w:color="auto" w:fill="auto"/>
          </w:tcPr>
          <w:p w14:paraId="340C807E" w14:textId="77777777" w:rsidR="00E26F92" w:rsidRPr="00B32AE7" w:rsidRDefault="00E26F92" w:rsidP="00DB0A15">
            <w:pPr>
              <w:suppressAutoHyphens w:val="0"/>
              <w:spacing w:before="80" w:after="80" w:line="220" w:lineRule="exact"/>
              <w:rPr>
                <w:b/>
                <w:sz w:val="18"/>
                <w:szCs w:val="18"/>
                <w:lang w:val="fr-FR"/>
              </w:rPr>
            </w:pPr>
            <w:r w:rsidRPr="00B32AE7">
              <w:rPr>
                <w:b/>
                <w:sz w:val="18"/>
                <w:szCs w:val="18"/>
                <w:lang w:val="fr-FR"/>
              </w:rPr>
              <w:t>Total</w:t>
            </w:r>
          </w:p>
        </w:tc>
        <w:tc>
          <w:tcPr>
            <w:tcW w:w="992" w:type="dxa"/>
            <w:tcBorders>
              <w:top w:val="single" w:sz="4" w:space="0" w:color="auto"/>
              <w:bottom w:val="single" w:sz="12" w:space="0" w:color="auto"/>
            </w:tcBorders>
            <w:shd w:val="clear" w:color="auto" w:fill="auto"/>
            <w:vAlign w:val="bottom"/>
          </w:tcPr>
          <w:p w14:paraId="5EAA42A7" w14:textId="77777777" w:rsidR="00E26F92" w:rsidRPr="00B32AE7" w:rsidRDefault="00E26F92" w:rsidP="00C1368C">
            <w:pPr>
              <w:suppressAutoHyphens w:val="0"/>
              <w:spacing w:before="80" w:after="80" w:line="220" w:lineRule="exact"/>
              <w:jc w:val="right"/>
              <w:rPr>
                <w:b/>
                <w:sz w:val="18"/>
                <w:szCs w:val="18"/>
                <w:lang w:val="fr-FR"/>
              </w:rPr>
            </w:pPr>
            <w:r w:rsidRPr="00B32AE7">
              <w:rPr>
                <w:b/>
                <w:sz w:val="18"/>
                <w:szCs w:val="18"/>
                <w:lang w:val="fr-FR"/>
              </w:rPr>
              <w:t>500,000</w:t>
            </w:r>
          </w:p>
        </w:tc>
        <w:tc>
          <w:tcPr>
            <w:tcW w:w="992" w:type="dxa"/>
            <w:tcBorders>
              <w:top w:val="single" w:sz="4" w:space="0" w:color="auto"/>
              <w:bottom w:val="single" w:sz="12" w:space="0" w:color="auto"/>
            </w:tcBorders>
            <w:shd w:val="clear" w:color="auto" w:fill="auto"/>
            <w:vAlign w:val="bottom"/>
          </w:tcPr>
          <w:p w14:paraId="44CBFB8D" w14:textId="77777777" w:rsidR="00E26F92" w:rsidRPr="00B32AE7" w:rsidRDefault="00E26F92" w:rsidP="00C1368C">
            <w:pPr>
              <w:suppressAutoHyphens w:val="0"/>
              <w:spacing w:before="80" w:after="80" w:line="220" w:lineRule="exact"/>
              <w:jc w:val="right"/>
              <w:rPr>
                <w:b/>
                <w:sz w:val="18"/>
                <w:szCs w:val="18"/>
                <w:lang w:val="fr-FR"/>
              </w:rPr>
            </w:pPr>
            <w:r w:rsidRPr="00B32AE7">
              <w:rPr>
                <w:b/>
                <w:sz w:val="18"/>
                <w:szCs w:val="18"/>
                <w:lang w:val="fr-FR"/>
              </w:rPr>
              <w:t>463,243</w:t>
            </w:r>
          </w:p>
        </w:tc>
        <w:tc>
          <w:tcPr>
            <w:tcW w:w="1276" w:type="dxa"/>
            <w:tcBorders>
              <w:top w:val="single" w:sz="4" w:space="0" w:color="auto"/>
              <w:bottom w:val="single" w:sz="12" w:space="0" w:color="auto"/>
            </w:tcBorders>
            <w:shd w:val="clear" w:color="auto" w:fill="auto"/>
            <w:vAlign w:val="bottom"/>
          </w:tcPr>
          <w:p w14:paraId="607E25DD" w14:textId="77777777" w:rsidR="00E26F92" w:rsidRPr="00B32AE7" w:rsidRDefault="00E26F92" w:rsidP="00C1368C">
            <w:pPr>
              <w:suppressAutoHyphens w:val="0"/>
              <w:spacing w:before="80" w:after="80" w:line="220" w:lineRule="exact"/>
              <w:jc w:val="right"/>
              <w:rPr>
                <w:b/>
                <w:sz w:val="18"/>
                <w:szCs w:val="18"/>
                <w:lang w:val="fr-FR"/>
              </w:rPr>
            </w:pPr>
            <w:r w:rsidRPr="00B32AE7">
              <w:rPr>
                <w:b/>
                <w:sz w:val="18"/>
                <w:szCs w:val="18"/>
                <w:lang w:val="fr-FR"/>
              </w:rPr>
              <w:t>460,243</w:t>
            </w:r>
          </w:p>
        </w:tc>
        <w:tc>
          <w:tcPr>
            <w:tcW w:w="1276" w:type="dxa"/>
            <w:tcBorders>
              <w:top w:val="single" w:sz="4" w:space="0" w:color="auto"/>
              <w:bottom w:val="single" w:sz="12" w:space="0" w:color="auto"/>
            </w:tcBorders>
            <w:shd w:val="clear" w:color="auto" w:fill="auto"/>
            <w:vAlign w:val="bottom"/>
          </w:tcPr>
          <w:p w14:paraId="627F80BA" w14:textId="77777777" w:rsidR="00E26F92" w:rsidRPr="00B32AE7" w:rsidRDefault="00E26F92" w:rsidP="00C1368C">
            <w:pPr>
              <w:suppressAutoHyphens w:val="0"/>
              <w:spacing w:before="80" w:after="80" w:line="220" w:lineRule="exact"/>
              <w:jc w:val="right"/>
              <w:rPr>
                <w:b/>
                <w:sz w:val="18"/>
                <w:szCs w:val="18"/>
                <w:lang w:val="fr-FR"/>
              </w:rPr>
            </w:pPr>
            <w:r w:rsidRPr="00B32AE7">
              <w:rPr>
                <w:b/>
                <w:sz w:val="18"/>
                <w:szCs w:val="18"/>
                <w:lang w:val="fr-FR"/>
              </w:rPr>
              <w:t>290,468</w:t>
            </w:r>
          </w:p>
        </w:tc>
        <w:tc>
          <w:tcPr>
            <w:tcW w:w="849" w:type="dxa"/>
            <w:tcBorders>
              <w:top w:val="single" w:sz="4" w:space="0" w:color="auto"/>
              <w:bottom w:val="single" w:sz="12" w:space="0" w:color="auto"/>
            </w:tcBorders>
            <w:shd w:val="clear" w:color="auto" w:fill="auto"/>
            <w:vAlign w:val="bottom"/>
          </w:tcPr>
          <w:p w14:paraId="507A398F" w14:textId="77777777" w:rsidR="00E26F92" w:rsidRPr="00B32AE7" w:rsidRDefault="00E26F92" w:rsidP="00C1368C">
            <w:pPr>
              <w:suppressAutoHyphens w:val="0"/>
              <w:spacing w:before="80" w:after="80" w:line="220" w:lineRule="exact"/>
              <w:jc w:val="right"/>
              <w:rPr>
                <w:b/>
                <w:sz w:val="18"/>
                <w:szCs w:val="18"/>
                <w:lang w:val="fr-FR"/>
              </w:rPr>
            </w:pPr>
            <w:r w:rsidRPr="00B32AE7">
              <w:rPr>
                <w:b/>
                <w:sz w:val="18"/>
                <w:szCs w:val="18"/>
                <w:lang w:val="fr-FR"/>
              </w:rPr>
              <w:t>63,11</w:t>
            </w:r>
          </w:p>
        </w:tc>
      </w:tr>
    </w:tbl>
    <w:p w14:paraId="0111F91A" w14:textId="481A2CAB" w:rsidR="00E26F92" w:rsidRPr="00B92B1A" w:rsidRDefault="00E26F92" w:rsidP="00E26F92">
      <w:pPr>
        <w:pStyle w:val="SingleTxtG"/>
        <w:spacing w:before="240"/>
        <w:rPr>
          <w:bCs/>
          <w:lang w:val="fr-FR"/>
        </w:rPr>
      </w:pPr>
      <w:r w:rsidRPr="00B92B1A">
        <w:rPr>
          <w:lang w:val="fr-FR"/>
        </w:rPr>
        <w:t>122</w:t>
      </w:r>
      <w:r w:rsidR="00775E58" w:rsidRPr="00775E58">
        <w:rPr>
          <w:lang w:val="fr-FR"/>
        </w:rPr>
        <w:t>.</w:t>
      </w:r>
      <w:r w:rsidRPr="00B92B1A">
        <w:rPr>
          <w:lang w:val="fr-FR"/>
        </w:rPr>
        <w:tab/>
        <w:t>Au Baloutchistan, le Département des minorités met l</w:t>
      </w:r>
      <w:r>
        <w:rPr>
          <w:lang w:val="fr-FR"/>
        </w:rPr>
        <w:t>’</w:t>
      </w:r>
      <w:r w:rsidRPr="00B92B1A">
        <w:rPr>
          <w:lang w:val="fr-FR"/>
        </w:rPr>
        <w:t xml:space="preserve">accent sur la promotion et la protection </w:t>
      </w:r>
      <w:r>
        <w:rPr>
          <w:lang w:val="fr-FR"/>
        </w:rPr>
        <w:t>de ces populations</w:t>
      </w:r>
      <w:r w:rsidR="00775E58" w:rsidRPr="00775E58">
        <w:rPr>
          <w:lang w:val="fr-FR"/>
        </w:rPr>
        <w:t>.</w:t>
      </w:r>
      <w:r w:rsidRPr="00B92B1A">
        <w:rPr>
          <w:lang w:val="fr-FR"/>
        </w:rPr>
        <w:t xml:space="preserve"> Les minorités religieuses de la province représentent 1,5 à 2</w:t>
      </w:r>
      <w:r>
        <w:rPr>
          <w:lang w:val="fr-FR"/>
        </w:rPr>
        <w:t> </w:t>
      </w:r>
      <w:r w:rsidRPr="00B92B1A">
        <w:rPr>
          <w:lang w:val="fr-FR"/>
        </w:rPr>
        <w:t>% de la population totale et pourtant, 5</w:t>
      </w:r>
      <w:r>
        <w:rPr>
          <w:lang w:val="fr-FR"/>
        </w:rPr>
        <w:t> </w:t>
      </w:r>
      <w:r w:rsidRPr="00B92B1A">
        <w:rPr>
          <w:lang w:val="fr-FR"/>
        </w:rPr>
        <w:t>% des emplois publics</w:t>
      </w:r>
      <w:r w:rsidRPr="000C5F99">
        <w:rPr>
          <w:lang w:val="fr-FR"/>
        </w:rPr>
        <w:t xml:space="preserve"> </w:t>
      </w:r>
      <w:r>
        <w:rPr>
          <w:lang w:val="fr-FR"/>
        </w:rPr>
        <w:t xml:space="preserve">leur sont réservés au moyen </w:t>
      </w:r>
      <w:r w:rsidRPr="00B92B1A">
        <w:rPr>
          <w:lang w:val="fr-FR"/>
        </w:rPr>
        <w:t>de quotas</w:t>
      </w:r>
      <w:r w:rsidR="00775E58" w:rsidRPr="00775E58">
        <w:rPr>
          <w:lang w:val="fr-FR"/>
        </w:rPr>
        <w:t>.</w:t>
      </w:r>
      <w:r w:rsidRPr="00B92B1A">
        <w:rPr>
          <w:lang w:val="fr-FR"/>
        </w:rPr>
        <w:t xml:space="preserve"> Le Gouvernement du Baloutchistan a pris diverses mesures législatives et politiques pour protéger les droits des minorités</w:t>
      </w:r>
      <w:r w:rsidR="00775E58" w:rsidRPr="00775E58">
        <w:rPr>
          <w:lang w:val="fr-FR"/>
        </w:rPr>
        <w:t>.</w:t>
      </w:r>
      <w:r w:rsidRPr="00B92B1A">
        <w:rPr>
          <w:lang w:val="fr-FR"/>
        </w:rPr>
        <w:t xml:space="preserve"> La loi de 2019 sur le mariage hindou et le projet de loi sur la protection des biens des minorités ont été notifiés </w:t>
      </w:r>
      <w:r>
        <w:rPr>
          <w:lang w:val="fr-FR"/>
        </w:rPr>
        <w:t>e</w:t>
      </w:r>
      <w:r w:rsidRPr="00B92B1A">
        <w:rPr>
          <w:lang w:val="fr-FR"/>
        </w:rPr>
        <w:t>t adoptés</w:t>
      </w:r>
      <w:r w:rsidR="00775E58" w:rsidRPr="00775E58">
        <w:rPr>
          <w:lang w:val="fr-FR"/>
        </w:rPr>
        <w:t>.</w:t>
      </w:r>
      <w:r w:rsidRPr="00B92B1A">
        <w:rPr>
          <w:lang w:val="fr-FR"/>
        </w:rPr>
        <w:t xml:space="preserve"> En outre, des comités pour l</w:t>
      </w:r>
      <w:r>
        <w:rPr>
          <w:lang w:val="fr-FR"/>
        </w:rPr>
        <w:t>’</w:t>
      </w:r>
      <w:r w:rsidRPr="00B92B1A">
        <w:rPr>
          <w:lang w:val="fr-FR"/>
        </w:rPr>
        <w:t>harmonie interconfessionnelle ont été constitués au niveau des districts afin de créer une atmosphère de paix et d</w:t>
      </w:r>
      <w:r>
        <w:rPr>
          <w:lang w:val="fr-FR"/>
        </w:rPr>
        <w:t>’</w:t>
      </w:r>
      <w:r w:rsidRPr="00B92B1A">
        <w:rPr>
          <w:lang w:val="fr-FR"/>
        </w:rPr>
        <w:t>unité</w:t>
      </w:r>
      <w:r w:rsidR="00775E58" w:rsidRPr="00775E58">
        <w:rPr>
          <w:lang w:val="fr-FR"/>
        </w:rPr>
        <w:t>.</w:t>
      </w:r>
      <w:r w:rsidRPr="00B92B1A">
        <w:rPr>
          <w:lang w:val="fr-FR"/>
        </w:rPr>
        <w:t xml:space="preserve"> </w:t>
      </w:r>
    </w:p>
    <w:p w14:paraId="298E0322" w14:textId="11AD16A3" w:rsidR="00E26F92" w:rsidRPr="00B92B1A" w:rsidRDefault="00E26F92" w:rsidP="00E26F92">
      <w:pPr>
        <w:pStyle w:val="SingleTxtG"/>
        <w:rPr>
          <w:bCs/>
          <w:lang w:val="fr-FR"/>
        </w:rPr>
      </w:pPr>
      <w:r w:rsidRPr="00B92B1A">
        <w:rPr>
          <w:lang w:val="fr-FR"/>
        </w:rPr>
        <w:t>123</w:t>
      </w:r>
      <w:r w:rsidR="00775E58" w:rsidRPr="00775E58">
        <w:rPr>
          <w:lang w:val="fr-FR"/>
        </w:rPr>
        <w:t>.</w:t>
      </w:r>
      <w:r w:rsidRPr="00B92B1A">
        <w:rPr>
          <w:lang w:val="fr-FR"/>
        </w:rPr>
        <w:tab/>
        <w:t>Par ailleurs, le Pakistan a pris une mesure historique qui prouve s</w:t>
      </w:r>
      <w:r>
        <w:rPr>
          <w:lang w:val="fr-FR"/>
        </w:rPr>
        <w:t>a volonté de</w:t>
      </w:r>
      <w:r w:rsidRPr="00B92B1A">
        <w:rPr>
          <w:lang w:val="fr-FR"/>
        </w:rPr>
        <w:t xml:space="preserve"> mettre fin à la discrimination raciale et </w:t>
      </w:r>
      <w:r>
        <w:rPr>
          <w:lang w:val="fr-FR"/>
        </w:rPr>
        <w:t>d’</w:t>
      </w:r>
      <w:r w:rsidRPr="00B92B1A">
        <w:rPr>
          <w:lang w:val="fr-FR"/>
        </w:rPr>
        <w:t>assurer la protection des droits des minorités</w:t>
      </w:r>
      <w:r w:rsidR="00775E58" w:rsidRPr="00775E58">
        <w:rPr>
          <w:lang w:val="fr-FR"/>
        </w:rPr>
        <w:t>.</w:t>
      </w:r>
      <w:r w:rsidRPr="00B92B1A">
        <w:rPr>
          <w:lang w:val="fr-FR"/>
        </w:rPr>
        <w:t xml:space="preserve"> En 2019, le corridor de </w:t>
      </w:r>
      <w:proofErr w:type="spellStart"/>
      <w:r w:rsidRPr="00B92B1A">
        <w:rPr>
          <w:lang w:val="fr-FR"/>
        </w:rPr>
        <w:t>Kartarpour</w:t>
      </w:r>
      <w:proofErr w:type="spellEnd"/>
      <w:r w:rsidRPr="00B92B1A">
        <w:rPr>
          <w:lang w:val="fr-FR"/>
        </w:rPr>
        <w:t xml:space="preserve"> a été inauguré</w:t>
      </w:r>
      <w:r w:rsidR="00775E58" w:rsidRPr="00775E58">
        <w:rPr>
          <w:lang w:val="fr-FR"/>
        </w:rPr>
        <w:t>.</w:t>
      </w:r>
      <w:r w:rsidRPr="00B92B1A">
        <w:rPr>
          <w:lang w:val="fr-FR"/>
        </w:rPr>
        <w:t xml:space="preserve"> Il s</w:t>
      </w:r>
      <w:r>
        <w:rPr>
          <w:lang w:val="fr-FR"/>
        </w:rPr>
        <w:t>’</w:t>
      </w:r>
      <w:r w:rsidRPr="00B92B1A">
        <w:rPr>
          <w:lang w:val="fr-FR"/>
        </w:rPr>
        <w:t>agit d</w:t>
      </w:r>
      <w:r>
        <w:rPr>
          <w:lang w:val="fr-FR"/>
        </w:rPr>
        <w:t>’</w:t>
      </w:r>
      <w:r w:rsidRPr="00B92B1A">
        <w:rPr>
          <w:lang w:val="fr-FR"/>
        </w:rPr>
        <w:t>un couloir sécurisé, que l</w:t>
      </w:r>
      <w:r>
        <w:rPr>
          <w:lang w:val="fr-FR"/>
        </w:rPr>
        <w:t>’</w:t>
      </w:r>
      <w:r w:rsidRPr="00B92B1A">
        <w:rPr>
          <w:lang w:val="fr-FR"/>
        </w:rPr>
        <w:t xml:space="preserve">on peut emprunter sans visa et qui relie le </w:t>
      </w:r>
      <w:proofErr w:type="spellStart"/>
      <w:r w:rsidRPr="00B92B1A">
        <w:rPr>
          <w:lang w:val="fr-FR"/>
        </w:rPr>
        <w:t>Gurduwara</w:t>
      </w:r>
      <w:proofErr w:type="spellEnd"/>
      <w:r w:rsidRPr="00B92B1A">
        <w:rPr>
          <w:lang w:val="fr-FR"/>
        </w:rPr>
        <w:t xml:space="preserve"> </w:t>
      </w:r>
      <w:proofErr w:type="spellStart"/>
      <w:r w:rsidRPr="00B92B1A">
        <w:rPr>
          <w:lang w:val="fr-FR"/>
        </w:rPr>
        <w:t>Darbar</w:t>
      </w:r>
      <w:proofErr w:type="spellEnd"/>
      <w:r w:rsidRPr="00B92B1A">
        <w:rPr>
          <w:lang w:val="fr-FR"/>
        </w:rPr>
        <w:t xml:space="preserve"> Sahib au Pakistan à la frontière avec l</w:t>
      </w:r>
      <w:r>
        <w:rPr>
          <w:lang w:val="fr-FR"/>
        </w:rPr>
        <w:t>’</w:t>
      </w:r>
      <w:r w:rsidRPr="00B92B1A">
        <w:rPr>
          <w:lang w:val="fr-FR"/>
        </w:rPr>
        <w:t>Inde</w:t>
      </w:r>
      <w:r w:rsidR="00775E58" w:rsidRPr="00775E58">
        <w:rPr>
          <w:lang w:val="fr-FR"/>
        </w:rPr>
        <w:t>.</w:t>
      </w:r>
      <w:r w:rsidRPr="00B92B1A">
        <w:rPr>
          <w:lang w:val="fr-FR"/>
        </w:rPr>
        <w:t xml:space="preserve"> Ce passage permet aux fidèles sikhs indiens de se rendre au </w:t>
      </w:r>
      <w:proofErr w:type="spellStart"/>
      <w:r w:rsidRPr="00B92B1A">
        <w:rPr>
          <w:lang w:val="fr-FR"/>
        </w:rPr>
        <w:t>Gurdawara</w:t>
      </w:r>
      <w:proofErr w:type="spellEnd"/>
      <w:r w:rsidRPr="00B92B1A">
        <w:rPr>
          <w:lang w:val="fr-FR"/>
        </w:rPr>
        <w:t xml:space="preserve"> de </w:t>
      </w:r>
      <w:proofErr w:type="spellStart"/>
      <w:r w:rsidRPr="00B92B1A">
        <w:rPr>
          <w:lang w:val="fr-FR"/>
        </w:rPr>
        <w:t>Kartarp</w:t>
      </w:r>
      <w:r>
        <w:rPr>
          <w:lang w:val="fr-FR"/>
        </w:rPr>
        <w:t>o</w:t>
      </w:r>
      <w:r w:rsidRPr="00B92B1A">
        <w:rPr>
          <w:lang w:val="fr-FR"/>
        </w:rPr>
        <w:t>ur</w:t>
      </w:r>
      <w:proofErr w:type="spellEnd"/>
      <w:r w:rsidRPr="00B92B1A">
        <w:rPr>
          <w:lang w:val="fr-FR"/>
        </w:rPr>
        <w:t xml:space="preserve"> sans visa</w:t>
      </w:r>
      <w:r w:rsidR="00775E58" w:rsidRPr="00775E58">
        <w:rPr>
          <w:lang w:val="fr-FR"/>
        </w:rPr>
        <w:t>.</w:t>
      </w:r>
      <w:r w:rsidRPr="00B92B1A">
        <w:rPr>
          <w:lang w:val="fr-FR"/>
        </w:rPr>
        <w:t xml:space="preserve"> </w:t>
      </w:r>
      <w:r>
        <w:rPr>
          <w:lang w:val="fr-FR"/>
        </w:rPr>
        <w:t>Les</w:t>
      </w:r>
      <w:r w:rsidRPr="00B92B1A">
        <w:rPr>
          <w:lang w:val="fr-FR"/>
        </w:rPr>
        <w:t xml:space="preserve"> pèlerins détenteurs de passeports indiens </w:t>
      </w:r>
      <w:r>
        <w:rPr>
          <w:lang w:val="fr-FR"/>
        </w:rPr>
        <w:t xml:space="preserve">peuvent ainsi </w:t>
      </w:r>
      <w:r w:rsidRPr="00B92B1A">
        <w:rPr>
          <w:lang w:val="fr-FR"/>
        </w:rPr>
        <w:t xml:space="preserve">se rendre facilement à la fois au sanctuaire de </w:t>
      </w:r>
      <w:proofErr w:type="spellStart"/>
      <w:r w:rsidRPr="00B92B1A">
        <w:rPr>
          <w:lang w:val="fr-FR"/>
        </w:rPr>
        <w:t>Kartarpour</w:t>
      </w:r>
      <w:proofErr w:type="spellEnd"/>
      <w:r w:rsidRPr="00B92B1A">
        <w:rPr>
          <w:lang w:val="fr-FR"/>
        </w:rPr>
        <w:t xml:space="preserve"> et au </w:t>
      </w:r>
      <w:proofErr w:type="spellStart"/>
      <w:r w:rsidRPr="00B92B1A">
        <w:rPr>
          <w:i/>
          <w:iCs/>
          <w:lang w:val="fr-FR"/>
        </w:rPr>
        <w:t>Gurduwara</w:t>
      </w:r>
      <w:proofErr w:type="spellEnd"/>
      <w:r w:rsidRPr="00B92B1A">
        <w:rPr>
          <w:i/>
          <w:iCs/>
          <w:lang w:val="fr-FR"/>
        </w:rPr>
        <w:t xml:space="preserve"> Dera Baba Nanak</w:t>
      </w:r>
      <w:r w:rsidRPr="00B92B1A">
        <w:rPr>
          <w:lang w:val="fr-FR"/>
        </w:rPr>
        <w:t xml:space="preserve"> du côté indien de la frontière</w:t>
      </w:r>
      <w:r w:rsidR="00775E58" w:rsidRPr="00775E58">
        <w:rPr>
          <w:lang w:val="fr-FR"/>
        </w:rPr>
        <w:t>.</w:t>
      </w:r>
      <w:r w:rsidRPr="00B92B1A">
        <w:rPr>
          <w:lang w:val="fr-FR"/>
        </w:rPr>
        <w:t xml:space="preserve"> Le corridor a été achevé pour le 550</w:t>
      </w:r>
      <w:r w:rsidRPr="009E595B">
        <w:rPr>
          <w:vertAlign w:val="superscript"/>
          <w:lang w:val="fr-FR"/>
        </w:rPr>
        <w:t>e</w:t>
      </w:r>
      <w:r>
        <w:rPr>
          <w:lang w:val="fr-FR"/>
        </w:rPr>
        <w:t> </w:t>
      </w:r>
      <w:r w:rsidRPr="00B92B1A">
        <w:rPr>
          <w:lang w:val="fr-FR"/>
        </w:rPr>
        <w:t>anniversaire de la naissance de Guru Nanak, le 12</w:t>
      </w:r>
      <w:r>
        <w:rPr>
          <w:lang w:val="fr-FR"/>
        </w:rPr>
        <w:t> </w:t>
      </w:r>
      <w:r w:rsidRPr="00B92B1A">
        <w:rPr>
          <w:lang w:val="fr-FR"/>
        </w:rPr>
        <w:t>novembre 2019</w:t>
      </w:r>
      <w:r w:rsidR="00775E58" w:rsidRPr="00775E58">
        <w:rPr>
          <w:lang w:val="fr-FR"/>
        </w:rPr>
        <w:t>.</w:t>
      </w:r>
      <w:r w:rsidRPr="00B92B1A">
        <w:rPr>
          <w:lang w:val="fr-FR"/>
        </w:rPr>
        <w:t xml:space="preserve"> </w:t>
      </w:r>
    </w:p>
    <w:p w14:paraId="481AFB08" w14:textId="557F810F" w:rsidR="00E26F92" w:rsidRPr="00B92B1A" w:rsidRDefault="00E26F92" w:rsidP="00E26F92">
      <w:pPr>
        <w:pStyle w:val="SingleTxtG"/>
        <w:rPr>
          <w:bCs/>
          <w:lang w:val="fr-FR"/>
        </w:rPr>
      </w:pPr>
      <w:r w:rsidRPr="00B92B1A">
        <w:rPr>
          <w:lang w:val="fr-FR"/>
        </w:rPr>
        <w:t>124</w:t>
      </w:r>
      <w:r w:rsidR="00775E58" w:rsidRPr="00775E58">
        <w:rPr>
          <w:lang w:val="fr-FR"/>
        </w:rPr>
        <w:t>.</w:t>
      </w:r>
      <w:r w:rsidRPr="00B92B1A">
        <w:rPr>
          <w:lang w:val="fr-FR"/>
        </w:rPr>
        <w:tab/>
        <w:t>Comme nous l</w:t>
      </w:r>
      <w:r>
        <w:rPr>
          <w:lang w:val="fr-FR"/>
        </w:rPr>
        <w:t>’</w:t>
      </w:r>
      <w:r w:rsidRPr="00B92B1A">
        <w:rPr>
          <w:lang w:val="fr-FR"/>
        </w:rPr>
        <w:t>avons mentionné dans notre réponse à la recommandation formulée au paragraphe 12 des observations finales, le Pakistan collecte des données statistiques dans le cadre de son recensement de la population et des logements, sur la base de divers indicateurs tels que le sexe, l</w:t>
      </w:r>
      <w:r>
        <w:rPr>
          <w:lang w:val="fr-FR"/>
        </w:rPr>
        <w:t>’</w:t>
      </w:r>
      <w:r w:rsidRPr="00B92B1A">
        <w:rPr>
          <w:lang w:val="fr-FR"/>
        </w:rPr>
        <w:t>appartenance à une minorité religieuse, le taux d</w:t>
      </w:r>
      <w:r>
        <w:rPr>
          <w:lang w:val="fr-FR"/>
        </w:rPr>
        <w:t>’</w:t>
      </w:r>
      <w:r w:rsidRPr="00B92B1A">
        <w:rPr>
          <w:lang w:val="fr-FR"/>
        </w:rPr>
        <w:t>alphabétisation, la langue, le taux de chômage, le handicap, etc</w:t>
      </w:r>
      <w:r w:rsidR="00775E58" w:rsidRPr="00775E58">
        <w:rPr>
          <w:lang w:val="fr-FR"/>
        </w:rPr>
        <w:t>.</w:t>
      </w:r>
      <w:r w:rsidRPr="00B92B1A">
        <w:rPr>
          <w:lang w:val="fr-FR"/>
        </w:rPr>
        <w:t xml:space="preserve"> Ces données sont ensuite utilisées pour formuler des politiques et adopter des lois qui protègent les droits des minorités</w:t>
      </w:r>
      <w:r>
        <w:rPr>
          <w:lang w:val="fr-FR"/>
        </w:rPr>
        <w:t>,</w:t>
      </w:r>
      <w:r w:rsidRPr="00B92B1A">
        <w:rPr>
          <w:lang w:val="fr-FR"/>
        </w:rPr>
        <w:t xml:space="preserve"> sans discrimination</w:t>
      </w:r>
      <w:r w:rsidR="00775E58" w:rsidRPr="00775E58">
        <w:rPr>
          <w:lang w:val="fr-FR"/>
        </w:rPr>
        <w:t>.</w:t>
      </w:r>
      <w:r w:rsidRPr="00B92B1A">
        <w:rPr>
          <w:lang w:val="fr-FR"/>
        </w:rPr>
        <w:t xml:space="preserve"> </w:t>
      </w:r>
    </w:p>
    <w:p w14:paraId="4E1D326B" w14:textId="77777777" w:rsidR="00E26F92" w:rsidRPr="00B92B1A" w:rsidRDefault="00E26F92" w:rsidP="00E26F92">
      <w:pPr>
        <w:pStyle w:val="H23G"/>
        <w:outlineLvl w:val="2"/>
        <w:rPr>
          <w:bCs/>
          <w:lang w:val="fr-FR"/>
        </w:rPr>
      </w:pPr>
      <w:r w:rsidRPr="00B92B1A">
        <w:rPr>
          <w:lang w:val="fr-FR"/>
        </w:rPr>
        <w:tab/>
      </w:r>
      <w:r w:rsidRPr="00B92B1A">
        <w:rPr>
          <w:lang w:val="fr-FR"/>
        </w:rPr>
        <w:tab/>
      </w:r>
      <w:r w:rsidRPr="00B92B1A">
        <w:rPr>
          <w:bCs/>
          <w:lang w:val="fr-FR"/>
        </w:rPr>
        <w:t>Recommandation formulée au paragraphe 32</w:t>
      </w:r>
    </w:p>
    <w:p w14:paraId="51240032" w14:textId="212041CA" w:rsidR="00E26F92" w:rsidRPr="00B92B1A" w:rsidRDefault="00E26F92" w:rsidP="00E26F92">
      <w:pPr>
        <w:pStyle w:val="SingleTxtG"/>
        <w:rPr>
          <w:bCs/>
          <w:lang w:val="fr-FR"/>
        </w:rPr>
      </w:pPr>
      <w:r w:rsidRPr="00B92B1A">
        <w:rPr>
          <w:lang w:val="fr-FR"/>
        </w:rPr>
        <w:t>125</w:t>
      </w:r>
      <w:r w:rsidR="00775E58" w:rsidRPr="00775E58">
        <w:rPr>
          <w:lang w:val="fr-FR"/>
        </w:rPr>
        <w:t>.</w:t>
      </w:r>
      <w:r w:rsidRPr="00B92B1A">
        <w:rPr>
          <w:lang w:val="fr-FR"/>
        </w:rPr>
        <w:tab/>
        <w:t>Au Pakistan, les communautés minoritaires sont dûment représentées dans l</w:t>
      </w:r>
      <w:r>
        <w:rPr>
          <w:lang w:val="fr-FR"/>
        </w:rPr>
        <w:t>’</w:t>
      </w:r>
      <w:r w:rsidRPr="00B92B1A">
        <w:rPr>
          <w:lang w:val="fr-FR"/>
        </w:rPr>
        <w:t>éducation et bénéficient d</w:t>
      </w:r>
      <w:r>
        <w:rPr>
          <w:lang w:val="fr-FR"/>
        </w:rPr>
        <w:t>’</w:t>
      </w:r>
      <w:r w:rsidRPr="00B92B1A">
        <w:rPr>
          <w:lang w:val="fr-FR"/>
        </w:rPr>
        <w:t>opportunités d</w:t>
      </w:r>
      <w:r>
        <w:rPr>
          <w:lang w:val="fr-FR"/>
        </w:rPr>
        <w:t>’</w:t>
      </w:r>
      <w:r w:rsidRPr="00B92B1A">
        <w:rPr>
          <w:lang w:val="fr-FR"/>
        </w:rPr>
        <w:t>emploi</w:t>
      </w:r>
      <w:r w:rsidR="00775E58" w:rsidRPr="00775E58">
        <w:rPr>
          <w:lang w:val="fr-FR"/>
        </w:rPr>
        <w:t>.</w:t>
      </w:r>
      <w:r w:rsidRPr="00B92B1A">
        <w:rPr>
          <w:lang w:val="fr-FR"/>
        </w:rPr>
        <w:t xml:space="preserve"> Dix sièges leur sont réservés à l</w:t>
      </w:r>
      <w:r>
        <w:rPr>
          <w:lang w:val="fr-FR"/>
        </w:rPr>
        <w:t>’</w:t>
      </w:r>
      <w:r w:rsidRPr="00B92B1A">
        <w:rPr>
          <w:lang w:val="fr-FR"/>
        </w:rPr>
        <w:t>Assemblée nationale et quatre au Sénat</w:t>
      </w:r>
      <w:r w:rsidR="00775E58" w:rsidRPr="00775E58">
        <w:rPr>
          <w:lang w:val="fr-FR"/>
        </w:rPr>
        <w:t>.</w:t>
      </w:r>
      <w:r w:rsidRPr="00B92B1A">
        <w:rPr>
          <w:lang w:val="fr-FR"/>
        </w:rPr>
        <w:t xml:space="preserve"> En outre, elles bénéficient d</w:t>
      </w:r>
      <w:r>
        <w:rPr>
          <w:lang w:val="fr-FR"/>
        </w:rPr>
        <w:t>’</w:t>
      </w:r>
      <w:r w:rsidRPr="00B92B1A">
        <w:rPr>
          <w:lang w:val="fr-FR"/>
        </w:rPr>
        <w:t>une représentation proportionnelle dans toutes les assemblées provinciales afin de garantir leur participation au développement du pays</w:t>
      </w:r>
      <w:r w:rsidR="00775E58" w:rsidRPr="00775E58">
        <w:rPr>
          <w:lang w:val="fr-FR"/>
        </w:rPr>
        <w:t>.</w:t>
      </w:r>
      <w:r w:rsidRPr="00B92B1A">
        <w:rPr>
          <w:lang w:val="fr-FR"/>
        </w:rPr>
        <w:t xml:space="preserve"> Les minorités </w:t>
      </w:r>
      <w:r>
        <w:rPr>
          <w:lang w:val="fr-FR"/>
        </w:rPr>
        <w:t>bénéficient</w:t>
      </w:r>
      <w:r w:rsidRPr="00B92B1A">
        <w:rPr>
          <w:lang w:val="fr-FR"/>
        </w:rPr>
        <w:t xml:space="preserve"> de quotas qui leur réservent 5</w:t>
      </w:r>
      <w:r>
        <w:rPr>
          <w:lang w:val="fr-FR"/>
        </w:rPr>
        <w:t> </w:t>
      </w:r>
      <w:r w:rsidRPr="00B92B1A">
        <w:rPr>
          <w:lang w:val="fr-FR"/>
        </w:rPr>
        <w:t>% des emplois et services au sein du Gouvernement fédéral, ainsi que de quotas équivalents au sein des gouvernements provinciaux</w:t>
      </w:r>
      <w:r w:rsidR="00775E58" w:rsidRPr="00775E58">
        <w:rPr>
          <w:lang w:val="fr-FR"/>
        </w:rPr>
        <w:t>.</w:t>
      </w:r>
      <w:r w:rsidRPr="00B92B1A">
        <w:rPr>
          <w:lang w:val="fr-FR"/>
        </w:rPr>
        <w:t xml:space="preserve"> Au Khyber Pakhtunkhwa, le Département des ressources humaines a défini un quota qui réserve 3</w:t>
      </w:r>
      <w:r>
        <w:rPr>
          <w:lang w:val="fr-FR"/>
        </w:rPr>
        <w:t> </w:t>
      </w:r>
      <w:r w:rsidRPr="00B92B1A">
        <w:rPr>
          <w:lang w:val="fr-FR"/>
        </w:rPr>
        <w:t>% des emplois dans les services aux communautés minoritaires de la province, proportionnellement à leur population</w:t>
      </w:r>
      <w:r w:rsidR="00775E58" w:rsidRPr="00775E58">
        <w:rPr>
          <w:lang w:val="fr-FR"/>
        </w:rPr>
        <w:t>.</w:t>
      </w:r>
      <w:r w:rsidRPr="00B92B1A">
        <w:rPr>
          <w:lang w:val="fr-FR"/>
        </w:rPr>
        <w:t xml:space="preserve"> </w:t>
      </w:r>
      <w:r>
        <w:rPr>
          <w:lang w:val="fr-FR"/>
        </w:rPr>
        <w:t>Ce Département</w:t>
      </w:r>
      <w:r w:rsidRPr="00B92B1A">
        <w:rPr>
          <w:lang w:val="fr-FR"/>
        </w:rPr>
        <w:t xml:space="preserve"> a fait savoir que tous les départements et bureaux de la province appliquaient et respectaient ce quota</w:t>
      </w:r>
      <w:r w:rsidR="00775E58" w:rsidRPr="00775E58">
        <w:rPr>
          <w:lang w:val="fr-FR"/>
        </w:rPr>
        <w:t>.</w:t>
      </w:r>
      <w:r w:rsidRPr="00B92B1A">
        <w:rPr>
          <w:lang w:val="fr-FR"/>
        </w:rPr>
        <w:t xml:space="preserve"> Au Baloutchistan, le Département des minorités a été créé pour protéger efficacement les droits des minorités</w:t>
      </w:r>
      <w:r w:rsidR="00775E58" w:rsidRPr="00775E58">
        <w:rPr>
          <w:lang w:val="fr-FR"/>
        </w:rPr>
        <w:t>.</w:t>
      </w:r>
      <w:r w:rsidRPr="00B92B1A">
        <w:rPr>
          <w:lang w:val="fr-FR"/>
        </w:rPr>
        <w:t xml:space="preserve"> Un quota réserve 5</w:t>
      </w:r>
      <w:r>
        <w:rPr>
          <w:lang w:val="fr-FR"/>
        </w:rPr>
        <w:t> </w:t>
      </w:r>
      <w:r w:rsidRPr="00B92B1A">
        <w:rPr>
          <w:lang w:val="fr-FR"/>
        </w:rPr>
        <w:t xml:space="preserve">% des emplois aux minorités, sans distinction de caste, de couleur, de langue ou de croyance, et </w:t>
      </w:r>
      <w:r>
        <w:rPr>
          <w:lang w:val="fr-FR"/>
        </w:rPr>
        <w:t>dans ce but</w:t>
      </w:r>
      <w:r w:rsidRPr="00B92B1A">
        <w:rPr>
          <w:lang w:val="fr-FR"/>
        </w:rPr>
        <w:t>, les offres d</w:t>
      </w:r>
      <w:r>
        <w:rPr>
          <w:lang w:val="fr-FR"/>
        </w:rPr>
        <w:t>’</w:t>
      </w:r>
      <w:r w:rsidRPr="00B92B1A">
        <w:rPr>
          <w:lang w:val="fr-FR"/>
        </w:rPr>
        <w:t>emplois publics ne sont pas publiées tant que ce quota n</w:t>
      </w:r>
      <w:r>
        <w:rPr>
          <w:lang w:val="fr-FR"/>
        </w:rPr>
        <w:t>’</w:t>
      </w:r>
      <w:r w:rsidRPr="00B92B1A">
        <w:rPr>
          <w:lang w:val="fr-FR"/>
        </w:rPr>
        <w:t>est pas rempli</w:t>
      </w:r>
      <w:r w:rsidR="00775E58" w:rsidRPr="00775E58">
        <w:rPr>
          <w:lang w:val="fr-FR"/>
        </w:rPr>
        <w:t>.</w:t>
      </w:r>
      <w:r w:rsidRPr="00B92B1A">
        <w:rPr>
          <w:lang w:val="fr-FR"/>
        </w:rPr>
        <w:t xml:space="preserve"> Au sein de l</w:t>
      </w:r>
      <w:r>
        <w:rPr>
          <w:lang w:val="fr-FR"/>
        </w:rPr>
        <w:t>’</w:t>
      </w:r>
      <w:r w:rsidRPr="00B92B1A">
        <w:rPr>
          <w:lang w:val="fr-FR"/>
        </w:rPr>
        <w:t>Assemblée du Baloutchistan, trois sièges de députés sont réservés aux minorités</w:t>
      </w:r>
      <w:r w:rsidR="00775E58" w:rsidRPr="00775E58">
        <w:rPr>
          <w:lang w:val="fr-FR"/>
        </w:rPr>
        <w:t>.</w:t>
      </w:r>
      <w:r w:rsidRPr="00B92B1A">
        <w:rPr>
          <w:lang w:val="fr-FR"/>
        </w:rPr>
        <w:t xml:space="preserve"> Au Sind, un quota réserve 5</w:t>
      </w:r>
      <w:r>
        <w:rPr>
          <w:lang w:val="fr-FR"/>
        </w:rPr>
        <w:t> </w:t>
      </w:r>
      <w:r w:rsidRPr="00B92B1A">
        <w:rPr>
          <w:lang w:val="fr-FR"/>
        </w:rPr>
        <w:t xml:space="preserve">% des emplois au </w:t>
      </w:r>
      <w:r w:rsidRPr="00B92B1A">
        <w:rPr>
          <w:lang w:val="fr-FR"/>
        </w:rPr>
        <w:lastRenderedPageBreak/>
        <w:t>sein du gouvernement provincial aux minorités</w:t>
      </w:r>
      <w:r w:rsidR="00775E58" w:rsidRPr="00775E58">
        <w:rPr>
          <w:lang w:val="fr-FR"/>
        </w:rPr>
        <w:t>.</w:t>
      </w:r>
      <w:r w:rsidRPr="00B92B1A">
        <w:rPr>
          <w:lang w:val="fr-FR"/>
        </w:rPr>
        <w:t xml:space="preserve"> Au Penjab, le Gouvernement applique </w:t>
      </w:r>
      <w:r>
        <w:rPr>
          <w:lang w:val="fr-FR"/>
        </w:rPr>
        <w:t>aussi</w:t>
      </w:r>
      <w:r w:rsidRPr="00B92B1A">
        <w:rPr>
          <w:lang w:val="fr-FR"/>
        </w:rPr>
        <w:t xml:space="preserve"> strictement le quota de 5</w:t>
      </w:r>
      <w:r>
        <w:rPr>
          <w:lang w:val="fr-FR"/>
        </w:rPr>
        <w:t> </w:t>
      </w:r>
      <w:r w:rsidRPr="00B92B1A">
        <w:rPr>
          <w:lang w:val="fr-FR"/>
        </w:rPr>
        <w:t>% pour les candidats issus des minorités</w:t>
      </w:r>
      <w:r w:rsidR="00775E58" w:rsidRPr="00775E58">
        <w:rPr>
          <w:lang w:val="fr-FR"/>
        </w:rPr>
        <w:t>.</w:t>
      </w:r>
    </w:p>
    <w:p w14:paraId="6D286962" w14:textId="12F7E916" w:rsidR="00E26F92" w:rsidRPr="00B92B1A" w:rsidRDefault="00E26F92" w:rsidP="00E26F92">
      <w:pPr>
        <w:pStyle w:val="SingleTxtG"/>
        <w:rPr>
          <w:bCs/>
          <w:lang w:val="fr-FR"/>
        </w:rPr>
      </w:pPr>
      <w:r w:rsidRPr="00B92B1A">
        <w:rPr>
          <w:lang w:val="fr-FR"/>
        </w:rPr>
        <w:t>126</w:t>
      </w:r>
      <w:r w:rsidR="00775E58" w:rsidRPr="00775E58">
        <w:rPr>
          <w:lang w:val="fr-FR"/>
        </w:rPr>
        <w:t>.</w:t>
      </w:r>
      <w:r w:rsidRPr="00B92B1A">
        <w:rPr>
          <w:lang w:val="fr-FR"/>
        </w:rPr>
        <w:tab/>
        <w:t xml:space="preserve">Afin de veiller à ce que les élèves </w:t>
      </w:r>
      <w:r>
        <w:rPr>
          <w:lang w:val="fr-FR"/>
        </w:rPr>
        <w:t xml:space="preserve">et étudiants </w:t>
      </w:r>
      <w:r w:rsidRPr="00B92B1A">
        <w:rPr>
          <w:lang w:val="fr-FR"/>
        </w:rPr>
        <w:t>issus des communautés minoritaires bénéficient d</w:t>
      </w:r>
      <w:r>
        <w:rPr>
          <w:lang w:val="fr-FR"/>
        </w:rPr>
        <w:t>’</w:t>
      </w:r>
      <w:r w:rsidRPr="00B92B1A">
        <w:rPr>
          <w:lang w:val="fr-FR"/>
        </w:rPr>
        <w:t>un bon accès à l</w:t>
      </w:r>
      <w:r>
        <w:rPr>
          <w:lang w:val="fr-FR"/>
        </w:rPr>
        <w:t>’</w:t>
      </w:r>
      <w:r w:rsidRPr="00B92B1A">
        <w:rPr>
          <w:lang w:val="fr-FR"/>
        </w:rPr>
        <w:t>enseignement, des bourses d</w:t>
      </w:r>
      <w:r>
        <w:rPr>
          <w:lang w:val="fr-FR"/>
        </w:rPr>
        <w:t>’</w:t>
      </w:r>
      <w:r w:rsidRPr="00B92B1A">
        <w:rPr>
          <w:lang w:val="fr-FR"/>
        </w:rPr>
        <w:t>études d</w:t>
      </w:r>
      <w:r>
        <w:rPr>
          <w:lang w:val="fr-FR"/>
        </w:rPr>
        <w:t>’</w:t>
      </w:r>
      <w:r w:rsidRPr="00B92B1A">
        <w:rPr>
          <w:lang w:val="fr-FR"/>
        </w:rPr>
        <w:t>un montant de 4</w:t>
      </w:r>
      <w:r>
        <w:rPr>
          <w:lang w:val="fr-FR"/>
        </w:rPr>
        <w:t> </w:t>
      </w:r>
      <w:r w:rsidRPr="00B92B1A">
        <w:rPr>
          <w:lang w:val="fr-FR"/>
        </w:rPr>
        <w:t>800 à 60</w:t>
      </w:r>
      <w:r>
        <w:rPr>
          <w:lang w:val="fr-FR"/>
        </w:rPr>
        <w:t> </w:t>
      </w:r>
      <w:r w:rsidRPr="00B92B1A">
        <w:rPr>
          <w:lang w:val="fr-FR"/>
        </w:rPr>
        <w:t>000</w:t>
      </w:r>
      <w:r>
        <w:rPr>
          <w:lang w:val="fr-FR"/>
        </w:rPr>
        <w:t> </w:t>
      </w:r>
      <w:r w:rsidRPr="00B92B1A">
        <w:rPr>
          <w:lang w:val="fr-FR"/>
        </w:rPr>
        <w:t>roupies</w:t>
      </w:r>
      <w:r>
        <w:rPr>
          <w:lang w:val="fr-FR"/>
        </w:rPr>
        <w:t xml:space="preserve"> leur sont fournies s’ils sont inscrits dans des </w:t>
      </w:r>
      <w:r w:rsidRPr="00B92B1A">
        <w:rPr>
          <w:lang w:val="fr-FR"/>
        </w:rPr>
        <w:t>établissements d</w:t>
      </w:r>
      <w:r>
        <w:rPr>
          <w:lang w:val="fr-FR"/>
        </w:rPr>
        <w:t>’</w:t>
      </w:r>
      <w:r w:rsidRPr="00B92B1A">
        <w:rPr>
          <w:lang w:val="fr-FR"/>
        </w:rPr>
        <w:t>enseignement public</w:t>
      </w:r>
      <w:r w:rsidR="00775E58" w:rsidRPr="00775E58">
        <w:rPr>
          <w:lang w:val="fr-FR"/>
        </w:rPr>
        <w:t>.</w:t>
      </w:r>
    </w:p>
    <w:p w14:paraId="425FD208" w14:textId="6587CFE1" w:rsidR="00E26F92" w:rsidRPr="00B92B1A" w:rsidRDefault="00E26F92" w:rsidP="00E26F92">
      <w:pPr>
        <w:pStyle w:val="SingleTxtG"/>
        <w:rPr>
          <w:bCs/>
          <w:lang w:val="fr-FR"/>
        </w:rPr>
      </w:pPr>
      <w:r w:rsidRPr="00B92B1A">
        <w:rPr>
          <w:lang w:val="fr-FR"/>
        </w:rPr>
        <w:t>127</w:t>
      </w:r>
      <w:r w:rsidR="00775E58" w:rsidRPr="00775E58">
        <w:rPr>
          <w:lang w:val="fr-FR"/>
        </w:rPr>
        <w:t>.</w:t>
      </w:r>
      <w:r w:rsidRPr="00B92B1A">
        <w:rPr>
          <w:lang w:val="fr-FR"/>
        </w:rPr>
        <w:tab/>
        <w:t>En outre, afin d</w:t>
      </w:r>
      <w:r>
        <w:rPr>
          <w:lang w:val="fr-FR"/>
        </w:rPr>
        <w:t>’</w:t>
      </w:r>
      <w:r w:rsidRPr="00B92B1A">
        <w:rPr>
          <w:lang w:val="fr-FR"/>
        </w:rPr>
        <w:t>éliminer la discrimination à l</w:t>
      </w:r>
      <w:r>
        <w:rPr>
          <w:lang w:val="fr-FR"/>
        </w:rPr>
        <w:t>’</w:t>
      </w:r>
      <w:r w:rsidRPr="00B92B1A">
        <w:rPr>
          <w:lang w:val="fr-FR"/>
        </w:rPr>
        <w:t>égard des minorités, le Conseil consultatif des minorités du Penjab réunit des dirigeants musulmans et non</w:t>
      </w:r>
      <w:r w:rsidR="00C1368C">
        <w:rPr>
          <w:lang w:val="fr-FR"/>
        </w:rPr>
        <w:t xml:space="preserve"> </w:t>
      </w:r>
      <w:r w:rsidRPr="00B92B1A">
        <w:rPr>
          <w:lang w:val="fr-FR"/>
        </w:rPr>
        <w:t>musulmans pour traiter les questions de discrimination fondée sur la religion</w:t>
      </w:r>
      <w:r w:rsidR="00775E58" w:rsidRPr="00775E58">
        <w:rPr>
          <w:lang w:val="fr-FR"/>
        </w:rPr>
        <w:t>.</w:t>
      </w:r>
      <w:r w:rsidRPr="00B92B1A">
        <w:rPr>
          <w:lang w:val="fr-FR"/>
        </w:rPr>
        <w:t xml:space="preserve"> Les recommandations de ce Comité sont mises en œuvre à titre prioritaire</w:t>
      </w:r>
      <w:r w:rsidR="00775E58" w:rsidRPr="00775E58">
        <w:rPr>
          <w:lang w:val="fr-FR"/>
        </w:rPr>
        <w:t>.</w:t>
      </w:r>
      <w:r w:rsidRPr="00B92B1A">
        <w:rPr>
          <w:lang w:val="fr-FR"/>
        </w:rPr>
        <w:t xml:space="preserve"> Dans le cadre de la politique du Penjab de 2018 relative aux droits de l</w:t>
      </w:r>
      <w:r>
        <w:rPr>
          <w:lang w:val="fr-FR"/>
        </w:rPr>
        <w:t>’</w:t>
      </w:r>
      <w:r w:rsidRPr="00B92B1A">
        <w:rPr>
          <w:lang w:val="fr-FR"/>
        </w:rPr>
        <w:t>homme et du plan d</w:t>
      </w:r>
      <w:r>
        <w:rPr>
          <w:lang w:val="fr-FR"/>
        </w:rPr>
        <w:t>’</w:t>
      </w:r>
      <w:r w:rsidRPr="00B92B1A">
        <w:rPr>
          <w:lang w:val="fr-FR"/>
        </w:rPr>
        <w:t>action correspondant, le Département des droits de l</w:t>
      </w:r>
      <w:r>
        <w:rPr>
          <w:lang w:val="fr-FR"/>
        </w:rPr>
        <w:t>’</w:t>
      </w:r>
      <w:r w:rsidRPr="00B92B1A">
        <w:rPr>
          <w:lang w:val="fr-FR"/>
        </w:rPr>
        <w:t>homme et des affaires des minorités a pris une initiative pour mettre fin à la discrimination fondée sur l</w:t>
      </w:r>
      <w:r>
        <w:rPr>
          <w:lang w:val="fr-FR"/>
        </w:rPr>
        <w:t>’</w:t>
      </w:r>
      <w:r w:rsidRPr="00B92B1A">
        <w:rPr>
          <w:lang w:val="fr-FR"/>
        </w:rPr>
        <w:t>identité religieuse dans les recrutements du secteur public</w:t>
      </w:r>
      <w:r w:rsidR="00775E58" w:rsidRPr="00775E58">
        <w:rPr>
          <w:lang w:val="fr-FR"/>
        </w:rPr>
        <w:t>.</w:t>
      </w:r>
      <w:r>
        <w:rPr>
          <w:lang w:val="fr-FR"/>
        </w:rPr>
        <w:t xml:space="preserve"> Celle</w:t>
      </w:r>
      <w:r w:rsidR="00CA1502">
        <w:rPr>
          <w:lang w:val="fr-FR"/>
        </w:rPr>
        <w:noBreakHyphen/>
      </w:r>
      <w:r>
        <w:rPr>
          <w:lang w:val="fr-FR"/>
        </w:rPr>
        <w:t>ci</w:t>
      </w:r>
      <w:r w:rsidRPr="00B92B1A">
        <w:rPr>
          <w:lang w:val="fr-FR"/>
        </w:rPr>
        <w:t xml:space="preserve"> a donné de bons résultats</w:t>
      </w:r>
      <w:r w:rsidR="00775E58" w:rsidRPr="00775E58">
        <w:rPr>
          <w:lang w:val="fr-FR"/>
        </w:rPr>
        <w:t>.</w:t>
      </w:r>
      <w:bookmarkStart w:id="6" w:name="OLE_LINK1"/>
      <w:bookmarkStart w:id="7" w:name="OLE_LINK2"/>
    </w:p>
    <w:p w14:paraId="71095971" w14:textId="139AFC95" w:rsidR="00E26F92" w:rsidRPr="00B92B1A" w:rsidRDefault="00E26F92" w:rsidP="00E26F92">
      <w:pPr>
        <w:pStyle w:val="SingleTxtG"/>
        <w:rPr>
          <w:bCs/>
          <w:lang w:val="fr-FR"/>
        </w:rPr>
      </w:pPr>
      <w:r w:rsidRPr="00B92B1A">
        <w:rPr>
          <w:lang w:val="fr-FR"/>
        </w:rPr>
        <w:t>128</w:t>
      </w:r>
      <w:r w:rsidR="00775E58" w:rsidRPr="00775E58">
        <w:rPr>
          <w:lang w:val="fr-FR"/>
        </w:rPr>
        <w:t>.</w:t>
      </w:r>
      <w:r w:rsidRPr="00B92B1A">
        <w:rPr>
          <w:lang w:val="fr-FR"/>
        </w:rPr>
        <w:tab/>
        <w:t>Au Sind, 85</w:t>
      </w:r>
      <w:r>
        <w:rPr>
          <w:lang w:val="fr-FR"/>
        </w:rPr>
        <w:t> </w:t>
      </w:r>
      <w:r w:rsidRPr="00B92B1A">
        <w:rPr>
          <w:lang w:val="fr-FR"/>
        </w:rPr>
        <w:t>% des minorités appartiennent à la communauté hindoue</w:t>
      </w:r>
      <w:r w:rsidR="00775E58" w:rsidRPr="00775E58">
        <w:rPr>
          <w:lang w:val="fr-FR"/>
        </w:rPr>
        <w:t>.</w:t>
      </w:r>
      <w:r w:rsidRPr="00B92B1A">
        <w:rPr>
          <w:lang w:val="fr-FR"/>
        </w:rPr>
        <w:t xml:space="preserve"> Afin de lutter contre la conversion forcée des hindous et de fournir aux victimes des voies de recours, l</w:t>
      </w:r>
      <w:r>
        <w:rPr>
          <w:lang w:val="fr-FR"/>
        </w:rPr>
        <w:t>’</w:t>
      </w:r>
      <w:r w:rsidRPr="00B92B1A">
        <w:rPr>
          <w:lang w:val="fr-FR"/>
        </w:rPr>
        <w:t>Assemblée du Sind examine actuellement deux textes, le projet de loi de 2019 sur la Commission pour les droits des minorités du Sind et le projet de loi de 2019 relatif à la protection des minorités dans le droit pénal</w:t>
      </w:r>
      <w:r w:rsidR="00775E58" w:rsidRPr="00775E58">
        <w:rPr>
          <w:lang w:val="fr-FR"/>
        </w:rPr>
        <w:t>.</w:t>
      </w:r>
      <w:r w:rsidRPr="00B92B1A">
        <w:rPr>
          <w:lang w:val="fr-FR"/>
        </w:rPr>
        <w:t xml:space="preserve"> Le Gouvernement du Sind a adopté la loi de 2016 sur le mariage hindou (modifiée en 2018), qui facilitera la célébration de ces mariages conformément aux règles du Sind de 2019 relatives au mariage hindou</w:t>
      </w:r>
      <w:r w:rsidR="00775E58" w:rsidRPr="00775E58">
        <w:rPr>
          <w:lang w:val="fr-FR"/>
        </w:rPr>
        <w:t>.</w:t>
      </w:r>
      <w:r w:rsidRPr="00B92B1A">
        <w:rPr>
          <w:lang w:val="fr-FR"/>
        </w:rPr>
        <w:t xml:space="preserve"> La loi de 1929 relative à la limitation des mariages d</w:t>
      </w:r>
      <w:r>
        <w:rPr>
          <w:lang w:val="fr-FR"/>
        </w:rPr>
        <w:t>’</w:t>
      </w:r>
      <w:r w:rsidRPr="00B92B1A">
        <w:rPr>
          <w:lang w:val="fr-FR"/>
        </w:rPr>
        <w:t>enfants contribuera également à freiner les conversions forcées</w:t>
      </w:r>
      <w:r w:rsidR="00775E58" w:rsidRPr="00775E58">
        <w:rPr>
          <w:lang w:val="fr-FR"/>
        </w:rPr>
        <w:t>.</w:t>
      </w:r>
      <w:r w:rsidRPr="00B92B1A">
        <w:rPr>
          <w:lang w:val="fr-FR"/>
        </w:rPr>
        <w:t xml:space="preserve"> La Commission des droits de l</w:t>
      </w:r>
      <w:r>
        <w:rPr>
          <w:lang w:val="fr-FR"/>
        </w:rPr>
        <w:t>’</w:t>
      </w:r>
      <w:r w:rsidRPr="00B92B1A">
        <w:rPr>
          <w:lang w:val="fr-FR"/>
        </w:rPr>
        <w:t>homme du Sind a pris diverses mesures pour répondre aux doléances des groupes minoritaires</w:t>
      </w:r>
      <w:r w:rsidR="00775E58" w:rsidRPr="00775E58">
        <w:rPr>
          <w:lang w:val="fr-FR"/>
        </w:rPr>
        <w:t>.</w:t>
      </w:r>
    </w:p>
    <w:p w14:paraId="0EB92A68" w14:textId="304B14FE" w:rsidR="00E26F92" w:rsidRPr="00B92B1A" w:rsidRDefault="00E26F92" w:rsidP="00E26F92">
      <w:pPr>
        <w:pStyle w:val="SingleTxtG"/>
        <w:rPr>
          <w:bCs/>
          <w:iCs/>
          <w:lang w:val="fr-FR"/>
        </w:rPr>
      </w:pPr>
      <w:r w:rsidRPr="00B92B1A">
        <w:rPr>
          <w:lang w:val="fr-FR"/>
        </w:rPr>
        <w:t>129</w:t>
      </w:r>
      <w:r w:rsidR="00775E58" w:rsidRPr="00775E58">
        <w:rPr>
          <w:lang w:val="fr-FR"/>
        </w:rPr>
        <w:t>.</w:t>
      </w:r>
      <w:r w:rsidRPr="00B92B1A">
        <w:rPr>
          <w:lang w:val="fr-FR"/>
        </w:rPr>
        <w:tab/>
        <w:t>Selon le bureau de police de la capitale</w:t>
      </w:r>
      <w:r>
        <w:rPr>
          <w:lang w:val="fr-FR"/>
        </w:rPr>
        <w:t xml:space="preserve"> de</w:t>
      </w:r>
      <w:r w:rsidRPr="00B92B1A">
        <w:rPr>
          <w:lang w:val="fr-FR"/>
        </w:rPr>
        <w:t xml:space="preserve"> Lahore, cinq </w:t>
      </w:r>
      <w:r>
        <w:rPr>
          <w:lang w:val="fr-FR"/>
        </w:rPr>
        <w:t>affaires</w:t>
      </w:r>
      <w:r w:rsidRPr="00B92B1A">
        <w:rPr>
          <w:lang w:val="fr-FR"/>
        </w:rPr>
        <w:t xml:space="preserve"> </w:t>
      </w:r>
      <w:r>
        <w:rPr>
          <w:lang w:val="fr-FR"/>
        </w:rPr>
        <w:t xml:space="preserve">relevant de </w:t>
      </w:r>
      <w:r w:rsidRPr="00B92B1A">
        <w:rPr>
          <w:lang w:val="fr-FR"/>
        </w:rPr>
        <w:t>l</w:t>
      </w:r>
      <w:r>
        <w:rPr>
          <w:lang w:val="fr-FR"/>
        </w:rPr>
        <w:t>’</w:t>
      </w:r>
      <w:r w:rsidRPr="00B92B1A">
        <w:rPr>
          <w:lang w:val="fr-FR"/>
        </w:rPr>
        <w:t xml:space="preserve">article 365-B du Code pénal </w:t>
      </w:r>
      <w:r>
        <w:rPr>
          <w:lang w:val="fr-FR"/>
        </w:rPr>
        <w:t>(</w:t>
      </w:r>
      <w:r w:rsidRPr="00AD5339">
        <w:rPr>
          <w:lang w:val="fr-FR"/>
        </w:rPr>
        <w:t>U/S 365-B PPC</w:t>
      </w:r>
      <w:r>
        <w:rPr>
          <w:lang w:val="fr-FR"/>
        </w:rPr>
        <w:t xml:space="preserve">) </w:t>
      </w:r>
      <w:r w:rsidRPr="00B92B1A">
        <w:rPr>
          <w:lang w:val="fr-FR"/>
        </w:rPr>
        <w:t>ont été enregistré</w:t>
      </w:r>
      <w:r>
        <w:rPr>
          <w:lang w:val="fr-FR"/>
        </w:rPr>
        <w:t>e</w:t>
      </w:r>
      <w:r w:rsidRPr="00B92B1A">
        <w:rPr>
          <w:lang w:val="fr-FR"/>
        </w:rPr>
        <w:t>s dans le district de Lahore</w:t>
      </w:r>
      <w:r w:rsidR="00775E58" w:rsidRPr="00775E58">
        <w:rPr>
          <w:lang w:val="fr-FR"/>
        </w:rPr>
        <w:t>.</w:t>
      </w:r>
      <w:r w:rsidRPr="00B92B1A">
        <w:rPr>
          <w:lang w:val="fr-FR"/>
        </w:rPr>
        <w:t xml:space="preserve"> Les personnes enlevées ont été retrouvées et </w:t>
      </w:r>
      <w:r>
        <w:rPr>
          <w:lang w:val="fr-FR"/>
        </w:rPr>
        <w:t xml:space="preserve">d’après les déclarations enregistrées par </w:t>
      </w:r>
      <w:r w:rsidRPr="00B92B1A">
        <w:rPr>
          <w:lang w:val="fr-FR"/>
        </w:rPr>
        <w:t xml:space="preserve">le tribunal compétent </w:t>
      </w:r>
      <w:r>
        <w:rPr>
          <w:lang w:val="fr-FR"/>
        </w:rPr>
        <w:t>(</w:t>
      </w:r>
      <w:r w:rsidRPr="00B92B1A">
        <w:rPr>
          <w:lang w:val="fr-FR"/>
        </w:rPr>
        <w:t>U/S</w:t>
      </w:r>
      <w:r>
        <w:rPr>
          <w:lang w:val="fr-FR"/>
        </w:rPr>
        <w:t> </w:t>
      </w:r>
      <w:r w:rsidRPr="00B92B1A">
        <w:rPr>
          <w:lang w:val="fr-FR"/>
        </w:rPr>
        <w:t>164 Cr</w:t>
      </w:r>
      <w:r w:rsidR="00775E58" w:rsidRPr="00775E58">
        <w:rPr>
          <w:lang w:val="fr-FR"/>
        </w:rPr>
        <w:t>.</w:t>
      </w:r>
      <w:r w:rsidRPr="00B92B1A">
        <w:rPr>
          <w:lang w:val="fr-FR"/>
        </w:rPr>
        <w:t xml:space="preserve"> PC</w:t>
      </w:r>
      <w:r>
        <w:rPr>
          <w:lang w:val="fr-FR"/>
        </w:rPr>
        <w:t>)</w:t>
      </w:r>
      <w:r w:rsidRPr="00B92B1A">
        <w:rPr>
          <w:lang w:val="fr-FR"/>
        </w:rPr>
        <w:t>, les personnes n</w:t>
      </w:r>
      <w:r>
        <w:rPr>
          <w:lang w:val="fr-FR"/>
        </w:rPr>
        <w:t>’o</w:t>
      </w:r>
      <w:r w:rsidRPr="00B92B1A">
        <w:rPr>
          <w:lang w:val="fr-FR"/>
        </w:rPr>
        <w:t xml:space="preserve">nt été ni enlevées ni soumises à la </w:t>
      </w:r>
      <w:proofErr w:type="spellStart"/>
      <w:r w:rsidRPr="00B92B1A">
        <w:rPr>
          <w:lang w:val="fr-FR"/>
        </w:rPr>
        <w:t>zina</w:t>
      </w:r>
      <w:proofErr w:type="spellEnd"/>
      <w:r w:rsidRPr="00B92B1A">
        <w:rPr>
          <w:lang w:val="fr-FR"/>
        </w:rPr>
        <w:t xml:space="preserve"> et s</w:t>
      </w:r>
      <w:r>
        <w:rPr>
          <w:lang w:val="fr-FR"/>
        </w:rPr>
        <w:t xml:space="preserve">e sont </w:t>
      </w:r>
      <w:r w:rsidRPr="00B92B1A">
        <w:rPr>
          <w:lang w:val="fr-FR"/>
        </w:rPr>
        <w:t>converties à l</w:t>
      </w:r>
      <w:r>
        <w:rPr>
          <w:lang w:val="fr-FR"/>
        </w:rPr>
        <w:t>’</w:t>
      </w:r>
      <w:r w:rsidRPr="00B92B1A">
        <w:rPr>
          <w:lang w:val="fr-FR"/>
        </w:rPr>
        <w:t>islam sans aucune contrainte</w:t>
      </w:r>
      <w:r w:rsidR="00775E58" w:rsidRPr="00775E58">
        <w:rPr>
          <w:lang w:val="fr-FR"/>
        </w:rPr>
        <w:t>.</w:t>
      </w:r>
      <w:r w:rsidRPr="00B92B1A">
        <w:rPr>
          <w:lang w:val="fr-FR"/>
        </w:rPr>
        <w:t xml:space="preserve"> </w:t>
      </w:r>
    </w:p>
    <w:p w14:paraId="709C900D"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Les informations détaillées sur les affaires citées sont les suivantes :</w:t>
      </w:r>
    </w:p>
    <w:tbl>
      <w:tblPr>
        <w:tblW w:w="7370" w:type="dxa"/>
        <w:tblInd w:w="1134" w:type="dxa"/>
        <w:tblLayout w:type="fixed"/>
        <w:tblCellMar>
          <w:left w:w="0" w:type="dxa"/>
          <w:right w:w="0" w:type="dxa"/>
        </w:tblCellMar>
        <w:tblLook w:val="01E0" w:firstRow="1" w:lastRow="1" w:firstColumn="1" w:lastColumn="1" w:noHBand="0" w:noVBand="0"/>
      </w:tblPr>
      <w:tblGrid>
        <w:gridCol w:w="870"/>
        <w:gridCol w:w="2012"/>
        <w:gridCol w:w="4488"/>
      </w:tblGrid>
      <w:tr w:rsidR="00E26F92" w:rsidRPr="00B32AE7" w14:paraId="4A2C38FA" w14:textId="77777777" w:rsidTr="00DB0A15">
        <w:trPr>
          <w:tblHeader/>
        </w:trPr>
        <w:tc>
          <w:tcPr>
            <w:tcW w:w="870" w:type="dxa"/>
            <w:tcBorders>
              <w:top w:val="single" w:sz="4" w:space="0" w:color="auto"/>
              <w:bottom w:val="single" w:sz="12" w:space="0" w:color="auto"/>
            </w:tcBorders>
            <w:shd w:val="clear" w:color="auto" w:fill="auto"/>
            <w:vAlign w:val="bottom"/>
          </w:tcPr>
          <w:p w14:paraId="414F2C5F" w14:textId="77777777" w:rsidR="00E26F92" w:rsidRPr="00B32AE7" w:rsidRDefault="00E26F92" w:rsidP="00DB0A15">
            <w:pPr>
              <w:spacing w:before="80" w:after="80" w:line="200" w:lineRule="exact"/>
              <w:ind w:right="113"/>
              <w:rPr>
                <w:i/>
                <w:sz w:val="16"/>
                <w:lang w:val="fr-FR"/>
              </w:rPr>
            </w:pPr>
            <w:r w:rsidRPr="00B32AE7">
              <w:rPr>
                <w:i/>
                <w:sz w:val="16"/>
                <w:lang w:val="fr-FR"/>
              </w:rPr>
              <w:t>N</w:t>
            </w:r>
            <w:r w:rsidRPr="00B32AE7">
              <w:rPr>
                <w:i/>
                <w:sz w:val="16"/>
                <w:vertAlign w:val="superscript"/>
                <w:lang w:val="fr-FR"/>
              </w:rPr>
              <w:t>o</w:t>
            </w:r>
          </w:p>
        </w:tc>
        <w:tc>
          <w:tcPr>
            <w:tcW w:w="2012" w:type="dxa"/>
            <w:tcBorders>
              <w:top w:val="single" w:sz="4" w:space="0" w:color="auto"/>
              <w:bottom w:val="single" w:sz="12" w:space="0" w:color="auto"/>
            </w:tcBorders>
            <w:shd w:val="clear" w:color="auto" w:fill="auto"/>
            <w:vAlign w:val="bottom"/>
          </w:tcPr>
          <w:p w14:paraId="156616D9" w14:textId="77777777" w:rsidR="00E26F92" w:rsidRPr="00B32AE7" w:rsidRDefault="00E26F92" w:rsidP="00DB0A15">
            <w:pPr>
              <w:spacing w:before="80" w:after="80" w:line="200" w:lineRule="exact"/>
              <w:ind w:right="113"/>
              <w:rPr>
                <w:i/>
                <w:sz w:val="16"/>
                <w:lang w:val="fr-FR"/>
              </w:rPr>
            </w:pPr>
            <w:r w:rsidRPr="00B32AE7">
              <w:rPr>
                <w:i/>
                <w:sz w:val="16"/>
                <w:lang w:val="fr-FR"/>
              </w:rPr>
              <w:t>N</w:t>
            </w:r>
            <w:r w:rsidRPr="00B32AE7">
              <w:rPr>
                <w:i/>
                <w:sz w:val="16"/>
                <w:vertAlign w:val="superscript"/>
                <w:lang w:val="fr-FR"/>
              </w:rPr>
              <w:t>o</w:t>
            </w:r>
            <w:r w:rsidRPr="00B32AE7">
              <w:rPr>
                <w:i/>
                <w:sz w:val="16"/>
                <w:lang w:val="fr-FR"/>
              </w:rPr>
              <w:t xml:space="preserve"> d’affaire enregistrée </w:t>
            </w:r>
            <w:r>
              <w:rPr>
                <w:i/>
                <w:sz w:val="16"/>
                <w:lang w:val="fr-FR"/>
              </w:rPr>
              <w:br/>
            </w:r>
            <w:r w:rsidRPr="00B32AE7">
              <w:rPr>
                <w:i/>
                <w:sz w:val="16"/>
                <w:lang w:val="fr-FR"/>
              </w:rPr>
              <w:t>dans les postes de police</w:t>
            </w:r>
          </w:p>
        </w:tc>
        <w:tc>
          <w:tcPr>
            <w:tcW w:w="4488" w:type="dxa"/>
            <w:tcBorders>
              <w:top w:val="single" w:sz="4" w:space="0" w:color="auto"/>
              <w:bottom w:val="single" w:sz="12" w:space="0" w:color="auto"/>
            </w:tcBorders>
            <w:shd w:val="clear" w:color="auto" w:fill="auto"/>
            <w:vAlign w:val="bottom"/>
          </w:tcPr>
          <w:p w14:paraId="0887509C" w14:textId="77777777" w:rsidR="00E26F92" w:rsidRPr="00B32AE7" w:rsidRDefault="00E26F92" w:rsidP="00DB0A15">
            <w:pPr>
              <w:spacing w:before="80" w:after="80" w:line="200" w:lineRule="exact"/>
              <w:ind w:right="113"/>
              <w:rPr>
                <w:i/>
                <w:sz w:val="16"/>
                <w:lang w:val="fr-FR"/>
              </w:rPr>
            </w:pPr>
            <w:r w:rsidRPr="00B32AE7">
              <w:rPr>
                <w:i/>
                <w:sz w:val="16"/>
                <w:lang w:val="fr-FR"/>
              </w:rPr>
              <w:t>Statut</w:t>
            </w:r>
          </w:p>
        </w:tc>
      </w:tr>
      <w:tr w:rsidR="00E26F92" w:rsidRPr="00B32AE7" w14:paraId="4B52FC4D" w14:textId="77777777" w:rsidTr="00DB0A15">
        <w:trPr>
          <w:trHeight w:hRule="exact" w:val="113"/>
          <w:tblHeader/>
        </w:trPr>
        <w:tc>
          <w:tcPr>
            <w:tcW w:w="870" w:type="dxa"/>
            <w:tcBorders>
              <w:top w:val="single" w:sz="12" w:space="0" w:color="auto"/>
            </w:tcBorders>
            <w:shd w:val="clear" w:color="auto" w:fill="auto"/>
          </w:tcPr>
          <w:p w14:paraId="1D92B387" w14:textId="77777777" w:rsidR="00E26F92" w:rsidRPr="00B32AE7" w:rsidRDefault="00E26F92" w:rsidP="00DB0A15">
            <w:pPr>
              <w:spacing w:before="40" w:after="120"/>
              <w:ind w:right="113"/>
              <w:rPr>
                <w:lang w:val="fr-FR"/>
              </w:rPr>
            </w:pPr>
          </w:p>
        </w:tc>
        <w:tc>
          <w:tcPr>
            <w:tcW w:w="2012" w:type="dxa"/>
            <w:tcBorders>
              <w:top w:val="single" w:sz="12" w:space="0" w:color="auto"/>
            </w:tcBorders>
            <w:shd w:val="clear" w:color="auto" w:fill="auto"/>
          </w:tcPr>
          <w:p w14:paraId="1FFDFA51" w14:textId="77777777" w:rsidR="00E26F92" w:rsidRPr="00B32AE7" w:rsidRDefault="00E26F92" w:rsidP="00DB0A15">
            <w:pPr>
              <w:spacing w:before="40" w:after="120"/>
              <w:ind w:right="113"/>
              <w:rPr>
                <w:lang w:val="fr-FR"/>
              </w:rPr>
            </w:pPr>
          </w:p>
        </w:tc>
        <w:tc>
          <w:tcPr>
            <w:tcW w:w="4488" w:type="dxa"/>
            <w:tcBorders>
              <w:top w:val="single" w:sz="12" w:space="0" w:color="auto"/>
            </w:tcBorders>
            <w:shd w:val="clear" w:color="auto" w:fill="auto"/>
          </w:tcPr>
          <w:p w14:paraId="6D78B8B5" w14:textId="77777777" w:rsidR="00E26F92" w:rsidRPr="00B32AE7" w:rsidRDefault="00E26F92" w:rsidP="00DB0A15">
            <w:pPr>
              <w:spacing w:before="40" w:after="120"/>
              <w:ind w:right="113"/>
              <w:rPr>
                <w:lang w:val="fr-FR"/>
              </w:rPr>
            </w:pPr>
          </w:p>
        </w:tc>
      </w:tr>
      <w:tr w:rsidR="00E26F92" w:rsidRPr="00B32AE7" w14:paraId="59B71D24" w14:textId="77777777" w:rsidTr="00DB0A15">
        <w:tc>
          <w:tcPr>
            <w:tcW w:w="870" w:type="dxa"/>
            <w:shd w:val="clear" w:color="auto" w:fill="auto"/>
          </w:tcPr>
          <w:p w14:paraId="49A5FC40" w14:textId="50BDB7CD" w:rsidR="00E26F92" w:rsidRPr="00B32AE7" w:rsidRDefault="00E26F92" w:rsidP="00DB0A15">
            <w:pPr>
              <w:spacing w:before="40" w:after="120"/>
              <w:ind w:right="113"/>
              <w:rPr>
                <w:lang w:val="fr-FR"/>
              </w:rPr>
            </w:pPr>
            <w:r w:rsidRPr="00B32AE7">
              <w:rPr>
                <w:lang w:val="fr-FR"/>
              </w:rPr>
              <w:t>1</w:t>
            </w:r>
            <w:r w:rsidR="00775E58" w:rsidRPr="00775E58">
              <w:rPr>
                <w:lang w:val="fr-FR"/>
              </w:rPr>
              <w:t>.</w:t>
            </w:r>
          </w:p>
        </w:tc>
        <w:tc>
          <w:tcPr>
            <w:tcW w:w="2012" w:type="dxa"/>
            <w:shd w:val="clear" w:color="auto" w:fill="auto"/>
          </w:tcPr>
          <w:p w14:paraId="7FCAFAC3" w14:textId="77777777" w:rsidR="00E26F92" w:rsidRPr="00B32AE7" w:rsidRDefault="00E26F92" w:rsidP="00DB0A15">
            <w:pPr>
              <w:spacing w:before="40" w:after="120"/>
              <w:ind w:right="113"/>
              <w:rPr>
                <w:lang w:val="fr-FR"/>
              </w:rPr>
            </w:pPr>
            <w:r w:rsidRPr="00B32AE7">
              <w:rPr>
                <w:lang w:val="fr-FR"/>
              </w:rPr>
              <w:t>58/20</w:t>
            </w:r>
          </w:p>
          <w:p w14:paraId="2903110A" w14:textId="77777777" w:rsidR="00E26F92" w:rsidRPr="00B32AE7" w:rsidRDefault="00E26F92" w:rsidP="00DB0A15">
            <w:pPr>
              <w:spacing w:before="40" w:after="120"/>
              <w:ind w:right="113"/>
              <w:rPr>
                <w:lang w:val="fr-FR"/>
              </w:rPr>
            </w:pPr>
            <w:r w:rsidRPr="00B32AE7">
              <w:rPr>
                <w:lang w:val="fr-FR"/>
              </w:rPr>
              <w:t>US 365-B</w:t>
            </w:r>
          </w:p>
          <w:p w14:paraId="75B16C65" w14:textId="77777777" w:rsidR="00E26F92" w:rsidRPr="00B32AE7" w:rsidRDefault="00E26F92" w:rsidP="00DB0A15">
            <w:pPr>
              <w:spacing w:before="40" w:after="120"/>
              <w:ind w:right="113"/>
              <w:rPr>
                <w:lang w:val="fr-FR"/>
              </w:rPr>
            </w:pPr>
            <w:r w:rsidRPr="00B32AE7">
              <w:rPr>
                <w:lang w:val="fr-FR"/>
              </w:rPr>
              <w:t>11 janvier 2020</w:t>
            </w:r>
          </w:p>
          <w:p w14:paraId="32984EA3" w14:textId="77777777" w:rsidR="00E26F92" w:rsidRPr="00B32AE7" w:rsidRDefault="00E26F92" w:rsidP="00DB0A15">
            <w:pPr>
              <w:spacing w:before="40" w:after="120"/>
              <w:ind w:right="113"/>
              <w:rPr>
                <w:lang w:val="fr-FR"/>
              </w:rPr>
            </w:pPr>
            <w:r w:rsidRPr="00B32AE7">
              <w:rPr>
                <w:lang w:val="fr-FR"/>
              </w:rPr>
              <w:t xml:space="preserve">Poste de police de </w:t>
            </w:r>
            <w:proofErr w:type="spellStart"/>
            <w:r w:rsidRPr="00B32AE7">
              <w:rPr>
                <w:lang w:val="fr-FR"/>
              </w:rPr>
              <w:t>Factory</w:t>
            </w:r>
            <w:proofErr w:type="spellEnd"/>
            <w:r w:rsidRPr="00B32AE7">
              <w:rPr>
                <w:lang w:val="fr-FR"/>
              </w:rPr>
              <w:t xml:space="preserve"> Area, Lahore</w:t>
            </w:r>
          </w:p>
        </w:tc>
        <w:tc>
          <w:tcPr>
            <w:tcW w:w="4488" w:type="dxa"/>
            <w:shd w:val="clear" w:color="auto" w:fill="auto"/>
          </w:tcPr>
          <w:p w14:paraId="180D8514" w14:textId="6FB12758" w:rsidR="00E26F92" w:rsidRPr="00B32AE7" w:rsidRDefault="00E26F92" w:rsidP="00DB0A15">
            <w:pPr>
              <w:spacing w:before="40" w:after="120"/>
              <w:ind w:right="113"/>
              <w:rPr>
                <w:lang w:val="fr-FR"/>
              </w:rPr>
            </w:pPr>
            <w:r w:rsidRPr="00B32AE7">
              <w:rPr>
                <w:lang w:val="fr-FR"/>
              </w:rPr>
              <w:t>La déclaration 164 enregistrée devant le juge fait état d’un mariage librement consenti, sans contraintes</w:t>
            </w:r>
            <w:r w:rsidR="00775E58" w:rsidRPr="00775E58">
              <w:rPr>
                <w:lang w:val="fr-FR"/>
              </w:rPr>
              <w:t>.</w:t>
            </w:r>
          </w:p>
        </w:tc>
      </w:tr>
      <w:tr w:rsidR="00E26F92" w:rsidRPr="00B32AE7" w14:paraId="5472B4F6" w14:textId="77777777" w:rsidTr="00DB0A15">
        <w:tc>
          <w:tcPr>
            <w:tcW w:w="870" w:type="dxa"/>
            <w:shd w:val="clear" w:color="auto" w:fill="auto"/>
          </w:tcPr>
          <w:p w14:paraId="60E5D5DA" w14:textId="69ADEEC5" w:rsidR="00E26F92" w:rsidRPr="00B32AE7" w:rsidRDefault="00E26F92" w:rsidP="00DB0A15">
            <w:pPr>
              <w:spacing w:before="40" w:after="120"/>
              <w:ind w:right="113"/>
              <w:rPr>
                <w:lang w:val="fr-FR"/>
              </w:rPr>
            </w:pPr>
            <w:r w:rsidRPr="00B32AE7">
              <w:rPr>
                <w:lang w:val="fr-FR"/>
              </w:rPr>
              <w:t>2</w:t>
            </w:r>
            <w:r w:rsidR="00775E58" w:rsidRPr="00775E58">
              <w:rPr>
                <w:lang w:val="fr-FR"/>
              </w:rPr>
              <w:t>.</w:t>
            </w:r>
          </w:p>
        </w:tc>
        <w:tc>
          <w:tcPr>
            <w:tcW w:w="2012" w:type="dxa"/>
            <w:shd w:val="clear" w:color="auto" w:fill="auto"/>
          </w:tcPr>
          <w:p w14:paraId="6C49FBFC" w14:textId="77777777" w:rsidR="00E26F92" w:rsidRPr="00B32AE7" w:rsidRDefault="00E26F92" w:rsidP="00DB0A15">
            <w:pPr>
              <w:spacing w:before="40" w:after="120"/>
              <w:ind w:right="113"/>
              <w:rPr>
                <w:lang w:val="fr-FR"/>
              </w:rPr>
            </w:pPr>
            <w:r w:rsidRPr="00B32AE7">
              <w:rPr>
                <w:lang w:val="fr-FR"/>
              </w:rPr>
              <w:t>104/20</w:t>
            </w:r>
          </w:p>
          <w:p w14:paraId="6D54F30C" w14:textId="77777777" w:rsidR="00E26F92" w:rsidRPr="00B32AE7" w:rsidRDefault="00E26F92" w:rsidP="00DB0A15">
            <w:pPr>
              <w:spacing w:before="40" w:after="120"/>
              <w:ind w:right="113"/>
              <w:rPr>
                <w:lang w:val="fr-FR"/>
              </w:rPr>
            </w:pPr>
            <w:r w:rsidRPr="00B32AE7">
              <w:rPr>
                <w:lang w:val="fr-FR"/>
              </w:rPr>
              <w:t>US 365-B</w:t>
            </w:r>
          </w:p>
          <w:p w14:paraId="6EFD00FA" w14:textId="77777777" w:rsidR="00E26F92" w:rsidRPr="00B32AE7" w:rsidRDefault="00E26F92" w:rsidP="00DB0A15">
            <w:pPr>
              <w:spacing w:before="40" w:after="120"/>
              <w:ind w:right="113"/>
              <w:rPr>
                <w:lang w:val="fr-FR"/>
              </w:rPr>
            </w:pPr>
            <w:r w:rsidRPr="00B32AE7">
              <w:rPr>
                <w:lang w:val="fr-FR"/>
              </w:rPr>
              <w:t>18 février 2020</w:t>
            </w:r>
          </w:p>
          <w:p w14:paraId="7B1B6D21" w14:textId="77777777" w:rsidR="00E26F92" w:rsidRPr="00B32AE7" w:rsidRDefault="00E26F92" w:rsidP="00DB0A15">
            <w:pPr>
              <w:spacing w:before="40" w:after="120"/>
              <w:ind w:right="113"/>
              <w:rPr>
                <w:lang w:val="fr-FR"/>
              </w:rPr>
            </w:pPr>
            <w:r w:rsidRPr="00B32AE7">
              <w:rPr>
                <w:lang w:val="fr-FR"/>
              </w:rPr>
              <w:t>Poste de police de Civil Lines, Lahore</w:t>
            </w:r>
          </w:p>
        </w:tc>
        <w:tc>
          <w:tcPr>
            <w:tcW w:w="4488" w:type="dxa"/>
            <w:shd w:val="clear" w:color="auto" w:fill="auto"/>
          </w:tcPr>
          <w:p w14:paraId="663683FF" w14:textId="5BDD4BF0" w:rsidR="00E26F92" w:rsidRPr="00B32AE7" w:rsidRDefault="00E26F92" w:rsidP="00DB0A15">
            <w:pPr>
              <w:spacing w:before="40" w:after="120"/>
              <w:ind w:right="113"/>
              <w:rPr>
                <w:lang w:val="fr-FR"/>
              </w:rPr>
            </w:pPr>
            <w:r w:rsidRPr="00B32AE7">
              <w:rPr>
                <w:lang w:val="fr-FR"/>
              </w:rPr>
              <w:t>Une affaire n</w:t>
            </w:r>
            <w:r w:rsidRPr="00B32AE7">
              <w:rPr>
                <w:vertAlign w:val="superscript"/>
                <w:lang w:val="fr-FR"/>
              </w:rPr>
              <w:t>o</w:t>
            </w:r>
            <w:r w:rsidRPr="00B32AE7">
              <w:rPr>
                <w:lang w:val="fr-FR"/>
              </w:rPr>
              <w:t xml:space="preserve"> 287/19 a été enregistrée au poste de police de </w:t>
            </w:r>
            <w:proofErr w:type="spellStart"/>
            <w:r w:rsidRPr="00B32AE7">
              <w:rPr>
                <w:lang w:val="fr-FR"/>
              </w:rPr>
              <w:t>Nankana</w:t>
            </w:r>
            <w:proofErr w:type="spellEnd"/>
            <w:r w:rsidRPr="00B32AE7">
              <w:rPr>
                <w:lang w:val="fr-FR"/>
              </w:rPr>
              <w:t xml:space="preserve"> Sahib</w:t>
            </w:r>
            <w:r w:rsidR="00775E58" w:rsidRPr="00775E58">
              <w:rPr>
                <w:lang w:val="fr-FR"/>
              </w:rPr>
              <w:t>.</w:t>
            </w:r>
            <w:r w:rsidRPr="00B32AE7">
              <w:rPr>
                <w:lang w:val="fr-FR"/>
              </w:rPr>
              <w:t xml:space="preserve"> La sœur de la plaignante a affirmé que celle-ci s’était mariée de son plein gré et sans aucune contrainte</w:t>
            </w:r>
            <w:r w:rsidR="00775E58" w:rsidRPr="00775E58">
              <w:rPr>
                <w:lang w:val="fr-FR"/>
              </w:rPr>
              <w:t>.</w:t>
            </w:r>
          </w:p>
        </w:tc>
      </w:tr>
      <w:tr w:rsidR="00E26F92" w:rsidRPr="00B32AE7" w14:paraId="3711E664" w14:textId="77777777" w:rsidTr="00DB0A15">
        <w:tc>
          <w:tcPr>
            <w:tcW w:w="870" w:type="dxa"/>
            <w:shd w:val="clear" w:color="auto" w:fill="auto"/>
          </w:tcPr>
          <w:p w14:paraId="4F952DB6" w14:textId="3532FD12" w:rsidR="00E26F92" w:rsidRPr="00B32AE7" w:rsidRDefault="00E26F92" w:rsidP="00DB0A15">
            <w:pPr>
              <w:spacing w:before="40" w:after="120"/>
              <w:ind w:right="113"/>
              <w:rPr>
                <w:lang w:val="fr-FR"/>
              </w:rPr>
            </w:pPr>
            <w:r w:rsidRPr="00B32AE7">
              <w:rPr>
                <w:lang w:val="fr-FR"/>
              </w:rPr>
              <w:t>3</w:t>
            </w:r>
            <w:r w:rsidR="00775E58" w:rsidRPr="00775E58">
              <w:rPr>
                <w:lang w:val="fr-FR"/>
              </w:rPr>
              <w:t>.</w:t>
            </w:r>
          </w:p>
        </w:tc>
        <w:tc>
          <w:tcPr>
            <w:tcW w:w="2012" w:type="dxa"/>
            <w:shd w:val="clear" w:color="auto" w:fill="auto"/>
          </w:tcPr>
          <w:p w14:paraId="290791FC" w14:textId="77777777" w:rsidR="00E26F92" w:rsidRPr="00B32AE7" w:rsidRDefault="00E26F92" w:rsidP="00DB0A15">
            <w:pPr>
              <w:spacing w:before="40" w:after="120"/>
              <w:ind w:right="113"/>
              <w:rPr>
                <w:lang w:val="fr-FR"/>
              </w:rPr>
            </w:pPr>
            <w:r w:rsidRPr="00B32AE7">
              <w:rPr>
                <w:lang w:val="fr-FR"/>
              </w:rPr>
              <w:t>72/20</w:t>
            </w:r>
          </w:p>
          <w:p w14:paraId="2278357C" w14:textId="77777777" w:rsidR="00E26F92" w:rsidRPr="00B32AE7" w:rsidRDefault="00E26F92" w:rsidP="00DB0A15">
            <w:pPr>
              <w:spacing w:before="40" w:after="120"/>
              <w:ind w:right="113"/>
              <w:rPr>
                <w:lang w:val="fr-FR"/>
              </w:rPr>
            </w:pPr>
            <w:r w:rsidRPr="00B32AE7">
              <w:rPr>
                <w:lang w:val="fr-FR"/>
              </w:rPr>
              <w:t>US 365-B</w:t>
            </w:r>
          </w:p>
          <w:p w14:paraId="78A88DB7" w14:textId="77777777" w:rsidR="00E26F92" w:rsidRPr="00B32AE7" w:rsidRDefault="00E26F92" w:rsidP="00DB0A15">
            <w:pPr>
              <w:spacing w:before="40" w:after="120"/>
              <w:ind w:right="113"/>
              <w:rPr>
                <w:lang w:val="fr-FR"/>
              </w:rPr>
            </w:pPr>
            <w:r w:rsidRPr="00B32AE7">
              <w:rPr>
                <w:lang w:val="fr-FR"/>
              </w:rPr>
              <w:t>15 janvier 2020</w:t>
            </w:r>
          </w:p>
          <w:p w14:paraId="7551A41B" w14:textId="740F04E7" w:rsidR="00E26F92" w:rsidRPr="00B32AE7" w:rsidRDefault="00E26F92" w:rsidP="00DB0A15">
            <w:pPr>
              <w:spacing w:before="40" w:after="120"/>
              <w:ind w:right="113"/>
              <w:rPr>
                <w:lang w:val="fr-FR"/>
              </w:rPr>
            </w:pPr>
            <w:r w:rsidRPr="00B32AE7">
              <w:rPr>
                <w:lang w:val="fr-FR"/>
              </w:rPr>
              <w:t xml:space="preserve">Poste de police de </w:t>
            </w:r>
            <w:proofErr w:type="spellStart"/>
            <w:r w:rsidRPr="00B32AE7">
              <w:rPr>
                <w:lang w:val="fr-FR"/>
              </w:rPr>
              <w:t>Liaquatabad</w:t>
            </w:r>
            <w:proofErr w:type="spellEnd"/>
            <w:r w:rsidRPr="00B32AE7">
              <w:rPr>
                <w:lang w:val="fr-FR"/>
              </w:rPr>
              <w:t>, Lahore</w:t>
            </w:r>
          </w:p>
        </w:tc>
        <w:tc>
          <w:tcPr>
            <w:tcW w:w="4488" w:type="dxa"/>
            <w:shd w:val="clear" w:color="auto" w:fill="auto"/>
          </w:tcPr>
          <w:p w14:paraId="58119F1C" w14:textId="6C5210C9" w:rsidR="00E26F92" w:rsidRPr="00B32AE7" w:rsidRDefault="00E26F92" w:rsidP="00DB0A15">
            <w:pPr>
              <w:spacing w:before="40" w:after="120"/>
              <w:ind w:right="113"/>
              <w:rPr>
                <w:lang w:val="fr-FR"/>
              </w:rPr>
            </w:pPr>
            <w:r w:rsidRPr="00B32AE7">
              <w:rPr>
                <w:lang w:val="fr-FR"/>
              </w:rPr>
              <w:t>La déclaration 164 enregistrée devant le juge fait état d’un mariage librement consenti, sans contraintes</w:t>
            </w:r>
            <w:r w:rsidR="00775E58" w:rsidRPr="00775E58">
              <w:rPr>
                <w:lang w:val="fr-FR"/>
              </w:rPr>
              <w:t>.</w:t>
            </w:r>
          </w:p>
        </w:tc>
      </w:tr>
      <w:tr w:rsidR="00E26F92" w:rsidRPr="00B32AE7" w14:paraId="54E89567" w14:textId="77777777" w:rsidTr="00DB0A15">
        <w:tc>
          <w:tcPr>
            <w:tcW w:w="870" w:type="dxa"/>
            <w:shd w:val="clear" w:color="auto" w:fill="auto"/>
          </w:tcPr>
          <w:p w14:paraId="44C04F69" w14:textId="71284E64" w:rsidR="00E26F92" w:rsidRPr="00B32AE7" w:rsidRDefault="00E26F92" w:rsidP="00DB0A15">
            <w:pPr>
              <w:spacing w:before="40" w:after="120"/>
              <w:ind w:right="113"/>
              <w:rPr>
                <w:lang w:val="fr-FR"/>
              </w:rPr>
            </w:pPr>
            <w:r w:rsidRPr="00B32AE7">
              <w:rPr>
                <w:lang w:val="fr-FR"/>
              </w:rPr>
              <w:lastRenderedPageBreak/>
              <w:t>4</w:t>
            </w:r>
            <w:r w:rsidR="00775E58" w:rsidRPr="00775E58">
              <w:rPr>
                <w:lang w:val="fr-FR"/>
              </w:rPr>
              <w:t>.</w:t>
            </w:r>
          </w:p>
        </w:tc>
        <w:tc>
          <w:tcPr>
            <w:tcW w:w="2012" w:type="dxa"/>
            <w:shd w:val="clear" w:color="auto" w:fill="auto"/>
          </w:tcPr>
          <w:p w14:paraId="20B35B1E" w14:textId="77777777" w:rsidR="00E26F92" w:rsidRPr="00B32AE7" w:rsidRDefault="00E26F92" w:rsidP="00DB0A15">
            <w:pPr>
              <w:spacing w:before="40" w:after="120"/>
              <w:ind w:right="113"/>
              <w:rPr>
                <w:lang w:val="fr-FR"/>
              </w:rPr>
            </w:pPr>
            <w:r w:rsidRPr="00B32AE7">
              <w:rPr>
                <w:lang w:val="fr-FR"/>
              </w:rPr>
              <w:t>380/20</w:t>
            </w:r>
          </w:p>
          <w:p w14:paraId="1BBB5DED" w14:textId="77777777" w:rsidR="00E26F92" w:rsidRPr="00B32AE7" w:rsidRDefault="00E26F92" w:rsidP="00DB0A15">
            <w:pPr>
              <w:spacing w:before="40" w:after="120"/>
              <w:ind w:right="113"/>
              <w:rPr>
                <w:lang w:val="fr-FR"/>
              </w:rPr>
            </w:pPr>
            <w:r w:rsidRPr="00B32AE7">
              <w:rPr>
                <w:lang w:val="fr-FR"/>
              </w:rPr>
              <w:t>US 365-B</w:t>
            </w:r>
          </w:p>
          <w:p w14:paraId="7E0F0045" w14:textId="77777777" w:rsidR="00E26F92" w:rsidRPr="00B32AE7" w:rsidRDefault="00E26F92" w:rsidP="00DB0A15">
            <w:pPr>
              <w:spacing w:before="40" w:after="120"/>
              <w:ind w:right="113"/>
              <w:rPr>
                <w:lang w:val="fr-FR"/>
              </w:rPr>
            </w:pPr>
            <w:r w:rsidRPr="00B32AE7">
              <w:rPr>
                <w:lang w:val="fr-FR"/>
              </w:rPr>
              <w:t>13 février 2020</w:t>
            </w:r>
          </w:p>
          <w:p w14:paraId="208A5998" w14:textId="77777777" w:rsidR="00E26F92" w:rsidRPr="00B32AE7" w:rsidRDefault="00E26F92" w:rsidP="00DB0A15">
            <w:pPr>
              <w:spacing w:before="40" w:after="120"/>
              <w:ind w:right="113"/>
              <w:rPr>
                <w:lang w:val="fr-FR"/>
              </w:rPr>
            </w:pPr>
            <w:r w:rsidRPr="00B32AE7">
              <w:rPr>
                <w:lang w:val="fr-FR"/>
              </w:rPr>
              <w:t>Poste de police de Chung, Lahore</w:t>
            </w:r>
          </w:p>
        </w:tc>
        <w:tc>
          <w:tcPr>
            <w:tcW w:w="4488" w:type="dxa"/>
            <w:shd w:val="clear" w:color="auto" w:fill="auto"/>
          </w:tcPr>
          <w:p w14:paraId="769BDFE0" w14:textId="66C12ACE" w:rsidR="00E26F92" w:rsidRPr="00B32AE7" w:rsidRDefault="00E26F92" w:rsidP="00DB0A15">
            <w:pPr>
              <w:spacing w:before="40" w:after="120"/>
              <w:ind w:right="113"/>
              <w:rPr>
                <w:lang w:val="fr-FR"/>
              </w:rPr>
            </w:pPr>
            <w:r w:rsidRPr="00B32AE7">
              <w:rPr>
                <w:lang w:val="fr-FR"/>
              </w:rPr>
              <w:t>La déclaration 164 enregistrée devant le juge fait état d’un mariage librement consenti, sans contraintes</w:t>
            </w:r>
            <w:r w:rsidR="00775E58" w:rsidRPr="00775E58">
              <w:rPr>
                <w:lang w:val="fr-FR"/>
              </w:rPr>
              <w:t>.</w:t>
            </w:r>
          </w:p>
        </w:tc>
      </w:tr>
      <w:tr w:rsidR="00E26F92" w:rsidRPr="00B32AE7" w14:paraId="51F5A6BF" w14:textId="77777777" w:rsidTr="00DB0A15">
        <w:tc>
          <w:tcPr>
            <w:tcW w:w="870" w:type="dxa"/>
            <w:tcBorders>
              <w:bottom w:val="single" w:sz="12" w:space="0" w:color="auto"/>
            </w:tcBorders>
            <w:shd w:val="clear" w:color="auto" w:fill="auto"/>
          </w:tcPr>
          <w:p w14:paraId="79B86229" w14:textId="1AA506C0" w:rsidR="00E26F92" w:rsidRPr="00B32AE7" w:rsidRDefault="00E26F92" w:rsidP="00DB0A15">
            <w:pPr>
              <w:spacing w:before="40" w:after="120"/>
              <w:ind w:right="113"/>
              <w:rPr>
                <w:lang w:val="fr-FR"/>
              </w:rPr>
            </w:pPr>
            <w:r w:rsidRPr="00B32AE7">
              <w:rPr>
                <w:lang w:val="fr-FR"/>
              </w:rPr>
              <w:t>5</w:t>
            </w:r>
            <w:r w:rsidR="00775E58" w:rsidRPr="00775E58">
              <w:rPr>
                <w:lang w:val="fr-FR"/>
              </w:rPr>
              <w:t>.</w:t>
            </w:r>
          </w:p>
        </w:tc>
        <w:tc>
          <w:tcPr>
            <w:tcW w:w="2012" w:type="dxa"/>
            <w:tcBorders>
              <w:bottom w:val="single" w:sz="12" w:space="0" w:color="auto"/>
            </w:tcBorders>
            <w:shd w:val="clear" w:color="auto" w:fill="auto"/>
          </w:tcPr>
          <w:p w14:paraId="319AC59E" w14:textId="77777777" w:rsidR="00E26F92" w:rsidRPr="00B32AE7" w:rsidRDefault="00E26F92" w:rsidP="00DB0A15">
            <w:pPr>
              <w:spacing w:before="40" w:after="120"/>
              <w:ind w:right="113"/>
              <w:rPr>
                <w:lang w:val="fr-FR"/>
              </w:rPr>
            </w:pPr>
            <w:r w:rsidRPr="00B32AE7">
              <w:rPr>
                <w:lang w:val="fr-FR"/>
              </w:rPr>
              <w:t>190/20</w:t>
            </w:r>
          </w:p>
          <w:p w14:paraId="199C08A8" w14:textId="77777777" w:rsidR="00E26F92" w:rsidRPr="00B32AE7" w:rsidRDefault="00E26F92" w:rsidP="00DB0A15">
            <w:pPr>
              <w:spacing w:before="40" w:after="120"/>
              <w:ind w:right="113"/>
              <w:rPr>
                <w:lang w:val="fr-FR"/>
              </w:rPr>
            </w:pPr>
            <w:r w:rsidRPr="00B32AE7">
              <w:rPr>
                <w:lang w:val="fr-FR"/>
              </w:rPr>
              <w:t>US 365-B</w:t>
            </w:r>
          </w:p>
          <w:p w14:paraId="1204C8BC" w14:textId="77777777" w:rsidR="00E26F92" w:rsidRPr="00B32AE7" w:rsidRDefault="00E26F92" w:rsidP="00DB0A15">
            <w:pPr>
              <w:spacing w:before="40" w:after="120"/>
              <w:ind w:right="113"/>
              <w:rPr>
                <w:lang w:val="fr-FR"/>
              </w:rPr>
            </w:pPr>
            <w:r w:rsidRPr="00B32AE7">
              <w:rPr>
                <w:lang w:val="fr-FR"/>
              </w:rPr>
              <w:t>15 février 2020</w:t>
            </w:r>
          </w:p>
          <w:p w14:paraId="5C959482" w14:textId="77777777" w:rsidR="00E26F92" w:rsidRPr="00B32AE7" w:rsidRDefault="00E26F92" w:rsidP="00DB0A15">
            <w:pPr>
              <w:spacing w:before="40" w:after="120"/>
              <w:ind w:right="113"/>
              <w:rPr>
                <w:lang w:val="fr-FR"/>
              </w:rPr>
            </w:pPr>
            <w:r w:rsidRPr="00B32AE7">
              <w:rPr>
                <w:lang w:val="fr-FR"/>
              </w:rPr>
              <w:t xml:space="preserve">Station de police de </w:t>
            </w:r>
            <w:proofErr w:type="spellStart"/>
            <w:r w:rsidRPr="00B32AE7">
              <w:rPr>
                <w:lang w:val="fr-FR"/>
              </w:rPr>
              <w:t>Manwan</w:t>
            </w:r>
            <w:proofErr w:type="spellEnd"/>
            <w:r w:rsidRPr="00B32AE7">
              <w:rPr>
                <w:lang w:val="fr-FR"/>
              </w:rPr>
              <w:t>, Lahore</w:t>
            </w:r>
          </w:p>
        </w:tc>
        <w:tc>
          <w:tcPr>
            <w:tcW w:w="4488" w:type="dxa"/>
            <w:tcBorders>
              <w:bottom w:val="single" w:sz="12" w:space="0" w:color="auto"/>
            </w:tcBorders>
            <w:shd w:val="clear" w:color="auto" w:fill="auto"/>
          </w:tcPr>
          <w:p w14:paraId="716F329D" w14:textId="5DC87A79" w:rsidR="00E26F92" w:rsidRPr="00B32AE7" w:rsidRDefault="00E26F92" w:rsidP="00DB0A15">
            <w:pPr>
              <w:spacing w:before="40" w:after="120"/>
              <w:ind w:right="113"/>
              <w:rPr>
                <w:lang w:val="fr-FR"/>
              </w:rPr>
            </w:pPr>
            <w:r w:rsidRPr="00B32AE7">
              <w:rPr>
                <w:lang w:val="fr-FR"/>
              </w:rPr>
              <w:t>La déclaration 164 enregistrée devant le juge fait état d’un mariage librement consenti, sans contraintes</w:t>
            </w:r>
            <w:r w:rsidR="00775E58" w:rsidRPr="00775E58">
              <w:rPr>
                <w:lang w:val="fr-FR"/>
              </w:rPr>
              <w:t>.</w:t>
            </w:r>
          </w:p>
        </w:tc>
      </w:tr>
    </w:tbl>
    <w:p w14:paraId="580AD503" w14:textId="7373F38C" w:rsidR="00E26F92" w:rsidRPr="00B92B1A" w:rsidRDefault="00E26F92" w:rsidP="00E26F92">
      <w:pPr>
        <w:pStyle w:val="SingleTxtG"/>
        <w:spacing w:before="240"/>
        <w:rPr>
          <w:bCs/>
          <w:lang w:val="fr-FR"/>
        </w:rPr>
      </w:pPr>
      <w:r w:rsidRPr="00B92B1A">
        <w:rPr>
          <w:lang w:val="fr-FR"/>
        </w:rPr>
        <w:t>130</w:t>
      </w:r>
      <w:r w:rsidR="00775E58" w:rsidRPr="00775E58">
        <w:rPr>
          <w:lang w:val="fr-FR"/>
        </w:rPr>
        <w:t>.</w:t>
      </w:r>
      <w:r w:rsidRPr="00B92B1A">
        <w:rPr>
          <w:lang w:val="fr-FR"/>
        </w:rPr>
        <w:tab/>
        <w:t>L</w:t>
      </w:r>
      <w:r>
        <w:rPr>
          <w:lang w:val="fr-FR"/>
        </w:rPr>
        <w:t>’</w:t>
      </w:r>
      <w:r w:rsidRPr="00B92B1A">
        <w:rPr>
          <w:lang w:val="fr-FR"/>
        </w:rPr>
        <w:t>État pakistanais et son système de justice pénale sont vigilants en matière de conversions et de mariages forcés</w:t>
      </w:r>
      <w:r w:rsidR="00775E58" w:rsidRPr="00775E58">
        <w:rPr>
          <w:lang w:val="fr-FR"/>
        </w:rPr>
        <w:t>.</w:t>
      </w:r>
      <w:r w:rsidRPr="00B92B1A">
        <w:rPr>
          <w:lang w:val="fr-FR"/>
        </w:rPr>
        <w:t xml:space="preserve"> En cas de signalement d</w:t>
      </w:r>
      <w:r>
        <w:rPr>
          <w:lang w:val="fr-FR"/>
        </w:rPr>
        <w:t>’</w:t>
      </w:r>
      <w:r w:rsidRPr="00B92B1A">
        <w:rPr>
          <w:lang w:val="fr-FR"/>
        </w:rPr>
        <w:t xml:space="preserve">un cas individuel par des </w:t>
      </w:r>
      <w:proofErr w:type="spellStart"/>
      <w:r w:rsidRPr="00B92B1A">
        <w:rPr>
          <w:lang w:val="fr-FR"/>
        </w:rPr>
        <w:t>médias</w:t>
      </w:r>
      <w:proofErr w:type="spellEnd"/>
      <w:r w:rsidRPr="00B92B1A">
        <w:rPr>
          <w:lang w:val="fr-FR"/>
        </w:rPr>
        <w:t xml:space="preserve"> ou par des parties lésées, les mécanismes institutionnels et les tribunaux prennent l</w:t>
      </w:r>
      <w:r>
        <w:rPr>
          <w:lang w:val="fr-FR"/>
        </w:rPr>
        <w:t>’</w:t>
      </w:r>
      <w:r w:rsidRPr="00B92B1A">
        <w:rPr>
          <w:lang w:val="fr-FR"/>
        </w:rPr>
        <w:t>affaire très au sérieux et mènent les enquêtes administratives et judiciaires requises pour garantir la justice</w:t>
      </w:r>
      <w:r w:rsidR="00775E58" w:rsidRPr="00775E58">
        <w:rPr>
          <w:lang w:val="fr-FR"/>
        </w:rPr>
        <w:t>.</w:t>
      </w:r>
      <w:r w:rsidRPr="00B92B1A">
        <w:rPr>
          <w:lang w:val="fr-FR"/>
        </w:rPr>
        <w:t xml:space="preserve"> En 2019, la Haute </w:t>
      </w:r>
      <w:r w:rsidR="00225895">
        <w:rPr>
          <w:lang w:val="fr-FR"/>
        </w:rPr>
        <w:t>C</w:t>
      </w:r>
      <w:r w:rsidRPr="00B92B1A">
        <w:rPr>
          <w:lang w:val="fr-FR"/>
        </w:rPr>
        <w:t>our d</w:t>
      </w:r>
      <w:r>
        <w:rPr>
          <w:lang w:val="fr-FR"/>
        </w:rPr>
        <w:t>’</w:t>
      </w:r>
      <w:r w:rsidRPr="00B92B1A">
        <w:rPr>
          <w:lang w:val="fr-FR"/>
        </w:rPr>
        <w:t xml:space="preserve">Islamabad a pris connaissance de la requête soumise par deux jeunes filles, </w:t>
      </w:r>
      <w:proofErr w:type="spellStart"/>
      <w:r w:rsidRPr="00B92B1A">
        <w:rPr>
          <w:lang w:val="fr-FR"/>
        </w:rPr>
        <w:t>Raveena</w:t>
      </w:r>
      <w:proofErr w:type="spellEnd"/>
      <w:r w:rsidRPr="00B92B1A">
        <w:rPr>
          <w:lang w:val="fr-FR"/>
        </w:rPr>
        <w:t xml:space="preserve"> et </w:t>
      </w:r>
      <w:proofErr w:type="spellStart"/>
      <w:r w:rsidRPr="00B92B1A">
        <w:rPr>
          <w:lang w:val="fr-FR"/>
        </w:rPr>
        <w:t>Reena</w:t>
      </w:r>
      <w:proofErr w:type="spellEnd"/>
      <w:r w:rsidR="00775E58" w:rsidRPr="00775E58">
        <w:rPr>
          <w:lang w:val="fr-FR"/>
        </w:rPr>
        <w:t>.</w:t>
      </w:r>
      <w:r w:rsidRPr="00B92B1A">
        <w:rPr>
          <w:lang w:val="fr-FR"/>
        </w:rPr>
        <w:t xml:space="preserve"> La Haute </w:t>
      </w:r>
      <w:r w:rsidR="00225895">
        <w:rPr>
          <w:lang w:val="fr-FR"/>
        </w:rPr>
        <w:t>C</w:t>
      </w:r>
      <w:r w:rsidRPr="00B92B1A">
        <w:rPr>
          <w:lang w:val="fr-FR"/>
        </w:rPr>
        <w:t>our a ordonné l</w:t>
      </w:r>
      <w:r>
        <w:rPr>
          <w:lang w:val="fr-FR"/>
        </w:rPr>
        <w:t>’</w:t>
      </w:r>
      <w:r w:rsidRPr="00B92B1A">
        <w:rPr>
          <w:lang w:val="fr-FR"/>
        </w:rPr>
        <w:t>orientation immédiate des jeunes filles vers le Centre de protection familiale et de réhabilitation pour les femmes du Ministère des droits de l</w:t>
      </w:r>
      <w:r>
        <w:rPr>
          <w:lang w:val="fr-FR"/>
        </w:rPr>
        <w:t>’</w:t>
      </w:r>
      <w:r w:rsidRPr="00B92B1A">
        <w:rPr>
          <w:lang w:val="fr-FR"/>
        </w:rPr>
        <w:t>homme, sous la supervision du commissaire adjoint d</w:t>
      </w:r>
      <w:r>
        <w:rPr>
          <w:lang w:val="fr-FR"/>
        </w:rPr>
        <w:t>’</w:t>
      </w:r>
      <w:r w:rsidRPr="00B92B1A">
        <w:rPr>
          <w:lang w:val="fr-FR"/>
        </w:rPr>
        <w:t>Islamabad</w:t>
      </w:r>
      <w:r w:rsidR="00775E58" w:rsidRPr="00775E58">
        <w:rPr>
          <w:lang w:val="fr-FR"/>
        </w:rPr>
        <w:t>.</w:t>
      </w:r>
      <w:r w:rsidRPr="00B92B1A">
        <w:rPr>
          <w:lang w:val="fr-FR"/>
        </w:rPr>
        <w:t xml:space="preserve"> La Haute </w:t>
      </w:r>
      <w:r w:rsidR="00225895">
        <w:rPr>
          <w:lang w:val="fr-FR"/>
        </w:rPr>
        <w:t>C</w:t>
      </w:r>
      <w:r w:rsidRPr="00B92B1A">
        <w:rPr>
          <w:lang w:val="fr-FR"/>
        </w:rPr>
        <w:t>our a créé une commission composée du Ministre des droits de l</w:t>
      </w:r>
      <w:r>
        <w:rPr>
          <w:lang w:val="fr-FR"/>
        </w:rPr>
        <w:t>’</w:t>
      </w:r>
      <w:r w:rsidRPr="00B92B1A">
        <w:rPr>
          <w:lang w:val="fr-FR"/>
        </w:rPr>
        <w:t xml:space="preserve">homme, du Président de la Commission nationale de la condition de la femme et </w:t>
      </w:r>
      <w:r>
        <w:rPr>
          <w:lang w:val="fr-FR"/>
        </w:rPr>
        <w:t xml:space="preserve">de </w:t>
      </w:r>
      <w:r w:rsidRPr="00B92B1A">
        <w:rPr>
          <w:lang w:val="fr-FR"/>
        </w:rPr>
        <w:t>deux membres de la Commission des droits de l</w:t>
      </w:r>
      <w:r>
        <w:rPr>
          <w:lang w:val="fr-FR"/>
        </w:rPr>
        <w:t>’</w:t>
      </w:r>
      <w:r w:rsidRPr="00B92B1A">
        <w:rPr>
          <w:lang w:val="fr-FR"/>
        </w:rPr>
        <w:t>homme du Pakistan en qualité d</w:t>
      </w:r>
      <w:r>
        <w:rPr>
          <w:lang w:val="fr-FR"/>
        </w:rPr>
        <w:t>’</w:t>
      </w:r>
      <w:proofErr w:type="spellStart"/>
      <w:r w:rsidRPr="00225895">
        <w:rPr>
          <w:i/>
          <w:iCs/>
          <w:lang w:val="fr-FR"/>
        </w:rPr>
        <w:t>amicus</w:t>
      </w:r>
      <w:proofErr w:type="spellEnd"/>
      <w:r w:rsidRPr="00225895">
        <w:rPr>
          <w:i/>
          <w:iCs/>
          <w:lang w:val="fr-FR"/>
        </w:rPr>
        <w:t xml:space="preserve"> </w:t>
      </w:r>
      <w:proofErr w:type="spellStart"/>
      <w:r w:rsidRPr="00225895">
        <w:rPr>
          <w:i/>
          <w:iCs/>
          <w:lang w:val="fr-FR"/>
        </w:rPr>
        <w:t>curi</w:t>
      </w:r>
      <w:proofErr w:type="spellEnd"/>
      <w:r w:rsidRPr="00B92B1A">
        <w:rPr>
          <w:lang w:val="fr-FR"/>
        </w:rPr>
        <w:t xml:space="preserve"> pour l</w:t>
      </w:r>
      <w:r>
        <w:rPr>
          <w:lang w:val="fr-FR"/>
        </w:rPr>
        <w:t>’</w:t>
      </w:r>
      <w:r w:rsidRPr="00B92B1A">
        <w:rPr>
          <w:lang w:val="fr-FR"/>
        </w:rPr>
        <w:t>aider dans cette affaire</w:t>
      </w:r>
      <w:r w:rsidR="00775E58" w:rsidRPr="00775E58">
        <w:rPr>
          <w:lang w:val="fr-FR"/>
        </w:rPr>
        <w:t>.</w:t>
      </w:r>
      <w:r w:rsidRPr="00B92B1A">
        <w:rPr>
          <w:lang w:val="fr-FR"/>
        </w:rPr>
        <w:t xml:space="preserve"> Le Directeur général du Ministère des droits de l</w:t>
      </w:r>
      <w:r>
        <w:rPr>
          <w:lang w:val="fr-FR"/>
        </w:rPr>
        <w:t>’</w:t>
      </w:r>
      <w:r w:rsidRPr="00B92B1A">
        <w:rPr>
          <w:lang w:val="fr-FR"/>
        </w:rPr>
        <w:t>homme a été chargé de veiller à ce que les requérantes bénéficient de soins appropriés pendant leur séjour au foyer</w:t>
      </w:r>
      <w:r w:rsidR="00775E58" w:rsidRPr="00775E58">
        <w:rPr>
          <w:lang w:val="fr-FR"/>
        </w:rPr>
        <w:t>.</w:t>
      </w:r>
      <w:r w:rsidRPr="00B92B1A">
        <w:rPr>
          <w:lang w:val="fr-FR"/>
        </w:rPr>
        <w:t xml:space="preserve"> Après une enquête judiciaire approfondie menée sous la supervision de la Haute </w:t>
      </w:r>
      <w:r w:rsidR="00E81ED4">
        <w:rPr>
          <w:lang w:val="fr-FR"/>
        </w:rPr>
        <w:t>C</w:t>
      </w:r>
      <w:r w:rsidRPr="00B92B1A">
        <w:rPr>
          <w:lang w:val="fr-FR"/>
        </w:rPr>
        <w:t>our d</w:t>
      </w:r>
      <w:r>
        <w:rPr>
          <w:lang w:val="fr-FR"/>
        </w:rPr>
        <w:t>’</w:t>
      </w:r>
      <w:r w:rsidRPr="00B92B1A">
        <w:rPr>
          <w:lang w:val="fr-FR"/>
        </w:rPr>
        <w:t>Islamabad et d</w:t>
      </w:r>
      <w:r>
        <w:rPr>
          <w:lang w:val="fr-FR"/>
        </w:rPr>
        <w:t>’</w:t>
      </w:r>
      <w:r w:rsidRPr="00B92B1A">
        <w:rPr>
          <w:lang w:val="fr-FR"/>
        </w:rPr>
        <w:t>experts en droits de l</w:t>
      </w:r>
      <w:r>
        <w:rPr>
          <w:lang w:val="fr-FR"/>
        </w:rPr>
        <w:t>’</w:t>
      </w:r>
      <w:r w:rsidRPr="00B92B1A">
        <w:rPr>
          <w:lang w:val="fr-FR"/>
        </w:rPr>
        <w:t xml:space="preserve">homme, le témoignage de </w:t>
      </w:r>
      <w:proofErr w:type="spellStart"/>
      <w:r w:rsidRPr="00B92B1A">
        <w:rPr>
          <w:lang w:val="fr-FR"/>
        </w:rPr>
        <w:t>Raveena</w:t>
      </w:r>
      <w:proofErr w:type="spellEnd"/>
      <w:r w:rsidRPr="00B92B1A">
        <w:rPr>
          <w:lang w:val="fr-FR"/>
        </w:rPr>
        <w:t xml:space="preserve"> et de </w:t>
      </w:r>
      <w:proofErr w:type="spellStart"/>
      <w:r w:rsidRPr="00B92B1A">
        <w:rPr>
          <w:lang w:val="fr-FR"/>
        </w:rPr>
        <w:t>Reena</w:t>
      </w:r>
      <w:proofErr w:type="spellEnd"/>
      <w:r w:rsidRPr="00B92B1A">
        <w:rPr>
          <w:lang w:val="fr-FR"/>
        </w:rPr>
        <w:t xml:space="preserve"> a été recueilli</w:t>
      </w:r>
      <w:r w:rsidR="00775E58" w:rsidRPr="00775E58">
        <w:rPr>
          <w:lang w:val="fr-FR"/>
        </w:rPr>
        <w:t>.</w:t>
      </w:r>
      <w:r w:rsidRPr="00B92B1A">
        <w:rPr>
          <w:lang w:val="fr-FR"/>
        </w:rPr>
        <w:t xml:space="preserve"> Les deux jeunes filles ont affirmé qu</w:t>
      </w:r>
      <w:r>
        <w:rPr>
          <w:lang w:val="fr-FR"/>
        </w:rPr>
        <w:t>’</w:t>
      </w:r>
      <w:r w:rsidRPr="00B92B1A">
        <w:rPr>
          <w:lang w:val="fr-FR"/>
        </w:rPr>
        <w:t>elles s</w:t>
      </w:r>
      <w:r>
        <w:rPr>
          <w:lang w:val="fr-FR"/>
        </w:rPr>
        <w:t>’</w:t>
      </w:r>
      <w:r w:rsidRPr="00B92B1A">
        <w:rPr>
          <w:lang w:val="fr-FR"/>
        </w:rPr>
        <w:t>étaient converties de leur plein gré</w:t>
      </w:r>
      <w:r w:rsidR="00775E58" w:rsidRPr="00775E58">
        <w:rPr>
          <w:lang w:val="fr-FR"/>
        </w:rPr>
        <w:t>.</w:t>
      </w:r>
      <w:r w:rsidRPr="00B92B1A">
        <w:rPr>
          <w:lang w:val="fr-FR"/>
        </w:rPr>
        <w:t xml:space="preserve"> La Haute </w:t>
      </w:r>
      <w:r w:rsidR="00E81ED4">
        <w:rPr>
          <w:lang w:val="fr-FR"/>
        </w:rPr>
        <w:t>C</w:t>
      </w:r>
      <w:r w:rsidRPr="00B92B1A">
        <w:rPr>
          <w:lang w:val="fr-FR"/>
        </w:rPr>
        <w:t>our a donc conclu qu</w:t>
      </w:r>
      <w:r>
        <w:rPr>
          <w:lang w:val="fr-FR"/>
        </w:rPr>
        <w:t>’</w:t>
      </w:r>
      <w:r w:rsidRPr="00B92B1A">
        <w:rPr>
          <w:lang w:val="fr-FR"/>
        </w:rPr>
        <w:t>il ne s</w:t>
      </w:r>
      <w:r>
        <w:rPr>
          <w:lang w:val="fr-FR"/>
        </w:rPr>
        <w:t>’</w:t>
      </w:r>
      <w:r w:rsidRPr="00B92B1A">
        <w:rPr>
          <w:lang w:val="fr-FR"/>
        </w:rPr>
        <w:t>agissait pas d</w:t>
      </w:r>
      <w:r>
        <w:rPr>
          <w:lang w:val="fr-FR"/>
        </w:rPr>
        <w:t>’</w:t>
      </w:r>
      <w:r w:rsidRPr="00B92B1A">
        <w:rPr>
          <w:lang w:val="fr-FR"/>
        </w:rPr>
        <w:t>une affaire de conversion forcée</w:t>
      </w:r>
      <w:r w:rsidR="00775E58" w:rsidRPr="00775E58">
        <w:rPr>
          <w:lang w:val="fr-FR"/>
        </w:rPr>
        <w:t>.</w:t>
      </w:r>
      <w:r w:rsidRPr="00B92B1A">
        <w:rPr>
          <w:lang w:val="fr-FR"/>
        </w:rPr>
        <w:t xml:space="preserve"> Il est souligné que </w:t>
      </w:r>
      <w:r>
        <w:rPr>
          <w:lang w:val="fr-FR"/>
        </w:rPr>
        <w:t>dans</w:t>
      </w:r>
      <w:r w:rsidRPr="00B92B1A">
        <w:rPr>
          <w:lang w:val="fr-FR"/>
        </w:rPr>
        <w:t xml:space="preserve"> toute affaire relative à une allégation de conversion forcée, la procédure a été conduite sans tarder, avec soin et avec les précautions qui s</w:t>
      </w:r>
      <w:r>
        <w:rPr>
          <w:lang w:val="fr-FR"/>
        </w:rPr>
        <w:t>’</w:t>
      </w:r>
      <w:r w:rsidRPr="00B92B1A">
        <w:rPr>
          <w:lang w:val="fr-FR"/>
        </w:rPr>
        <w:t>imposent, dans le respect de la légalité</w:t>
      </w:r>
      <w:r w:rsidR="00775E58" w:rsidRPr="00775E58">
        <w:rPr>
          <w:lang w:val="fr-FR"/>
        </w:rPr>
        <w:t>.</w:t>
      </w:r>
      <w:r w:rsidRPr="00B92B1A">
        <w:rPr>
          <w:lang w:val="fr-FR"/>
        </w:rPr>
        <w:t xml:space="preserve"> L</w:t>
      </w:r>
      <w:r>
        <w:rPr>
          <w:lang w:val="fr-FR"/>
        </w:rPr>
        <w:t>’</w:t>
      </w:r>
      <w:r w:rsidRPr="00B92B1A">
        <w:rPr>
          <w:lang w:val="fr-FR"/>
        </w:rPr>
        <w:t>historique d</w:t>
      </w:r>
      <w:r>
        <w:rPr>
          <w:lang w:val="fr-FR"/>
        </w:rPr>
        <w:t>’</w:t>
      </w:r>
      <w:r w:rsidRPr="00B92B1A">
        <w:rPr>
          <w:lang w:val="fr-FR"/>
        </w:rPr>
        <w:t>un certain nombre d</w:t>
      </w:r>
      <w:r>
        <w:rPr>
          <w:lang w:val="fr-FR"/>
        </w:rPr>
        <w:t>’</w:t>
      </w:r>
      <w:r w:rsidRPr="00B92B1A">
        <w:rPr>
          <w:lang w:val="fr-FR"/>
        </w:rPr>
        <w:t>affaires démontre clairement l</w:t>
      </w:r>
      <w:r>
        <w:rPr>
          <w:lang w:val="fr-FR"/>
        </w:rPr>
        <w:t>’</w:t>
      </w:r>
      <w:r w:rsidRPr="00B92B1A">
        <w:rPr>
          <w:lang w:val="fr-FR"/>
        </w:rPr>
        <w:t>indépendance de notre système judiciaire et l</w:t>
      </w:r>
      <w:r>
        <w:rPr>
          <w:lang w:val="fr-FR"/>
        </w:rPr>
        <w:t>’</w:t>
      </w:r>
      <w:r w:rsidRPr="00B92B1A">
        <w:rPr>
          <w:lang w:val="fr-FR"/>
        </w:rPr>
        <w:t>efficacité des recours internes</w:t>
      </w:r>
      <w:r w:rsidR="00775E58" w:rsidRPr="00775E58">
        <w:rPr>
          <w:lang w:val="fr-FR"/>
        </w:rPr>
        <w:t>.</w:t>
      </w:r>
      <w:r w:rsidRPr="00B92B1A">
        <w:rPr>
          <w:lang w:val="fr-FR"/>
        </w:rPr>
        <w:t xml:space="preserve"> </w:t>
      </w:r>
      <w:r>
        <w:rPr>
          <w:lang w:val="fr-FR"/>
        </w:rPr>
        <w:t xml:space="preserve">L’affaire </w:t>
      </w:r>
      <w:r w:rsidRPr="00B92B1A">
        <w:rPr>
          <w:lang w:val="fr-FR"/>
        </w:rPr>
        <w:t>de la conversion présumée d</w:t>
      </w:r>
      <w:r>
        <w:rPr>
          <w:lang w:val="fr-FR"/>
        </w:rPr>
        <w:t>’</w:t>
      </w:r>
      <w:r w:rsidRPr="00B92B1A">
        <w:rPr>
          <w:lang w:val="fr-FR"/>
        </w:rPr>
        <w:t>une jeune fille hindoue de 17</w:t>
      </w:r>
      <w:r>
        <w:rPr>
          <w:lang w:val="fr-FR"/>
        </w:rPr>
        <w:t> </w:t>
      </w:r>
      <w:r w:rsidRPr="00B92B1A">
        <w:rPr>
          <w:lang w:val="fr-FR"/>
        </w:rPr>
        <w:t xml:space="preserve">ans, </w:t>
      </w:r>
      <w:proofErr w:type="spellStart"/>
      <w:r w:rsidRPr="00B92B1A">
        <w:rPr>
          <w:lang w:val="fr-FR"/>
        </w:rPr>
        <w:t>Payal</w:t>
      </w:r>
      <w:proofErr w:type="spellEnd"/>
      <w:r w:rsidRPr="00B92B1A">
        <w:rPr>
          <w:lang w:val="fr-FR"/>
        </w:rPr>
        <w:t xml:space="preserve">, </w:t>
      </w:r>
      <w:r>
        <w:rPr>
          <w:lang w:val="fr-FR"/>
        </w:rPr>
        <w:t>constitue un autre exemple</w:t>
      </w:r>
      <w:r w:rsidR="00775E58" w:rsidRPr="00775E58">
        <w:rPr>
          <w:lang w:val="fr-FR"/>
        </w:rPr>
        <w:t>.</w:t>
      </w:r>
      <w:r>
        <w:rPr>
          <w:lang w:val="fr-FR"/>
        </w:rPr>
        <w:t xml:space="preserve"> A</w:t>
      </w:r>
      <w:r w:rsidRPr="00B92B1A">
        <w:rPr>
          <w:lang w:val="fr-FR"/>
        </w:rPr>
        <w:t>près l</w:t>
      </w:r>
      <w:r>
        <w:rPr>
          <w:lang w:val="fr-FR"/>
        </w:rPr>
        <w:t>’</w:t>
      </w:r>
      <w:r w:rsidRPr="00B92B1A">
        <w:rPr>
          <w:lang w:val="fr-FR"/>
        </w:rPr>
        <w:t>enregistrement de l</w:t>
      </w:r>
      <w:r>
        <w:rPr>
          <w:lang w:val="fr-FR"/>
        </w:rPr>
        <w:t>’</w:t>
      </w:r>
      <w:r w:rsidRPr="00B92B1A">
        <w:rPr>
          <w:lang w:val="fr-FR"/>
        </w:rPr>
        <w:t>affaire auprès de la police</w:t>
      </w:r>
      <w:r>
        <w:rPr>
          <w:lang w:val="fr-FR"/>
        </w:rPr>
        <w:t>,</w:t>
      </w:r>
      <w:r w:rsidRPr="00B92B1A">
        <w:rPr>
          <w:lang w:val="fr-FR"/>
        </w:rPr>
        <w:t xml:space="preserve"> une équipe d</w:t>
      </w:r>
      <w:r>
        <w:rPr>
          <w:lang w:val="fr-FR"/>
        </w:rPr>
        <w:t>’</w:t>
      </w:r>
      <w:r w:rsidRPr="00B92B1A">
        <w:rPr>
          <w:lang w:val="fr-FR"/>
        </w:rPr>
        <w:t xml:space="preserve">enquête a été rapidement constituée et le tribunal a conclu que </w:t>
      </w:r>
      <w:proofErr w:type="spellStart"/>
      <w:r w:rsidRPr="00B92B1A">
        <w:rPr>
          <w:lang w:val="fr-FR"/>
        </w:rPr>
        <w:t>Payal</w:t>
      </w:r>
      <w:proofErr w:type="spellEnd"/>
      <w:r w:rsidRPr="00B92B1A">
        <w:rPr>
          <w:lang w:val="fr-FR"/>
        </w:rPr>
        <w:t xml:space="preserve"> s</w:t>
      </w:r>
      <w:r>
        <w:rPr>
          <w:lang w:val="fr-FR"/>
        </w:rPr>
        <w:t>’</w:t>
      </w:r>
      <w:r w:rsidRPr="00B92B1A">
        <w:rPr>
          <w:lang w:val="fr-FR"/>
        </w:rPr>
        <w:t>était volontairement convertie à l</w:t>
      </w:r>
      <w:r>
        <w:rPr>
          <w:lang w:val="fr-FR"/>
        </w:rPr>
        <w:t>’</w:t>
      </w:r>
      <w:r w:rsidRPr="00B92B1A">
        <w:rPr>
          <w:lang w:val="fr-FR"/>
        </w:rPr>
        <w:t>islam</w:t>
      </w:r>
      <w:r w:rsidR="00775E58" w:rsidRPr="00775E58">
        <w:rPr>
          <w:lang w:val="fr-FR"/>
        </w:rPr>
        <w:t>.</w:t>
      </w:r>
      <w:r w:rsidRPr="00B92B1A">
        <w:rPr>
          <w:lang w:val="fr-FR"/>
        </w:rPr>
        <w:t xml:space="preserve"> D</w:t>
      </w:r>
      <w:r>
        <w:rPr>
          <w:lang w:val="fr-FR"/>
        </w:rPr>
        <w:t>’</w:t>
      </w:r>
      <w:r w:rsidRPr="00B92B1A">
        <w:rPr>
          <w:lang w:val="fr-FR"/>
        </w:rPr>
        <w:t xml:space="preserve">autres affaires, </w:t>
      </w:r>
      <w:r>
        <w:rPr>
          <w:lang w:val="fr-FR"/>
        </w:rPr>
        <w:t xml:space="preserve">notamment </w:t>
      </w:r>
      <w:r w:rsidRPr="00B92B1A">
        <w:rPr>
          <w:lang w:val="fr-FR"/>
        </w:rPr>
        <w:t xml:space="preserve">celles concernant </w:t>
      </w:r>
      <w:proofErr w:type="spellStart"/>
      <w:r w:rsidRPr="00B92B1A">
        <w:rPr>
          <w:lang w:val="fr-FR"/>
        </w:rPr>
        <w:t>Versha</w:t>
      </w:r>
      <w:proofErr w:type="spellEnd"/>
      <w:r w:rsidRPr="00B92B1A">
        <w:rPr>
          <w:lang w:val="fr-FR"/>
        </w:rPr>
        <w:t xml:space="preserve">, </w:t>
      </w:r>
      <w:proofErr w:type="spellStart"/>
      <w:r w:rsidRPr="00B92B1A">
        <w:rPr>
          <w:lang w:val="fr-FR"/>
        </w:rPr>
        <w:t>Ravita</w:t>
      </w:r>
      <w:proofErr w:type="spellEnd"/>
      <w:r w:rsidRPr="00B92B1A">
        <w:rPr>
          <w:lang w:val="fr-FR"/>
        </w:rPr>
        <w:t xml:space="preserve"> (16</w:t>
      </w:r>
      <w:r>
        <w:rPr>
          <w:lang w:val="fr-FR"/>
        </w:rPr>
        <w:t> </w:t>
      </w:r>
      <w:r w:rsidRPr="00B92B1A">
        <w:rPr>
          <w:lang w:val="fr-FR"/>
        </w:rPr>
        <w:t xml:space="preserve">ans), </w:t>
      </w:r>
      <w:proofErr w:type="spellStart"/>
      <w:r w:rsidRPr="00B92B1A">
        <w:rPr>
          <w:lang w:val="fr-FR"/>
        </w:rPr>
        <w:t>Rinkle</w:t>
      </w:r>
      <w:proofErr w:type="spellEnd"/>
      <w:r w:rsidRPr="00B92B1A">
        <w:rPr>
          <w:lang w:val="fr-FR"/>
        </w:rPr>
        <w:t xml:space="preserve"> (19</w:t>
      </w:r>
      <w:r>
        <w:rPr>
          <w:lang w:val="fr-FR"/>
        </w:rPr>
        <w:t> </w:t>
      </w:r>
      <w:r w:rsidRPr="00B92B1A">
        <w:rPr>
          <w:lang w:val="fr-FR"/>
        </w:rPr>
        <w:t xml:space="preserve">ans), </w:t>
      </w:r>
      <w:proofErr w:type="spellStart"/>
      <w:r w:rsidRPr="00B92B1A">
        <w:rPr>
          <w:lang w:val="fr-FR"/>
        </w:rPr>
        <w:t>Nisha</w:t>
      </w:r>
      <w:proofErr w:type="spellEnd"/>
      <w:r w:rsidRPr="00B92B1A">
        <w:rPr>
          <w:lang w:val="fr-FR"/>
        </w:rPr>
        <w:t xml:space="preserve"> (20</w:t>
      </w:r>
      <w:r>
        <w:rPr>
          <w:lang w:val="fr-FR"/>
        </w:rPr>
        <w:t> </w:t>
      </w:r>
      <w:r w:rsidRPr="00B92B1A">
        <w:rPr>
          <w:lang w:val="fr-FR"/>
        </w:rPr>
        <w:t>ans), Arti</w:t>
      </w:r>
      <w:r>
        <w:rPr>
          <w:lang w:val="fr-FR"/>
        </w:rPr>
        <w:t xml:space="preserve"> et</w:t>
      </w:r>
      <w:r w:rsidRPr="00B92B1A">
        <w:rPr>
          <w:lang w:val="fr-FR"/>
        </w:rPr>
        <w:t xml:space="preserve"> </w:t>
      </w:r>
      <w:proofErr w:type="spellStart"/>
      <w:r w:rsidRPr="00B92B1A">
        <w:rPr>
          <w:lang w:val="fr-FR"/>
        </w:rPr>
        <w:t>Anusha</w:t>
      </w:r>
      <w:proofErr w:type="spellEnd"/>
      <w:r>
        <w:rPr>
          <w:lang w:val="fr-FR"/>
        </w:rPr>
        <w:t>,</w:t>
      </w:r>
      <w:r w:rsidRPr="00B92B1A">
        <w:rPr>
          <w:lang w:val="fr-FR"/>
        </w:rPr>
        <w:t xml:space="preserve"> ont été </w:t>
      </w:r>
      <w:r>
        <w:rPr>
          <w:lang w:val="fr-FR"/>
        </w:rPr>
        <w:t xml:space="preserve">efficacement </w:t>
      </w:r>
      <w:r w:rsidRPr="00B92B1A">
        <w:rPr>
          <w:lang w:val="fr-FR"/>
        </w:rPr>
        <w:t>tranchées par les tribunaux après des enquêtes approfondies, les victimes ayant déclaré qu</w:t>
      </w:r>
      <w:r>
        <w:rPr>
          <w:lang w:val="fr-FR"/>
        </w:rPr>
        <w:t>’</w:t>
      </w:r>
      <w:r w:rsidRPr="00B92B1A">
        <w:rPr>
          <w:lang w:val="fr-FR"/>
        </w:rPr>
        <w:t>elles s</w:t>
      </w:r>
      <w:r>
        <w:rPr>
          <w:lang w:val="fr-FR"/>
        </w:rPr>
        <w:t>’</w:t>
      </w:r>
      <w:r w:rsidRPr="00B92B1A">
        <w:rPr>
          <w:lang w:val="fr-FR"/>
        </w:rPr>
        <w:t>étaient volontairement converties à l</w:t>
      </w:r>
      <w:r>
        <w:rPr>
          <w:lang w:val="fr-FR"/>
        </w:rPr>
        <w:t>’</w:t>
      </w:r>
      <w:r w:rsidRPr="00B92B1A">
        <w:rPr>
          <w:lang w:val="fr-FR"/>
        </w:rPr>
        <w:t>islam</w:t>
      </w:r>
      <w:r w:rsidR="00775E58" w:rsidRPr="00775E58">
        <w:rPr>
          <w:lang w:val="fr-FR"/>
        </w:rPr>
        <w:t>.</w:t>
      </w:r>
      <w:r w:rsidRPr="00B92B1A">
        <w:rPr>
          <w:lang w:val="fr-FR"/>
        </w:rPr>
        <w:t xml:space="preserve"> </w:t>
      </w:r>
      <w:bookmarkStart w:id="8" w:name="_Hlk67999085"/>
      <w:bookmarkEnd w:id="8"/>
    </w:p>
    <w:bookmarkEnd w:id="6"/>
    <w:bookmarkEnd w:id="7"/>
    <w:p w14:paraId="329AB5F3" w14:textId="77777777" w:rsidR="00E26F92" w:rsidRPr="00B92B1A" w:rsidRDefault="00E26F92" w:rsidP="00E26F92">
      <w:pPr>
        <w:pStyle w:val="H23G"/>
        <w:outlineLvl w:val="2"/>
        <w:rPr>
          <w:bCs/>
          <w:lang w:val="fr-FR"/>
        </w:rPr>
      </w:pPr>
      <w:r w:rsidRPr="00B92B1A">
        <w:rPr>
          <w:lang w:val="fr-FR"/>
        </w:rPr>
        <w:tab/>
      </w:r>
      <w:r w:rsidRPr="00B92B1A">
        <w:rPr>
          <w:lang w:val="fr-FR"/>
        </w:rPr>
        <w:tab/>
      </w:r>
      <w:r w:rsidRPr="00B92B1A">
        <w:rPr>
          <w:bCs/>
          <w:lang w:val="fr-FR"/>
        </w:rPr>
        <w:t>Recommandation formulée au paragraphe 34</w:t>
      </w:r>
    </w:p>
    <w:p w14:paraId="7442E74B" w14:textId="4AA5097C" w:rsidR="00E26F92" w:rsidRPr="00B92B1A" w:rsidRDefault="00E26F92" w:rsidP="00E26F92">
      <w:pPr>
        <w:pStyle w:val="SingleTxtG"/>
        <w:rPr>
          <w:bCs/>
          <w:lang w:val="fr-FR"/>
        </w:rPr>
      </w:pPr>
      <w:r w:rsidRPr="00B92B1A">
        <w:rPr>
          <w:lang w:val="fr-FR"/>
        </w:rPr>
        <w:t>131</w:t>
      </w:r>
      <w:r w:rsidR="00775E58" w:rsidRPr="00775E58">
        <w:rPr>
          <w:lang w:val="fr-FR"/>
        </w:rPr>
        <w:t>.</w:t>
      </w:r>
      <w:r w:rsidRPr="00B92B1A">
        <w:rPr>
          <w:lang w:val="fr-FR"/>
        </w:rPr>
        <w:tab/>
        <w:t>La Constitution du Pakistan préserve et protège les droits fondamentaux de tous les citoyens, y compris des minorités</w:t>
      </w:r>
      <w:r w:rsidR="00775E58" w:rsidRPr="00775E58">
        <w:rPr>
          <w:lang w:val="fr-FR"/>
        </w:rPr>
        <w:t>.</w:t>
      </w:r>
      <w:r w:rsidRPr="00B92B1A">
        <w:rPr>
          <w:lang w:val="fr-FR"/>
        </w:rPr>
        <w:t xml:space="preserve"> Les </w:t>
      </w:r>
      <w:proofErr w:type="spellStart"/>
      <w:r w:rsidRPr="00B92B1A">
        <w:rPr>
          <w:lang w:val="fr-FR"/>
        </w:rPr>
        <w:t>Sheedi</w:t>
      </w:r>
      <w:proofErr w:type="spellEnd"/>
      <w:r w:rsidRPr="00B92B1A">
        <w:rPr>
          <w:lang w:val="fr-FR"/>
        </w:rPr>
        <w:t xml:space="preserve"> résident principalement dans la province du Sind et jouissent de tous les droits accordés aux citoyens pakistanais</w:t>
      </w:r>
      <w:r w:rsidR="00775E58" w:rsidRPr="00775E58">
        <w:rPr>
          <w:lang w:val="fr-FR"/>
        </w:rPr>
        <w:t>.</w:t>
      </w:r>
      <w:r w:rsidRPr="00B92B1A">
        <w:rPr>
          <w:lang w:val="fr-FR"/>
        </w:rPr>
        <w:t xml:space="preserve"> À ce jour, aucun cas de violation des droits des membres de l</w:t>
      </w:r>
      <w:r>
        <w:rPr>
          <w:lang w:val="fr-FR"/>
        </w:rPr>
        <w:t>eur</w:t>
      </w:r>
      <w:r w:rsidRPr="00B92B1A">
        <w:rPr>
          <w:lang w:val="fr-FR"/>
        </w:rPr>
        <w:t xml:space="preserve"> communauté n</w:t>
      </w:r>
      <w:r>
        <w:rPr>
          <w:lang w:val="fr-FR"/>
        </w:rPr>
        <w:t>’</w:t>
      </w:r>
      <w:r w:rsidRPr="00B92B1A">
        <w:rPr>
          <w:lang w:val="fr-FR"/>
        </w:rPr>
        <w:t>a été signalé à la Commission des droits de l</w:t>
      </w:r>
      <w:r>
        <w:rPr>
          <w:lang w:val="fr-FR"/>
        </w:rPr>
        <w:t>’</w:t>
      </w:r>
      <w:r w:rsidRPr="00B92B1A">
        <w:rPr>
          <w:lang w:val="fr-FR"/>
        </w:rPr>
        <w:t>homme du Sind</w:t>
      </w:r>
      <w:r w:rsidR="00775E58" w:rsidRPr="00775E58">
        <w:rPr>
          <w:lang w:val="fr-FR"/>
        </w:rPr>
        <w:t>.</w:t>
      </w:r>
      <w:r w:rsidRPr="00B92B1A">
        <w:rPr>
          <w:lang w:val="fr-FR"/>
        </w:rPr>
        <w:t xml:space="preserve"> </w:t>
      </w:r>
    </w:p>
    <w:p w14:paraId="45B0150B" w14:textId="06589374" w:rsidR="00E26F92" w:rsidRPr="00B92B1A" w:rsidRDefault="00E26F92" w:rsidP="00E26F92">
      <w:pPr>
        <w:pStyle w:val="SingleTxtG"/>
        <w:rPr>
          <w:bCs/>
          <w:lang w:val="fr-FR"/>
        </w:rPr>
      </w:pPr>
      <w:r w:rsidRPr="00B92B1A">
        <w:rPr>
          <w:lang w:val="fr-FR"/>
        </w:rPr>
        <w:t>132</w:t>
      </w:r>
      <w:r w:rsidR="00775E58" w:rsidRPr="00775E58">
        <w:rPr>
          <w:lang w:val="fr-FR"/>
        </w:rPr>
        <w:t>.</w:t>
      </w:r>
      <w:r w:rsidRPr="00B92B1A">
        <w:rPr>
          <w:lang w:val="fr-FR"/>
        </w:rPr>
        <w:tab/>
        <w:t>L</w:t>
      </w:r>
      <w:r>
        <w:rPr>
          <w:lang w:val="fr-FR"/>
        </w:rPr>
        <w:t>’</w:t>
      </w:r>
      <w:r w:rsidRPr="00B92B1A">
        <w:rPr>
          <w:lang w:val="fr-FR"/>
        </w:rPr>
        <w:t>année</w:t>
      </w:r>
      <w:r>
        <w:rPr>
          <w:lang w:val="fr-FR"/>
        </w:rPr>
        <w:t> </w:t>
      </w:r>
      <w:r w:rsidRPr="00B92B1A">
        <w:rPr>
          <w:lang w:val="fr-FR"/>
        </w:rPr>
        <w:t>2018 a marqué une étape historique pour cette communauté minoritaire au Pakistan avec l</w:t>
      </w:r>
      <w:r>
        <w:rPr>
          <w:lang w:val="fr-FR"/>
        </w:rPr>
        <w:t>’</w:t>
      </w:r>
      <w:r w:rsidRPr="00B92B1A">
        <w:rPr>
          <w:lang w:val="fr-FR"/>
        </w:rPr>
        <w:t xml:space="preserve">élection de </w:t>
      </w:r>
      <w:proofErr w:type="spellStart"/>
      <w:r w:rsidRPr="00B92B1A">
        <w:rPr>
          <w:lang w:val="fr-FR"/>
        </w:rPr>
        <w:t>Tanzeela</w:t>
      </w:r>
      <w:proofErr w:type="spellEnd"/>
      <w:r w:rsidRPr="00B92B1A">
        <w:rPr>
          <w:lang w:val="fr-FR"/>
        </w:rPr>
        <w:t xml:space="preserve"> </w:t>
      </w:r>
      <w:proofErr w:type="spellStart"/>
      <w:r w:rsidRPr="00B92B1A">
        <w:rPr>
          <w:lang w:val="fr-FR"/>
        </w:rPr>
        <w:t>Qambrani</w:t>
      </w:r>
      <w:proofErr w:type="spellEnd"/>
      <w:r w:rsidRPr="00B92B1A">
        <w:rPr>
          <w:lang w:val="fr-FR"/>
        </w:rPr>
        <w:t xml:space="preserve">, première femme </w:t>
      </w:r>
      <w:proofErr w:type="spellStart"/>
      <w:r>
        <w:rPr>
          <w:lang w:val="fr-FR"/>
        </w:rPr>
        <w:t>s</w:t>
      </w:r>
      <w:r w:rsidRPr="00B92B1A">
        <w:rPr>
          <w:lang w:val="fr-FR"/>
        </w:rPr>
        <w:t>heedi</w:t>
      </w:r>
      <w:proofErr w:type="spellEnd"/>
      <w:r w:rsidRPr="00B92B1A">
        <w:rPr>
          <w:lang w:val="fr-FR"/>
        </w:rPr>
        <w:t xml:space="preserve"> à siéger à l</w:t>
      </w:r>
      <w:r>
        <w:rPr>
          <w:lang w:val="fr-FR"/>
        </w:rPr>
        <w:t>’</w:t>
      </w:r>
      <w:r w:rsidRPr="00B92B1A">
        <w:rPr>
          <w:lang w:val="fr-FR"/>
        </w:rPr>
        <w:t>Assemblée du Sind</w:t>
      </w:r>
      <w:r w:rsidR="00775E58" w:rsidRPr="00775E58">
        <w:rPr>
          <w:lang w:val="fr-FR"/>
        </w:rPr>
        <w:t>.</w:t>
      </w:r>
      <w:r w:rsidRPr="00B92B1A">
        <w:rPr>
          <w:lang w:val="fr-FR"/>
        </w:rPr>
        <w:t xml:space="preserve"> La communauté </w:t>
      </w:r>
      <w:proofErr w:type="spellStart"/>
      <w:r>
        <w:rPr>
          <w:lang w:val="fr-FR"/>
        </w:rPr>
        <w:t>s</w:t>
      </w:r>
      <w:r w:rsidRPr="00B92B1A">
        <w:rPr>
          <w:lang w:val="fr-FR"/>
        </w:rPr>
        <w:t>heedi</w:t>
      </w:r>
      <w:proofErr w:type="spellEnd"/>
      <w:r w:rsidRPr="00B92B1A">
        <w:rPr>
          <w:lang w:val="fr-FR"/>
        </w:rPr>
        <w:t xml:space="preserve"> du Sind organise chaque année un célèbre rituel dans un sanctuaire situé à l</w:t>
      </w:r>
      <w:r>
        <w:rPr>
          <w:lang w:val="fr-FR"/>
        </w:rPr>
        <w:t>’</w:t>
      </w:r>
      <w:r w:rsidRPr="00B92B1A">
        <w:rPr>
          <w:lang w:val="fr-FR"/>
        </w:rPr>
        <w:t xml:space="preserve">extérieur de Karachi (connu sous le nom de </w:t>
      </w:r>
      <w:proofErr w:type="spellStart"/>
      <w:r w:rsidRPr="00B92B1A">
        <w:rPr>
          <w:lang w:val="fr-FR"/>
        </w:rPr>
        <w:t>Mangho</w:t>
      </w:r>
      <w:proofErr w:type="spellEnd"/>
      <w:r w:rsidRPr="00B92B1A">
        <w:rPr>
          <w:lang w:val="fr-FR"/>
        </w:rPr>
        <w:t xml:space="preserve"> </w:t>
      </w:r>
      <w:proofErr w:type="spellStart"/>
      <w:r w:rsidRPr="00B92B1A">
        <w:rPr>
          <w:lang w:val="fr-FR"/>
        </w:rPr>
        <w:t>Pir</w:t>
      </w:r>
      <w:proofErr w:type="spellEnd"/>
      <w:r w:rsidRPr="00B92B1A">
        <w:rPr>
          <w:lang w:val="fr-FR"/>
        </w:rPr>
        <w:t>)</w:t>
      </w:r>
      <w:r w:rsidR="00775E58" w:rsidRPr="00775E58">
        <w:rPr>
          <w:lang w:val="fr-FR"/>
        </w:rPr>
        <w:t>.</w:t>
      </w:r>
      <w:r w:rsidRPr="00B92B1A">
        <w:rPr>
          <w:lang w:val="fr-FR"/>
        </w:rPr>
        <w:t xml:space="preserve"> Les </w:t>
      </w:r>
      <w:proofErr w:type="spellStart"/>
      <w:r w:rsidRPr="00B92B1A">
        <w:rPr>
          <w:lang w:val="fr-FR"/>
        </w:rPr>
        <w:t>Sheedi</w:t>
      </w:r>
      <w:proofErr w:type="spellEnd"/>
      <w:r w:rsidRPr="00B92B1A">
        <w:rPr>
          <w:lang w:val="fr-FR"/>
        </w:rPr>
        <w:t xml:space="preserve"> accordent une grande importance spirituelle aux crocodiles et en hébergent un certain </w:t>
      </w:r>
      <w:r w:rsidRPr="00B92B1A">
        <w:rPr>
          <w:lang w:val="fr-FR"/>
        </w:rPr>
        <w:lastRenderedPageBreak/>
        <w:t>nombre dans ce lieu</w:t>
      </w:r>
      <w:r w:rsidR="00775E58" w:rsidRPr="00775E58">
        <w:rPr>
          <w:lang w:val="fr-FR"/>
        </w:rPr>
        <w:t>.</w:t>
      </w:r>
      <w:r w:rsidRPr="00B92B1A">
        <w:rPr>
          <w:lang w:val="fr-FR"/>
        </w:rPr>
        <w:t xml:space="preserve"> Pour eux, les crocodiles sont des guides mystiques qui les rattachent à leurs origines africaines</w:t>
      </w:r>
      <w:r w:rsidR="00775E58" w:rsidRPr="00775E58">
        <w:rPr>
          <w:lang w:val="fr-FR"/>
        </w:rPr>
        <w:t>.</w:t>
      </w:r>
      <w:r w:rsidRPr="00B92B1A">
        <w:rPr>
          <w:lang w:val="fr-FR"/>
        </w:rPr>
        <w:t xml:space="preserve"> Dansant et chantant en swahili, des centaines de </w:t>
      </w:r>
      <w:proofErr w:type="spellStart"/>
      <w:r w:rsidRPr="00B92B1A">
        <w:rPr>
          <w:lang w:val="fr-FR"/>
        </w:rPr>
        <w:t>Sheedis</w:t>
      </w:r>
      <w:proofErr w:type="spellEnd"/>
      <w:r w:rsidRPr="00B92B1A">
        <w:rPr>
          <w:lang w:val="fr-FR"/>
        </w:rPr>
        <w:t xml:space="preserve"> se rassemblent chaque année au sanctuaire à l</w:t>
      </w:r>
      <w:r>
        <w:rPr>
          <w:lang w:val="fr-FR"/>
        </w:rPr>
        <w:t>’</w:t>
      </w:r>
      <w:r w:rsidRPr="00B92B1A">
        <w:rPr>
          <w:lang w:val="fr-FR"/>
        </w:rPr>
        <w:t xml:space="preserve">occasion </w:t>
      </w:r>
      <w:r>
        <w:rPr>
          <w:lang w:val="fr-FR"/>
        </w:rPr>
        <w:t>de la fête de</w:t>
      </w:r>
      <w:r w:rsidRPr="00B92B1A">
        <w:rPr>
          <w:lang w:val="fr-FR"/>
        </w:rPr>
        <w:t xml:space="preserve"> </w:t>
      </w:r>
      <w:proofErr w:type="spellStart"/>
      <w:r w:rsidRPr="00B92B1A">
        <w:rPr>
          <w:i/>
          <w:iCs/>
          <w:lang w:val="fr-FR"/>
        </w:rPr>
        <w:t>Sheedimela</w:t>
      </w:r>
      <w:proofErr w:type="spellEnd"/>
      <w:r w:rsidRPr="00B92B1A">
        <w:rPr>
          <w:lang w:val="fr-FR"/>
        </w:rPr>
        <w:t>, qui a repris l</w:t>
      </w:r>
      <w:r>
        <w:rPr>
          <w:lang w:val="fr-FR"/>
        </w:rPr>
        <w:t>’</w:t>
      </w:r>
      <w:r w:rsidRPr="00B92B1A">
        <w:rPr>
          <w:lang w:val="fr-FR"/>
        </w:rPr>
        <w:t>année dernière après une interruption pour raisons de sécurité</w:t>
      </w:r>
      <w:r w:rsidR="00775E58" w:rsidRPr="00775E58">
        <w:rPr>
          <w:lang w:val="fr-FR"/>
        </w:rPr>
        <w:t>.</w:t>
      </w:r>
    </w:p>
    <w:p w14:paraId="0F2416F3" w14:textId="11664385" w:rsidR="00E26F92" w:rsidRPr="00B92B1A" w:rsidRDefault="00E26F92" w:rsidP="00E26F92">
      <w:pPr>
        <w:pStyle w:val="SingleTxtG"/>
        <w:rPr>
          <w:bCs/>
          <w:lang w:val="fr-FR"/>
        </w:rPr>
      </w:pPr>
      <w:r w:rsidRPr="00B92B1A">
        <w:rPr>
          <w:lang w:val="fr-FR"/>
        </w:rPr>
        <w:t>133</w:t>
      </w:r>
      <w:r w:rsidR="00775E58" w:rsidRPr="00775E58">
        <w:rPr>
          <w:lang w:val="fr-FR"/>
        </w:rPr>
        <w:t>.</w:t>
      </w:r>
      <w:r w:rsidRPr="00B92B1A">
        <w:rPr>
          <w:lang w:val="fr-FR"/>
        </w:rPr>
        <w:tab/>
        <w:t>En outre, le football est l</w:t>
      </w:r>
      <w:r>
        <w:rPr>
          <w:lang w:val="fr-FR"/>
        </w:rPr>
        <w:t>’</w:t>
      </w:r>
      <w:r w:rsidRPr="00B92B1A">
        <w:rPr>
          <w:lang w:val="fr-FR"/>
        </w:rPr>
        <w:t xml:space="preserve">un des sports les plus </w:t>
      </w:r>
      <w:r>
        <w:rPr>
          <w:lang w:val="fr-FR"/>
        </w:rPr>
        <w:t>populaires</w:t>
      </w:r>
      <w:r w:rsidRPr="00B92B1A">
        <w:rPr>
          <w:lang w:val="fr-FR"/>
        </w:rPr>
        <w:t xml:space="preserve"> au sein de la communauté </w:t>
      </w:r>
      <w:proofErr w:type="spellStart"/>
      <w:r>
        <w:rPr>
          <w:lang w:val="fr-FR"/>
        </w:rPr>
        <w:t>s</w:t>
      </w:r>
      <w:r w:rsidRPr="00B92B1A">
        <w:rPr>
          <w:lang w:val="fr-FR"/>
        </w:rPr>
        <w:t>heedi</w:t>
      </w:r>
      <w:proofErr w:type="spellEnd"/>
      <w:r w:rsidRPr="00B92B1A">
        <w:rPr>
          <w:lang w:val="fr-FR"/>
        </w:rPr>
        <w:t>, notamment à Karachi, et l</w:t>
      </w:r>
      <w:r>
        <w:rPr>
          <w:lang w:val="fr-FR"/>
        </w:rPr>
        <w:t>’</w:t>
      </w:r>
      <w:r w:rsidRPr="00B92B1A">
        <w:rPr>
          <w:lang w:val="fr-FR"/>
        </w:rPr>
        <w:t>équipe nationale y a recruté plusieurs joueurs</w:t>
      </w:r>
      <w:r w:rsidR="00775E58" w:rsidRPr="00775E58">
        <w:rPr>
          <w:lang w:val="fr-FR"/>
        </w:rPr>
        <w:t>.</w:t>
      </w:r>
      <w:r w:rsidRPr="00B92B1A">
        <w:rPr>
          <w:lang w:val="fr-FR"/>
        </w:rPr>
        <w:t xml:space="preserve"> La boxe est un autre sport </w:t>
      </w:r>
      <w:r>
        <w:rPr>
          <w:lang w:val="fr-FR"/>
        </w:rPr>
        <w:t>apprécié</w:t>
      </w:r>
      <w:r w:rsidRPr="00B92B1A">
        <w:rPr>
          <w:lang w:val="fr-FR"/>
        </w:rPr>
        <w:t xml:space="preserve"> et de nombreux boxeurs internationaux, médaillés d</w:t>
      </w:r>
      <w:r>
        <w:rPr>
          <w:lang w:val="fr-FR"/>
        </w:rPr>
        <w:t>’</w:t>
      </w:r>
      <w:r w:rsidRPr="00B92B1A">
        <w:rPr>
          <w:lang w:val="fr-FR"/>
        </w:rPr>
        <w:t>or aux Jeux olympiques, sont originaires de Karachi</w:t>
      </w:r>
      <w:r w:rsidR="00775E58" w:rsidRPr="00775E58">
        <w:rPr>
          <w:lang w:val="fr-FR"/>
        </w:rPr>
        <w:t>.</w:t>
      </w:r>
      <w:r w:rsidRPr="00B92B1A">
        <w:rPr>
          <w:lang w:val="fr-FR"/>
        </w:rPr>
        <w:t xml:space="preserve"> La communauté </w:t>
      </w:r>
      <w:proofErr w:type="spellStart"/>
      <w:r>
        <w:rPr>
          <w:lang w:val="fr-FR"/>
        </w:rPr>
        <w:t>s</w:t>
      </w:r>
      <w:r w:rsidRPr="00B92B1A">
        <w:rPr>
          <w:lang w:val="fr-FR"/>
        </w:rPr>
        <w:t>heedi</w:t>
      </w:r>
      <w:proofErr w:type="spellEnd"/>
      <w:r w:rsidRPr="00B92B1A">
        <w:rPr>
          <w:lang w:val="fr-FR"/>
        </w:rPr>
        <w:t xml:space="preserve"> de Karachi pratique aussi un autre sport célèbre, la course d</w:t>
      </w:r>
      <w:r>
        <w:rPr>
          <w:lang w:val="fr-FR"/>
        </w:rPr>
        <w:t>’</w:t>
      </w:r>
      <w:r w:rsidRPr="00B92B1A">
        <w:rPr>
          <w:lang w:val="fr-FR"/>
        </w:rPr>
        <w:t>ânes</w:t>
      </w:r>
      <w:r w:rsidR="00775E58" w:rsidRPr="00775E58">
        <w:rPr>
          <w:lang w:val="fr-FR"/>
        </w:rPr>
        <w:t>.</w:t>
      </w:r>
    </w:p>
    <w:p w14:paraId="7691147B"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36</w:t>
      </w:r>
    </w:p>
    <w:p w14:paraId="36CBB955" w14:textId="0D879A01" w:rsidR="00E26F92" w:rsidRPr="00B92B1A" w:rsidRDefault="00E26F92" w:rsidP="00E26F92">
      <w:pPr>
        <w:pStyle w:val="SingleTxtG"/>
        <w:rPr>
          <w:bCs/>
          <w:lang w:val="fr-FR"/>
        </w:rPr>
      </w:pPr>
      <w:r w:rsidRPr="00B92B1A">
        <w:rPr>
          <w:lang w:val="fr-FR"/>
        </w:rPr>
        <w:t>134</w:t>
      </w:r>
      <w:r w:rsidR="00775E58" w:rsidRPr="00775E58">
        <w:rPr>
          <w:lang w:val="fr-FR"/>
        </w:rPr>
        <w:t>.</w:t>
      </w:r>
      <w:r w:rsidRPr="00B92B1A">
        <w:rPr>
          <w:lang w:val="fr-FR"/>
        </w:rPr>
        <w:tab/>
        <w:t>Les nomades sont enregistrés comme citoyens du Pakistan et jouissent, à ce titre, de tous les droits garantis par la Constitution</w:t>
      </w:r>
      <w:r w:rsidR="00775E58" w:rsidRPr="00775E58">
        <w:rPr>
          <w:lang w:val="fr-FR"/>
        </w:rPr>
        <w:t>.</w:t>
      </w:r>
      <w:r w:rsidRPr="00B92B1A">
        <w:rPr>
          <w:lang w:val="fr-FR"/>
        </w:rPr>
        <w:t xml:space="preserve"> Les nomades titulaires d</w:t>
      </w:r>
      <w:r>
        <w:rPr>
          <w:lang w:val="fr-FR"/>
        </w:rPr>
        <w:t>’</w:t>
      </w:r>
      <w:r w:rsidRPr="00B92B1A">
        <w:rPr>
          <w:lang w:val="fr-FR"/>
        </w:rPr>
        <w:t>une carte d</w:t>
      </w:r>
      <w:r>
        <w:rPr>
          <w:lang w:val="fr-FR"/>
        </w:rPr>
        <w:t>’</w:t>
      </w:r>
      <w:r w:rsidRPr="00B92B1A">
        <w:rPr>
          <w:lang w:val="fr-FR"/>
        </w:rPr>
        <w:t>identité ne rencontrent aucune difficulté concernant leur résidence permanente ou leurs droits fondamentaux</w:t>
      </w:r>
      <w:r w:rsidR="00775E58" w:rsidRPr="00775E58">
        <w:rPr>
          <w:lang w:val="fr-FR"/>
        </w:rPr>
        <w:t>.</w:t>
      </w:r>
      <w:r w:rsidRPr="00B92B1A">
        <w:rPr>
          <w:lang w:val="fr-FR"/>
        </w:rPr>
        <w:t xml:space="preserve"> En outre, afin d</w:t>
      </w:r>
      <w:r>
        <w:rPr>
          <w:lang w:val="fr-FR"/>
        </w:rPr>
        <w:t>’</w:t>
      </w:r>
      <w:r w:rsidRPr="00B92B1A">
        <w:rPr>
          <w:lang w:val="fr-FR"/>
        </w:rPr>
        <w:t>améliorer la situation du logement au Pakistan, le Gouvernement fédéral a lancé le projet</w:t>
      </w:r>
      <w:r w:rsidRPr="00B92B1A">
        <w:rPr>
          <w:i/>
          <w:iCs/>
          <w:lang w:val="fr-FR"/>
        </w:rPr>
        <w:t xml:space="preserve"> </w:t>
      </w:r>
      <w:proofErr w:type="spellStart"/>
      <w:r w:rsidRPr="00B92B1A">
        <w:rPr>
          <w:i/>
          <w:iCs/>
          <w:lang w:val="fr-FR"/>
        </w:rPr>
        <w:t>Naya</w:t>
      </w:r>
      <w:proofErr w:type="spellEnd"/>
      <w:r w:rsidRPr="00B92B1A">
        <w:rPr>
          <w:i/>
          <w:iCs/>
          <w:lang w:val="fr-FR"/>
        </w:rPr>
        <w:t xml:space="preserve"> Pakistan </w:t>
      </w:r>
      <w:proofErr w:type="spellStart"/>
      <w:r w:rsidRPr="00B92B1A">
        <w:rPr>
          <w:i/>
          <w:iCs/>
          <w:lang w:val="fr-FR"/>
        </w:rPr>
        <w:t>Housing</w:t>
      </w:r>
      <w:proofErr w:type="spellEnd"/>
      <w:r w:rsidRPr="00B92B1A">
        <w:rPr>
          <w:i/>
          <w:iCs/>
          <w:lang w:val="fr-FR"/>
        </w:rPr>
        <w:t xml:space="preserve"> Scheme</w:t>
      </w:r>
      <w:r>
        <w:rPr>
          <w:lang w:val="fr-FR"/>
        </w:rPr>
        <w:t>,</w:t>
      </w:r>
      <w:r w:rsidRPr="00B92B1A">
        <w:rPr>
          <w:lang w:val="fr-FR"/>
        </w:rPr>
        <w:t xml:space="preserve"> </w:t>
      </w:r>
      <w:r>
        <w:rPr>
          <w:lang w:val="fr-FR"/>
        </w:rPr>
        <w:t xml:space="preserve">dont le but est essentiellement </w:t>
      </w:r>
      <w:r w:rsidRPr="00B92B1A">
        <w:rPr>
          <w:lang w:val="fr-FR"/>
        </w:rPr>
        <w:t>de permettre aux citoyens pauvres et à faibles revenus d</w:t>
      </w:r>
      <w:r>
        <w:rPr>
          <w:lang w:val="fr-FR"/>
        </w:rPr>
        <w:t>’</w:t>
      </w:r>
      <w:r w:rsidRPr="00B92B1A">
        <w:rPr>
          <w:lang w:val="fr-FR"/>
        </w:rPr>
        <w:t>avoir leur propre logement</w:t>
      </w:r>
      <w:r w:rsidR="00775E58" w:rsidRPr="00775E58">
        <w:rPr>
          <w:lang w:val="fr-FR"/>
        </w:rPr>
        <w:t>.</w:t>
      </w:r>
      <w:r w:rsidRPr="00B92B1A">
        <w:rPr>
          <w:lang w:val="fr-FR"/>
        </w:rPr>
        <w:t xml:space="preserve"> </w:t>
      </w:r>
      <w:r>
        <w:rPr>
          <w:lang w:val="fr-FR"/>
        </w:rPr>
        <w:t>Le</w:t>
      </w:r>
      <w:r w:rsidRPr="00B92B1A">
        <w:rPr>
          <w:lang w:val="fr-FR"/>
        </w:rPr>
        <w:t xml:space="preserve"> programme </w:t>
      </w:r>
      <w:proofErr w:type="spellStart"/>
      <w:r w:rsidRPr="00B92B1A">
        <w:rPr>
          <w:lang w:val="fr-FR"/>
        </w:rPr>
        <w:t>Ehsaas</w:t>
      </w:r>
      <w:proofErr w:type="spellEnd"/>
      <w:r>
        <w:rPr>
          <w:lang w:val="fr-FR"/>
        </w:rPr>
        <w:t xml:space="preserve"> distribue</w:t>
      </w:r>
      <w:r w:rsidRPr="00B92B1A">
        <w:rPr>
          <w:lang w:val="fr-FR"/>
        </w:rPr>
        <w:t xml:space="preserve"> des repas gratuits trois fois par jour aux pauvres, notamment aux gitans et autres personnes nomades</w:t>
      </w:r>
      <w:r w:rsidR="00775E58" w:rsidRPr="00775E58">
        <w:rPr>
          <w:lang w:val="fr-FR"/>
        </w:rPr>
        <w:t>.</w:t>
      </w:r>
      <w:r w:rsidRPr="00B92B1A">
        <w:rPr>
          <w:lang w:val="fr-FR"/>
        </w:rPr>
        <w:t xml:space="preserve"> En outre, dans le cadre du projet pilote Great Home, l</w:t>
      </w:r>
      <w:r>
        <w:rPr>
          <w:lang w:val="fr-FR"/>
        </w:rPr>
        <w:t>’</w:t>
      </w:r>
      <w:r w:rsidRPr="00B92B1A">
        <w:rPr>
          <w:lang w:val="fr-FR"/>
        </w:rPr>
        <w:t>État fournit des vêtements, des soins médicaux et des structures de loisirs aux personnes âgées isolées, y compris celles issues de groupes gitans</w:t>
      </w:r>
      <w:r w:rsidR="00775E58" w:rsidRPr="00775E58">
        <w:rPr>
          <w:lang w:val="fr-FR"/>
        </w:rPr>
        <w:t>.</w:t>
      </w:r>
      <w:r w:rsidRPr="00B92B1A">
        <w:rPr>
          <w:lang w:val="fr-FR"/>
        </w:rPr>
        <w:t xml:space="preserve"> Par ailleurs, à l</w:t>
      </w:r>
      <w:r>
        <w:rPr>
          <w:lang w:val="fr-FR"/>
        </w:rPr>
        <w:t>’</w:t>
      </w:r>
      <w:r w:rsidRPr="00B92B1A">
        <w:rPr>
          <w:lang w:val="fr-FR"/>
        </w:rPr>
        <w:t>aide de véhicules mobiles, la Direction nationale de la base de données et de l</w:t>
      </w:r>
      <w:r>
        <w:rPr>
          <w:lang w:val="fr-FR"/>
        </w:rPr>
        <w:t>’</w:t>
      </w:r>
      <w:r w:rsidRPr="00B92B1A">
        <w:rPr>
          <w:lang w:val="fr-FR"/>
        </w:rPr>
        <w:t>enregistrement a lancé une campagne en direction des personnes vivant dans des bidonvilles et des familles nomades afin de les enregistrer et de leur fournir des cartes d</w:t>
      </w:r>
      <w:r>
        <w:rPr>
          <w:lang w:val="fr-FR"/>
        </w:rPr>
        <w:t>’</w:t>
      </w:r>
      <w:r w:rsidRPr="00B92B1A">
        <w:rPr>
          <w:lang w:val="fr-FR"/>
        </w:rPr>
        <w:t>identité informatisées</w:t>
      </w:r>
      <w:r w:rsidR="00775E58" w:rsidRPr="00775E58">
        <w:rPr>
          <w:lang w:val="fr-FR"/>
        </w:rPr>
        <w:t>.</w:t>
      </w:r>
    </w:p>
    <w:p w14:paraId="4091B517"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38</w:t>
      </w:r>
    </w:p>
    <w:p w14:paraId="30DD0A93" w14:textId="1212C9BD" w:rsidR="00E26F92" w:rsidRPr="00B92B1A" w:rsidRDefault="00E26F92" w:rsidP="00E26F92">
      <w:pPr>
        <w:pStyle w:val="SingleTxtG"/>
        <w:rPr>
          <w:bCs/>
          <w:lang w:val="fr-FR"/>
        </w:rPr>
      </w:pPr>
      <w:r w:rsidRPr="00B92B1A">
        <w:rPr>
          <w:lang w:val="fr-FR"/>
        </w:rPr>
        <w:t>135</w:t>
      </w:r>
      <w:r w:rsidR="00775E58" w:rsidRPr="00775E58">
        <w:rPr>
          <w:lang w:val="fr-FR"/>
        </w:rPr>
        <w:t>.</w:t>
      </w:r>
      <w:r w:rsidRPr="00B92B1A">
        <w:rPr>
          <w:lang w:val="fr-FR"/>
        </w:rPr>
        <w:tab/>
        <w:t>Au Pakistan, plus de 1,4</w:t>
      </w:r>
      <w:r>
        <w:rPr>
          <w:lang w:val="fr-FR"/>
        </w:rPr>
        <w:t> </w:t>
      </w:r>
      <w:r w:rsidRPr="00B92B1A">
        <w:rPr>
          <w:lang w:val="fr-FR"/>
        </w:rPr>
        <w:t>million de réfugiés afghans sont enregistrés auprès du Haut</w:t>
      </w:r>
      <w:r w:rsidR="003A156D">
        <w:rPr>
          <w:lang w:val="fr-FR"/>
        </w:rPr>
        <w:noBreakHyphen/>
      </w:r>
      <w:r w:rsidRPr="00B92B1A">
        <w:rPr>
          <w:lang w:val="fr-FR"/>
        </w:rPr>
        <w:t>Commissariat des Nations Unies pour les réfugiés (HCR) et possèdent des cartes justificatives d</w:t>
      </w:r>
      <w:r>
        <w:rPr>
          <w:lang w:val="fr-FR"/>
        </w:rPr>
        <w:t>’</w:t>
      </w:r>
      <w:r w:rsidRPr="00B92B1A">
        <w:rPr>
          <w:lang w:val="fr-FR"/>
        </w:rPr>
        <w:t>enregistrement valides, ce qui facilite leur libre circulation à travers le pays et leur garantit l</w:t>
      </w:r>
      <w:r>
        <w:rPr>
          <w:lang w:val="fr-FR"/>
        </w:rPr>
        <w:t>’</w:t>
      </w:r>
      <w:r w:rsidRPr="00B92B1A">
        <w:rPr>
          <w:lang w:val="fr-FR"/>
        </w:rPr>
        <w:t>accès aux commodités et services essentiels, comme l</w:t>
      </w:r>
      <w:r>
        <w:rPr>
          <w:lang w:val="fr-FR"/>
        </w:rPr>
        <w:t>’</w:t>
      </w:r>
      <w:r w:rsidRPr="00B92B1A">
        <w:rPr>
          <w:lang w:val="fr-FR"/>
        </w:rPr>
        <w:t>emploi, les soins de santé, l</w:t>
      </w:r>
      <w:r>
        <w:rPr>
          <w:lang w:val="fr-FR"/>
        </w:rPr>
        <w:t>’</w:t>
      </w:r>
      <w:r w:rsidRPr="00B92B1A">
        <w:rPr>
          <w:lang w:val="fr-FR"/>
        </w:rPr>
        <w:t>éducation, l</w:t>
      </w:r>
      <w:r>
        <w:rPr>
          <w:lang w:val="fr-FR"/>
        </w:rPr>
        <w:t>’</w:t>
      </w:r>
      <w:r w:rsidRPr="00B92B1A">
        <w:rPr>
          <w:lang w:val="fr-FR"/>
        </w:rPr>
        <w:t>eau et d</w:t>
      </w:r>
      <w:r>
        <w:rPr>
          <w:lang w:val="fr-FR"/>
        </w:rPr>
        <w:t>’</w:t>
      </w:r>
      <w:r w:rsidRPr="00B92B1A">
        <w:rPr>
          <w:lang w:val="fr-FR"/>
        </w:rPr>
        <w:t>autres services publics, au même titre que les citoyens pakistanais</w:t>
      </w:r>
      <w:r w:rsidR="00775E58" w:rsidRPr="00775E58">
        <w:rPr>
          <w:lang w:val="fr-FR"/>
        </w:rPr>
        <w:t>.</w:t>
      </w:r>
      <w:r w:rsidRPr="00B92B1A">
        <w:rPr>
          <w:lang w:val="fr-FR"/>
        </w:rPr>
        <w:t xml:space="preserve"> Récemment, le Premier Ministre du Pakistan a également autorisé les réfugiés afghans à ouvrir des comptes bancaires</w:t>
      </w:r>
      <w:r w:rsidR="00775E58" w:rsidRPr="00775E58">
        <w:rPr>
          <w:lang w:val="fr-FR"/>
        </w:rPr>
        <w:t>.</w:t>
      </w:r>
      <w:r w:rsidRPr="00B92B1A">
        <w:rPr>
          <w:lang w:val="fr-FR"/>
        </w:rPr>
        <w:t xml:space="preserve"> </w:t>
      </w:r>
    </w:p>
    <w:p w14:paraId="2AEB6D5D" w14:textId="7EFECB1B" w:rsidR="00E26F92" w:rsidRPr="00B92B1A" w:rsidRDefault="00E26F92" w:rsidP="00E26F92">
      <w:pPr>
        <w:pStyle w:val="SingleTxtG"/>
        <w:rPr>
          <w:bCs/>
          <w:lang w:val="fr-FR"/>
        </w:rPr>
      </w:pPr>
      <w:r w:rsidRPr="00B92B1A">
        <w:rPr>
          <w:lang w:val="fr-FR"/>
        </w:rPr>
        <w:t>136</w:t>
      </w:r>
      <w:r w:rsidR="00775E58" w:rsidRPr="00775E58">
        <w:rPr>
          <w:lang w:val="fr-FR"/>
        </w:rPr>
        <w:t>.</w:t>
      </w:r>
      <w:r w:rsidRPr="00B92B1A">
        <w:rPr>
          <w:lang w:val="fr-FR"/>
        </w:rPr>
        <w:tab/>
        <w:t>En 2018, dans le cadre du projet relatif aux cartes de citoyen afghan, le Gouvernement pakistanais a enregistré environ 84</w:t>
      </w:r>
      <w:r>
        <w:rPr>
          <w:lang w:val="fr-FR"/>
        </w:rPr>
        <w:t> </w:t>
      </w:r>
      <w:r w:rsidRPr="00B92B1A">
        <w:rPr>
          <w:lang w:val="fr-FR"/>
        </w:rPr>
        <w:t>000</w:t>
      </w:r>
      <w:r>
        <w:rPr>
          <w:lang w:val="fr-FR"/>
        </w:rPr>
        <w:t> </w:t>
      </w:r>
      <w:r w:rsidRPr="00B92B1A">
        <w:rPr>
          <w:lang w:val="fr-FR"/>
        </w:rPr>
        <w:t>réfugiés auparavant sans papiers</w:t>
      </w:r>
      <w:r w:rsidR="00775E58" w:rsidRPr="00775E58">
        <w:rPr>
          <w:lang w:val="fr-FR"/>
        </w:rPr>
        <w:t>.</w:t>
      </w:r>
      <w:r w:rsidRPr="00B92B1A">
        <w:rPr>
          <w:lang w:val="fr-FR"/>
        </w:rPr>
        <w:t xml:space="preserve"> En outre, un régime de visa flexible (e-</w:t>
      </w:r>
      <w:proofErr w:type="spellStart"/>
      <w:r w:rsidRPr="00B92B1A">
        <w:rPr>
          <w:lang w:val="fr-FR"/>
        </w:rPr>
        <w:t>tazkara</w:t>
      </w:r>
      <w:proofErr w:type="spellEnd"/>
      <w:r w:rsidRPr="00B92B1A">
        <w:rPr>
          <w:lang w:val="fr-FR"/>
        </w:rPr>
        <w:t>) a été mis en place pour fournir aux ressortissants afghans des possibilités légales de vivre au Pakistan et d</w:t>
      </w:r>
      <w:r>
        <w:rPr>
          <w:lang w:val="fr-FR"/>
        </w:rPr>
        <w:t>’</w:t>
      </w:r>
      <w:r w:rsidRPr="00B92B1A">
        <w:rPr>
          <w:lang w:val="fr-FR"/>
        </w:rPr>
        <w:t>y gagner leur vie</w:t>
      </w:r>
      <w:r w:rsidR="00775E58" w:rsidRPr="00775E58">
        <w:rPr>
          <w:lang w:val="fr-FR"/>
        </w:rPr>
        <w:t>.</w:t>
      </w:r>
    </w:p>
    <w:p w14:paraId="24CF58F6" w14:textId="4BA103D0" w:rsidR="00E26F92" w:rsidRPr="00B92B1A" w:rsidRDefault="00E26F92" w:rsidP="00E26F92">
      <w:pPr>
        <w:pStyle w:val="SingleTxtG"/>
        <w:rPr>
          <w:bCs/>
          <w:lang w:val="fr-FR"/>
        </w:rPr>
      </w:pPr>
      <w:r w:rsidRPr="00B92B1A">
        <w:rPr>
          <w:lang w:val="fr-FR"/>
        </w:rPr>
        <w:t>137</w:t>
      </w:r>
      <w:r w:rsidR="00775E58" w:rsidRPr="00775E58">
        <w:rPr>
          <w:lang w:val="fr-FR"/>
        </w:rPr>
        <w:t>.</w:t>
      </w:r>
      <w:r w:rsidRPr="00B92B1A">
        <w:rPr>
          <w:lang w:val="fr-FR"/>
        </w:rPr>
        <w:tab/>
        <w:t xml:space="preserve">Au cours des quatre dernières décennies, les Pakistanais ont accueilli plus de </w:t>
      </w:r>
      <w:r w:rsidR="003A156D">
        <w:rPr>
          <w:lang w:val="fr-FR"/>
        </w:rPr>
        <w:t>3 </w:t>
      </w:r>
      <w:r w:rsidRPr="00B92B1A">
        <w:rPr>
          <w:lang w:val="fr-FR"/>
        </w:rPr>
        <w:t>millions de réfugiés afghans et leur ont fourni une protection et tous les services essentiels, démontrant ainsi leur hospitalité, leur générosité et leur compassion</w:t>
      </w:r>
      <w:r w:rsidR="00775E58" w:rsidRPr="00775E58">
        <w:rPr>
          <w:lang w:val="fr-FR"/>
        </w:rPr>
        <w:t>.</w:t>
      </w:r>
      <w:r w:rsidRPr="00B92B1A">
        <w:rPr>
          <w:lang w:val="fr-FR"/>
        </w:rPr>
        <w:t xml:space="preserve"> </w:t>
      </w:r>
    </w:p>
    <w:p w14:paraId="4194967B" w14:textId="5A8C423F" w:rsidR="00E26F92" w:rsidRPr="00B92B1A" w:rsidRDefault="00E26F92" w:rsidP="00E26F92">
      <w:pPr>
        <w:pStyle w:val="SingleTxtG"/>
        <w:rPr>
          <w:bCs/>
          <w:lang w:val="fr-FR"/>
        </w:rPr>
      </w:pPr>
      <w:r w:rsidRPr="00B92B1A">
        <w:rPr>
          <w:lang w:val="fr-FR"/>
        </w:rPr>
        <w:t>138</w:t>
      </w:r>
      <w:r w:rsidR="00775E58" w:rsidRPr="00775E58">
        <w:rPr>
          <w:lang w:val="fr-FR"/>
        </w:rPr>
        <w:t>.</w:t>
      </w:r>
      <w:r w:rsidRPr="00B92B1A">
        <w:rPr>
          <w:lang w:val="fr-FR"/>
        </w:rPr>
        <w:tab/>
        <w:t>Un certain nombre de processus ont été lancés, notamment le Plan d</w:t>
      </w:r>
      <w:r>
        <w:rPr>
          <w:lang w:val="fr-FR"/>
        </w:rPr>
        <w:t>’</w:t>
      </w:r>
      <w:r w:rsidRPr="00B92B1A">
        <w:rPr>
          <w:lang w:val="fr-FR"/>
        </w:rPr>
        <w:t>action Afghanistan-Pakistan pour la paix et la solidarité (APAPPS) et l</w:t>
      </w:r>
      <w:r>
        <w:rPr>
          <w:lang w:val="fr-FR"/>
        </w:rPr>
        <w:t>’</w:t>
      </w:r>
      <w:r w:rsidRPr="00B92B1A">
        <w:rPr>
          <w:lang w:val="fr-FR"/>
        </w:rPr>
        <w:t>accord tripartite (entre le Pakistan, l</w:t>
      </w:r>
      <w:r>
        <w:rPr>
          <w:lang w:val="fr-FR"/>
        </w:rPr>
        <w:t>’</w:t>
      </w:r>
      <w:r w:rsidRPr="00B92B1A">
        <w:rPr>
          <w:lang w:val="fr-FR"/>
        </w:rPr>
        <w:t>Afghanistan et le HCR), pour assurer le retour digne et sûr des ressortissants afghans dans les zones hautement prioritaires définies par le Gouvernement afghan</w:t>
      </w:r>
      <w:r w:rsidR="00775E58" w:rsidRPr="00775E58">
        <w:rPr>
          <w:lang w:val="fr-FR"/>
        </w:rPr>
        <w:t>.</w:t>
      </w:r>
      <w:r w:rsidRPr="00B92B1A">
        <w:rPr>
          <w:lang w:val="fr-FR"/>
        </w:rPr>
        <w:t xml:space="preserve"> Récemment, une </w:t>
      </w:r>
      <w:proofErr w:type="spellStart"/>
      <w:r w:rsidRPr="00B92B1A">
        <w:rPr>
          <w:lang w:val="fr-FR"/>
        </w:rPr>
        <w:t>plateforme</w:t>
      </w:r>
      <w:proofErr w:type="spellEnd"/>
      <w:r w:rsidRPr="00B92B1A">
        <w:rPr>
          <w:lang w:val="fr-FR"/>
        </w:rPr>
        <w:t xml:space="preserve"> d</w:t>
      </w:r>
      <w:r>
        <w:rPr>
          <w:lang w:val="fr-FR"/>
        </w:rPr>
        <w:t>’</w:t>
      </w:r>
      <w:r w:rsidRPr="00B92B1A">
        <w:rPr>
          <w:lang w:val="fr-FR"/>
        </w:rPr>
        <w:t xml:space="preserve">appui à la Stratégie de solutions pour les réfugiés afghans a été lancée, conformément au pacte mondial sur les réfugiés, </w:t>
      </w:r>
      <w:r>
        <w:rPr>
          <w:lang w:val="fr-FR"/>
        </w:rPr>
        <w:t>dans le but</w:t>
      </w:r>
      <w:r w:rsidRPr="00B92B1A">
        <w:rPr>
          <w:lang w:val="fr-FR"/>
        </w:rPr>
        <w:t xml:space="preserve"> de tirer le meilleur parti des ressources internationales mobilisées pour la protection des réfugiés afghans au Pakistan et en Iran et de renforcer le cadre de leur retour volontaire et en toute sécurité en Afghanistan</w:t>
      </w:r>
      <w:r w:rsidR="00775E58" w:rsidRPr="00775E58">
        <w:rPr>
          <w:lang w:val="fr-FR"/>
        </w:rPr>
        <w:t>.</w:t>
      </w:r>
      <w:r w:rsidRPr="00B92B1A">
        <w:rPr>
          <w:lang w:val="fr-FR"/>
        </w:rPr>
        <w:t xml:space="preserve"> Afin de disposer de données fiables sur les réfugiés afghans, qui pourraient permettre de mieux les protéger et de leur fournir les services nécessaires, le Gouvernement pakistanais et le HCR mènent un vaste projet destiné à délivrer aux réfugiés afghans enregistrés des cartes justificatives d</w:t>
      </w:r>
      <w:r>
        <w:rPr>
          <w:lang w:val="fr-FR"/>
        </w:rPr>
        <w:t>’</w:t>
      </w:r>
      <w:r w:rsidRPr="00B92B1A">
        <w:rPr>
          <w:lang w:val="fr-FR"/>
        </w:rPr>
        <w:t>enregistrement</w:t>
      </w:r>
      <w:r w:rsidR="00775E58" w:rsidRPr="00775E58">
        <w:rPr>
          <w:lang w:val="fr-FR"/>
        </w:rPr>
        <w:t>.</w:t>
      </w:r>
      <w:r w:rsidRPr="00B92B1A">
        <w:rPr>
          <w:lang w:val="fr-FR"/>
        </w:rPr>
        <w:t xml:space="preserve"> </w:t>
      </w:r>
    </w:p>
    <w:p w14:paraId="7C5DC09A" w14:textId="6F2D8DC7" w:rsidR="00E26F92" w:rsidRPr="00B92B1A" w:rsidRDefault="00E26F92" w:rsidP="00E26F92">
      <w:pPr>
        <w:pStyle w:val="SingleTxtG"/>
        <w:rPr>
          <w:bCs/>
          <w:lang w:val="fr-FR"/>
        </w:rPr>
      </w:pPr>
      <w:r w:rsidRPr="00B92B1A">
        <w:rPr>
          <w:lang w:val="fr-FR"/>
        </w:rPr>
        <w:t>139</w:t>
      </w:r>
      <w:r w:rsidR="00775E58" w:rsidRPr="00775E58">
        <w:rPr>
          <w:lang w:val="fr-FR"/>
        </w:rPr>
        <w:t>.</w:t>
      </w:r>
      <w:r w:rsidRPr="00B92B1A">
        <w:rPr>
          <w:lang w:val="fr-FR"/>
        </w:rPr>
        <w:tab/>
        <w:t xml:space="preserve">Tout </w:t>
      </w:r>
      <w:r>
        <w:rPr>
          <w:lang w:val="fr-FR"/>
        </w:rPr>
        <w:t xml:space="preserve">signalement d’actes </w:t>
      </w:r>
      <w:r w:rsidRPr="00B92B1A">
        <w:rPr>
          <w:lang w:val="fr-FR"/>
        </w:rPr>
        <w:t>de harcèlement ou d</w:t>
      </w:r>
      <w:r>
        <w:rPr>
          <w:lang w:val="fr-FR"/>
        </w:rPr>
        <w:t>’</w:t>
      </w:r>
      <w:r w:rsidRPr="00B92B1A">
        <w:rPr>
          <w:lang w:val="fr-FR"/>
        </w:rPr>
        <w:t>hostilité est immédiatement traité et des mesures d</w:t>
      </w:r>
      <w:r>
        <w:rPr>
          <w:lang w:val="fr-FR"/>
        </w:rPr>
        <w:t>’</w:t>
      </w:r>
      <w:r w:rsidRPr="00B92B1A">
        <w:rPr>
          <w:lang w:val="fr-FR"/>
        </w:rPr>
        <w:t>atténuation sont prises par les autorités compétentes</w:t>
      </w:r>
      <w:r w:rsidR="00775E58" w:rsidRPr="00775E58">
        <w:rPr>
          <w:lang w:val="fr-FR"/>
        </w:rPr>
        <w:t>.</w:t>
      </w:r>
      <w:r w:rsidRPr="00B92B1A">
        <w:rPr>
          <w:lang w:val="fr-FR"/>
        </w:rPr>
        <w:t xml:space="preserve"> Le Pakistan n</w:t>
      </w:r>
      <w:r>
        <w:rPr>
          <w:lang w:val="fr-FR"/>
        </w:rPr>
        <w:t>’</w:t>
      </w:r>
      <w:r w:rsidRPr="00B92B1A">
        <w:rPr>
          <w:lang w:val="fr-FR"/>
        </w:rPr>
        <w:t>a jamais pratiqué de discrimination à l</w:t>
      </w:r>
      <w:r>
        <w:rPr>
          <w:lang w:val="fr-FR"/>
        </w:rPr>
        <w:t>’</w:t>
      </w:r>
      <w:r w:rsidRPr="00B92B1A">
        <w:rPr>
          <w:lang w:val="fr-FR"/>
        </w:rPr>
        <w:t>égard des enfants réfugiés afghans en matière d</w:t>
      </w:r>
      <w:r>
        <w:rPr>
          <w:lang w:val="fr-FR"/>
        </w:rPr>
        <w:t>’</w:t>
      </w:r>
      <w:r w:rsidRPr="00B92B1A">
        <w:rPr>
          <w:lang w:val="fr-FR"/>
        </w:rPr>
        <w:t>éducation et considère qu</w:t>
      </w:r>
      <w:r>
        <w:rPr>
          <w:lang w:val="fr-FR"/>
        </w:rPr>
        <w:t>’</w:t>
      </w:r>
      <w:r w:rsidRPr="00B92B1A">
        <w:rPr>
          <w:lang w:val="fr-FR"/>
        </w:rPr>
        <w:t>il est impératif d</w:t>
      </w:r>
      <w:r>
        <w:rPr>
          <w:lang w:val="fr-FR"/>
        </w:rPr>
        <w:t>’</w:t>
      </w:r>
      <w:r w:rsidRPr="00B92B1A">
        <w:rPr>
          <w:lang w:val="fr-FR"/>
        </w:rPr>
        <w:t>investir dans le capital humain</w:t>
      </w:r>
      <w:r w:rsidR="00775E58" w:rsidRPr="00775E58">
        <w:rPr>
          <w:lang w:val="fr-FR"/>
        </w:rPr>
        <w:t>.</w:t>
      </w:r>
      <w:r w:rsidRPr="00B92B1A">
        <w:rPr>
          <w:lang w:val="fr-FR"/>
        </w:rPr>
        <w:t xml:space="preserve"> </w:t>
      </w:r>
      <w:r>
        <w:rPr>
          <w:lang w:val="fr-FR"/>
        </w:rPr>
        <w:t>En dépit de</w:t>
      </w:r>
      <w:r w:rsidRPr="00B92B1A">
        <w:rPr>
          <w:lang w:val="fr-FR"/>
        </w:rPr>
        <w:t>s difficultés, l</w:t>
      </w:r>
      <w:r>
        <w:rPr>
          <w:lang w:val="fr-FR"/>
        </w:rPr>
        <w:t>’É</w:t>
      </w:r>
      <w:r w:rsidRPr="00B92B1A">
        <w:rPr>
          <w:lang w:val="fr-FR"/>
        </w:rPr>
        <w:t xml:space="preserve">tat </w:t>
      </w:r>
      <w:r w:rsidRPr="00B92B1A">
        <w:rPr>
          <w:lang w:val="fr-FR"/>
        </w:rPr>
        <w:lastRenderedPageBreak/>
        <w:t>a généreusement encouragé et appuyé l</w:t>
      </w:r>
      <w:r>
        <w:rPr>
          <w:lang w:val="fr-FR"/>
        </w:rPr>
        <w:t>’</w:t>
      </w:r>
      <w:r w:rsidRPr="00B92B1A">
        <w:rPr>
          <w:lang w:val="fr-FR"/>
        </w:rPr>
        <w:t>accès des enfants afghans aux établissements d</w:t>
      </w:r>
      <w:r>
        <w:rPr>
          <w:lang w:val="fr-FR"/>
        </w:rPr>
        <w:t>’</w:t>
      </w:r>
      <w:r w:rsidRPr="00B92B1A">
        <w:rPr>
          <w:lang w:val="fr-FR"/>
        </w:rPr>
        <w:t>enseignement publics et privés</w:t>
      </w:r>
      <w:r w:rsidR="00775E58" w:rsidRPr="00775E58">
        <w:rPr>
          <w:lang w:val="fr-FR"/>
        </w:rPr>
        <w:t>.</w:t>
      </w:r>
      <w:r w:rsidRPr="00B92B1A">
        <w:rPr>
          <w:lang w:val="fr-FR"/>
        </w:rPr>
        <w:t xml:space="preserve"> Les réfugiés afghans vivant au Pakistan sont traités conformément à la politique nationale de prise en charge et de rapatriement</w:t>
      </w:r>
      <w:r w:rsidR="00775E58" w:rsidRPr="00775E58">
        <w:rPr>
          <w:lang w:val="fr-FR"/>
        </w:rPr>
        <w:t>.</w:t>
      </w:r>
      <w:r w:rsidRPr="00B92B1A">
        <w:rPr>
          <w:lang w:val="fr-FR"/>
        </w:rPr>
        <w:t xml:space="preserve"> </w:t>
      </w:r>
    </w:p>
    <w:p w14:paraId="33B2BE92" w14:textId="6097C66F" w:rsidR="00E26F92" w:rsidRPr="00B92B1A" w:rsidRDefault="00E26F92" w:rsidP="00E26F92">
      <w:pPr>
        <w:pStyle w:val="SingleTxtG"/>
        <w:rPr>
          <w:bCs/>
          <w:lang w:val="fr-FR"/>
        </w:rPr>
      </w:pPr>
      <w:r w:rsidRPr="00B92B1A">
        <w:rPr>
          <w:lang w:val="fr-FR"/>
        </w:rPr>
        <w:t>140</w:t>
      </w:r>
      <w:r w:rsidR="00775E58" w:rsidRPr="00775E58">
        <w:rPr>
          <w:lang w:val="fr-FR"/>
        </w:rPr>
        <w:t>.</w:t>
      </w:r>
      <w:r w:rsidRPr="00B92B1A">
        <w:rPr>
          <w:lang w:val="fr-FR"/>
        </w:rPr>
        <w:tab/>
        <w:t>Bien que le Pakistan n</w:t>
      </w:r>
      <w:r>
        <w:rPr>
          <w:lang w:val="fr-FR"/>
        </w:rPr>
        <w:t>’</w:t>
      </w:r>
      <w:r w:rsidRPr="00B92B1A">
        <w:rPr>
          <w:lang w:val="fr-FR"/>
        </w:rPr>
        <w:t xml:space="preserve">ait pas ratifié la Convention de 1951 relative au statut des réfugiés et son Protocole de 1967, </w:t>
      </w:r>
      <w:r>
        <w:rPr>
          <w:lang w:val="fr-FR"/>
        </w:rPr>
        <w:t>il</w:t>
      </w:r>
      <w:r w:rsidRPr="00B92B1A">
        <w:rPr>
          <w:lang w:val="fr-FR"/>
        </w:rPr>
        <w:t xml:space="preserve"> s</w:t>
      </w:r>
      <w:r>
        <w:rPr>
          <w:lang w:val="fr-FR"/>
        </w:rPr>
        <w:t>’</w:t>
      </w:r>
      <w:r w:rsidRPr="00B92B1A">
        <w:rPr>
          <w:lang w:val="fr-FR"/>
        </w:rPr>
        <w:t>occupe des réfugiés afghans conformément au principe de non-refoulement du droit international, en leur fournissant une protection et les installations nécessaires depuis plus de quarante ans</w:t>
      </w:r>
      <w:r w:rsidR="00775E58" w:rsidRPr="00775E58">
        <w:rPr>
          <w:lang w:val="fr-FR"/>
        </w:rPr>
        <w:t>.</w:t>
      </w:r>
      <w:r w:rsidRPr="00B92B1A">
        <w:rPr>
          <w:lang w:val="fr-FR"/>
        </w:rPr>
        <w:t xml:space="preserve"> Dans l</w:t>
      </w:r>
      <w:r>
        <w:rPr>
          <w:lang w:val="fr-FR"/>
        </w:rPr>
        <w:t>’</w:t>
      </w:r>
      <w:r w:rsidRPr="00B92B1A">
        <w:rPr>
          <w:lang w:val="fr-FR"/>
        </w:rPr>
        <w:t>ensemble, la communauté internationale considère le système de prise en charge et d</w:t>
      </w:r>
      <w:r>
        <w:rPr>
          <w:lang w:val="fr-FR"/>
        </w:rPr>
        <w:t>’</w:t>
      </w:r>
      <w:r w:rsidRPr="00B92B1A">
        <w:rPr>
          <w:lang w:val="fr-FR"/>
        </w:rPr>
        <w:t>enregistrement, la protection et les autres services fournis aux réfugiés afghans au Pakistan comme exemplaires et appropriés</w:t>
      </w:r>
      <w:r w:rsidR="00775E58" w:rsidRPr="00775E58">
        <w:rPr>
          <w:lang w:val="fr-FR"/>
        </w:rPr>
        <w:t>.</w:t>
      </w:r>
      <w:r w:rsidRPr="00B92B1A">
        <w:rPr>
          <w:lang w:val="fr-FR"/>
        </w:rPr>
        <w:t xml:space="preserve"> </w:t>
      </w:r>
      <w:r>
        <w:rPr>
          <w:lang w:val="fr-FR"/>
        </w:rPr>
        <w:t>Ces services</w:t>
      </w:r>
      <w:r w:rsidRPr="00B92B1A">
        <w:rPr>
          <w:lang w:val="fr-FR"/>
        </w:rPr>
        <w:t xml:space="preserve"> sont dûment reconnus par le HCR et d</w:t>
      </w:r>
      <w:r>
        <w:rPr>
          <w:lang w:val="fr-FR"/>
        </w:rPr>
        <w:t>’</w:t>
      </w:r>
      <w:r w:rsidRPr="00B92B1A">
        <w:rPr>
          <w:lang w:val="fr-FR"/>
        </w:rPr>
        <w:t>autres acteurs, dont le Gouvernement afghan</w:t>
      </w:r>
      <w:r w:rsidR="00775E58" w:rsidRPr="00775E58">
        <w:rPr>
          <w:lang w:val="fr-FR"/>
        </w:rPr>
        <w:t>.</w:t>
      </w:r>
      <w:r w:rsidRPr="00B92B1A">
        <w:rPr>
          <w:lang w:val="fr-FR"/>
        </w:rPr>
        <w:t xml:space="preserve"> En raison de ses solides références, le Pakistan a été désigné </w:t>
      </w:r>
      <w:r>
        <w:rPr>
          <w:lang w:val="fr-FR"/>
        </w:rPr>
        <w:t xml:space="preserve">pour </w:t>
      </w:r>
      <w:r w:rsidRPr="00B92B1A">
        <w:rPr>
          <w:lang w:val="fr-FR"/>
        </w:rPr>
        <w:t>coorganis</w:t>
      </w:r>
      <w:r>
        <w:rPr>
          <w:lang w:val="fr-FR"/>
        </w:rPr>
        <w:t>er</w:t>
      </w:r>
      <w:r w:rsidRPr="00B92B1A">
        <w:rPr>
          <w:lang w:val="fr-FR"/>
        </w:rPr>
        <w:t xml:space="preserve"> </w:t>
      </w:r>
      <w:r>
        <w:rPr>
          <w:lang w:val="fr-FR"/>
        </w:rPr>
        <w:t>le</w:t>
      </w:r>
      <w:r w:rsidRPr="00B92B1A">
        <w:rPr>
          <w:lang w:val="fr-FR"/>
        </w:rPr>
        <w:t xml:space="preserve"> Forum mondial sur les réfugiés, qui appuie le pacte mondial pour les réfugiés</w:t>
      </w:r>
      <w:r w:rsidR="00775E58" w:rsidRPr="00775E58">
        <w:rPr>
          <w:lang w:val="fr-FR"/>
        </w:rPr>
        <w:t>.</w:t>
      </w:r>
      <w:r w:rsidRPr="00B92B1A">
        <w:rPr>
          <w:lang w:val="fr-FR"/>
        </w:rPr>
        <w:t xml:space="preserve"> </w:t>
      </w:r>
    </w:p>
    <w:p w14:paraId="6B45ACCC" w14:textId="77777777" w:rsidR="00E26F92" w:rsidRPr="00B92B1A" w:rsidRDefault="00E26F92" w:rsidP="00E26F92">
      <w:pPr>
        <w:pStyle w:val="H23G"/>
        <w:outlineLvl w:val="2"/>
        <w:rPr>
          <w:bCs/>
          <w:lang w:val="fr-FR"/>
        </w:rPr>
      </w:pPr>
      <w:r w:rsidRPr="00B92B1A">
        <w:rPr>
          <w:lang w:val="fr-FR"/>
        </w:rPr>
        <w:tab/>
      </w:r>
      <w:r w:rsidRPr="00B92B1A">
        <w:rPr>
          <w:lang w:val="fr-FR"/>
        </w:rPr>
        <w:tab/>
      </w:r>
      <w:r w:rsidRPr="00B92B1A">
        <w:rPr>
          <w:bCs/>
          <w:lang w:val="fr-FR"/>
        </w:rPr>
        <w:t>Recommandation formulée au paragraphe 40</w:t>
      </w:r>
    </w:p>
    <w:p w14:paraId="6B02EC11" w14:textId="46B830C1" w:rsidR="00E26F92" w:rsidRPr="00B92B1A" w:rsidRDefault="00E26F92" w:rsidP="00E26F92">
      <w:pPr>
        <w:pStyle w:val="SingleTxtG"/>
        <w:rPr>
          <w:bCs/>
          <w:lang w:val="fr-FR"/>
        </w:rPr>
      </w:pPr>
      <w:r w:rsidRPr="00B92B1A">
        <w:rPr>
          <w:lang w:val="fr-FR"/>
        </w:rPr>
        <w:t>141</w:t>
      </w:r>
      <w:r w:rsidR="00775E58" w:rsidRPr="00775E58">
        <w:rPr>
          <w:lang w:val="fr-FR"/>
        </w:rPr>
        <w:t>.</w:t>
      </w:r>
      <w:r w:rsidRPr="00B92B1A">
        <w:rPr>
          <w:lang w:val="fr-FR"/>
        </w:rPr>
        <w:tab/>
        <w:t>Le Gouvernement considère les organisations de la société civile et les défenseurs des droits de l</w:t>
      </w:r>
      <w:r>
        <w:rPr>
          <w:lang w:val="fr-FR"/>
        </w:rPr>
        <w:t>’</w:t>
      </w:r>
      <w:r w:rsidRPr="00B92B1A">
        <w:rPr>
          <w:lang w:val="fr-FR"/>
        </w:rPr>
        <w:t>homme comme des partenaires, qui contribuent à ses côtés à promouvoir les droits de l</w:t>
      </w:r>
      <w:r>
        <w:rPr>
          <w:lang w:val="fr-FR"/>
        </w:rPr>
        <w:t>’</w:t>
      </w:r>
      <w:r w:rsidRPr="00B92B1A">
        <w:rPr>
          <w:lang w:val="fr-FR"/>
        </w:rPr>
        <w:t>homme et les libertés fondamentales de ses citoyens</w:t>
      </w:r>
      <w:r w:rsidR="00775E58" w:rsidRPr="00775E58">
        <w:rPr>
          <w:lang w:val="fr-FR"/>
        </w:rPr>
        <w:t>.</w:t>
      </w:r>
      <w:r w:rsidRPr="00B92B1A">
        <w:rPr>
          <w:lang w:val="fr-FR"/>
        </w:rPr>
        <w:t xml:space="preserve"> Par la nature même de leur travail, les défenseurs des droits de l</w:t>
      </w:r>
      <w:r>
        <w:rPr>
          <w:lang w:val="fr-FR"/>
        </w:rPr>
        <w:t>’</w:t>
      </w:r>
      <w:r w:rsidRPr="00B92B1A">
        <w:rPr>
          <w:lang w:val="fr-FR"/>
        </w:rPr>
        <w:t>homme sont exposés à des situations difficiles dans l</w:t>
      </w:r>
      <w:r>
        <w:rPr>
          <w:lang w:val="fr-FR"/>
        </w:rPr>
        <w:t>’</w:t>
      </w:r>
      <w:r w:rsidRPr="00B92B1A">
        <w:rPr>
          <w:lang w:val="fr-FR"/>
        </w:rPr>
        <w:t>exercice de leurs fonctions</w:t>
      </w:r>
      <w:r w:rsidR="00775E58" w:rsidRPr="00775E58">
        <w:rPr>
          <w:lang w:val="fr-FR"/>
        </w:rPr>
        <w:t>.</w:t>
      </w:r>
      <w:r w:rsidRPr="00B92B1A">
        <w:rPr>
          <w:lang w:val="fr-FR"/>
        </w:rPr>
        <w:t xml:space="preserve"> Le Gouvernement prend les mesures nécessaires pour leur assurer la sécurité et un environnement propice à l</w:t>
      </w:r>
      <w:r>
        <w:rPr>
          <w:lang w:val="fr-FR"/>
        </w:rPr>
        <w:t>’</w:t>
      </w:r>
      <w:r w:rsidRPr="00B92B1A">
        <w:rPr>
          <w:lang w:val="fr-FR"/>
        </w:rPr>
        <w:t>accomplissement de leur</w:t>
      </w:r>
      <w:r>
        <w:rPr>
          <w:lang w:val="fr-FR"/>
        </w:rPr>
        <w:t>s</w:t>
      </w:r>
      <w:r w:rsidRPr="00B92B1A">
        <w:rPr>
          <w:lang w:val="fr-FR"/>
        </w:rPr>
        <w:t xml:space="preserve"> </w:t>
      </w:r>
      <w:r>
        <w:rPr>
          <w:lang w:val="fr-FR"/>
        </w:rPr>
        <w:t>tâches</w:t>
      </w:r>
      <w:r w:rsidR="00775E58" w:rsidRPr="00775E58">
        <w:rPr>
          <w:lang w:val="fr-FR"/>
        </w:rPr>
        <w:t>.</w:t>
      </w:r>
      <w:r w:rsidRPr="00B92B1A">
        <w:rPr>
          <w:lang w:val="fr-FR"/>
        </w:rPr>
        <w:t xml:space="preserve"> </w:t>
      </w:r>
      <w:r>
        <w:rPr>
          <w:lang w:val="fr-FR"/>
        </w:rPr>
        <w:t>À</w:t>
      </w:r>
      <w:r w:rsidRPr="00B92B1A">
        <w:rPr>
          <w:lang w:val="fr-FR"/>
        </w:rPr>
        <w:t xml:space="preserve"> chaque fois que leur travail a été entravé par des terroristes et des extrémistes, l</w:t>
      </w:r>
      <w:r>
        <w:rPr>
          <w:lang w:val="fr-FR"/>
        </w:rPr>
        <w:t>’</w:t>
      </w:r>
      <w:r w:rsidRPr="00B92B1A">
        <w:rPr>
          <w:lang w:val="fr-FR"/>
        </w:rPr>
        <w:t>État a constitué des équipes d</w:t>
      </w:r>
      <w:r>
        <w:rPr>
          <w:lang w:val="fr-FR"/>
        </w:rPr>
        <w:t>’</w:t>
      </w:r>
      <w:r w:rsidRPr="00B92B1A">
        <w:rPr>
          <w:lang w:val="fr-FR"/>
        </w:rPr>
        <w:t>enquête spéciales ou conjointes pour offrir des voies de recours judiciaire</w:t>
      </w:r>
      <w:r w:rsidR="00775E58" w:rsidRPr="00775E58">
        <w:rPr>
          <w:lang w:val="fr-FR"/>
        </w:rPr>
        <w:t>.</w:t>
      </w:r>
      <w:r w:rsidRPr="00B92B1A">
        <w:rPr>
          <w:lang w:val="fr-FR"/>
        </w:rPr>
        <w:t xml:space="preserve"> Toute allégation ou tout rapport faisant état de disparitions forcées et d</w:t>
      </w:r>
      <w:r>
        <w:rPr>
          <w:lang w:val="fr-FR"/>
        </w:rPr>
        <w:t>’</w:t>
      </w:r>
      <w:r w:rsidRPr="00B92B1A">
        <w:rPr>
          <w:lang w:val="fr-FR"/>
        </w:rPr>
        <w:t xml:space="preserve">exécutions </w:t>
      </w:r>
      <w:proofErr w:type="spellStart"/>
      <w:r w:rsidRPr="00B92B1A">
        <w:rPr>
          <w:lang w:val="fr-FR"/>
        </w:rPr>
        <w:t>extrajudiciaires</w:t>
      </w:r>
      <w:proofErr w:type="spellEnd"/>
      <w:r w:rsidRPr="00B92B1A">
        <w:rPr>
          <w:lang w:val="fr-FR"/>
        </w:rPr>
        <w:t xml:space="preserve"> donne rapidement lieu à une enquête</w:t>
      </w:r>
      <w:r w:rsidR="00775E58" w:rsidRPr="00775E58">
        <w:rPr>
          <w:lang w:val="fr-FR"/>
        </w:rPr>
        <w:t>.</w:t>
      </w:r>
      <w:r w:rsidRPr="00B92B1A">
        <w:rPr>
          <w:lang w:val="fr-FR"/>
        </w:rPr>
        <w:t xml:space="preserve"> Les plaignants ont le droit de demander réparation auprès des juridictions supérieures, conformément aux articles</w:t>
      </w:r>
      <w:r>
        <w:rPr>
          <w:lang w:val="fr-FR"/>
        </w:rPr>
        <w:t> </w:t>
      </w:r>
      <w:r w:rsidRPr="00B92B1A">
        <w:rPr>
          <w:lang w:val="fr-FR"/>
        </w:rPr>
        <w:t>199 et</w:t>
      </w:r>
      <w:r>
        <w:rPr>
          <w:lang w:val="fr-FR"/>
        </w:rPr>
        <w:t> </w:t>
      </w:r>
      <w:r w:rsidRPr="00B92B1A">
        <w:rPr>
          <w:lang w:val="fr-FR"/>
        </w:rPr>
        <w:t>184 de la Constitution</w:t>
      </w:r>
      <w:r w:rsidR="00775E58" w:rsidRPr="00775E58">
        <w:rPr>
          <w:lang w:val="fr-FR"/>
        </w:rPr>
        <w:t>.</w:t>
      </w:r>
      <w:r w:rsidRPr="00B92B1A">
        <w:rPr>
          <w:lang w:val="fr-FR"/>
        </w:rPr>
        <w:t xml:space="preserve"> </w:t>
      </w:r>
    </w:p>
    <w:p w14:paraId="6A273FFC" w14:textId="0A279E7F" w:rsidR="00E26F92" w:rsidRPr="00B92B1A" w:rsidRDefault="00E26F92" w:rsidP="00E26F92">
      <w:pPr>
        <w:pStyle w:val="SingleTxtG"/>
        <w:rPr>
          <w:bCs/>
          <w:lang w:val="fr-FR"/>
        </w:rPr>
      </w:pPr>
      <w:r w:rsidRPr="00B92B1A">
        <w:rPr>
          <w:lang w:val="fr-FR"/>
        </w:rPr>
        <w:t>142</w:t>
      </w:r>
      <w:r w:rsidR="00775E58" w:rsidRPr="00775E58">
        <w:rPr>
          <w:lang w:val="fr-FR"/>
        </w:rPr>
        <w:t>.</w:t>
      </w:r>
      <w:r w:rsidRPr="00B92B1A">
        <w:rPr>
          <w:lang w:val="fr-FR"/>
        </w:rPr>
        <w:tab/>
        <w:t>La CNDH, en sa qualité d</w:t>
      </w:r>
      <w:r>
        <w:rPr>
          <w:lang w:val="fr-FR"/>
        </w:rPr>
        <w:t>’</w:t>
      </w:r>
      <w:r w:rsidRPr="00B92B1A">
        <w:rPr>
          <w:lang w:val="fr-FR"/>
        </w:rPr>
        <w:t>organisme public de référence en matière de droits de l</w:t>
      </w:r>
      <w:r>
        <w:rPr>
          <w:lang w:val="fr-FR"/>
        </w:rPr>
        <w:t>’</w:t>
      </w:r>
      <w:r w:rsidRPr="00B92B1A">
        <w:rPr>
          <w:lang w:val="fr-FR"/>
        </w:rPr>
        <w:t>homme, est tenue d</w:t>
      </w:r>
      <w:r>
        <w:rPr>
          <w:lang w:val="fr-FR"/>
        </w:rPr>
        <w:t>’</w:t>
      </w:r>
      <w:r w:rsidRPr="00B92B1A">
        <w:rPr>
          <w:lang w:val="fr-FR"/>
        </w:rPr>
        <w:t xml:space="preserve">assurer la </w:t>
      </w:r>
      <w:bookmarkStart w:id="9" w:name="_Hlk109380915"/>
      <w:r w:rsidRPr="00B92B1A">
        <w:rPr>
          <w:lang w:val="fr-FR"/>
        </w:rPr>
        <w:t>protection des défenseurs des droits de l</w:t>
      </w:r>
      <w:r>
        <w:rPr>
          <w:lang w:val="fr-FR"/>
        </w:rPr>
        <w:t>’</w:t>
      </w:r>
      <w:r w:rsidRPr="00B92B1A">
        <w:rPr>
          <w:lang w:val="fr-FR"/>
        </w:rPr>
        <w:t>homme</w:t>
      </w:r>
      <w:bookmarkEnd w:id="9"/>
      <w:r w:rsidR="00775E58" w:rsidRPr="00775E58">
        <w:rPr>
          <w:lang w:val="fr-FR"/>
        </w:rPr>
        <w:t>.</w:t>
      </w:r>
      <w:r w:rsidRPr="00B92B1A">
        <w:rPr>
          <w:lang w:val="fr-FR"/>
        </w:rPr>
        <w:t xml:space="preserve"> Elle a publié à ce sujet des </w:t>
      </w:r>
      <w:r>
        <w:rPr>
          <w:lang w:val="fr-FR"/>
        </w:rPr>
        <w:t>P</w:t>
      </w:r>
      <w:r w:rsidRPr="00B92B1A">
        <w:rPr>
          <w:lang w:val="fr-FR"/>
        </w:rPr>
        <w:t>rincipes directeurs, élaborés à la suite de consultations approfondies</w:t>
      </w:r>
      <w:r w:rsidR="00775E58" w:rsidRPr="00775E58">
        <w:rPr>
          <w:lang w:val="fr-FR"/>
        </w:rPr>
        <w:t>.</w:t>
      </w:r>
      <w:r w:rsidRPr="00B92B1A">
        <w:rPr>
          <w:lang w:val="fr-FR"/>
        </w:rPr>
        <w:t xml:space="preserve"> La CNDH joue un rôle important pour mettre en lumière les problèmes auxquels sont confrontés les défenseurs des droits de l</w:t>
      </w:r>
      <w:r>
        <w:rPr>
          <w:lang w:val="fr-FR"/>
        </w:rPr>
        <w:t>’</w:t>
      </w:r>
      <w:r w:rsidRPr="00B92B1A">
        <w:rPr>
          <w:lang w:val="fr-FR"/>
        </w:rPr>
        <w:t xml:space="preserve">homme et </w:t>
      </w:r>
      <w:r>
        <w:rPr>
          <w:lang w:val="fr-FR"/>
        </w:rPr>
        <w:t xml:space="preserve">veiller à ce que </w:t>
      </w:r>
      <w:r w:rsidRPr="00B92B1A">
        <w:rPr>
          <w:lang w:val="fr-FR"/>
        </w:rPr>
        <w:t>l</w:t>
      </w:r>
      <w:r>
        <w:rPr>
          <w:lang w:val="fr-FR"/>
        </w:rPr>
        <w:t>’</w:t>
      </w:r>
      <w:r w:rsidRPr="00B92B1A">
        <w:rPr>
          <w:lang w:val="fr-FR"/>
        </w:rPr>
        <w:t>État leur fourni</w:t>
      </w:r>
      <w:r>
        <w:rPr>
          <w:lang w:val="fr-FR"/>
        </w:rPr>
        <w:t>sse</w:t>
      </w:r>
      <w:r w:rsidRPr="00B92B1A">
        <w:rPr>
          <w:lang w:val="fr-FR"/>
        </w:rPr>
        <w:t xml:space="preserve"> la protection requise</w:t>
      </w:r>
      <w:r w:rsidR="00775E58" w:rsidRPr="00775E58">
        <w:rPr>
          <w:lang w:val="fr-FR"/>
        </w:rPr>
        <w:t>.</w:t>
      </w:r>
      <w:r w:rsidRPr="00B92B1A">
        <w:rPr>
          <w:lang w:val="fr-FR"/>
        </w:rPr>
        <w:t xml:space="preserve"> </w:t>
      </w:r>
      <w:r>
        <w:rPr>
          <w:lang w:val="fr-FR"/>
        </w:rPr>
        <w:t>À</w:t>
      </w:r>
      <w:r w:rsidRPr="00B92B1A">
        <w:rPr>
          <w:lang w:val="fr-FR"/>
        </w:rPr>
        <w:t xml:space="preserve"> ce jour, </w:t>
      </w:r>
      <w:r>
        <w:rPr>
          <w:lang w:val="fr-FR"/>
        </w:rPr>
        <w:t>elle</w:t>
      </w:r>
      <w:r w:rsidRPr="00B92B1A">
        <w:rPr>
          <w:lang w:val="fr-FR"/>
        </w:rPr>
        <w:t xml:space="preserve"> a enquêté sur 63</w:t>
      </w:r>
      <w:r>
        <w:rPr>
          <w:lang w:val="fr-FR"/>
        </w:rPr>
        <w:t> </w:t>
      </w:r>
      <w:r w:rsidRPr="00B92B1A">
        <w:rPr>
          <w:lang w:val="fr-FR"/>
        </w:rPr>
        <w:t>plaintes relatives à des personnes portées disparues et à des disparitions forcées</w:t>
      </w:r>
      <w:r>
        <w:rPr>
          <w:lang w:val="fr-FR"/>
        </w:rPr>
        <w:t>,</w:t>
      </w:r>
      <w:r w:rsidRPr="00B92B1A">
        <w:rPr>
          <w:lang w:val="fr-FR"/>
        </w:rPr>
        <w:t xml:space="preserve"> </w:t>
      </w:r>
      <w:r>
        <w:rPr>
          <w:lang w:val="fr-FR"/>
        </w:rPr>
        <w:t xml:space="preserve">ainsi que </w:t>
      </w:r>
      <w:r w:rsidRPr="00B92B1A">
        <w:rPr>
          <w:lang w:val="fr-FR"/>
        </w:rPr>
        <w:t>sur l</w:t>
      </w:r>
      <w:r>
        <w:rPr>
          <w:lang w:val="fr-FR"/>
        </w:rPr>
        <w:t>es</w:t>
      </w:r>
      <w:r w:rsidRPr="00B92B1A">
        <w:rPr>
          <w:lang w:val="fr-FR"/>
        </w:rPr>
        <w:t xml:space="preserve"> disparition</w:t>
      </w:r>
      <w:r>
        <w:rPr>
          <w:lang w:val="fr-FR"/>
        </w:rPr>
        <w:t>s</w:t>
      </w:r>
      <w:r w:rsidRPr="00B92B1A">
        <w:rPr>
          <w:lang w:val="fr-FR"/>
        </w:rPr>
        <w:t xml:space="preserve"> d</w:t>
      </w:r>
      <w:r>
        <w:rPr>
          <w:lang w:val="fr-FR"/>
        </w:rPr>
        <w:t>’</w:t>
      </w:r>
      <w:r w:rsidRPr="00B92B1A">
        <w:rPr>
          <w:lang w:val="fr-FR"/>
        </w:rPr>
        <w:t>une journaliste, M</w:t>
      </w:r>
      <w:r w:rsidRPr="002A3788">
        <w:rPr>
          <w:vertAlign w:val="superscript"/>
          <w:lang w:val="fr-FR"/>
        </w:rPr>
        <w:t>me</w:t>
      </w:r>
      <w:r>
        <w:rPr>
          <w:lang w:val="fr-FR"/>
        </w:rPr>
        <w:t> </w:t>
      </w:r>
      <w:proofErr w:type="spellStart"/>
      <w:r w:rsidRPr="00B92B1A">
        <w:rPr>
          <w:lang w:val="fr-FR"/>
        </w:rPr>
        <w:t>Zeenat</w:t>
      </w:r>
      <w:proofErr w:type="spellEnd"/>
      <w:r w:rsidRPr="00B92B1A">
        <w:rPr>
          <w:lang w:val="fr-FR"/>
        </w:rPr>
        <w:t xml:space="preserve"> </w:t>
      </w:r>
      <w:proofErr w:type="spellStart"/>
      <w:r w:rsidRPr="00B92B1A">
        <w:rPr>
          <w:lang w:val="fr-FR"/>
        </w:rPr>
        <w:t>Shahzadi</w:t>
      </w:r>
      <w:proofErr w:type="spellEnd"/>
      <w:r w:rsidRPr="00B92B1A">
        <w:rPr>
          <w:lang w:val="fr-FR"/>
        </w:rPr>
        <w:t>, et de plusieurs militants, notamment M</w:t>
      </w:r>
      <w:r w:rsidR="00775E58" w:rsidRPr="00775E58">
        <w:rPr>
          <w:lang w:val="fr-FR"/>
        </w:rPr>
        <w:t>.</w:t>
      </w:r>
      <w:r>
        <w:rPr>
          <w:lang w:val="fr-FR"/>
        </w:rPr>
        <w:t> </w:t>
      </w:r>
      <w:proofErr w:type="spellStart"/>
      <w:r w:rsidRPr="00B92B1A">
        <w:rPr>
          <w:lang w:val="fr-FR"/>
        </w:rPr>
        <w:t>Raza</w:t>
      </w:r>
      <w:proofErr w:type="spellEnd"/>
      <w:r w:rsidRPr="00B92B1A">
        <w:rPr>
          <w:lang w:val="fr-FR"/>
        </w:rPr>
        <w:t xml:space="preserve"> </w:t>
      </w:r>
      <w:proofErr w:type="spellStart"/>
      <w:r w:rsidRPr="00B92B1A">
        <w:rPr>
          <w:lang w:val="fr-FR"/>
        </w:rPr>
        <w:t>Mahmood</w:t>
      </w:r>
      <w:proofErr w:type="spellEnd"/>
      <w:r w:rsidR="00775E58" w:rsidRPr="00775E58">
        <w:rPr>
          <w:lang w:val="fr-FR"/>
        </w:rPr>
        <w:t>.</w:t>
      </w:r>
    </w:p>
    <w:p w14:paraId="7ECE9177" w14:textId="39F3CF52" w:rsidR="00E26F92" w:rsidRPr="00B92B1A" w:rsidRDefault="00E26F92" w:rsidP="00E26F92">
      <w:pPr>
        <w:pStyle w:val="SingleTxtG"/>
        <w:rPr>
          <w:bCs/>
          <w:lang w:val="fr-FR"/>
        </w:rPr>
      </w:pPr>
      <w:r w:rsidRPr="00B92B1A">
        <w:rPr>
          <w:lang w:val="fr-FR"/>
        </w:rPr>
        <w:t>143</w:t>
      </w:r>
      <w:r w:rsidR="00775E58" w:rsidRPr="00775E58">
        <w:rPr>
          <w:lang w:val="fr-FR"/>
        </w:rPr>
        <w:t>.</w:t>
      </w:r>
      <w:r w:rsidRPr="00B92B1A">
        <w:rPr>
          <w:lang w:val="fr-FR"/>
        </w:rPr>
        <w:tab/>
        <w:t xml:space="preserve">Conformément aux </w:t>
      </w:r>
      <w:r>
        <w:rPr>
          <w:lang w:val="fr-FR"/>
        </w:rPr>
        <w:t>P</w:t>
      </w:r>
      <w:r w:rsidRPr="00B92B1A">
        <w:rPr>
          <w:lang w:val="fr-FR"/>
        </w:rPr>
        <w:t>rincipes directeurs</w:t>
      </w:r>
      <w:r w:rsidRPr="00D97F53">
        <w:rPr>
          <w:lang w:val="fr-FR"/>
        </w:rPr>
        <w:t xml:space="preserve"> </w:t>
      </w:r>
      <w:r>
        <w:rPr>
          <w:lang w:val="fr-FR"/>
        </w:rPr>
        <w:t xml:space="preserve">pour la </w:t>
      </w:r>
      <w:r w:rsidRPr="00B92B1A">
        <w:rPr>
          <w:lang w:val="fr-FR"/>
        </w:rPr>
        <w:t>protection des défenseurs des droits de l</w:t>
      </w:r>
      <w:r>
        <w:rPr>
          <w:lang w:val="fr-FR"/>
        </w:rPr>
        <w:t>’</w:t>
      </w:r>
      <w:r w:rsidRPr="00B92B1A">
        <w:rPr>
          <w:lang w:val="fr-FR"/>
        </w:rPr>
        <w:t>homme, la CNDH est tenue d</w:t>
      </w:r>
      <w:r>
        <w:rPr>
          <w:lang w:val="fr-FR"/>
        </w:rPr>
        <w:t>’</w:t>
      </w:r>
      <w:r w:rsidRPr="00B92B1A">
        <w:rPr>
          <w:lang w:val="fr-FR"/>
        </w:rPr>
        <w:t>aider tous les défenseurs des droits de l</w:t>
      </w:r>
      <w:r>
        <w:rPr>
          <w:lang w:val="fr-FR"/>
        </w:rPr>
        <w:t>’</w:t>
      </w:r>
      <w:r w:rsidRPr="00B92B1A">
        <w:rPr>
          <w:lang w:val="fr-FR"/>
        </w:rPr>
        <w:t>homme, individuellement et en groupe, à exercer leurs principales fonctions, à savoir : diffuser des informations sur les droits de l</w:t>
      </w:r>
      <w:r>
        <w:rPr>
          <w:lang w:val="fr-FR"/>
        </w:rPr>
        <w:t>’</w:t>
      </w:r>
      <w:r w:rsidRPr="00B92B1A">
        <w:rPr>
          <w:lang w:val="fr-FR"/>
        </w:rPr>
        <w:t>homme ; enquêter et documenter les violations des droits de l</w:t>
      </w:r>
      <w:r>
        <w:rPr>
          <w:lang w:val="fr-FR"/>
        </w:rPr>
        <w:t>’</w:t>
      </w:r>
      <w:r w:rsidRPr="00B92B1A">
        <w:rPr>
          <w:lang w:val="fr-FR"/>
        </w:rPr>
        <w:t>homme ; fournir un appui aux victimes de violations des droits de l</w:t>
      </w:r>
      <w:r>
        <w:rPr>
          <w:lang w:val="fr-FR"/>
        </w:rPr>
        <w:t>’</w:t>
      </w:r>
      <w:r w:rsidRPr="00B92B1A">
        <w:rPr>
          <w:lang w:val="fr-FR"/>
        </w:rPr>
        <w:t>homme ; mener des actions en justice appropriées contre les auteurs de violations des droits de l</w:t>
      </w:r>
      <w:r>
        <w:rPr>
          <w:lang w:val="fr-FR"/>
        </w:rPr>
        <w:t>’</w:t>
      </w:r>
      <w:r w:rsidRPr="00B92B1A">
        <w:rPr>
          <w:lang w:val="fr-FR"/>
        </w:rPr>
        <w:t>homme ; demander justice et aider d</w:t>
      </w:r>
      <w:r>
        <w:rPr>
          <w:lang w:val="fr-FR"/>
        </w:rPr>
        <w:t>’</w:t>
      </w:r>
      <w:r w:rsidRPr="00B92B1A">
        <w:rPr>
          <w:lang w:val="fr-FR"/>
        </w:rPr>
        <w:t>autres défenseurs des droits de l</w:t>
      </w:r>
      <w:r>
        <w:rPr>
          <w:lang w:val="fr-FR"/>
        </w:rPr>
        <w:t>’</w:t>
      </w:r>
      <w:r w:rsidRPr="00B92B1A">
        <w:rPr>
          <w:lang w:val="fr-FR"/>
        </w:rPr>
        <w:t>homme, des organisations internationales, d</w:t>
      </w:r>
      <w:r>
        <w:rPr>
          <w:lang w:val="fr-FR"/>
        </w:rPr>
        <w:t>’</w:t>
      </w:r>
      <w:r w:rsidRPr="00B92B1A">
        <w:rPr>
          <w:lang w:val="fr-FR"/>
        </w:rPr>
        <w:t>autres réseaux régionaux et internationaux de défense des droits de l</w:t>
      </w:r>
      <w:r>
        <w:rPr>
          <w:lang w:val="fr-FR"/>
        </w:rPr>
        <w:t>’</w:t>
      </w:r>
      <w:r w:rsidRPr="00B92B1A">
        <w:rPr>
          <w:lang w:val="fr-FR"/>
        </w:rPr>
        <w:t>homme, des entités des Nations Unies et des organes conventionnels des droits de l</w:t>
      </w:r>
      <w:r>
        <w:rPr>
          <w:lang w:val="fr-FR"/>
        </w:rPr>
        <w:t>’</w:t>
      </w:r>
      <w:r w:rsidRPr="00B92B1A">
        <w:rPr>
          <w:lang w:val="fr-FR"/>
        </w:rPr>
        <w:t>homme</w:t>
      </w:r>
      <w:r w:rsidR="00775E58" w:rsidRPr="00775E58">
        <w:rPr>
          <w:lang w:val="fr-FR"/>
        </w:rPr>
        <w:t>.</w:t>
      </w:r>
      <w:r w:rsidRPr="00B92B1A">
        <w:rPr>
          <w:lang w:val="fr-FR"/>
        </w:rPr>
        <w:t xml:space="preserve"> La CNDH est également tenue d</w:t>
      </w:r>
      <w:r>
        <w:rPr>
          <w:lang w:val="fr-FR"/>
        </w:rPr>
        <w:t>’</w:t>
      </w:r>
      <w:r w:rsidRPr="00B92B1A">
        <w:rPr>
          <w:lang w:val="fr-FR"/>
        </w:rPr>
        <w:t>aider les défenseurs des droits de l</w:t>
      </w:r>
      <w:r>
        <w:rPr>
          <w:lang w:val="fr-FR"/>
        </w:rPr>
        <w:t>’</w:t>
      </w:r>
      <w:r w:rsidRPr="00B92B1A">
        <w:rPr>
          <w:lang w:val="fr-FR"/>
        </w:rPr>
        <w:t xml:space="preserve">homme à </w:t>
      </w:r>
      <w:r>
        <w:rPr>
          <w:lang w:val="fr-FR"/>
        </w:rPr>
        <w:t>coopérer</w:t>
      </w:r>
      <w:r w:rsidRPr="00B92B1A">
        <w:rPr>
          <w:lang w:val="fr-FR"/>
        </w:rPr>
        <w:t xml:space="preserve"> et tisser des réseaux avec d</w:t>
      </w:r>
      <w:r>
        <w:rPr>
          <w:lang w:val="fr-FR"/>
        </w:rPr>
        <w:t>’</w:t>
      </w:r>
      <w:r w:rsidRPr="00B92B1A">
        <w:rPr>
          <w:lang w:val="fr-FR"/>
        </w:rPr>
        <w:t>autres groupes de défense des droits de l</w:t>
      </w:r>
      <w:r>
        <w:rPr>
          <w:lang w:val="fr-FR"/>
        </w:rPr>
        <w:t>’</w:t>
      </w:r>
      <w:r w:rsidRPr="00B92B1A">
        <w:rPr>
          <w:lang w:val="fr-FR"/>
        </w:rPr>
        <w:t>homme au</w:t>
      </w:r>
      <w:r w:rsidR="003A156D">
        <w:rPr>
          <w:lang w:val="fr-FR"/>
        </w:rPr>
        <w:t>x</w:t>
      </w:r>
      <w:r w:rsidRPr="00B92B1A">
        <w:rPr>
          <w:lang w:val="fr-FR"/>
        </w:rPr>
        <w:t xml:space="preserve"> niveau</w:t>
      </w:r>
      <w:r w:rsidR="003A156D">
        <w:rPr>
          <w:lang w:val="fr-FR"/>
        </w:rPr>
        <w:t>x</w:t>
      </w:r>
      <w:r w:rsidRPr="00B92B1A">
        <w:rPr>
          <w:lang w:val="fr-FR"/>
        </w:rPr>
        <w:t xml:space="preserve"> national, régional et international</w:t>
      </w:r>
      <w:r w:rsidR="00775E58" w:rsidRPr="00775E58">
        <w:rPr>
          <w:lang w:val="fr-FR"/>
        </w:rPr>
        <w:t>.</w:t>
      </w:r>
      <w:r w:rsidRPr="00B92B1A">
        <w:rPr>
          <w:lang w:val="fr-FR"/>
        </w:rPr>
        <w:t xml:space="preserve"> Elle reconnaît leur droit de prendre contact et de travailler avec d</w:t>
      </w:r>
      <w:r>
        <w:rPr>
          <w:lang w:val="fr-FR"/>
        </w:rPr>
        <w:t>’</w:t>
      </w:r>
      <w:r w:rsidRPr="00B92B1A">
        <w:rPr>
          <w:lang w:val="fr-FR"/>
        </w:rPr>
        <w:t>autres groupes de défense des droits de l</w:t>
      </w:r>
      <w:r>
        <w:rPr>
          <w:lang w:val="fr-FR"/>
        </w:rPr>
        <w:t>’</w:t>
      </w:r>
      <w:r w:rsidRPr="00B92B1A">
        <w:rPr>
          <w:lang w:val="fr-FR"/>
        </w:rPr>
        <w:t>homme, des entités des Nations Unies et des organes conventionnels des droits de l</w:t>
      </w:r>
      <w:r>
        <w:rPr>
          <w:lang w:val="fr-FR"/>
        </w:rPr>
        <w:t>’</w:t>
      </w:r>
      <w:r w:rsidRPr="00B92B1A">
        <w:rPr>
          <w:lang w:val="fr-FR"/>
        </w:rPr>
        <w:t>homme</w:t>
      </w:r>
      <w:r w:rsidR="00775E58" w:rsidRPr="00775E58">
        <w:rPr>
          <w:lang w:val="fr-FR"/>
        </w:rPr>
        <w:t>.</w:t>
      </w:r>
    </w:p>
    <w:p w14:paraId="55AF8A26" w14:textId="1264A66E" w:rsidR="00E26F92" w:rsidRPr="00B92B1A" w:rsidRDefault="00E26F92" w:rsidP="00E26F92">
      <w:pPr>
        <w:pStyle w:val="SingleTxtG"/>
        <w:rPr>
          <w:bCs/>
          <w:lang w:val="fr-FR"/>
        </w:rPr>
      </w:pPr>
      <w:r w:rsidRPr="00B92B1A">
        <w:rPr>
          <w:lang w:val="fr-FR"/>
        </w:rPr>
        <w:t>144</w:t>
      </w:r>
      <w:r w:rsidR="00775E58" w:rsidRPr="00775E58">
        <w:rPr>
          <w:lang w:val="fr-FR"/>
        </w:rPr>
        <w:t>.</w:t>
      </w:r>
      <w:r w:rsidRPr="00B92B1A">
        <w:rPr>
          <w:lang w:val="fr-FR"/>
        </w:rPr>
        <w:tab/>
        <w:t>Par ailleurs, le Ministère de l</w:t>
      </w:r>
      <w:r>
        <w:rPr>
          <w:lang w:val="fr-FR"/>
        </w:rPr>
        <w:t>’</w:t>
      </w:r>
      <w:r w:rsidRPr="00B92B1A">
        <w:rPr>
          <w:lang w:val="fr-FR"/>
        </w:rPr>
        <w:t xml:space="preserve">information et de la radiodiffusion a promulgué la loi </w:t>
      </w:r>
      <w:r>
        <w:rPr>
          <w:lang w:val="fr-FR"/>
        </w:rPr>
        <w:t xml:space="preserve">de </w:t>
      </w:r>
      <w:r w:rsidRPr="00B92B1A">
        <w:rPr>
          <w:lang w:val="fr-FR"/>
        </w:rPr>
        <w:t>2021 sur la sûreté, la sécurité, la protection et le bien-être afin de garantir la protection des journalistes et de leur famille</w:t>
      </w:r>
      <w:r w:rsidR="00775E58" w:rsidRPr="00775E58">
        <w:rPr>
          <w:lang w:val="fr-FR"/>
        </w:rPr>
        <w:t>.</w:t>
      </w:r>
      <w:r w:rsidRPr="00B92B1A">
        <w:rPr>
          <w:lang w:val="fr-FR"/>
        </w:rPr>
        <w:t xml:space="preserve"> Le Ministère accorde un traitement spécial aux organisations et aux syndicats de journalistes</w:t>
      </w:r>
      <w:r w:rsidR="00775E58" w:rsidRPr="00775E58">
        <w:rPr>
          <w:lang w:val="fr-FR"/>
        </w:rPr>
        <w:t>.</w:t>
      </w:r>
      <w:r w:rsidRPr="00B92B1A">
        <w:rPr>
          <w:lang w:val="fr-FR"/>
        </w:rPr>
        <w:t xml:space="preserve"> Il assure la sûreté et la sécurité de ces associations, des journalistes individuels et des maisons de presse</w:t>
      </w:r>
      <w:r w:rsidR="00775E58" w:rsidRPr="00775E58">
        <w:rPr>
          <w:lang w:val="fr-FR"/>
        </w:rPr>
        <w:t>.</w:t>
      </w:r>
      <w:r w:rsidRPr="00B92B1A">
        <w:rPr>
          <w:lang w:val="fr-FR"/>
        </w:rPr>
        <w:t xml:space="preserve"> Comme les </w:t>
      </w:r>
      <w:r>
        <w:rPr>
          <w:lang w:val="fr-FR"/>
        </w:rPr>
        <w:t>adhérents</w:t>
      </w:r>
      <w:r w:rsidRPr="00B92B1A">
        <w:rPr>
          <w:lang w:val="fr-FR"/>
        </w:rPr>
        <w:t xml:space="preserve"> et les titulaires de charges officielles </w:t>
      </w:r>
      <w:r>
        <w:rPr>
          <w:lang w:val="fr-FR"/>
        </w:rPr>
        <w:t>au sein des</w:t>
      </w:r>
      <w:r w:rsidRPr="00B92B1A">
        <w:rPr>
          <w:lang w:val="fr-FR"/>
        </w:rPr>
        <w:t xml:space="preserve"> syndicats sont tous des journalistes et des professionnels des </w:t>
      </w:r>
      <w:proofErr w:type="spellStart"/>
      <w:r w:rsidRPr="00B92B1A">
        <w:rPr>
          <w:lang w:val="fr-FR"/>
        </w:rPr>
        <w:t>médias</w:t>
      </w:r>
      <w:proofErr w:type="spellEnd"/>
      <w:r w:rsidRPr="00B92B1A">
        <w:rPr>
          <w:lang w:val="fr-FR"/>
        </w:rPr>
        <w:t xml:space="preserve"> en activité, ils bénéficient également d</w:t>
      </w:r>
      <w:r>
        <w:rPr>
          <w:lang w:val="fr-FR"/>
        </w:rPr>
        <w:t>’</w:t>
      </w:r>
      <w:r w:rsidRPr="00B92B1A">
        <w:rPr>
          <w:lang w:val="fr-FR"/>
        </w:rPr>
        <w:t>une aide financière en cas de décès ou de blessures dans l</w:t>
      </w:r>
      <w:r>
        <w:rPr>
          <w:lang w:val="fr-FR"/>
        </w:rPr>
        <w:t>’</w:t>
      </w:r>
      <w:r w:rsidRPr="00B92B1A">
        <w:rPr>
          <w:lang w:val="fr-FR"/>
        </w:rPr>
        <w:t>exercice de leurs fonctions, ainsi que d</w:t>
      </w:r>
      <w:r>
        <w:rPr>
          <w:lang w:val="fr-FR"/>
        </w:rPr>
        <w:t>’</w:t>
      </w:r>
      <w:r w:rsidRPr="00B92B1A">
        <w:rPr>
          <w:lang w:val="fr-FR"/>
        </w:rPr>
        <w:t>une prise en charge des frais médicaux pour eux-mêmes et leur famille</w:t>
      </w:r>
      <w:r w:rsidR="00775E58" w:rsidRPr="00775E58">
        <w:rPr>
          <w:lang w:val="fr-FR"/>
        </w:rPr>
        <w:t>.</w:t>
      </w:r>
      <w:r w:rsidRPr="00B92B1A">
        <w:rPr>
          <w:lang w:val="fr-FR"/>
        </w:rPr>
        <w:t xml:space="preserve"> </w:t>
      </w:r>
    </w:p>
    <w:p w14:paraId="4A53C0D3" w14:textId="5E2E11EC" w:rsidR="00E26F92" w:rsidRPr="00B92B1A" w:rsidRDefault="00E26F92" w:rsidP="00E26F92">
      <w:pPr>
        <w:pStyle w:val="SingleTxtG"/>
        <w:rPr>
          <w:bCs/>
          <w:lang w:val="fr-FR"/>
        </w:rPr>
      </w:pPr>
      <w:r w:rsidRPr="00B92B1A">
        <w:rPr>
          <w:lang w:val="fr-FR"/>
        </w:rPr>
        <w:lastRenderedPageBreak/>
        <w:t>145</w:t>
      </w:r>
      <w:r w:rsidR="00775E58" w:rsidRPr="00775E58">
        <w:rPr>
          <w:lang w:val="fr-FR"/>
        </w:rPr>
        <w:t>.</w:t>
      </w:r>
      <w:r w:rsidRPr="00B92B1A">
        <w:rPr>
          <w:lang w:val="fr-FR"/>
        </w:rPr>
        <w:tab/>
        <w:t xml:space="preserve">En outre, un Comité ministériel pour la sécurité des </w:t>
      </w:r>
      <w:proofErr w:type="spellStart"/>
      <w:r w:rsidRPr="00B92B1A">
        <w:rPr>
          <w:lang w:val="fr-FR"/>
        </w:rPr>
        <w:t>médias</w:t>
      </w:r>
      <w:proofErr w:type="spellEnd"/>
      <w:r w:rsidRPr="00B92B1A">
        <w:rPr>
          <w:lang w:val="fr-FR"/>
        </w:rPr>
        <w:t xml:space="preserve"> a été créé</w:t>
      </w:r>
      <w:r w:rsidR="00775E58" w:rsidRPr="00775E58">
        <w:rPr>
          <w:lang w:val="fr-FR"/>
        </w:rPr>
        <w:t>.</w:t>
      </w:r>
      <w:r w:rsidRPr="00B92B1A">
        <w:rPr>
          <w:lang w:val="fr-FR"/>
        </w:rPr>
        <w:t xml:space="preserve"> Présidé par le Ministre de l</w:t>
      </w:r>
      <w:r>
        <w:rPr>
          <w:lang w:val="fr-FR"/>
        </w:rPr>
        <w:t>’</w:t>
      </w:r>
      <w:r w:rsidRPr="00B92B1A">
        <w:rPr>
          <w:lang w:val="fr-FR"/>
        </w:rPr>
        <w:t>information et de la radiodiffusion, il comprend des représentants des quatre départements provinciaux de l</w:t>
      </w:r>
      <w:r>
        <w:rPr>
          <w:lang w:val="fr-FR"/>
        </w:rPr>
        <w:t>’</w:t>
      </w:r>
      <w:r w:rsidRPr="00B92B1A">
        <w:rPr>
          <w:lang w:val="fr-FR"/>
        </w:rPr>
        <w:t>information et de l</w:t>
      </w:r>
      <w:r>
        <w:rPr>
          <w:lang w:val="fr-FR"/>
        </w:rPr>
        <w:t>’</w:t>
      </w:r>
      <w:r w:rsidRPr="00B92B1A">
        <w:rPr>
          <w:lang w:val="fr-FR"/>
        </w:rPr>
        <w:t xml:space="preserve">intérieur et des organisations de protection des journalistes, notamment Pakistan </w:t>
      </w:r>
      <w:proofErr w:type="spellStart"/>
      <w:r w:rsidRPr="00B92B1A">
        <w:rPr>
          <w:lang w:val="fr-FR"/>
        </w:rPr>
        <w:t>Federal</w:t>
      </w:r>
      <w:proofErr w:type="spellEnd"/>
      <w:r w:rsidRPr="00B92B1A">
        <w:rPr>
          <w:lang w:val="fr-FR"/>
        </w:rPr>
        <w:t xml:space="preserve"> Union of </w:t>
      </w:r>
      <w:proofErr w:type="spellStart"/>
      <w:r w:rsidRPr="00B92B1A">
        <w:rPr>
          <w:lang w:val="fr-FR"/>
        </w:rPr>
        <w:t>Journalists</w:t>
      </w:r>
      <w:proofErr w:type="spellEnd"/>
      <w:r w:rsidRPr="00B92B1A">
        <w:rPr>
          <w:lang w:val="fr-FR"/>
        </w:rPr>
        <w:t xml:space="preserve">, All Pakistan </w:t>
      </w:r>
      <w:proofErr w:type="spellStart"/>
      <w:r w:rsidRPr="00B92B1A">
        <w:rPr>
          <w:lang w:val="fr-FR"/>
        </w:rPr>
        <w:t>Newspapers</w:t>
      </w:r>
      <w:proofErr w:type="spellEnd"/>
      <w:r w:rsidRPr="00B92B1A">
        <w:rPr>
          <w:lang w:val="fr-FR"/>
        </w:rPr>
        <w:t xml:space="preserve"> Society, Council of Pakistan </w:t>
      </w:r>
      <w:proofErr w:type="spellStart"/>
      <w:r w:rsidRPr="00B92B1A">
        <w:rPr>
          <w:lang w:val="fr-FR"/>
        </w:rPr>
        <w:t>Newspaper</w:t>
      </w:r>
      <w:proofErr w:type="spellEnd"/>
      <w:r w:rsidRPr="00B92B1A">
        <w:rPr>
          <w:lang w:val="fr-FR"/>
        </w:rPr>
        <w:t xml:space="preserve"> Editors et Pakistan Broadcasting Association</w:t>
      </w:r>
      <w:r w:rsidR="00775E58" w:rsidRPr="00775E58">
        <w:rPr>
          <w:lang w:val="fr-FR"/>
        </w:rPr>
        <w:t>.</w:t>
      </w:r>
      <w:r w:rsidRPr="00B92B1A">
        <w:rPr>
          <w:lang w:val="fr-FR"/>
        </w:rPr>
        <w:t xml:space="preserve"> Le Comité est chargé de proposer des mesures pour assurer la sûreté et la sécurité des journalistes et des professionnels des </w:t>
      </w:r>
      <w:proofErr w:type="spellStart"/>
      <w:r w:rsidRPr="00B92B1A">
        <w:rPr>
          <w:lang w:val="fr-FR"/>
        </w:rPr>
        <w:t>médias</w:t>
      </w:r>
      <w:proofErr w:type="spellEnd"/>
      <w:r w:rsidR="00775E58" w:rsidRPr="00775E58">
        <w:rPr>
          <w:lang w:val="fr-FR"/>
        </w:rPr>
        <w:t>.</w:t>
      </w:r>
      <w:r w:rsidRPr="00B92B1A">
        <w:rPr>
          <w:lang w:val="fr-FR"/>
        </w:rPr>
        <w:t xml:space="preserve"> </w:t>
      </w:r>
    </w:p>
    <w:p w14:paraId="0A194382" w14:textId="303570A1" w:rsidR="00E26F92" w:rsidRPr="00B92B1A" w:rsidRDefault="00E26F92" w:rsidP="00E26F92">
      <w:pPr>
        <w:pStyle w:val="SingleTxtG"/>
        <w:rPr>
          <w:bCs/>
          <w:iCs/>
          <w:lang w:val="fr-FR"/>
        </w:rPr>
      </w:pPr>
      <w:r w:rsidRPr="00B92B1A">
        <w:rPr>
          <w:lang w:val="fr-FR"/>
        </w:rPr>
        <w:t>146</w:t>
      </w:r>
      <w:r w:rsidR="00775E58" w:rsidRPr="00775E58">
        <w:rPr>
          <w:lang w:val="fr-FR"/>
        </w:rPr>
        <w:t>.</w:t>
      </w:r>
      <w:r w:rsidRPr="00B92B1A">
        <w:rPr>
          <w:lang w:val="fr-FR"/>
        </w:rPr>
        <w:tab/>
        <w:t xml:space="preserve">En 2020, </w:t>
      </w:r>
      <w:r w:rsidR="003A156D">
        <w:rPr>
          <w:lang w:val="fr-FR"/>
        </w:rPr>
        <w:t>20 </w:t>
      </w:r>
      <w:r w:rsidRPr="00B92B1A">
        <w:rPr>
          <w:lang w:val="fr-FR"/>
        </w:rPr>
        <w:t>affaires ont été enregistrées concernant des crimes commis à l</w:t>
      </w:r>
      <w:r>
        <w:rPr>
          <w:lang w:val="fr-FR"/>
        </w:rPr>
        <w:t>’</w:t>
      </w:r>
      <w:r w:rsidRPr="00B92B1A">
        <w:rPr>
          <w:lang w:val="fr-FR"/>
        </w:rPr>
        <w:t>égard d</w:t>
      </w:r>
      <w:r>
        <w:rPr>
          <w:lang w:val="fr-FR"/>
        </w:rPr>
        <w:t>’</w:t>
      </w:r>
      <w:r w:rsidRPr="00B92B1A">
        <w:rPr>
          <w:lang w:val="fr-FR"/>
        </w:rPr>
        <w:t>avocats</w:t>
      </w:r>
      <w:r w:rsidR="00775E58" w:rsidRPr="00775E58">
        <w:rPr>
          <w:lang w:val="fr-FR"/>
        </w:rPr>
        <w:t>.</w:t>
      </w:r>
      <w:r w:rsidRPr="00B92B1A">
        <w:rPr>
          <w:lang w:val="fr-FR"/>
        </w:rPr>
        <w:t xml:space="preserve"> Parmi elles, </w:t>
      </w:r>
      <w:r w:rsidR="00C9789E">
        <w:rPr>
          <w:lang w:val="fr-FR"/>
        </w:rPr>
        <w:t>7</w:t>
      </w:r>
      <w:r w:rsidRPr="00B92B1A">
        <w:rPr>
          <w:lang w:val="fr-FR"/>
        </w:rPr>
        <w:t xml:space="preserve"> portaient sur un homicide volontaire, </w:t>
      </w:r>
      <w:r w:rsidR="00C9789E">
        <w:rPr>
          <w:lang w:val="fr-FR"/>
        </w:rPr>
        <w:t>8</w:t>
      </w:r>
      <w:r w:rsidRPr="00B92B1A">
        <w:rPr>
          <w:lang w:val="fr-FR"/>
        </w:rPr>
        <w:t xml:space="preserve"> sur une tentative d</w:t>
      </w:r>
      <w:r>
        <w:rPr>
          <w:lang w:val="fr-FR"/>
        </w:rPr>
        <w:t>’</w:t>
      </w:r>
      <w:r w:rsidRPr="00B92B1A">
        <w:rPr>
          <w:lang w:val="fr-FR"/>
        </w:rPr>
        <w:t xml:space="preserve">homicide et </w:t>
      </w:r>
      <w:r w:rsidR="00C9789E">
        <w:rPr>
          <w:lang w:val="fr-FR"/>
        </w:rPr>
        <w:t>5</w:t>
      </w:r>
      <w:r w:rsidRPr="00B92B1A">
        <w:rPr>
          <w:lang w:val="fr-FR"/>
        </w:rPr>
        <w:t xml:space="preserve"> sur un enlèvement de personne</w:t>
      </w:r>
      <w:r w:rsidR="00775E58" w:rsidRPr="00775E58">
        <w:rPr>
          <w:lang w:val="fr-FR"/>
        </w:rPr>
        <w:t>.</w:t>
      </w:r>
      <w:r w:rsidRPr="00B92B1A">
        <w:rPr>
          <w:lang w:val="fr-FR"/>
        </w:rPr>
        <w:t xml:space="preserve"> Aucune affaire de cette nature n</w:t>
      </w:r>
      <w:r>
        <w:rPr>
          <w:lang w:val="fr-FR"/>
        </w:rPr>
        <w:t>’</w:t>
      </w:r>
      <w:r w:rsidRPr="00B92B1A">
        <w:rPr>
          <w:lang w:val="fr-FR"/>
        </w:rPr>
        <w:t>a été enregistrée concernant un journaliste ou un défenseur des droits de l</w:t>
      </w:r>
      <w:r>
        <w:rPr>
          <w:lang w:val="fr-FR"/>
        </w:rPr>
        <w:t>’</w:t>
      </w:r>
      <w:r w:rsidRPr="00B92B1A">
        <w:rPr>
          <w:lang w:val="fr-FR"/>
        </w:rPr>
        <w:t>homme</w:t>
      </w:r>
      <w:r w:rsidR="00775E58" w:rsidRPr="00775E58">
        <w:rPr>
          <w:lang w:val="fr-FR"/>
        </w:rPr>
        <w:t>.</w:t>
      </w:r>
    </w:p>
    <w:p w14:paraId="063F9870" w14:textId="2B11280C" w:rsidR="00E26F92" w:rsidRPr="00B92B1A" w:rsidRDefault="00E26F92" w:rsidP="00E26F92">
      <w:pPr>
        <w:pStyle w:val="SingleTxtG"/>
        <w:rPr>
          <w:bCs/>
          <w:iCs/>
          <w:lang w:val="fr-FR"/>
        </w:rPr>
      </w:pPr>
      <w:r w:rsidRPr="00B92B1A">
        <w:rPr>
          <w:lang w:val="fr-FR"/>
        </w:rPr>
        <w:t>147</w:t>
      </w:r>
      <w:r w:rsidR="00775E58" w:rsidRPr="00775E58">
        <w:rPr>
          <w:lang w:val="fr-FR"/>
        </w:rPr>
        <w:t>.</w:t>
      </w:r>
      <w:r w:rsidRPr="00B92B1A">
        <w:rPr>
          <w:lang w:val="fr-FR"/>
        </w:rPr>
        <w:tab/>
        <w:t xml:space="preserve">Le </w:t>
      </w:r>
      <w:r>
        <w:rPr>
          <w:lang w:val="fr-FR"/>
        </w:rPr>
        <w:t>G</w:t>
      </w:r>
      <w:r w:rsidRPr="00B92B1A">
        <w:rPr>
          <w:lang w:val="fr-FR"/>
        </w:rPr>
        <w:t xml:space="preserve">ouvernement provincial du Khyber Pakhtunkhwa a lancé de nombreuses initiatives pour </w:t>
      </w:r>
      <w:r>
        <w:rPr>
          <w:lang w:val="fr-FR"/>
        </w:rPr>
        <w:t>assurer l</w:t>
      </w:r>
      <w:r w:rsidRPr="00B92B1A">
        <w:rPr>
          <w:lang w:val="fr-FR"/>
        </w:rPr>
        <w:t xml:space="preserve">a sécurité et la protection des journalistes en activité, notamment </w:t>
      </w:r>
      <w:r>
        <w:rPr>
          <w:lang w:val="fr-FR"/>
        </w:rPr>
        <w:t>le versement de subventions, l’attribution d’une parcelle et la mise en place d’</w:t>
      </w:r>
      <w:r w:rsidRPr="00B92B1A">
        <w:rPr>
          <w:lang w:val="fr-FR"/>
        </w:rPr>
        <w:t xml:space="preserve">un fonds de dotation pour le remboursement des frais médicaux </w:t>
      </w:r>
      <w:r>
        <w:rPr>
          <w:lang w:val="fr-FR"/>
        </w:rPr>
        <w:t>à</w:t>
      </w:r>
      <w:r w:rsidRPr="00B92B1A">
        <w:rPr>
          <w:lang w:val="fr-FR"/>
        </w:rPr>
        <w:t xml:space="preserve"> </w:t>
      </w:r>
      <w:r>
        <w:rPr>
          <w:lang w:val="fr-FR"/>
        </w:rPr>
        <w:t>la</w:t>
      </w:r>
      <w:r w:rsidRPr="00B92B1A">
        <w:rPr>
          <w:lang w:val="fr-FR"/>
        </w:rPr>
        <w:t xml:space="preserve"> famille</w:t>
      </w:r>
      <w:r>
        <w:rPr>
          <w:lang w:val="fr-FR"/>
        </w:rPr>
        <w:t xml:space="preserve"> des journalistes</w:t>
      </w:r>
      <w:r w:rsidR="00775E58" w:rsidRPr="00775E58">
        <w:rPr>
          <w:lang w:val="fr-FR"/>
        </w:rPr>
        <w:t>.</w:t>
      </w:r>
      <w:r w:rsidRPr="00B92B1A">
        <w:rPr>
          <w:lang w:val="fr-FR"/>
        </w:rPr>
        <w:t xml:space="preserve"> Le </w:t>
      </w:r>
      <w:r>
        <w:rPr>
          <w:lang w:val="fr-FR"/>
        </w:rPr>
        <w:t>G</w:t>
      </w:r>
      <w:r w:rsidRPr="00B92B1A">
        <w:rPr>
          <w:lang w:val="fr-FR"/>
        </w:rPr>
        <w:t>ouvernement provincial a prévu une aide d</w:t>
      </w:r>
      <w:r>
        <w:rPr>
          <w:lang w:val="fr-FR"/>
        </w:rPr>
        <w:t xml:space="preserve">’un </w:t>
      </w:r>
      <w:r w:rsidRPr="00B92B1A">
        <w:rPr>
          <w:lang w:val="fr-FR"/>
        </w:rPr>
        <w:t>million de roupies pour les familles des journalistes martyrs, prélevée sur le fonds de dotation pour la protection sociale des journalistes</w:t>
      </w:r>
      <w:r w:rsidR="00775E58" w:rsidRPr="00775E58">
        <w:rPr>
          <w:lang w:val="fr-FR"/>
        </w:rPr>
        <w:t>.</w:t>
      </w:r>
      <w:r w:rsidRPr="00B92B1A">
        <w:rPr>
          <w:lang w:val="fr-FR"/>
        </w:rPr>
        <w:t xml:space="preserve"> </w:t>
      </w:r>
      <w:proofErr w:type="spellStart"/>
      <w:r w:rsidRPr="00B92B1A">
        <w:rPr>
          <w:lang w:val="fr-FR"/>
        </w:rPr>
        <w:t>Javed</w:t>
      </w:r>
      <w:proofErr w:type="spellEnd"/>
      <w:r w:rsidRPr="00B92B1A">
        <w:rPr>
          <w:lang w:val="fr-FR"/>
        </w:rPr>
        <w:t xml:space="preserve"> </w:t>
      </w:r>
      <w:proofErr w:type="spellStart"/>
      <w:r w:rsidRPr="00B92B1A">
        <w:rPr>
          <w:lang w:val="fr-FR"/>
        </w:rPr>
        <w:t>Ullah</w:t>
      </w:r>
      <w:proofErr w:type="spellEnd"/>
      <w:r w:rsidRPr="00B92B1A">
        <w:rPr>
          <w:lang w:val="fr-FR"/>
        </w:rPr>
        <w:t xml:space="preserve"> Khan, le chef de bureau du journal </w:t>
      </w:r>
      <w:proofErr w:type="spellStart"/>
      <w:r w:rsidRPr="00B92B1A">
        <w:rPr>
          <w:lang w:val="fr-FR"/>
        </w:rPr>
        <w:t>Ausaf</w:t>
      </w:r>
      <w:proofErr w:type="spellEnd"/>
      <w:r w:rsidRPr="00B92B1A">
        <w:rPr>
          <w:lang w:val="fr-FR"/>
        </w:rPr>
        <w:t xml:space="preserve"> (</w:t>
      </w:r>
      <w:proofErr w:type="spellStart"/>
      <w:r w:rsidRPr="00B92B1A">
        <w:rPr>
          <w:lang w:val="fr-FR"/>
        </w:rPr>
        <w:t>Malakand</w:t>
      </w:r>
      <w:proofErr w:type="spellEnd"/>
      <w:r w:rsidRPr="00B92B1A">
        <w:rPr>
          <w:lang w:val="fr-FR"/>
        </w:rPr>
        <w:t>, district du Swat) a été assassiné dans la soirée du mardi 25</w:t>
      </w:r>
      <w:r>
        <w:rPr>
          <w:lang w:val="fr-FR"/>
        </w:rPr>
        <w:t> </w:t>
      </w:r>
      <w:r w:rsidRPr="00B92B1A">
        <w:rPr>
          <w:lang w:val="fr-FR"/>
        </w:rPr>
        <w:t xml:space="preserve">février 2020 dans la zone de </w:t>
      </w:r>
      <w:proofErr w:type="spellStart"/>
      <w:r w:rsidRPr="00B92B1A">
        <w:rPr>
          <w:lang w:val="fr-FR"/>
        </w:rPr>
        <w:t>Shakardara</w:t>
      </w:r>
      <w:proofErr w:type="spellEnd"/>
      <w:r w:rsidRPr="00B92B1A">
        <w:rPr>
          <w:lang w:val="fr-FR"/>
        </w:rPr>
        <w:t>, dans l</w:t>
      </w:r>
      <w:r>
        <w:rPr>
          <w:lang w:val="fr-FR"/>
        </w:rPr>
        <w:t xml:space="preserve">e </w:t>
      </w:r>
      <w:proofErr w:type="spellStart"/>
      <w:r w:rsidRPr="004B4FE7">
        <w:rPr>
          <w:i/>
          <w:iCs/>
          <w:lang w:val="fr-FR"/>
        </w:rPr>
        <w:t>tehsil</w:t>
      </w:r>
      <w:proofErr w:type="spellEnd"/>
      <w:r>
        <w:rPr>
          <w:lang w:val="fr-FR"/>
        </w:rPr>
        <w:t xml:space="preserve"> </w:t>
      </w:r>
      <w:r w:rsidRPr="00B92B1A">
        <w:rPr>
          <w:lang w:val="fr-FR"/>
        </w:rPr>
        <w:t>de Matta (district du Swat)</w:t>
      </w:r>
      <w:r w:rsidR="00775E58" w:rsidRPr="00775E58">
        <w:rPr>
          <w:lang w:val="fr-FR"/>
        </w:rPr>
        <w:t>.</w:t>
      </w:r>
      <w:r w:rsidRPr="00B92B1A">
        <w:rPr>
          <w:lang w:val="fr-FR"/>
        </w:rPr>
        <w:t xml:space="preserve"> Journaliste de renom, il avait travaillé pour CNN, Al-</w:t>
      </w:r>
      <w:proofErr w:type="spellStart"/>
      <w:r w:rsidRPr="00B92B1A">
        <w:rPr>
          <w:lang w:val="fr-FR"/>
        </w:rPr>
        <w:t>Jazira</w:t>
      </w:r>
      <w:proofErr w:type="spellEnd"/>
      <w:r w:rsidRPr="00B92B1A">
        <w:rPr>
          <w:lang w:val="fr-FR"/>
        </w:rPr>
        <w:t xml:space="preserve"> en anglais et d</w:t>
      </w:r>
      <w:r>
        <w:rPr>
          <w:lang w:val="fr-FR"/>
        </w:rPr>
        <w:t>’</w:t>
      </w:r>
      <w:r w:rsidRPr="00B92B1A">
        <w:rPr>
          <w:lang w:val="fr-FR"/>
        </w:rPr>
        <w:t xml:space="preserve">autres </w:t>
      </w:r>
      <w:proofErr w:type="spellStart"/>
      <w:r w:rsidRPr="00B92B1A">
        <w:rPr>
          <w:lang w:val="fr-FR"/>
        </w:rPr>
        <w:t>médias</w:t>
      </w:r>
      <w:proofErr w:type="spellEnd"/>
      <w:r w:rsidRPr="00B92B1A">
        <w:rPr>
          <w:lang w:val="fr-FR"/>
        </w:rPr>
        <w:t xml:space="preserve"> imprimés et électroniques nationaux et internationaux</w:t>
      </w:r>
      <w:r w:rsidR="00775E58" w:rsidRPr="00775E58">
        <w:rPr>
          <w:lang w:val="fr-FR"/>
        </w:rPr>
        <w:t>.</w:t>
      </w:r>
      <w:r w:rsidRPr="00B92B1A">
        <w:rPr>
          <w:lang w:val="fr-FR"/>
        </w:rPr>
        <w:t xml:space="preserve"> L</w:t>
      </w:r>
      <w:r>
        <w:rPr>
          <w:lang w:val="fr-FR"/>
        </w:rPr>
        <w:t>’</w:t>
      </w:r>
      <w:r w:rsidRPr="00B92B1A">
        <w:rPr>
          <w:lang w:val="fr-FR"/>
        </w:rPr>
        <w:t>affaire</w:t>
      </w:r>
      <w:r>
        <w:rPr>
          <w:lang w:val="fr-FR"/>
        </w:rPr>
        <w:t>,</w:t>
      </w:r>
      <w:r w:rsidRPr="00B92B1A">
        <w:rPr>
          <w:lang w:val="fr-FR"/>
        </w:rPr>
        <w:t xml:space="preserve"> </w:t>
      </w:r>
      <w:r>
        <w:rPr>
          <w:lang w:val="fr-FR"/>
        </w:rPr>
        <w:t xml:space="preserve">instruite </w:t>
      </w:r>
      <w:r w:rsidRPr="00B92B1A">
        <w:rPr>
          <w:lang w:val="fr-FR"/>
        </w:rPr>
        <w:t>contre des terroristes inconnus</w:t>
      </w:r>
      <w:r>
        <w:rPr>
          <w:lang w:val="fr-FR"/>
        </w:rPr>
        <w:t>,</w:t>
      </w:r>
      <w:r w:rsidRPr="00B92B1A">
        <w:rPr>
          <w:lang w:val="fr-FR"/>
        </w:rPr>
        <w:t xml:space="preserve"> a été enregistrée et la procédure de versement d</w:t>
      </w:r>
      <w:r>
        <w:rPr>
          <w:lang w:val="fr-FR"/>
        </w:rPr>
        <w:t>’</w:t>
      </w:r>
      <w:r w:rsidRPr="00B92B1A">
        <w:rPr>
          <w:lang w:val="fr-FR"/>
        </w:rPr>
        <w:t>un million de roupies et d</w:t>
      </w:r>
      <w:r>
        <w:rPr>
          <w:lang w:val="fr-FR"/>
        </w:rPr>
        <w:t>’</w:t>
      </w:r>
      <w:r w:rsidRPr="00B92B1A">
        <w:rPr>
          <w:lang w:val="fr-FR"/>
        </w:rPr>
        <w:t>attribution d</w:t>
      </w:r>
      <w:r>
        <w:rPr>
          <w:lang w:val="fr-FR"/>
        </w:rPr>
        <w:t>’</w:t>
      </w:r>
      <w:r w:rsidRPr="00B92B1A">
        <w:rPr>
          <w:lang w:val="fr-FR"/>
        </w:rPr>
        <w:t>un</w:t>
      </w:r>
      <w:r>
        <w:rPr>
          <w:lang w:val="fr-FR"/>
        </w:rPr>
        <w:t>e parcelle à la famille du</w:t>
      </w:r>
      <w:r w:rsidRPr="00B92B1A">
        <w:rPr>
          <w:lang w:val="fr-FR"/>
        </w:rPr>
        <w:t xml:space="preserve"> journaliste martyr </w:t>
      </w:r>
      <w:proofErr w:type="spellStart"/>
      <w:r w:rsidRPr="00B92B1A">
        <w:rPr>
          <w:lang w:val="fr-FR"/>
        </w:rPr>
        <w:t>Javed</w:t>
      </w:r>
      <w:proofErr w:type="spellEnd"/>
      <w:r w:rsidRPr="00B92B1A">
        <w:rPr>
          <w:lang w:val="fr-FR"/>
        </w:rPr>
        <w:t xml:space="preserve"> </w:t>
      </w:r>
      <w:proofErr w:type="spellStart"/>
      <w:r w:rsidRPr="00B92B1A">
        <w:rPr>
          <w:lang w:val="fr-FR"/>
        </w:rPr>
        <w:t>Ullah</w:t>
      </w:r>
      <w:proofErr w:type="spellEnd"/>
      <w:r w:rsidRPr="00B92B1A">
        <w:rPr>
          <w:lang w:val="fr-FR"/>
        </w:rPr>
        <w:t xml:space="preserve"> Khan a été </w:t>
      </w:r>
      <w:r>
        <w:rPr>
          <w:lang w:val="fr-FR"/>
        </w:rPr>
        <w:t>enclenchée</w:t>
      </w:r>
      <w:r w:rsidR="00775E58" w:rsidRPr="00775E58">
        <w:rPr>
          <w:lang w:val="fr-FR"/>
        </w:rPr>
        <w:t>.</w:t>
      </w:r>
      <w:r w:rsidRPr="00B92B1A">
        <w:rPr>
          <w:lang w:val="fr-FR"/>
        </w:rPr>
        <w:t xml:space="preserve"> </w:t>
      </w:r>
    </w:p>
    <w:p w14:paraId="50C7BBBB" w14:textId="77777777" w:rsidR="00E26F92" w:rsidRPr="00B92B1A" w:rsidRDefault="00E26F92" w:rsidP="00E26F92">
      <w:pPr>
        <w:pStyle w:val="H1G"/>
        <w:rPr>
          <w:lang w:val="fr-FR"/>
        </w:rPr>
      </w:pPr>
      <w:r w:rsidRPr="00B92B1A">
        <w:rPr>
          <w:lang w:val="fr-FR"/>
        </w:rPr>
        <w:tab/>
      </w:r>
      <w:r w:rsidRPr="00B92B1A">
        <w:rPr>
          <w:lang w:val="fr-FR"/>
        </w:rPr>
        <w:tab/>
        <w:t>Autres recommandations</w:t>
      </w:r>
    </w:p>
    <w:p w14:paraId="1979D3DF" w14:textId="77777777" w:rsidR="00E26F92" w:rsidRPr="00B92B1A" w:rsidRDefault="00E26F92" w:rsidP="00E26F92">
      <w:pPr>
        <w:pStyle w:val="H23G"/>
        <w:rPr>
          <w:lang w:val="fr-FR"/>
        </w:rPr>
      </w:pPr>
      <w:r w:rsidRPr="00B92B1A">
        <w:rPr>
          <w:lang w:val="fr-FR"/>
        </w:rPr>
        <w:tab/>
      </w:r>
      <w:r w:rsidRPr="00B92B1A">
        <w:rPr>
          <w:lang w:val="fr-FR"/>
        </w:rPr>
        <w:tab/>
        <w:t>Recommandation formulée au paragraphe 41</w:t>
      </w:r>
    </w:p>
    <w:p w14:paraId="71C1CACE" w14:textId="62DE7AD2" w:rsidR="00E26F92" w:rsidRPr="00B92B1A" w:rsidRDefault="00E26F92" w:rsidP="00E26F92">
      <w:pPr>
        <w:pStyle w:val="SingleTxtG"/>
        <w:rPr>
          <w:bCs/>
          <w:lang w:val="fr-FR"/>
        </w:rPr>
      </w:pPr>
      <w:r w:rsidRPr="00B92B1A">
        <w:rPr>
          <w:lang w:val="fr-FR"/>
        </w:rPr>
        <w:t>148</w:t>
      </w:r>
      <w:r w:rsidR="00775E58" w:rsidRPr="00775E58">
        <w:rPr>
          <w:lang w:val="fr-FR"/>
        </w:rPr>
        <w:t>.</w:t>
      </w:r>
      <w:r w:rsidRPr="00B92B1A">
        <w:rPr>
          <w:lang w:val="fr-FR"/>
        </w:rPr>
        <w:tab/>
        <w:t>Le Pakistan a pleinement conscience de ses obligations internationales et nationales en matière de droits de l</w:t>
      </w:r>
      <w:r>
        <w:rPr>
          <w:lang w:val="fr-FR"/>
        </w:rPr>
        <w:t>’</w:t>
      </w:r>
      <w:r w:rsidRPr="00B92B1A">
        <w:rPr>
          <w:lang w:val="fr-FR"/>
        </w:rPr>
        <w:t>homme</w:t>
      </w:r>
      <w:r w:rsidR="00775E58" w:rsidRPr="00775E58">
        <w:rPr>
          <w:lang w:val="fr-FR"/>
        </w:rPr>
        <w:t>.</w:t>
      </w:r>
      <w:r w:rsidRPr="00B92B1A">
        <w:rPr>
          <w:lang w:val="fr-FR"/>
        </w:rPr>
        <w:t xml:space="preserve"> La Constitution et le cadre juridique du Pakistan garantissent pleinement l</w:t>
      </w:r>
      <w:r>
        <w:rPr>
          <w:lang w:val="fr-FR"/>
        </w:rPr>
        <w:t>’</w:t>
      </w:r>
      <w:r w:rsidRPr="00B92B1A">
        <w:rPr>
          <w:lang w:val="fr-FR"/>
        </w:rPr>
        <w:t>ensemble des droits de l</w:t>
      </w:r>
      <w:r>
        <w:rPr>
          <w:lang w:val="fr-FR"/>
        </w:rPr>
        <w:t>’</w:t>
      </w:r>
      <w:r w:rsidRPr="00B92B1A">
        <w:rPr>
          <w:lang w:val="fr-FR"/>
        </w:rPr>
        <w:t>homme et des libertés fondamentales</w:t>
      </w:r>
      <w:r w:rsidR="00775E58" w:rsidRPr="00775E58">
        <w:rPr>
          <w:lang w:val="fr-FR"/>
        </w:rPr>
        <w:t>.</w:t>
      </w:r>
      <w:r w:rsidRPr="00B92B1A">
        <w:rPr>
          <w:lang w:val="fr-FR"/>
        </w:rPr>
        <w:t xml:space="preserve"> Comme dans les autres pays démocratiques, la décision d</w:t>
      </w:r>
      <w:r>
        <w:rPr>
          <w:lang w:val="fr-FR"/>
        </w:rPr>
        <w:t>’</w:t>
      </w:r>
      <w:r w:rsidRPr="00B92B1A">
        <w:rPr>
          <w:lang w:val="fr-FR"/>
        </w:rPr>
        <w:t>adhérer à un traité international est prise après des discussions et des délibérations approfondies entre toutes les parties prenantes et en tenant compte des sensibilités locales, des priorités nationales, des besoins et d</w:t>
      </w:r>
      <w:r>
        <w:rPr>
          <w:lang w:val="fr-FR"/>
        </w:rPr>
        <w:t>’</w:t>
      </w:r>
      <w:r w:rsidRPr="00B92B1A">
        <w:rPr>
          <w:lang w:val="fr-FR"/>
        </w:rPr>
        <w:t>autres facteurs</w:t>
      </w:r>
      <w:r w:rsidR="00775E58" w:rsidRPr="00775E58">
        <w:rPr>
          <w:lang w:val="fr-FR"/>
        </w:rPr>
        <w:t>.</w:t>
      </w:r>
      <w:r w:rsidRPr="00B92B1A">
        <w:rPr>
          <w:lang w:val="fr-FR"/>
        </w:rPr>
        <w:t xml:space="preserve"> Des informations détaillées ont été fournies concernant les mesures juridiques et administratives prises par le Pakistan pour assurer la protection de toute sa population contre toute forme de discrimination dans le pays, y compris la protection des migrants et la protection des personnes contre les disparitions forcées</w:t>
      </w:r>
      <w:r w:rsidR="00775E58" w:rsidRPr="00775E58">
        <w:rPr>
          <w:lang w:val="fr-FR"/>
        </w:rPr>
        <w:t>.</w:t>
      </w:r>
    </w:p>
    <w:p w14:paraId="328E34E7" w14:textId="7F1AFBB6" w:rsidR="00E26F92" w:rsidRPr="00B92B1A" w:rsidRDefault="00E26F92" w:rsidP="00E26F92">
      <w:pPr>
        <w:pStyle w:val="SingleTxtG"/>
        <w:rPr>
          <w:bCs/>
          <w:lang w:val="fr-FR"/>
        </w:rPr>
      </w:pPr>
      <w:r w:rsidRPr="00B92B1A">
        <w:rPr>
          <w:lang w:val="fr-FR"/>
        </w:rPr>
        <w:t>149</w:t>
      </w:r>
      <w:r w:rsidR="00775E58" w:rsidRPr="00775E58">
        <w:rPr>
          <w:lang w:val="fr-FR"/>
        </w:rPr>
        <w:t>.</w:t>
      </w:r>
      <w:r w:rsidRPr="00B92B1A">
        <w:rPr>
          <w:lang w:val="fr-FR"/>
        </w:rPr>
        <w:tab/>
      </w:r>
      <w:r>
        <w:rPr>
          <w:lang w:val="fr-FR"/>
        </w:rPr>
        <w:t>S’agissant d</w:t>
      </w:r>
      <w:r w:rsidRPr="00B92B1A">
        <w:rPr>
          <w:lang w:val="fr-FR"/>
        </w:rPr>
        <w:t>e la protection des personnes contre les disparitions forcées, des mesures nationales fortes ont été adoptées</w:t>
      </w:r>
      <w:r w:rsidR="00775E58" w:rsidRPr="00775E58">
        <w:rPr>
          <w:lang w:val="fr-FR"/>
        </w:rPr>
        <w:t>.</w:t>
      </w:r>
      <w:r w:rsidRPr="00B92B1A">
        <w:rPr>
          <w:lang w:val="fr-FR"/>
        </w:rPr>
        <w:t xml:space="preserve"> Une Commission d</w:t>
      </w:r>
      <w:r>
        <w:rPr>
          <w:lang w:val="fr-FR"/>
        </w:rPr>
        <w:t>’</w:t>
      </w:r>
      <w:r w:rsidRPr="00B92B1A">
        <w:rPr>
          <w:lang w:val="fr-FR"/>
        </w:rPr>
        <w:t>enquête sur les disparitions forcées est chargée d</w:t>
      </w:r>
      <w:r>
        <w:rPr>
          <w:lang w:val="fr-FR"/>
        </w:rPr>
        <w:t>’</w:t>
      </w:r>
      <w:r w:rsidRPr="00B92B1A">
        <w:rPr>
          <w:lang w:val="fr-FR"/>
        </w:rPr>
        <w:t>ouvrir rapidement des enquêtes sur tout cas présumé de disparition forcée</w:t>
      </w:r>
      <w:r w:rsidR="00775E58" w:rsidRPr="00775E58">
        <w:rPr>
          <w:lang w:val="fr-FR"/>
        </w:rPr>
        <w:t>.</w:t>
      </w:r>
      <w:r w:rsidRPr="00B92B1A">
        <w:rPr>
          <w:lang w:val="fr-FR"/>
        </w:rPr>
        <w:t xml:space="preserve"> En outre, le Pakistan coopère régulièrement avec le Groupe de travail des Nations Unies sur les disparitions forcées ou involontaires</w:t>
      </w:r>
      <w:r>
        <w:rPr>
          <w:lang w:val="fr-FR"/>
        </w:rPr>
        <w:t xml:space="preserve"> et celui-ci a salué, dans ses rapports,</w:t>
      </w:r>
      <w:r w:rsidRPr="00B92B1A">
        <w:rPr>
          <w:lang w:val="fr-FR"/>
        </w:rPr>
        <w:t xml:space="preserve"> </w:t>
      </w:r>
      <w:r>
        <w:rPr>
          <w:lang w:val="fr-FR"/>
        </w:rPr>
        <w:t>n</w:t>
      </w:r>
      <w:r w:rsidRPr="00B92B1A">
        <w:rPr>
          <w:lang w:val="fr-FR"/>
        </w:rPr>
        <w:t xml:space="preserve">otre attitude constructive </w:t>
      </w:r>
      <w:r>
        <w:rPr>
          <w:lang w:val="fr-FR"/>
        </w:rPr>
        <w:t>à son égard</w:t>
      </w:r>
      <w:r w:rsidR="00775E58" w:rsidRPr="00775E58">
        <w:rPr>
          <w:lang w:val="fr-FR"/>
        </w:rPr>
        <w:t>.</w:t>
      </w:r>
    </w:p>
    <w:p w14:paraId="14904355"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42</w:t>
      </w:r>
    </w:p>
    <w:p w14:paraId="7D73DD4E" w14:textId="6EA32E97" w:rsidR="00E26F92" w:rsidRPr="00B92B1A" w:rsidRDefault="00E26F92" w:rsidP="00E26F92">
      <w:pPr>
        <w:pStyle w:val="SingleTxtG"/>
        <w:rPr>
          <w:bCs/>
          <w:lang w:val="fr-FR"/>
        </w:rPr>
      </w:pPr>
      <w:r w:rsidRPr="00B92B1A">
        <w:rPr>
          <w:lang w:val="fr-FR"/>
        </w:rPr>
        <w:t>150</w:t>
      </w:r>
      <w:r w:rsidR="00775E58" w:rsidRPr="00775E58">
        <w:rPr>
          <w:lang w:val="fr-FR"/>
        </w:rPr>
        <w:t>.</w:t>
      </w:r>
      <w:r w:rsidRPr="00B92B1A">
        <w:rPr>
          <w:lang w:val="fr-FR"/>
        </w:rPr>
        <w:tab/>
        <w:t>La Constitution et le cadre juridique et administratif du Pakistan interdisent toute forme de discrimination fondée sur la race ou sur l</w:t>
      </w:r>
      <w:r>
        <w:rPr>
          <w:lang w:val="fr-FR"/>
        </w:rPr>
        <w:t>’</w:t>
      </w:r>
      <w:r w:rsidRPr="00B92B1A">
        <w:rPr>
          <w:lang w:val="fr-FR"/>
        </w:rPr>
        <w:t xml:space="preserve">appartenance à une paroisse, </w:t>
      </w:r>
      <w:r>
        <w:rPr>
          <w:lang w:val="fr-FR"/>
        </w:rPr>
        <w:t xml:space="preserve">à </w:t>
      </w:r>
      <w:r w:rsidRPr="00B92B1A">
        <w:rPr>
          <w:lang w:val="fr-FR"/>
        </w:rPr>
        <w:t xml:space="preserve">une tribu ou </w:t>
      </w:r>
      <w:r>
        <w:rPr>
          <w:lang w:val="fr-FR"/>
        </w:rPr>
        <w:t xml:space="preserve">à </w:t>
      </w:r>
      <w:r w:rsidRPr="00B92B1A">
        <w:rPr>
          <w:lang w:val="fr-FR"/>
        </w:rPr>
        <w:t>une secte</w:t>
      </w:r>
      <w:r w:rsidR="00775E58" w:rsidRPr="00775E58">
        <w:rPr>
          <w:lang w:val="fr-FR"/>
        </w:rPr>
        <w:t>.</w:t>
      </w:r>
      <w:r w:rsidRPr="00B92B1A">
        <w:rPr>
          <w:lang w:val="fr-FR"/>
        </w:rPr>
        <w:t xml:space="preserve"> Des précisions ont été fournies dans notre réponse à la </w:t>
      </w:r>
      <w:r>
        <w:rPr>
          <w:lang w:val="fr-FR"/>
        </w:rPr>
        <w:t>r</w:t>
      </w:r>
      <w:r w:rsidRPr="00B92B1A">
        <w:rPr>
          <w:lang w:val="fr-FR"/>
        </w:rPr>
        <w:t>ecommandation formulée au paragraphe 8</w:t>
      </w:r>
      <w:r w:rsidR="00775E58" w:rsidRPr="00775E58">
        <w:rPr>
          <w:lang w:val="fr-FR"/>
        </w:rPr>
        <w:t>.</w:t>
      </w:r>
      <w:r w:rsidRPr="00B92B1A">
        <w:rPr>
          <w:lang w:val="fr-FR"/>
        </w:rPr>
        <w:t xml:space="preserve"> En outre, conformément à nos obligations internationales, comme la Déclaration de Durban, les mesures politiques nécessaires ont été prises pour traduire ces obligations en mesures pratiques au niveau national</w:t>
      </w:r>
      <w:r w:rsidR="00775E58" w:rsidRPr="00775E58">
        <w:rPr>
          <w:lang w:val="fr-FR"/>
        </w:rPr>
        <w:t>.</w:t>
      </w:r>
      <w:r w:rsidRPr="00B92B1A">
        <w:rPr>
          <w:lang w:val="fr-FR"/>
        </w:rPr>
        <w:t xml:space="preserve"> Le plan d</w:t>
      </w:r>
      <w:r>
        <w:rPr>
          <w:lang w:val="fr-FR"/>
        </w:rPr>
        <w:t>’</w:t>
      </w:r>
      <w:r w:rsidRPr="00B92B1A">
        <w:rPr>
          <w:lang w:val="fr-FR"/>
        </w:rPr>
        <w:t>action national pour les droits de l</w:t>
      </w:r>
      <w:r>
        <w:rPr>
          <w:lang w:val="fr-FR"/>
        </w:rPr>
        <w:t>’</w:t>
      </w:r>
      <w:r w:rsidRPr="00B92B1A">
        <w:rPr>
          <w:lang w:val="fr-FR"/>
        </w:rPr>
        <w:t>homme prévoit des mesures politiques proactives et des interventions efficaces pour renforcer le cadre national de lutte contre toutes les formes de discrimination et de xénophobie</w:t>
      </w:r>
      <w:r w:rsidR="00775E58" w:rsidRPr="00775E58">
        <w:rPr>
          <w:lang w:val="fr-FR"/>
        </w:rPr>
        <w:t>.</w:t>
      </w:r>
      <w:r w:rsidRPr="00B92B1A">
        <w:rPr>
          <w:lang w:val="fr-FR"/>
        </w:rPr>
        <w:t xml:space="preserve"> En outre, la Commission nationale pour les minorités est désormais pleinement fonctionnelle et efficace</w:t>
      </w:r>
      <w:r w:rsidR="00775E58" w:rsidRPr="00775E58">
        <w:rPr>
          <w:lang w:val="fr-FR"/>
        </w:rPr>
        <w:t>.</w:t>
      </w:r>
      <w:r w:rsidRPr="00B92B1A">
        <w:rPr>
          <w:lang w:val="fr-FR"/>
        </w:rPr>
        <w:t xml:space="preserve"> De plus, les gouvernements provinciaux ont demandé à tous les </w:t>
      </w:r>
      <w:r w:rsidRPr="00B92B1A">
        <w:rPr>
          <w:lang w:val="fr-FR"/>
        </w:rPr>
        <w:lastRenderedPageBreak/>
        <w:t>commissaires adjoints de jouer un rôle proactif et dans cette optique, des comités pour l</w:t>
      </w:r>
      <w:r>
        <w:rPr>
          <w:lang w:val="fr-FR"/>
        </w:rPr>
        <w:t>’</w:t>
      </w:r>
      <w:r w:rsidRPr="00B92B1A">
        <w:rPr>
          <w:lang w:val="fr-FR"/>
        </w:rPr>
        <w:t>harmonie interconfessionnelle ont été créés pour promouvoir l</w:t>
      </w:r>
      <w:r>
        <w:rPr>
          <w:lang w:val="fr-FR"/>
        </w:rPr>
        <w:t>’</w:t>
      </w:r>
      <w:r w:rsidRPr="00B92B1A">
        <w:rPr>
          <w:lang w:val="fr-FR"/>
        </w:rPr>
        <w:t>harmonie et la tolérance dans chaque district</w:t>
      </w:r>
      <w:r w:rsidR="00775E58" w:rsidRPr="00775E58">
        <w:rPr>
          <w:lang w:val="fr-FR"/>
        </w:rPr>
        <w:t>.</w:t>
      </w:r>
    </w:p>
    <w:p w14:paraId="60FDF9D6"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43</w:t>
      </w:r>
    </w:p>
    <w:p w14:paraId="0A66745E" w14:textId="5C4B19B6" w:rsidR="00E26F92" w:rsidRPr="00B92B1A" w:rsidRDefault="00E26F92" w:rsidP="00E26F92">
      <w:pPr>
        <w:pStyle w:val="SingleTxtG"/>
        <w:rPr>
          <w:rFonts w:asciiTheme="majorBidi" w:hAnsiTheme="majorBidi" w:cstheme="majorBidi"/>
          <w:lang w:val="fr-FR"/>
        </w:rPr>
      </w:pPr>
      <w:r w:rsidRPr="00B92B1A">
        <w:rPr>
          <w:lang w:val="fr-FR"/>
        </w:rPr>
        <w:t>151</w:t>
      </w:r>
      <w:r w:rsidR="00775E58" w:rsidRPr="00775E58">
        <w:rPr>
          <w:lang w:val="fr-FR"/>
        </w:rPr>
        <w:t>.</w:t>
      </w:r>
      <w:r w:rsidRPr="00B92B1A">
        <w:rPr>
          <w:lang w:val="fr-FR"/>
        </w:rPr>
        <w:tab/>
        <w:t>Au Pakistan, la population de personnes d</w:t>
      </w:r>
      <w:r>
        <w:rPr>
          <w:lang w:val="fr-FR"/>
        </w:rPr>
        <w:t>’</w:t>
      </w:r>
      <w:r w:rsidRPr="00B92B1A">
        <w:rPr>
          <w:lang w:val="fr-FR"/>
        </w:rPr>
        <w:t>ascendance africaine n</w:t>
      </w:r>
      <w:r>
        <w:rPr>
          <w:lang w:val="fr-FR"/>
        </w:rPr>
        <w:t>’</w:t>
      </w:r>
      <w:r w:rsidRPr="00B92B1A">
        <w:rPr>
          <w:lang w:val="fr-FR"/>
        </w:rPr>
        <w:t>est pas très nombreuse</w:t>
      </w:r>
      <w:r w:rsidR="00775E58" w:rsidRPr="00775E58">
        <w:rPr>
          <w:lang w:val="fr-FR"/>
        </w:rPr>
        <w:t>.</w:t>
      </w:r>
      <w:r w:rsidRPr="00B92B1A">
        <w:rPr>
          <w:lang w:val="fr-FR"/>
        </w:rPr>
        <w:t xml:space="preserve"> Néanmoins, ces personnes sont des citoyens au même titre que les autres et aucun cas de discrimination à leur encontre n</w:t>
      </w:r>
      <w:r>
        <w:rPr>
          <w:lang w:val="fr-FR"/>
        </w:rPr>
        <w:t>’</w:t>
      </w:r>
      <w:r w:rsidRPr="00B92B1A">
        <w:rPr>
          <w:lang w:val="fr-FR"/>
        </w:rPr>
        <w:t>a été signalé</w:t>
      </w:r>
      <w:r w:rsidR="00775E58" w:rsidRPr="00775E58">
        <w:rPr>
          <w:lang w:val="fr-FR"/>
        </w:rPr>
        <w:t>.</w:t>
      </w:r>
      <w:r w:rsidRPr="00B92B1A">
        <w:rPr>
          <w:lang w:val="fr-FR"/>
        </w:rPr>
        <w:t xml:space="preserve"> La Constitution pakistanaise garantit la protection de tous les citoyens, leur participation aux affaires publiques et politiques dans des conditions d</w:t>
      </w:r>
      <w:r>
        <w:rPr>
          <w:lang w:val="fr-FR"/>
        </w:rPr>
        <w:t>’</w:t>
      </w:r>
      <w:r w:rsidRPr="00B92B1A">
        <w:rPr>
          <w:lang w:val="fr-FR"/>
        </w:rPr>
        <w:t>égalité, ainsi que leur droit de préserver et de promouvoir leur identité culturelle</w:t>
      </w:r>
      <w:r w:rsidR="00775E58" w:rsidRPr="00775E58">
        <w:rPr>
          <w:lang w:val="fr-FR"/>
        </w:rPr>
        <w:t>.</w:t>
      </w:r>
    </w:p>
    <w:p w14:paraId="178AE3A9" w14:textId="00075B49" w:rsidR="00E26F92" w:rsidRPr="00B92B1A" w:rsidRDefault="00E26F92" w:rsidP="00E26F92">
      <w:pPr>
        <w:pStyle w:val="SingleTxtG"/>
        <w:rPr>
          <w:rFonts w:asciiTheme="majorBidi" w:hAnsiTheme="majorBidi" w:cstheme="majorBidi"/>
          <w:lang w:val="fr-FR"/>
        </w:rPr>
      </w:pPr>
      <w:r w:rsidRPr="00B92B1A">
        <w:rPr>
          <w:lang w:val="fr-FR"/>
        </w:rPr>
        <w:t>152</w:t>
      </w:r>
      <w:r w:rsidR="00775E58" w:rsidRPr="00775E58">
        <w:rPr>
          <w:lang w:val="fr-FR"/>
        </w:rPr>
        <w:t>.</w:t>
      </w:r>
      <w:r w:rsidRPr="00B92B1A">
        <w:rPr>
          <w:lang w:val="fr-FR"/>
        </w:rPr>
        <w:tab/>
        <w:t>Les personnes d</w:t>
      </w:r>
      <w:r>
        <w:rPr>
          <w:lang w:val="fr-FR"/>
        </w:rPr>
        <w:t>’</w:t>
      </w:r>
      <w:r w:rsidRPr="00B92B1A">
        <w:rPr>
          <w:lang w:val="fr-FR"/>
        </w:rPr>
        <w:t xml:space="preserve">ascendance africaine </w:t>
      </w:r>
      <w:r>
        <w:rPr>
          <w:lang w:val="fr-FR"/>
        </w:rPr>
        <w:t xml:space="preserve">ont apporté une </w:t>
      </w:r>
      <w:r w:rsidRPr="00B92B1A">
        <w:rPr>
          <w:lang w:val="fr-FR"/>
        </w:rPr>
        <w:t xml:space="preserve">contribution </w:t>
      </w:r>
      <w:r>
        <w:rPr>
          <w:lang w:val="fr-FR"/>
        </w:rPr>
        <w:t xml:space="preserve">substantielle </w:t>
      </w:r>
      <w:r w:rsidRPr="00B92B1A">
        <w:rPr>
          <w:lang w:val="fr-FR"/>
        </w:rPr>
        <w:t xml:space="preserve">à la société pakistanaise </w:t>
      </w:r>
      <w:r>
        <w:rPr>
          <w:lang w:val="fr-FR"/>
        </w:rPr>
        <w:t>et</w:t>
      </w:r>
      <w:r w:rsidRPr="00B92B1A">
        <w:rPr>
          <w:lang w:val="fr-FR"/>
        </w:rPr>
        <w:t xml:space="preserve"> ont excellé dans bien des domaines</w:t>
      </w:r>
      <w:r w:rsidR="00775E58" w:rsidRPr="00775E58">
        <w:rPr>
          <w:lang w:val="fr-FR"/>
        </w:rPr>
        <w:t>.</w:t>
      </w:r>
      <w:r w:rsidRPr="00B92B1A">
        <w:rPr>
          <w:lang w:val="fr-FR"/>
        </w:rPr>
        <w:t xml:space="preserve"> </w:t>
      </w:r>
      <w:r>
        <w:rPr>
          <w:lang w:val="fr-FR"/>
        </w:rPr>
        <w:t xml:space="preserve">Le célèbre poète pakistanais </w:t>
      </w:r>
      <w:proofErr w:type="spellStart"/>
      <w:r w:rsidRPr="00B92B1A">
        <w:rPr>
          <w:lang w:val="fr-FR"/>
        </w:rPr>
        <w:t>Noon</w:t>
      </w:r>
      <w:proofErr w:type="spellEnd"/>
      <w:r w:rsidRPr="00B92B1A">
        <w:rPr>
          <w:lang w:val="fr-FR"/>
        </w:rPr>
        <w:t xml:space="preserve"> </w:t>
      </w:r>
      <w:proofErr w:type="spellStart"/>
      <w:r w:rsidRPr="00B92B1A">
        <w:rPr>
          <w:lang w:val="fr-FR"/>
        </w:rPr>
        <w:t>Meem</w:t>
      </w:r>
      <w:proofErr w:type="spellEnd"/>
      <w:r w:rsidRPr="00B92B1A">
        <w:rPr>
          <w:lang w:val="fr-FR"/>
        </w:rPr>
        <w:t xml:space="preserve"> </w:t>
      </w:r>
      <w:proofErr w:type="spellStart"/>
      <w:r w:rsidRPr="00B92B1A">
        <w:rPr>
          <w:lang w:val="fr-FR"/>
        </w:rPr>
        <w:t>Danish</w:t>
      </w:r>
      <w:proofErr w:type="spellEnd"/>
      <w:r w:rsidRPr="00B92B1A">
        <w:rPr>
          <w:lang w:val="fr-FR"/>
        </w:rPr>
        <w:t xml:space="preserve"> a beaucoup contribué à notre littérature nationale</w:t>
      </w:r>
      <w:r>
        <w:rPr>
          <w:lang w:val="fr-FR"/>
        </w:rPr>
        <w:t>,</w:t>
      </w:r>
      <w:r w:rsidRPr="00B92B1A">
        <w:rPr>
          <w:lang w:val="fr-FR"/>
        </w:rPr>
        <w:t xml:space="preserve"> </w:t>
      </w:r>
      <w:r>
        <w:rPr>
          <w:lang w:val="fr-FR"/>
        </w:rPr>
        <w:t xml:space="preserve">le boxeur </w:t>
      </w:r>
      <w:r w:rsidRPr="00B92B1A">
        <w:rPr>
          <w:lang w:val="fr-FR"/>
        </w:rPr>
        <w:t xml:space="preserve">Abdul Rashid </w:t>
      </w:r>
      <w:proofErr w:type="spellStart"/>
      <w:r w:rsidRPr="00B92B1A">
        <w:rPr>
          <w:lang w:val="fr-FR"/>
        </w:rPr>
        <w:t>Qambrani</w:t>
      </w:r>
      <w:proofErr w:type="spellEnd"/>
      <w:r w:rsidRPr="00B92B1A">
        <w:rPr>
          <w:lang w:val="fr-FR"/>
        </w:rPr>
        <w:t xml:space="preserve"> a représenté le Pakistan au niveau international</w:t>
      </w:r>
      <w:r>
        <w:rPr>
          <w:lang w:val="fr-FR"/>
        </w:rPr>
        <w:t xml:space="preserve"> et r</w:t>
      </w:r>
      <w:r w:rsidRPr="00B92B1A">
        <w:rPr>
          <w:lang w:val="fr-FR"/>
        </w:rPr>
        <w:t>écemment,</w:t>
      </w:r>
      <w:r>
        <w:rPr>
          <w:lang w:val="fr-FR"/>
        </w:rPr>
        <w:t xml:space="preserve"> la femme politique</w:t>
      </w:r>
      <w:r w:rsidRPr="00B92B1A">
        <w:rPr>
          <w:lang w:val="fr-FR"/>
        </w:rPr>
        <w:t xml:space="preserve"> </w:t>
      </w:r>
      <w:proofErr w:type="spellStart"/>
      <w:r w:rsidRPr="00B92B1A">
        <w:rPr>
          <w:lang w:val="fr-FR"/>
        </w:rPr>
        <w:t>Tanzeela</w:t>
      </w:r>
      <w:proofErr w:type="spellEnd"/>
      <w:r w:rsidRPr="00B92B1A">
        <w:rPr>
          <w:lang w:val="fr-FR"/>
        </w:rPr>
        <w:t xml:space="preserve"> </w:t>
      </w:r>
      <w:proofErr w:type="spellStart"/>
      <w:r w:rsidRPr="00B92B1A">
        <w:rPr>
          <w:lang w:val="fr-FR"/>
        </w:rPr>
        <w:t>Qambrani</w:t>
      </w:r>
      <w:proofErr w:type="spellEnd"/>
      <w:r w:rsidRPr="00B92B1A">
        <w:rPr>
          <w:lang w:val="fr-FR"/>
        </w:rPr>
        <w:t xml:space="preserve"> a été élue </w:t>
      </w:r>
      <w:r w:rsidRPr="00930196">
        <w:rPr>
          <w:lang w:val="fr-FR"/>
        </w:rPr>
        <w:t>pour faire partie de</w:t>
      </w:r>
      <w:r w:rsidRPr="00B92B1A">
        <w:rPr>
          <w:lang w:val="fr-FR"/>
        </w:rPr>
        <w:t xml:space="preserve"> l</w:t>
      </w:r>
      <w:r>
        <w:rPr>
          <w:lang w:val="fr-FR"/>
        </w:rPr>
        <w:t>’</w:t>
      </w:r>
      <w:r w:rsidRPr="00B92B1A">
        <w:rPr>
          <w:lang w:val="fr-FR"/>
        </w:rPr>
        <w:t>Assemblée provinciale du Sind</w:t>
      </w:r>
      <w:r w:rsidR="00775E58" w:rsidRPr="00775E58">
        <w:rPr>
          <w:lang w:val="fr-FR"/>
        </w:rPr>
        <w:t>.</w:t>
      </w:r>
    </w:p>
    <w:p w14:paraId="464C95FF"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44</w:t>
      </w:r>
    </w:p>
    <w:p w14:paraId="03233C0B" w14:textId="3E8D68D1" w:rsidR="00E26F92" w:rsidRPr="00B92B1A" w:rsidRDefault="00E26F92" w:rsidP="00E26F92">
      <w:pPr>
        <w:pStyle w:val="SingleTxtG"/>
        <w:rPr>
          <w:bCs/>
          <w:lang w:val="fr-FR"/>
        </w:rPr>
      </w:pPr>
      <w:r w:rsidRPr="00B92B1A">
        <w:rPr>
          <w:lang w:val="fr-FR"/>
        </w:rPr>
        <w:t>153</w:t>
      </w:r>
      <w:r w:rsidR="00775E58" w:rsidRPr="00775E58">
        <w:rPr>
          <w:lang w:val="fr-FR"/>
        </w:rPr>
        <w:t>.</w:t>
      </w:r>
      <w:r w:rsidRPr="00B92B1A">
        <w:rPr>
          <w:lang w:val="fr-FR"/>
        </w:rPr>
        <w:tab/>
        <w:t>Les gouvernements fédéral et provinciaux travaillent en partenariat avec la société civile pour promouvoir et protéger les droits de l</w:t>
      </w:r>
      <w:r>
        <w:rPr>
          <w:lang w:val="fr-FR"/>
        </w:rPr>
        <w:t>’</w:t>
      </w:r>
      <w:r w:rsidRPr="00B92B1A">
        <w:rPr>
          <w:lang w:val="fr-FR"/>
        </w:rPr>
        <w:t>homme dans le pays</w:t>
      </w:r>
      <w:r w:rsidR="00775E58" w:rsidRPr="00775E58">
        <w:rPr>
          <w:lang w:val="fr-FR"/>
        </w:rPr>
        <w:t>.</w:t>
      </w:r>
      <w:r w:rsidRPr="00B92B1A">
        <w:rPr>
          <w:lang w:val="fr-FR"/>
        </w:rPr>
        <w:t xml:space="preserve"> En vue de l</w:t>
      </w:r>
      <w:r>
        <w:rPr>
          <w:lang w:val="fr-FR"/>
        </w:rPr>
        <w:t>’</w:t>
      </w:r>
      <w:r w:rsidRPr="00B92B1A">
        <w:rPr>
          <w:lang w:val="fr-FR"/>
        </w:rPr>
        <w:t xml:space="preserve">établissement </w:t>
      </w:r>
      <w:r>
        <w:rPr>
          <w:lang w:val="fr-FR"/>
        </w:rPr>
        <w:t>du présent</w:t>
      </w:r>
      <w:r w:rsidRPr="00B92B1A">
        <w:rPr>
          <w:lang w:val="fr-FR"/>
        </w:rPr>
        <w:t xml:space="preserve"> rapport, les organisations de la société civile ont été consultées tant au niveau fédéral qu</w:t>
      </w:r>
      <w:r>
        <w:rPr>
          <w:lang w:val="fr-FR"/>
        </w:rPr>
        <w:t>’</w:t>
      </w:r>
      <w:r w:rsidRPr="00B92B1A">
        <w:rPr>
          <w:lang w:val="fr-FR"/>
        </w:rPr>
        <w:t xml:space="preserve">au niveau provincial afin de recueillir leur avis et </w:t>
      </w:r>
      <w:r>
        <w:rPr>
          <w:lang w:val="fr-FR"/>
        </w:rPr>
        <w:t xml:space="preserve">leurs </w:t>
      </w:r>
      <w:r w:rsidRPr="00B92B1A">
        <w:rPr>
          <w:lang w:val="fr-FR"/>
        </w:rPr>
        <w:t>précieu</w:t>
      </w:r>
      <w:r>
        <w:rPr>
          <w:lang w:val="fr-FR"/>
        </w:rPr>
        <w:t>ses</w:t>
      </w:r>
      <w:r w:rsidRPr="00B92B1A">
        <w:rPr>
          <w:lang w:val="fr-FR"/>
        </w:rPr>
        <w:t xml:space="preserve"> contributions</w:t>
      </w:r>
      <w:r w:rsidR="00775E58" w:rsidRPr="00775E58">
        <w:rPr>
          <w:lang w:val="fr-FR"/>
        </w:rPr>
        <w:t>.</w:t>
      </w:r>
      <w:r w:rsidRPr="00B92B1A">
        <w:rPr>
          <w:lang w:val="fr-FR"/>
        </w:rPr>
        <w:t xml:space="preserve"> La société civile, extrêmement dynamique, continue d</w:t>
      </w:r>
      <w:r>
        <w:rPr>
          <w:lang w:val="fr-FR"/>
        </w:rPr>
        <w:t>’</w:t>
      </w:r>
      <w:r w:rsidRPr="00B92B1A">
        <w:rPr>
          <w:lang w:val="fr-FR"/>
        </w:rPr>
        <w:t>informer le Gouvernement sur les éventuelles violations de ces droits</w:t>
      </w:r>
      <w:r w:rsidR="00775E58" w:rsidRPr="00775E58">
        <w:rPr>
          <w:lang w:val="fr-FR"/>
        </w:rPr>
        <w:t>.</w:t>
      </w:r>
      <w:r w:rsidRPr="00B92B1A">
        <w:rPr>
          <w:lang w:val="fr-FR"/>
        </w:rPr>
        <w:t xml:space="preserve"> Celui-ci prend ces informations au sérieux et mène les enquêtes requises pour accorder réparation aux victimes</w:t>
      </w:r>
      <w:r w:rsidR="00775E58" w:rsidRPr="00775E58">
        <w:rPr>
          <w:lang w:val="fr-FR"/>
        </w:rPr>
        <w:t>.</w:t>
      </w:r>
      <w:r w:rsidRPr="00B92B1A">
        <w:rPr>
          <w:lang w:val="fr-FR"/>
        </w:rPr>
        <w:t xml:space="preserve"> En outre, le Gouvernement veille à ce que des mesures soient prises en coopération avec les organisations de la société civile pour mettre fin à la discrimination raciale et garantir la protection des droits de l</w:t>
      </w:r>
      <w:r>
        <w:rPr>
          <w:lang w:val="fr-FR"/>
        </w:rPr>
        <w:t>’</w:t>
      </w:r>
      <w:r w:rsidRPr="00B92B1A">
        <w:rPr>
          <w:lang w:val="fr-FR"/>
        </w:rPr>
        <w:t>homme pour toutes les minorités du pays</w:t>
      </w:r>
      <w:r w:rsidR="00775E58" w:rsidRPr="00775E58">
        <w:rPr>
          <w:lang w:val="fr-FR"/>
        </w:rPr>
        <w:t>.</w:t>
      </w:r>
      <w:r w:rsidRPr="00B92B1A">
        <w:rPr>
          <w:lang w:val="fr-FR"/>
        </w:rPr>
        <w:t xml:space="preserve"> </w:t>
      </w:r>
    </w:p>
    <w:p w14:paraId="79C334C1" w14:textId="73129136" w:rsidR="00E26F92" w:rsidRPr="00B92B1A" w:rsidRDefault="00E26F92" w:rsidP="00E26F92">
      <w:pPr>
        <w:pStyle w:val="SingleTxtG"/>
        <w:rPr>
          <w:bCs/>
          <w:lang w:val="fr-FR"/>
        </w:rPr>
      </w:pPr>
      <w:r w:rsidRPr="00B92B1A">
        <w:rPr>
          <w:lang w:val="fr-FR"/>
        </w:rPr>
        <w:t>154</w:t>
      </w:r>
      <w:r w:rsidR="00775E58" w:rsidRPr="00775E58">
        <w:rPr>
          <w:lang w:val="fr-FR"/>
        </w:rPr>
        <w:t>.</w:t>
      </w:r>
      <w:r w:rsidRPr="00B92B1A">
        <w:rPr>
          <w:lang w:val="fr-FR"/>
        </w:rPr>
        <w:tab/>
        <w:t>Le Ministère des droits de l</w:t>
      </w:r>
      <w:r>
        <w:rPr>
          <w:lang w:val="fr-FR"/>
        </w:rPr>
        <w:t>’</w:t>
      </w:r>
      <w:r w:rsidRPr="00B92B1A">
        <w:rPr>
          <w:lang w:val="fr-FR"/>
        </w:rPr>
        <w:t>homme a élaboré un cadre politique national en matière de droits de l</w:t>
      </w:r>
      <w:r>
        <w:rPr>
          <w:lang w:val="fr-FR"/>
        </w:rPr>
        <w:t>’</w:t>
      </w:r>
      <w:r w:rsidRPr="00B92B1A">
        <w:rPr>
          <w:lang w:val="fr-FR"/>
        </w:rPr>
        <w:t>homme en consultation avec les ministères et départements ainsi qu</w:t>
      </w:r>
      <w:r>
        <w:rPr>
          <w:lang w:val="fr-FR"/>
        </w:rPr>
        <w:t>’</w:t>
      </w:r>
      <w:r w:rsidRPr="00B92B1A">
        <w:rPr>
          <w:lang w:val="fr-FR"/>
        </w:rPr>
        <w:t>avec les organisations de la société civile et les ONG concernées</w:t>
      </w:r>
      <w:r w:rsidR="00775E58" w:rsidRPr="00775E58">
        <w:rPr>
          <w:lang w:val="fr-FR"/>
        </w:rPr>
        <w:t>.</w:t>
      </w:r>
      <w:r w:rsidRPr="00B92B1A">
        <w:rPr>
          <w:lang w:val="fr-FR"/>
        </w:rPr>
        <w:t xml:space="preserve"> À cette fin, une fois les consultations provinciales terminées, le Ministère a organisé une consultation nationale en collaboration avec l</w:t>
      </w:r>
      <w:r>
        <w:rPr>
          <w:lang w:val="fr-FR"/>
        </w:rPr>
        <w:t>’</w:t>
      </w:r>
      <w:r w:rsidRPr="00B92B1A">
        <w:rPr>
          <w:lang w:val="fr-FR"/>
        </w:rPr>
        <w:t xml:space="preserve">organisation </w:t>
      </w:r>
      <w:proofErr w:type="spellStart"/>
      <w:r w:rsidRPr="00B92B1A">
        <w:rPr>
          <w:lang w:val="fr-FR"/>
        </w:rPr>
        <w:t>Strengthening</w:t>
      </w:r>
      <w:proofErr w:type="spellEnd"/>
      <w:r w:rsidRPr="00B92B1A">
        <w:rPr>
          <w:lang w:val="fr-FR"/>
        </w:rPr>
        <w:t xml:space="preserve"> </w:t>
      </w:r>
      <w:proofErr w:type="spellStart"/>
      <w:r w:rsidRPr="00B92B1A">
        <w:rPr>
          <w:lang w:val="fr-FR"/>
        </w:rPr>
        <w:t>Participatory</w:t>
      </w:r>
      <w:proofErr w:type="spellEnd"/>
      <w:r w:rsidRPr="00B92B1A">
        <w:rPr>
          <w:lang w:val="fr-FR"/>
        </w:rPr>
        <w:t xml:space="preserve"> </w:t>
      </w:r>
      <w:proofErr w:type="spellStart"/>
      <w:r w:rsidRPr="00B92B1A">
        <w:rPr>
          <w:lang w:val="fr-FR"/>
        </w:rPr>
        <w:t>Organization</w:t>
      </w:r>
      <w:proofErr w:type="spellEnd"/>
      <w:r w:rsidRPr="00B92B1A">
        <w:rPr>
          <w:lang w:val="fr-FR"/>
        </w:rPr>
        <w:t xml:space="preserve"> à Islamabad, à laquelle ont participé des hauts fonctionnaires, des représentants de la société civile et d</w:t>
      </w:r>
      <w:r>
        <w:rPr>
          <w:lang w:val="fr-FR"/>
        </w:rPr>
        <w:t>’</w:t>
      </w:r>
      <w:r w:rsidRPr="00B92B1A">
        <w:rPr>
          <w:lang w:val="fr-FR"/>
        </w:rPr>
        <w:t>autres parties prenantes de tout le pays</w:t>
      </w:r>
      <w:r w:rsidR="00775E58" w:rsidRPr="00775E58">
        <w:rPr>
          <w:lang w:val="fr-FR"/>
        </w:rPr>
        <w:t>.</w:t>
      </w:r>
      <w:r w:rsidRPr="00B92B1A">
        <w:rPr>
          <w:lang w:val="fr-FR"/>
        </w:rPr>
        <w:t xml:space="preserve"> Les participants ont abordé diverses questions politiques et ont formulé des recommandations sur les thèmes suivants : interventions politiques, juridiques et institutionnelles ; mise en œuvre des principales priorités en matière de droits de l</w:t>
      </w:r>
      <w:r>
        <w:rPr>
          <w:lang w:val="fr-FR"/>
        </w:rPr>
        <w:t>’</w:t>
      </w:r>
      <w:r w:rsidRPr="00B92B1A">
        <w:rPr>
          <w:lang w:val="fr-FR"/>
        </w:rPr>
        <w:t>homme ; interventions transversales ; mise en œuvre des traités internationaux/des Nations Unies et mécanismes de mise en œuvre et de suivi</w:t>
      </w:r>
      <w:r w:rsidR="00775E58" w:rsidRPr="00775E58">
        <w:rPr>
          <w:lang w:val="fr-FR"/>
        </w:rPr>
        <w:t>.</w:t>
      </w:r>
      <w:r w:rsidRPr="00B92B1A">
        <w:rPr>
          <w:lang w:val="fr-FR"/>
        </w:rPr>
        <w:t xml:space="preserve"> Le Ministère des droits de l</w:t>
      </w:r>
      <w:r>
        <w:rPr>
          <w:lang w:val="fr-FR"/>
        </w:rPr>
        <w:t>’</w:t>
      </w:r>
      <w:r w:rsidRPr="00B92B1A">
        <w:rPr>
          <w:lang w:val="fr-FR"/>
        </w:rPr>
        <w:t>homme a organisé divers événements en collaboration avec l</w:t>
      </w:r>
      <w:r>
        <w:rPr>
          <w:lang w:val="fr-FR"/>
        </w:rPr>
        <w:t>’</w:t>
      </w:r>
      <w:r w:rsidRPr="00B92B1A">
        <w:rPr>
          <w:lang w:val="fr-FR"/>
        </w:rPr>
        <w:t xml:space="preserve">Asia </w:t>
      </w:r>
      <w:proofErr w:type="spellStart"/>
      <w:r w:rsidRPr="00B92B1A">
        <w:rPr>
          <w:lang w:val="fr-FR"/>
        </w:rPr>
        <w:t>Foundation</w:t>
      </w:r>
      <w:proofErr w:type="spellEnd"/>
      <w:r w:rsidR="00775E58" w:rsidRPr="00775E58">
        <w:rPr>
          <w:lang w:val="fr-FR"/>
        </w:rPr>
        <w:t>.</w:t>
      </w:r>
      <w:r w:rsidRPr="00B92B1A">
        <w:rPr>
          <w:lang w:val="fr-FR"/>
        </w:rPr>
        <w:t xml:space="preserve"> </w:t>
      </w:r>
    </w:p>
    <w:p w14:paraId="50CBCA3F" w14:textId="09DC5422" w:rsidR="00E26F92" w:rsidRPr="00B92B1A" w:rsidRDefault="00E26F92" w:rsidP="00E26F92">
      <w:pPr>
        <w:pStyle w:val="SingleTxtG"/>
        <w:rPr>
          <w:bCs/>
          <w:lang w:val="fr-FR"/>
        </w:rPr>
      </w:pPr>
      <w:r w:rsidRPr="00B92B1A">
        <w:rPr>
          <w:lang w:val="fr-FR"/>
        </w:rPr>
        <w:t>155</w:t>
      </w:r>
      <w:r w:rsidR="00775E58" w:rsidRPr="00775E58">
        <w:rPr>
          <w:lang w:val="fr-FR"/>
        </w:rPr>
        <w:t>.</w:t>
      </w:r>
      <w:r w:rsidRPr="00B92B1A">
        <w:rPr>
          <w:lang w:val="fr-FR"/>
        </w:rPr>
        <w:tab/>
        <w:t>Dans le cadre de la mise en œuvre de son plan d</w:t>
      </w:r>
      <w:r>
        <w:rPr>
          <w:lang w:val="fr-FR"/>
        </w:rPr>
        <w:t>’</w:t>
      </w:r>
      <w:r w:rsidRPr="00B92B1A">
        <w:rPr>
          <w:lang w:val="fr-FR"/>
        </w:rPr>
        <w:t>action pour les droits de l</w:t>
      </w:r>
      <w:r>
        <w:rPr>
          <w:lang w:val="fr-FR"/>
        </w:rPr>
        <w:t>’</w:t>
      </w:r>
      <w:r w:rsidRPr="00B92B1A">
        <w:rPr>
          <w:lang w:val="fr-FR"/>
        </w:rPr>
        <w:t>homme, le Ministère des droits de l</w:t>
      </w:r>
      <w:r>
        <w:rPr>
          <w:lang w:val="fr-FR"/>
        </w:rPr>
        <w:t>’</w:t>
      </w:r>
      <w:r w:rsidRPr="00B92B1A">
        <w:rPr>
          <w:lang w:val="fr-FR"/>
        </w:rPr>
        <w:t>homme a organisé une réunion interministérielle et interprovinciale des parties prenantes concernées, y compris les organisations de la société civile</w:t>
      </w:r>
      <w:r w:rsidR="00775E58" w:rsidRPr="00775E58">
        <w:rPr>
          <w:lang w:val="fr-FR"/>
        </w:rPr>
        <w:t>.</w:t>
      </w:r>
      <w:r w:rsidRPr="00B92B1A">
        <w:rPr>
          <w:lang w:val="fr-FR"/>
        </w:rPr>
        <w:t xml:space="preserve"> Afin de rationaliser les données désagrégées et les informations sur les violations des droits de l</w:t>
      </w:r>
      <w:r>
        <w:rPr>
          <w:lang w:val="fr-FR"/>
        </w:rPr>
        <w:t>’</w:t>
      </w:r>
      <w:r w:rsidRPr="00B92B1A">
        <w:rPr>
          <w:lang w:val="fr-FR"/>
        </w:rPr>
        <w:t>homme, le Ministère met actuellement en place le système d</w:t>
      </w:r>
      <w:r>
        <w:rPr>
          <w:lang w:val="fr-FR"/>
        </w:rPr>
        <w:t>’</w:t>
      </w:r>
      <w:r w:rsidRPr="00B92B1A">
        <w:rPr>
          <w:lang w:val="fr-FR"/>
        </w:rPr>
        <w:t>information sur la gestion des droits de l</w:t>
      </w:r>
      <w:r>
        <w:rPr>
          <w:lang w:val="fr-FR"/>
        </w:rPr>
        <w:t>’</w:t>
      </w:r>
      <w:r w:rsidRPr="00B92B1A">
        <w:rPr>
          <w:lang w:val="fr-FR"/>
        </w:rPr>
        <w:t xml:space="preserve">homme, en coopération avec la </w:t>
      </w:r>
      <w:proofErr w:type="spellStart"/>
      <w:r w:rsidRPr="00B92B1A">
        <w:rPr>
          <w:lang w:val="fr-FR"/>
        </w:rPr>
        <w:t>Strengthening</w:t>
      </w:r>
      <w:proofErr w:type="spellEnd"/>
      <w:r w:rsidRPr="00B92B1A">
        <w:rPr>
          <w:lang w:val="fr-FR"/>
        </w:rPr>
        <w:t xml:space="preserve"> </w:t>
      </w:r>
      <w:proofErr w:type="spellStart"/>
      <w:r w:rsidRPr="00B92B1A">
        <w:rPr>
          <w:lang w:val="fr-FR"/>
        </w:rPr>
        <w:t>Participatory</w:t>
      </w:r>
      <w:proofErr w:type="spellEnd"/>
      <w:r w:rsidRPr="00B92B1A">
        <w:rPr>
          <w:lang w:val="fr-FR"/>
        </w:rPr>
        <w:t xml:space="preserve"> </w:t>
      </w:r>
      <w:proofErr w:type="spellStart"/>
      <w:r w:rsidRPr="00B92B1A">
        <w:rPr>
          <w:lang w:val="fr-FR"/>
        </w:rPr>
        <w:t>Organization</w:t>
      </w:r>
      <w:proofErr w:type="spellEnd"/>
      <w:r w:rsidR="00775E58" w:rsidRPr="00775E58">
        <w:rPr>
          <w:lang w:val="fr-FR"/>
        </w:rPr>
        <w:t>.</w:t>
      </w:r>
      <w:r w:rsidRPr="00B92B1A">
        <w:rPr>
          <w:lang w:val="fr-FR"/>
        </w:rPr>
        <w:t xml:space="preserve"> En outre, le Ministère des droits de l</w:t>
      </w:r>
      <w:r>
        <w:rPr>
          <w:lang w:val="fr-FR"/>
        </w:rPr>
        <w:t>’</w:t>
      </w:r>
      <w:r w:rsidRPr="00B92B1A">
        <w:rPr>
          <w:lang w:val="fr-FR"/>
        </w:rPr>
        <w:t xml:space="preserve">homme a organisé une consultation nationale sur les </w:t>
      </w:r>
      <w:r>
        <w:rPr>
          <w:lang w:val="fr-FR"/>
        </w:rPr>
        <w:t>« </w:t>
      </w:r>
      <w:r w:rsidRPr="00B92B1A">
        <w:rPr>
          <w:lang w:val="fr-FR"/>
        </w:rPr>
        <w:t>Possibilités et opportunités du pluralisme juridique au Pakistan</w:t>
      </w:r>
      <w:r>
        <w:rPr>
          <w:lang w:val="fr-FR"/>
        </w:rPr>
        <w:t> »</w:t>
      </w:r>
      <w:r w:rsidRPr="00B92B1A">
        <w:rPr>
          <w:lang w:val="fr-FR"/>
        </w:rPr>
        <w:t>, en coopération avec l</w:t>
      </w:r>
      <w:r>
        <w:rPr>
          <w:lang w:val="fr-FR"/>
        </w:rPr>
        <w:t>’</w:t>
      </w:r>
      <w:r w:rsidRPr="00B92B1A">
        <w:rPr>
          <w:lang w:val="fr-FR"/>
        </w:rPr>
        <w:t xml:space="preserve">organisation Community </w:t>
      </w:r>
      <w:proofErr w:type="spellStart"/>
      <w:r w:rsidRPr="00B92B1A">
        <w:rPr>
          <w:lang w:val="fr-FR"/>
        </w:rPr>
        <w:t>Appraisal</w:t>
      </w:r>
      <w:proofErr w:type="spellEnd"/>
      <w:r w:rsidRPr="00B92B1A">
        <w:rPr>
          <w:lang w:val="fr-FR"/>
        </w:rPr>
        <w:t xml:space="preserve"> and Motivation Program</w:t>
      </w:r>
      <w:r w:rsidR="00775E58" w:rsidRPr="00775E58">
        <w:rPr>
          <w:lang w:val="fr-FR"/>
        </w:rPr>
        <w:t>.</w:t>
      </w:r>
      <w:r w:rsidRPr="00B92B1A">
        <w:rPr>
          <w:lang w:val="fr-FR"/>
        </w:rPr>
        <w:t xml:space="preserve"> Le but était de recueillir l</w:t>
      </w:r>
      <w:r>
        <w:rPr>
          <w:lang w:val="fr-FR"/>
        </w:rPr>
        <w:t>’</w:t>
      </w:r>
      <w:r w:rsidRPr="00B92B1A">
        <w:rPr>
          <w:lang w:val="fr-FR"/>
        </w:rPr>
        <w:t>avis des parties prenantes sur les possibilités d</w:t>
      </w:r>
      <w:r>
        <w:rPr>
          <w:lang w:val="fr-FR"/>
        </w:rPr>
        <w:t>’</w:t>
      </w:r>
      <w:r w:rsidRPr="00B92B1A">
        <w:rPr>
          <w:lang w:val="fr-FR"/>
        </w:rPr>
        <w:t>établir des liens entre les systèmes de justice formels et informels et sur la nécessité de garantir un accès à la justice pour tous, en particulier pour les personnes dans le besoin</w:t>
      </w:r>
      <w:r w:rsidR="00775E58" w:rsidRPr="00775E58">
        <w:rPr>
          <w:lang w:val="fr-FR"/>
        </w:rPr>
        <w:t>.</w:t>
      </w:r>
      <w:r w:rsidRPr="00B92B1A">
        <w:rPr>
          <w:lang w:val="fr-FR"/>
        </w:rPr>
        <w:t xml:space="preserve"> </w:t>
      </w:r>
    </w:p>
    <w:p w14:paraId="351AC6A7" w14:textId="56DA1264" w:rsidR="00E26F92" w:rsidRPr="00B92B1A" w:rsidRDefault="00E26F92" w:rsidP="00E26F92">
      <w:pPr>
        <w:pStyle w:val="SingleTxtG"/>
        <w:spacing w:after="0" w:line="240" w:lineRule="auto"/>
        <w:rPr>
          <w:bCs/>
          <w:lang w:val="fr-FR"/>
        </w:rPr>
      </w:pPr>
      <w:r w:rsidRPr="00B92B1A">
        <w:rPr>
          <w:lang w:val="fr-FR"/>
        </w:rPr>
        <w:t>156</w:t>
      </w:r>
      <w:r w:rsidR="00775E58" w:rsidRPr="00775E58">
        <w:rPr>
          <w:lang w:val="fr-FR"/>
        </w:rPr>
        <w:t>.</w:t>
      </w:r>
      <w:r w:rsidRPr="00B92B1A">
        <w:rPr>
          <w:lang w:val="fr-FR"/>
        </w:rPr>
        <w:tab/>
        <w:t>Le Ministère des droits de l</w:t>
      </w:r>
      <w:r>
        <w:rPr>
          <w:lang w:val="fr-FR"/>
        </w:rPr>
        <w:t>’</w:t>
      </w:r>
      <w:r w:rsidRPr="00B92B1A">
        <w:rPr>
          <w:lang w:val="fr-FR"/>
        </w:rPr>
        <w:t>homme a organisé divers ateliers de renforcement des capacités avec le soutien d</w:t>
      </w:r>
      <w:r>
        <w:rPr>
          <w:lang w:val="fr-FR"/>
        </w:rPr>
        <w:t>’</w:t>
      </w:r>
      <w:r w:rsidRPr="00B92B1A">
        <w:rPr>
          <w:lang w:val="fr-FR"/>
        </w:rPr>
        <w:t>organisations de la société civile dans différentes villes, afin d</w:t>
      </w:r>
      <w:r>
        <w:rPr>
          <w:lang w:val="fr-FR"/>
        </w:rPr>
        <w:t>’</w:t>
      </w:r>
      <w:r w:rsidRPr="00B92B1A">
        <w:rPr>
          <w:lang w:val="fr-FR"/>
        </w:rPr>
        <w:t>améliorer les capacités des fonctionnaires à mettre en œuvre les dispositions des différents pactes conformément aux obligations nationales du Pakistan en matière de droits de l</w:t>
      </w:r>
      <w:r>
        <w:rPr>
          <w:lang w:val="fr-FR"/>
        </w:rPr>
        <w:t>’</w:t>
      </w:r>
      <w:r w:rsidRPr="00B92B1A">
        <w:rPr>
          <w:lang w:val="fr-FR"/>
        </w:rPr>
        <w:t>homme</w:t>
      </w:r>
      <w:r w:rsidR="00775E58" w:rsidRPr="00775E58">
        <w:rPr>
          <w:lang w:val="fr-FR"/>
        </w:rPr>
        <w:t>.</w:t>
      </w:r>
      <w:r w:rsidRPr="00B92B1A">
        <w:rPr>
          <w:lang w:val="fr-FR"/>
        </w:rPr>
        <w:t xml:space="preserve"> </w:t>
      </w:r>
    </w:p>
    <w:p w14:paraId="5F43C07E" w14:textId="77777777" w:rsidR="00E26F92" w:rsidRPr="00B92B1A" w:rsidRDefault="00E26F92" w:rsidP="00E26F92">
      <w:pPr>
        <w:pStyle w:val="H23G"/>
        <w:outlineLvl w:val="2"/>
        <w:rPr>
          <w:lang w:val="fr-FR"/>
        </w:rPr>
      </w:pPr>
      <w:r w:rsidRPr="00B92B1A">
        <w:rPr>
          <w:lang w:val="fr-FR"/>
        </w:rPr>
        <w:lastRenderedPageBreak/>
        <w:tab/>
      </w:r>
      <w:r w:rsidRPr="00B92B1A">
        <w:rPr>
          <w:lang w:val="fr-FR"/>
        </w:rPr>
        <w:tab/>
      </w:r>
      <w:r w:rsidRPr="00B92B1A">
        <w:rPr>
          <w:bCs/>
          <w:lang w:val="fr-FR"/>
        </w:rPr>
        <w:t>Recommandation formulée au paragraphe 45</w:t>
      </w:r>
    </w:p>
    <w:p w14:paraId="453C9B15" w14:textId="7B2F3C95" w:rsidR="00E26F92" w:rsidRPr="00B92B1A" w:rsidRDefault="00E26F92" w:rsidP="00E26F92">
      <w:pPr>
        <w:pStyle w:val="SingleTxtG"/>
        <w:rPr>
          <w:lang w:val="fr-FR"/>
        </w:rPr>
      </w:pPr>
      <w:r w:rsidRPr="00B92B1A">
        <w:rPr>
          <w:lang w:val="fr-FR"/>
        </w:rPr>
        <w:t>157</w:t>
      </w:r>
      <w:r w:rsidR="00775E58" w:rsidRPr="00775E58">
        <w:rPr>
          <w:lang w:val="fr-FR"/>
        </w:rPr>
        <w:t>.</w:t>
      </w:r>
      <w:r w:rsidRPr="00B92B1A">
        <w:rPr>
          <w:lang w:val="fr-FR"/>
        </w:rPr>
        <w:tab/>
        <w:t>Le Pakistan examine favorablement la modification de l</w:t>
      </w:r>
      <w:r>
        <w:rPr>
          <w:lang w:val="fr-FR"/>
        </w:rPr>
        <w:t>’</w:t>
      </w:r>
      <w:r w:rsidRPr="00B92B1A">
        <w:rPr>
          <w:lang w:val="fr-FR"/>
        </w:rPr>
        <w:t>article 8 de la Convention</w:t>
      </w:r>
      <w:r w:rsidR="00775E58" w:rsidRPr="00775E58">
        <w:rPr>
          <w:lang w:val="fr-FR"/>
        </w:rPr>
        <w:t>.</w:t>
      </w:r>
      <w:r w:rsidRPr="00B92B1A">
        <w:rPr>
          <w:lang w:val="fr-FR"/>
        </w:rPr>
        <w:t xml:space="preserve"> La décision finale sera prise en consultation avec tous les départements concernés</w:t>
      </w:r>
      <w:r w:rsidR="00775E58" w:rsidRPr="00775E58">
        <w:rPr>
          <w:lang w:val="fr-FR"/>
        </w:rPr>
        <w:t>.</w:t>
      </w:r>
      <w:r w:rsidRPr="00B92B1A">
        <w:rPr>
          <w:lang w:val="fr-FR"/>
        </w:rPr>
        <w:t xml:space="preserve"> </w:t>
      </w:r>
    </w:p>
    <w:p w14:paraId="41165164"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46</w:t>
      </w:r>
      <w:r w:rsidRPr="00B92B1A">
        <w:rPr>
          <w:lang w:val="fr-FR"/>
        </w:rPr>
        <w:t xml:space="preserve"> </w:t>
      </w:r>
    </w:p>
    <w:p w14:paraId="103D3E3A" w14:textId="10AFD5FF" w:rsidR="00E26F92" w:rsidRPr="00B92B1A" w:rsidRDefault="00E26F92" w:rsidP="00E26F92">
      <w:pPr>
        <w:pStyle w:val="SingleTxtG"/>
        <w:rPr>
          <w:bCs/>
          <w:lang w:val="fr-FR"/>
        </w:rPr>
      </w:pPr>
      <w:r w:rsidRPr="00B92B1A">
        <w:rPr>
          <w:lang w:val="fr-FR"/>
        </w:rPr>
        <w:t>158</w:t>
      </w:r>
      <w:r w:rsidR="00775E58" w:rsidRPr="00775E58">
        <w:rPr>
          <w:lang w:val="fr-FR"/>
        </w:rPr>
        <w:t>.</w:t>
      </w:r>
      <w:r w:rsidRPr="00B92B1A">
        <w:rPr>
          <w:lang w:val="fr-FR"/>
        </w:rPr>
        <w:tab/>
        <w:t>Le Pakistan a systématiquement condamné toutes les formes de discrimination et a poursuivi par tous les moyens disponibles, tant au niveau national qu</w:t>
      </w:r>
      <w:r>
        <w:rPr>
          <w:lang w:val="fr-FR"/>
        </w:rPr>
        <w:t>’</w:t>
      </w:r>
      <w:r w:rsidRPr="00B92B1A">
        <w:rPr>
          <w:lang w:val="fr-FR"/>
        </w:rPr>
        <w:t>international, une politique tendant à éliminer toute forme de discrimination et à favoriser l</w:t>
      </w:r>
      <w:r>
        <w:rPr>
          <w:lang w:val="fr-FR"/>
        </w:rPr>
        <w:t>’</w:t>
      </w:r>
      <w:r w:rsidRPr="00B92B1A">
        <w:rPr>
          <w:lang w:val="fr-FR"/>
        </w:rPr>
        <w:t>entente entre tous les secteurs de la société</w:t>
      </w:r>
      <w:r w:rsidR="00775E58" w:rsidRPr="00775E58">
        <w:rPr>
          <w:lang w:val="fr-FR"/>
        </w:rPr>
        <w:t>.</w:t>
      </w:r>
      <w:r w:rsidRPr="00B92B1A">
        <w:rPr>
          <w:lang w:val="fr-FR"/>
        </w:rPr>
        <w:t xml:space="preserve"> Des mécanismes nationaux efficaces, tant judiciaires qu</w:t>
      </w:r>
      <w:r>
        <w:rPr>
          <w:lang w:val="fr-FR"/>
        </w:rPr>
        <w:t>’</w:t>
      </w:r>
      <w:r w:rsidRPr="00B92B1A">
        <w:rPr>
          <w:lang w:val="fr-FR"/>
        </w:rPr>
        <w:t>administratifs, sont en place pour offrir un recours effectif et efficace à toute partie lésée</w:t>
      </w:r>
      <w:r w:rsidR="00775E58" w:rsidRPr="00775E58">
        <w:rPr>
          <w:lang w:val="fr-FR"/>
        </w:rPr>
        <w:t>.</w:t>
      </w:r>
      <w:r w:rsidRPr="00B92B1A">
        <w:rPr>
          <w:lang w:val="fr-FR"/>
        </w:rPr>
        <w:t xml:space="preserve"> Toutes les institutions publiques font preuve d</w:t>
      </w:r>
      <w:r>
        <w:rPr>
          <w:lang w:val="fr-FR"/>
        </w:rPr>
        <w:t>’</w:t>
      </w:r>
      <w:r w:rsidRPr="00B92B1A">
        <w:rPr>
          <w:lang w:val="fr-FR"/>
        </w:rPr>
        <w:t>une tolérance zéro à l</w:t>
      </w:r>
      <w:r>
        <w:rPr>
          <w:lang w:val="fr-FR"/>
        </w:rPr>
        <w:t>’</w:t>
      </w:r>
      <w:r w:rsidRPr="00B92B1A">
        <w:rPr>
          <w:lang w:val="fr-FR"/>
        </w:rPr>
        <w:t>égard de tout acte de discrimination</w:t>
      </w:r>
      <w:r w:rsidR="00775E58" w:rsidRPr="00775E58">
        <w:rPr>
          <w:lang w:val="fr-FR"/>
        </w:rPr>
        <w:t>.</w:t>
      </w:r>
      <w:r w:rsidRPr="00B92B1A">
        <w:rPr>
          <w:lang w:val="fr-FR"/>
        </w:rPr>
        <w:t xml:space="preserve"> En outre, le contrôle est encore renforcé par nos </w:t>
      </w:r>
      <w:proofErr w:type="spellStart"/>
      <w:r w:rsidRPr="00B92B1A">
        <w:rPr>
          <w:lang w:val="fr-FR"/>
        </w:rPr>
        <w:t>médias</w:t>
      </w:r>
      <w:proofErr w:type="spellEnd"/>
      <w:r w:rsidRPr="00B92B1A">
        <w:rPr>
          <w:lang w:val="fr-FR"/>
        </w:rPr>
        <w:t xml:space="preserve"> libres et notre société civile dynamique</w:t>
      </w:r>
      <w:r w:rsidR="00775E58" w:rsidRPr="00775E58">
        <w:rPr>
          <w:lang w:val="fr-FR"/>
        </w:rPr>
        <w:t>.</w:t>
      </w:r>
      <w:r w:rsidRPr="00B92B1A">
        <w:rPr>
          <w:lang w:val="fr-FR"/>
        </w:rPr>
        <w:t xml:space="preserve"> Comme dans d</w:t>
      </w:r>
      <w:r>
        <w:rPr>
          <w:lang w:val="fr-FR"/>
        </w:rPr>
        <w:t>’</w:t>
      </w:r>
      <w:r w:rsidRPr="00B92B1A">
        <w:rPr>
          <w:lang w:val="fr-FR"/>
        </w:rPr>
        <w:t>autres pays démocratiques, la décision d</w:t>
      </w:r>
      <w:r>
        <w:rPr>
          <w:lang w:val="fr-FR"/>
        </w:rPr>
        <w:t>’</w:t>
      </w:r>
      <w:r w:rsidRPr="00B92B1A">
        <w:rPr>
          <w:lang w:val="fr-FR"/>
        </w:rPr>
        <w:t>adhérer à un traité international ou à son protocole facultatif est prise après des discussions et des délibérations approfondies entre toutes les parties prenantes</w:t>
      </w:r>
      <w:r w:rsidR="00775E58" w:rsidRPr="00775E58">
        <w:rPr>
          <w:lang w:val="fr-FR"/>
        </w:rPr>
        <w:t>.</w:t>
      </w:r>
      <w:r w:rsidRPr="00B92B1A">
        <w:rPr>
          <w:lang w:val="fr-FR"/>
        </w:rPr>
        <w:t xml:space="preserve"> Pour le moment, le Pakistan n</w:t>
      </w:r>
      <w:r>
        <w:rPr>
          <w:lang w:val="fr-FR"/>
        </w:rPr>
        <w:t>’</w:t>
      </w:r>
      <w:r w:rsidRPr="00B92B1A">
        <w:rPr>
          <w:lang w:val="fr-FR"/>
        </w:rPr>
        <w:t>envisage pas d</w:t>
      </w:r>
      <w:r>
        <w:rPr>
          <w:lang w:val="fr-FR"/>
        </w:rPr>
        <w:t>’</w:t>
      </w:r>
      <w:r w:rsidRPr="00B92B1A">
        <w:rPr>
          <w:lang w:val="fr-FR"/>
        </w:rPr>
        <w:t>adhérer au protocole facultatif à la Convention</w:t>
      </w:r>
      <w:r w:rsidR="00775E58" w:rsidRPr="00775E58">
        <w:rPr>
          <w:lang w:val="fr-FR"/>
        </w:rPr>
        <w:t>.</w:t>
      </w:r>
      <w:r w:rsidRPr="00B92B1A">
        <w:rPr>
          <w:lang w:val="fr-FR"/>
        </w:rPr>
        <w:t xml:space="preserve"> </w:t>
      </w:r>
    </w:p>
    <w:p w14:paraId="1888E2D5" w14:textId="77777777" w:rsidR="00E26F92" w:rsidRPr="00B92B1A" w:rsidRDefault="00E26F92" w:rsidP="00E26F92">
      <w:pPr>
        <w:pStyle w:val="H23G"/>
        <w:outlineLvl w:val="2"/>
        <w:rPr>
          <w:bCs/>
          <w:lang w:val="fr-FR"/>
        </w:rPr>
      </w:pPr>
      <w:r w:rsidRPr="00B92B1A">
        <w:rPr>
          <w:lang w:val="fr-FR"/>
        </w:rPr>
        <w:tab/>
      </w:r>
      <w:r w:rsidRPr="00B92B1A">
        <w:rPr>
          <w:lang w:val="fr-FR"/>
        </w:rPr>
        <w:tab/>
      </w:r>
      <w:r w:rsidRPr="00B92B1A">
        <w:rPr>
          <w:bCs/>
          <w:lang w:val="fr-FR"/>
        </w:rPr>
        <w:t>Recommandation formulée au paragraphe 47</w:t>
      </w:r>
    </w:p>
    <w:p w14:paraId="5672BBDA" w14:textId="25350F93" w:rsidR="00E26F92" w:rsidRPr="00B92B1A" w:rsidRDefault="00E26F92" w:rsidP="00E26F92">
      <w:pPr>
        <w:pStyle w:val="SingleTxtG"/>
        <w:rPr>
          <w:bCs/>
          <w:lang w:val="fr-FR"/>
        </w:rPr>
      </w:pPr>
      <w:r w:rsidRPr="00B92B1A">
        <w:rPr>
          <w:lang w:val="fr-FR"/>
        </w:rPr>
        <w:t>159</w:t>
      </w:r>
      <w:r w:rsidR="00775E58" w:rsidRPr="00775E58">
        <w:rPr>
          <w:lang w:val="fr-FR"/>
        </w:rPr>
        <w:t>.</w:t>
      </w:r>
      <w:r w:rsidRPr="00B92B1A">
        <w:rPr>
          <w:lang w:val="fr-FR"/>
        </w:rPr>
        <w:tab/>
        <w:t xml:space="preserve">Le Pakistan </w:t>
      </w:r>
      <w:r>
        <w:rPr>
          <w:lang w:val="fr-FR"/>
        </w:rPr>
        <w:t>a l’intention</w:t>
      </w:r>
      <w:r w:rsidRPr="00B92B1A">
        <w:rPr>
          <w:lang w:val="fr-FR"/>
        </w:rPr>
        <w:t xml:space="preserve"> de soumettre un document de base commun et </w:t>
      </w:r>
      <w:r>
        <w:rPr>
          <w:lang w:val="fr-FR"/>
        </w:rPr>
        <w:t>espère pouvoir</w:t>
      </w:r>
      <w:r w:rsidRPr="00B92B1A">
        <w:rPr>
          <w:lang w:val="fr-FR"/>
        </w:rPr>
        <w:t xml:space="preserve"> s</w:t>
      </w:r>
      <w:r>
        <w:rPr>
          <w:lang w:val="fr-FR"/>
        </w:rPr>
        <w:t>’</w:t>
      </w:r>
      <w:r w:rsidRPr="00B92B1A">
        <w:rPr>
          <w:lang w:val="fr-FR"/>
        </w:rPr>
        <w:t xml:space="preserve">atteler </w:t>
      </w:r>
      <w:r>
        <w:rPr>
          <w:lang w:val="fr-FR"/>
        </w:rPr>
        <w:t xml:space="preserve">prochainement </w:t>
      </w:r>
      <w:r w:rsidRPr="00B92B1A">
        <w:rPr>
          <w:lang w:val="fr-FR"/>
        </w:rPr>
        <w:t>à cette tâche</w:t>
      </w:r>
      <w:r w:rsidR="00775E58" w:rsidRPr="00775E58">
        <w:rPr>
          <w:lang w:val="fr-FR"/>
        </w:rPr>
        <w:t>.</w:t>
      </w:r>
      <w:r w:rsidRPr="00B92B1A">
        <w:rPr>
          <w:lang w:val="fr-FR"/>
        </w:rPr>
        <w:t xml:space="preserve"> </w:t>
      </w:r>
    </w:p>
    <w:p w14:paraId="0A9D7610" w14:textId="77777777" w:rsidR="00E26F92" w:rsidRPr="00B92B1A" w:rsidRDefault="00E26F92" w:rsidP="00E26F92">
      <w:pPr>
        <w:pStyle w:val="H23G"/>
        <w:outlineLvl w:val="2"/>
        <w:rPr>
          <w:lang w:val="fr-FR"/>
        </w:rPr>
      </w:pPr>
      <w:r w:rsidRPr="00B92B1A">
        <w:rPr>
          <w:lang w:val="fr-FR"/>
        </w:rPr>
        <w:tab/>
      </w:r>
      <w:r w:rsidRPr="00B92B1A">
        <w:rPr>
          <w:lang w:val="fr-FR"/>
        </w:rPr>
        <w:tab/>
      </w:r>
      <w:r w:rsidRPr="00B92B1A">
        <w:rPr>
          <w:bCs/>
          <w:lang w:val="fr-FR"/>
        </w:rPr>
        <w:t>Recommandation formulée au paragraphe 48</w:t>
      </w:r>
    </w:p>
    <w:p w14:paraId="440851CE" w14:textId="06CC757F" w:rsidR="00984B29" w:rsidRDefault="00E26F92" w:rsidP="00E26F92">
      <w:pPr>
        <w:pStyle w:val="SingleTxtG"/>
        <w:rPr>
          <w:lang w:val="fr-FR"/>
        </w:rPr>
      </w:pPr>
      <w:r w:rsidRPr="00B92B1A">
        <w:rPr>
          <w:lang w:val="fr-FR"/>
        </w:rPr>
        <w:t>160</w:t>
      </w:r>
      <w:r w:rsidR="00775E58" w:rsidRPr="00775E58">
        <w:rPr>
          <w:lang w:val="fr-FR"/>
        </w:rPr>
        <w:t>.</w:t>
      </w:r>
      <w:r w:rsidRPr="00B92B1A">
        <w:rPr>
          <w:lang w:val="fr-FR"/>
        </w:rPr>
        <w:tab/>
        <w:t xml:space="preserve">Des informations sur </w:t>
      </w:r>
      <w:r>
        <w:rPr>
          <w:lang w:val="fr-FR"/>
        </w:rPr>
        <w:t>l’application</w:t>
      </w:r>
      <w:r w:rsidRPr="00B92B1A">
        <w:rPr>
          <w:lang w:val="fr-FR"/>
        </w:rPr>
        <w:t xml:space="preserve"> de ces recommandations ont été fournies plus haut</w:t>
      </w:r>
      <w:r w:rsidR="00775E58" w:rsidRPr="00775E58">
        <w:rPr>
          <w:lang w:val="fr-FR"/>
        </w:rPr>
        <w:t>.</w:t>
      </w:r>
    </w:p>
    <w:p w14:paraId="261AA105" w14:textId="669FF995" w:rsidR="00E26F92" w:rsidRPr="00E26F92" w:rsidRDefault="00E26F92" w:rsidP="00E26F9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26F92" w:rsidRPr="00E26F92" w:rsidSect="00F000D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79266" w14:textId="77777777" w:rsidR="000E3315" w:rsidRDefault="000E3315" w:rsidP="00F95C08">
      <w:pPr>
        <w:spacing w:line="240" w:lineRule="auto"/>
      </w:pPr>
    </w:p>
  </w:endnote>
  <w:endnote w:type="continuationSeparator" w:id="0">
    <w:p w14:paraId="32CDF658" w14:textId="77777777" w:rsidR="000E3315" w:rsidRPr="00AC3823" w:rsidRDefault="000E3315" w:rsidP="00AC3823">
      <w:pPr>
        <w:pStyle w:val="Pieddepage"/>
      </w:pPr>
    </w:p>
  </w:endnote>
  <w:endnote w:type="continuationNotice" w:id="1">
    <w:p w14:paraId="4DB59D16" w14:textId="77777777" w:rsidR="000E3315" w:rsidRDefault="000E33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IOMO+TimesNewRoman">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B8F4A" w14:textId="31324E61" w:rsidR="00F000DC" w:rsidRPr="00F000DC" w:rsidRDefault="00F000DC" w:rsidP="00F000DC">
    <w:pPr>
      <w:pStyle w:val="Pieddepage"/>
      <w:tabs>
        <w:tab w:val="right" w:pos="9638"/>
      </w:tabs>
    </w:pPr>
    <w:r w:rsidRPr="00F000DC">
      <w:rPr>
        <w:b/>
        <w:sz w:val="18"/>
      </w:rPr>
      <w:fldChar w:fldCharType="begin"/>
    </w:r>
    <w:r w:rsidRPr="00F000DC">
      <w:rPr>
        <w:b/>
        <w:sz w:val="18"/>
      </w:rPr>
      <w:instrText xml:space="preserve"> PAGE  \* MERGEFORMAT </w:instrText>
    </w:r>
    <w:r w:rsidRPr="00F000DC">
      <w:rPr>
        <w:b/>
        <w:sz w:val="18"/>
      </w:rPr>
      <w:fldChar w:fldCharType="separate"/>
    </w:r>
    <w:r w:rsidRPr="00F000DC">
      <w:rPr>
        <w:b/>
        <w:noProof/>
        <w:sz w:val="18"/>
      </w:rPr>
      <w:t>2</w:t>
    </w:r>
    <w:r w:rsidRPr="00F000DC">
      <w:rPr>
        <w:b/>
        <w:sz w:val="18"/>
      </w:rPr>
      <w:fldChar w:fldCharType="end"/>
    </w:r>
    <w:r>
      <w:rPr>
        <w:b/>
        <w:sz w:val="18"/>
      </w:rPr>
      <w:tab/>
    </w:r>
    <w:r>
      <w:t>GE</w:t>
    </w:r>
    <w:r w:rsidR="00775E58" w:rsidRPr="00775E58">
      <w:t>.</w:t>
    </w:r>
    <w:r>
      <w:t>22-01813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475A1" w14:textId="779C8A89" w:rsidR="00F000DC" w:rsidRPr="00F000DC" w:rsidRDefault="00F000DC" w:rsidP="00F000DC">
    <w:pPr>
      <w:pStyle w:val="Pieddepage"/>
      <w:tabs>
        <w:tab w:val="right" w:pos="9638"/>
      </w:tabs>
      <w:rPr>
        <w:b/>
        <w:sz w:val="18"/>
      </w:rPr>
    </w:pPr>
    <w:r>
      <w:t>GE</w:t>
    </w:r>
    <w:r w:rsidR="00775E58" w:rsidRPr="00775E58">
      <w:t>.</w:t>
    </w:r>
    <w:r>
      <w:t>22-01813</w:t>
    </w:r>
    <w:r>
      <w:tab/>
    </w:r>
    <w:r w:rsidRPr="00F000DC">
      <w:rPr>
        <w:b/>
        <w:sz w:val="18"/>
      </w:rPr>
      <w:fldChar w:fldCharType="begin"/>
    </w:r>
    <w:r w:rsidRPr="00F000DC">
      <w:rPr>
        <w:b/>
        <w:sz w:val="18"/>
      </w:rPr>
      <w:instrText xml:space="preserve"> PAGE  \* MERGEFORMAT </w:instrText>
    </w:r>
    <w:r w:rsidRPr="00F000DC">
      <w:rPr>
        <w:b/>
        <w:sz w:val="18"/>
      </w:rPr>
      <w:fldChar w:fldCharType="separate"/>
    </w:r>
    <w:r w:rsidRPr="00F000DC">
      <w:rPr>
        <w:b/>
        <w:noProof/>
        <w:sz w:val="18"/>
      </w:rPr>
      <w:t>3</w:t>
    </w:r>
    <w:r w:rsidRPr="00F000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D9226" w14:textId="221BB1BF" w:rsidR="00984B29" w:rsidRPr="00F000DC" w:rsidRDefault="00F000DC" w:rsidP="00F000DC">
    <w:pPr>
      <w:pStyle w:val="Pieddepage"/>
      <w:spacing w:before="120"/>
      <w:rPr>
        <w:sz w:val="20"/>
      </w:rPr>
    </w:pPr>
    <w:r>
      <w:rPr>
        <w:sz w:val="20"/>
      </w:rPr>
      <w:t>GE</w:t>
    </w:r>
    <w:r w:rsidR="00775E58" w:rsidRPr="00775E58">
      <w:rPr>
        <w:sz w:val="20"/>
      </w:rPr>
      <w:t>.</w:t>
    </w:r>
    <w:r w:rsidR="00984B29">
      <w:rPr>
        <w:noProof/>
        <w:lang w:eastAsia="fr-CH"/>
      </w:rPr>
      <w:drawing>
        <wp:anchor distT="0" distB="0" distL="114300" distR="114300" simplePos="0" relativeHeight="251659264" behindDoc="0" locked="0" layoutInCell="1" allowOverlap="0" wp14:anchorId="09B0212E" wp14:editId="6E2A2CA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22-01813  (F)</w:t>
    </w:r>
    <w:r>
      <w:rPr>
        <w:noProof/>
        <w:sz w:val="20"/>
      </w:rPr>
      <w:drawing>
        <wp:anchor distT="0" distB="0" distL="114300" distR="114300" simplePos="0" relativeHeight="251660288" behindDoc="0" locked="0" layoutInCell="1" allowOverlap="1" wp14:anchorId="44A3F813" wp14:editId="67DA32B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310822    </w:t>
    </w:r>
    <w:r w:rsidRPr="00775E58">
      <w:rPr>
        <w:sz w:val="20"/>
      </w:rPr>
      <w:t>0</w:t>
    </w:r>
    <w:r w:rsidR="00775E58" w:rsidRPr="00775E58">
      <w:rPr>
        <w:sz w:val="20"/>
      </w:rPr>
      <w:t>6</w:t>
    </w:r>
    <w:r w:rsidRPr="00775E58">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BD13E" w14:textId="77777777" w:rsidR="000E3315" w:rsidRPr="00AC3823" w:rsidRDefault="000E3315" w:rsidP="00AC3823">
      <w:pPr>
        <w:pStyle w:val="Pieddepage"/>
        <w:tabs>
          <w:tab w:val="right" w:pos="2155"/>
        </w:tabs>
        <w:spacing w:after="80" w:line="240" w:lineRule="atLeast"/>
        <w:ind w:left="680"/>
        <w:rPr>
          <w:u w:val="single"/>
        </w:rPr>
      </w:pPr>
      <w:r>
        <w:rPr>
          <w:u w:val="single"/>
        </w:rPr>
        <w:tab/>
      </w:r>
    </w:p>
  </w:footnote>
  <w:footnote w:type="continuationSeparator" w:id="0">
    <w:p w14:paraId="366CC1CD" w14:textId="77777777" w:rsidR="000E3315" w:rsidRPr="00AC3823" w:rsidRDefault="000E3315" w:rsidP="00AC3823">
      <w:pPr>
        <w:pStyle w:val="Pieddepage"/>
        <w:tabs>
          <w:tab w:val="right" w:pos="2155"/>
        </w:tabs>
        <w:spacing w:after="80" w:line="240" w:lineRule="atLeast"/>
        <w:ind w:left="680"/>
        <w:rPr>
          <w:u w:val="single"/>
        </w:rPr>
      </w:pPr>
      <w:r>
        <w:rPr>
          <w:u w:val="single"/>
        </w:rPr>
        <w:tab/>
      </w:r>
    </w:p>
  </w:footnote>
  <w:footnote w:type="continuationNotice" w:id="1">
    <w:p w14:paraId="745FD9EA" w14:textId="77777777" w:rsidR="000E3315" w:rsidRPr="00AC3823" w:rsidRDefault="000E3315">
      <w:pPr>
        <w:spacing w:line="240" w:lineRule="auto"/>
        <w:rPr>
          <w:sz w:val="2"/>
          <w:szCs w:val="2"/>
        </w:rPr>
      </w:pPr>
    </w:p>
  </w:footnote>
  <w:footnote w:id="2">
    <w:p w14:paraId="4B4377FD" w14:textId="6289D2F6" w:rsidR="00E26F92" w:rsidRPr="007F08E3" w:rsidRDefault="00E26F92" w:rsidP="00E26F92">
      <w:pPr>
        <w:pStyle w:val="Notedebasdepage"/>
      </w:pPr>
      <w:r w:rsidRPr="00385CA7">
        <w:rPr>
          <w:rStyle w:val="Appelnotedebasdep"/>
          <w:vertAlign w:val="baseline"/>
        </w:rPr>
        <w:tab/>
      </w:r>
      <w:r w:rsidRPr="00385CA7">
        <w:rPr>
          <w:rStyle w:val="Appelnotedebasdep"/>
          <w:sz w:val="20"/>
          <w:vertAlign w:val="baseline"/>
        </w:rPr>
        <w:t>*</w:t>
      </w:r>
      <w:r w:rsidRPr="00385CA7">
        <w:rPr>
          <w:rStyle w:val="Appelnotedebasdep"/>
          <w:sz w:val="20"/>
          <w:vertAlign w:val="baseline"/>
        </w:rPr>
        <w:tab/>
      </w:r>
      <w:r>
        <w:rPr>
          <w:lang w:val="fr-FR"/>
        </w:rPr>
        <w:t>La version originale du présent document n’a pas été revue par les services d’édition</w:t>
      </w:r>
      <w:r w:rsidR="00775E58" w:rsidRPr="00775E58">
        <w:rPr>
          <w:lang w:val="fr-FR"/>
        </w:rPr>
        <w:t>.</w:t>
      </w:r>
    </w:p>
  </w:footnote>
  <w:footnote w:id="3">
    <w:p w14:paraId="765EFD3F" w14:textId="2C7F3E0B" w:rsidR="00E26F92" w:rsidRPr="00C83DE0" w:rsidRDefault="00E26F92" w:rsidP="00E26F92">
      <w:pPr>
        <w:pStyle w:val="Notedebasdepage"/>
        <w:rPr>
          <w:lang w:val="fr-FR"/>
        </w:rPr>
      </w:pPr>
      <w:r w:rsidRPr="00385CA7">
        <w:rPr>
          <w:sz w:val="20"/>
          <w:lang w:val="fr-FR"/>
        </w:rPr>
        <w:tab/>
        <w:t>**</w:t>
      </w:r>
      <w:r w:rsidRPr="00385CA7">
        <w:rPr>
          <w:sz w:val="20"/>
          <w:lang w:val="fr-FR"/>
        </w:rPr>
        <w:tab/>
      </w:r>
      <w:r>
        <w:rPr>
          <w:lang w:val="fr-FR"/>
        </w:rPr>
        <w:t>Les annexes au présent rapport peuvent être consultées sur la page Web du Comité</w:t>
      </w:r>
      <w:r w:rsidR="00775E58" w:rsidRPr="00775E58">
        <w:rPr>
          <w:lang w:val="fr-FR"/>
        </w:rPr>
        <w:t>.</w:t>
      </w:r>
    </w:p>
  </w:footnote>
  <w:footnote w:id="4">
    <w:p w14:paraId="35266002" w14:textId="28265823" w:rsidR="00E26F92" w:rsidRPr="00C83DE0" w:rsidRDefault="00E26F92" w:rsidP="00E26F92">
      <w:pPr>
        <w:pStyle w:val="Notedebasdepage"/>
        <w:rPr>
          <w:lang w:val="fr-FR"/>
        </w:rPr>
      </w:pPr>
      <w:r>
        <w:rPr>
          <w:lang w:val="fr-FR"/>
        </w:rPr>
        <w:tab/>
      </w:r>
      <w:r w:rsidRPr="00B32AE7">
        <w:rPr>
          <w:rStyle w:val="Appelnotedebasdep"/>
        </w:rPr>
        <w:footnoteRef/>
      </w:r>
      <w:r>
        <w:rPr>
          <w:lang w:val="fr-FR"/>
        </w:rPr>
        <w:tab/>
      </w:r>
      <w:hyperlink r:id="rId1" w:history="1">
        <w:r w:rsidRPr="00B32AE7">
          <w:rPr>
            <w:rStyle w:val="Lienhypertexte"/>
            <w:lang w:val="fr-FR"/>
          </w:rPr>
          <w:t>https://www</w:t>
        </w:r>
        <w:r w:rsidR="00775E58" w:rsidRPr="00775E58">
          <w:rPr>
            <w:rStyle w:val="Lienhypertexte"/>
            <w:lang w:val="fr-FR"/>
          </w:rPr>
          <w:t>.</w:t>
        </w:r>
        <w:r w:rsidRPr="00B32AE7">
          <w:rPr>
            <w:rStyle w:val="Lienhypertexte"/>
            <w:lang w:val="fr-FR"/>
          </w:rPr>
          <w:t>washingtonpost</w:t>
        </w:r>
        <w:r w:rsidR="00775E58" w:rsidRPr="00775E58">
          <w:rPr>
            <w:rStyle w:val="Lienhypertexte"/>
            <w:lang w:val="fr-FR"/>
          </w:rPr>
          <w:t>.</w:t>
        </w:r>
        <w:r w:rsidRPr="00B32AE7">
          <w:rPr>
            <w:rStyle w:val="Lienhypertexte"/>
            <w:lang w:val="fr-FR"/>
          </w:rPr>
          <w:t>com/news/worldviews/wp/2013/05/15/a-fascinating-map-of-the-worlds-most-and-least-racially-tolerant-countries/</w:t>
        </w:r>
      </w:hyperlink>
      <w:r w:rsidR="00775E58" w:rsidRPr="00775E58">
        <w:rPr>
          <w:lang w:val="fr-FR"/>
        </w:rPr>
        <w:t>.</w:t>
      </w:r>
    </w:p>
  </w:footnote>
  <w:footnote w:id="5">
    <w:p w14:paraId="1C3E0BF7" w14:textId="1B07C3E7" w:rsidR="00E26F92" w:rsidRPr="00E26F92" w:rsidRDefault="00E26F92" w:rsidP="00E26F92">
      <w:pPr>
        <w:pStyle w:val="Notedebasdepage"/>
        <w:rPr>
          <w:lang w:val="en-US"/>
        </w:rPr>
      </w:pPr>
      <w:r>
        <w:rPr>
          <w:lang w:val="fr-FR"/>
        </w:rPr>
        <w:tab/>
      </w:r>
      <w:r w:rsidRPr="00B32AE7">
        <w:rPr>
          <w:rStyle w:val="Appelnotedebasdep"/>
        </w:rPr>
        <w:footnoteRef/>
      </w:r>
      <w:r w:rsidRPr="00C83DE0">
        <w:rPr>
          <w:lang w:val="en-US"/>
        </w:rPr>
        <w:tab/>
        <w:t>PLD Cr LJ 1133 (Lahore 2018)</w:t>
      </w:r>
      <w:r w:rsidR="00775E58" w:rsidRPr="00775E58">
        <w:rPr>
          <w:lang w:val="en-US"/>
        </w:rPr>
        <w:t>.</w:t>
      </w:r>
    </w:p>
  </w:footnote>
  <w:footnote w:id="6">
    <w:p w14:paraId="135DB10A" w14:textId="730DF49A" w:rsidR="00E26F92" w:rsidRPr="00E26F92" w:rsidRDefault="00E26F92" w:rsidP="00E26F92">
      <w:pPr>
        <w:pStyle w:val="Notedebasdepage"/>
        <w:rPr>
          <w:lang w:val="en-US"/>
        </w:rPr>
      </w:pPr>
      <w:r w:rsidRPr="00C83DE0">
        <w:rPr>
          <w:lang w:val="en-US"/>
        </w:rPr>
        <w:tab/>
      </w:r>
      <w:r w:rsidRPr="00B32AE7">
        <w:rPr>
          <w:rStyle w:val="Appelnotedebasdep"/>
        </w:rPr>
        <w:footnoteRef/>
      </w:r>
      <w:r w:rsidRPr="00C83DE0">
        <w:rPr>
          <w:lang w:val="en-US"/>
        </w:rPr>
        <w:tab/>
        <w:t>PLD 2019 Supreme Court 318</w:t>
      </w:r>
      <w:r w:rsidR="00775E58" w:rsidRPr="00775E58">
        <w:rPr>
          <w:lang w:val="en-US"/>
        </w:rPr>
        <w:t>.</w:t>
      </w:r>
    </w:p>
  </w:footnote>
  <w:footnote w:id="7">
    <w:p w14:paraId="0C5D89DA" w14:textId="7E9DB9CF" w:rsidR="00E26F92" w:rsidRPr="00E26F92" w:rsidRDefault="00E26F92" w:rsidP="00E26F92">
      <w:pPr>
        <w:pStyle w:val="Notedebasdepage"/>
        <w:rPr>
          <w:lang w:val="en-US"/>
        </w:rPr>
      </w:pPr>
      <w:r w:rsidRPr="00C83DE0">
        <w:rPr>
          <w:lang w:val="en-US"/>
        </w:rPr>
        <w:tab/>
      </w:r>
      <w:r w:rsidRPr="00B32AE7">
        <w:rPr>
          <w:rStyle w:val="Appelnotedebasdep"/>
        </w:rPr>
        <w:footnoteRef/>
      </w:r>
      <w:r w:rsidRPr="00C83DE0">
        <w:rPr>
          <w:lang w:val="en-US"/>
        </w:rPr>
        <w:tab/>
        <w:t>2018 YLR 2350</w:t>
      </w:r>
      <w:r w:rsidR="00775E58" w:rsidRPr="00775E58">
        <w:rPr>
          <w:lang w:val="en-US"/>
        </w:rPr>
        <w:t>.</w:t>
      </w:r>
    </w:p>
  </w:footnote>
  <w:footnote w:id="8">
    <w:p w14:paraId="7B7E3307" w14:textId="7C3B4079" w:rsidR="00E26F92" w:rsidRPr="00E26F92" w:rsidRDefault="00E26F92" w:rsidP="00E26F92">
      <w:pPr>
        <w:pStyle w:val="Notedebasdepage"/>
        <w:rPr>
          <w:lang w:val="en-US"/>
        </w:rPr>
      </w:pPr>
      <w:r w:rsidRPr="00C83DE0">
        <w:rPr>
          <w:lang w:val="en-US"/>
        </w:rPr>
        <w:tab/>
      </w:r>
      <w:r w:rsidRPr="00B32AE7">
        <w:rPr>
          <w:rStyle w:val="Appelnotedebasdep"/>
        </w:rPr>
        <w:footnoteRef/>
      </w:r>
      <w:r w:rsidRPr="00C83DE0">
        <w:rPr>
          <w:lang w:val="en-US"/>
        </w:rPr>
        <w:tab/>
      </w:r>
      <w:hyperlink r:id="rId2" w:history="1">
        <w:r w:rsidRPr="00B32AE7">
          <w:rPr>
            <w:rStyle w:val="Lienhypertexte"/>
            <w:lang w:val="en-US"/>
          </w:rPr>
          <w:t>https://tbinternet</w:t>
        </w:r>
        <w:r w:rsidR="00775E58" w:rsidRPr="00775E58">
          <w:rPr>
            <w:rStyle w:val="Lienhypertexte"/>
            <w:lang w:val="en-US"/>
          </w:rPr>
          <w:t>.</w:t>
        </w:r>
        <w:r w:rsidRPr="00B32AE7">
          <w:rPr>
            <w:rStyle w:val="Lienhypertexte"/>
            <w:lang w:val="en-US"/>
          </w:rPr>
          <w:t>ohchr</w:t>
        </w:r>
        <w:r w:rsidR="00775E58" w:rsidRPr="00775E58">
          <w:rPr>
            <w:rStyle w:val="Lienhypertexte"/>
            <w:lang w:val="en-US"/>
          </w:rPr>
          <w:t>.</w:t>
        </w:r>
        <w:r w:rsidRPr="00B32AE7">
          <w:rPr>
            <w:rStyle w:val="Lienhypertexte"/>
            <w:lang w:val="en-US"/>
          </w:rPr>
          <w:t>org/Treaties/CEDAW/Shared%20Documents/PAK/</w:t>
        </w:r>
        <w:r w:rsidRPr="00B32AE7">
          <w:rPr>
            <w:rStyle w:val="Lienhypertexte"/>
            <w:lang w:val="en-US"/>
          </w:rPr>
          <w:tab/>
          <w:t>CEDAW_C_</w:t>
        </w:r>
        <w:r>
          <w:rPr>
            <w:rStyle w:val="Lienhypertexte"/>
            <w:lang w:val="en-US"/>
          </w:rPr>
          <w:t xml:space="preserve"> </w:t>
        </w:r>
        <w:r w:rsidRPr="00B32AE7">
          <w:rPr>
            <w:rStyle w:val="Lienhypertexte"/>
            <w:lang w:val="en-US"/>
          </w:rPr>
          <w:t>PAK_5_5992_E</w:t>
        </w:r>
        <w:r w:rsidR="00775E58" w:rsidRPr="00775E58">
          <w:rPr>
            <w:rStyle w:val="Lienhypertexte"/>
            <w:lang w:val="en-US"/>
          </w:rPr>
          <w:t>.</w:t>
        </w:r>
        <w:r w:rsidRPr="00B32AE7">
          <w:rPr>
            <w:rStyle w:val="Lienhypertexte"/>
            <w:lang w:val="en-US"/>
          </w:rPr>
          <w:t>pdf</w:t>
        </w:r>
      </w:hyperlink>
      <w:r w:rsidR="00775E58" w:rsidRPr="00775E58">
        <w:rPr>
          <w:lang w:val="en-US"/>
        </w:rPr>
        <w:t>.</w:t>
      </w:r>
    </w:p>
  </w:footnote>
  <w:footnote w:id="9">
    <w:p w14:paraId="337894A5" w14:textId="1C3C5BC4" w:rsidR="00E26F92" w:rsidRPr="00C83DE0" w:rsidRDefault="00E26F92" w:rsidP="00E26F92">
      <w:pPr>
        <w:pStyle w:val="Notedebasdepage"/>
        <w:rPr>
          <w:lang w:val="fr-FR"/>
        </w:rPr>
      </w:pPr>
      <w:r w:rsidRPr="00C83DE0">
        <w:rPr>
          <w:lang w:val="en-US"/>
        </w:rPr>
        <w:tab/>
      </w:r>
      <w:r w:rsidRPr="00B32AE7">
        <w:rPr>
          <w:rStyle w:val="Appelnotedebasdep"/>
        </w:rPr>
        <w:footnoteRef/>
      </w:r>
      <w:r>
        <w:rPr>
          <w:lang w:val="fr-FR"/>
        </w:rPr>
        <w:tab/>
        <w:t>« </w:t>
      </w:r>
      <w:proofErr w:type="spellStart"/>
      <w:r>
        <w:rPr>
          <w:lang w:val="fr-FR"/>
        </w:rPr>
        <w:t>Senate</w:t>
      </w:r>
      <w:proofErr w:type="spellEnd"/>
      <w:r>
        <w:rPr>
          <w:lang w:val="fr-FR"/>
        </w:rPr>
        <w:t xml:space="preserve"> passes bill to </w:t>
      </w:r>
      <w:proofErr w:type="spellStart"/>
      <w:r>
        <w:rPr>
          <w:lang w:val="fr-FR"/>
        </w:rPr>
        <w:t>ensure</w:t>
      </w:r>
      <w:proofErr w:type="spellEnd"/>
      <w:r>
        <w:rPr>
          <w:lang w:val="fr-FR"/>
        </w:rPr>
        <w:t xml:space="preserve"> </w:t>
      </w:r>
      <w:proofErr w:type="spellStart"/>
      <w:r>
        <w:rPr>
          <w:lang w:val="fr-FR"/>
        </w:rPr>
        <w:t>rights</w:t>
      </w:r>
      <w:proofErr w:type="spellEnd"/>
      <w:r>
        <w:rPr>
          <w:lang w:val="fr-FR"/>
        </w:rPr>
        <w:t xml:space="preserve"> of </w:t>
      </w:r>
      <w:proofErr w:type="spellStart"/>
      <w:r>
        <w:rPr>
          <w:lang w:val="fr-FR"/>
        </w:rPr>
        <w:t>transgender</w:t>
      </w:r>
      <w:proofErr w:type="spellEnd"/>
      <w:r>
        <w:rPr>
          <w:lang w:val="fr-FR"/>
        </w:rPr>
        <w:t xml:space="preserve"> </w:t>
      </w:r>
      <w:proofErr w:type="spellStart"/>
      <w:r>
        <w:rPr>
          <w:lang w:val="fr-FR"/>
        </w:rPr>
        <w:t>persons</w:t>
      </w:r>
      <w:proofErr w:type="spellEnd"/>
      <w:r>
        <w:rPr>
          <w:lang w:val="fr-FR"/>
        </w:rPr>
        <w:t> », Express Tribune, dernière modification le 7 mars 2018</w:t>
      </w:r>
      <w:r w:rsidR="00775E58" w:rsidRPr="00775E58">
        <w:rPr>
          <w:lang w:val="fr-FR"/>
        </w:rPr>
        <w:t>.</w:t>
      </w:r>
    </w:p>
  </w:footnote>
  <w:footnote w:id="10">
    <w:p w14:paraId="33EB5695" w14:textId="5A06A6DA" w:rsidR="00E26F92" w:rsidRPr="00C83DE0" w:rsidRDefault="00E26F92" w:rsidP="00E26F92">
      <w:pPr>
        <w:pStyle w:val="Notedebasdepage"/>
        <w:rPr>
          <w:rFonts w:ascii="Garamond" w:hAnsi="Garamond"/>
          <w:lang w:val="fr-FR"/>
        </w:rPr>
      </w:pPr>
      <w:r>
        <w:rPr>
          <w:lang w:val="fr-FR"/>
        </w:rPr>
        <w:tab/>
      </w:r>
      <w:r w:rsidRPr="00B32AE7">
        <w:rPr>
          <w:rStyle w:val="Appelnotedebasdep"/>
        </w:rPr>
        <w:footnoteRef/>
      </w:r>
      <w:r>
        <w:rPr>
          <w:lang w:val="fr-FR"/>
        </w:rPr>
        <w:tab/>
        <w:t>Le terme « </w:t>
      </w:r>
      <w:proofErr w:type="spellStart"/>
      <w:r>
        <w:rPr>
          <w:lang w:val="fr-FR"/>
        </w:rPr>
        <w:t>Ghag</w:t>
      </w:r>
      <w:proofErr w:type="spellEnd"/>
      <w:r>
        <w:rPr>
          <w:lang w:val="fr-FR"/>
        </w:rPr>
        <w:t> » désigne une coutume, un usage, une tradition ou une pratique selon lesquels une personne peut, de force, demander ou exiger une femme en mariage, sans avoir préalablement obtenu le libre consentement de l’intéressée, de ses parents ou du wali, en déclarant publiquement son intention par des mots prononcés ou écrits, par des représentations visibles ou par d’autres moyens</w:t>
      </w:r>
      <w:r w:rsidR="00775E58" w:rsidRPr="00775E5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CAAEC" w14:textId="4C4D3AAE" w:rsidR="00F000DC" w:rsidRPr="00F000DC" w:rsidRDefault="00F000DC">
    <w:pPr>
      <w:pStyle w:val="En-tte"/>
    </w:pPr>
    <w:fldSimple w:instr=" TITLE  \* MERGEFORMAT ">
      <w:r w:rsidR="00146A92">
        <w:t>CERD/C/PAK/24-26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AADC" w14:textId="71512D57" w:rsidR="00F000DC" w:rsidRPr="00F000DC" w:rsidRDefault="00F000DC" w:rsidP="00F000DC">
    <w:pPr>
      <w:pStyle w:val="En-tte"/>
      <w:jc w:val="right"/>
    </w:pPr>
    <w:fldSimple w:instr=" TITLE  \* MERGEFORMAT ">
      <w:r w:rsidR="00146A92">
        <w:t>CERD/C/PAK/24-26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383C68"/>
    <w:multiLevelType w:val="hybridMultilevel"/>
    <w:tmpl w:val="22AA1910"/>
    <w:lvl w:ilvl="0" w:tplc="C132247A">
      <w:numFmt w:val="bullet"/>
      <w:lvlText w:val=""/>
      <w:lvlJc w:val="left"/>
      <w:pPr>
        <w:ind w:left="524" w:hanging="420"/>
      </w:pPr>
      <w:rPr>
        <w:rFonts w:hint="default"/>
        <w:w w:val="100"/>
        <w:lang w:val="en-US" w:eastAsia="en-US" w:bidi="ar-SA"/>
      </w:rPr>
    </w:lvl>
    <w:lvl w:ilvl="1" w:tplc="BA0E55CE">
      <w:numFmt w:val="bullet"/>
      <w:lvlText w:val="•"/>
      <w:lvlJc w:val="left"/>
      <w:pPr>
        <w:ind w:left="1217" w:hanging="420"/>
      </w:pPr>
      <w:rPr>
        <w:rFonts w:hint="default"/>
        <w:lang w:val="en-US" w:eastAsia="en-US" w:bidi="ar-SA"/>
      </w:rPr>
    </w:lvl>
    <w:lvl w:ilvl="2" w:tplc="1D76B448">
      <w:numFmt w:val="bullet"/>
      <w:lvlText w:val="•"/>
      <w:lvlJc w:val="left"/>
      <w:pPr>
        <w:ind w:left="1914" w:hanging="420"/>
      </w:pPr>
      <w:rPr>
        <w:rFonts w:hint="default"/>
        <w:lang w:val="en-US" w:eastAsia="en-US" w:bidi="ar-SA"/>
      </w:rPr>
    </w:lvl>
    <w:lvl w:ilvl="3" w:tplc="D5162F2E">
      <w:numFmt w:val="bullet"/>
      <w:lvlText w:val="•"/>
      <w:lvlJc w:val="left"/>
      <w:pPr>
        <w:ind w:left="2612" w:hanging="420"/>
      </w:pPr>
      <w:rPr>
        <w:rFonts w:hint="default"/>
        <w:lang w:val="en-US" w:eastAsia="en-US" w:bidi="ar-SA"/>
      </w:rPr>
    </w:lvl>
    <w:lvl w:ilvl="4" w:tplc="806C2B3A">
      <w:numFmt w:val="bullet"/>
      <w:lvlText w:val="•"/>
      <w:lvlJc w:val="left"/>
      <w:pPr>
        <w:ind w:left="3309" w:hanging="420"/>
      </w:pPr>
      <w:rPr>
        <w:rFonts w:hint="default"/>
        <w:lang w:val="en-US" w:eastAsia="en-US" w:bidi="ar-SA"/>
      </w:rPr>
    </w:lvl>
    <w:lvl w:ilvl="5" w:tplc="DBCA6ECE">
      <w:numFmt w:val="bullet"/>
      <w:lvlText w:val="•"/>
      <w:lvlJc w:val="left"/>
      <w:pPr>
        <w:ind w:left="4007" w:hanging="420"/>
      </w:pPr>
      <w:rPr>
        <w:rFonts w:hint="default"/>
        <w:lang w:val="en-US" w:eastAsia="en-US" w:bidi="ar-SA"/>
      </w:rPr>
    </w:lvl>
    <w:lvl w:ilvl="6" w:tplc="3E98D570">
      <w:numFmt w:val="bullet"/>
      <w:lvlText w:val="•"/>
      <w:lvlJc w:val="left"/>
      <w:pPr>
        <w:ind w:left="4704" w:hanging="420"/>
      </w:pPr>
      <w:rPr>
        <w:rFonts w:hint="default"/>
        <w:lang w:val="en-US" w:eastAsia="en-US" w:bidi="ar-SA"/>
      </w:rPr>
    </w:lvl>
    <w:lvl w:ilvl="7" w:tplc="D1AA224C">
      <w:numFmt w:val="bullet"/>
      <w:lvlText w:val="•"/>
      <w:lvlJc w:val="left"/>
      <w:pPr>
        <w:ind w:left="5402" w:hanging="420"/>
      </w:pPr>
      <w:rPr>
        <w:rFonts w:hint="default"/>
        <w:lang w:val="en-US" w:eastAsia="en-US" w:bidi="ar-SA"/>
      </w:rPr>
    </w:lvl>
    <w:lvl w:ilvl="8" w:tplc="07269D24">
      <w:numFmt w:val="bullet"/>
      <w:lvlText w:val="•"/>
      <w:lvlJc w:val="left"/>
      <w:pPr>
        <w:ind w:left="6099" w:hanging="420"/>
      </w:pPr>
      <w:rPr>
        <w:rFonts w:hint="default"/>
        <w:lang w:val="en-US" w:eastAsia="en-US" w:bidi="ar-SA"/>
      </w:rPr>
    </w:lvl>
  </w:abstractNum>
  <w:abstractNum w:abstractNumId="12" w15:restartNumberingAfterBreak="0">
    <w:nsid w:val="0524627E"/>
    <w:multiLevelType w:val="hybridMultilevel"/>
    <w:tmpl w:val="B7DCFA3A"/>
    <w:lvl w:ilvl="0" w:tplc="4D2C038E">
      <w:start w:val="1"/>
      <w:numFmt w:val="decimal"/>
      <w:lvlText w:val="%1."/>
      <w:lvlJc w:val="left"/>
      <w:pPr>
        <w:ind w:left="1854" w:hanging="360"/>
      </w:pPr>
      <w:rPr>
        <w:rFonts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434CF4"/>
    <w:multiLevelType w:val="hybridMultilevel"/>
    <w:tmpl w:val="D19008EC"/>
    <w:lvl w:ilvl="0" w:tplc="4F807606">
      <w:start w:val="1"/>
      <w:numFmt w:val="bullet"/>
      <w:lvlText w:val=""/>
      <w:lvlJc w:val="left"/>
      <w:pPr>
        <w:ind w:left="360" w:hanging="360"/>
      </w:pPr>
      <w:rPr>
        <w:rFonts w:ascii="Wingdings" w:hAnsi="Wingdings" w:hint="default"/>
        <w:color w:val="000000" w:themeColor="text1"/>
        <w:u w:color="00B050"/>
      </w:rPr>
    </w:lvl>
    <w:lvl w:ilvl="1" w:tplc="BA9A2074">
      <w:start w:val="1"/>
      <w:numFmt w:val="bullet"/>
      <w:lvlText w:val="o"/>
      <w:lvlJc w:val="left"/>
      <w:pPr>
        <w:ind w:left="1080" w:hanging="360"/>
      </w:pPr>
      <w:rPr>
        <w:rFonts w:ascii="Courier New" w:hAnsi="Courier New"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Notedefin"/>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F03504"/>
    <w:multiLevelType w:val="hybridMultilevel"/>
    <w:tmpl w:val="537C13F4"/>
    <w:lvl w:ilvl="0" w:tplc="797852AE">
      <w:start w:val="100"/>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NotedebasdepageCa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A02D2B"/>
    <w:multiLevelType w:val="hybridMultilevel"/>
    <w:tmpl w:val="FE188EA2"/>
    <w:lvl w:ilvl="0" w:tplc="5E5C5B0E">
      <w:start w:val="1"/>
      <w:numFmt w:val="bullet"/>
      <w:lvlText w:val=""/>
      <w:lvlJc w:val="left"/>
      <w:pPr>
        <w:ind w:left="360" w:hanging="360"/>
      </w:pPr>
      <w:rPr>
        <w:rFonts w:ascii="Wingdings" w:hAnsi="Wingdings" w:hint="default"/>
        <w:color w:val="000000" w:themeColor="text1"/>
        <w:u w:color="00B05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C9C75C2"/>
    <w:multiLevelType w:val="hybridMultilevel"/>
    <w:tmpl w:val="D8806166"/>
    <w:lvl w:ilvl="0" w:tplc="89422FA2">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7555A2C"/>
    <w:multiLevelType w:val="hybridMultilevel"/>
    <w:tmpl w:val="87D46988"/>
    <w:lvl w:ilvl="0" w:tplc="4E1CE0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D382755"/>
    <w:multiLevelType w:val="hybridMultilevel"/>
    <w:tmpl w:val="26E8101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8632779"/>
    <w:multiLevelType w:val="hybridMultilevel"/>
    <w:tmpl w:val="140EA092"/>
    <w:lvl w:ilvl="0" w:tplc="9D80A1C8">
      <w:start w:val="1"/>
      <w:numFmt w:val="bullet"/>
      <w:lvlText w:val=""/>
      <w:lvlJc w:val="left"/>
      <w:pPr>
        <w:ind w:left="360" w:hanging="360"/>
      </w:pPr>
      <w:rPr>
        <w:rFonts w:ascii="Wingdings" w:hAnsi="Wingdings" w:hint="default"/>
        <w:color w:val="000000" w:themeColor="text1"/>
        <w:u w:color="00B05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3710BFD"/>
    <w:multiLevelType w:val="hybridMultilevel"/>
    <w:tmpl w:val="18804B74"/>
    <w:lvl w:ilvl="0" w:tplc="919C824A">
      <w:start w:val="1"/>
      <w:numFmt w:val="decimal"/>
      <w:lvlText w:val="%1."/>
      <w:lvlJc w:val="righ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41643B8"/>
    <w:multiLevelType w:val="hybridMultilevel"/>
    <w:tmpl w:val="54A4679A"/>
    <w:lvl w:ilvl="0" w:tplc="165E594A">
      <w:numFmt w:val="bullet"/>
      <w:lvlText w:val=""/>
      <w:lvlJc w:val="left"/>
      <w:pPr>
        <w:ind w:left="524" w:hanging="420"/>
      </w:pPr>
      <w:rPr>
        <w:rFonts w:hint="default"/>
        <w:w w:val="100"/>
        <w:lang w:val="en-US" w:eastAsia="en-US" w:bidi="ar-SA"/>
      </w:rPr>
    </w:lvl>
    <w:lvl w:ilvl="1" w:tplc="05C80F3E">
      <w:start w:val="1"/>
      <w:numFmt w:val="lowerRoman"/>
      <w:lvlText w:val="%2."/>
      <w:lvlJc w:val="left"/>
      <w:pPr>
        <w:ind w:left="2264" w:hanging="296"/>
        <w:jc w:val="right"/>
      </w:pPr>
      <w:rPr>
        <w:rFonts w:ascii="Times New Roman" w:eastAsia="Times New Roman" w:hAnsi="Times New Roman" w:cs="Times New Roman" w:hint="default"/>
        <w:spacing w:val="0"/>
        <w:w w:val="100"/>
        <w:sz w:val="22"/>
        <w:szCs w:val="22"/>
        <w:lang w:val="en-US" w:eastAsia="en-US" w:bidi="ar-SA"/>
      </w:rPr>
    </w:lvl>
    <w:lvl w:ilvl="2" w:tplc="38B24ED0">
      <w:numFmt w:val="bullet"/>
      <w:lvlText w:val="•"/>
      <w:lvlJc w:val="left"/>
      <w:pPr>
        <w:ind w:left="2841" w:hanging="296"/>
      </w:pPr>
      <w:rPr>
        <w:rFonts w:hint="default"/>
        <w:lang w:val="en-US" w:eastAsia="en-US" w:bidi="ar-SA"/>
      </w:rPr>
    </w:lvl>
    <w:lvl w:ilvl="3" w:tplc="02A0F6BE">
      <w:numFmt w:val="bullet"/>
      <w:lvlText w:val="•"/>
      <w:lvlJc w:val="left"/>
      <w:pPr>
        <w:ind w:left="3423" w:hanging="296"/>
      </w:pPr>
      <w:rPr>
        <w:rFonts w:hint="default"/>
        <w:lang w:val="en-US" w:eastAsia="en-US" w:bidi="ar-SA"/>
      </w:rPr>
    </w:lvl>
    <w:lvl w:ilvl="4" w:tplc="7DCA555C">
      <w:numFmt w:val="bullet"/>
      <w:lvlText w:val="•"/>
      <w:lvlJc w:val="left"/>
      <w:pPr>
        <w:ind w:left="4005" w:hanging="296"/>
      </w:pPr>
      <w:rPr>
        <w:rFonts w:hint="default"/>
        <w:lang w:val="en-US" w:eastAsia="en-US" w:bidi="ar-SA"/>
      </w:rPr>
    </w:lvl>
    <w:lvl w:ilvl="5" w:tplc="21EE274C">
      <w:numFmt w:val="bullet"/>
      <w:lvlText w:val="•"/>
      <w:lvlJc w:val="left"/>
      <w:pPr>
        <w:ind w:left="4587" w:hanging="296"/>
      </w:pPr>
      <w:rPr>
        <w:rFonts w:hint="default"/>
        <w:lang w:val="en-US" w:eastAsia="en-US" w:bidi="ar-SA"/>
      </w:rPr>
    </w:lvl>
    <w:lvl w:ilvl="6" w:tplc="EE9ECAC0">
      <w:numFmt w:val="bullet"/>
      <w:lvlText w:val="•"/>
      <w:lvlJc w:val="left"/>
      <w:pPr>
        <w:ind w:left="5169" w:hanging="296"/>
      </w:pPr>
      <w:rPr>
        <w:rFonts w:hint="default"/>
        <w:lang w:val="en-US" w:eastAsia="en-US" w:bidi="ar-SA"/>
      </w:rPr>
    </w:lvl>
    <w:lvl w:ilvl="7" w:tplc="BA026274">
      <w:numFmt w:val="bullet"/>
      <w:lvlText w:val="•"/>
      <w:lvlJc w:val="left"/>
      <w:pPr>
        <w:ind w:left="5751" w:hanging="296"/>
      </w:pPr>
      <w:rPr>
        <w:rFonts w:hint="default"/>
        <w:lang w:val="en-US" w:eastAsia="en-US" w:bidi="ar-SA"/>
      </w:rPr>
    </w:lvl>
    <w:lvl w:ilvl="8" w:tplc="80F0F850">
      <w:numFmt w:val="bullet"/>
      <w:lvlText w:val="•"/>
      <w:lvlJc w:val="left"/>
      <w:pPr>
        <w:ind w:left="6332" w:hanging="296"/>
      </w:pPr>
      <w:rPr>
        <w:rFonts w:hint="default"/>
        <w:lang w:val="en-US" w:eastAsia="en-US" w:bidi="ar-SA"/>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9E48F8"/>
    <w:multiLevelType w:val="hybridMultilevel"/>
    <w:tmpl w:val="31201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6"/>
  </w:num>
  <w:num w:numId="3">
    <w:abstractNumId w:val="10"/>
  </w:num>
  <w:num w:numId="4">
    <w:abstractNumId w:val="25"/>
  </w:num>
  <w:num w:numId="5">
    <w:abstractNumId w:val="26"/>
  </w:num>
  <w:num w:numId="6">
    <w:abstractNumId w:val="31"/>
  </w:num>
  <w:num w:numId="7">
    <w:abstractNumId w:val="15"/>
  </w:num>
  <w:num w:numId="8">
    <w:abstractNumId w:val="28"/>
  </w:num>
  <w:num w:numId="9">
    <w:abstractNumId w:val="20"/>
  </w:num>
  <w:num w:numId="10">
    <w:abstractNumId w:val="13"/>
  </w:num>
  <w:num w:numId="11">
    <w:abstractNumId w:val="32"/>
  </w:num>
  <w:num w:numId="12">
    <w:abstractNumId w:val="24"/>
  </w:num>
  <w:num w:numId="13">
    <w:abstractNumId w:val="19"/>
  </w:num>
  <w:num w:numId="14">
    <w:abstractNumId w:val="14"/>
  </w:num>
  <w:num w:numId="15">
    <w:abstractNumId w:val="29"/>
  </w:num>
  <w:num w:numId="16">
    <w:abstractNumId w:val="17"/>
  </w:num>
  <w:num w:numId="17">
    <w:abstractNumId w:val="30"/>
  </w:num>
  <w:num w:numId="18">
    <w:abstractNumId w:val="11"/>
  </w:num>
  <w:num w:numId="19">
    <w:abstractNumId w:val="23"/>
  </w:num>
  <w:num w:numId="20">
    <w:abstractNumId w:val="22"/>
  </w:num>
  <w:num w:numId="21">
    <w:abstractNumId w:val="12"/>
  </w:num>
  <w:num w:numId="22">
    <w:abstractNumId w:val="21"/>
  </w:num>
  <w:num w:numId="23">
    <w:abstractNumId w:val="27"/>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315"/>
    <w:rsid w:val="000079EE"/>
    <w:rsid w:val="00017F94"/>
    <w:rsid w:val="00023842"/>
    <w:rsid w:val="000334F9"/>
    <w:rsid w:val="000630D6"/>
    <w:rsid w:val="0007796D"/>
    <w:rsid w:val="000B7790"/>
    <w:rsid w:val="000E3315"/>
    <w:rsid w:val="000F60DD"/>
    <w:rsid w:val="00111F2F"/>
    <w:rsid w:val="0011551F"/>
    <w:rsid w:val="00142935"/>
    <w:rsid w:val="0014365E"/>
    <w:rsid w:val="00146A92"/>
    <w:rsid w:val="00176178"/>
    <w:rsid w:val="001A3CE9"/>
    <w:rsid w:val="001F525A"/>
    <w:rsid w:val="00215BEC"/>
    <w:rsid w:val="00223272"/>
    <w:rsid w:val="00225895"/>
    <w:rsid w:val="00235D59"/>
    <w:rsid w:val="0024779E"/>
    <w:rsid w:val="00262657"/>
    <w:rsid w:val="002825B9"/>
    <w:rsid w:val="002A3788"/>
    <w:rsid w:val="002D35C8"/>
    <w:rsid w:val="003251CD"/>
    <w:rsid w:val="00385CA7"/>
    <w:rsid w:val="003876A4"/>
    <w:rsid w:val="003A156D"/>
    <w:rsid w:val="003E18C1"/>
    <w:rsid w:val="00445BFE"/>
    <w:rsid w:val="00446FE5"/>
    <w:rsid w:val="00452396"/>
    <w:rsid w:val="004B6348"/>
    <w:rsid w:val="004F094E"/>
    <w:rsid w:val="00513BAE"/>
    <w:rsid w:val="005505B7"/>
    <w:rsid w:val="005677D3"/>
    <w:rsid w:val="00573BE5"/>
    <w:rsid w:val="00586ED3"/>
    <w:rsid w:val="00596AA9"/>
    <w:rsid w:val="005C452E"/>
    <w:rsid w:val="005D15C6"/>
    <w:rsid w:val="006144E3"/>
    <w:rsid w:val="00623CA8"/>
    <w:rsid w:val="006E0451"/>
    <w:rsid w:val="006E390A"/>
    <w:rsid w:val="00712E6E"/>
    <w:rsid w:val="0071601D"/>
    <w:rsid w:val="00735738"/>
    <w:rsid w:val="00775E58"/>
    <w:rsid w:val="00780585"/>
    <w:rsid w:val="00783AF4"/>
    <w:rsid w:val="00783E9F"/>
    <w:rsid w:val="007A62E6"/>
    <w:rsid w:val="007E7DBE"/>
    <w:rsid w:val="00800D23"/>
    <w:rsid w:val="0080684C"/>
    <w:rsid w:val="00871C75"/>
    <w:rsid w:val="008776DC"/>
    <w:rsid w:val="008A3E60"/>
    <w:rsid w:val="009056EB"/>
    <w:rsid w:val="0093694A"/>
    <w:rsid w:val="00936D9E"/>
    <w:rsid w:val="009705C8"/>
    <w:rsid w:val="009827C3"/>
    <w:rsid w:val="00984B29"/>
    <w:rsid w:val="009D5F1A"/>
    <w:rsid w:val="00A30353"/>
    <w:rsid w:val="00A4287B"/>
    <w:rsid w:val="00A63DF6"/>
    <w:rsid w:val="00A805AA"/>
    <w:rsid w:val="00AC3823"/>
    <w:rsid w:val="00AD4FF8"/>
    <w:rsid w:val="00AE323C"/>
    <w:rsid w:val="00B00181"/>
    <w:rsid w:val="00B252E6"/>
    <w:rsid w:val="00B4174D"/>
    <w:rsid w:val="00B765F7"/>
    <w:rsid w:val="00BA0CA9"/>
    <w:rsid w:val="00BB0B66"/>
    <w:rsid w:val="00BB19C3"/>
    <w:rsid w:val="00C02897"/>
    <w:rsid w:val="00C1368C"/>
    <w:rsid w:val="00C16088"/>
    <w:rsid w:val="00C341AE"/>
    <w:rsid w:val="00C9789E"/>
    <w:rsid w:val="00CA1502"/>
    <w:rsid w:val="00CB3236"/>
    <w:rsid w:val="00CF21C7"/>
    <w:rsid w:val="00D01C7A"/>
    <w:rsid w:val="00D1625C"/>
    <w:rsid w:val="00D3439C"/>
    <w:rsid w:val="00DB1831"/>
    <w:rsid w:val="00DC0149"/>
    <w:rsid w:val="00DC5124"/>
    <w:rsid w:val="00DD2171"/>
    <w:rsid w:val="00DD3BFD"/>
    <w:rsid w:val="00DE5AB7"/>
    <w:rsid w:val="00DE5FDE"/>
    <w:rsid w:val="00DF6678"/>
    <w:rsid w:val="00E26F92"/>
    <w:rsid w:val="00E53645"/>
    <w:rsid w:val="00E7614A"/>
    <w:rsid w:val="00E81ED4"/>
    <w:rsid w:val="00EB6D1A"/>
    <w:rsid w:val="00F000DC"/>
    <w:rsid w:val="00F276EF"/>
    <w:rsid w:val="00F660DF"/>
    <w:rsid w:val="00F9519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D7A57"/>
  <w15:docId w15:val="{E9542FDE-EAFC-4875-9490-342826BF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E26F92"/>
    <w:pPr>
      <w:numPr>
        <w:numId w:val="3"/>
      </w:numPr>
      <w:tabs>
        <w:tab w:val="clear" w:pos="0"/>
        <w:tab w:val="clear" w:pos="2835"/>
        <w:tab w:val="num" w:pos="360"/>
      </w:tabs>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E26F92"/>
    <w:pPr>
      <w:numPr>
        <w:numId w:val="23"/>
      </w:numPr>
    </w:pPr>
  </w:style>
  <w:style w:type="numbering" w:styleId="1ai">
    <w:name w:val="Outline List 1"/>
    <w:basedOn w:val="Aucuneliste"/>
    <w:semiHidden/>
    <w:rsid w:val="00E26F92"/>
    <w:pPr>
      <w:numPr>
        <w:numId w:val="6"/>
      </w:numPr>
    </w:pPr>
  </w:style>
  <w:style w:type="paragraph" w:styleId="Listepuces">
    <w:name w:val="List Bullet"/>
    <w:basedOn w:val="Normal"/>
    <w:uiPriority w:val="99"/>
    <w:unhideWhenUsed/>
    <w:rsid w:val="00E26F92"/>
    <w:pPr>
      <w:tabs>
        <w:tab w:val="num" w:pos="360"/>
      </w:tabs>
      <w:suppressAutoHyphens w:val="0"/>
      <w:kinsoku/>
      <w:overflowPunct/>
      <w:autoSpaceDE/>
      <w:autoSpaceDN/>
      <w:adjustRightInd/>
      <w:snapToGrid/>
      <w:spacing w:line="240" w:lineRule="auto"/>
      <w:ind w:left="360" w:hanging="360"/>
      <w:contextualSpacing/>
    </w:pPr>
    <w:rPr>
      <w:rFonts w:eastAsia="SimSun"/>
      <w:lang w:val="en-GB" w:eastAsia="zh-CN"/>
    </w:rPr>
  </w:style>
  <w:style w:type="paragraph" w:customStyle="1" w:styleId="Default">
    <w:name w:val="Default"/>
    <w:link w:val="DefaultChar"/>
    <w:qFormat/>
    <w:rsid w:val="00E26F92"/>
    <w:pPr>
      <w:autoSpaceDE w:val="0"/>
      <w:autoSpaceDN w:val="0"/>
      <w:adjustRightInd w:val="0"/>
      <w:spacing w:after="0" w:line="240" w:lineRule="auto"/>
    </w:pPr>
    <w:rPr>
      <w:rFonts w:ascii="HEIOMO+TimesNewRoman" w:eastAsiaTheme="minorEastAsia" w:hAnsi="HEIOMO+TimesNewRoman" w:cs="HEIOMO+TimesNewRoman"/>
      <w:color w:val="000000"/>
      <w:sz w:val="24"/>
      <w:szCs w:val="24"/>
      <w:lang w:val="en-US" w:eastAsia="en-US"/>
    </w:rPr>
  </w:style>
  <w:style w:type="paragraph" w:styleId="Commentaire">
    <w:name w:val="annotation text"/>
    <w:basedOn w:val="Normal"/>
    <w:link w:val="CommentaireCar"/>
    <w:uiPriority w:val="99"/>
    <w:unhideWhenUsed/>
    <w:rsid w:val="00E26F92"/>
    <w:pPr>
      <w:suppressAutoHyphens w:val="0"/>
      <w:kinsoku/>
      <w:overflowPunct/>
      <w:autoSpaceDE/>
      <w:autoSpaceDN/>
      <w:adjustRightInd/>
      <w:snapToGrid/>
      <w:spacing w:after="200" w:line="240" w:lineRule="auto"/>
    </w:pPr>
    <w:rPr>
      <w:rFonts w:asciiTheme="minorHAnsi" w:eastAsiaTheme="minorEastAsia" w:hAnsiTheme="minorHAnsi" w:cstheme="minorBidi"/>
      <w:lang w:val="en-US" w:eastAsia="zh-CN"/>
    </w:rPr>
  </w:style>
  <w:style w:type="character" w:customStyle="1" w:styleId="CommentaireCar">
    <w:name w:val="Commentaire Car"/>
    <w:basedOn w:val="Policepardfaut"/>
    <w:link w:val="Commentaire"/>
    <w:uiPriority w:val="99"/>
    <w:rsid w:val="00E26F92"/>
    <w:rPr>
      <w:rFonts w:eastAsiaTheme="minorEastAsia"/>
      <w:sz w:val="20"/>
      <w:szCs w:val="20"/>
      <w:lang w:val="en-US"/>
    </w:rPr>
  </w:style>
  <w:style w:type="character" w:customStyle="1" w:styleId="DefaultChar">
    <w:name w:val="Default Char"/>
    <w:link w:val="Default"/>
    <w:locked/>
    <w:rsid w:val="00E26F92"/>
    <w:rPr>
      <w:rFonts w:ascii="HEIOMO+TimesNewRoman" w:eastAsiaTheme="minorEastAsia" w:hAnsi="HEIOMO+TimesNewRoman" w:cs="HEIOMO+TimesNewRoman"/>
      <w:color w:val="000000"/>
      <w:sz w:val="24"/>
      <w:szCs w:val="24"/>
      <w:lang w:val="en-US" w:eastAsia="en-US"/>
    </w:rPr>
  </w:style>
  <w:style w:type="paragraph" w:styleId="PrformatHTML">
    <w:name w:val="HTML Preformatted"/>
    <w:basedOn w:val="Normal"/>
    <w:link w:val="PrformatHTMLCar"/>
    <w:uiPriority w:val="99"/>
    <w:semiHidden/>
    <w:unhideWhenUsed/>
    <w:rsid w:val="00E26F92"/>
    <w:pPr>
      <w:suppressAutoHyphens w:val="0"/>
      <w:kinsoku/>
      <w:overflowPunct/>
      <w:autoSpaceDE/>
      <w:autoSpaceDN/>
      <w:adjustRightInd/>
      <w:snapToGrid/>
      <w:spacing w:line="240" w:lineRule="auto"/>
    </w:pPr>
    <w:rPr>
      <w:rFonts w:ascii="Consolas" w:hAnsi="Consolas" w:cstheme="minorBidi"/>
      <w:lang w:val="en-GB" w:eastAsia="zh-CN"/>
    </w:rPr>
  </w:style>
  <w:style w:type="character" w:customStyle="1" w:styleId="PrformatHTMLCar">
    <w:name w:val="Préformaté HTML Car"/>
    <w:basedOn w:val="Policepardfaut"/>
    <w:link w:val="PrformatHTML"/>
    <w:uiPriority w:val="99"/>
    <w:semiHidden/>
    <w:rsid w:val="00E26F92"/>
    <w:rPr>
      <w:rFonts w:ascii="Consolas" w:eastAsiaTheme="minorHAnsi" w:hAnsi="Consolas"/>
      <w:sz w:val="20"/>
      <w:szCs w:val="20"/>
      <w:lang w:val="en-GB"/>
    </w:rPr>
  </w:style>
  <w:style w:type="paragraph" w:styleId="Rvision">
    <w:name w:val="Revision"/>
    <w:hidden/>
    <w:uiPriority w:val="99"/>
    <w:semiHidden/>
    <w:rsid w:val="00E26F92"/>
    <w:pPr>
      <w:spacing w:after="0" w:line="240" w:lineRule="auto"/>
    </w:pPr>
    <w:rPr>
      <w:rFonts w:ascii="Times New Roman" w:hAnsi="Times New Roman" w:cs="Times New Roman"/>
      <w:sz w:val="24"/>
      <w:szCs w:val="24"/>
      <w:lang w:val="en-US" w:eastAsia="en-US"/>
    </w:rPr>
  </w:style>
  <w:style w:type="character" w:styleId="Marquedecommentaire">
    <w:name w:val="annotation reference"/>
    <w:basedOn w:val="Policepardfaut"/>
    <w:uiPriority w:val="99"/>
    <w:semiHidden/>
    <w:unhideWhenUsed/>
    <w:rsid w:val="00E26F92"/>
    <w:rPr>
      <w:sz w:val="16"/>
      <w:szCs w:val="16"/>
    </w:rPr>
  </w:style>
  <w:style w:type="paragraph" w:styleId="Objetducommentaire">
    <w:name w:val="annotation subject"/>
    <w:basedOn w:val="Commentaire"/>
    <w:next w:val="Commentaire"/>
    <w:link w:val="ObjetducommentaireCar"/>
    <w:uiPriority w:val="99"/>
    <w:semiHidden/>
    <w:unhideWhenUsed/>
    <w:rsid w:val="00E26F92"/>
    <w:pPr>
      <w:spacing w:after="0"/>
    </w:pPr>
    <w:rPr>
      <w:rFonts w:ascii="Times New Roman" w:eastAsia="SimSun" w:hAnsi="Times New Roman" w:cs="Times New Roman"/>
      <w:b/>
      <w:bCs/>
      <w:lang w:val="en-GB"/>
    </w:rPr>
  </w:style>
  <w:style w:type="character" w:customStyle="1" w:styleId="ObjetducommentaireCar">
    <w:name w:val="Objet du commentaire Car"/>
    <w:basedOn w:val="CommentaireCar"/>
    <w:link w:val="Objetducommentaire"/>
    <w:uiPriority w:val="99"/>
    <w:semiHidden/>
    <w:rsid w:val="00E26F92"/>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E26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Treaties/CEDAW/Shared%20Documents/PAK/%09CEDAW_C_PAK_5_5992_E.pdf" TargetMode="External"/><Relationship Id="rId1" Type="http://schemas.openxmlformats.org/officeDocument/2006/relationships/hyperlink" Target="https://www.washingtonpost.com/news/worldviews/wp/2013/05/15/a-fascinating-map-of-the-worlds-most-and-least-racially-tolerant-countr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6DE92-4433-4AE9-9FD5-B6F1B7195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5</TotalTime>
  <Pages>39</Pages>
  <Words>19160</Words>
  <Characters>134121</Characters>
  <Application>Microsoft Office Word</Application>
  <DocSecurity>0</DocSecurity>
  <Lines>8941</Lines>
  <Paragraphs>3261</Paragraphs>
  <ScaleCrop>false</ScaleCrop>
  <HeadingPairs>
    <vt:vector size="2" baseType="variant">
      <vt:variant>
        <vt:lpstr>Titre</vt:lpstr>
      </vt:variant>
      <vt:variant>
        <vt:i4>1</vt:i4>
      </vt:variant>
    </vt:vector>
  </HeadingPairs>
  <TitlesOfParts>
    <vt:vector size="1" baseType="lpstr">
      <vt:lpstr>CERD/C/PAK/24-26</vt:lpstr>
    </vt:vector>
  </TitlesOfParts>
  <Company>DCM</Company>
  <LinksUpToDate>false</LinksUpToDate>
  <CharactersWithSpaces>150020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CERD/C/PAK/24-26</dc:title>
  <dc:subject/>
  <dc:creator>Maud DARICHE</dc:creator>
  <cp:keywords/>
  <cp:lastModifiedBy>Maud Dariche</cp:lastModifiedBy>
  <cp:revision>3</cp:revision>
  <cp:lastPrinted>2022-09-06T06:33:00Z</cp:lastPrinted>
  <dcterms:created xsi:type="dcterms:W3CDTF">2022-09-06T06:33:00Z</dcterms:created>
  <dcterms:modified xsi:type="dcterms:W3CDTF">2022-09-06T06:38:00Z</dcterms:modified>
</cp:coreProperties>
</file>