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RPr="000646F8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0646F8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0646F8"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0646F8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0646F8" w:rsidRDefault="0084613B" w:rsidP="00D76358">
            <w:pPr>
              <w:spacing w:after="80"/>
              <w:jc w:val="right"/>
            </w:pPr>
            <w:r w:rsidRPr="000646F8">
              <w:rPr>
                <w:sz w:val="40"/>
                <w:szCs w:val="40"/>
              </w:rPr>
              <w:t>CCPR</w:t>
            </w:r>
            <w:r w:rsidRPr="000646F8">
              <w:t>/</w:t>
            </w:r>
            <w:fldSimple w:instr=" FILLIN  &quot;Введите часть символа после CCPR/&quot;  \* MERGEFORMAT ">
              <w:r w:rsidR="00DB0BF4" w:rsidRPr="000646F8">
                <w:t>C/TKM/CO/1</w:t>
              </w:r>
            </w:fldSimple>
          </w:p>
        </w:tc>
      </w:tr>
      <w:tr w:rsidR="0084613B" w:rsidRPr="000646F8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0646F8" w:rsidRDefault="0084613B" w:rsidP="00D76358">
            <w:pPr>
              <w:spacing w:before="120"/>
              <w:jc w:val="center"/>
            </w:pPr>
            <w:r w:rsidRPr="000646F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0646F8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0646F8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0646F8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0646F8" w:rsidRDefault="0084613B" w:rsidP="00D76358">
            <w:pPr>
              <w:spacing w:before="240"/>
            </w:pPr>
            <w:proofErr w:type="spellStart"/>
            <w:r w:rsidRPr="000646F8">
              <w:t>Distr</w:t>
            </w:r>
            <w:proofErr w:type="spellEnd"/>
            <w:r w:rsidRPr="000646F8">
              <w:t xml:space="preserve">.: </w:t>
            </w:r>
            <w:bookmarkStart w:id="0" w:name="ПолеСоСписком1"/>
            <w:r w:rsidRPr="000646F8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646F8">
              <w:instrText xml:space="preserve"> FORMDROPDOWN </w:instrText>
            </w:r>
            <w:r w:rsidRPr="000646F8">
              <w:fldChar w:fldCharType="end"/>
            </w:r>
            <w:bookmarkEnd w:id="0"/>
          </w:p>
          <w:p w:rsidR="0084613B" w:rsidRPr="000646F8" w:rsidRDefault="0084613B" w:rsidP="00D76358">
            <w:r w:rsidRPr="000646F8">
              <w:fldChar w:fldCharType="begin"/>
            </w:r>
            <w:r w:rsidRPr="000646F8">
              <w:instrText xml:space="preserve"> FILLIN  "Введите дату документа" \* MERGEFORMAT </w:instrText>
            </w:r>
            <w:r w:rsidR="00DB0BF4" w:rsidRPr="000646F8">
              <w:fldChar w:fldCharType="separate"/>
            </w:r>
            <w:r w:rsidR="00DB0BF4" w:rsidRPr="000646F8">
              <w:t xml:space="preserve">19 </w:t>
            </w:r>
            <w:proofErr w:type="spellStart"/>
            <w:r w:rsidR="00DB0BF4" w:rsidRPr="000646F8">
              <w:t>April</w:t>
            </w:r>
            <w:proofErr w:type="spellEnd"/>
            <w:r w:rsidR="00DB0BF4" w:rsidRPr="000646F8">
              <w:t xml:space="preserve"> 2012</w:t>
            </w:r>
            <w:r w:rsidRPr="000646F8">
              <w:fldChar w:fldCharType="end"/>
            </w:r>
          </w:p>
          <w:p w:rsidR="0084613B" w:rsidRPr="000646F8" w:rsidRDefault="0084613B" w:rsidP="00D76358">
            <w:proofErr w:type="spellStart"/>
            <w:r w:rsidRPr="000646F8">
              <w:t>Russian</w:t>
            </w:r>
            <w:proofErr w:type="spellEnd"/>
          </w:p>
          <w:p w:rsidR="0084613B" w:rsidRPr="000646F8" w:rsidRDefault="0084613B" w:rsidP="00D76358">
            <w:proofErr w:type="spellStart"/>
            <w:r w:rsidRPr="000646F8">
              <w:t>Original</w:t>
            </w:r>
            <w:proofErr w:type="spellEnd"/>
            <w:r w:rsidRPr="000646F8">
              <w:t xml:space="preserve">: </w:t>
            </w:r>
            <w:bookmarkStart w:id="1" w:name="ПолеСоСписком2"/>
            <w:r w:rsidRPr="000646F8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646F8">
              <w:instrText xml:space="preserve"> FORMDROPDOWN </w:instrText>
            </w:r>
            <w:r w:rsidRPr="000646F8">
              <w:fldChar w:fldCharType="end"/>
            </w:r>
            <w:bookmarkEnd w:id="1"/>
          </w:p>
          <w:p w:rsidR="0084613B" w:rsidRPr="000646F8" w:rsidRDefault="0084613B" w:rsidP="00D76358"/>
        </w:tc>
      </w:tr>
    </w:tbl>
    <w:p w:rsidR="00DB0BF4" w:rsidRPr="000646F8" w:rsidRDefault="00DB0BF4" w:rsidP="001A6397">
      <w:pPr>
        <w:spacing w:before="120"/>
        <w:rPr>
          <w:b/>
          <w:sz w:val="24"/>
          <w:szCs w:val="24"/>
        </w:rPr>
      </w:pPr>
      <w:r w:rsidRPr="000646F8">
        <w:rPr>
          <w:b/>
          <w:sz w:val="24"/>
          <w:szCs w:val="24"/>
        </w:rPr>
        <w:t>Комитет по правам человека</w:t>
      </w:r>
    </w:p>
    <w:p w:rsidR="00DB0BF4" w:rsidRPr="00DE6B0F" w:rsidRDefault="00DB0BF4" w:rsidP="00DB0BF4">
      <w:pPr>
        <w:rPr>
          <w:b/>
        </w:rPr>
      </w:pPr>
      <w:r w:rsidRPr="00DE6B0F">
        <w:rPr>
          <w:b/>
        </w:rPr>
        <w:t>Сто четвертая сессия</w:t>
      </w:r>
    </w:p>
    <w:p w:rsidR="00DB0BF4" w:rsidRPr="000646F8" w:rsidRDefault="00DB0BF4" w:rsidP="00DB0BF4">
      <w:r w:rsidRPr="000646F8">
        <w:t>Нью-Йорк, 12–30 марта 2012 года</w:t>
      </w:r>
    </w:p>
    <w:p w:rsidR="00DB0BF4" w:rsidRPr="000646F8" w:rsidRDefault="00DB0BF4" w:rsidP="001A6397">
      <w:pPr>
        <w:pStyle w:val="HChGR"/>
      </w:pPr>
      <w:r w:rsidRPr="000646F8">
        <w:tab/>
      </w:r>
      <w:r w:rsidRPr="000646F8">
        <w:tab/>
        <w:t>Рассмотрение докладов, представленных государствами-участниками в соответствии со</w:t>
      </w:r>
      <w:r w:rsidR="001A6397" w:rsidRPr="000646F8">
        <w:t> </w:t>
      </w:r>
      <w:r w:rsidRPr="000646F8">
        <w:t>статьей 40 Пакта</w:t>
      </w:r>
    </w:p>
    <w:p w:rsidR="00DB0BF4" w:rsidRPr="000646F8" w:rsidRDefault="00DB0BF4" w:rsidP="001A6397">
      <w:pPr>
        <w:pStyle w:val="H1GR"/>
      </w:pPr>
      <w:r w:rsidRPr="000646F8">
        <w:tab/>
      </w:r>
      <w:r w:rsidRPr="000646F8">
        <w:tab/>
        <w:t>Заключительные замечания Комитета по правам человека</w:t>
      </w:r>
    </w:p>
    <w:p w:rsidR="00DB0BF4" w:rsidRPr="000646F8" w:rsidRDefault="00DB0BF4" w:rsidP="001A6397">
      <w:pPr>
        <w:pStyle w:val="HChGR"/>
      </w:pPr>
      <w:r w:rsidRPr="000646F8">
        <w:tab/>
      </w:r>
      <w:r w:rsidRPr="000646F8">
        <w:tab/>
        <w:t>Туркменистан</w:t>
      </w:r>
    </w:p>
    <w:p w:rsidR="00DB0BF4" w:rsidRPr="000646F8" w:rsidRDefault="00DB0BF4" w:rsidP="000646F8">
      <w:pPr>
        <w:pStyle w:val="SingleTxtGR"/>
      </w:pPr>
      <w:r w:rsidRPr="000646F8">
        <w:t>1.</w:t>
      </w:r>
      <w:r w:rsidRPr="000646F8">
        <w:tab/>
        <w:t>Комитет рассмотрел первоначальный доклад, представленный Туркмен</w:t>
      </w:r>
      <w:r w:rsidRPr="000646F8">
        <w:t>и</w:t>
      </w:r>
      <w:r w:rsidRPr="000646F8">
        <w:t>станом (CCPR/C/TKM/1)</w:t>
      </w:r>
      <w:r w:rsidR="001A6397" w:rsidRPr="000646F8">
        <w:t>,</w:t>
      </w:r>
      <w:r w:rsidRPr="000646F8">
        <w:t xml:space="preserve"> на своих 2870, 2871 и 2872</w:t>
      </w:r>
      <w:r w:rsidR="001A6397" w:rsidRPr="000646F8">
        <w:t>-м заседаниях</w:t>
      </w:r>
      <w:r w:rsidRPr="000646F8">
        <w:t xml:space="preserve"> (CCPR/C/SR.2870, 2871 и 2872), состоявшихся 15 и 16 марта 2012 года, и на своем 2887</w:t>
      </w:r>
      <w:r w:rsidR="001A6397" w:rsidRPr="000646F8">
        <w:t>-м</w:t>
      </w:r>
      <w:r w:rsidRPr="000646F8">
        <w:t xml:space="preserve"> заседании (CCPR/C/SR.2887), состоявшемся 28 марта 2012 года, принял следующие заключител</w:t>
      </w:r>
      <w:r w:rsidRPr="000646F8">
        <w:t>ь</w:t>
      </w:r>
      <w:r w:rsidRPr="000646F8">
        <w:t>ные замечания.</w:t>
      </w:r>
    </w:p>
    <w:p w:rsidR="00DB0BF4" w:rsidRPr="000646F8" w:rsidRDefault="00DB0BF4" w:rsidP="000646F8">
      <w:pPr>
        <w:pStyle w:val="H1GR"/>
      </w:pPr>
      <w:r w:rsidRPr="000646F8">
        <w:tab/>
        <w:t>A.</w:t>
      </w:r>
      <w:r w:rsidRPr="000646F8">
        <w:tab/>
        <w:t>Введение</w:t>
      </w:r>
    </w:p>
    <w:p w:rsidR="00DB0BF4" w:rsidRPr="000646F8" w:rsidRDefault="00DB0BF4" w:rsidP="000646F8">
      <w:pPr>
        <w:pStyle w:val="SingleTxtGR"/>
      </w:pPr>
      <w:r w:rsidRPr="000646F8">
        <w:t>2.</w:t>
      </w:r>
      <w:r w:rsidRPr="000646F8">
        <w:tab/>
        <w:t>Комитет приветствует представление первоначального доклада Туркм</w:t>
      </w:r>
      <w:r w:rsidRPr="000646F8">
        <w:t>е</w:t>
      </w:r>
      <w:r w:rsidRPr="000646F8">
        <w:t>нистана и содержащуюся в нем информацию, хотя этот доклад подлежал пре</w:t>
      </w:r>
      <w:r w:rsidRPr="000646F8">
        <w:t>д</w:t>
      </w:r>
      <w:r w:rsidRPr="000646F8">
        <w:t>ставлению в 1998 году. Он выражает удовлетворение по поводу возможности проведения конструктивного диалога с делегацией государства-участника по вопросу о мерах, принятых государством-участником с целью осуществления положений Пакта за период после его присоединения к Пакту в 1997 году. К</w:t>
      </w:r>
      <w:r w:rsidRPr="000646F8">
        <w:t>о</w:t>
      </w:r>
      <w:r w:rsidRPr="000646F8">
        <w:t>митет выражает признательность за письменные о</w:t>
      </w:r>
      <w:r w:rsidRPr="000646F8">
        <w:t>т</w:t>
      </w:r>
      <w:r w:rsidRPr="000646F8">
        <w:t>веты (CCPR/C/TKM/Q/1/Add.1) на перечень вопросов, которые были дополнены ус</w:t>
      </w:r>
      <w:r w:rsidRPr="000646F8">
        <w:t>т</w:t>
      </w:r>
      <w:r w:rsidRPr="000646F8">
        <w:t>ными ответами делегации.</w:t>
      </w:r>
    </w:p>
    <w:p w:rsidR="00DB0BF4" w:rsidRPr="000646F8" w:rsidRDefault="00DB0BF4" w:rsidP="000646F8">
      <w:pPr>
        <w:pStyle w:val="H1GR"/>
      </w:pPr>
      <w:r w:rsidRPr="000646F8">
        <w:tab/>
        <w:t>B.</w:t>
      </w:r>
      <w:r w:rsidRPr="000646F8">
        <w:tab/>
        <w:t>Позитивные аспекты</w:t>
      </w:r>
    </w:p>
    <w:p w:rsidR="00DB0BF4" w:rsidRPr="000646F8" w:rsidRDefault="00DB0BF4" w:rsidP="000646F8">
      <w:pPr>
        <w:pStyle w:val="SingleTxtGR"/>
      </w:pPr>
      <w:r w:rsidRPr="000646F8">
        <w:t>3.</w:t>
      </w:r>
      <w:r w:rsidRPr="000646F8">
        <w:tab/>
        <w:t>Комитет приветствует принятые государством-участником следующие з</w:t>
      </w:r>
      <w:r w:rsidRPr="000646F8">
        <w:t>а</w:t>
      </w:r>
      <w:r w:rsidRPr="000646F8">
        <w:t>конод</w:t>
      </w:r>
      <w:r w:rsidRPr="000646F8">
        <w:t>а</w:t>
      </w:r>
      <w:r w:rsidRPr="000646F8">
        <w:t>тельные меры:</w:t>
      </w:r>
    </w:p>
    <w:p w:rsidR="00DB0BF4" w:rsidRPr="000646F8" w:rsidRDefault="00DB0BF4" w:rsidP="000646F8">
      <w:pPr>
        <w:pStyle w:val="SingleTxtGR"/>
      </w:pPr>
      <w:r w:rsidRPr="000646F8">
        <w:tab/>
      </w:r>
      <w:proofErr w:type="spellStart"/>
      <w:r w:rsidRPr="000646F8">
        <w:t>a</w:t>
      </w:r>
      <w:proofErr w:type="spellEnd"/>
      <w:r w:rsidRPr="000646F8">
        <w:t>)</w:t>
      </w:r>
      <w:r w:rsidRPr="000646F8">
        <w:tab/>
        <w:t>принятие Закона о международных договорах от 10 мая 2010 года;</w:t>
      </w:r>
    </w:p>
    <w:p w:rsidR="00DB0BF4" w:rsidRPr="000646F8" w:rsidRDefault="00DB0BF4" w:rsidP="000646F8">
      <w:pPr>
        <w:pStyle w:val="SingleTxtGR"/>
      </w:pPr>
      <w:r w:rsidRPr="000646F8">
        <w:tab/>
      </w:r>
      <w:proofErr w:type="spellStart"/>
      <w:r w:rsidRPr="000646F8">
        <w:t>b</w:t>
      </w:r>
      <w:proofErr w:type="spellEnd"/>
      <w:r w:rsidRPr="000646F8">
        <w:t>)</w:t>
      </w:r>
      <w:r w:rsidRPr="000646F8">
        <w:tab/>
        <w:t>принятие Закона о государственных гарантиях равноправия же</w:t>
      </w:r>
      <w:r w:rsidRPr="000646F8">
        <w:t>н</w:t>
      </w:r>
      <w:r w:rsidRPr="000646F8">
        <w:t>щин от 14 декабря 2007 года;</w:t>
      </w:r>
    </w:p>
    <w:p w:rsidR="00DB0BF4" w:rsidRPr="000646F8" w:rsidRDefault="00DB0BF4" w:rsidP="000646F8">
      <w:pPr>
        <w:pStyle w:val="SingleTxtGR"/>
      </w:pPr>
      <w:r w:rsidRPr="000646F8">
        <w:tab/>
        <w:t>с)</w:t>
      </w:r>
      <w:r w:rsidRPr="000646F8">
        <w:tab/>
        <w:t>принятие Закона о борьбе с торговлей людьми от 17 декабря 2007</w:t>
      </w:r>
      <w:r w:rsidR="003C6E42">
        <w:t> </w:t>
      </w:r>
      <w:r w:rsidRPr="000646F8">
        <w:t>года;</w:t>
      </w:r>
    </w:p>
    <w:p w:rsidR="00DB0BF4" w:rsidRPr="000646F8" w:rsidRDefault="00DB0BF4" w:rsidP="000646F8">
      <w:pPr>
        <w:pStyle w:val="SingleTxtGR"/>
      </w:pPr>
      <w:r w:rsidRPr="000646F8">
        <w:t>4.</w:t>
      </w:r>
      <w:r w:rsidRPr="000646F8">
        <w:tab/>
        <w:t>Комитет приветствует ратификацию государством-участником следу</w:t>
      </w:r>
      <w:r w:rsidRPr="000646F8">
        <w:t>ю</w:t>
      </w:r>
      <w:r w:rsidRPr="000646F8">
        <w:t>щих межд</w:t>
      </w:r>
      <w:r w:rsidRPr="000646F8">
        <w:t>у</w:t>
      </w:r>
      <w:r w:rsidRPr="000646F8">
        <w:t>народных договоров:</w:t>
      </w:r>
    </w:p>
    <w:p w:rsidR="00DB0BF4" w:rsidRPr="000646F8" w:rsidRDefault="00DB0BF4" w:rsidP="000646F8">
      <w:pPr>
        <w:pStyle w:val="SingleTxtGR"/>
      </w:pPr>
      <w:r w:rsidRPr="000646F8">
        <w:tab/>
      </w:r>
      <w:proofErr w:type="spellStart"/>
      <w:r w:rsidRPr="000646F8">
        <w:t>a</w:t>
      </w:r>
      <w:proofErr w:type="spellEnd"/>
      <w:r w:rsidRPr="000646F8">
        <w:t>)</w:t>
      </w:r>
      <w:r w:rsidRPr="000646F8">
        <w:tab/>
        <w:t>Конвенции о правах инвалидов 4 сентября 2008 года;</w:t>
      </w:r>
    </w:p>
    <w:p w:rsidR="00DB0BF4" w:rsidRPr="000646F8" w:rsidRDefault="00DB0BF4" w:rsidP="000646F8">
      <w:pPr>
        <w:pStyle w:val="SingleTxtGR"/>
      </w:pPr>
      <w:r w:rsidRPr="000646F8">
        <w:tab/>
      </w:r>
      <w:proofErr w:type="spellStart"/>
      <w:r w:rsidRPr="000646F8">
        <w:t>b</w:t>
      </w:r>
      <w:proofErr w:type="spellEnd"/>
      <w:r w:rsidRPr="000646F8">
        <w:t>)</w:t>
      </w:r>
      <w:r w:rsidRPr="000646F8">
        <w:tab/>
        <w:t>Факультативного протокола к Международному пакту о гражда</w:t>
      </w:r>
      <w:r w:rsidRPr="000646F8">
        <w:t>н</w:t>
      </w:r>
      <w:r w:rsidRPr="000646F8">
        <w:t>ских и политических правах 1 мая 1997 года и второго Факультативного прот</w:t>
      </w:r>
      <w:r w:rsidRPr="000646F8">
        <w:t>о</w:t>
      </w:r>
      <w:r w:rsidRPr="000646F8">
        <w:t>кола, направленного на отмену смертной казни, 11 января 2000 года;</w:t>
      </w:r>
    </w:p>
    <w:p w:rsidR="00DB0BF4" w:rsidRPr="000646F8" w:rsidRDefault="00DB0BF4" w:rsidP="000646F8">
      <w:pPr>
        <w:pStyle w:val="SingleTxtGR"/>
      </w:pPr>
      <w:r w:rsidRPr="000646F8">
        <w:tab/>
      </w:r>
      <w:proofErr w:type="spellStart"/>
      <w:r w:rsidRPr="000646F8">
        <w:t>c</w:t>
      </w:r>
      <w:proofErr w:type="spellEnd"/>
      <w:r w:rsidRPr="000646F8">
        <w:t>)</w:t>
      </w:r>
      <w:r w:rsidRPr="000646F8">
        <w:tab/>
        <w:t>Конвенции о правах ребенка 29 апреля 2005 года.</w:t>
      </w:r>
    </w:p>
    <w:p w:rsidR="00DB0BF4" w:rsidRPr="000646F8" w:rsidRDefault="00DB0BF4" w:rsidP="000646F8">
      <w:pPr>
        <w:pStyle w:val="H1GR"/>
      </w:pPr>
      <w:r w:rsidRPr="000646F8">
        <w:tab/>
        <w:t>C.</w:t>
      </w:r>
      <w:r w:rsidRPr="000646F8">
        <w:tab/>
        <w:t>Основные вопросы, вызывающие обеспокоенность, и</w:t>
      </w:r>
      <w:r w:rsidR="000646F8">
        <w:rPr>
          <w:lang w:val="en-US"/>
        </w:rPr>
        <w:t> </w:t>
      </w:r>
      <w:r w:rsidRPr="000646F8">
        <w:t>рекомендации</w:t>
      </w:r>
    </w:p>
    <w:p w:rsidR="00DB0BF4" w:rsidRPr="000646F8" w:rsidRDefault="00DB0BF4" w:rsidP="000646F8">
      <w:pPr>
        <w:pStyle w:val="SingleTxtGR"/>
      </w:pPr>
      <w:r w:rsidRPr="000646F8">
        <w:t>5.</w:t>
      </w:r>
      <w:r w:rsidRPr="000646F8">
        <w:tab/>
        <w:t>Приветствуя присоединение государства-участника к Факультативному протоколу к Международному пакту о гражданских и политических правах и приверженность государства-участника выполнению рекомендаций, содерж</w:t>
      </w:r>
      <w:r w:rsidRPr="000646F8">
        <w:t>а</w:t>
      </w:r>
      <w:r w:rsidRPr="000646F8">
        <w:t>щихся в соображениях Комитета, принятых в соответствии с его процедурой рассмотрения индивидуальных жалоб, Комитет выражает обеспокоенность по поводу отсутствия в государстве-участнике механизма по осуществлению с</w:t>
      </w:r>
      <w:r w:rsidRPr="000646F8">
        <w:t>о</w:t>
      </w:r>
      <w:r w:rsidRPr="000646F8">
        <w:t>держащихся в соображениях Комитета рекомендаций, а также по поводу н</w:t>
      </w:r>
      <w:r w:rsidRPr="000646F8">
        <w:t>ы</w:t>
      </w:r>
      <w:r w:rsidRPr="000646F8">
        <w:t>нешней неудовлетворительной степени выполнения содержащихся в соображ</w:t>
      </w:r>
      <w:r w:rsidRPr="000646F8">
        <w:t>е</w:t>
      </w:r>
      <w:r w:rsidRPr="000646F8">
        <w:t>ниях Комитета рекомендаций относительно жалоб, касающихся государства-участника (статья 2).</w:t>
      </w:r>
    </w:p>
    <w:p w:rsidR="00DB0BF4" w:rsidRPr="000646F8" w:rsidRDefault="00DB0BF4" w:rsidP="000646F8">
      <w:pPr>
        <w:pStyle w:val="SingleTxtGR"/>
        <w:rPr>
          <w:b/>
        </w:rPr>
      </w:pPr>
      <w:r w:rsidRPr="000646F8">
        <w:rPr>
          <w:b/>
        </w:rPr>
        <w:t>Комитет настоятельно призывает государство-участник выполнить соде</w:t>
      </w:r>
      <w:r w:rsidRPr="000646F8">
        <w:rPr>
          <w:b/>
        </w:rPr>
        <w:t>р</w:t>
      </w:r>
      <w:r w:rsidRPr="000646F8">
        <w:rPr>
          <w:b/>
        </w:rPr>
        <w:t>жащиеся в соображениях Комитета рекомендации и создать механизм, к</w:t>
      </w:r>
      <w:r w:rsidRPr="000646F8">
        <w:rPr>
          <w:b/>
        </w:rPr>
        <w:t>о</w:t>
      </w:r>
      <w:r w:rsidRPr="000646F8">
        <w:rPr>
          <w:b/>
        </w:rPr>
        <w:t>торому было бы поручено выполнять рекомендации, содержащиеся в пр</w:t>
      </w:r>
      <w:r w:rsidRPr="000646F8">
        <w:rPr>
          <w:b/>
        </w:rPr>
        <w:t>и</w:t>
      </w:r>
      <w:r w:rsidRPr="000646F8">
        <w:rPr>
          <w:b/>
        </w:rPr>
        <w:t>нятых Комитетом соображениях относительно государства-участника. В</w:t>
      </w:r>
      <w:r w:rsidR="00A85B86">
        <w:rPr>
          <w:b/>
        </w:rPr>
        <w:t> </w:t>
      </w:r>
      <w:r w:rsidRPr="000646F8">
        <w:rPr>
          <w:b/>
        </w:rPr>
        <w:t>этой связи государству-участнику следует включить в свой второй п</w:t>
      </w:r>
      <w:r w:rsidRPr="000646F8">
        <w:rPr>
          <w:b/>
        </w:rPr>
        <w:t>е</w:t>
      </w:r>
      <w:r w:rsidRPr="000646F8">
        <w:rPr>
          <w:b/>
        </w:rPr>
        <w:t>риодический доклад информацию о мерах, принятых гос</w:t>
      </w:r>
      <w:r w:rsidRPr="000646F8">
        <w:rPr>
          <w:b/>
        </w:rPr>
        <w:t>у</w:t>
      </w:r>
      <w:r w:rsidRPr="000646F8">
        <w:rPr>
          <w:b/>
        </w:rPr>
        <w:t>дарством-участником с целью выполнения рекомендаций, содержащихся в сообр</w:t>
      </w:r>
      <w:r w:rsidRPr="000646F8">
        <w:rPr>
          <w:b/>
        </w:rPr>
        <w:t>а</w:t>
      </w:r>
      <w:r w:rsidRPr="000646F8">
        <w:rPr>
          <w:b/>
        </w:rPr>
        <w:t>жениях Комитета по всем сообщениям, в которых Комитет обнаружил н</w:t>
      </w:r>
      <w:r w:rsidRPr="000646F8">
        <w:rPr>
          <w:b/>
        </w:rPr>
        <w:t>а</w:t>
      </w:r>
      <w:r w:rsidRPr="000646F8">
        <w:rPr>
          <w:b/>
        </w:rPr>
        <w:t>рушения прав в соответствии с Пактом.</w:t>
      </w:r>
    </w:p>
    <w:p w:rsidR="00DB0BF4" w:rsidRPr="000646F8" w:rsidRDefault="00DB0BF4" w:rsidP="000646F8">
      <w:pPr>
        <w:pStyle w:val="SingleTxtGR"/>
      </w:pPr>
      <w:r w:rsidRPr="000646F8">
        <w:t>6.</w:t>
      </w:r>
      <w:r w:rsidRPr="000646F8">
        <w:tab/>
        <w:t xml:space="preserve">Принимая к сведению тот факт, что ратифицированные и </w:t>
      </w:r>
      <w:proofErr w:type="spellStart"/>
      <w:r w:rsidRPr="000646F8">
        <w:t>промульгир</w:t>
      </w:r>
      <w:r w:rsidRPr="000646F8">
        <w:t>о</w:t>
      </w:r>
      <w:r w:rsidRPr="000646F8">
        <w:t>ванные</w:t>
      </w:r>
      <w:proofErr w:type="spellEnd"/>
      <w:r w:rsidRPr="000646F8">
        <w:t xml:space="preserve"> г</w:t>
      </w:r>
      <w:r w:rsidRPr="000646F8">
        <w:t>о</w:t>
      </w:r>
      <w:r w:rsidRPr="000646F8">
        <w:t>сударством-участником международные договоры о правах человека превалируют над национальными законами, Комитет обеспокоен тем, что со времени присоединения государства-участника к Пакту в национальных судах ни разу не делались ссылки на к</w:t>
      </w:r>
      <w:r w:rsidRPr="000646F8">
        <w:t>а</w:t>
      </w:r>
      <w:r w:rsidRPr="000646F8">
        <w:t>кие-либо положения Пакта (статья 2).</w:t>
      </w:r>
    </w:p>
    <w:p w:rsidR="00DB0BF4" w:rsidRPr="000646F8" w:rsidRDefault="00DB0BF4" w:rsidP="000646F8">
      <w:pPr>
        <w:pStyle w:val="SingleTxtGR"/>
        <w:rPr>
          <w:b/>
        </w:rPr>
      </w:pPr>
      <w:r w:rsidRPr="000646F8">
        <w:rPr>
          <w:b/>
        </w:rPr>
        <w:t>Государству-участнику следует принять надлежащие меры по пов</w:t>
      </w:r>
      <w:r w:rsidRPr="000646F8">
        <w:rPr>
          <w:b/>
        </w:rPr>
        <w:t>ы</w:t>
      </w:r>
      <w:r w:rsidRPr="000646F8">
        <w:rPr>
          <w:b/>
        </w:rPr>
        <w:t>шению степени информированности о положениях Пакта судей, адвокатов и обв</w:t>
      </w:r>
      <w:r w:rsidRPr="000646F8">
        <w:rPr>
          <w:b/>
        </w:rPr>
        <w:t>и</w:t>
      </w:r>
      <w:r w:rsidRPr="000646F8">
        <w:rPr>
          <w:b/>
        </w:rPr>
        <w:t>нителей с целью обеспечения того, чтобы они принимались во внимание национальными судами.</w:t>
      </w:r>
    </w:p>
    <w:p w:rsidR="00DB0BF4" w:rsidRPr="000646F8" w:rsidRDefault="00DB0BF4" w:rsidP="000646F8">
      <w:pPr>
        <w:pStyle w:val="SingleTxtGR"/>
      </w:pPr>
      <w:r w:rsidRPr="000646F8">
        <w:t>7.</w:t>
      </w:r>
      <w:r w:rsidRPr="000646F8">
        <w:tab/>
        <w:t>Принимая к сведению факт создания Национального учреждения за д</w:t>
      </w:r>
      <w:r w:rsidRPr="000646F8">
        <w:t>е</w:t>
      </w:r>
      <w:r w:rsidRPr="000646F8">
        <w:t>мократию и права человека (НУДПЧ), которому поручено действовать в качес</w:t>
      </w:r>
      <w:r w:rsidRPr="000646F8">
        <w:t>т</w:t>
      </w:r>
      <w:r w:rsidRPr="000646F8">
        <w:t>ве национального правозащитного учреждения, Комитет обеспокоен тем, что НУДПЧ не является независимым, поскольку входит в организационную стру</w:t>
      </w:r>
      <w:r w:rsidRPr="000646F8">
        <w:t>к</w:t>
      </w:r>
      <w:r w:rsidRPr="000646F8">
        <w:t>туру канцелярии Президента (ст</w:t>
      </w:r>
      <w:r w:rsidRPr="000646F8">
        <w:t>а</w:t>
      </w:r>
      <w:r w:rsidRPr="000646F8">
        <w:t>тья 2).</w:t>
      </w:r>
    </w:p>
    <w:p w:rsidR="00DB0BF4" w:rsidRPr="000646F8" w:rsidRDefault="00DB0BF4" w:rsidP="000646F8">
      <w:pPr>
        <w:pStyle w:val="SingleTxtGR"/>
        <w:rPr>
          <w:b/>
        </w:rPr>
      </w:pPr>
      <w:r w:rsidRPr="000646F8">
        <w:rPr>
          <w:b/>
        </w:rPr>
        <w:t>Государству-участнику следует создать национальное правозащитное у</w:t>
      </w:r>
      <w:r w:rsidRPr="000646F8">
        <w:rPr>
          <w:b/>
        </w:rPr>
        <w:t>ч</w:t>
      </w:r>
      <w:r w:rsidRPr="000646F8">
        <w:rPr>
          <w:b/>
        </w:rPr>
        <w:t>реждение, которое могло бы функционировать независимым образом и в полном соо</w:t>
      </w:r>
      <w:r w:rsidRPr="000646F8">
        <w:rPr>
          <w:b/>
        </w:rPr>
        <w:t>т</w:t>
      </w:r>
      <w:r w:rsidRPr="000646F8">
        <w:rPr>
          <w:b/>
        </w:rPr>
        <w:t>ветствии с принципами, касающимися статуса национальных учреждений по поощрению и защите прав человека (Парижскими принц</w:t>
      </w:r>
      <w:r w:rsidRPr="000646F8">
        <w:rPr>
          <w:b/>
        </w:rPr>
        <w:t>и</w:t>
      </w:r>
      <w:r w:rsidRPr="000646F8">
        <w:rPr>
          <w:b/>
        </w:rPr>
        <w:t>пами).</w:t>
      </w:r>
    </w:p>
    <w:p w:rsidR="00DB0BF4" w:rsidRPr="000646F8" w:rsidRDefault="00DB0BF4" w:rsidP="000646F8">
      <w:pPr>
        <w:pStyle w:val="SingleTxtGR"/>
      </w:pPr>
      <w:r w:rsidRPr="000646F8">
        <w:t>8.</w:t>
      </w:r>
      <w:r w:rsidRPr="000646F8">
        <w:tab/>
        <w:t>Комитет выражает обеспокоенность по поводу того, что как в государс</w:t>
      </w:r>
      <w:r w:rsidRPr="000646F8">
        <w:t>т</w:t>
      </w:r>
      <w:r w:rsidRPr="000646F8">
        <w:t xml:space="preserve">венном, так и в частном секторах женщины по-прежнему </w:t>
      </w:r>
      <w:proofErr w:type="spellStart"/>
      <w:r w:rsidRPr="000646F8">
        <w:t>недопредставлены</w:t>
      </w:r>
      <w:proofErr w:type="spellEnd"/>
      <w:r w:rsidRPr="000646F8">
        <w:t>, особенно на рук</w:t>
      </w:r>
      <w:r w:rsidRPr="000646F8">
        <w:t>о</w:t>
      </w:r>
      <w:r w:rsidRPr="000646F8">
        <w:t>водящих должностях. Комитет также обеспокоен степенью распространенности негативных стереотипов о роли женщин в обществе, кот</w:t>
      </w:r>
      <w:r w:rsidRPr="000646F8">
        <w:t>о</w:t>
      </w:r>
      <w:r w:rsidRPr="000646F8">
        <w:t>рые отчасти подкрепляются положениями Трудового кодекса, предусматр</w:t>
      </w:r>
      <w:r w:rsidRPr="000646F8">
        <w:t>и</w:t>
      </w:r>
      <w:r w:rsidRPr="000646F8">
        <w:t>вающими чрезмерную защиту традиционной роли женщин в обществе (ст</w:t>
      </w:r>
      <w:r w:rsidRPr="000646F8">
        <w:t>а</w:t>
      </w:r>
      <w:r w:rsidRPr="000646F8">
        <w:t>тьи</w:t>
      </w:r>
      <w:r w:rsidR="003C6E42">
        <w:t> </w:t>
      </w:r>
      <w:r w:rsidRPr="000646F8">
        <w:t>2, 3 и 26).</w:t>
      </w:r>
    </w:p>
    <w:p w:rsidR="00DB0BF4" w:rsidRPr="000646F8" w:rsidRDefault="00DB0BF4" w:rsidP="000646F8">
      <w:pPr>
        <w:pStyle w:val="SingleTxtGR"/>
        <w:rPr>
          <w:b/>
        </w:rPr>
      </w:pPr>
      <w:r w:rsidRPr="000646F8">
        <w:rPr>
          <w:b/>
        </w:rPr>
        <w:t>Государству-участнику следует активизировать свои усилия по расшир</w:t>
      </w:r>
      <w:r w:rsidRPr="000646F8">
        <w:rPr>
          <w:b/>
        </w:rPr>
        <w:t>е</w:t>
      </w:r>
      <w:r w:rsidRPr="000646F8">
        <w:rPr>
          <w:b/>
        </w:rPr>
        <w:t>нию участия женщин в государственном и частном секторах и, в случае н</w:t>
      </w:r>
      <w:r w:rsidRPr="000646F8">
        <w:rPr>
          <w:b/>
        </w:rPr>
        <w:t>е</w:t>
      </w:r>
      <w:r w:rsidRPr="000646F8">
        <w:rPr>
          <w:b/>
        </w:rPr>
        <w:t>обходимости, принять соответствующие временные специальные меры для осуществления на практике положений Пакта. Государству-участнику сл</w:t>
      </w:r>
      <w:r w:rsidRPr="000646F8">
        <w:rPr>
          <w:b/>
        </w:rPr>
        <w:t>е</w:t>
      </w:r>
      <w:r w:rsidRPr="000646F8">
        <w:rPr>
          <w:b/>
        </w:rPr>
        <w:t>дует пересмотреть свой Трудовой кодекс с целью ликвидации превал</w:t>
      </w:r>
      <w:r w:rsidRPr="000646F8">
        <w:rPr>
          <w:b/>
        </w:rPr>
        <w:t>и</w:t>
      </w:r>
      <w:r w:rsidRPr="000646F8">
        <w:rPr>
          <w:b/>
        </w:rPr>
        <w:t>рующих негативных стереотипов в отношении женщин, которые огран</w:t>
      </w:r>
      <w:r w:rsidRPr="000646F8">
        <w:rPr>
          <w:b/>
        </w:rPr>
        <w:t>и</w:t>
      </w:r>
      <w:r w:rsidRPr="000646F8">
        <w:rPr>
          <w:b/>
        </w:rPr>
        <w:t>чивают их участие в общественной жизни, в частности в сфере з</w:t>
      </w:r>
      <w:r w:rsidRPr="000646F8">
        <w:rPr>
          <w:b/>
        </w:rPr>
        <w:t>а</w:t>
      </w:r>
      <w:r w:rsidRPr="000646F8">
        <w:rPr>
          <w:b/>
        </w:rPr>
        <w:t>нятости.</w:t>
      </w:r>
    </w:p>
    <w:p w:rsidR="001A7CE7" w:rsidRPr="000F58F2" w:rsidRDefault="00DB0BF4" w:rsidP="001A7CE7">
      <w:pPr>
        <w:pStyle w:val="SingleTxtGR"/>
      </w:pPr>
      <w:r w:rsidRPr="000646F8">
        <w:t>9.</w:t>
      </w:r>
      <w:r w:rsidRPr="000646F8">
        <w:tab/>
        <w:t>Комитет выражает обеспокоенность по поводу участившихся сообщений о пытках и жесто</w:t>
      </w:r>
      <w:r w:rsidR="00F30510" w:rsidRPr="000646F8">
        <w:t>ко</w:t>
      </w:r>
      <w:r w:rsidRPr="000646F8">
        <w:t xml:space="preserve">м обращении </w:t>
      </w:r>
      <w:r w:rsidR="003C6E42">
        <w:t>в</w:t>
      </w:r>
      <w:r w:rsidRPr="000646F8">
        <w:t xml:space="preserve"> местах содержания под стражей, где эти м</w:t>
      </w:r>
      <w:r w:rsidRPr="000646F8">
        <w:t>е</w:t>
      </w:r>
      <w:r w:rsidRPr="000646F8">
        <w:t>тоды зачастую и</w:t>
      </w:r>
      <w:r w:rsidRPr="000646F8">
        <w:t>с</w:t>
      </w:r>
      <w:r w:rsidRPr="000646F8">
        <w:t>пользуются для получения от обвиняемых признаний, а также отсутствием независимого органа по расследованию фактов злоупотреблений со стороны сотрудников правоохранительных органов и проведению регуля</w:t>
      </w:r>
      <w:r w:rsidRPr="000646F8">
        <w:t>р</w:t>
      </w:r>
      <w:r w:rsidRPr="000646F8">
        <w:t>ных посещений тюрем и других мест содержания под стражей.</w:t>
      </w:r>
      <w:r w:rsidR="00FB401B">
        <w:t xml:space="preserve"> </w:t>
      </w:r>
      <w:r w:rsidR="001A7CE7" w:rsidRPr="000F58F2">
        <w:t>Комитет также выражает обеспокоенность по поводу отсутствия в законодательстве государс</w:t>
      </w:r>
      <w:r w:rsidR="001A7CE7" w:rsidRPr="000F58F2">
        <w:t>т</w:t>
      </w:r>
      <w:r w:rsidR="001A7CE7" w:rsidRPr="000F58F2">
        <w:t>ва-участника определения пытки. Он также обеспокоен тем, что междунаро</w:t>
      </w:r>
      <w:r w:rsidR="001A7CE7" w:rsidRPr="000F58F2">
        <w:t>д</w:t>
      </w:r>
      <w:r w:rsidR="001A7CE7" w:rsidRPr="000F58F2">
        <w:t>ные наблюдатели, занимающиеся вопросами прав человека, лишены доступа к местам содержания под стражей (статья 7).</w:t>
      </w:r>
    </w:p>
    <w:p w:rsidR="001A7CE7" w:rsidRPr="000F58F2" w:rsidRDefault="001A7CE7" w:rsidP="001A7CE7">
      <w:pPr>
        <w:pStyle w:val="H23GR"/>
      </w:pPr>
      <w:r w:rsidRPr="001A7CE7">
        <w:tab/>
      </w:r>
      <w:r w:rsidRPr="001A7CE7">
        <w:tab/>
      </w:r>
      <w:r w:rsidRPr="000F58F2">
        <w:t>Комитет рекомендует государству-участнику: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ab/>
        <w:t>а)</w:t>
      </w:r>
      <w:r w:rsidRPr="000F58F2">
        <w:rPr>
          <w:b/>
        </w:rPr>
        <w:tab/>
        <w:t>внести изменения в свой Уголовный кодекс с целью включения в него определения пытки, соответствующего определению, которое соде</w:t>
      </w:r>
      <w:r w:rsidRPr="000F58F2">
        <w:rPr>
          <w:b/>
        </w:rPr>
        <w:t>р</w:t>
      </w:r>
      <w:r w:rsidRPr="000F58F2">
        <w:rPr>
          <w:b/>
        </w:rPr>
        <w:t>жится в Конвенции против пыток и других жестоких, бесчеловечных или унижающих достоинство видов обращения и наказания;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ab/>
      </w:r>
      <w:r w:rsidRPr="000F58F2">
        <w:rPr>
          <w:b/>
          <w:lang w:val="en-US"/>
        </w:rPr>
        <w:t>b</w:t>
      </w:r>
      <w:r w:rsidRPr="000F58F2">
        <w:rPr>
          <w:b/>
        </w:rPr>
        <w:t>)</w:t>
      </w:r>
      <w:r w:rsidRPr="000F58F2">
        <w:rPr>
          <w:b/>
        </w:rPr>
        <w:tab/>
        <w:t>принять надлежащие меры для прекращения применения п</w:t>
      </w:r>
      <w:r w:rsidRPr="000F58F2">
        <w:rPr>
          <w:b/>
        </w:rPr>
        <w:t>ы</w:t>
      </w:r>
      <w:r w:rsidRPr="000F58F2">
        <w:rPr>
          <w:b/>
        </w:rPr>
        <w:t>ток путем, в частности, создания независимого надзорного органа, полн</w:t>
      </w:r>
      <w:r w:rsidRPr="000F58F2">
        <w:rPr>
          <w:b/>
        </w:rPr>
        <w:t>о</w:t>
      </w:r>
      <w:r w:rsidRPr="000F58F2">
        <w:rPr>
          <w:b/>
        </w:rPr>
        <w:t>мочного проводить независимые инспекции и расследования во всех ме</w:t>
      </w:r>
      <w:r w:rsidRPr="000F58F2">
        <w:rPr>
          <w:b/>
        </w:rPr>
        <w:t>с</w:t>
      </w:r>
      <w:r w:rsidRPr="000F58F2">
        <w:rPr>
          <w:b/>
        </w:rPr>
        <w:t>тах содержания под стражей, когда имеются утверждения о злоупотребл</w:t>
      </w:r>
      <w:r w:rsidRPr="000F58F2">
        <w:rPr>
          <w:b/>
        </w:rPr>
        <w:t>е</w:t>
      </w:r>
      <w:r w:rsidRPr="000F58F2">
        <w:rPr>
          <w:b/>
        </w:rPr>
        <w:t>ниях со стороны сотрудников правоохранительных органов;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ab/>
        <w:t>с)</w:t>
      </w:r>
      <w:r w:rsidRPr="000F58F2">
        <w:rPr>
          <w:b/>
        </w:rPr>
        <w:tab/>
        <w:t>обеспечить, чтобы сотрудники правоохранительных органов продолжали проходить подготовку по вопросам предотвращения пыток и жестокого обращения путем включения Рук</w:t>
      </w:r>
      <w:r w:rsidRPr="000F58F2">
        <w:rPr>
          <w:b/>
        </w:rPr>
        <w:t>о</w:t>
      </w:r>
      <w:r w:rsidRPr="000F58F2">
        <w:rPr>
          <w:b/>
        </w:rPr>
        <w:t>водства по эффективному расследованию и документированию пыток и других жестоких, бесчел</w:t>
      </w:r>
      <w:r w:rsidRPr="000F58F2">
        <w:rPr>
          <w:b/>
        </w:rPr>
        <w:t>о</w:t>
      </w:r>
      <w:r w:rsidRPr="000F58F2">
        <w:rPr>
          <w:b/>
        </w:rPr>
        <w:t>вечных или унижающих достоинство видов обращения и наказания (Ста</w:t>
      </w:r>
      <w:r w:rsidRPr="000F58F2">
        <w:rPr>
          <w:b/>
        </w:rPr>
        <w:t>м</w:t>
      </w:r>
      <w:r w:rsidRPr="000F58F2">
        <w:rPr>
          <w:b/>
        </w:rPr>
        <w:t>бульский протокол) 1999 года во все учебные программы для сотрудников правоохранительных органов. Государству-участнику следует также обе</w:t>
      </w:r>
      <w:r w:rsidRPr="000F58F2">
        <w:rPr>
          <w:b/>
        </w:rPr>
        <w:t>с</w:t>
      </w:r>
      <w:r w:rsidRPr="000F58F2">
        <w:rPr>
          <w:b/>
        </w:rPr>
        <w:t>печивать, чтобы утверждения о пытках и жестоком обращении эффекти</w:t>
      </w:r>
      <w:r w:rsidRPr="000F58F2">
        <w:rPr>
          <w:b/>
        </w:rPr>
        <w:t>в</w:t>
      </w:r>
      <w:r w:rsidRPr="000F58F2">
        <w:rPr>
          <w:b/>
        </w:rPr>
        <w:t>но расследовались, виновные привлекались к ответственности и подверг</w:t>
      </w:r>
      <w:r w:rsidRPr="000F58F2">
        <w:rPr>
          <w:b/>
        </w:rPr>
        <w:t>а</w:t>
      </w:r>
      <w:r w:rsidRPr="000F58F2">
        <w:rPr>
          <w:b/>
        </w:rPr>
        <w:t>лись соответствующему наказанию, а жертвы получали адекватное возм</w:t>
      </w:r>
      <w:r w:rsidRPr="000F58F2">
        <w:rPr>
          <w:b/>
        </w:rPr>
        <w:t>е</w:t>
      </w:r>
      <w:r w:rsidRPr="000F58F2">
        <w:rPr>
          <w:b/>
        </w:rPr>
        <w:t>щение; и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ab/>
      </w:r>
      <w:r w:rsidRPr="000F58F2">
        <w:rPr>
          <w:b/>
          <w:lang w:val="en-US"/>
        </w:rPr>
        <w:t>d</w:t>
      </w:r>
      <w:r w:rsidRPr="000F58F2">
        <w:rPr>
          <w:b/>
        </w:rPr>
        <w:t>)</w:t>
      </w:r>
      <w:r w:rsidRPr="000F58F2">
        <w:rPr>
          <w:b/>
        </w:rPr>
        <w:tab/>
        <w:t>разрешить признанным международным гуманитарным орг</w:t>
      </w:r>
      <w:r w:rsidRPr="000F58F2">
        <w:rPr>
          <w:b/>
        </w:rPr>
        <w:t>а</w:t>
      </w:r>
      <w:r w:rsidRPr="000F58F2">
        <w:rPr>
          <w:b/>
        </w:rPr>
        <w:t>низациям посещать все места содержания под стражей.</w:t>
      </w:r>
    </w:p>
    <w:p w:rsidR="001A7CE7" w:rsidRPr="000F58F2" w:rsidRDefault="001A7CE7" w:rsidP="001A7CE7">
      <w:pPr>
        <w:pStyle w:val="SingleTxtGR"/>
      </w:pPr>
      <w:r w:rsidRPr="000F58F2">
        <w:t>10.</w:t>
      </w:r>
      <w:r w:rsidRPr="000F58F2">
        <w:tab/>
        <w:t>Комитет выражает обеспокоенность по поводу сообщения о том, что ряд лиц, осужденных в д</w:t>
      </w:r>
      <w:r w:rsidRPr="000F58F2">
        <w:t>е</w:t>
      </w:r>
      <w:r w:rsidRPr="000F58F2">
        <w:t xml:space="preserve">кабре 2002 года и январе 2003 года за их предполагаемую причастность </w:t>
      </w:r>
      <w:r>
        <w:t xml:space="preserve">к </w:t>
      </w:r>
      <w:r w:rsidRPr="000F58F2">
        <w:t>покушению на убийство бывшего Президента в ноябре 2002 г</w:t>
      </w:r>
      <w:r w:rsidRPr="000F58F2">
        <w:t>о</w:t>
      </w:r>
      <w:r w:rsidRPr="000F58F2">
        <w:t>да, по-прежнему содержатся под стражей без связи</w:t>
      </w:r>
      <w:r>
        <w:t xml:space="preserve"> с внешним миром (статьи 7, 9 и</w:t>
      </w:r>
      <w:r>
        <w:rPr>
          <w:lang w:val="en-US"/>
        </w:rPr>
        <w:t> </w:t>
      </w:r>
      <w:r w:rsidRPr="000F58F2">
        <w:t>10).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принять конкретные меры, с тем чтобы п</w:t>
      </w:r>
      <w:r w:rsidRPr="000F58F2">
        <w:rPr>
          <w:b/>
        </w:rPr>
        <w:t>о</w:t>
      </w:r>
      <w:r w:rsidRPr="000F58F2">
        <w:rPr>
          <w:b/>
        </w:rPr>
        <w:t>ложить конец практике содержания под стражей и тюремного закл</w:t>
      </w:r>
      <w:r w:rsidRPr="000F58F2">
        <w:rPr>
          <w:b/>
        </w:rPr>
        <w:t>ю</w:t>
      </w:r>
      <w:r w:rsidRPr="000F58F2">
        <w:rPr>
          <w:b/>
        </w:rPr>
        <w:t>чения без связи с внешним миром. Комитет настоятельно призывает гос</w:t>
      </w:r>
      <w:r w:rsidRPr="000F58F2">
        <w:rPr>
          <w:b/>
        </w:rPr>
        <w:t>у</w:t>
      </w:r>
      <w:r w:rsidRPr="000F58F2">
        <w:rPr>
          <w:b/>
        </w:rPr>
        <w:t>дарство-участник незамедлительно сообщить о местонахождении лиц, ос</w:t>
      </w:r>
      <w:r w:rsidRPr="000F58F2">
        <w:rPr>
          <w:b/>
        </w:rPr>
        <w:t>у</w:t>
      </w:r>
      <w:r w:rsidRPr="000F58F2">
        <w:rPr>
          <w:b/>
        </w:rPr>
        <w:t>жденных за предполагаемую причастность к покушению на убийство бывшего Пр</w:t>
      </w:r>
      <w:r w:rsidRPr="000F58F2">
        <w:rPr>
          <w:b/>
        </w:rPr>
        <w:t>е</w:t>
      </w:r>
      <w:r w:rsidRPr="000F58F2">
        <w:rPr>
          <w:b/>
        </w:rPr>
        <w:t>зидента, и позволить им встречаться с членами их семей и иметь доступ к адвокатам.</w:t>
      </w:r>
    </w:p>
    <w:p w:rsidR="001A7CE7" w:rsidRPr="000F58F2" w:rsidRDefault="001A7CE7" w:rsidP="001A7CE7">
      <w:pPr>
        <w:pStyle w:val="SingleTxtGR"/>
      </w:pPr>
      <w:r w:rsidRPr="000F58F2">
        <w:t>11.</w:t>
      </w:r>
      <w:r w:rsidRPr="000F58F2">
        <w:tab/>
        <w:t>Принимая к сведению факт принятия в декабре 2007 года Закона по бор</w:t>
      </w:r>
      <w:r w:rsidRPr="000F58F2">
        <w:t>ь</w:t>
      </w:r>
      <w:r w:rsidRPr="000F58F2">
        <w:t xml:space="preserve">бе </w:t>
      </w:r>
      <w:r>
        <w:t xml:space="preserve">с </w:t>
      </w:r>
      <w:r w:rsidRPr="000F58F2">
        <w:t>торговл</w:t>
      </w:r>
      <w:r>
        <w:t>ей</w:t>
      </w:r>
      <w:r w:rsidRPr="000F58F2">
        <w:t xml:space="preserve"> людьми</w:t>
      </w:r>
      <w:r>
        <w:t>,</w:t>
      </w:r>
      <w:r w:rsidRPr="000F58F2">
        <w:t xml:space="preserve"> Комитет выражает сожаление по поводу сообщений о случаях торговли людьми в государстве-участнике (статья 8).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активизировать усилия по борьбе с торго</w:t>
      </w:r>
      <w:r w:rsidRPr="000F58F2">
        <w:rPr>
          <w:b/>
        </w:rPr>
        <w:t>в</w:t>
      </w:r>
      <w:r w:rsidRPr="000F58F2">
        <w:rPr>
          <w:b/>
        </w:rPr>
        <w:t>лей людьми путем обеспечения того, чтобы усилия были нацелены на в</w:t>
      </w:r>
      <w:r w:rsidRPr="000F58F2">
        <w:rPr>
          <w:b/>
        </w:rPr>
        <w:t>ы</w:t>
      </w:r>
      <w:r w:rsidRPr="000F58F2">
        <w:rPr>
          <w:b/>
        </w:rPr>
        <w:t>явление и устранение коренных причин торговли людьми. В этой связи г</w:t>
      </w:r>
      <w:r w:rsidRPr="000F58F2">
        <w:rPr>
          <w:b/>
        </w:rPr>
        <w:t>о</w:t>
      </w:r>
      <w:r w:rsidRPr="000F58F2">
        <w:rPr>
          <w:b/>
        </w:rPr>
        <w:t>сударству-участнику следует обеспечивать, чтобы все случаи то</w:t>
      </w:r>
      <w:r w:rsidRPr="000F58F2">
        <w:rPr>
          <w:b/>
        </w:rPr>
        <w:t>р</w:t>
      </w:r>
      <w:r w:rsidRPr="000F58F2">
        <w:rPr>
          <w:b/>
        </w:rPr>
        <w:t>говли людьми эффективно расследовались, виновные привлекались к ответс</w:t>
      </w:r>
      <w:r w:rsidRPr="000F58F2">
        <w:rPr>
          <w:b/>
        </w:rPr>
        <w:t>т</w:t>
      </w:r>
      <w:r w:rsidRPr="000F58F2">
        <w:rPr>
          <w:b/>
        </w:rPr>
        <w:t>венности и подвергались соответствующему наказанию, а права ч</w:t>
      </w:r>
      <w:r w:rsidRPr="000F58F2">
        <w:rPr>
          <w:b/>
        </w:rPr>
        <w:t>е</w:t>
      </w:r>
      <w:r w:rsidRPr="000F58F2">
        <w:rPr>
          <w:b/>
        </w:rPr>
        <w:t>ловека жертв в полной мере соблюдались и жертвы получали надлежащее возм</w:t>
      </w:r>
      <w:r w:rsidRPr="000F58F2">
        <w:rPr>
          <w:b/>
        </w:rPr>
        <w:t>е</w:t>
      </w:r>
      <w:r w:rsidRPr="000F58F2">
        <w:rPr>
          <w:b/>
        </w:rPr>
        <w:t>щение.</w:t>
      </w:r>
    </w:p>
    <w:p w:rsidR="001A7CE7" w:rsidRPr="000F58F2" w:rsidRDefault="001A7CE7" w:rsidP="001A7CE7">
      <w:pPr>
        <w:pStyle w:val="SingleTxtGR"/>
      </w:pPr>
      <w:r w:rsidRPr="000F58F2">
        <w:t>12.</w:t>
      </w:r>
      <w:r w:rsidRPr="000F58F2">
        <w:tab/>
        <w:t>Комитет обеспокоен сообщениями о том, что государство-участник огр</w:t>
      </w:r>
      <w:r w:rsidRPr="000F58F2">
        <w:t>а</w:t>
      </w:r>
      <w:r w:rsidRPr="000F58F2">
        <w:t>ничивает въезд и выезд из государства-участника некоторых лиц, которые ф</w:t>
      </w:r>
      <w:r w:rsidRPr="000F58F2">
        <w:t>и</w:t>
      </w:r>
      <w:r w:rsidRPr="000F58F2">
        <w:t>гурируют в списке лиц, находящихся под наблюдением государства. Комитет также выражает сожаление по поводу того, что государство-участник сохраняет систему обязательной регистрации по месту проживания, которая является н</w:t>
      </w:r>
      <w:r w:rsidRPr="000F58F2">
        <w:t>е</w:t>
      </w:r>
      <w:r w:rsidRPr="000F58F2">
        <w:t>обходимым условием для проживания, трудоустройства, приобретения недв</w:t>
      </w:r>
      <w:r w:rsidRPr="000F58F2">
        <w:t>и</w:t>
      </w:r>
      <w:r w:rsidRPr="000F58F2">
        <w:t>жимости и доступа к медицинским услугам. Комитет обеспокоен тем, что эта система может идти вразрез с осуществлением прав, преду</w:t>
      </w:r>
      <w:r>
        <w:t>смотренных стат</w:t>
      </w:r>
      <w:r>
        <w:t>ь</w:t>
      </w:r>
      <w:r>
        <w:t>ей </w:t>
      </w:r>
      <w:r w:rsidRPr="000F58F2">
        <w:t>12 Пакта (статья 12).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обеспечивать, чтобы ограничения в отн</w:t>
      </w:r>
      <w:r w:rsidRPr="000F58F2">
        <w:rPr>
          <w:b/>
        </w:rPr>
        <w:t>о</w:t>
      </w:r>
      <w:r w:rsidRPr="000F58F2">
        <w:rPr>
          <w:b/>
        </w:rPr>
        <w:t>шении передвижения лиц в пределах территории государства-участника, а также право покидать эту территорию и любые программы по осущест</w:t>
      </w:r>
      <w:r w:rsidRPr="000F58F2">
        <w:rPr>
          <w:b/>
        </w:rPr>
        <w:t>в</w:t>
      </w:r>
      <w:r w:rsidRPr="000F58F2">
        <w:rPr>
          <w:b/>
        </w:rPr>
        <w:t>лению наблюдения с целью обеспечения государственной безопасности с</w:t>
      </w:r>
      <w:r w:rsidRPr="000F58F2">
        <w:rPr>
          <w:b/>
        </w:rPr>
        <w:t>о</w:t>
      </w:r>
      <w:r w:rsidRPr="000F58F2">
        <w:rPr>
          <w:b/>
        </w:rPr>
        <w:t>ответствовали строгим требованиям, изложенным в статье 12. В этой связи государству-участнику следует обеспечить, чтобы требование о регистр</w:t>
      </w:r>
      <w:r w:rsidRPr="000F58F2">
        <w:rPr>
          <w:b/>
        </w:rPr>
        <w:t>а</w:t>
      </w:r>
      <w:r w:rsidRPr="000F58F2">
        <w:rPr>
          <w:b/>
        </w:rPr>
        <w:t>ции лицами места своего проживания полностью соответствовало полож</w:t>
      </w:r>
      <w:r w:rsidRPr="000F58F2">
        <w:rPr>
          <w:b/>
        </w:rPr>
        <w:t>е</w:t>
      </w:r>
      <w:r w:rsidRPr="000F58F2">
        <w:rPr>
          <w:b/>
        </w:rPr>
        <w:t>ниям статьи 12 Пакта.</w:t>
      </w:r>
    </w:p>
    <w:p w:rsidR="001A7CE7" w:rsidRPr="000F58F2" w:rsidRDefault="001A7CE7" w:rsidP="001A7CE7">
      <w:pPr>
        <w:pStyle w:val="SingleTxtGR"/>
      </w:pPr>
      <w:r w:rsidRPr="000F58F2">
        <w:t>13.</w:t>
      </w:r>
      <w:r w:rsidRPr="000F58F2">
        <w:tab/>
        <w:t>Комитет выражает обеспокоенность по поводу сообщений о широкой распространенности коррупции в судебной системе. Комитет также выражает обеспокоенность в связи с отсутствием независимой судебной власти в гос</w:t>
      </w:r>
      <w:r w:rsidRPr="000F58F2">
        <w:t>у</w:t>
      </w:r>
      <w:r w:rsidRPr="000F58F2">
        <w:t>дарстве-участнике, в частности в отношении срока полномочий судей, поскол</w:t>
      </w:r>
      <w:r w:rsidRPr="000F58F2">
        <w:t>ь</w:t>
      </w:r>
      <w:r w:rsidRPr="000F58F2">
        <w:t>ку судьи назначаются Президентом на срок в пять лет, подлежащий продлению. Комитет обеспокоен тем, что это отсутствие гарантии не</w:t>
      </w:r>
      <w:r>
        <w:t>см</w:t>
      </w:r>
      <w:r w:rsidRPr="000F58F2">
        <w:t>еняемости прив</w:t>
      </w:r>
      <w:r w:rsidRPr="000F58F2">
        <w:t>о</w:t>
      </w:r>
      <w:r w:rsidRPr="000F58F2">
        <w:t>дит к оказанию неоправданного влияния со стороны исполнительной власти на о</w:t>
      </w:r>
      <w:r w:rsidRPr="000F58F2">
        <w:t>т</w:t>
      </w:r>
      <w:r w:rsidRPr="000F58F2">
        <w:t>правление правосудия в государстве-участнике (статьи 2 и 14).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принять меры с целью искоренения ко</w:t>
      </w:r>
      <w:r w:rsidRPr="000F58F2">
        <w:rPr>
          <w:b/>
        </w:rPr>
        <w:t>р</w:t>
      </w:r>
      <w:r w:rsidRPr="000F58F2">
        <w:rPr>
          <w:b/>
        </w:rPr>
        <w:t>рупции путем проведения расследований, привлечения к ответственн</w:t>
      </w:r>
      <w:r w:rsidRPr="000F58F2">
        <w:rPr>
          <w:b/>
        </w:rPr>
        <w:t>о</w:t>
      </w:r>
      <w:r w:rsidRPr="000F58F2">
        <w:rPr>
          <w:b/>
        </w:rPr>
        <w:t>сти и наказания лиц, предположительно несущих ответственность, включая судей, которые могут быть в этом замешаны. Государству-участнику след</w:t>
      </w:r>
      <w:r w:rsidRPr="000F58F2">
        <w:rPr>
          <w:b/>
        </w:rPr>
        <w:t>у</w:t>
      </w:r>
      <w:r w:rsidRPr="000F58F2">
        <w:rPr>
          <w:b/>
        </w:rPr>
        <w:t>ет принимать все необходимые меры для обеспечения независимости судей путем гарантирования их несменяемости и исключения администрати</w:t>
      </w:r>
      <w:r w:rsidRPr="000F58F2">
        <w:rPr>
          <w:b/>
        </w:rPr>
        <w:t>в</w:t>
      </w:r>
      <w:r w:rsidRPr="000F58F2">
        <w:rPr>
          <w:b/>
        </w:rPr>
        <w:t>ных и других связей с представителями и</w:t>
      </w:r>
      <w:r w:rsidRPr="000F58F2">
        <w:rPr>
          <w:b/>
        </w:rPr>
        <w:t>с</w:t>
      </w:r>
      <w:r w:rsidRPr="000F58F2">
        <w:rPr>
          <w:b/>
        </w:rPr>
        <w:t>полнительной власти.</w:t>
      </w:r>
    </w:p>
    <w:p w:rsidR="001A7CE7" w:rsidRPr="000F58F2" w:rsidRDefault="001A7CE7" w:rsidP="001A7CE7">
      <w:pPr>
        <w:pStyle w:val="SingleTxtGR"/>
      </w:pPr>
      <w:r w:rsidRPr="000F58F2">
        <w:t>14.</w:t>
      </w:r>
      <w:r w:rsidRPr="000F58F2">
        <w:tab/>
        <w:t>С удовлетворением принимая к сведению тот факт, что согласно ст</w:t>
      </w:r>
      <w:r w:rsidRPr="000F58F2">
        <w:t>а</w:t>
      </w:r>
      <w:r w:rsidRPr="000F58F2">
        <w:t>тье</w:t>
      </w:r>
      <w:r w:rsidR="00FB401B">
        <w:t> </w:t>
      </w:r>
      <w:r w:rsidRPr="000F58F2">
        <w:t>125 Уголовно-процессуального кодекса доказательства, полученные путем принуждения, не имеют юридической силы, Комитет обеспокоен участившим</w:t>
      </w:r>
      <w:r w:rsidRPr="000F58F2">
        <w:t>и</w:t>
      </w:r>
      <w:r w:rsidRPr="000F58F2">
        <w:t>ся сообщениями о том, что судьи продолжают использовать в качестве доказ</w:t>
      </w:r>
      <w:r w:rsidRPr="000F58F2">
        <w:t>а</w:t>
      </w:r>
      <w:r w:rsidRPr="000F58F2">
        <w:t>тельств показания, полученные под пытками (статьи 2 и 14).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обеспечить принятие мер с целью гарант</w:t>
      </w:r>
      <w:r w:rsidRPr="000F58F2">
        <w:rPr>
          <w:b/>
        </w:rPr>
        <w:t>и</w:t>
      </w:r>
      <w:r w:rsidRPr="000F58F2">
        <w:rPr>
          <w:b/>
        </w:rPr>
        <w:t>рования на практике неиспользования судьями никаких показаний, пол</w:t>
      </w:r>
      <w:r w:rsidRPr="000F58F2">
        <w:rPr>
          <w:b/>
        </w:rPr>
        <w:t>у</w:t>
      </w:r>
      <w:r w:rsidRPr="000F58F2">
        <w:rPr>
          <w:b/>
        </w:rPr>
        <w:t>ченных с помощью любых видов принуждения или пыток.</w:t>
      </w:r>
    </w:p>
    <w:p w:rsidR="001A7CE7" w:rsidRPr="000F58F2" w:rsidRDefault="001A7CE7" w:rsidP="001A7CE7">
      <w:pPr>
        <w:pStyle w:val="SingleTxtGR"/>
      </w:pPr>
      <w:r w:rsidRPr="000F58F2">
        <w:t>15.</w:t>
      </w:r>
      <w:r w:rsidRPr="000F58F2">
        <w:tab/>
        <w:t>Комитет обеспокоен тем, что в соответствии с Законом о предупреждении ВИЧ/</w:t>
      </w:r>
      <w:proofErr w:type="spellStart"/>
      <w:r w:rsidRPr="000F58F2">
        <w:t>СПИДа</w:t>
      </w:r>
      <w:proofErr w:type="spellEnd"/>
      <w:r w:rsidRPr="000F58F2">
        <w:t xml:space="preserve"> 2001 года иностранные граждане, инфицированные ВИЧ/</w:t>
      </w:r>
      <w:proofErr w:type="spellStart"/>
      <w:r w:rsidRPr="000F58F2">
        <w:t>СПИДом</w:t>
      </w:r>
      <w:proofErr w:type="spellEnd"/>
      <w:r w:rsidRPr="000F58F2">
        <w:t>, могут беспрепятственно въезжать на террит</w:t>
      </w:r>
      <w:r w:rsidRPr="000F58F2">
        <w:t>о</w:t>
      </w:r>
      <w:r w:rsidRPr="000F58F2">
        <w:t>рию государства-участника, но лишь на срок, не превышающий трех месяцев. Комитет также обеспокоен тем, что при обнаружении инфекции иностранные граждане подл</w:t>
      </w:r>
      <w:r w:rsidRPr="000F58F2">
        <w:t>е</w:t>
      </w:r>
      <w:r w:rsidRPr="000F58F2">
        <w:t>жат депортации (статьи 17 и 26).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пересмотреть свое законодательство с ц</w:t>
      </w:r>
      <w:r w:rsidRPr="000F58F2">
        <w:rPr>
          <w:b/>
        </w:rPr>
        <w:t>е</w:t>
      </w:r>
      <w:r w:rsidRPr="000F58F2">
        <w:rPr>
          <w:b/>
        </w:rPr>
        <w:t>лью обеспечения того, чтобы иностранные граждане, въехавшие на терр</w:t>
      </w:r>
      <w:r w:rsidRPr="000F58F2">
        <w:rPr>
          <w:b/>
        </w:rPr>
        <w:t>и</w:t>
      </w:r>
      <w:r w:rsidRPr="000F58F2">
        <w:rPr>
          <w:b/>
        </w:rPr>
        <w:t>торию государства-участника, пользовались всеми своими правами, пред</w:t>
      </w:r>
      <w:r w:rsidRPr="000F58F2">
        <w:rPr>
          <w:b/>
        </w:rPr>
        <w:t>у</w:t>
      </w:r>
      <w:r w:rsidRPr="000F58F2">
        <w:rPr>
          <w:b/>
        </w:rPr>
        <w:t>смотренными Пактом, в частности свободой передвижения и правом на н</w:t>
      </w:r>
      <w:r w:rsidRPr="000F58F2">
        <w:rPr>
          <w:b/>
        </w:rPr>
        <w:t>е</w:t>
      </w:r>
      <w:r w:rsidRPr="000F58F2">
        <w:rPr>
          <w:b/>
        </w:rPr>
        <w:t>вмешательство в частную жизнь.</w:t>
      </w:r>
    </w:p>
    <w:p w:rsidR="001A7CE7" w:rsidRPr="000F58F2" w:rsidRDefault="001A7CE7" w:rsidP="001A7CE7">
      <w:pPr>
        <w:pStyle w:val="SingleTxtGR"/>
      </w:pPr>
      <w:r w:rsidRPr="000F58F2">
        <w:t>16.</w:t>
      </w:r>
      <w:r w:rsidRPr="000F58F2">
        <w:tab/>
        <w:t>Комитет обеспокоен тем, что Закон о воинской обязанности и военной службе, измененный 25 сентября 2010 года, не признает право лиц возражать от прохождения военной службы по соображениям совести и не предусматривает возможностей прохождения какой-либо альтернативной службы. Комитет в</w:t>
      </w:r>
      <w:r w:rsidRPr="000F58F2">
        <w:t>ы</w:t>
      </w:r>
      <w:r w:rsidRPr="000F58F2">
        <w:t>ражает сожаление по поводу того, что на основании этого закона ряд лиц, пр</w:t>
      </w:r>
      <w:r w:rsidRPr="000F58F2">
        <w:t>и</w:t>
      </w:r>
      <w:r w:rsidRPr="000F58F2">
        <w:t xml:space="preserve">надлежащих к "Свидетелям </w:t>
      </w:r>
      <w:r>
        <w:t>Ие</w:t>
      </w:r>
      <w:r w:rsidRPr="000F58F2">
        <w:t>говы", неоднократно подвергались судебному преследованию и лишались свободы за отказ пр</w:t>
      </w:r>
      <w:r w:rsidRPr="000F58F2">
        <w:t>о</w:t>
      </w:r>
      <w:r w:rsidRPr="000F58F2">
        <w:t>ходить обязательную военную службу (статья 18).</w:t>
      </w:r>
    </w:p>
    <w:p w:rsidR="001A7CE7" w:rsidRPr="000F58F2" w:rsidRDefault="001A7CE7" w:rsidP="001A7CE7">
      <w:pPr>
        <w:pStyle w:val="SingleTxtGR"/>
        <w:rPr>
          <w:b/>
        </w:rPr>
      </w:pPr>
      <w:r w:rsidRPr="000F58F2">
        <w:rPr>
          <w:b/>
        </w:rPr>
        <w:t>Государству-участнику следует принять все необходимые меры для пер</w:t>
      </w:r>
      <w:r w:rsidRPr="000F58F2">
        <w:rPr>
          <w:b/>
        </w:rPr>
        <w:t>е</w:t>
      </w:r>
      <w:r w:rsidRPr="000F58F2">
        <w:rPr>
          <w:b/>
        </w:rPr>
        <w:t>смотра своего законодательства с целью предусмотреть в нем полож</w:t>
      </w:r>
      <w:r w:rsidRPr="000F58F2">
        <w:rPr>
          <w:b/>
        </w:rPr>
        <w:t>е</w:t>
      </w:r>
      <w:r w:rsidRPr="000F58F2">
        <w:rPr>
          <w:b/>
        </w:rPr>
        <w:t>ние об альтернативной военной службе. Государс</w:t>
      </w:r>
      <w:r w:rsidRPr="000F58F2">
        <w:rPr>
          <w:b/>
        </w:rPr>
        <w:t>т</w:t>
      </w:r>
      <w:r w:rsidRPr="000F58F2">
        <w:rPr>
          <w:b/>
        </w:rPr>
        <w:t>ву-участнику следует также обеспечить, чтобы в законе было четко прописано, что лица имеют право на отказ от прохождения военной службы по соображениям совести. Кроме того, государству-участнику следует прекратить судебное преследование всех лиц, которые отказываются проходить военную службу по соображ</w:t>
      </w:r>
      <w:r w:rsidRPr="000F58F2">
        <w:rPr>
          <w:b/>
        </w:rPr>
        <w:t>е</w:t>
      </w:r>
      <w:r w:rsidRPr="000F58F2">
        <w:rPr>
          <w:b/>
        </w:rPr>
        <w:t>ниям совести, и освободить тех лиц, которые в настоящее время о</w:t>
      </w:r>
      <w:r w:rsidRPr="000F58F2">
        <w:rPr>
          <w:b/>
        </w:rPr>
        <w:t>т</w:t>
      </w:r>
      <w:r w:rsidRPr="000F58F2">
        <w:rPr>
          <w:b/>
        </w:rPr>
        <w:t>бывают сроки тюремных приговоров.</w:t>
      </w:r>
    </w:p>
    <w:p w:rsidR="00F03492" w:rsidRDefault="001A7CE7" w:rsidP="00F03492">
      <w:pPr>
        <w:pStyle w:val="SingleTxtGR"/>
      </w:pPr>
      <w:r w:rsidRPr="000F58F2">
        <w:t>17.</w:t>
      </w:r>
      <w:r w:rsidRPr="000F58F2">
        <w:tab/>
        <w:t>Принимая к сведению планы и усилия государства-участника по пер</w:t>
      </w:r>
      <w:r w:rsidRPr="000F58F2">
        <w:t>е</w:t>
      </w:r>
      <w:r w:rsidRPr="000F58F2">
        <w:t>смотру своего законодательства о религиозных организациях, Комитет обесп</w:t>
      </w:r>
      <w:r w:rsidRPr="000F58F2">
        <w:t>о</w:t>
      </w:r>
      <w:r w:rsidRPr="000F58F2">
        <w:t>коен тем, что Закон о свободе вероисповедания и религиозных организациях предусматривает обязательную регистрацию религиозных ассоциаций и анал</w:t>
      </w:r>
      <w:r w:rsidRPr="000F58F2">
        <w:t>о</w:t>
      </w:r>
      <w:r w:rsidRPr="000F58F2">
        <w:t>гичных структур. Комитет также обеспокоен тем, что исповедование религии и осуществление какой-либо религиозной деятельности без регистрации влекут за собой применение административных санкций.</w:t>
      </w:r>
      <w:r w:rsidR="001B26A4">
        <w:t xml:space="preserve"> </w:t>
      </w:r>
      <w:r w:rsidR="00F03492">
        <w:t>Кроме того, Комитет обесп</w:t>
      </w:r>
      <w:r w:rsidR="00F03492">
        <w:t>о</w:t>
      </w:r>
      <w:r w:rsidR="00F03492">
        <w:t>коен сообщениями о том, что Закон о свободе вер</w:t>
      </w:r>
      <w:r w:rsidR="00F03492">
        <w:t>о</w:t>
      </w:r>
      <w:r w:rsidR="00F03492">
        <w:t>исповедания и религиозных организациях запрещает частное религиозное образование на всех уровнях и что государство-участник строго регулирует чи</w:t>
      </w:r>
      <w:r w:rsidR="00F03492">
        <w:t>с</w:t>
      </w:r>
      <w:r w:rsidR="00F03492">
        <w:t>ло копий религиозных текстов, которые могут импортировать религиозные орг</w:t>
      </w:r>
      <w:r w:rsidR="00F03492">
        <w:t>а</w:t>
      </w:r>
      <w:r w:rsidR="00F03492">
        <w:t xml:space="preserve">низации (статья 18). </w:t>
      </w:r>
    </w:p>
    <w:p w:rsidR="00F03492" w:rsidRDefault="00F03492" w:rsidP="00F03492">
      <w:pPr>
        <w:pStyle w:val="SingleTxtGR"/>
        <w:rPr>
          <w:b/>
        </w:rPr>
      </w:pPr>
      <w:r>
        <w:rPr>
          <w:b/>
        </w:rPr>
        <w:t>Государству-участнику следует обеспечивать, чтобы его законы и практ</w:t>
      </w:r>
      <w:r>
        <w:rPr>
          <w:b/>
        </w:rPr>
        <w:t>и</w:t>
      </w:r>
      <w:r>
        <w:rPr>
          <w:b/>
        </w:rPr>
        <w:t>ка, касающиеся регистрации религиозных организаций, обеспечивали с</w:t>
      </w:r>
      <w:r>
        <w:rPr>
          <w:b/>
        </w:rPr>
        <w:t>о</w:t>
      </w:r>
      <w:r>
        <w:rPr>
          <w:b/>
        </w:rPr>
        <w:t>блюдение прав лиц беспрепятственно исповедовать свою религию и выр</w:t>
      </w:r>
      <w:r>
        <w:rPr>
          <w:b/>
        </w:rPr>
        <w:t>а</w:t>
      </w:r>
      <w:r>
        <w:rPr>
          <w:b/>
        </w:rPr>
        <w:t>жать свои религиозные взгляды в соответствии с положениями Пакта. Г</w:t>
      </w:r>
      <w:r>
        <w:rPr>
          <w:b/>
        </w:rPr>
        <w:t>о</w:t>
      </w:r>
      <w:r>
        <w:rPr>
          <w:b/>
        </w:rPr>
        <w:t>сударству-участнику сл</w:t>
      </w:r>
      <w:r>
        <w:rPr>
          <w:b/>
        </w:rPr>
        <w:t>е</w:t>
      </w:r>
      <w:r>
        <w:rPr>
          <w:b/>
        </w:rPr>
        <w:t>дует изменить свое законодательство с целью обеспечения того, чтобы индивидуумы могли беспрепятственно предоста</w:t>
      </w:r>
      <w:r>
        <w:rPr>
          <w:b/>
        </w:rPr>
        <w:t>в</w:t>
      </w:r>
      <w:r>
        <w:rPr>
          <w:b/>
        </w:rPr>
        <w:t>лять религиозное образование частным образом на всех уровнях и могли ввозить в страну религиозные тексты в том количестве, которое они сч</w:t>
      </w:r>
      <w:r>
        <w:rPr>
          <w:b/>
        </w:rPr>
        <w:t>и</w:t>
      </w:r>
      <w:r>
        <w:rPr>
          <w:b/>
        </w:rPr>
        <w:t xml:space="preserve">тают необходимым. </w:t>
      </w:r>
    </w:p>
    <w:p w:rsidR="00F03492" w:rsidRDefault="00F03492" w:rsidP="00F03492">
      <w:pPr>
        <w:pStyle w:val="SingleTxtGR"/>
      </w:pPr>
      <w:r>
        <w:t>18.</w:t>
      </w:r>
      <w:r>
        <w:tab/>
        <w:t>Комитет выражает обеспокоенность по поводу сообщений о том, что г</w:t>
      </w:r>
      <w:r>
        <w:t>о</w:t>
      </w:r>
      <w:r>
        <w:t>сударство-участник систематически не соблюдает право на свободу выражения мнений. Комитет, в частности, выражает обеспокоенность по поводу сообщ</w:t>
      </w:r>
      <w:r>
        <w:t>е</w:t>
      </w:r>
      <w:r>
        <w:t>ний о преследовании и запугивании журналистов и правозащитников в госуда</w:t>
      </w:r>
      <w:r>
        <w:t>р</w:t>
      </w:r>
      <w:r>
        <w:t>стве-участнике, а также отказа предоставлять въездные визы представителям международных правозащитных организаций. Комитет также обеспокоен у</w:t>
      </w:r>
      <w:r>
        <w:t>т</w:t>
      </w:r>
      <w:r>
        <w:t>верждениями о том, что государство-участник контролирует использование И</w:t>
      </w:r>
      <w:r>
        <w:t>н</w:t>
      </w:r>
      <w:r>
        <w:t xml:space="preserve">тернета и блокирует доступ к некоторым </w:t>
      </w:r>
      <w:proofErr w:type="spellStart"/>
      <w:r>
        <w:t>вебсайтам</w:t>
      </w:r>
      <w:proofErr w:type="spellEnd"/>
      <w:r>
        <w:t xml:space="preserve"> (статья 19).</w:t>
      </w:r>
    </w:p>
    <w:p w:rsidR="00F03492" w:rsidRDefault="00F03492" w:rsidP="00F03492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журналисты, правоз</w:t>
      </w:r>
      <w:r>
        <w:rPr>
          <w:b/>
        </w:rPr>
        <w:t>а</w:t>
      </w:r>
      <w:r>
        <w:rPr>
          <w:b/>
        </w:rPr>
        <w:t>щитники и отдельные лица имели возможность беспрепятственно осущ</w:t>
      </w:r>
      <w:r>
        <w:rPr>
          <w:b/>
        </w:rPr>
        <w:t>е</w:t>
      </w:r>
      <w:r>
        <w:rPr>
          <w:b/>
        </w:rPr>
        <w:t>ствлять свое право на свободу выражения мнений в соответствии с Па</w:t>
      </w:r>
      <w:r>
        <w:rPr>
          <w:b/>
        </w:rPr>
        <w:t>к</w:t>
      </w:r>
      <w:r>
        <w:rPr>
          <w:b/>
        </w:rPr>
        <w:t xml:space="preserve">том, а также разрешить въезд в страну представителям международных правозащитных организаций. Государству-участнику следует обеспечить, чтобы индивидуумы имели доступ к </w:t>
      </w:r>
      <w:proofErr w:type="spellStart"/>
      <w:r>
        <w:rPr>
          <w:b/>
        </w:rPr>
        <w:t>вебсайтам</w:t>
      </w:r>
      <w:proofErr w:type="spellEnd"/>
      <w:r>
        <w:rPr>
          <w:b/>
        </w:rPr>
        <w:t xml:space="preserve"> и пользовались Интерн</w:t>
      </w:r>
      <w:r>
        <w:rPr>
          <w:b/>
        </w:rPr>
        <w:t>е</w:t>
      </w:r>
      <w:r>
        <w:rPr>
          <w:b/>
        </w:rPr>
        <w:t>том без неоправданных ограничений. В этой связи Комитет настоятельно призывает государство-участник принять все необходимые меры для обе</w:t>
      </w:r>
      <w:r>
        <w:rPr>
          <w:b/>
        </w:rPr>
        <w:t>с</w:t>
      </w:r>
      <w:r>
        <w:rPr>
          <w:b/>
        </w:rPr>
        <w:t>печения того, чтобы любые ограничения в отношении осуществления св</w:t>
      </w:r>
      <w:r>
        <w:rPr>
          <w:b/>
        </w:rPr>
        <w:t>о</w:t>
      </w:r>
      <w:r>
        <w:rPr>
          <w:b/>
        </w:rPr>
        <w:t>боды выражения мнений полностью соответствовали строгим требован</w:t>
      </w:r>
      <w:r>
        <w:rPr>
          <w:b/>
        </w:rPr>
        <w:t>и</w:t>
      </w:r>
      <w:r>
        <w:rPr>
          <w:b/>
        </w:rPr>
        <w:t xml:space="preserve">ям пункта 3 статьи 19 Пакта, фигурирующим также в его замечании общего порядка № 34 (2011) о свободе беспрепятственно придерживаться своих мнений и выражать их. </w:t>
      </w:r>
    </w:p>
    <w:p w:rsidR="00F03492" w:rsidRDefault="00F03492" w:rsidP="00F03492">
      <w:pPr>
        <w:pStyle w:val="SingleTxtGR"/>
      </w:pPr>
      <w:r>
        <w:t>19.</w:t>
      </w:r>
      <w:r>
        <w:tab/>
        <w:t>Комитет обеспокоен тем, что Закон об общественных объединениях сер</w:t>
      </w:r>
      <w:r>
        <w:t>ь</w:t>
      </w:r>
      <w:r>
        <w:t>езно ограничивает свободу ассоциации и что он, в частности, предусматривает обязательную регистрацию общественных объединений и содержит требов</w:t>
      </w:r>
      <w:r>
        <w:t>а</w:t>
      </w:r>
      <w:r>
        <w:t>ния, обязывающие объединения сообщать властям о своей деятельности, что связано со значительными фина</w:t>
      </w:r>
      <w:r>
        <w:t>н</w:t>
      </w:r>
      <w:r>
        <w:t>совыми затратами. Комитет также обеспокоен тем, что объединения вынуждены следовать обременительным администрати</w:t>
      </w:r>
      <w:r>
        <w:t>в</w:t>
      </w:r>
      <w:r>
        <w:t>ным процедурам для получения регистрации, в результате чего в некоторых случаях им приходится ждать по нескольку лет получения свидетельства о р</w:t>
      </w:r>
      <w:r>
        <w:t>е</w:t>
      </w:r>
      <w:r>
        <w:t xml:space="preserve">гистрации (статья 22). </w:t>
      </w:r>
    </w:p>
    <w:p w:rsidR="00F03492" w:rsidRDefault="00F03492" w:rsidP="00F03492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процесс регистрации а</w:t>
      </w:r>
      <w:r>
        <w:rPr>
          <w:b/>
        </w:rPr>
        <w:t>с</w:t>
      </w:r>
      <w:r>
        <w:rPr>
          <w:b/>
        </w:rPr>
        <w:t>социаций соответствовал положениям пункта 2 статьи 22 Пакта. В этой связи государству-участнику следует реформировать свою систему регис</w:t>
      </w:r>
      <w:r>
        <w:rPr>
          <w:b/>
        </w:rPr>
        <w:t>т</w:t>
      </w:r>
      <w:r>
        <w:rPr>
          <w:b/>
        </w:rPr>
        <w:t>рации для обеспечения того, чтобы ходатайства о регистрации рассматр</w:t>
      </w:r>
      <w:r>
        <w:rPr>
          <w:b/>
        </w:rPr>
        <w:t>и</w:t>
      </w:r>
      <w:r>
        <w:rPr>
          <w:b/>
        </w:rPr>
        <w:t xml:space="preserve">вались профессионально и оперативно. </w:t>
      </w:r>
    </w:p>
    <w:p w:rsidR="00F03492" w:rsidRDefault="00F03492" w:rsidP="00F03492">
      <w:pPr>
        <w:pStyle w:val="SingleTxtGR"/>
      </w:pPr>
      <w:r>
        <w:t>20.</w:t>
      </w:r>
      <w:r>
        <w:tab/>
        <w:t>Комитет обеспокоен сообщениями о привлечении детей к сбору хлопка в госуда</w:t>
      </w:r>
      <w:r>
        <w:t>р</w:t>
      </w:r>
      <w:r>
        <w:t xml:space="preserve">стве-участнике (статья 24). </w:t>
      </w:r>
    </w:p>
    <w:p w:rsidR="00F03492" w:rsidRDefault="00F03492" w:rsidP="00F03492">
      <w:pPr>
        <w:pStyle w:val="SingleTxtGR"/>
        <w:rPr>
          <w:b/>
        </w:rPr>
      </w:pPr>
      <w:r>
        <w:rPr>
          <w:b/>
        </w:rPr>
        <w:t>Государству-участнику следует ликвидировать практику использования детского труда для сбора хлопка и обеспечить, чтобы дети были з</w:t>
      </w:r>
      <w:r>
        <w:rPr>
          <w:b/>
        </w:rPr>
        <w:t>а</w:t>
      </w:r>
      <w:r>
        <w:rPr>
          <w:b/>
        </w:rPr>
        <w:t>щищены от пагубных п</w:t>
      </w:r>
      <w:r>
        <w:rPr>
          <w:b/>
        </w:rPr>
        <w:t>о</w:t>
      </w:r>
      <w:r>
        <w:rPr>
          <w:b/>
        </w:rPr>
        <w:t xml:space="preserve">следствий всех форм детского труда. </w:t>
      </w:r>
    </w:p>
    <w:p w:rsidR="00F03492" w:rsidRDefault="00F03492" w:rsidP="00F03492">
      <w:pPr>
        <w:pStyle w:val="SingleTxtGR"/>
      </w:pPr>
      <w:r>
        <w:t>21.</w:t>
      </w:r>
      <w:r>
        <w:tab/>
        <w:t>Комитет выражает сожаление по поводу криминализации половых сн</w:t>
      </w:r>
      <w:r>
        <w:t>о</w:t>
      </w:r>
      <w:r>
        <w:t>шений по обоюдному согласию между совершеннолетними одного и того же пола, которые наказываются лишением свободы сроком до двух лет. Комитет обеспокоен существованием глубоко укоренившихся стереотипов в отнош</w:t>
      </w:r>
      <w:r>
        <w:t>е</w:t>
      </w:r>
      <w:r>
        <w:t xml:space="preserve">нии отдельных лиц, обусловленных их сексуальной ориентацией или </w:t>
      </w:r>
      <w:proofErr w:type="spellStart"/>
      <w:r>
        <w:t>ге</w:t>
      </w:r>
      <w:r>
        <w:t>н</w:t>
      </w:r>
      <w:r>
        <w:t>дерной</w:t>
      </w:r>
      <w:proofErr w:type="spellEnd"/>
      <w:r>
        <w:t xml:space="preserve"> идентичностью (статья 26). </w:t>
      </w:r>
    </w:p>
    <w:p w:rsidR="00F03492" w:rsidRDefault="00F03492" w:rsidP="00F03492">
      <w:pPr>
        <w:pStyle w:val="SingleTxtGR"/>
        <w:rPr>
          <w:b/>
        </w:rPr>
      </w:pPr>
      <w:r>
        <w:rPr>
          <w:b/>
        </w:rPr>
        <w:t xml:space="preserve">Государству-участнику следует </w:t>
      </w:r>
      <w:proofErr w:type="spellStart"/>
      <w:r>
        <w:rPr>
          <w:b/>
        </w:rPr>
        <w:t>декриминализировать</w:t>
      </w:r>
      <w:proofErr w:type="spellEnd"/>
      <w:r>
        <w:rPr>
          <w:b/>
        </w:rPr>
        <w:t xml:space="preserve"> половые сношения по обоюдному согласию между совершеннолетними одного и того же пола с целью приведения своего законодательства в соответствие с Пактом. Гос</w:t>
      </w:r>
      <w:r>
        <w:rPr>
          <w:b/>
        </w:rPr>
        <w:t>у</w:t>
      </w:r>
      <w:r>
        <w:rPr>
          <w:b/>
        </w:rPr>
        <w:t>дарству-участнику следует также принять необходимые меры, с тем чтобы положить конец социальной стигматизации гомосексуализма и дать четко понять, что оно не будет мириться с никакими формами ди</w:t>
      </w:r>
      <w:r>
        <w:rPr>
          <w:b/>
        </w:rPr>
        <w:t>с</w:t>
      </w:r>
      <w:r>
        <w:rPr>
          <w:b/>
        </w:rPr>
        <w:t>криминации в отношении лиц по признаку их секс</w:t>
      </w:r>
      <w:r>
        <w:rPr>
          <w:b/>
        </w:rPr>
        <w:t>у</w:t>
      </w:r>
      <w:r>
        <w:rPr>
          <w:b/>
        </w:rPr>
        <w:t xml:space="preserve">альной ориентации или </w:t>
      </w:r>
      <w:proofErr w:type="spellStart"/>
      <w:r>
        <w:rPr>
          <w:b/>
        </w:rPr>
        <w:t>гендерной</w:t>
      </w:r>
      <w:proofErr w:type="spellEnd"/>
      <w:r>
        <w:rPr>
          <w:b/>
        </w:rPr>
        <w:t xml:space="preserve"> идентичности. </w:t>
      </w:r>
    </w:p>
    <w:p w:rsidR="00F03492" w:rsidRDefault="00F03492" w:rsidP="00F03492">
      <w:pPr>
        <w:pStyle w:val="SingleTxtGR"/>
      </w:pPr>
      <w:r>
        <w:t>22.</w:t>
      </w:r>
      <w:r>
        <w:tab/>
        <w:t>Комитет обеспокоен ограниченным доступом представителей этнических меньшинств к работе в государственном секторе и в директивных органах. К</w:t>
      </w:r>
      <w:r>
        <w:t>о</w:t>
      </w:r>
      <w:r>
        <w:t>митет обеспокоен сообщениями о предполагаемом применении политики пр</w:t>
      </w:r>
      <w:r>
        <w:t>и</w:t>
      </w:r>
      <w:r>
        <w:t>нудительной ассимиляции, известной как "</w:t>
      </w:r>
      <w:proofErr w:type="spellStart"/>
      <w:r>
        <w:t>туркменизация</w:t>
      </w:r>
      <w:proofErr w:type="spellEnd"/>
      <w:r>
        <w:t xml:space="preserve">", которая серьезно ограничивает возможности этнических меньшинств в сферах трудоустройства, образования и политической жизни (статьи 25, 26 и 27). </w:t>
      </w:r>
    </w:p>
    <w:p w:rsidR="00F03492" w:rsidRDefault="00F03492" w:rsidP="00F03492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п</w:t>
      </w:r>
      <w:r>
        <w:rPr>
          <w:b/>
        </w:rPr>
        <w:t>о</w:t>
      </w:r>
      <w:r>
        <w:rPr>
          <w:b/>
        </w:rPr>
        <w:t>ощрению участия меньшинств в общественной жизни и в работе директивных орг</w:t>
      </w:r>
      <w:r>
        <w:rPr>
          <w:b/>
        </w:rPr>
        <w:t>а</w:t>
      </w:r>
      <w:r>
        <w:rPr>
          <w:b/>
        </w:rPr>
        <w:t>нов путем, в частности, принятия временных специальных мер. Государс</w:t>
      </w:r>
      <w:r>
        <w:rPr>
          <w:b/>
        </w:rPr>
        <w:t>т</w:t>
      </w:r>
      <w:r>
        <w:rPr>
          <w:b/>
        </w:rPr>
        <w:t>ву-участнику следует представить в его втором периодич</w:t>
      </w:r>
      <w:r>
        <w:rPr>
          <w:b/>
        </w:rPr>
        <w:t>е</w:t>
      </w:r>
      <w:r>
        <w:rPr>
          <w:b/>
        </w:rPr>
        <w:t xml:space="preserve">ском докладе данные в разбивке по этническим группам о </w:t>
      </w:r>
      <w:proofErr w:type="spellStart"/>
      <w:r>
        <w:rPr>
          <w:b/>
        </w:rPr>
        <w:t>представленн</w:t>
      </w:r>
      <w:r>
        <w:rPr>
          <w:b/>
        </w:rPr>
        <w:t>о</w:t>
      </w:r>
      <w:r>
        <w:rPr>
          <w:b/>
        </w:rPr>
        <w:t>сти</w:t>
      </w:r>
      <w:proofErr w:type="spellEnd"/>
      <w:r>
        <w:rPr>
          <w:b/>
        </w:rPr>
        <w:t xml:space="preserve"> групп меньшинств на государственной службе и на ответственных должностях.</w:t>
      </w:r>
    </w:p>
    <w:p w:rsidR="00F03492" w:rsidRDefault="00F03492" w:rsidP="00F03492">
      <w:pPr>
        <w:pStyle w:val="SingleTxtGR"/>
      </w:pPr>
      <w:r>
        <w:t>23.</w:t>
      </w:r>
      <w:r>
        <w:tab/>
        <w:t>Государству-участнику следует обеспечить широкое распространение Пакта, Ф</w:t>
      </w:r>
      <w:r>
        <w:t>а</w:t>
      </w:r>
      <w:r>
        <w:t>культативных протоколов к нему, текста его первоначального доклада, его письменных ответов на составленный Комитетом перечень вопросов и н</w:t>
      </w:r>
      <w:r>
        <w:t>а</w:t>
      </w:r>
      <w:r>
        <w:t>стоящих заключительных замечаний среди работников судебных, законодател</w:t>
      </w:r>
      <w:r>
        <w:t>ь</w:t>
      </w:r>
      <w:r>
        <w:t xml:space="preserve">ных и административных органов, гражданского общества и действующих в стране неправительственных организаций, а также широкой общественности. Доклад и заключительные замечания следует перевести на официальный язык государства-участника. </w:t>
      </w:r>
    </w:p>
    <w:p w:rsidR="00F03492" w:rsidRDefault="00F03492" w:rsidP="00F03492">
      <w:pPr>
        <w:pStyle w:val="SingleTxtGR"/>
      </w:pPr>
      <w:r>
        <w:t>24.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 xml:space="preserve">щую информацию о выполнении им рекомендаций Комитета, изложенных в пунктах 9, 13 и 18 выше. </w:t>
      </w:r>
    </w:p>
    <w:p w:rsidR="00F03492" w:rsidRDefault="00F03492" w:rsidP="00F03492">
      <w:pPr>
        <w:pStyle w:val="SingleTxtGR"/>
      </w:pPr>
      <w:r>
        <w:t>25.</w:t>
      </w:r>
      <w:r>
        <w:tab/>
        <w:t>Комитет просит государство-участник представить в его следующем п</w:t>
      </w:r>
      <w:r>
        <w:t>е</w:t>
      </w:r>
      <w:r>
        <w:t>риодическом докладе, подлежащем представлению 30 марта 2015 года, ко</w:t>
      </w:r>
      <w:r>
        <w:t>н</w:t>
      </w:r>
      <w:r>
        <w:t>кретную обновленную информацию о выполнении всех его рекомендаций и п</w:t>
      </w:r>
      <w:r>
        <w:t>о</w:t>
      </w:r>
      <w:r>
        <w:t>ложений Пакта в целом. Комитет также просит государство-участник при по</w:t>
      </w:r>
      <w:r>
        <w:t>д</w:t>
      </w:r>
      <w:r>
        <w:t>готовке следующего периодического доклада широко консультироваться с гр</w:t>
      </w:r>
      <w:r>
        <w:t>а</w:t>
      </w:r>
      <w:r>
        <w:t>жданским обществом и с действующими в стране неправительственными орг</w:t>
      </w:r>
      <w:r>
        <w:t>а</w:t>
      </w:r>
      <w:r>
        <w:t>низациями.</w:t>
      </w:r>
    </w:p>
    <w:p w:rsidR="0084613B" w:rsidRPr="00F03492" w:rsidRDefault="00F03492" w:rsidP="00F0349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613B" w:rsidRPr="00F0349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BF8" w:rsidRDefault="00882BF8">
      <w:r>
        <w:rPr>
          <w:lang w:val="en-US"/>
        </w:rPr>
        <w:tab/>
      </w:r>
      <w:r>
        <w:separator/>
      </w:r>
    </w:p>
  </w:endnote>
  <w:endnote w:type="continuationSeparator" w:id="0">
    <w:p w:rsidR="00882BF8" w:rsidRDefault="00882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8" w:rsidRPr="005F0588" w:rsidRDefault="00882BF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GE.12-42093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8" w:rsidRPr="005F0588" w:rsidRDefault="00882BF8">
    <w:pPr>
      <w:pStyle w:val="Footer"/>
      <w:rPr>
        <w:lang w:val="en-US"/>
      </w:rPr>
    </w:pPr>
    <w:r>
      <w:rPr>
        <w:lang w:val="en-US"/>
      </w:rPr>
      <w:t>GE.12-42093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8" w:rsidRPr="007B2C3F" w:rsidRDefault="00882BF8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GE.12-42093  (R)  </w:t>
    </w:r>
    <w:r>
      <w:rPr>
        <w:sz w:val="20"/>
        <w:lang w:val="ru-RU"/>
      </w:rPr>
      <w:t>010612  040612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BF8" w:rsidRPr="00F71F63" w:rsidRDefault="00882BF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82BF8" w:rsidRPr="00F71F63" w:rsidRDefault="00882BF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82BF8" w:rsidRPr="00635E86" w:rsidRDefault="00882BF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8" w:rsidRPr="005F0588" w:rsidRDefault="00882BF8">
    <w:pPr>
      <w:pStyle w:val="Header"/>
      <w:rPr>
        <w:lang w:val="en-US"/>
      </w:rPr>
    </w:pPr>
    <w:r>
      <w:rPr>
        <w:lang w:val="en-US"/>
      </w:rPr>
      <w:t>CCPR/C/TKM/CO/1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8" w:rsidRPr="005F0588" w:rsidRDefault="00882BF8">
    <w:pPr>
      <w:pStyle w:val="Header"/>
      <w:rPr>
        <w:lang w:val="en-US"/>
      </w:rPr>
    </w:pPr>
    <w:r>
      <w:rPr>
        <w:lang w:val="en-US"/>
      </w:rPr>
      <w:tab/>
      <w:t>CCPR/C/TKM/CO/1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BF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6C2"/>
    <w:rsid w:val="0006401A"/>
    <w:rsid w:val="000646F8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6397"/>
    <w:rsid w:val="001A75D5"/>
    <w:rsid w:val="001A7CE7"/>
    <w:rsid w:val="001A7D40"/>
    <w:rsid w:val="001B26A4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6E42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7910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51B4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E7D01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2BF8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C0F"/>
    <w:rsid w:val="00911DC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5B86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B6F91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94783"/>
    <w:rsid w:val="00DA0DCB"/>
    <w:rsid w:val="00DA2851"/>
    <w:rsid w:val="00DA2B7C"/>
    <w:rsid w:val="00DA5686"/>
    <w:rsid w:val="00DB0BF4"/>
    <w:rsid w:val="00DB2FC0"/>
    <w:rsid w:val="00DE6B0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3492"/>
    <w:rsid w:val="00F069D1"/>
    <w:rsid w:val="00F1503D"/>
    <w:rsid w:val="00F22712"/>
    <w:rsid w:val="00F275F5"/>
    <w:rsid w:val="00F30510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B401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7</Pages>
  <Words>2555</Words>
  <Characters>17838</Characters>
  <Application>Microsoft Office Word</Application>
  <DocSecurity>4</DocSecurity>
  <Lines>302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1242093</vt:lpstr>
    </vt:vector>
  </TitlesOfParts>
  <Company>CSD</Company>
  <LinksUpToDate>false</LinksUpToDate>
  <CharactersWithSpaces>20359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1242093</dc:title>
  <dc:subject>Likholetov</dc:subject>
  <dc:creator>Chvets</dc:creator>
  <cp:keywords/>
  <dc:description/>
  <cp:lastModifiedBy>Chouvalova</cp:lastModifiedBy>
  <cp:revision>2</cp:revision>
  <cp:lastPrinted>1601-01-01T00:00:00Z</cp:lastPrinted>
  <dcterms:created xsi:type="dcterms:W3CDTF">2012-06-04T09:44:00Z</dcterms:created>
  <dcterms:modified xsi:type="dcterms:W3CDTF">2012-06-04T09:44:00Z</dcterms:modified>
</cp:coreProperties>
</file>