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869E2" w:rsidRPr="005D57F2" w:rsidRDefault="009869E2">
      <w:pPr>
        <w:spacing w:line="240" w:lineRule="auto"/>
        <w:ind w:left="6237"/>
        <w:rPr>
          <w:szCs w:val="24"/>
          <w:lang w:val="en-US"/>
        </w:rPr>
      </w:pPr>
      <w:r w:rsidRPr="005D57F2">
        <w:rPr>
          <w:noProof/>
          <w:szCs w:val="24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6" type="#_x0000_t202" style="position:absolute;left:0;text-align:left;margin-left:85.05pt;margin-top:708.5pt;width:198pt;height:18pt;z-index:1;mso-position-horizontal-relative:page" filled="f" stroked="f">
            <v:textbox inset="0,0,0,0">
              <w:txbxContent>
                <w:p w:rsidR="009869E2" w:rsidRDefault="009869E2">
                  <w:pPr>
                    <w:rPr>
                      <w:lang w:val="en-US"/>
                    </w:rPr>
                  </w:pPr>
                  <w:r>
                    <w:rPr>
                      <w:lang w:val="en-US"/>
                    </w:rPr>
                    <w:t>GE.0</w:t>
                  </w:r>
                  <w:r w:rsidR="00B16A13">
                    <w:rPr>
                      <w:lang w:val="en-US"/>
                    </w:rPr>
                    <w:t>9</w:t>
                  </w:r>
                  <w:r>
                    <w:rPr>
                      <w:lang w:val="en-US"/>
                    </w:rPr>
                    <w:t>-</w:t>
                  </w:r>
                  <w:r>
                    <w:rPr>
                      <w:lang w:val="en-US"/>
                    </w:rPr>
                    <w:fldChar w:fldCharType="begin"/>
                  </w:r>
                  <w:r>
                    <w:rPr>
                      <w:lang w:val="en-US"/>
                    </w:rPr>
                    <w:instrText xml:space="preserve"> FILLIN  "Введите номер документа" \* MERGEFORMAT </w:instrText>
                  </w:r>
                  <w:r>
                    <w:rPr>
                      <w:lang w:val="en-US"/>
                    </w:rPr>
                    <w:fldChar w:fldCharType="separate"/>
                  </w:r>
                  <w:r w:rsidR="007A5B30">
                    <w:rPr>
                      <w:lang w:val="en-US"/>
                    </w:rPr>
                    <w:t>43039</w:t>
                  </w:r>
                  <w:r>
                    <w:rPr>
                      <w:lang w:val="en-US"/>
                    </w:rPr>
                    <w:fldChar w:fldCharType="end"/>
                  </w:r>
                  <w:r>
                    <w:rPr>
                      <w:lang w:val="en-US"/>
                    </w:rPr>
                    <w:t xml:space="preserve">   (R)</w:t>
                  </w:r>
                  <w:r w:rsidR="00346195">
                    <w:rPr>
                      <w:lang w:val="en-US"/>
                    </w:rPr>
                    <w:t xml:space="preserve">  200709   200709</w:t>
                  </w:r>
                </w:p>
              </w:txbxContent>
            </v:textbox>
            <w10:wrap anchorx="page"/>
            <w10:anchorlock/>
          </v:shape>
        </w:pict>
      </w:r>
      <w:r w:rsidRPr="005D57F2">
        <w:rPr>
          <w:szCs w:val="24"/>
          <w:lang w:val="en-US"/>
        </w:rPr>
        <w:t>Distr.</w:t>
      </w:r>
    </w:p>
    <w:p w:rsidR="009869E2" w:rsidRPr="005D57F2" w:rsidRDefault="009869E2">
      <w:pPr>
        <w:spacing w:line="240" w:lineRule="auto"/>
        <w:ind w:left="6237"/>
        <w:rPr>
          <w:szCs w:val="24"/>
          <w:lang w:val="en-US"/>
        </w:rPr>
      </w:pPr>
      <w:r w:rsidRPr="005D57F2">
        <w:rPr>
          <w:szCs w:val="24"/>
          <w:lang w:val="en-US"/>
        </w:rPr>
        <w:fldChar w:fldCharType="begin">
          <w:ffData>
            <w:name w:val="ПолеСоСписком1"/>
            <w:enabled/>
            <w:calcOnExit w:val="0"/>
            <w:ddList>
              <w:listEntry w:val="GENERAL"/>
              <w:listEntry w:val="RESTRICTED"/>
              <w:listEntry w:val="LIMITED"/>
            </w:ddList>
          </w:ffData>
        </w:fldChar>
      </w:r>
      <w:bookmarkStart w:id="0" w:name="ПолеСоСписком1"/>
      <w:r w:rsidRPr="005D57F2">
        <w:rPr>
          <w:szCs w:val="24"/>
          <w:lang w:val="en-US"/>
        </w:rPr>
        <w:instrText xml:space="preserve"> FORMDROPDOWN </w:instrText>
      </w:r>
      <w:r w:rsidRPr="005D57F2">
        <w:rPr>
          <w:szCs w:val="24"/>
          <w:lang w:val="en-US"/>
        </w:rPr>
      </w:r>
      <w:r w:rsidRPr="005D57F2">
        <w:rPr>
          <w:szCs w:val="24"/>
          <w:lang w:val="en-US"/>
        </w:rPr>
        <w:fldChar w:fldCharType="end"/>
      </w:r>
      <w:bookmarkEnd w:id="0"/>
    </w:p>
    <w:p w:rsidR="009869E2" w:rsidRPr="005D57F2" w:rsidRDefault="009869E2">
      <w:pPr>
        <w:spacing w:line="240" w:lineRule="auto"/>
        <w:ind w:left="6237"/>
        <w:rPr>
          <w:szCs w:val="24"/>
          <w:lang w:val="en-US"/>
        </w:rPr>
      </w:pPr>
    </w:p>
    <w:p w:rsidR="009869E2" w:rsidRPr="005D57F2" w:rsidRDefault="007A5B30">
      <w:pPr>
        <w:spacing w:line="240" w:lineRule="auto"/>
        <w:ind w:left="6237"/>
        <w:rPr>
          <w:szCs w:val="24"/>
          <w:lang w:val="en-US"/>
        </w:rPr>
      </w:pPr>
      <w:proofErr w:type="spellStart"/>
      <w:r w:rsidRPr="005D57F2">
        <w:rPr>
          <w:szCs w:val="24"/>
          <w:lang w:val="en-US"/>
        </w:rPr>
        <w:t>CRC/C/NER/CO/2</w:t>
      </w:r>
      <w:proofErr w:type="spellEnd"/>
      <w:r w:rsidR="009869E2" w:rsidRPr="005D57F2">
        <w:rPr>
          <w:szCs w:val="24"/>
          <w:lang w:val="en-US"/>
        </w:rPr>
        <w:fldChar w:fldCharType="begin"/>
      </w:r>
      <w:r w:rsidR="009869E2" w:rsidRPr="005D57F2">
        <w:rPr>
          <w:szCs w:val="24"/>
          <w:lang w:val="en-US"/>
        </w:rPr>
        <w:instrText xml:space="preserve"> FILLIN  "Введите символ документа" \* MERGEFORMAT </w:instrText>
      </w:r>
      <w:r w:rsidR="009869E2" w:rsidRPr="005D57F2">
        <w:rPr>
          <w:szCs w:val="24"/>
          <w:lang w:val="en-US"/>
        </w:rPr>
        <w:fldChar w:fldCharType="end"/>
      </w:r>
    </w:p>
    <w:p w:rsidR="009869E2" w:rsidRPr="005D57F2" w:rsidRDefault="009869E2">
      <w:pPr>
        <w:spacing w:line="240" w:lineRule="auto"/>
        <w:ind w:left="6237"/>
        <w:rPr>
          <w:szCs w:val="24"/>
          <w:lang w:val="en-US"/>
        </w:rPr>
      </w:pPr>
      <w:r w:rsidRPr="005D57F2">
        <w:rPr>
          <w:szCs w:val="24"/>
          <w:lang w:val="en-US"/>
        </w:rPr>
        <w:fldChar w:fldCharType="begin"/>
      </w:r>
      <w:r w:rsidRPr="005D57F2">
        <w:rPr>
          <w:szCs w:val="24"/>
          <w:lang w:val="en-US"/>
        </w:rPr>
        <w:instrText xml:space="preserve"> FILLIN  "Введите дату документа" \* MERGEFORMAT </w:instrText>
      </w:r>
      <w:r w:rsidR="007A5B30" w:rsidRPr="005D57F2">
        <w:rPr>
          <w:szCs w:val="24"/>
          <w:lang w:val="en-US"/>
        </w:rPr>
        <w:fldChar w:fldCharType="separate"/>
      </w:r>
      <w:r w:rsidR="007A5B30" w:rsidRPr="005D57F2">
        <w:rPr>
          <w:szCs w:val="24"/>
          <w:lang w:val="en-US"/>
        </w:rPr>
        <w:t>18 June 2009</w:t>
      </w:r>
      <w:r w:rsidRPr="005D57F2">
        <w:rPr>
          <w:szCs w:val="24"/>
          <w:lang w:val="en-US"/>
        </w:rPr>
        <w:fldChar w:fldCharType="end"/>
      </w:r>
    </w:p>
    <w:p w:rsidR="009869E2" w:rsidRPr="005D57F2" w:rsidRDefault="009869E2">
      <w:pPr>
        <w:spacing w:line="240" w:lineRule="auto"/>
        <w:ind w:left="6237"/>
        <w:rPr>
          <w:szCs w:val="24"/>
          <w:lang w:val="en-US"/>
        </w:rPr>
      </w:pPr>
    </w:p>
    <w:p w:rsidR="009869E2" w:rsidRPr="005D57F2" w:rsidRDefault="009869E2">
      <w:pPr>
        <w:spacing w:line="240" w:lineRule="auto"/>
        <w:ind w:left="6237"/>
        <w:rPr>
          <w:szCs w:val="24"/>
          <w:lang w:val="en-US"/>
        </w:rPr>
      </w:pPr>
      <w:r w:rsidRPr="005D57F2">
        <w:rPr>
          <w:szCs w:val="24"/>
          <w:lang w:val="en-US"/>
        </w:rPr>
        <w:t>RUSSIAN</w:t>
      </w:r>
    </w:p>
    <w:p w:rsidR="009869E2" w:rsidRPr="005D57F2" w:rsidRDefault="009869E2">
      <w:pPr>
        <w:spacing w:line="240" w:lineRule="auto"/>
        <w:ind w:left="6237"/>
        <w:rPr>
          <w:szCs w:val="24"/>
          <w:lang w:val="en-US"/>
        </w:rPr>
      </w:pPr>
      <w:r w:rsidRPr="005D57F2">
        <w:rPr>
          <w:szCs w:val="24"/>
          <w:lang w:val="en-US"/>
        </w:rPr>
        <w:t xml:space="preserve">Original:  </w:t>
      </w:r>
      <w:r w:rsidRPr="005D57F2">
        <w:rPr>
          <w:szCs w:val="24"/>
          <w:lang w:val="en-US"/>
        </w:rPr>
        <w:fldChar w:fldCharType="begin">
          <w:ffData>
            <w:name w:val="ПолеСоСписком2"/>
            <w:enabled/>
            <w:calcOnExit w:val="0"/>
            <w:ddList>
              <w:listEntry w:val="ENGLISH"/>
              <w:listEntry w:val="FRENCH"/>
              <w:listEntry w:val="SPANISH"/>
              <w:listEntry w:val="ARABIC"/>
              <w:listEntry w:val="CHINESE"/>
              <w:listEntry w:val="ENGLISH/FRENCH"/>
            </w:ddList>
          </w:ffData>
        </w:fldChar>
      </w:r>
      <w:bookmarkStart w:id="1" w:name="ПолеСоСписком2"/>
      <w:r w:rsidRPr="005D57F2">
        <w:rPr>
          <w:szCs w:val="24"/>
          <w:lang w:val="en-US"/>
        </w:rPr>
        <w:instrText xml:space="preserve"> FORMDROPDOWN </w:instrText>
      </w:r>
      <w:r w:rsidRPr="005D57F2">
        <w:rPr>
          <w:szCs w:val="24"/>
          <w:lang w:val="en-US"/>
        </w:rPr>
      </w:r>
      <w:r w:rsidRPr="005D57F2">
        <w:rPr>
          <w:szCs w:val="24"/>
          <w:lang w:val="en-US"/>
        </w:rPr>
        <w:fldChar w:fldCharType="end"/>
      </w:r>
      <w:bookmarkEnd w:id="1"/>
    </w:p>
    <w:p w:rsidR="009869E2" w:rsidRDefault="009869E2">
      <w:pPr>
        <w:spacing w:line="240" w:lineRule="auto"/>
        <w:ind w:left="6237"/>
        <w:rPr>
          <w:sz w:val="22"/>
          <w:lang w:val="en-US"/>
        </w:rPr>
      </w:pPr>
    </w:p>
    <w:p w:rsidR="002E4F5B" w:rsidRDefault="002E4F5B" w:rsidP="009E3185"/>
    <w:p w:rsidR="009E3185" w:rsidRDefault="009E3185" w:rsidP="009E3185"/>
    <w:p w:rsidR="002E4F5B" w:rsidRDefault="002E4F5B" w:rsidP="009E3185">
      <w:pPr>
        <w:jc w:val="center"/>
        <w:rPr>
          <w:b/>
        </w:rPr>
      </w:pPr>
      <w:r>
        <w:rPr>
          <w:b/>
        </w:rPr>
        <w:t xml:space="preserve">КОМИТЕТ ПО ПРАВАМ </w:t>
      </w:r>
      <w:r w:rsidR="009E3185">
        <w:rPr>
          <w:b/>
        </w:rPr>
        <w:t>РЕБЕНКА</w:t>
      </w:r>
    </w:p>
    <w:p w:rsidR="009E3185" w:rsidRDefault="009E3185" w:rsidP="009E3185">
      <w:pPr>
        <w:jc w:val="center"/>
        <w:rPr>
          <w:b/>
        </w:rPr>
      </w:pPr>
    </w:p>
    <w:p w:rsidR="002E4F5B" w:rsidRDefault="002E4F5B" w:rsidP="009E3185">
      <w:pPr>
        <w:jc w:val="center"/>
        <w:rPr>
          <w:b/>
        </w:rPr>
      </w:pPr>
      <w:r>
        <w:rPr>
          <w:b/>
        </w:rPr>
        <w:t>Пятьдесят первая сессия</w:t>
      </w:r>
    </w:p>
    <w:p w:rsidR="009E3185" w:rsidRDefault="009E3185" w:rsidP="009E3185">
      <w:pPr>
        <w:jc w:val="center"/>
        <w:rPr>
          <w:b/>
        </w:rPr>
      </w:pPr>
    </w:p>
    <w:p w:rsidR="002E4F5B" w:rsidRDefault="002E4F5B" w:rsidP="009E3185">
      <w:pPr>
        <w:jc w:val="center"/>
        <w:rPr>
          <w:b/>
        </w:rPr>
      </w:pPr>
      <w:r>
        <w:rPr>
          <w:b/>
        </w:rPr>
        <w:t>РАССМОТРЕНИЕ ДОКЛАДОВ, ПРЕДСТАВЛЕННЫХ ГОСУДАРСТВАМИ-УЧАСТНИКАМИ В СООТВЕТСТВИИ СО СТАТЬЕЙ 44 КОНВЕНЦИИ</w:t>
      </w:r>
    </w:p>
    <w:p w:rsidR="009E3185" w:rsidRDefault="009E3185" w:rsidP="009E3185">
      <w:pPr>
        <w:jc w:val="center"/>
        <w:rPr>
          <w:b/>
        </w:rPr>
      </w:pPr>
    </w:p>
    <w:p w:rsidR="002E4F5B" w:rsidRDefault="002E4F5B" w:rsidP="009E3185">
      <w:pPr>
        <w:jc w:val="center"/>
        <w:rPr>
          <w:b/>
        </w:rPr>
      </w:pPr>
      <w:r>
        <w:rPr>
          <w:b/>
        </w:rPr>
        <w:t>Заключительные</w:t>
      </w:r>
      <w:r w:rsidRPr="00F8457A">
        <w:rPr>
          <w:b/>
          <w:lang w:val="en-US"/>
        </w:rPr>
        <w:t xml:space="preserve"> </w:t>
      </w:r>
      <w:r>
        <w:rPr>
          <w:b/>
        </w:rPr>
        <w:t>замечания</w:t>
      </w:r>
      <w:r w:rsidRPr="00F8457A">
        <w:rPr>
          <w:b/>
          <w:lang w:val="en-US"/>
        </w:rPr>
        <w:t xml:space="preserve">:  </w:t>
      </w:r>
      <w:r>
        <w:rPr>
          <w:b/>
        </w:rPr>
        <w:t>Нигер</w:t>
      </w:r>
    </w:p>
    <w:p w:rsidR="009E3185" w:rsidRPr="00F8457A" w:rsidRDefault="009E3185" w:rsidP="009E3185">
      <w:pPr>
        <w:jc w:val="center"/>
        <w:rPr>
          <w:b/>
          <w:lang w:val="en-US"/>
        </w:rPr>
      </w:pPr>
    </w:p>
    <w:p w:rsidR="002E4F5B" w:rsidRDefault="002E4F5B" w:rsidP="009E3185">
      <w:pPr>
        <w:rPr>
          <w:bCs/>
        </w:rPr>
      </w:pPr>
      <w:r w:rsidRPr="00F8457A">
        <w:t>1.</w:t>
      </w:r>
      <w:r w:rsidRPr="00F8457A">
        <w:tab/>
      </w:r>
      <w:r>
        <w:t>Комитет</w:t>
      </w:r>
      <w:r w:rsidRPr="00F8457A">
        <w:t xml:space="preserve"> </w:t>
      </w:r>
      <w:r>
        <w:t>рассмотрел</w:t>
      </w:r>
      <w:r w:rsidRPr="00F8457A">
        <w:t xml:space="preserve"> </w:t>
      </w:r>
      <w:r>
        <w:t>второй</w:t>
      </w:r>
      <w:r w:rsidRPr="00F8457A">
        <w:t xml:space="preserve"> </w:t>
      </w:r>
      <w:r>
        <w:t>периодический</w:t>
      </w:r>
      <w:r w:rsidRPr="00F8457A">
        <w:t xml:space="preserve"> </w:t>
      </w:r>
      <w:r>
        <w:t>доклад</w:t>
      </w:r>
      <w:r w:rsidRPr="00F8457A">
        <w:t xml:space="preserve"> </w:t>
      </w:r>
      <w:r>
        <w:t>Нигера</w:t>
      </w:r>
      <w:r w:rsidRPr="00F8457A">
        <w:rPr>
          <w:bCs/>
        </w:rPr>
        <w:t xml:space="preserve"> (</w:t>
      </w:r>
      <w:r w:rsidRPr="00FC1E60">
        <w:rPr>
          <w:lang w:val="en-GB"/>
        </w:rPr>
        <w:t>CRC</w:t>
      </w:r>
      <w:r w:rsidRPr="00F8457A">
        <w:t>/</w:t>
      </w:r>
      <w:r w:rsidRPr="00FC1E60">
        <w:rPr>
          <w:lang w:val="en-GB"/>
        </w:rPr>
        <w:t>C</w:t>
      </w:r>
      <w:r w:rsidRPr="00F8457A">
        <w:t>/</w:t>
      </w:r>
      <w:proofErr w:type="spellStart"/>
      <w:r w:rsidRPr="00FC1E60">
        <w:rPr>
          <w:lang w:val="en-GB"/>
        </w:rPr>
        <w:t>NER</w:t>
      </w:r>
      <w:proofErr w:type="spellEnd"/>
      <w:r w:rsidRPr="00F8457A">
        <w:t>/2</w:t>
      </w:r>
      <w:r w:rsidRPr="00F8457A">
        <w:rPr>
          <w:bCs/>
        </w:rPr>
        <w:t xml:space="preserve">) </w:t>
      </w:r>
      <w:r>
        <w:rPr>
          <w:bCs/>
        </w:rPr>
        <w:t>на</w:t>
      </w:r>
      <w:r w:rsidRPr="00F8457A">
        <w:rPr>
          <w:bCs/>
        </w:rPr>
        <w:t xml:space="preserve"> </w:t>
      </w:r>
      <w:r>
        <w:rPr>
          <w:bCs/>
        </w:rPr>
        <w:t>своих</w:t>
      </w:r>
      <w:r w:rsidRPr="00F8457A">
        <w:rPr>
          <w:bCs/>
        </w:rPr>
        <w:t xml:space="preserve"> </w:t>
      </w:r>
      <w:proofErr w:type="spellStart"/>
      <w:r w:rsidRPr="00F8457A">
        <w:rPr>
          <w:bCs/>
        </w:rPr>
        <w:t>1413</w:t>
      </w:r>
      <w:r w:rsidRPr="00F8457A">
        <w:rPr>
          <w:bCs/>
        </w:rPr>
        <w:noBreakHyphen/>
      </w:r>
      <w:r>
        <w:rPr>
          <w:bCs/>
        </w:rPr>
        <w:t>м</w:t>
      </w:r>
      <w:proofErr w:type="spellEnd"/>
      <w:r w:rsidRPr="00F8457A">
        <w:rPr>
          <w:bCs/>
        </w:rPr>
        <w:t xml:space="preserve"> </w:t>
      </w:r>
      <w:r>
        <w:rPr>
          <w:bCs/>
        </w:rPr>
        <w:t>и</w:t>
      </w:r>
      <w:r w:rsidRPr="00F8457A">
        <w:rPr>
          <w:bCs/>
        </w:rPr>
        <w:t xml:space="preserve"> </w:t>
      </w:r>
      <w:proofErr w:type="spellStart"/>
      <w:r w:rsidRPr="00F8457A">
        <w:rPr>
          <w:bCs/>
        </w:rPr>
        <w:t>1414</w:t>
      </w:r>
      <w:r w:rsidRPr="00F8457A">
        <w:rPr>
          <w:bCs/>
        </w:rPr>
        <w:noBreakHyphen/>
      </w:r>
      <w:r>
        <w:rPr>
          <w:bCs/>
        </w:rPr>
        <w:t>м</w:t>
      </w:r>
      <w:proofErr w:type="spellEnd"/>
      <w:r w:rsidRPr="00F8457A">
        <w:rPr>
          <w:bCs/>
        </w:rPr>
        <w:t xml:space="preserve"> </w:t>
      </w:r>
      <w:r>
        <w:rPr>
          <w:bCs/>
        </w:rPr>
        <w:t>заседаниях</w:t>
      </w:r>
      <w:r w:rsidRPr="00F8457A">
        <w:rPr>
          <w:bCs/>
        </w:rPr>
        <w:t xml:space="preserve"> (</w:t>
      </w:r>
      <w:r w:rsidRPr="00FC1E60">
        <w:rPr>
          <w:bCs/>
          <w:lang w:val="en-GB"/>
        </w:rPr>
        <w:t>CRC</w:t>
      </w:r>
      <w:r w:rsidRPr="00F8457A">
        <w:rPr>
          <w:bCs/>
        </w:rPr>
        <w:t>/</w:t>
      </w:r>
      <w:r w:rsidRPr="00FC1E60">
        <w:rPr>
          <w:bCs/>
          <w:lang w:val="en-GB"/>
        </w:rPr>
        <w:t>C</w:t>
      </w:r>
      <w:r w:rsidRPr="00F8457A">
        <w:rPr>
          <w:bCs/>
        </w:rPr>
        <w:t>/</w:t>
      </w:r>
      <w:r w:rsidRPr="00FC1E60">
        <w:rPr>
          <w:bCs/>
          <w:lang w:val="en-GB"/>
        </w:rPr>
        <w:t>SR</w:t>
      </w:r>
      <w:r w:rsidRPr="00F8457A">
        <w:rPr>
          <w:bCs/>
        </w:rPr>
        <w:t xml:space="preserve">.1413 </w:t>
      </w:r>
      <w:r>
        <w:rPr>
          <w:bCs/>
        </w:rPr>
        <w:t>и</w:t>
      </w:r>
      <w:r w:rsidRPr="00F8457A">
        <w:rPr>
          <w:bCs/>
        </w:rPr>
        <w:t xml:space="preserve"> 1414), </w:t>
      </w:r>
      <w:r>
        <w:rPr>
          <w:bCs/>
        </w:rPr>
        <w:t>состоявшихся</w:t>
      </w:r>
      <w:r w:rsidRPr="00F8457A">
        <w:rPr>
          <w:bCs/>
        </w:rPr>
        <w:t xml:space="preserve"> 4 </w:t>
      </w:r>
      <w:r>
        <w:rPr>
          <w:bCs/>
        </w:rPr>
        <w:t>июня</w:t>
      </w:r>
      <w:r w:rsidRPr="00F8457A">
        <w:rPr>
          <w:bCs/>
        </w:rPr>
        <w:t xml:space="preserve"> 2009</w:t>
      </w:r>
      <w:r w:rsidRPr="00F8457A">
        <w:rPr>
          <w:bCs/>
          <w:lang w:val="en-US"/>
        </w:rPr>
        <w:t> </w:t>
      </w:r>
      <w:r w:rsidRPr="00F8457A">
        <w:rPr>
          <w:bCs/>
        </w:rPr>
        <w:t xml:space="preserve">года, </w:t>
      </w:r>
      <w:r>
        <w:rPr>
          <w:bCs/>
        </w:rPr>
        <w:t>и</w:t>
      </w:r>
      <w:r w:rsidRPr="00F8457A">
        <w:rPr>
          <w:bCs/>
        </w:rPr>
        <w:t xml:space="preserve"> </w:t>
      </w:r>
      <w:r>
        <w:rPr>
          <w:bCs/>
        </w:rPr>
        <w:t>на своем</w:t>
      </w:r>
      <w:r w:rsidRPr="00F8457A">
        <w:rPr>
          <w:bCs/>
        </w:rPr>
        <w:t xml:space="preserve"> </w:t>
      </w:r>
      <w:proofErr w:type="spellStart"/>
      <w:r w:rsidRPr="00F8457A">
        <w:rPr>
          <w:bCs/>
        </w:rPr>
        <w:t>1425</w:t>
      </w:r>
      <w:r>
        <w:rPr>
          <w:bCs/>
        </w:rPr>
        <w:noBreakHyphen/>
        <w:t>м</w:t>
      </w:r>
      <w:proofErr w:type="spellEnd"/>
      <w:r>
        <w:rPr>
          <w:bCs/>
        </w:rPr>
        <w:t xml:space="preserve"> заседании, состоявшемся</w:t>
      </w:r>
      <w:r w:rsidRPr="00F8457A">
        <w:rPr>
          <w:bCs/>
        </w:rPr>
        <w:t xml:space="preserve"> 12 </w:t>
      </w:r>
      <w:r>
        <w:rPr>
          <w:bCs/>
        </w:rPr>
        <w:t xml:space="preserve">июня, принял нижеследующие заключительные замечания.  </w:t>
      </w:r>
    </w:p>
    <w:p w:rsidR="002E4F5B" w:rsidRDefault="002E4F5B" w:rsidP="009E3185">
      <w:pPr>
        <w:jc w:val="center"/>
        <w:rPr>
          <w:b/>
          <w:bCs/>
          <w:lang w:val="en-US"/>
        </w:rPr>
      </w:pPr>
      <w:r>
        <w:rPr>
          <w:b/>
          <w:bCs/>
        </w:rPr>
        <w:t>А.</w:t>
      </w:r>
      <w:r>
        <w:rPr>
          <w:b/>
          <w:bCs/>
        </w:rPr>
        <w:tab/>
        <w:t>Введение</w:t>
      </w:r>
    </w:p>
    <w:p w:rsidR="00346195" w:rsidRPr="00346195" w:rsidRDefault="00346195" w:rsidP="009E3185">
      <w:pPr>
        <w:jc w:val="center"/>
        <w:rPr>
          <w:b/>
          <w:bCs/>
          <w:lang w:val="en-US"/>
        </w:rPr>
      </w:pPr>
    </w:p>
    <w:p w:rsidR="002E4F5B" w:rsidRDefault="002E4F5B" w:rsidP="009E3185">
      <w:pPr>
        <w:rPr>
          <w:bCs/>
        </w:rPr>
      </w:pPr>
      <w:r>
        <w:t>2.</w:t>
      </w:r>
      <w:r>
        <w:tab/>
        <w:t>Хотя второй периодический доклад государства-участника был представлен со значительн</w:t>
      </w:r>
      <w:r w:rsidR="009E3185">
        <w:t>ым</w:t>
      </w:r>
      <w:r>
        <w:t xml:space="preserve"> </w:t>
      </w:r>
      <w:r w:rsidR="009E3185">
        <w:t>опо</w:t>
      </w:r>
      <w:r>
        <w:t>зд</w:t>
      </w:r>
      <w:r w:rsidR="009E3185">
        <w:t>анием</w:t>
      </w:r>
      <w:r>
        <w:t xml:space="preserve">, Комитет приветствует его откровенный и самокритичный характер, выражает признательность за представление письменных ответов </w:t>
      </w:r>
      <w:r w:rsidR="009E3185">
        <w:t>по</w:t>
      </w:r>
      <w:r>
        <w:t xml:space="preserve"> его перечн</w:t>
      </w:r>
      <w:r w:rsidR="009E3185">
        <w:t>ю</w:t>
      </w:r>
      <w:r>
        <w:t xml:space="preserve"> вопросов </w:t>
      </w:r>
      <w:r w:rsidRPr="00A829CE">
        <w:rPr>
          <w:bCs/>
        </w:rPr>
        <w:t>(</w:t>
      </w:r>
      <w:r w:rsidRPr="00FC1E60">
        <w:rPr>
          <w:bCs/>
          <w:lang w:val="en-GB"/>
        </w:rPr>
        <w:t>CRC</w:t>
      </w:r>
      <w:r w:rsidRPr="00A829CE">
        <w:rPr>
          <w:bCs/>
        </w:rPr>
        <w:t>/</w:t>
      </w:r>
      <w:r w:rsidRPr="00FC1E60">
        <w:rPr>
          <w:bCs/>
          <w:lang w:val="en-GB"/>
        </w:rPr>
        <w:t>C</w:t>
      </w:r>
      <w:r w:rsidRPr="00A829CE">
        <w:rPr>
          <w:bCs/>
        </w:rPr>
        <w:t>/</w:t>
      </w:r>
      <w:proofErr w:type="spellStart"/>
      <w:r w:rsidRPr="00FC1E60">
        <w:rPr>
          <w:bCs/>
          <w:lang w:val="en-GB"/>
        </w:rPr>
        <w:t>NER</w:t>
      </w:r>
      <w:proofErr w:type="spellEnd"/>
      <w:r w:rsidRPr="00A829CE">
        <w:rPr>
          <w:bCs/>
        </w:rPr>
        <w:t>/</w:t>
      </w:r>
      <w:r w:rsidRPr="00FC1E60">
        <w:rPr>
          <w:bCs/>
          <w:lang w:val="en-GB"/>
        </w:rPr>
        <w:t>Q</w:t>
      </w:r>
      <w:r w:rsidRPr="00A829CE">
        <w:rPr>
          <w:bCs/>
        </w:rPr>
        <w:t>/2/</w:t>
      </w:r>
      <w:r w:rsidRPr="00FC1E60">
        <w:rPr>
          <w:bCs/>
          <w:lang w:val="en-GB"/>
        </w:rPr>
        <w:t>Add</w:t>
      </w:r>
      <w:r w:rsidRPr="00A829CE">
        <w:rPr>
          <w:bCs/>
        </w:rPr>
        <w:t>.1)</w:t>
      </w:r>
      <w:r>
        <w:rPr>
          <w:bCs/>
        </w:rPr>
        <w:t xml:space="preserve">, а также с </w:t>
      </w:r>
      <w:r w:rsidR="00E35A2E">
        <w:rPr>
          <w:bCs/>
        </w:rPr>
        <w:t>удовлетворением</w:t>
      </w:r>
      <w:r>
        <w:rPr>
          <w:bCs/>
        </w:rPr>
        <w:t xml:space="preserve"> отмечает состоявшийся плодотворный диалог с многопрофильной делегацией высокого уровня, который позволил составить более полное представление о положении детей в государстве-участнике.  </w:t>
      </w:r>
    </w:p>
    <w:p w:rsidR="00E35A2E" w:rsidRDefault="00E35A2E" w:rsidP="009E3185">
      <w:pPr>
        <w:rPr>
          <w:bCs/>
        </w:rPr>
      </w:pPr>
    </w:p>
    <w:p w:rsidR="002E4F5B" w:rsidRPr="00A829CE" w:rsidRDefault="002E4F5B" w:rsidP="009E3185">
      <w:pPr>
        <w:jc w:val="center"/>
        <w:rPr>
          <w:b/>
        </w:rPr>
      </w:pPr>
      <w:r>
        <w:rPr>
          <w:b/>
          <w:bCs/>
        </w:rPr>
        <w:t>В.</w:t>
      </w:r>
      <w:r>
        <w:rPr>
          <w:b/>
          <w:bCs/>
        </w:rPr>
        <w:tab/>
        <w:t xml:space="preserve">Последующие меры, принятые государством-участником, </w:t>
      </w:r>
      <w:r>
        <w:rPr>
          <w:b/>
          <w:bCs/>
        </w:rPr>
        <w:br/>
        <w:t>и достигнутые им результаты</w:t>
      </w:r>
    </w:p>
    <w:p w:rsidR="00E35A2E" w:rsidRDefault="00E35A2E" w:rsidP="009E3185"/>
    <w:p w:rsidR="002E4F5B" w:rsidRDefault="002E4F5B" w:rsidP="009E3185">
      <w:r>
        <w:t>3.</w:t>
      </w:r>
      <w:r>
        <w:tab/>
        <w:t xml:space="preserve">Комитет с удовлетворением отмечает ряд </w:t>
      </w:r>
      <w:r w:rsidR="00E35A2E">
        <w:t xml:space="preserve">новых </w:t>
      </w:r>
      <w:r>
        <w:t xml:space="preserve">позитивных </w:t>
      </w:r>
      <w:r w:rsidR="00E35A2E">
        <w:t>факторов</w:t>
      </w:r>
      <w:r>
        <w:t>, связанных с осуществлением Конвенции, в частности:</w:t>
      </w:r>
    </w:p>
    <w:p w:rsidR="00E35A2E" w:rsidRDefault="00E35A2E" w:rsidP="009E3185"/>
    <w:p w:rsidR="002E4F5B" w:rsidRDefault="002E4F5B" w:rsidP="009E3185">
      <w:r>
        <w:tab/>
        <w:t>а)</w:t>
      </w:r>
      <w:r>
        <w:tab/>
      </w:r>
      <w:r w:rsidR="00E35A2E">
        <w:t>З</w:t>
      </w:r>
      <w:r>
        <w:t xml:space="preserve">акон № 2003-05 от 13 июня 2003 года о внесении поправок в Уголовный кодекс и установлении уголовной ответственности за такие преступления, как </w:t>
      </w:r>
      <w:proofErr w:type="spellStart"/>
      <w:r>
        <w:t>калечение</w:t>
      </w:r>
      <w:proofErr w:type="spellEnd"/>
      <w:r>
        <w:t xml:space="preserve"> женских половых органов, геноцид и преступление рабства;</w:t>
      </w:r>
    </w:p>
    <w:p w:rsidR="00E35A2E" w:rsidRDefault="00E35A2E" w:rsidP="00E35A2E">
      <w:r>
        <w:br w:type="page"/>
      </w:r>
      <w:r w:rsidR="002E4F5B">
        <w:tab/>
      </w:r>
      <w:r w:rsidR="002E4F5B">
        <w:rPr>
          <w:lang w:val="en-US"/>
        </w:rPr>
        <w:t>b</w:t>
      </w:r>
      <w:r>
        <w:t>)</w:t>
      </w:r>
      <w:r>
        <w:tab/>
        <w:t>З</w:t>
      </w:r>
      <w:r w:rsidR="002E4F5B">
        <w:t>акон № 2007-30 о бесплатной регистрации рождений;</w:t>
      </w:r>
    </w:p>
    <w:p w:rsidR="00E35A2E" w:rsidRDefault="00E35A2E" w:rsidP="00E35A2E"/>
    <w:p w:rsidR="00E35A2E" w:rsidRDefault="00E35A2E" w:rsidP="00E35A2E">
      <w:r>
        <w:tab/>
        <w:t>с)</w:t>
      </w:r>
      <w:r>
        <w:tab/>
        <w:t>З</w:t>
      </w:r>
      <w:r w:rsidR="002E4F5B">
        <w:t xml:space="preserve">акон об охране репродуктивного здоровья от 12 июня 2006 года;  </w:t>
      </w:r>
    </w:p>
    <w:p w:rsidR="00E35A2E" w:rsidRDefault="00E35A2E" w:rsidP="00E35A2E"/>
    <w:p w:rsidR="00E35A2E" w:rsidRDefault="002E4F5B" w:rsidP="00E35A2E">
      <w:r>
        <w:tab/>
      </w:r>
      <w:r>
        <w:rPr>
          <w:lang w:val="en-US"/>
        </w:rPr>
        <w:t>d</w:t>
      </w:r>
      <w:r w:rsidR="00E35A2E">
        <w:t>)</w:t>
      </w:r>
      <w:r w:rsidR="00E35A2E">
        <w:tab/>
        <w:t>подготовку</w:t>
      </w:r>
      <w:r w:rsidR="00641C3A">
        <w:t xml:space="preserve"> проекта свода законов о детях.</w:t>
      </w:r>
    </w:p>
    <w:p w:rsidR="00E35A2E" w:rsidRDefault="00E35A2E" w:rsidP="00E35A2E"/>
    <w:p w:rsidR="00E35A2E" w:rsidRDefault="002E4F5B" w:rsidP="00E35A2E">
      <w:r>
        <w:t>4.</w:t>
      </w:r>
      <w:r>
        <w:tab/>
        <w:t xml:space="preserve">Кроме того, Комитет приветствует ратификацию государством-участником следующих договоров:  </w:t>
      </w:r>
    </w:p>
    <w:p w:rsidR="00E35A2E" w:rsidRDefault="00E35A2E" w:rsidP="00E35A2E"/>
    <w:p w:rsidR="00E35A2E" w:rsidRDefault="002E4F5B" w:rsidP="00E35A2E">
      <w:r>
        <w:tab/>
        <w:t>а)</w:t>
      </w:r>
      <w:r>
        <w:tab/>
        <w:t>Факультативного протокола к Конвенции о правах ребенка, касающегося торговли детьми, детской проституции и детской порнографии, 26 октября 2004 года;</w:t>
      </w:r>
    </w:p>
    <w:p w:rsidR="00E35A2E" w:rsidRDefault="00E35A2E" w:rsidP="00E35A2E"/>
    <w:p w:rsidR="00E35A2E" w:rsidRDefault="002E4F5B" w:rsidP="00E35A2E">
      <w:r>
        <w:tab/>
      </w:r>
      <w:r>
        <w:rPr>
          <w:lang w:val="en-US"/>
        </w:rPr>
        <w:t>b</w:t>
      </w:r>
      <w:r>
        <w:t>)</w:t>
      </w:r>
      <w:r>
        <w:tab/>
        <w:t>Конвенции о правах инвалидов, 24 июня 2008 года;</w:t>
      </w:r>
    </w:p>
    <w:p w:rsidR="00E35A2E" w:rsidRDefault="00E35A2E" w:rsidP="00E35A2E"/>
    <w:p w:rsidR="00E35A2E" w:rsidRDefault="002E4F5B" w:rsidP="00E35A2E">
      <w:r>
        <w:tab/>
        <w:t>с)</w:t>
      </w:r>
      <w:r>
        <w:tab/>
        <w:t>Факультативного протокола к Конвенции о ликвидации всех форм дискриминации в отношении женщин, сентябрь 2004 года;</w:t>
      </w:r>
    </w:p>
    <w:p w:rsidR="00E35A2E" w:rsidRDefault="00E35A2E" w:rsidP="00E35A2E"/>
    <w:p w:rsidR="00E35A2E" w:rsidRDefault="002E4F5B" w:rsidP="00E35A2E">
      <w:r>
        <w:tab/>
      </w:r>
      <w:r>
        <w:rPr>
          <w:lang w:val="en-US"/>
        </w:rPr>
        <w:t>d</w:t>
      </w:r>
      <w:r>
        <w:t>)</w:t>
      </w:r>
      <w:r>
        <w:tab/>
        <w:t>Протокола о предупреждении и пресечении торговли людьми, особенно женщинами и детьми, и наказании за нее, дополняющего Конвенцию Организации Объединенных Наций против транснациональной организованной преступности, 30 сентября 2004 года;</w:t>
      </w:r>
    </w:p>
    <w:p w:rsidR="00E35A2E" w:rsidRDefault="00E35A2E" w:rsidP="00E35A2E"/>
    <w:p w:rsidR="00E35A2E" w:rsidRDefault="002E4F5B" w:rsidP="00E35A2E">
      <w:r>
        <w:tab/>
        <w:t>е)</w:t>
      </w:r>
      <w:r>
        <w:tab/>
        <w:t xml:space="preserve">Римского статута Международного уголовного суда, 11 апреля 2002 года.  </w:t>
      </w:r>
    </w:p>
    <w:p w:rsidR="00E35A2E" w:rsidRDefault="00E35A2E" w:rsidP="00E35A2E"/>
    <w:p w:rsidR="00E35A2E" w:rsidRDefault="002E4F5B" w:rsidP="00E35A2E">
      <w:pPr>
        <w:keepNext/>
        <w:jc w:val="center"/>
        <w:rPr>
          <w:b/>
        </w:rPr>
      </w:pPr>
      <w:r>
        <w:rPr>
          <w:b/>
        </w:rPr>
        <w:t>С.</w:t>
      </w:r>
      <w:r>
        <w:rPr>
          <w:b/>
        </w:rPr>
        <w:tab/>
        <w:t>Основные проблемы, вызывающие озабоченность, и рекомендации</w:t>
      </w:r>
    </w:p>
    <w:p w:rsidR="00E35A2E" w:rsidRDefault="00E35A2E" w:rsidP="00E35A2E">
      <w:pPr>
        <w:keepNext/>
        <w:jc w:val="center"/>
        <w:rPr>
          <w:b/>
        </w:rPr>
      </w:pPr>
    </w:p>
    <w:p w:rsidR="00E35A2E" w:rsidRDefault="002E4F5B" w:rsidP="00E35A2E">
      <w:pPr>
        <w:keepNext/>
        <w:jc w:val="center"/>
        <w:rPr>
          <w:b/>
        </w:rPr>
      </w:pPr>
      <w:r>
        <w:rPr>
          <w:b/>
        </w:rPr>
        <w:t>1.</w:t>
      </w:r>
      <w:r>
        <w:rPr>
          <w:b/>
        </w:rPr>
        <w:tab/>
        <w:t>Общие меры по осуществлению</w:t>
      </w:r>
      <w:r>
        <w:rPr>
          <w:b/>
        </w:rPr>
        <w:br/>
        <w:t>(статьи 4, 42 и пункт 6 статьи 44 Конвенции)</w:t>
      </w:r>
    </w:p>
    <w:p w:rsidR="00E35A2E" w:rsidRDefault="00E35A2E" w:rsidP="00E35A2E">
      <w:pPr>
        <w:keepNext/>
        <w:jc w:val="center"/>
        <w:rPr>
          <w:b/>
        </w:rPr>
      </w:pPr>
    </w:p>
    <w:p w:rsidR="00E35A2E" w:rsidRDefault="002E4F5B" w:rsidP="00E35A2E">
      <w:pPr>
        <w:keepNext/>
        <w:rPr>
          <w:b/>
        </w:rPr>
      </w:pPr>
      <w:r>
        <w:rPr>
          <w:b/>
        </w:rPr>
        <w:t>Предыдущие рекомендации Комитета</w:t>
      </w:r>
    </w:p>
    <w:p w:rsidR="00E35A2E" w:rsidRDefault="00E35A2E" w:rsidP="00E35A2E">
      <w:pPr>
        <w:keepNext/>
        <w:rPr>
          <w:b/>
        </w:rPr>
      </w:pPr>
    </w:p>
    <w:p w:rsidR="00E35A2E" w:rsidRDefault="002E4F5B" w:rsidP="00E35A2E">
      <w:r>
        <w:t>5.</w:t>
      </w:r>
      <w:r>
        <w:tab/>
        <w:t xml:space="preserve">Комитет приветствует усилия государства-участника по осуществлению заключительных замечаний Комитета по первоначальному докладу государства-участника.  </w:t>
      </w:r>
      <w:r w:rsidR="00073E9B">
        <w:t>Наряду с этим</w:t>
      </w:r>
      <w:r>
        <w:t xml:space="preserve"> Комитет </w:t>
      </w:r>
      <w:r w:rsidR="00073E9B">
        <w:t xml:space="preserve">выражает </w:t>
      </w:r>
      <w:r>
        <w:t>сожале</w:t>
      </w:r>
      <w:r w:rsidR="00073E9B">
        <w:t>ние в связи с тем</w:t>
      </w:r>
      <w:r>
        <w:t xml:space="preserve">, что некоторым из </w:t>
      </w:r>
      <w:r w:rsidR="00073E9B">
        <w:t>отмече</w:t>
      </w:r>
      <w:r>
        <w:t xml:space="preserve">нных им проблем </w:t>
      </w:r>
      <w:r w:rsidR="00073E9B">
        <w:t xml:space="preserve">не </w:t>
      </w:r>
      <w:r>
        <w:t xml:space="preserve">было уделено </w:t>
      </w:r>
      <w:r w:rsidR="00073E9B">
        <w:t>достаточного внимания</w:t>
      </w:r>
      <w:r>
        <w:t xml:space="preserve">, а </w:t>
      </w:r>
      <w:r w:rsidR="00073E9B">
        <w:t>некоторые его</w:t>
      </w:r>
      <w:r>
        <w:t xml:space="preserve"> рекомендации были реализованы лишь частично.  </w:t>
      </w:r>
      <w:r w:rsidR="00073E9B">
        <w:t>К их числу</w:t>
      </w:r>
      <w:r>
        <w:t xml:space="preserve"> относятся рекомендации, касающиеся выделения ресурсов, минимального возраста для вступления в брак, регистрации рождений, телесных наказаний, неформальных усыновлений/удочерений, безнадзорных детей, а также надругательств над детьми и отсутствия заботы о них.</w:t>
      </w:r>
    </w:p>
    <w:p w:rsidR="00E35A2E" w:rsidRDefault="00E35A2E" w:rsidP="00E35A2E"/>
    <w:p w:rsidR="00E35A2E" w:rsidRDefault="002E4F5B" w:rsidP="00E35A2E">
      <w:pPr>
        <w:rPr>
          <w:b/>
        </w:rPr>
      </w:pPr>
      <w:r>
        <w:t>6.</w:t>
      </w:r>
      <w:r>
        <w:tab/>
      </w:r>
      <w:r>
        <w:rPr>
          <w:b/>
        </w:rPr>
        <w:t xml:space="preserve">Комитет настоятельно призывает государство-участник принять все необходимые меры для </w:t>
      </w:r>
      <w:r w:rsidR="002A517B">
        <w:rPr>
          <w:b/>
        </w:rPr>
        <w:t>выполнения</w:t>
      </w:r>
      <w:r>
        <w:rPr>
          <w:b/>
        </w:rPr>
        <w:t xml:space="preserve"> рекомендаций, содержавшихся в заключительных замечаниях по первоначальному докладу, которые еще не </w:t>
      </w:r>
      <w:r w:rsidR="002A517B">
        <w:rPr>
          <w:b/>
        </w:rPr>
        <w:t>выполнены</w:t>
      </w:r>
      <w:r>
        <w:rPr>
          <w:b/>
        </w:rPr>
        <w:t xml:space="preserve"> </w:t>
      </w:r>
      <w:r w:rsidR="002A517B">
        <w:rPr>
          <w:b/>
        </w:rPr>
        <w:t>или</w:t>
      </w:r>
      <w:r>
        <w:rPr>
          <w:b/>
        </w:rPr>
        <w:t xml:space="preserve"> </w:t>
      </w:r>
      <w:r w:rsidR="002A517B">
        <w:rPr>
          <w:b/>
        </w:rPr>
        <w:t xml:space="preserve">выполнены </w:t>
      </w:r>
      <w:r>
        <w:rPr>
          <w:b/>
        </w:rPr>
        <w:t xml:space="preserve">в недостаточной степени, а также принять надлежащие последующие меры </w:t>
      </w:r>
      <w:r w:rsidR="002A517B">
        <w:rPr>
          <w:b/>
        </w:rPr>
        <w:t>по рекомендациям</w:t>
      </w:r>
      <w:r>
        <w:rPr>
          <w:b/>
        </w:rPr>
        <w:t>, содержащи</w:t>
      </w:r>
      <w:r w:rsidR="002A517B">
        <w:rPr>
          <w:b/>
        </w:rPr>
        <w:t>м</w:t>
      </w:r>
      <w:r>
        <w:rPr>
          <w:b/>
        </w:rPr>
        <w:t xml:space="preserve">ся в настоящих заключительных замечаниях по второму периодическому докладу.  </w:t>
      </w:r>
    </w:p>
    <w:p w:rsidR="00E35A2E" w:rsidRDefault="00E35A2E" w:rsidP="00E35A2E">
      <w:pPr>
        <w:rPr>
          <w:b/>
        </w:rPr>
      </w:pPr>
    </w:p>
    <w:p w:rsidR="00E35A2E" w:rsidRDefault="002E4F5B" w:rsidP="00E35A2E">
      <w:pPr>
        <w:keepNext/>
        <w:rPr>
          <w:b/>
        </w:rPr>
      </w:pPr>
      <w:r>
        <w:rPr>
          <w:b/>
        </w:rPr>
        <w:t>Законодательство</w:t>
      </w:r>
    </w:p>
    <w:p w:rsidR="00E35A2E" w:rsidRDefault="00E35A2E" w:rsidP="00E35A2E">
      <w:pPr>
        <w:keepNext/>
        <w:rPr>
          <w:b/>
        </w:rPr>
      </w:pPr>
    </w:p>
    <w:p w:rsidR="00E35A2E" w:rsidRDefault="002E4F5B" w:rsidP="00E35A2E">
      <w:r>
        <w:t>7.</w:t>
      </w:r>
      <w:r>
        <w:tab/>
        <w:t xml:space="preserve">Комитет приветствует разработку в 2005 году проекта свода законов о детях с целью ликвидации </w:t>
      </w:r>
      <w:r w:rsidR="002A517B">
        <w:t xml:space="preserve">многообразия </w:t>
      </w:r>
      <w:r>
        <w:t>прав</w:t>
      </w:r>
      <w:r w:rsidR="002A517B">
        <w:t>ых норм, касающихся</w:t>
      </w:r>
      <w:r>
        <w:t xml:space="preserve"> прав детей</w:t>
      </w:r>
      <w:r w:rsidR="002A517B">
        <w:t>,</w:t>
      </w:r>
      <w:r>
        <w:t xml:space="preserve"> и приведения национального законодательства в соответствие с Конвенцией о правах ребенка.  Вместе с тем Комитет с обеспокоенностью отмечает, что </w:t>
      </w:r>
      <w:r w:rsidR="002A517B">
        <w:t>этот</w:t>
      </w:r>
      <w:r>
        <w:t xml:space="preserve"> свод законов еще не рассмотрен правительством и не представлен Национальной ассамблее.  В </w:t>
      </w:r>
      <w:r w:rsidR="00687A12">
        <w:t xml:space="preserve">результате </w:t>
      </w:r>
      <w:r>
        <w:t>это</w:t>
      </w:r>
      <w:r w:rsidR="00687A12">
        <w:t>го на осуществлении</w:t>
      </w:r>
      <w:r>
        <w:t xml:space="preserve"> прав ребенка продолжает </w:t>
      </w:r>
      <w:r w:rsidR="00687A12">
        <w:t>сказываться</w:t>
      </w:r>
      <w:r>
        <w:t xml:space="preserve"> п</w:t>
      </w:r>
      <w:r w:rsidR="00687A12">
        <w:t>рименение</w:t>
      </w:r>
      <w:r>
        <w:t xml:space="preserve"> трех различных источников права</w:t>
      </w:r>
      <w:r w:rsidR="00687A12">
        <w:t> </w:t>
      </w:r>
      <w:r w:rsidR="00687A12">
        <w:noBreakHyphen/>
      </w:r>
      <w:r>
        <w:t xml:space="preserve"> действующее право, обычное право и религиозное право.  </w:t>
      </w:r>
    </w:p>
    <w:p w:rsidR="00E35A2E" w:rsidRDefault="00E35A2E" w:rsidP="00E35A2E"/>
    <w:p w:rsidR="00E35A2E" w:rsidRDefault="002E4F5B" w:rsidP="00E35A2E">
      <w:pPr>
        <w:rPr>
          <w:b/>
        </w:rPr>
      </w:pPr>
      <w:r>
        <w:t>8.</w:t>
      </w:r>
      <w:r>
        <w:tab/>
      </w:r>
      <w:r>
        <w:rPr>
          <w:b/>
        </w:rPr>
        <w:t xml:space="preserve">Комитет настоятельно призывает государство-участник в приоритетном порядке принять все </w:t>
      </w:r>
      <w:r w:rsidR="009B411E">
        <w:rPr>
          <w:b/>
        </w:rPr>
        <w:t>соответствующие</w:t>
      </w:r>
      <w:r>
        <w:rPr>
          <w:b/>
        </w:rPr>
        <w:t xml:space="preserve"> меры </w:t>
      </w:r>
      <w:r w:rsidR="009B411E">
        <w:rPr>
          <w:b/>
        </w:rPr>
        <w:t>для ускорения</w:t>
      </w:r>
      <w:r>
        <w:rPr>
          <w:b/>
        </w:rPr>
        <w:t xml:space="preserve"> принятия свода законов о детях с учетом всех положений Конвенции, а также обеспечить после его принятия выделение достаточных людских и финансовых ресурсов для выполнения в полном объеме его положений.  Комитет настоятельно призывает государство-участник обеспечить </w:t>
      </w:r>
      <w:r w:rsidR="009B411E">
        <w:rPr>
          <w:b/>
        </w:rPr>
        <w:t xml:space="preserve">наличие </w:t>
      </w:r>
      <w:r>
        <w:rPr>
          <w:b/>
        </w:rPr>
        <w:t xml:space="preserve">в своем законодательстве </w:t>
      </w:r>
      <w:r w:rsidR="009B411E">
        <w:rPr>
          <w:b/>
        </w:rPr>
        <w:t>положений о</w:t>
      </w:r>
      <w:r>
        <w:rPr>
          <w:b/>
        </w:rPr>
        <w:t xml:space="preserve"> соответствующих </w:t>
      </w:r>
      <w:r w:rsidR="009B411E">
        <w:rPr>
          <w:b/>
        </w:rPr>
        <w:t>мерах наказания</w:t>
      </w:r>
      <w:r>
        <w:rPr>
          <w:b/>
        </w:rPr>
        <w:t xml:space="preserve"> за такие нарушающие права ребенка деяния, как ранние браки и сексуальное насилие</w:t>
      </w:r>
      <w:r w:rsidR="009B411E">
        <w:rPr>
          <w:b/>
        </w:rPr>
        <w:t xml:space="preserve"> и применение этих положений</w:t>
      </w:r>
      <w:r>
        <w:rPr>
          <w:b/>
        </w:rPr>
        <w:t xml:space="preserve">.  Кроме того, государству-участнику следует повышать осведомленность о законодательстве, в частности общин, которые продолжают применять нормы обычного и религиозного права.  </w:t>
      </w:r>
    </w:p>
    <w:p w:rsidR="00E35A2E" w:rsidRDefault="00E35A2E" w:rsidP="00E35A2E">
      <w:pPr>
        <w:rPr>
          <w:b/>
        </w:rPr>
      </w:pPr>
    </w:p>
    <w:p w:rsidR="00E35A2E" w:rsidRDefault="002E4F5B" w:rsidP="00E35A2E">
      <w:pPr>
        <w:keepNext/>
        <w:rPr>
          <w:b/>
        </w:rPr>
      </w:pPr>
      <w:r>
        <w:rPr>
          <w:b/>
        </w:rPr>
        <w:t>Оговорки</w:t>
      </w:r>
    </w:p>
    <w:p w:rsidR="00E35A2E" w:rsidRDefault="00E35A2E" w:rsidP="00E35A2E">
      <w:pPr>
        <w:keepNext/>
        <w:rPr>
          <w:b/>
        </w:rPr>
      </w:pPr>
    </w:p>
    <w:p w:rsidR="00E35A2E" w:rsidRDefault="002E4F5B" w:rsidP="00E35A2E">
      <w:r>
        <w:t>9.</w:t>
      </w:r>
      <w:r>
        <w:tab/>
        <w:t xml:space="preserve">Комитет выражает обеспокоенность </w:t>
      </w:r>
      <w:r w:rsidR="009B411E">
        <w:t>в связи с наличием остающихся</w:t>
      </w:r>
      <w:r>
        <w:t xml:space="preserve"> в силе оговорок к Конвенции о ликвидации всех форм дискриминации в отношении женщин, которые, </w:t>
      </w:r>
      <w:r w:rsidR="00A52522">
        <w:t>согласно</w:t>
      </w:r>
      <w:r>
        <w:t xml:space="preserve"> заявлению самого государства-участника, ограничивают применение ряда положений Конвенции о правах ребенка и препятствуют поощрению гендерного равенства во всех областях.  </w:t>
      </w:r>
    </w:p>
    <w:p w:rsidR="00E35A2E" w:rsidRDefault="00E35A2E" w:rsidP="00E35A2E"/>
    <w:p w:rsidR="00E35A2E" w:rsidRDefault="003875B2" w:rsidP="00E35A2E">
      <w:pPr>
        <w:rPr>
          <w:rFonts w:eastAsia="SimSun"/>
          <w:b/>
          <w:bCs/>
          <w:lang w:eastAsia="zh-CN"/>
        </w:rPr>
      </w:pPr>
      <w:r>
        <w:br w:type="page"/>
      </w:r>
      <w:r w:rsidR="002E4F5B">
        <w:t>10.</w:t>
      </w:r>
      <w:r w:rsidR="002E4F5B">
        <w:tab/>
      </w:r>
      <w:r w:rsidR="002E4F5B">
        <w:rPr>
          <w:b/>
        </w:rPr>
        <w:t xml:space="preserve">Комитет настоятельно призывает государство-участник </w:t>
      </w:r>
      <w:r w:rsidR="00A52522">
        <w:rPr>
          <w:b/>
        </w:rPr>
        <w:t>рассмотре</w:t>
      </w:r>
      <w:r w:rsidR="002E4F5B">
        <w:rPr>
          <w:b/>
        </w:rPr>
        <w:t>ть во</w:t>
      </w:r>
      <w:r w:rsidR="00A52522">
        <w:rPr>
          <w:b/>
        </w:rPr>
        <w:t>прос о</w:t>
      </w:r>
      <w:r w:rsidR="002E4F5B">
        <w:rPr>
          <w:b/>
        </w:rPr>
        <w:t xml:space="preserve"> сняти</w:t>
      </w:r>
      <w:r w:rsidR="00A52522">
        <w:rPr>
          <w:b/>
        </w:rPr>
        <w:t>и</w:t>
      </w:r>
      <w:r w:rsidR="002E4F5B">
        <w:rPr>
          <w:b/>
        </w:rPr>
        <w:t xml:space="preserve"> оговорок к Конвенции о ликвидации всех форм дискриминации в отношении женщин в конкретно установленные сроки, как это было рекомендовано Комитетом по ликвидации дискриминации в отношении женщин </w:t>
      </w:r>
      <w:r w:rsidR="002E4F5B" w:rsidRPr="00364425">
        <w:rPr>
          <w:rFonts w:eastAsia="SimSun"/>
          <w:b/>
          <w:bCs/>
          <w:lang w:eastAsia="zh-CN"/>
        </w:rPr>
        <w:t>(</w:t>
      </w:r>
      <w:proofErr w:type="spellStart"/>
      <w:r w:rsidR="002E4F5B" w:rsidRPr="00104A53">
        <w:rPr>
          <w:rFonts w:eastAsia="SimSun"/>
          <w:b/>
          <w:bCs/>
          <w:lang w:val="en-GB" w:eastAsia="zh-CN"/>
        </w:rPr>
        <w:t>CEDAW</w:t>
      </w:r>
      <w:proofErr w:type="spellEnd"/>
      <w:r w:rsidR="002E4F5B" w:rsidRPr="00364425">
        <w:rPr>
          <w:rFonts w:eastAsia="SimSun"/>
          <w:b/>
          <w:bCs/>
          <w:lang w:eastAsia="zh-CN"/>
        </w:rPr>
        <w:t>/</w:t>
      </w:r>
      <w:r w:rsidR="002E4F5B" w:rsidRPr="00104A53">
        <w:rPr>
          <w:rFonts w:eastAsia="SimSun"/>
          <w:b/>
          <w:bCs/>
          <w:lang w:val="en-GB" w:eastAsia="zh-CN"/>
        </w:rPr>
        <w:t>C</w:t>
      </w:r>
      <w:r w:rsidR="002E4F5B" w:rsidRPr="00364425">
        <w:rPr>
          <w:rFonts w:eastAsia="SimSun"/>
          <w:b/>
          <w:bCs/>
          <w:lang w:eastAsia="zh-CN"/>
        </w:rPr>
        <w:t>/</w:t>
      </w:r>
      <w:proofErr w:type="spellStart"/>
      <w:r w:rsidR="002E4F5B" w:rsidRPr="00104A53">
        <w:rPr>
          <w:rFonts w:eastAsia="SimSun"/>
          <w:b/>
          <w:bCs/>
          <w:lang w:val="en-GB" w:eastAsia="zh-CN"/>
        </w:rPr>
        <w:t>NER</w:t>
      </w:r>
      <w:proofErr w:type="spellEnd"/>
      <w:r w:rsidR="002E4F5B" w:rsidRPr="00364425">
        <w:rPr>
          <w:rFonts w:eastAsia="SimSun"/>
          <w:b/>
          <w:bCs/>
          <w:lang w:eastAsia="zh-CN"/>
        </w:rPr>
        <w:t>/</w:t>
      </w:r>
      <w:r w:rsidR="002E4F5B" w:rsidRPr="00104A53">
        <w:rPr>
          <w:rFonts w:eastAsia="SimSun"/>
          <w:b/>
          <w:bCs/>
          <w:lang w:val="en-GB" w:eastAsia="zh-CN"/>
        </w:rPr>
        <w:t>CO</w:t>
      </w:r>
      <w:r w:rsidR="002E4F5B" w:rsidRPr="00364425">
        <w:rPr>
          <w:rFonts w:eastAsia="SimSun"/>
          <w:b/>
          <w:bCs/>
          <w:lang w:eastAsia="zh-CN"/>
        </w:rPr>
        <w:t xml:space="preserve">/2, </w:t>
      </w:r>
      <w:r w:rsidR="002E4F5B">
        <w:rPr>
          <w:rFonts w:eastAsia="SimSun"/>
          <w:b/>
          <w:bCs/>
          <w:lang w:eastAsia="zh-CN"/>
        </w:rPr>
        <w:t>пункты</w:t>
      </w:r>
      <w:r w:rsidR="005A0384">
        <w:rPr>
          <w:rFonts w:eastAsia="SimSun"/>
          <w:b/>
          <w:bCs/>
          <w:lang w:eastAsia="zh-CN"/>
        </w:rPr>
        <w:t> </w:t>
      </w:r>
      <w:r w:rsidR="002E4F5B" w:rsidRPr="00364425">
        <w:rPr>
          <w:rFonts w:eastAsia="SimSun"/>
          <w:b/>
          <w:bCs/>
          <w:lang w:eastAsia="zh-CN"/>
        </w:rPr>
        <w:t xml:space="preserve">10 </w:t>
      </w:r>
      <w:r w:rsidR="002E4F5B">
        <w:rPr>
          <w:rFonts w:eastAsia="SimSun"/>
          <w:b/>
          <w:bCs/>
          <w:lang w:eastAsia="zh-CN"/>
        </w:rPr>
        <w:t>и</w:t>
      </w:r>
      <w:r w:rsidR="002E4F5B" w:rsidRPr="00364425">
        <w:rPr>
          <w:rFonts w:eastAsia="SimSun"/>
          <w:b/>
          <w:bCs/>
          <w:lang w:eastAsia="zh-CN"/>
        </w:rPr>
        <w:t xml:space="preserve"> 16).</w:t>
      </w:r>
      <w:r w:rsidR="002E4F5B">
        <w:rPr>
          <w:rFonts w:eastAsia="SimSun"/>
          <w:b/>
          <w:bCs/>
          <w:lang w:eastAsia="zh-CN"/>
        </w:rPr>
        <w:t xml:space="preserve">  </w:t>
      </w:r>
    </w:p>
    <w:p w:rsidR="00E35A2E" w:rsidRDefault="00E35A2E" w:rsidP="00E35A2E">
      <w:pPr>
        <w:rPr>
          <w:rFonts w:eastAsia="SimSun"/>
          <w:b/>
          <w:bCs/>
          <w:lang w:eastAsia="zh-CN"/>
        </w:rPr>
      </w:pPr>
    </w:p>
    <w:p w:rsidR="00E35A2E" w:rsidRDefault="002E4F5B" w:rsidP="00E35A2E">
      <w:pPr>
        <w:keepNext/>
        <w:rPr>
          <w:b/>
        </w:rPr>
      </w:pPr>
      <w:r>
        <w:rPr>
          <w:rFonts w:eastAsia="SimSun"/>
          <w:b/>
          <w:bCs/>
          <w:lang w:eastAsia="zh-CN"/>
        </w:rPr>
        <w:t>Координация</w:t>
      </w:r>
    </w:p>
    <w:p w:rsidR="00E35A2E" w:rsidRDefault="00E35A2E" w:rsidP="00E35A2E">
      <w:pPr>
        <w:keepNext/>
        <w:rPr>
          <w:b/>
        </w:rPr>
      </w:pPr>
    </w:p>
    <w:p w:rsidR="00E35A2E" w:rsidRDefault="002E4F5B" w:rsidP="00E35A2E">
      <w:r>
        <w:t>11.</w:t>
      </w:r>
      <w:r>
        <w:tab/>
      </w:r>
      <w:r w:rsidR="00A52522">
        <w:t>Принимая к сведению</w:t>
      </w:r>
      <w:r>
        <w:t xml:space="preserve"> внесение изменений в круг ведения Министерства по делам женщин и по вопросам защиты детей и планируемую активизацию деятельности Национального комитета по вопросам выживания, защиты и развития детей (НКВЗРД), Комитет </w:t>
      </w:r>
      <w:proofErr w:type="spellStart"/>
      <w:r>
        <w:t>по</w:t>
      </w:r>
      <w:r>
        <w:noBreakHyphen/>
        <w:t>прежнему</w:t>
      </w:r>
      <w:proofErr w:type="spellEnd"/>
      <w:r>
        <w:t xml:space="preserve"> </w:t>
      </w:r>
      <w:r w:rsidR="00A52522">
        <w:t xml:space="preserve">выражает </w:t>
      </w:r>
      <w:r>
        <w:t>обеспокоен</w:t>
      </w:r>
      <w:r w:rsidR="00A52522">
        <w:t>ность в связи с</w:t>
      </w:r>
      <w:r>
        <w:t xml:space="preserve"> недостаточной координацией деятельности по выполнению Конвенции на национальном уровне.  Комитет, в частности, выражает обеспокоенность в связи с тем, что НКВЗРД </w:t>
      </w:r>
      <w:proofErr w:type="spellStart"/>
      <w:r>
        <w:t>по</w:t>
      </w:r>
      <w:r>
        <w:noBreakHyphen/>
        <w:t>прежнему</w:t>
      </w:r>
      <w:proofErr w:type="spellEnd"/>
      <w:r>
        <w:t xml:space="preserve"> слабо укомплектован, а его соответствующие региональные комитеты </w:t>
      </w:r>
      <w:r w:rsidR="00A52522">
        <w:t>до сих пор</w:t>
      </w:r>
      <w:r>
        <w:t xml:space="preserve"> не созданы.  Кроме того, Комитет обеспокоен тем, что Министерство по делам женщин и по вопроса</w:t>
      </w:r>
      <w:r w:rsidR="00A52522">
        <w:t>м защиты детей получает лишь небольш</w:t>
      </w:r>
      <w:r>
        <w:t xml:space="preserve">ую долю ежегодных бюджетных ассигнований государства-участника, и что ему не хватает надлежащего финансирования для проведения своей деятельности в </w:t>
      </w:r>
      <w:r w:rsidR="00A52522">
        <w:t>интересах</w:t>
      </w:r>
      <w:r>
        <w:t xml:space="preserve"> детей.  </w:t>
      </w:r>
    </w:p>
    <w:p w:rsidR="00E35A2E" w:rsidRDefault="00E35A2E" w:rsidP="00E35A2E"/>
    <w:p w:rsidR="00E35A2E" w:rsidRDefault="002E4F5B" w:rsidP="00E35A2E">
      <w:pPr>
        <w:rPr>
          <w:rFonts w:eastAsia="SimSun"/>
          <w:b/>
          <w:bCs/>
          <w:lang w:eastAsia="zh-CN"/>
        </w:rPr>
      </w:pPr>
      <w:r>
        <w:t>12.</w:t>
      </w:r>
      <w:r>
        <w:tab/>
      </w:r>
      <w:r>
        <w:rPr>
          <w:b/>
        </w:rPr>
        <w:t xml:space="preserve">Напоминая о своей предыдущей рекомендации </w:t>
      </w:r>
      <w:r w:rsidRPr="00005D3F">
        <w:rPr>
          <w:rFonts w:eastAsia="SimSun"/>
          <w:b/>
          <w:bCs/>
          <w:lang w:eastAsia="zh-CN"/>
        </w:rPr>
        <w:t>(</w:t>
      </w:r>
      <w:r w:rsidRPr="00FC1E60">
        <w:rPr>
          <w:rFonts w:eastAsia="SimSun"/>
          <w:b/>
          <w:bCs/>
          <w:lang w:val="en-GB" w:eastAsia="zh-CN"/>
        </w:rPr>
        <w:t>CRC</w:t>
      </w:r>
      <w:r w:rsidRPr="00005D3F">
        <w:rPr>
          <w:rFonts w:eastAsia="SimSun"/>
          <w:b/>
          <w:bCs/>
          <w:lang w:eastAsia="zh-CN"/>
        </w:rPr>
        <w:t>/</w:t>
      </w:r>
      <w:r w:rsidRPr="00FC1E60">
        <w:rPr>
          <w:rFonts w:eastAsia="SimSun"/>
          <w:b/>
          <w:bCs/>
          <w:lang w:val="en-GB" w:eastAsia="zh-CN"/>
        </w:rPr>
        <w:t>C</w:t>
      </w:r>
      <w:r w:rsidRPr="00005D3F">
        <w:rPr>
          <w:rFonts w:eastAsia="SimSun"/>
          <w:b/>
          <w:bCs/>
          <w:lang w:eastAsia="zh-CN"/>
        </w:rPr>
        <w:t>/15/</w:t>
      </w:r>
      <w:r w:rsidRPr="00FC1E60">
        <w:rPr>
          <w:rFonts w:eastAsia="SimSun"/>
          <w:b/>
          <w:bCs/>
          <w:lang w:val="en-GB" w:eastAsia="zh-CN"/>
        </w:rPr>
        <w:t>Add</w:t>
      </w:r>
      <w:r w:rsidRPr="00005D3F">
        <w:rPr>
          <w:rFonts w:eastAsia="SimSun"/>
          <w:b/>
          <w:bCs/>
          <w:lang w:eastAsia="zh-CN"/>
        </w:rPr>
        <w:t xml:space="preserve">.179, </w:t>
      </w:r>
      <w:r>
        <w:rPr>
          <w:rFonts w:eastAsia="SimSun"/>
          <w:b/>
          <w:bCs/>
          <w:lang w:eastAsia="zh-CN"/>
        </w:rPr>
        <w:t>пункт</w:t>
      </w:r>
      <w:r w:rsidRPr="00005D3F">
        <w:rPr>
          <w:rFonts w:eastAsia="SimSun"/>
          <w:b/>
          <w:bCs/>
          <w:lang w:eastAsia="zh-CN"/>
        </w:rPr>
        <w:t xml:space="preserve"> 12)</w:t>
      </w:r>
      <w:r>
        <w:rPr>
          <w:rFonts w:eastAsia="SimSun"/>
          <w:b/>
          <w:bCs/>
          <w:lang w:eastAsia="zh-CN"/>
        </w:rPr>
        <w:t>, Комитет настоятельно призывает государство-участник и впредь укреплять полномочия НКВЗРД и выделить ему необходимые людские и финансов</w:t>
      </w:r>
      <w:r w:rsidR="00A52522">
        <w:rPr>
          <w:rFonts w:eastAsia="SimSun"/>
          <w:b/>
          <w:bCs/>
          <w:lang w:eastAsia="zh-CN"/>
        </w:rPr>
        <w:t>ые</w:t>
      </w:r>
      <w:r>
        <w:rPr>
          <w:rFonts w:eastAsia="SimSun"/>
          <w:b/>
          <w:bCs/>
          <w:lang w:eastAsia="zh-CN"/>
        </w:rPr>
        <w:t xml:space="preserve"> ресурсы, с тем чтобы он мог эффективно координировать и контролировать выполнение стратегий на национальном, региональном и субрегиональном уровнях.  Кроме того, Комитет призывает государство-участник обеспечить предоставление Министерству по делам женщин и по вопросам защиты детей достаточных финансовых и людских ресурсов, с тем чтобы оно могло осуществлять свою деятельность</w:t>
      </w:r>
      <w:r w:rsidR="000726A5">
        <w:rPr>
          <w:rFonts w:eastAsia="SimSun"/>
          <w:b/>
          <w:bCs/>
          <w:lang w:eastAsia="zh-CN"/>
        </w:rPr>
        <w:t xml:space="preserve"> в интересах детей</w:t>
      </w:r>
      <w:r>
        <w:rPr>
          <w:rFonts w:eastAsia="SimSun"/>
          <w:b/>
          <w:bCs/>
          <w:lang w:eastAsia="zh-CN"/>
        </w:rPr>
        <w:t>.  В этой связи Комитет обращает внимание государства-участника на свое замечание общего порядка № 5 (2003 год) о</w:t>
      </w:r>
      <w:r w:rsidR="000726A5">
        <w:rPr>
          <w:rFonts w:eastAsia="SimSun"/>
          <w:b/>
          <w:bCs/>
          <w:lang w:eastAsia="zh-CN"/>
        </w:rPr>
        <w:t>тносительно общих мер</w:t>
      </w:r>
      <w:r>
        <w:rPr>
          <w:rFonts w:eastAsia="SimSun"/>
          <w:b/>
          <w:bCs/>
          <w:lang w:eastAsia="zh-CN"/>
        </w:rPr>
        <w:t xml:space="preserve"> по осуществлению Конвенции о правах ребенка.  </w:t>
      </w:r>
    </w:p>
    <w:p w:rsidR="002E4F5B" w:rsidRDefault="002E4F5B" w:rsidP="00E35A2E">
      <w:pPr>
        <w:rPr>
          <w:lang w:val="en-US"/>
        </w:rPr>
      </w:pPr>
    </w:p>
    <w:p w:rsidR="001F1FA4" w:rsidRDefault="001F1FA4" w:rsidP="00E74ADB">
      <w:pPr>
        <w:rPr>
          <w:b/>
        </w:rPr>
      </w:pPr>
      <w:r>
        <w:rPr>
          <w:b/>
        </w:rPr>
        <w:t>Национальный план действий</w:t>
      </w:r>
    </w:p>
    <w:p w:rsidR="001F1FA4" w:rsidRDefault="001F1FA4" w:rsidP="00E74ADB">
      <w:pPr>
        <w:rPr>
          <w:b/>
        </w:rPr>
      </w:pPr>
    </w:p>
    <w:p w:rsidR="001F1FA4" w:rsidRDefault="001F1FA4" w:rsidP="00E74ADB">
      <w:r w:rsidRPr="007F1C5A">
        <w:t>13.</w:t>
      </w:r>
      <w:r>
        <w:tab/>
        <w:t xml:space="preserve">Комитет с интересом принимает к сведению План действий в целях обеспечения выживания, защиты и развития детей (2006-2010 годы), а также проект национальной стратегии комплексного развития детей младшего возраста.  Наряду с этим Комитет выражает сожаление в связи с тем, что не была проведена что оценка предыдущего плана действий и что новые планы действий до сих пор не утверждены правительством и не </w:t>
      </w:r>
    </w:p>
    <w:p w:rsidR="001F1FA4" w:rsidRDefault="001F1FA4" w:rsidP="00E74ADB">
      <w:r>
        <w:br w:type="page"/>
        <w:t>охватывают все области применения Конвенции.  Комитет также выражает сожаление в связи с отсутствием информации о предоставлении финансовых и людских ресурсов Комитету, который был учрежден с целью осуществления планов действий.</w:t>
      </w:r>
    </w:p>
    <w:p w:rsidR="001F1FA4" w:rsidRDefault="001F1FA4" w:rsidP="00E74ADB"/>
    <w:p w:rsidR="001F1FA4" w:rsidRDefault="001F1FA4" w:rsidP="00E74ADB">
      <w:pPr>
        <w:rPr>
          <w:b/>
        </w:rPr>
      </w:pPr>
      <w:r w:rsidRPr="0072412F">
        <w:t>14.</w:t>
      </w:r>
      <w:r w:rsidRPr="0072412F">
        <w:tab/>
      </w:r>
      <w:r>
        <w:rPr>
          <w:b/>
        </w:rPr>
        <w:t xml:space="preserve">Комитет призывает государство-участник принять всеобъемлющий национальный план действий в интересах детей, который охватывал бы все права, закрепленные в Конвенции о правах ребенка, а также учитывать итоговый документ "Мир, пригодный для жизни детей", принятый Генеральной Ассамблеей на ее специальной сессии по положению детей в мае </w:t>
      </w:r>
      <w:r w:rsidRPr="0072412F">
        <w:rPr>
          <w:b/>
        </w:rPr>
        <w:t>2002 года</w:t>
      </w:r>
      <w:r>
        <w:rPr>
          <w:b/>
        </w:rPr>
        <w:t xml:space="preserve">, и результаты проведенного в 2007 году среднесрочного обзора.  Комитет также рекомендует государству-участнику предусмотреть конкретные бюджетные ассигнования и надлежащие механизмы последующих действий для полного осуществления плана и обеспечить наличие у него соответствующего механизма контроля и оценки для регулярной оценки достигнутого прогресса и выявления возможных недостатков.  Комитет призывает государство-участник также контролировать выполнение "Призыва к активизации деятельности по осуществлению Плана действий по созданию в Африке условий, пригодных для жизни детей (2008-2012 годы)", принятого 2 ноября </w:t>
      </w:r>
      <w:r w:rsidRPr="0072412F">
        <w:rPr>
          <w:b/>
        </w:rPr>
        <w:t>2007 года</w:t>
      </w:r>
      <w:r>
        <w:rPr>
          <w:b/>
        </w:rPr>
        <w:t xml:space="preserve"> в Каире Африканским союзом на втором Панафриканском форуме по положению детей:  среднесрочный обзор (А/62/653).</w:t>
      </w:r>
    </w:p>
    <w:p w:rsidR="001F1FA4" w:rsidRDefault="001F1FA4" w:rsidP="00E74ADB">
      <w:pPr>
        <w:rPr>
          <w:b/>
        </w:rPr>
      </w:pPr>
    </w:p>
    <w:p w:rsidR="001F1FA4" w:rsidRDefault="001F1FA4" w:rsidP="00E74ADB">
      <w:pPr>
        <w:rPr>
          <w:b/>
        </w:rPr>
      </w:pPr>
      <w:r>
        <w:rPr>
          <w:b/>
        </w:rPr>
        <w:t>Независимый мониторинг</w:t>
      </w:r>
    </w:p>
    <w:p w:rsidR="001F1FA4" w:rsidRDefault="001F1FA4" w:rsidP="00E74ADB">
      <w:pPr>
        <w:rPr>
          <w:b/>
        </w:rPr>
      </w:pPr>
    </w:p>
    <w:p w:rsidR="001F1FA4" w:rsidRDefault="001F1FA4" w:rsidP="00E74ADB">
      <w:r w:rsidRPr="00802EAB">
        <w:t>15.</w:t>
      </w:r>
      <w:r>
        <w:tab/>
        <w:t>Принимая к сведению создание в структуре Национальной комиссии по правам человека и основным свободам Департамента по поощрению прав женщин и детей, Комитет выражает сожаление в связи с тем, что Национальной комиссии не были предоставлены надлежащие людские и финансовые ресурсы для осуществления ее мандата и что она не имеет местных и региональных отделений.</w:t>
      </w:r>
    </w:p>
    <w:p w:rsidR="001F1FA4" w:rsidRDefault="001F1FA4" w:rsidP="00E74ADB"/>
    <w:p w:rsidR="001F1FA4" w:rsidRDefault="001F1FA4" w:rsidP="00E74ADB">
      <w:pPr>
        <w:rPr>
          <w:b/>
        </w:rPr>
      </w:pPr>
      <w:r w:rsidRPr="00802EAB">
        <w:t>16.</w:t>
      </w:r>
      <w:r w:rsidRPr="00802EAB">
        <w:tab/>
      </w:r>
      <w:r>
        <w:rPr>
          <w:b/>
        </w:rPr>
        <w:t>Комитет настоятельно призывает государство-участник предоставить Национальной комиссии по правам человека и основным свободам надлежащие людские и финансовые ресурсы, а также безотлагательно создать ее региональные отделения.  Комитет призывает также государство-участник расширить полномочия Национальной комиссии в отношении прав детей, в частности закрепив ее право заниматься вопросами прав детей, как на национальном, так и на местном уровнях.  Комитет призывает государство-участник обеспечить, чтобы Департамент по поощрению прав женщин и детей, который уполномочен получать и расследовать жалобы на нарушения прав детей, был доступным для детей и эффективно рассматривал их жалобы.</w:t>
      </w:r>
    </w:p>
    <w:p w:rsidR="001F1FA4" w:rsidRDefault="001F1FA4" w:rsidP="00E74ADB">
      <w:pPr>
        <w:rPr>
          <w:b/>
        </w:rPr>
      </w:pPr>
    </w:p>
    <w:p w:rsidR="001F1FA4" w:rsidRDefault="001F1FA4" w:rsidP="00E74ADB">
      <w:pPr>
        <w:rPr>
          <w:b/>
        </w:rPr>
      </w:pPr>
      <w:r>
        <w:rPr>
          <w:b/>
        </w:rPr>
        <w:br w:type="page"/>
        <w:t>Выделение ресурсов</w:t>
      </w:r>
    </w:p>
    <w:p w:rsidR="001F1FA4" w:rsidRDefault="001F1FA4" w:rsidP="00E74ADB">
      <w:pPr>
        <w:rPr>
          <w:b/>
        </w:rPr>
      </w:pPr>
    </w:p>
    <w:p w:rsidR="001F1FA4" w:rsidRDefault="001F1FA4" w:rsidP="00E74ADB">
      <w:r w:rsidRPr="00802EAB">
        <w:t>17.</w:t>
      </w:r>
      <w:r>
        <w:tab/>
        <w:t>Приветствуя увеличение бюджетных ассигнований, предоставляемых секторам здравоохранения и образования, Комитет выражает обеспокоенность в связи с тем, что часть средств национального бюджета, выделяемая для обеспечения социального обслуживания, сокращается и что общий объем выделяемых ресурсов остается недостаточным для того, чтобы гарантировать осуществление всех прав всеми детьми.  Кроме того, Комитет обеспокоен неспособностью государства-участника четко определить объем и долю государственных средств, выделяемых на нужды детей.  Обеспокоенность Комитета вызывают сообщения о продолжающейся коррупции, которая оказывает негативное воздействие на ассигнование и без того ограниченных ресурсов на цели поощрения и защиты прав ребенка.</w:t>
      </w:r>
    </w:p>
    <w:p w:rsidR="001F1FA4" w:rsidRDefault="001F1FA4" w:rsidP="00E74ADB"/>
    <w:p w:rsidR="001F1FA4" w:rsidRDefault="001F1FA4" w:rsidP="00E74ADB">
      <w:pPr>
        <w:rPr>
          <w:b/>
        </w:rPr>
      </w:pPr>
      <w:r w:rsidRPr="007E4F6C">
        <w:t>18.</w:t>
      </w:r>
      <w:r w:rsidRPr="007E4F6C">
        <w:tab/>
      </w:r>
      <w:r>
        <w:rPr>
          <w:b/>
        </w:rPr>
        <w:t xml:space="preserve">С учетом рекомендаций, принятых Комитетом по итогам проведения в 2007 году дня общей дискуссии на тему "Ресурсы для обеспечения прав ребенка - ответственность государств" Комитет обращается к государству-участнику с настоятельным призывом: </w:t>
      </w:r>
    </w:p>
    <w:p w:rsidR="001F1FA4" w:rsidRDefault="001F1FA4" w:rsidP="00E74ADB">
      <w:pPr>
        <w:rPr>
          <w:b/>
        </w:rPr>
      </w:pPr>
    </w:p>
    <w:p w:rsidR="001F1FA4" w:rsidRDefault="001F1FA4" w:rsidP="003875B2">
      <w:pPr>
        <w:rPr>
          <w:b/>
        </w:rPr>
      </w:pPr>
      <w:r w:rsidRPr="007E4F6C">
        <w:rPr>
          <w:b/>
        </w:rPr>
        <w:tab/>
      </w:r>
      <w:r>
        <w:rPr>
          <w:b/>
        </w:rPr>
        <w:t>a)</w:t>
      </w:r>
      <w:r>
        <w:rPr>
          <w:b/>
        </w:rPr>
        <w:tab/>
        <w:t>применять "основанный на учете прав детей" подход к разработке государственного бюджета, внедрив систему контроля за выделением бюджетных средств на нужды детей в рамках всего бюджета и их использованием, обеспечивая тем самым открытость информации об инвестициях на нужды детей.  Комитет также настоятельно призывает государство-участник использовать такую систему контроля для оценки влияния инвестиций в любом секторе на "наилучшее обеспечение интересов ребенка", оценивая при этом влияние таких инвестиций отдельно на девочек и отдельно на мальчиков;</w:t>
      </w:r>
    </w:p>
    <w:p w:rsidR="001F1FA4" w:rsidRDefault="001F1FA4" w:rsidP="003875B2">
      <w:pPr>
        <w:rPr>
          <w:b/>
        </w:rPr>
      </w:pPr>
    </w:p>
    <w:p w:rsidR="001F1FA4" w:rsidRDefault="001F1FA4" w:rsidP="003875B2">
      <w:pPr>
        <w:rPr>
          <w:b/>
        </w:rPr>
      </w:pPr>
      <w:r>
        <w:rPr>
          <w:b/>
        </w:rPr>
        <w:tab/>
        <w:t>b)</w:t>
      </w:r>
      <w:r>
        <w:rPr>
          <w:b/>
        </w:rPr>
        <w:tab/>
        <w:t>использовать по мере возможности финансовые средства Специальной президентской программы, созданной в результате облегчения бремени задолженности, в целях направления инвестиций на нужды детей, в том числе на развитие инфраструктуры;</w:t>
      </w:r>
    </w:p>
    <w:p w:rsidR="001F1FA4" w:rsidRDefault="001F1FA4" w:rsidP="003875B2">
      <w:pPr>
        <w:rPr>
          <w:b/>
        </w:rPr>
      </w:pPr>
    </w:p>
    <w:p w:rsidR="001F1FA4" w:rsidRDefault="001F1FA4" w:rsidP="003875B2">
      <w:pPr>
        <w:rPr>
          <w:b/>
        </w:rPr>
      </w:pPr>
      <w:r>
        <w:rPr>
          <w:b/>
        </w:rPr>
        <w:tab/>
        <w:t>c)</w:t>
      </w:r>
      <w:r>
        <w:rPr>
          <w:b/>
        </w:rPr>
        <w:tab/>
        <w:t>по мере возможности соблюдать рекомендацию Организации Объединенных Наций о составлении бюджетов, ориентированных на конкретные результаты, что позволяет контролировать и оценивать эффективность использования ресурсов, и, в случае необходимости, обратиться за международной помощью в этой связи;</w:t>
      </w:r>
    </w:p>
    <w:p w:rsidR="001F1FA4" w:rsidRDefault="001F1FA4" w:rsidP="00E74ADB">
      <w:pPr>
        <w:ind w:left="1134" w:hanging="1134"/>
        <w:rPr>
          <w:b/>
        </w:rPr>
      </w:pPr>
    </w:p>
    <w:p w:rsidR="001F1FA4" w:rsidRDefault="001F1FA4" w:rsidP="003875B2">
      <w:pPr>
        <w:rPr>
          <w:b/>
        </w:rPr>
      </w:pPr>
      <w:r>
        <w:rPr>
          <w:b/>
        </w:rPr>
        <w:tab/>
        <w:t>d)</w:t>
      </w:r>
      <w:r>
        <w:rPr>
          <w:b/>
        </w:rPr>
        <w:tab/>
        <w:t>определить стратегические статьи бюджета для обездоленных или особенно уязвимых детей и для таких ситуаций, которые могут потребовать принятия позитивных социальных мер (таких</w:t>
      </w:r>
      <w:r w:rsidR="008A3FB5">
        <w:rPr>
          <w:b/>
        </w:rPr>
        <w:t>,</w:t>
      </w:r>
      <w:r>
        <w:rPr>
          <w:b/>
        </w:rPr>
        <w:t xml:space="preserve"> как регистрация рождений), и обеспечить защиту этих статей даже в условиях экономического кризиса, стихийных бедствий или других чрезвычайных ситуаций;</w:t>
      </w:r>
    </w:p>
    <w:p w:rsidR="001F1FA4" w:rsidRDefault="001F1FA4" w:rsidP="00E74ADB">
      <w:pPr>
        <w:ind w:left="1134" w:hanging="1134"/>
        <w:rPr>
          <w:b/>
        </w:rPr>
      </w:pPr>
    </w:p>
    <w:p w:rsidR="001F1FA4" w:rsidRDefault="001F1FA4" w:rsidP="003875B2">
      <w:pPr>
        <w:rPr>
          <w:b/>
        </w:rPr>
      </w:pPr>
      <w:r>
        <w:rPr>
          <w:b/>
        </w:rPr>
        <w:tab/>
        <w:t>e)</w:t>
      </w:r>
      <w:r>
        <w:rPr>
          <w:b/>
        </w:rPr>
        <w:tab/>
        <w:t>в контексте процесса децентрализации, который в настоящее время проводится в государстве-участнике, обеспечить транспарентное и основанное на принципе участия составление бюджета посредством обеспечения общественного диалога и участия, особенно детей, а также надлежащей отчетности местных органов управления;</w:t>
      </w:r>
    </w:p>
    <w:p w:rsidR="001F1FA4" w:rsidRDefault="001F1FA4" w:rsidP="003875B2">
      <w:pPr>
        <w:rPr>
          <w:b/>
        </w:rPr>
      </w:pPr>
    </w:p>
    <w:p w:rsidR="001F1FA4" w:rsidRDefault="001F1FA4" w:rsidP="003875B2">
      <w:pPr>
        <w:rPr>
          <w:b/>
        </w:rPr>
      </w:pPr>
      <w:r>
        <w:rPr>
          <w:b/>
        </w:rPr>
        <w:tab/>
        <w:t>f)</w:t>
      </w:r>
      <w:r>
        <w:rPr>
          <w:b/>
        </w:rPr>
        <w:tab/>
        <w:t>принять все надлежащие меры для предупреждения и пресечения актов коррупции.</w:t>
      </w:r>
    </w:p>
    <w:p w:rsidR="001F1FA4" w:rsidRDefault="001F1FA4" w:rsidP="00E74ADB">
      <w:pPr>
        <w:ind w:left="1134" w:hanging="1134"/>
        <w:rPr>
          <w:b/>
        </w:rPr>
      </w:pPr>
    </w:p>
    <w:p w:rsidR="001F1FA4" w:rsidRDefault="001F1FA4" w:rsidP="00E74ADB">
      <w:pPr>
        <w:ind w:left="1134" w:hanging="1134"/>
        <w:rPr>
          <w:b/>
        </w:rPr>
      </w:pPr>
      <w:r>
        <w:rPr>
          <w:b/>
        </w:rPr>
        <w:t>Сбор данных</w:t>
      </w:r>
    </w:p>
    <w:p w:rsidR="001F1FA4" w:rsidRDefault="001F1FA4" w:rsidP="00E74ADB">
      <w:pPr>
        <w:ind w:left="1134" w:hanging="1134"/>
        <w:rPr>
          <w:b/>
        </w:rPr>
      </w:pPr>
    </w:p>
    <w:p w:rsidR="001F1FA4" w:rsidRDefault="001F1FA4" w:rsidP="00E74ADB">
      <w:r>
        <w:t>19.</w:t>
      </w:r>
      <w:r>
        <w:tab/>
        <w:t>Комитет приветствует предпринятые государством участником усилия в области сбора данных и, в частности, создание в 2005 году в структуре Министерства по вопросам защиты прав детей Статистического департамента и принятие в 2007 году Национальной стратегии развития статистики.  Вместе с тем Комитет выражает обеспокоенность по поводу отсутствия качественных данных и аналитических исследований, касающихся прав детей, особенно в отношении детей, принадлежащих к наиболее уязвимым группам, включая детей, ставших жертвами насилия и сексуальных надругательств, безнадзорных детей, детей, работающих в качестве домашней прислуги, детей, находящихся в конфликте с законом, и детей, живущих в условиях нищеты.</w:t>
      </w:r>
    </w:p>
    <w:p w:rsidR="001F1FA4" w:rsidRDefault="001F1FA4" w:rsidP="00E74ADB"/>
    <w:p w:rsidR="001F1FA4" w:rsidRDefault="001F1FA4" w:rsidP="00E74ADB">
      <w:pPr>
        <w:rPr>
          <w:b/>
        </w:rPr>
      </w:pPr>
      <w:r>
        <w:t>20.</w:t>
      </w:r>
      <w:r>
        <w:tab/>
      </w:r>
      <w:r>
        <w:rPr>
          <w:b/>
        </w:rPr>
        <w:t>Комитет призывает государство-участник обеспечить дальнейшее совершенствование системы сбора данных при поддержке своих партнеров и использовать эти данные в качестве основы для оценки достигнутого прогресса в области реализации прав детей и содействия разработке мер по осуществлению Конвенции.  Государству-участнику следует обеспечить, чтобы собранная информация содержала обновленные данные, применительно к широкому кругу уязвимых детей, включая детей, ставших жертвами насилия и сексуальных надругательств, безнадзорных детей, детей, работающих в качестве домашней прислуги, детей, находящихся в конфликте с законом, и детей, живущих в условиях нищеты.</w:t>
      </w:r>
    </w:p>
    <w:p w:rsidR="001F1FA4" w:rsidRDefault="001F1FA4" w:rsidP="00E74ADB">
      <w:pPr>
        <w:rPr>
          <w:b/>
        </w:rPr>
      </w:pPr>
    </w:p>
    <w:p w:rsidR="001F1FA4" w:rsidRDefault="003875B2" w:rsidP="00E74ADB">
      <w:pPr>
        <w:rPr>
          <w:b/>
        </w:rPr>
      </w:pPr>
      <w:r>
        <w:rPr>
          <w:b/>
        </w:rPr>
        <w:br w:type="page"/>
      </w:r>
      <w:r w:rsidR="001F1FA4">
        <w:rPr>
          <w:b/>
        </w:rPr>
        <w:t>Распространение информации, подготовка кадров и повышение осведомленности о Конвенции</w:t>
      </w:r>
    </w:p>
    <w:p w:rsidR="001F1FA4" w:rsidRDefault="001F1FA4" w:rsidP="00E74ADB">
      <w:pPr>
        <w:rPr>
          <w:b/>
        </w:rPr>
      </w:pPr>
    </w:p>
    <w:p w:rsidR="001F1FA4" w:rsidRDefault="001F1FA4" w:rsidP="00E74ADB">
      <w:r w:rsidRPr="00493BED">
        <w:t>21.</w:t>
      </w:r>
      <w:r w:rsidRPr="00493BED">
        <w:tab/>
      </w:r>
      <w:r>
        <w:t>Приветствуя усилия государства-участника по обеспечению широкого распространения информации о Конвенции и о правовой практике Комитета, а также по организации пропагандистских и информационно-просветительских кампаний и программ подготовки специалистов, Комитет выражает сожаление в связи с недостаточностью мер по обеспечению ознакомления населения с Конвенцией в сельских районах и что Конвенция еще не опубликована на некоторых используемых в государстве-участнике местных языках.</w:t>
      </w:r>
    </w:p>
    <w:p w:rsidR="001F1FA4" w:rsidRDefault="001F1FA4" w:rsidP="00E74ADB"/>
    <w:p w:rsidR="001F1FA4" w:rsidRDefault="001F1FA4" w:rsidP="00E74ADB">
      <w:pPr>
        <w:rPr>
          <w:b/>
        </w:rPr>
      </w:pPr>
      <w:r w:rsidRPr="00493BED">
        <w:t>22.</w:t>
      </w:r>
      <w:r w:rsidRPr="00493BED">
        <w:tab/>
      </w:r>
      <w:r>
        <w:rPr>
          <w:b/>
        </w:rPr>
        <w:t>Комитет рекомендует государству-участнику расширить масштабы информационно-просветительских кампаний с целью охвата групп населения, проживающих за пределами городских районов, и обеспечить перевод текста Конвенции на все основные языки государства-участника.  Комитет настоятельно призывает государство-участник обеспечить широкое распространение и понимание положений Конвенции среди взрослых, включая религиозных и традиционных лидеров, а также среди детей.  Кроме того, он рекомендует активизировать надлежащую и систематическую подготовку всех групп специалистов, работающих с детьми и в их интересах, включая сотрудников правоохранительных органов, учителей, медицинский персонал, социальных работников и персонал учреждений по уходу за детьми.</w:t>
      </w:r>
    </w:p>
    <w:p w:rsidR="001F1FA4" w:rsidRDefault="001F1FA4" w:rsidP="00E74ADB">
      <w:pPr>
        <w:rPr>
          <w:b/>
        </w:rPr>
      </w:pPr>
    </w:p>
    <w:p w:rsidR="001F1FA4" w:rsidRDefault="001F1FA4" w:rsidP="00E74ADB">
      <w:pPr>
        <w:rPr>
          <w:b/>
        </w:rPr>
      </w:pPr>
      <w:r>
        <w:rPr>
          <w:b/>
        </w:rPr>
        <w:t>Сотрудничество с гражданским обществом</w:t>
      </w:r>
    </w:p>
    <w:p w:rsidR="001F1FA4" w:rsidRDefault="001F1FA4" w:rsidP="00E74ADB">
      <w:pPr>
        <w:rPr>
          <w:b/>
        </w:rPr>
      </w:pPr>
    </w:p>
    <w:p w:rsidR="001F1FA4" w:rsidRDefault="001F1FA4" w:rsidP="00E74ADB">
      <w:r w:rsidRPr="00493BED">
        <w:t>23.</w:t>
      </w:r>
      <w:r w:rsidRPr="00493BED">
        <w:tab/>
      </w:r>
      <w:r>
        <w:t>Комитет приветствует сообщение государства-участника о том, что государственные учреждения работают в тесном сотрудничестве с неправительственными организациями (НПО), а также о том, что при подготовке доклада государства-участника использовался принцип широкого участия.  Вместе с тем он серьезно обеспокоен введением ограничений на деятельность определенных организаций гражданского общества и, в частности, выражает сожаление в связи с введением жестких ограничений административного и практического характера на деятельность международных и национальных НПО, особенно тех из них, которые занимаются защитой прав детей и предоставлением им гуманитарной помощи.</w:t>
      </w:r>
    </w:p>
    <w:p w:rsidR="001F1FA4" w:rsidRDefault="001F1FA4" w:rsidP="00E74ADB"/>
    <w:p w:rsidR="008A3FB5" w:rsidRDefault="001F1FA4" w:rsidP="00E74ADB">
      <w:pPr>
        <w:rPr>
          <w:b/>
        </w:rPr>
      </w:pPr>
      <w:r w:rsidRPr="00493BED">
        <w:t>24.</w:t>
      </w:r>
      <w:r w:rsidRPr="00493BED">
        <w:tab/>
      </w:r>
      <w:r>
        <w:rPr>
          <w:b/>
        </w:rPr>
        <w:t xml:space="preserve">Комитет настоятельно рекомендует государству-участнику уважать важнейшую роль гражданского общества в деле дальнейшего осуществления Конвенции и поощрять активное, позитивное и систематическое вовлечение </w:t>
      </w:r>
    </w:p>
    <w:p w:rsidR="001F1FA4" w:rsidRDefault="001F1FA4" w:rsidP="00E74ADB">
      <w:pPr>
        <w:rPr>
          <w:b/>
        </w:rPr>
      </w:pPr>
      <w:r>
        <w:rPr>
          <w:b/>
        </w:rPr>
        <w:t>гражданского общества, в том числе международных и национальных НПО, в процесс обеспечения прав ребенка, включая их участие в осуществлении последующей деятельности в связи с заключительными замечаниями Комитета.</w:t>
      </w:r>
    </w:p>
    <w:p w:rsidR="001F1FA4" w:rsidRDefault="001F1FA4" w:rsidP="00E74ADB">
      <w:pPr>
        <w:rPr>
          <w:b/>
        </w:rPr>
      </w:pPr>
    </w:p>
    <w:p w:rsidR="001F1FA4" w:rsidRDefault="001F1FA4" w:rsidP="00E74ADB">
      <w:pPr>
        <w:jc w:val="center"/>
        <w:rPr>
          <w:b/>
        </w:rPr>
      </w:pPr>
      <w:r>
        <w:rPr>
          <w:b/>
        </w:rPr>
        <w:t>2.</w:t>
      </w:r>
      <w:r>
        <w:rPr>
          <w:b/>
        </w:rPr>
        <w:tab/>
        <w:t>Определение понятия "ребенок"</w:t>
      </w:r>
    </w:p>
    <w:p w:rsidR="001F1FA4" w:rsidRDefault="001F1FA4" w:rsidP="00E74ADB">
      <w:pPr>
        <w:tabs>
          <w:tab w:val="clear" w:pos="567"/>
          <w:tab w:val="left" w:pos="630"/>
        </w:tabs>
        <w:ind w:left="616" w:hanging="392"/>
        <w:jc w:val="center"/>
        <w:rPr>
          <w:b/>
        </w:rPr>
      </w:pPr>
      <w:r>
        <w:rPr>
          <w:b/>
        </w:rPr>
        <w:t>(статья 1 Конвенции)</w:t>
      </w:r>
    </w:p>
    <w:p w:rsidR="001F1FA4" w:rsidRDefault="001F1FA4" w:rsidP="00E74ADB">
      <w:pPr>
        <w:jc w:val="center"/>
        <w:rPr>
          <w:b/>
        </w:rPr>
      </w:pPr>
    </w:p>
    <w:p w:rsidR="001F1FA4" w:rsidRDefault="001F1FA4" w:rsidP="00E74ADB">
      <w:r w:rsidRPr="00493BED">
        <w:t>25.</w:t>
      </w:r>
      <w:r w:rsidRPr="00493BED">
        <w:tab/>
      </w:r>
      <w:r>
        <w:t>Комитет с удовлетворением отмечает сообщение государства-участника о достижении консенсуса между традиционными и религиозными лидерами по вопросу об установлении минимального брачного возраста на уровне 18 лет для мальчиков и девочек.  Тем не менее, Комитет выражает обеспокоенность в связи с тем, что этот консенсус еще не нашел отражения в законодательстве и что минимальный предусмотренный законом возраст для вступления в брак для мальчиков (18 лет) и для девочек (15 лет) по</w:t>
      </w:r>
      <w:r>
        <w:noBreakHyphen/>
        <w:t>прежнему остается дискриминационным в гендерном отношении.</w:t>
      </w:r>
    </w:p>
    <w:p w:rsidR="001F1FA4" w:rsidRDefault="001F1FA4" w:rsidP="00E74ADB"/>
    <w:p w:rsidR="00CD09F7" w:rsidRDefault="00CD09F7" w:rsidP="00E74ADB">
      <w:pPr>
        <w:rPr>
          <w:b/>
        </w:rPr>
      </w:pPr>
      <w:r>
        <w:t>26.</w:t>
      </w:r>
      <w:r>
        <w:tab/>
      </w:r>
      <w:r>
        <w:rPr>
          <w:b/>
        </w:rPr>
        <w:t>Комитет настоятельно призывает государство-участник обеспечить скорейшее принятие свода закон</w:t>
      </w:r>
      <w:r w:rsidRPr="00240830">
        <w:rPr>
          <w:b/>
        </w:rPr>
        <w:t>ов</w:t>
      </w:r>
      <w:r>
        <w:rPr>
          <w:b/>
        </w:rPr>
        <w:t xml:space="preserve"> о детях, в соответствии с которым брачный возраст для мальчиков и девочек будет установлен на уровне 18 лет.</w:t>
      </w:r>
    </w:p>
    <w:p w:rsidR="00CD09F7" w:rsidRDefault="00CD09F7" w:rsidP="00E74ADB">
      <w:pPr>
        <w:rPr>
          <w:b/>
        </w:rPr>
      </w:pPr>
    </w:p>
    <w:p w:rsidR="00CD09F7" w:rsidRDefault="00CD09F7" w:rsidP="00E74ADB">
      <w:pPr>
        <w:jc w:val="center"/>
        <w:rPr>
          <w:b/>
        </w:rPr>
      </w:pPr>
      <w:r>
        <w:rPr>
          <w:b/>
        </w:rPr>
        <w:t>3.</w:t>
      </w:r>
      <w:r>
        <w:rPr>
          <w:b/>
        </w:rPr>
        <w:tab/>
        <w:t>Общие принципы</w:t>
      </w:r>
    </w:p>
    <w:p w:rsidR="00CD09F7" w:rsidRDefault="00CD09F7" w:rsidP="00E74ADB">
      <w:pPr>
        <w:jc w:val="center"/>
        <w:rPr>
          <w:b/>
        </w:rPr>
      </w:pPr>
      <w:r>
        <w:rPr>
          <w:b/>
        </w:rPr>
        <w:t>(статьи 2, 3, 6 и 12 Конвенции)</w:t>
      </w:r>
    </w:p>
    <w:p w:rsidR="00CD09F7" w:rsidRDefault="00CD09F7" w:rsidP="00E74ADB">
      <w:pPr>
        <w:jc w:val="center"/>
        <w:rPr>
          <w:b/>
        </w:rPr>
      </w:pPr>
    </w:p>
    <w:p w:rsidR="00CD09F7" w:rsidRDefault="00CD09F7" w:rsidP="00E74ADB">
      <w:pPr>
        <w:rPr>
          <w:b/>
        </w:rPr>
      </w:pPr>
      <w:proofErr w:type="spellStart"/>
      <w:r>
        <w:rPr>
          <w:b/>
        </w:rPr>
        <w:t>Недискриминация</w:t>
      </w:r>
      <w:proofErr w:type="spellEnd"/>
    </w:p>
    <w:p w:rsidR="00CD09F7" w:rsidRDefault="00CD09F7" w:rsidP="00E74ADB">
      <w:pPr>
        <w:rPr>
          <w:b/>
        </w:rPr>
      </w:pPr>
    </w:p>
    <w:p w:rsidR="00CD09F7" w:rsidRDefault="00CD09F7" w:rsidP="00E74ADB">
      <w:r>
        <w:t>27.</w:t>
      </w:r>
      <w:r>
        <w:tab/>
        <w:t xml:space="preserve">Комитет приветствует все предпринятые правительством усилия по поощрению получения образования девочками и, в частности, проведенные при поддержке традиционных и религиозных лидеров информационно-просветительские кампании в регионах, где доля девочек в школах особенно низка.  Вместе с тем Комитет </w:t>
      </w:r>
      <w:proofErr w:type="spellStart"/>
      <w:r>
        <w:t>по</w:t>
      </w:r>
      <w:r>
        <w:noBreakHyphen/>
        <w:t>прежнему</w:t>
      </w:r>
      <w:proofErr w:type="spellEnd"/>
      <w:r>
        <w:t xml:space="preserve"> выражает обеспокоенность в связи с сохраняющейся в государстве-участнике дискриминацией в отношении девочек, а также в связи с правовой дискриминацией детей, рожденных вне брака, и сохраняющейся социальной дискриминацией, которой подвергаются такие наиболее уязвимые группы, как дети-инвалиды и дети, проживающие в сельских районах.</w:t>
      </w:r>
    </w:p>
    <w:p w:rsidR="00CD09F7" w:rsidRDefault="00CD09F7" w:rsidP="00E74ADB"/>
    <w:p w:rsidR="00CD09F7" w:rsidRDefault="00CD09F7" w:rsidP="00E74ADB">
      <w:pPr>
        <w:rPr>
          <w:b/>
          <w:bCs/>
        </w:rPr>
      </w:pPr>
      <w:r>
        <w:t>28.</w:t>
      </w:r>
      <w:r>
        <w:tab/>
      </w:r>
      <w:r>
        <w:rPr>
          <w:b/>
        </w:rPr>
        <w:t xml:space="preserve">Комитет подтверждает свою предыдущую рекомендацию </w:t>
      </w:r>
      <w:r>
        <w:rPr>
          <w:b/>
          <w:bCs/>
        </w:rPr>
        <w:t xml:space="preserve">государству-участнику </w:t>
      </w:r>
      <w:r w:rsidRPr="009333CA">
        <w:rPr>
          <w:b/>
          <w:bCs/>
        </w:rPr>
        <w:t>(</w:t>
      </w:r>
      <w:r w:rsidRPr="00FC1E60">
        <w:rPr>
          <w:b/>
          <w:bCs/>
          <w:lang w:val="en-GB"/>
        </w:rPr>
        <w:t>CRC</w:t>
      </w:r>
      <w:r w:rsidRPr="009333CA">
        <w:rPr>
          <w:b/>
          <w:bCs/>
        </w:rPr>
        <w:t>/</w:t>
      </w:r>
      <w:r w:rsidRPr="00FC1E60">
        <w:rPr>
          <w:b/>
          <w:bCs/>
          <w:lang w:val="en-GB"/>
        </w:rPr>
        <w:t>C</w:t>
      </w:r>
      <w:r w:rsidRPr="009333CA">
        <w:rPr>
          <w:b/>
          <w:bCs/>
        </w:rPr>
        <w:t>/15/</w:t>
      </w:r>
      <w:r w:rsidRPr="00FC1E60">
        <w:rPr>
          <w:b/>
          <w:bCs/>
          <w:lang w:val="en-GB"/>
        </w:rPr>
        <w:t>Add</w:t>
      </w:r>
      <w:r w:rsidRPr="009333CA">
        <w:rPr>
          <w:b/>
          <w:bCs/>
        </w:rPr>
        <w:t>.179)</w:t>
      </w:r>
      <w:r>
        <w:rPr>
          <w:b/>
          <w:bCs/>
        </w:rPr>
        <w:t xml:space="preserve"> активизировать усилия для обеспечения осуществления всеми детьми, находящимися под его юрисдикцией, всех прав, закрепленных в Конвенции, без какой-либо дискриминации, в частности путем осуществления программ в области образования и принятия мер по искоренению социальных предрассудков, как это предусмотрено в статье 2;  определить приоритеты и придать целенаправленный характер социальным услугам, оказываемым детям из наиболее уязвимых групп.  Комитет настоятельно призывает государство-участник обеспечить</w:t>
      </w:r>
      <w:r w:rsidRPr="00611F8B">
        <w:rPr>
          <w:b/>
          <w:bCs/>
        </w:rPr>
        <w:t xml:space="preserve"> </w:t>
      </w:r>
      <w:r>
        <w:rPr>
          <w:b/>
          <w:bCs/>
        </w:rPr>
        <w:t xml:space="preserve">устранение всех дискриминационных </w:t>
      </w:r>
      <w:r w:rsidR="00F77AA0">
        <w:rPr>
          <w:b/>
          <w:bCs/>
        </w:rPr>
        <w:t>положений, приняв с этой целью С</w:t>
      </w:r>
      <w:r>
        <w:rPr>
          <w:b/>
          <w:bCs/>
        </w:rPr>
        <w:t xml:space="preserve">вод законов о детях и Семейный кодекс.  Кроме того, Комитет присоединяется к Комитету по ликвидации дискриминации в отношении женщин, который рекомендовал государству-участнику </w:t>
      </w:r>
      <w:r w:rsidRPr="009333CA">
        <w:rPr>
          <w:b/>
          <w:bCs/>
        </w:rPr>
        <w:t>(</w:t>
      </w:r>
      <w:proofErr w:type="spellStart"/>
      <w:r w:rsidRPr="00FC1E60">
        <w:rPr>
          <w:b/>
          <w:lang w:val="en-GB" w:eastAsia="fr-CH"/>
        </w:rPr>
        <w:t>CEDAW</w:t>
      </w:r>
      <w:proofErr w:type="spellEnd"/>
      <w:r w:rsidRPr="009333CA">
        <w:rPr>
          <w:b/>
          <w:lang w:eastAsia="fr-CH"/>
        </w:rPr>
        <w:t>/</w:t>
      </w:r>
      <w:r w:rsidRPr="00FC1E60">
        <w:rPr>
          <w:b/>
          <w:lang w:val="en-GB" w:eastAsia="fr-CH"/>
        </w:rPr>
        <w:t>C</w:t>
      </w:r>
      <w:r w:rsidRPr="009333CA">
        <w:rPr>
          <w:b/>
          <w:lang w:eastAsia="fr-CH"/>
        </w:rPr>
        <w:t>/</w:t>
      </w:r>
      <w:proofErr w:type="spellStart"/>
      <w:r w:rsidRPr="00FC1E60">
        <w:rPr>
          <w:b/>
          <w:lang w:val="en-GB" w:eastAsia="fr-CH"/>
        </w:rPr>
        <w:t>NER</w:t>
      </w:r>
      <w:proofErr w:type="spellEnd"/>
      <w:r w:rsidRPr="009333CA">
        <w:rPr>
          <w:b/>
          <w:lang w:eastAsia="fr-CH"/>
        </w:rPr>
        <w:t>/</w:t>
      </w:r>
      <w:r w:rsidRPr="00FC1E60">
        <w:rPr>
          <w:b/>
          <w:lang w:val="en-GB" w:eastAsia="fr-CH"/>
        </w:rPr>
        <w:t>CO</w:t>
      </w:r>
      <w:r w:rsidRPr="009333CA">
        <w:rPr>
          <w:b/>
          <w:lang w:eastAsia="fr-CH"/>
        </w:rPr>
        <w:t xml:space="preserve">/2, </w:t>
      </w:r>
      <w:r>
        <w:rPr>
          <w:b/>
          <w:lang w:eastAsia="fr-CH"/>
        </w:rPr>
        <w:t>пункт 18</w:t>
      </w:r>
      <w:r w:rsidRPr="009333CA">
        <w:rPr>
          <w:b/>
          <w:bCs/>
        </w:rPr>
        <w:t>)</w:t>
      </w:r>
      <w:r>
        <w:rPr>
          <w:b/>
          <w:bCs/>
        </w:rPr>
        <w:t xml:space="preserve"> безотлагательно принять всеобъемлющую стратегию, включающую четко установленные цели и сроки, для изменения или искоренения негативных обычаев и стереотипов, вредных для женщин и являющихся дискриминационными по отношению к ним.</w:t>
      </w:r>
    </w:p>
    <w:p w:rsidR="00CD09F7" w:rsidRDefault="00CD09F7" w:rsidP="00E74ADB">
      <w:pPr>
        <w:rPr>
          <w:b/>
          <w:bCs/>
        </w:rPr>
      </w:pPr>
    </w:p>
    <w:p w:rsidR="00CD09F7" w:rsidRDefault="00CD09F7" w:rsidP="00E74ADB">
      <w:pPr>
        <w:keepNext/>
        <w:rPr>
          <w:b/>
        </w:rPr>
      </w:pPr>
      <w:r>
        <w:rPr>
          <w:b/>
        </w:rPr>
        <w:t>Наилучшие интересы ребенка</w:t>
      </w:r>
    </w:p>
    <w:p w:rsidR="00CD09F7" w:rsidRDefault="00CD09F7" w:rsidP="00E74ADB">
      <w:pPr>
        <w:keepNext/>
        <w:rPr>
          <w:b/>
        </w:rPr>
      </w:pPr>
    </w:p>
    <w:p w:rsidR="00CD09F7" w:rsidRDefault="00CD09F7" w:rsidP="00E74ADB">
      <w:pPr>
        <w:keepNext/>
      </w:pPr>
      <w:r>
        <w:t>29.</w:t>
      </w:r>
      <w:r>
        <w:tab/>
        <w:t xml:space="preserve">Комитет принимает к сведению сообщение государства-участника о том, что принцип наилучшего обеспечения интересов ребенка принимается во внимание государственными учреждениями и что в 2007 году суды приняли перечень оптимальных практических мер, способствующих обеспечению защиты прав детей в судах.  Вместе с тем Комитет с сожалением отмечает, что нормы обычного права и определенные виды практики </w:t>
      </w:r>
      <w:proofErr w:type="spellStart"/>
      <w:r>
        <w:t>по</w:t>
      </w:r>
      <w:r>
        <w:noBreakHyphen/>
        <w:t>прежнему</w:t>
      </w:r>
      <w:proofErr w:type="spellEnd"/>
      <w:r>
        <w:t xml:space="preserve"> препятствуют осуществлению данного принципа.</w:t>
      </w:r>
    </w:p>
    <w:p w:rsidR="00CD09F7" w:rsidRDefault="00CD09F7" w:rsidP="00E74ADB"/>
    <w:p w:rsidR="00CD09F7" w:rsidRDefault="00CD09F7" w:rsidP="00E74ADB">
      <w:pPr>
        <w:rPr>
          <w:b/>
        </w:rPr>
      </w:pPr>
      <w:r>
        <w:t>30.</w:t>
      </w:r>
      <w:r>
        <w:tab/>
      </w:r>
      <w:r>
        <w:rPr>
          <w:b/>
        </w:rPr>
        <w:t>Комитет настоятельно рекомендует государству-участнику принять все необходимые меры для обеспечения такого положения, при котором традиционная практика и обычное право не препятствовали бы осуществлению этого общего принципа, особенно посредством повышения осведомленности среди лидеров общин и населения в целом.</w:t>
      </w:r>
    </w:p>
    <w:p w:rsidR="00CD09F7" w:rsidRDefault="00CD09F7" w:rsidP="00E74ADB">
      <w:pPr>
        <w:rPr>
          <w:b/>
        </w:rPr>
      </w:pPr>
    </w:p>
    <w:p w:rsidR="00CD09F7" w:rsidRDefault="00CD09F7" w:rsidP="00E74ADB">
      <w:pPr>
        <w:rPr>
          <w:b/>
        </w:rPr>
      </w:pPr>
      <w:r>
        <w:rPr>
          <w:b/>
        </w:rPr>
        <w:t>Уважение взглядов ребенка</w:t>
      </w:r>
    </w:p>
    <w:p w:rsidR="00CD09F7" w:rsidRDefault="00CD09F7" w:rsidP="00E74ADB">
      <w:pPr>
        <w:rPr>
          <w:b/>
        </w:rPr>
      </w:pPr>
    </w:p>
    <w:p w:rsidR="00CD09F7" w:rsidRDefault="00CD09F7" w:rsidP="00E74ADB">
      <w:r>
        <w:t>31.</w:t>
      </w:r>
      <w:r>
        <w:tab/>
        <w:t xml:space="preserve">Комитет </w:t>
      </w:r>
      <w:proofErr w:type="spellStart"/>
      <w:r>
        <w:t>по</w:t>
      </w:r>
      <w:r>
        <w:noBreakHyphen/>
        <w:t>прежнему</w:t>
      </w:r>
      <w:proofErr w:type="spellEnd"/>
      <w:r>
        <w:t xml:space="preserve"> выражает обеспокоенность в связи с тем, что принцип уважения взглядов ребенка конкретно не сформулирован в правовой системе государства-участника.  Комитет выражает также обеспокоенность в связи с тем, что традиционные представления в обществе не позволяют детям свободно выражать свои взгляды в семье, в школах, общинах, а также в ходе судебных и административных разбирательств.</w:t>
      </w:r>
    </w:p>
    <w:p w:rsidR="00CD09F7" w:rsidRDefault="00CD09F7" w:rsidP="00E74ADB"/>
    <w:p w:rsidR="00CD09F7" w:rsidRDefault="00CD09F7" w:rsidP="00E74ADB">
      <w:pPr>
        <w:rPr>
          <w:b/>
        </w:rPr>
      </w:pPr>
      <w:r>
        <w:t>32.</w:t>
      </w:r>
      <w:r>
        <w:tab/>
      </w:r>
      <w:r>
        <w:rPr>
          <w:b/>
        </w:rPr>
        <w:t xml:space="preserve">Комитет рекомендует государству-участнику обеспечить, чтобы принцип уважения взглядов ребенка был отражен в Конституции государства-участника, а также во всех законах, политических мерах и программах, затрагивающих детей, в том числе в проектах в области развития.  В этой связи Комитет обращает внимание государства-участника на принятые им рекомендации по итогам состоявшегося в 2006 году дня общей дискуссии о праве ребенка на выражение собственного мнения и настоятельно призывает его уделить особое внимание соблюдению права каждого ребенка на выражение собственного мнения в семье, в школе, в ходе судебных и административных разбирательств, в общине и в обществе в целом при </w:t>
      </w:r>
      <w:proofErr w:type="spellStart"/>
      <w:r>
        <w:rPr>
          <w:b/>
        </w:rPr>
        <w:t>уделении</w:t>
      </w:r>
      <w:proofErr w:type="spellEnd"/>
      <w:r>
        <w:rPr>
          <w:b/>
        </w:rPr>
        <w:t xml:space="preserve"> особого внимания уязвимым группам.</w:t>
      </w:r>
    </w:p>
    <w:p w:rsidR="00CD09F7" w:rsidRDefault="00CD09F7" w:rsidP="00E74ADB">
      <w:pPr>
        <w:rPr>
          <w:b/>
        </w:rPr>
      </w:pPr>
    </w:p>
    <w:p w:rsidR="00CD09F7" w:rsidRDefault="00CD09F7" w:rsidP="00E74ADB">
      <w:pPr>
        <w:jc w:val="center"/>
        <w:rPr>
          <w:b/>
        </w:rPr>
      </w:pPr>
      <w:r>
        <w:rPr>
          <w:b/>
        </w:rPr>
        <w:t>4.</w:t>
      </w:r>
      <w:r>
        <w:rPr>
          <w:b/>
        </w:rPr>
        <w:tab/>
        <w:t>Гражданские права и свободы</w:t>
      </w:r>
    </w:p>
    <w:p w:rsidR="00CD09F7" w:rsidRDefault="00CD09F7" w:rsidP="00E74ADB">
      <w:pPr>
        <w:jc w:val="center"/>
        <w:rPr>
          <w:b/>
        </w:rPr>
      </w:pPr>
      <w:r>
        <w:rPr>
          <w:b/>
        </w:rPr>
        <w:t>(статьи 7, 8. 13-17, 19 и 37 а) Конвенции)</w:t>
      </w:r>
    </w:p>
    <w:p w:rsidR="00CD09F7" w:rsidRDefault="00CD09F7" w:rsidP="00E74ADB">
      <w:pPr>
        <w:jc w:val="center"/>
        <w:rPr>
          <w:b/>
        </w:rPr>
      </w:pPr>
    </w:p>
    <w:p w:rsidR="00CD09F7" w:rsidRDefault="00CD09F7" w:rsidP="00E74ADB">
      <w:pPr>
        <w:rPr>
          <w:b/>
        </w:rPr>
      </w:pPr>
      <w:r>
        <w:rPr>
          <w:b/>
        </w:rPr>
        <w:t>Рабство</w:t>
      </w:r>
    </w:p>
    <w:p w:rsidR="00CD09F7" w:rsidRDefault="00CD09F7" w:rsidP="00E74ADB">
      <w:pPr>
        <w:rPr>
          <w:b/>
        </w:rPr>
      </w:pPr>
    </w:p>
    <w:p w:rsidR="00CD09F7" w:rsidRDefault="00CD09F7" w:rsidP="00E74ADB">
      <w:r>
        <w:t>33.</w:t>
      </w:r>
      <w:r>
        <w:tab/>
        <w:t>Комитет серьезно обеспокоен отсутствием в докладе государства-участника информации о практике рабства по кастовому признаку, хотя такая практика распространена по всей стране, а занимающиеся ею лица не привлекаются к ответственности и не подвергаются наказанию.  Особую обеспокоенность Комитета вызывает отсутствие служб, уполномоченных заниматься вопросами освобождения детей и взрослых, ставших жертвами традиционной практики рабства, а также недостаточность усилий, направленных на повышение осведомленности населения о пагубности практики рабства в целом.</w:t>
      </w:r>
    </w:p>
    <w:p w:rsidR="00CD09F7" w:rsidRDefault="00CD09F7" w:rsidP="00E74ADB"/>
    <w:p w:rsidR="00CD09F7" w:rsidRDefault="00CD09F7" w:rsidP="00E74ADB">
      <w:pPr>
        <w:rPr>
          <w:b/>
        </w:rPr>
      </w:pPr>
      <w:r>
        <w:t>34.</w:t>
      </w:r>
      <w:r>
        <w:tab/>
      </w:r>
      <w:r>
        <w:rPr>
          <w:b/>
        </w:rPr>
        <w:t xml:space="preserve">Комитет настоятельно призывает государство-участник принять все необходимые меры по искоренению любых проявлений рабства на его территории и, в частности, обеспечить систематическое привлечение к судебной ответственности в соответствии с законом лиц, применяющих такую практику.  Комитет призывает государство-участник принять национальный план действий по борьбе против рабства, предусматривающий, в частности, эффективные меры по освобождению жертв традиционной практики рабства, и обеспечить реабилитацию детей, восстановление их психологического состояния и оказание им помощи с целью </w:t>
      </w:r>
      <w:proofErr w:type="spellStart"/>
      <w:r>
        <w:rPr>
          <w:b/>
        </w:rPr>
        <w:t>реинтеграции</w:t>
      </w:r>
      <w:proofErr w:type="spellEnd"/>
      <w:r>
        <w:rPr>
          <w:b/>
        </w:rPr>
        <w:t xml:space="preserve"> их в свои семьи, а также провести кампании по повышению осведомленности населения о положениях нового законодательства о борьбе с рабством.</w:t>
      </w:r>
    </w:p>
    <w:p w:rsidR="00CD09F7" w:rsidRDefault="00CD09F7" w:rsidP="00E74ADB">
      <w:pPr>
        <w:rPr>
          <w:b/>
        </w:rPr>
      </w:pPr>
    </w:p>
    <w:p w:rsidR="00CD09F7" w:rsidRDefault="00CD09F7" w:rsidP="00E74ADB">
      <w:pPr>
        <w:rPr>
          <w:b/>
        </w:rPr>
      </w:pPr>
      <w:r>
        <w:rPr>
          <w:b/>
        </w:rPr>
        <w:t>Регистрация рождений</w:t>
      </w:r>
    </w:p>
    <w:p w:rsidR="00CD09F7" w:rsidRDefault="00CD09F7" w:rsidP="00E74ADB">
      <w:pPr>
        <w:rPr>
          <w:b/>
        </w:rPr>
      </w:pPr>
    </w:p>
    <w:p w:rsidR="00CD09F7" w:rsidRDefault="00CD09F7" w:rsidP="00E74ADB">
      <w:r>
        <w:t>35.</w:t>
      </w:r>
      <w:r>
        <w:tab/>
        <w:t xml:space="preserve">Комитет с удовлетворением отмечает принятие в 2007 году нового закона о регистрации рождений и Национальной политики в области регистрации, назначение и организацию подготовки работников региональных и местных регистрационных центров, а также проведение кампаний по регистрации с целью охвата детей, которые не были зарегистрированы при рождении.  Вместе с тем Комитет обеспокоен сокращением доли детей, регистрируемых при рождении, особенно из-за низкой эффективности служб регистрации актов гражданского состояния, нехватки регистрационных центров в сельских районах и задержек с выплатой вознаграждения работникам регистрационных центров.  С удовлетворением отмечая сообщение государства-участника о том, что проживающие в Нигере </w:t>
      </w:r>
      <w:proofErr w:type="spellStart"/>
      <w:r>
        <w:t>махамиды</w:t>
      </w:r>
      <w:proofErr w:type="spellEnd"/>
      <w:r>
        <w:t xml:space="preserve"> имеет те же права и обязанности, что и другие граждане Нигера, Комитет, тем не менее, выражает обеспокоенность в связи с недостаточной регистрацией детей </w:t>
      </w:r>
      <w:proofErr w:type="spellStart"/>
      <w:r>
        <w:t>махамидов</w:t>
      </w:r>
      <w:proofErr w:type="spellEnd"/>
      <w:r>
        <w:t>, в результате чего они и их семьи подвергаются опасности стать апатридами.</w:t>
      </w:r>
    </w:p>
    <w:p w:rsidR="00CD09F7" w:rsidRDefault="00CD09F7" w:rsidP="00E74ADB"/>
    <w:p w:rsidR="00CD09F7" w:rsidRDefault="00CD09F7" w:rsidP="00E74ADB">
      <w:pPr>
        <w:rPr>
          <w:rFonts w:cs="TimesNewRoman"/>
          <w:b/>
          <w:bCs/>
        </w:rPr>
      </w:pPr>
      <w:r>
        <w:t>36.</w:t>
      </w:r>
      <w:r>
        <w:tab/>
      </w:r>
      <w:r>
        <w:rPr>
          <w:b/>
        </w:rPr>
        <w:t xml:space="preserve">Комитет настоятельно призывает государство-участник активизировать усилия по обеспечению регистрации всех детей, рожденных в пределах национальной территории, особенно детей </w:t>
      </w:r>
      <w:proofErr w:type="spellStart"/>
      <w:r>
        <w:rPr>
          <w:b/>
        </w:rPr>
        <w:t>махамидов</w:t>
      </w:r>
      <w:proofErr w:type="spellEnd"/>
      <w:r>
        <w:rPr>
          <w:b/>
        </w:rPr>
        <w:t xml:space="preserve">.  Комитет призывает государство-участник обеспечить, чтобы услуги официальных регистрационных служб являлись бесплатными и доступными, особенно в сельских и отдаленных районах.  Кроме того, Комитет напоминает о своей предыдущей рекомендации государству-участнику </w:t>
      </w:r>
      <w:r w:rsidRPr="007C388B">
        <w:rPr>
          <w:b/>
          <w:bCs/>
        </w:rPr>
        <w:t>(</w:t>
      </w:r>
      <w:r w:rsidRPr="00FC1E60">
        <w:rPr>
          <w:rFonts w:ascii="TimesNewRoman" w:hAnsi="TimesNewRoman" w:cs="TimesNewRoman"/>
          <w:b/>
          <w:bCs/>
          <w:lang w:val="en-GB"/>
        </w:rPr>
        <w:t>CRC</w:t>
      </w:r>
      <w:r w:rsidRPr="007C388B">
        <w:rPr>
          <w:rFonts w:ascii="TimesNewRoman" w:hAnsi="TimesNewRoman" w:cs="TimesNewRoman"/>
          <w:b/>
          <w:bCs/>
        </w:rPr>
        <w:t>/</w:t>
      </w:r>
      <w:r w:rsidRPr="00FC1E60">
        <w:rPr>
          <w:rFonts w:ascii="TimesNewRoman" w:hAnsi="TimesNewRoman" w:cs="TimesNewRoman"/>
          <w:b/>
          <w:bCs/>
          <w:lang w:val="en-GB"/>
        </w:rPr>
        <w:t>C</w:t>
      </w:r>
      <w:r w:rsidRPr="007C388B">
        <w:rPr>
          <w:rFonts w:ascii="TimesNewRoman" w:hAnsi="TimesNewRoman" w:cs="TimesNewRoman"/>
          <w:b/>
          <w:bCs/>
        </w:rPr>
        <w:t>/15/</w:t>
      </w:r>
      <w:r w:rsidRPr="00FC1E60">
        <w:rPr>
          <w:rFonts w:ascii="TimesNewRoman" w:hAnsi="TimesNewRoman" w:cs="TimesNewRoman"/>
          <w:b/>
          <w:bCs/>
          <w:lang w:val="en-GB"/>
        </w:rPr>
        <w:t>Add</w:t>
      </w:r>
      <w:r w:rsidRPr="007C388B">
        <w:rPr>
          <w:rFonts w:ascii="TimesNewRoman" w:hAnsi="TimesNewRoman" w:cs="TimesNewRoman"/>
          <w:b/>
          <w:bCs/>
        </w:rPr>
        <w:t xml:space="preserve">.179, </w:t>
      </w:r>
      <w:r>
        <w:rPr>
          <w:rFonts w:cs="TimesNewRoman"/>
          <w:b/>
          <w:bCs/>
        </w:rPr>
        <w:t>пункт</w:t>
      </w:r>
      <w:r w:rsidRPr="007C388B">
        <w:rPr>
          <w:rFonts w:ascii="TimesNewRoman" w:hAnsi="TimesNewRoman" w:cs="TimesNewRoman"/>
          <w:b/>
          <w:bCs/>
        </w:rPr>
        <w:t xml:space="preserve"> </w:t>
      </w:r>
      <w:r w:rsidRPr="002F1F74">
        <w:rPr>
          <w:rFonts w:ascii="TimesNewRoman" w:hAnsi="TimesNewRoman" w:cs="TimesNewRoman"/>
          <w:b/>
          <w:bCs/>
        </w:rPr>
        <w:t>61)</w:t>
      </w:r>
      <w:r>
        <w:rPr>
          <w:rFonts w:cs="TimesNewRoman"/>
          <w:b/>
          <w:bCs/>
        </w:rPr>
        <w:t xml:space="preserve"> присоединиться к Конвенции о статусе апатридов (1954 года).</w:t>
      </w:r>
    </w:p>
    <w:p w:rsidR="00CD09F7" w:rsidRDefault="00CD09F7" w:rsidP="00E74ADB">
      <w:pPr>
        <w:rPr>
          <w:rFonts w:cs="TimesNewRoman"/>
          <w:b/>
          <w:bCs/>
        </w:rPr>
      </w:pPr>
    </w:p>
    <w:p w:rsidR="00CD09F7" w:rsidRDefault="00CD09F7" w:rsidP="00E74ADB">
      <w:pPr>
        <w:rPr>
          <w:rFonts w:cs="TimesNewRoman"/>
          <w:b/>
          <w:bCs/>
        </w:rPr>
      </w:pPr>
      <w:r>
        <w:rPr>
          <w:rFonts w:cs="TimesNewRoman"/>
          <w:b/>
          <w:bCs/>
        </w:rPr>
        <w:t>Телесные наказания</w:t>
      </w:r>
    </w:p>
    <w:p w:rsidR="00CD09F7" w:rsidRDefault="00CD09F7" w:rsidP="00E74ADB">
      <w:pPr>
        <w:rPr>
          <w:rFonts w:cs="TimesNewRoman"/>
          <w:b/>
          <w:bCs/>
        </w:rPr>
      </w:pPr>
    </w:p>
    <w:p w:rsidR="00CD09F7" w:rsidRDefault="00CD09F7" w:rsidP="00E74ADB">
      <w:pPr>
        <w:rPr>
          <w:rFonts w:cs="TimesNewRoman"/>
          <w:bCs/>
        </w:rPr>
      </w:pPr>
      <w:r>
        <w:rPr>
          <w:rFonts w:cs="TimesNewRoman"/>
          <w:bCs/>
        </w:rPr>
        <w:t>37.</w:t>
      </w:r>
      <w:r>
        <w:rPr>
          <w:rFonts w:cs="TimesNewRoman"/>
          <w:bCs/>
        </w:rPr>
        <w:tab/>
        <w:t>Комитет выражает обеспокоенность в связи с тем, что положения Конституции и Уголовного кодекса, запрещающие насилие и жестокое обращение, не рассматриваются как запрещающие телесные наказания в процессе воспитания детей и что отсутствует конкретное запрещение телесных наказаний в школах и в учреждениях альтернативного ухода за детьми.  Кроме того, Комитет выражает серьезную обеспокоенность, в связи с тем, что дети в коранических школах подвергаются всем формам насилия, и в связи с пагубными последствиями этого для детей, которые выражаются, в частности, в том, что дети становятся физически и психически больными.</w:t>
      </w:r>
    </w:p>
    <w:p w:rsidR="00CD09F7" w:rsidRDefault="00CD09F7" w:rsidP="00E74ADB">
      <w:pPr>
        <w:rPr>
          <w:rFonts w:cs="TimesNewRoman"/>
          <w:bCs/>
        </w:rPr>
      </w:pPr>
    </w:p>
    <w:p w:rsidR="00CD09F7" w:rsidRDefault="00CD09F7" w:rsidP="00E74ADB">
      <w:pPr>
        <w:rPr>
          <w:rFonts w:cs="TimesNewRoman"/>
          <w:b/>
          <w:bCs/>
        </w:rPr>
      </w:pPr>
      <w:r>
        <w:rPr>
          <w:rFonts w:cs="TimesNewRoman"/>
          <w:bCs/>
        </w:rPr>
        <w:t>38.</w:t>
      </w:r>
      <w:r>
        <w:rPr>
          <w:rFonts w:cs="TimesNewRoman"/>
          <w:bCs/>
        </w:rPr>
        <w:tab/>
      </w:r>
      <w:r>
        <w:rPr>
          <w:rFonts w:cs="TimesNewRoman"/>
          <w:b/>
          <w:bCs/>
        </w:rPr>
        <w:t>Комитет обращает внимание государства-участника на принятое им замечание общего порядка № 8 (2006 год) о праве ребенка на защиту от телесных наказаний и других жестоких или унижающих достоинство видов наказания и рекомендует ему:</w:t>
      </w:r>
    </w:p>
    <w:p w:rsidR="00CD09F7" w:rsidRDefault="00CD09F7" w:rsidP="00E74ADB">
      <w:pPr>
        <w:rPr>
          <w:rFonts w:cs="TimesNewRoman"/>
          <w:b/>
          <w:bCs/>
        </w:rPr>
      </w:pPr>
    </w:p>
    <w:p w:rsidR="00CD09F7" w:rsidRDefault="00CD09F7" w:rsidP="00006B2C">
      <w:pPr>
        <w:rPr>
          <w:rFonts w:cs="TimesNewRoman"/>
          <w:b/>
          <w:bCs/>
        </w:rPr>
      </w:pPr>
      <w:r>
        <w:rPr>
          <w:rFonts w:cs="TimesNewRoman"/>
          <w:b/>
          <w:bCs/>
        </w:rPr>
        <w:tab/>
        <w:t>а)</w:t>
      </w:r>
      <w:r>
        <w:rPr>
          <w:rFonts w:cs="TimesNewRoman"/>
          <w:b/>
          <w:bCs/>
        </w:rPr>
        <w:tab/>
        <w:t>конкретно запретить в законодательном порядке применение телесных наказаний в семье, в школах и детских учреждениях, а также обеспечить эффективное соблюдение такого законодательства и привлечение к судебной ответственности на систематической основе лиц, виновных в жестоком обращении с детьми;</w:t>
      </w:r>
    </w:p>
    <w:p w:rsidR="00CD09F7" w:rsidRDefault="00CD09F7" w:rsidP="00006B2C">
      <w:pPr>
        <w:rPr>
          <w:rFonts w:cs="TimesNewRoman"/>
          <w:b/>
          <w:bCs/>
        </w:rPr>
      </w:pPr>
    </w:p>
    <w:p w:rsidR="00CD09F7" w:rsidRDefault="00CD09F7" w:rsidP="00006B2C">
      <w:pPr>
        <w:rPr>
          <w:rFonts w:cs="TimesNewRoman"/>
          <w:b/>
          <w:bCs/>
        </w:rPr>
      </w:pPr>
      <w:r>
        <w:rPr>
          <w:rFonts w:cs="TimesNewRoman"/>
          <w:b/>
          <w:bCs/>
        </w:rPr>
        <w:tab/>
      </w:r>
      <w:r>
        <w:rPr>
          <w:rFonts w:cs="TimesNewRoman"/>
          <w:b/>
          <w:bCs/>
          <w:lang w:val="en-US"/>
        </w:rPr>
        <w:t>b</w:t>
      </w:r>
      <w:r>
        <w:rPr>
          <w:rFonts w:cs="TimesNewRoman"/>
          <w:b/>
          <w:bCs/>
        </w:rPr>
        <w:t>)</w:t>
      </w:r>
      <w:r>
        <w:rPr>
          <w:rFonts w:cs="TimesNewRoman"/>
          <w:b/>
          <w:bCs/>
        </w:rPr>
        <w:tab/>
        <w:t>провести всеобъемлющее исследование для анализа причин, характера и масштабов распространенности телесных наказаний;</w:t>
      </w:r>
    </w:p>
    <w:p w:rsidR="00CD09F7" w:rsidRDefault="00CD09F7" w:rsidP="00E74ADB">
      <w:pPr>
        <w:ind w:left="1122" w:hanging="1122"/>
        <w:rPr>
          <w:rFonts w:cs="TimesNewRoman"/>
          <w:b/>
          <w:bCs/>
        </w:rPr>
      </w:pPr>
    </w:p>
    <w:p w:rsidR="00CD09F7" w:rsidRDefault="00CD09F7" w:rsidP="00006B2C">
      <w:pPr>
        <w:rPr>
          <w:rFonts w:cs="TimesNewRoman"/>
          <w:b/>
          <w:bCs/>
        </w:rPr>
      </w:pPr>
      <w:r>
        <w:rPr>
          <w:rFonts w:cs="TimesNewRoman"/>
          <w:b/>
          <w:bCs/>
        </w:rPr>
        <w:tab/>
      </w:r>
      <w:r>
        <w:rPr>
          <w:rFonts w:cs="TimesNewRoman"/>
          <w:b/>
          <w:bCs/>
          <w:lang w:val="en-US"/>
        </w:rPr>
        <w:t>c</w:t>
      </w:r>
      <w:r>
        <w:rPr>
          <w:rFonts w:cs="TimesNewRoman"/>
          <w:b/>
          <w:bCs/>
        </w:rPr>
        <w:t>)</w:t>
      </w:r>
      <w:r>
        <w:rPr>
          <w:rFonts w:cs="TimesNewRoman"/>
          <w:b/>
          <w:bCs/>
        </w:rPr>
        <w:tab/>
        <w:t>организовать кампании по просвещению населения, повышению осведомленности и социальной мобилизации в связи с пагубными последствиями телесных наказаний с целью изменения общего отношения к такой практике и поощрения позитивных, ненасильственных и основанных на участии форм воспитания и обучения детей;</w:t>
      </w:r>
    </w:p>
    <w:p w:rsidR="00CD09F7" w:rsidRDefault="00CD09F7" w:rsidP="00006B2C">
      <w:pPr>
        <w:rPr>
          <w:rFonts w:cs="TimesNewRoman"/>
          <w:b/>
          <w:bCs/>
        </w:rPr>
      </w:pPr>
    </w:p>
    <w:p w:rsidR="00CD09F7" w:rsidRDefault="00CD09F7" w:rsidP="00006B2C">
      <w:pPr>
        <w:rPr>
          <w:rFonts w:cs="TimesNewRoman"/>
          <w:b/>
          <w:bCs/>
        </w:rPr>
      </w:pPr>
      <w:r>
        <w:rPr>
          <w:rFonts w:cs="TimesNewRoman"/>
          <w:b/>
          <w:bCs/>
        </w:rPr>
        <w:tab/>
      </w:r>
      <w:r>
        <w:rPr>
          <w:rFonts w:cs="TimesNewRoman"/>
          <w:b/>
          <w:bCs/>
          <w:lang w:val="en-US"/>
        </w:rPr>
        <w:t>d</w:t>
      </w:r>
      <w:r>
        <w:rPr>
          <w:rFonts w:cs="TimesNewRoman"/>
          <w:b/>
          <w:bCs/>
        </w:rPr>
        <w:t>)</w:t>
      </w:r>
      <w:r>
        <w:rPr>
          <w:rFonts w:cs="TimesNewRoman"/>
          <w:b/>
          <w:bCs/>
        </w:rPr>
        <w:tab/>
        <w:t>обеспечить проведение просветительской программы борьбы против применения телесных наказаний, учитывающей как различные вопросы прав ребенка, так и психологические аспекты;</w:t>
      </w:r>
    </w:p>
    <w:p w:rsidR="00CD09F7" w:rsidRDefault="00CD09F7" w:rsidP="00006B2C">
      <w:pPr>
        <w:rPr>
          <w:rFonts w:cs="TimesNewRoman"/>
          <w:b/>
          <w:bCs/>
        </w:rPr>
      </w:pPr>
    </w:p>
    <w:p w:rsidR="00CD09F7" w:rsidRDefault="00CD09F7" w:rsidP="00006B2C">
      <w:pPr>
        <w:rPr>
          <w:rFonts w:cs="TimesNewRoman"/>
          <w:b/>
          <w:bCs/>
        </w:rPr>
      </w:pPr>
      <w:r>
        <w:rPr>
          <w:rFonts w:cs="TimesNewRoman"/>
          <w:b/>
          <w:bCs/>
        </w:rPr>
        <w:tab/>
      </w:r>
      <w:r>
        <w:rPr>
          <w:rFonts w:cs="TimesNewRoman"/>
          <w:b/>
          <w:bCs/>
          <w:lang w:val="en-US"/>
        </w:rPr>
        <w:t>e</w:t>
      </w:r>
      <w:r>
        <w:rPr>
          <w:rFonts w:cs="TimesNewRoman"/>
          <w:b/>
          <w:bCs/>
        </w:rPr>
        <w:t>)</w:t>
      </w:r>
      <w:r>
        <w:rPr>
          <w:rFonts w:cs="TimesNewRoman"/>
          <w:b/>
          <w:bCs/>
        </w:rPr>
        <w:tab/>
        <w:t xml:space="preserve">обеспечить восстановление и социальную </w:t>
      </w:r>
      <w:proofErr w:type="spellStart"/>
      <w:r>
        <w:rPr>
          <w:rFonts w:cs="TimesNewRoman"/>
          <w:b/>
          <w:bCs/>
        </w:rPr>
        <w:t>реинтеграцию</w:t>
      </w:r>
      <w:proofErr w:type="spellEnd"/>
      <w:r>
        <w:rPr>
          <w:rFonts w:cs="TimesNewRoman"/>
          <w:b/>
          <w:bCs/>
        </w:rPr>
        <w:t xml:space="preserve"> жертв телесных наказаний;</w:t>
      </w:r>
    </w:p>
    <w:p w:rsidR="00CD09F7" w:rsidRDefault="00CD09F7" w:rsidP="00006B2C">
      <w:pPr>
        <w:rPr>
          <w:rFonts w:cs="TimesNewRoman"/>
          <w:b/>
          <w:bCs/>
        </w:rPr>
      </w:pPr>
    </w:p>
    <w:p w:rsidR="00CD09F7" w:rsidRDefault="00CD09F7" w:rsidP="00006B2C">
      <w:pPr>
        <w:rPr>
          <w:rFonts w:cs="TimesNewRoman"/>
          <w:b/>
          <w:bCs/>
        </w:rPr>
      </w:pPr>
      <w:r>
        <w:rPr>
          <w:rFonts w:cs="TimesNewRoman"/>
          <w:b/>
          <w:bCs/>
        </w:rPr>
        <w:tab/>
      </w:r>
      <w:r>
        <w:rPr>
          <w:rFonts w:cs="TimesNewRoman"/>
          <w:b/>
          <w:bCs/>
          <w:lang w:val="en-US"/>
        </w:rPr>
        <w:t>f</w:t>
      </w:r>
      <w:r>
        <w:rPr>
          <w:rFonts w:cs="TimesNewRoman"/>
          <w:b/>
          <w:bCs/>
        </w:rPr>
        <w:t>)</w:t>
      </w:r>
      <w:r>
        <w:rPr>
          <w:rFonts w:cs="TimesNewRoman"/>
          <w:b/>
          <w:bCs/>
        </w:rPr>
        <w:tab/>
        <w:t>принять соответствующие меры для решения проблемы жестокого обращения с детьми в исламских школах и привлекать правонарушителей к ответственности в соответствии с нормами уголовного права.</w:t>
      </w:r>
    </w:p>
    <w:p w:rsidR="00CD09F7" w:rsidRDefault="00CD09F7" w:rsidP="00E74ADB">
      <w:pPr>
        <w:ind w:left="1122" w:hanging="1122"/>
        <w:rPr>
          <w:rFonts w:cs="TimesNewRoman"/>
          <w:b/>
          <w:bCs/>
        </w:rPr>
      </w:pPr>
    </w:p>
    <w:p w:rsidR="00CD09F7" w:rsidRDefault="00CD09F7" w:rsidP="00E74ADB">
      <w:pPr>
        <w:tabs>
          <w:tab w:val="clear" w:pos="1134"/>
          <w:tab w:val="left" w:pos="0"/>
          <w:tab w:val="left" w:pos="1122"/>
        </w:tabs>
        <w:rPr>
          <w:rFonts w:cs="TimesNewRoman"/>
          <w:b/>
          <w:bCs/>
        </w:rPr>
      </w:pPr>
      <w:r>
        <w:rPr>
          <w:rFonts w:cs="TimesNewRoman"/>
          <w:b/>
          <w:bCs/>
        </w:rPr>
        <w:t>Последующие меры в связи с исследованием Организации Объединенных Наций по вопросу о насилии в отношении детей</w:t>
      </w:r>
    </w:p>
    <w:p w:rsidR="00CD09F7" w:rsidRDefault="00CD09F7" w:rsidP="00E74ADB">
      <w:pPr>
        <w:tabs>
          <w:tab w:val="clear" w:pos="1134"/>
          <w:tab w:val="left" w:pos="0"/>
          <w:tab w:val="left" w:pos="1122"/>
        </w:tabs>
        <w:rPr>
          <w:rFonts w:cs="TimesNewRoman"/>
          <w:b/>
          <w:bCs/>
        </w:rPr>
      </w:pPr>
    </w:p>
    <w:p w:rsidR="00CD09F7" w:rsidRDefault="00CD09F7" w:rsidP="00E74ADB">
      <w:pPr>
        <w:tabs>
          <w:tab w:val="clear" w:pos="1134"/>
          <w:tab w:val="left" w:pos="0"/>
          <w:tab w:val="left" w:pos="1122"/>
        </w:tabs>
      </w:pPr>
      <w:r>
        <w:t>39.</w:t>
      </w:r>
      <w:r>
        <w:tab/>
        <w:t>Приветствуя создание национальной структуры для координации действий по борьбе с насилием в отношении женщин и детей, Комитет, вместе с тем, выражает сожаление в связи с тем, что такая структура пока еще не обеспечила разработку всеобъемлющей стратегии по борьбе с любыми формами насилия в отношении детей.</w:t>
      </w:r>
    </w:p>
    <w:p w:rsidR="00CD09F7" w:rsidRDefault="00CD09F7" w:rsidP="00E74ADB">
      <w:pPr>
        <w:tabs>
          <w:tab w:val="clear" w:pos="1134"/>
          <w:tab w:val="left" w:pos="0"/>
          <w:tab w:val="left" w:pos="1122"/>
        </w:tabs>
      </w:pPr>
    </w:p>
    <w:p w:rsidR="00EF68E4" w:rsidRPr="005F3E0C" w:rsidRDefault="00EF68E4" w:rsidP="00E74ADB">
      <w:pPr>
        <w:rPr>
          <w:b/>
        </w:rPr>
      </w:pPr>
      <w:r w:rsidRPr="005F3E0C">
        <w:t>40.</w:t>
      </w:r>
      <w:r w:rsidRPr="005F3E0C">
        <w:tab/>
      </w:r>
      <w:r w:rsidRPr="005F3E0C">
        <w:rPr>
          <w:b/>
        </w:rPr>
        <w:t>Комитет призывает государство-участник уделить приоритетное внимание ликвидации всех форм насилия в отношении детей.  Ссылаясь на исследование Организации Объединенных Наций по вопросу о насилии в отношении детей (А/61/299), Комитет рекомендует государству-участнику:</w:t>
      </w:r>
    </w:p>
    <w:p w:rsidR="00EF68E4" w:rsidRPr="005F3E0C" w:rsidRDefault="00EF68E4" w:rsidP="00E74ADB">
      <w:pPr>
        <w:rPr>
          <w:b/>
        </w:rPr>
      </w:pPr>
    </w:p>
    <w:p w:rsidR="00EF68E4" w:rsidRPr="005F3E0C" w:rsidRDefault="00EF68E4" w:rsidP="00006B2C">
      <w:pPr>
        <w:rPr>
          <w:b/>
        </w:rPr>
      </w:pPr>
      <w:r w:rsidRPr="005F3E0C">
        <w:tab/>
      </w:r>
      <w:r w:rsidRPr="005F3E0C">
        <w:rPr>
          <w:b/>
        </w:rPr>
        <w:t>a)</w:t>
      </w:r>
      <w:r w:rsidRPr="005F3E0C">
        <w:rPr>
          <w:b/>
        </w:rPr>
        <w:tab/>
        <w:t>принять все необходимые меры для выполнения рекомендаций, содержащихся в исследовании Организации Объединенных Наций по вопросу о насилии в отношении детей, с учетом выводов и рекомендаций Регионального консультативного совещания для стран Западной и Центральной Африки (состоявшегося 23-25 мая 2005 года в Бамако).  Комитет, в частности, рекомендует государству-участнику уделить особое внимание следующим рекомендациям:</w:t>
      </w:r>
    </w:p>
    <w:p w:rsidR="00EF68E4" w:rsidRPr="005F3E0C" w:rsidRDefault="00EF68E4" w:rsidP="00E74ADB">
      <w:pPr>
        <w:ind w:left="1134" w:hanging="1134"/>
        <w:rPr>
          <w:b/>
        </w:rPr>
      </w:pPr>
    </w:p>
    <w:p w:rsidR="00EF68E4" w:rsidRPr="005F3E0C" w:rsidRDefault="00EF68E4" w:rsidP="00E74ADB">
      <w:pPr>
        <w:tabs>
          <w:tab w:val="clear" w:pos="1134"/>
          <w:tab w:val="clear" w:pos="1701"/>
          <w:tab w:val="right" w:pos="1309"/>
          <w:tab w:val="left" w:pos="1683"/>
        </w:tabs>
        <w:ind w:left="1683" w:hanging="1683"/>
        <w:rPr>
          <w:b/>
        </w:rPr>
      </w:pPr>
      <w:r w:rsidRPr="005F3E0C">
        <w:rPr>
          <w:b/>
        </w:rPr>
        <w:tab/>
      </w:r>
      <w:r w:rsidRPr="005F3E0C">
        <w:rPr>
          <w:b/>
        </w:rPr>
        <w:tab/>
        <w:t>i)</w:t>
      </w:r>
      <w:r w:rsidRPr="005F3E0C">
        <w:rPr>
          <w:b/>
        </w:rPr>
        <w:tab/>
        <w:t>запретить все формы насилия в отношении детей;</w:t>
      </w:r>
    </w:p>
    <w:p w:rsidR="00EF68E4" w:rsidRPr="005F3E0C" w:rsidRDefault="00EF68E4" w:rsidP="00E74ADB">
      <w:pPr>
        <w:tabs>
          <w:tab w:val="clear" w:pos="1134"/>
          <w:tab w:val="clear" w:pos="1701"/>
          <w:tab w:val="right" w:pos="1309"/>
          <w:tab w:val="left" w:pos="1683"/>
        </w:tabs>
        <w:ind w:left="1683" w:hanging="1683"/>
        <w:rPr>
          <w:b/>
        </w:rPr>
      </w:pPr>
    </w:p>
    <w:p w:rsidR="00EF68E4" w:rsidRPr="005F3E0C" w:rsidRDefault="00EF68E4" w:rsidP="00E74ADB">
      <w:pPr>
        <w:tabs>
          <w:tab w:val="clear" w:pos="1134"/>
          <w:tab w:val="clear" w:pos="1701"/>
          <w:tab w:val="right" w:pos="1309"/>
          <w:tab w:val="left" w:pos="1683"/>
        </w:tabs>
        <w:ind w:left="1683" w:hanging="1683"/>
        <w:rPr>
          <w:b/>
        </w:rPr>
      </w:pPr>
      <w:r w:rsidRPr="005F3E0C">
        <w:rPr>
          <w:b/>
        </w:rPr>
        <w:tab/>
      </w:r>
      <w:r w:rsidRPr="005F3E0C">
        <w:rPr>
          <w:b/>
        </w:rPr>
        <w:tab/>
        <w:t>ii)</w:t>
      </w:r>
      <w:r w:rsidRPr="005F3E0C">
        <w:rPr>
          <w:b/>
        </w:rPr>
        <w:tab/>
        <w:t>укрепить обязательства и практическую деятельность на национальном и местном уровнях;</w:t>
      </w:r>
    </w:p>
    <w:p w:rsidR="00EF68E4" w:rsidRPr="005F3E0C" w:rsidRDefault="00EF68E4" w:rsidP="00E74ADB">
      <w:pPr>
        <w:tabs>
          <w:tab w:val="clear" w:pos="1134"/>
          <w:tab w:val="clear" w:pos="1701"/>
          <w:tab w:val="right" w:pos="1309"/>
          <w:tab w:val="left" w:pos="1683"/>
        </w:tabs>
        <w:ind w:left="1683" w:hanging="1683"/>
        <w:rPr>
          <w:b/>
        </w:rPr>
      </w:pPr>
    </w:p>
    <w:p w:rsidR="00EF68E4" w:rsidRPr="005F3E0C" w:rsidRDefault="00EF68E4" w:rsidP="00E74ADB">
      <w:pPr>
        <w:tabs>
          <w:tab w:val="clear" w:pos="1134"/>
          <w:tab w:val="clear" w:pos="1701"/>
          <w:tab w:val="right" w:pos="1309"/>
          <w:tab w:val="left" w:pos="1683"/>
        </w:tabs>
        <w:ind w:left="1683" w:hanging="1683"/>
        <w:rPr>
          <w:b/>
        </w:rPr>
      </w:pPr>
      <w:r w:rsidRPr="005F3E0C">
        <w:rPr>
          <w:b/>
        </w:rPr>
        <w:tab/>
      </w:r>
      <w:r w:rsidRPr="005F3E0C">
        <w:rPr>
          <w:b/>
        </w:rPr>
        <w:tab/>
        <w:t>iii)</w:t>
      </w:r>
      <w:r w:rsidRPr="005F3E0C">
        <w:rPr>
          <w:b/>
        </w:rPr>
        <w:tab/>
        <w:t>пропагандировать ценности, не связанные с насилием, и повышать осведомленность населения;</w:t>
      </w:r>
    </w:p>
    <w:p w:rsidR="00EF68E4" w:rsidRPr="005F3E0C" w:rsidRDefault="00EF68E4" w:rsidP="00E74ADB">
      <w:pPr>
        <w:tabs>
          <w:tab w:val="clear" w:pos="1134"/>
          <w:tab w:val="clear" w:pos="1701"/>
          <w:tab w:val="right" w:pos="1309"/>
          <w:tab w:val="left" w:pos="1683"/>
        </w:tabs>
        <w:ind w:left="1683" w:hanging="1683"/>
        <w:rPr>
          <w:b/>
        </w:rPr>
      </w:pPr>
    </w:p>
    <w:p w:rsidR="00EF68E4" w:rsidRPr="005F3E0C" w:rsidRDefault="00EF68E4" w:rsidP="00E74ADB">
      <w:pPr>
        <w:tabs>
          <w:tab w:val="clear" w:pos="1134"/>
          <w:tab w:val="clear" w:pos="1701"/>
          <w:tab w:val="right" w:pos="1309"/>
          <w:tab w:val="left" w:pos="1683"/>
        </w:tabs>
        <w:ind w:left="1683" w:hanging="1683"/>
        <w:rPr>
          <w:b/>
        </w:rPr>
      </w:pPr>
      <w:r w:rsidRPr="005F3E0C">
        <w:rPr>
          <w:b/>
        </w:rPr>
        <w:tab/>
      </w:r>
      <w:r w:rsidRPr="005F3E0C">
        <w:rPr>
          <w:b/>
        </w:rPr>
        <w:tab/>
        <w:t>iv)</w:t>
      </w:r>
      <w:r w:rsidRPr="005F3E0C">
        <w:rPr>
          <w:b/>
        </w:rPr>
        <w:tab/>
        <w:t>укрепить потенциал всех специалистов, работающих с детьми и в их интересах;</w:t>
      </w:r>
    </w:p>
    <w:p w:rsidR="00EF68E4" w:rsidRPr="005F3E0C" w:rsidRDefault="00EF68E4" w:rsidP="00E74ADB">
      <w:pPr>
        <w:tabs>
          <w:tab w:val="clear" w:pos="1134"/>
          <w:tab w:val="clear" w:pos="1701"/>
          <w:tab w:val="right" w:pos="1309"/>
          <w:tab w:val="left" w:pos="1683"/>
        </w:tabs>
        <w:ind w:left="1683" w:hanging="1683"/>
        <w:rPr>
          <w:b/>
        </w:rPr>
      </w:pPr>
    </w:p>
    <w:p w:rsidR="00EF68E4" w:rsidRPr="005F3E0C" w:rsidRDefault="00EF68E4" w:rsidP="00E74ADB">
      <w:pPr>
        <w:tabs>
          <w:tab w:val="clear" w:pos="1134"/>
          <w:tab w:val="clear" w:pos="1701"/>
          <w:tab w:val="right" w:pos="1309"/>
          <w:tab w:val="left" w:pos="1683"/>
        </w:tabs>
        <w:ind w:left="1683" w:hanging="1683"/>
        <w:rPr>
          <w:b/>
        </w:rPr>
      </w:pPr>
      <w:r w:rsidRPr="005F3E0C">
        <w:rPr>
          <w:b/>
        </w:rPr>
        <w:tab/>
      </w:r>
      <w:r w:rsidRPr="005F3E0C">
        <w:rPr>
          <w:b/>
        </w:rPr>
        <w:tab/>
        <w:t>v)</w:t>
      </w:r>
      <w:r w:rsidRPr="005F3E0C">
        <w:rPr>
          <w:b/>
        </w:rPr>
        <w:tab/>
        <w:t>привлекать виновных к ответственности и покончить с безнаказанностью;</w:t>
      </w:r>
    </w:p>
    <w:p w:rsidR="00EF68E4" w:rsidRPr="005F3E0C" w:rsidRDefault="00EF68E4" w:rsidP="00E74ADB">
      <w:pPr>
        <w:tabs>
          <w:tab w:val="clear" w:pos="1701"/>
          <w:tab w:val="right" w:pos="1683"/>
        </w:tabs>
        <w:ind w:left="2268" w:hanging="2268"/>
        <w:rPr>
          <w:b/>
        </w:rPr>
      </w:pPr>
    </w:p>
    <w:p w:rsidR="00EF68E4" w:rsidRPr="005F3E0C" w:rsidRDefault="00EF68E4" w:rsidP="00006B2C">
      <w:pPr>
        <w:rPr>
          <w:b/>
        </w:rPr>
      </w:pPr>
      <w:r w:rsidRPr="005F3E0C">
        <w:rPr>
          <w:b/>
        </w:rPr>
        <w:tab/>
        <w:t>b)</w:t>
      </w:r>
      <w:r w:rsidRPr="005F3E0C">
        <w:rPr>
          <w:b/>
        </w:rPr>
        <w:tab/>
        <w:t>использовать содержащиеся в исследовании рекомендации в качестве инструмента для работы в партнерстве с гражданским обществом и, в частности, с участием детей, с тем чтобы обеспечить защиту каждого ребенка от любых форм физического, сексуального или психологического насилия и придать импульс конкретным и планируемым для принятия в конкретные сроки мерам по недопущению и пресечению такого насилия и надругательств;</w:t>
      </w:r>
    </w:p>
    <w:p w:rsidR="00EF68E4" w:rsidRPr="005F3E0C" w:rsidRDefault="00EF68E4" w:rsidP="00006B2C">
      <w:pPr>
        <w:rPr>
          <w:b/>
        </w:rPr>
      </w:pPr>
    </w:p>
    <w:p w:rsidR="00EF68E4" w:rsidRPr="005F3E0C" w:rsidRDefault="00EF68E4" w:rsidP="00006B2C">
      <w:pPr>
        <w:rPr>
          <w:b/>
        </w:rPr>
      </w:pPr>
      <w:r w:rsidRPr="005F3E0C">
        <w:rPr>
          <w:b/>
        </w:rPr>
        <w:tab/>
        <w:t>c)</w:t>
      </w:r>
      <w:r w:rsidRPr="005F3E0C">
        <w:rPr>
          <w:b/>
        </w:rPr>
        <w:tab/>
        <w:t>наладить в этой связи техническое сотрудничество со Специальным представителем Генерального секретаря по вопросу о насилии в отношении детей, с УВКПЧ, ЮНИСЕФ и ВОЗ и с другими соответствующими учреждениями</w:t>
      </w:r>
      <w:r>
        <w:rPr>
          <w:b/>
        </w:rPr>
        <w:t>,</w:t>
      </w:r>
      <w:r w:rsidRPr="005F3E0C">
        <w:rPr>
          <w:b/>
        </w:rPr>
        <w:t xml:space="preserve"> такими</w:t>
      </w:r>
      <w:r>
        <w:rPr>
          <w:b/>
        </w:rPr>
        <w:t>,</w:t>
      </w:r>
      <w:r w:rsidRPr="005F3E0C">
        <w:rPr>
          <w:b/>
        </w:rPr>
        <w:t xml:space="preserve"> как МОТ, ЮНЕСКО, УВКБ, Управление Организации Объединенных Наций по наркотикам и преступности (ЮНОДК), а также с партнерами из числа НПО.</w:t>
      </w:r>
    </w:p>
    <w:p w:rsidR="00EF68E4" w:rsidRPr="005F3E0C" w:rsidRDefault="00EF68E4" w:rsidP="00E74ADB">
      <w:pPr>
        <w:ind w:left="1134" w:hanging="1134"/>
        <w:rPr>
          <w:b/>
        </w:rPr>
      </w:pPr>
    </w:p>
    <w:p w:rsidR="00EF68E4" w:rsidRPr="005F3E0C" w:rsidRDefault="00EF68E4" w:rsidP="00E74ADB">
      <w:pPr>
        <w:jc w:val="center"/>
        <w:rPr>
          <w:b/>
        </w:rPr>
      </w:pPr>
      <w:r w:rsidRPr="005F3E0C">
        <w:rPr>
          <w:b/>
        </w:rPr>
        <w:t>5.</w:t>
      </w:r>
      <w:r w:rsidRPr="005F3E0C">
        <w:rPr>
          <w:b/>
        </w:rPr>
        <w:tab/>
        <w:t>Семейное окружение и альтернативный уход</w:t>
      </w:r>
    </w:p>
    <w:p w:rsidR="00EF68E4" w:rsidRPr="005F3E0C" w:rsidRDefault="00EF68E4" w:rsidP="00E74ADB">
      <w:pPr>
        <w:jc w:val="center"/>
        <w:rPr>
          <w:b/>
          <w:bCs/>
        </w:rPr>
      </w:pPr>
      <w:r w:rsidRPr="005F3E0C">
        <w:rPr>
          <w:b/>
          <w:bCs/>
        </w:rPr>
        <w:t>(статьи 5, 18 (пункты 1-2), 9-11, 19-21, 25, 27 (пункт 4) и 39 Конвенции)</w:t>
      </w:r>
    </w:p>
    <w:p w:rsidR="00EF68E4" w:rsidRPr="005F3E0C" w:rsidRDefault="00EF68E4" w:rsidP="00E74ADB">
      <w:pPr>
        <w:jc w:val="center"/>
        <w:rPr>
          <w:b/>
          <w:bCs/>
        </w:rPr>
      </w:pPr>
    </w:p>
    <w:p w:rsidR="00EF68E4" w:rsidRPr="005F3E0C" w:rsidRDefault="00EF68E4" w:rsidP="00E74ADB">
      <w:pPr>
        <w:rPr>
          <w:b/>
          <w:bCs/>
        </w:rPr>
      </w:pPr>
      <w:r w:rsidRPr="005F3E0C">
        <w:rPr>
          <w:b/>
          <w:bCs/>
        </w:rPr>
        <w:t>Семейное окружение</w:t>
      </w:r>
    </w:p>
    <w:p w:rsidR="00EF68E4" w:rsidRPr="005F3E0C" w:rsidRDefault="00EF68E4" w:rsidP="00E74ADB">
      <w:pPr>
        <w:rPr>
          <w:b/>
          <w:bCs/>
        </w:rPr>
      </w:pPr>
    </w:p>
    <w:p w:rsidR="00EF68E4" w:rsidRPr="005F3E0C" w:rsidRDefault="00EF68E4" w:rsidP="00E74ADB">
      <w:pPr>
        <w:rPr>
          <w:bCs/>
        </w:rPr>
      </w:pPr>
      <w:r w:rsidRPr="005F3E0C">
        <w:rPr>
          <w:bCs/>
        </w:rPr>
        <w:t>41.</w:t>
      </w:r>
      <w:r w:rsidRPr="005F3E0C">
        <w:rPr>
          <w:bCs/>
        </w:rPr>
        <w:tab/>
        <w:t>Комитет приветствует информацию государства-участника о том, что оно предоставляет родителям семейные пособия, однако вместе с тем отмечает, что такие семейные пособия выплачиваются лишь ограниченному числу семей и что в государстве-участнике соответствующие услуги и финансовая поддержка семьям являются недостаточными.</w:t>
      </w:r>
    </w:p>
    <w:p w:rsidR="00EF68E4" w:rsidRPr="005F3E0C" w:rsidRDefault="00EF68E4" w:rsidP="00E74ADB">
      <w:pPr>
        <w:rPr>
          <w:bCs/>
        </w:rPr>
      </w:pPr>
    </w:p>
    <w:p w:rsidR="00006B2C" w:rsidRDefault="00EF68E4" w:rsidP="00E74ADB">
      <w:pPr>
        <w:rPr>
          <w:b/>
          <w:bCs/>
        </w:rPr>
      </w:pPr>
      <w:r w:rsidRPr="005F3E0C">
        <w:rPr>
          <w:bCs/>
        </w:rPr>
        <w:t>42.</w:t>
      </w:r>
      <w:r w:rsidRPr="005F3E0C">
        <w:rPr>
          <w:bCs/>
        </w:rPr>
        <w:tab/>
      </w:r>
      <w:r w:rsidRPr="005F3E0C">
        <w:rPr>
          <w:b/>
          <w:bCs/>
        </w:rPr>
        <w:t xml:space="preserve">Комитет настоятельно призывает государство-участник принять все необходимые меры с целью обеспечить выделение соответствующих финансовых средств и оказание другой поддержки программам помощи родителям в </w:t>
      </w:r>
    </w:p>
    <w:p w:rsidR="00EF68E4" w:rsidRPr="005F3E0C" w:rsidRDefault="00006B2C" w:rsidP="00E74ADB">
      <w:pPr>
        <w:rPr>
          <w:b/>
          <w:bCs/>
        </w:rPr>
      </w:pPr>
      <w:r>
        <w:rPr>
          <w:b/>
          <w:bCs/>
        </w:rPr>
        <w:br w:type="page"/>
      </w:r>
      <w:r w:rsidR="00EF68E4" w:rsidRPr="005F3E0C">
        <w:rPr>
          <w:b/>
          <w:bCs/>
        </w:rPr>
        <w:t>осуществлении их обязанностей.  Комитет обращается также к государству-участнику с призывом обеспечить реализацию программ по оказанию эффективной помощи детям в уязвимых семьях.</w:t>
      </w:r>
    </w:p>
    <w:p w:rsidR="00EF68E4" w:rsidRPr="005F3E0C" w:rsidRDefault="00EF68E4" w:rsidP="00E74ADB">
      <w:pPr>
        <w:rPr>
          <w:b/>
          <w:bCs/>
        </w:rPr>
      </w:pPr>
    </w:p>
    <w:p w:rsidR="00EF68E4" w:rsidRPr="005F3E0C" w:rsidRDefault="00EF68E4" w:rsidP="00E74ADB">
      <w:pPr>
        <w:rPr>
          <w:b/>
          <w:bCs/>
        </w:rPr>
      </w:pPr>
      <w:r w:rsidRPr="005F3E0C">
        <w:rPr>
          <w:b/>
          <w:bCs/>
        </w:rPr>
        <w:t>Родительские обязанности</w:t>
      </w:r>
    </w:p>
    <w:p w:rsidR="00EF68E4" w:rsidRPr="005F3E0C" w:rsidRDefault="00EF68E4" w:rsidP="00E74ADB">
      <w:pPr>
        <w:rPr>
          <w:b/>
          <w:bCs/>
        </w:rPr>
      </w:pPr>
    </w:p>
    <w:p w:rsidR="00EF68E4" w:rsidRPr="005F3E0C" w:rsidRDefault="00EF68E4" w:rsidP="00E74ADB">
      <w:pPr>
        <w:rPr>
          <w:bCs/>
        </w:rPr>
      </w:pPr>
      <w:r w:rsidRPr="005F3E0C">
        <w:rPr>
          <w:bCs/>
        </w:rPr>
        <w:t>43.</w:t>
      </w:r>
      <w:r w:rsidRPr="005F3E0C">
        <w:rPr>
          <w:bCs/>
        </w:rPr>
        <w:tab/>
        <w:t>Отмечая равенство прав и обязанностей родителей по Конституции, Комитет выражает обеспокоенность в связи с тем, что положения гражданского права ста</w:t>
      </w:r>
      <w:r>
        <w:rPr>
          <w:bCs/>
        </w:rPr>
        <w:t>в</w:t>
      </w:r>
      <w:r w:rsidRPr="005F3E0C">
        <w:rPr>
          <w:bCs/>
        </w:rPr>
        <w:t>ят женщин в подчиненное по отношению к их мужьям положение и лишают их возможности принимать какие-либо решения в семье.  Комитет обеспокоен тем, что семейный кодекс, работа над проектом которого началась в 1976 году, до сих пор не принят и что расторжение брака по одностороннему заявлению супруга и полигамия по</w:t>
      </w:r>
      <w:r w:rsidRPr="005F3E0C">
        <w:rPr>
          <w:bCs/>
        </w:rPr>
        <w:noBreakHyphen/>
        <w:t>прежнему практикуются в широких масштабах, что пагубно сказывается на правах ребенка.</w:t>
      </w:r>
    </w:p>
    <w:p w:rsidR="00EF68E4" w:rsidRPr="005F3E0C" w:rsidRDefault="00EF68E4" w:rsidP="00E74ADB">
      <w:pPr>
        <w:rPr>
          <w:bCs/>
        </w:rPr>
      </w:pPr>
    </w:p>
    <w:p w:rsidR="00EF68E4" w:rsidRPr="005F3E0C" w:rsidRDefault="00EF68E4" w:rsidP="00E74ADB">
      <w:pPr>
        <w:rPr>
          <w:b/>
          <w:bCs/>
        </w:rPr>
      </w:pPr>
      <w:r w:rsidRPr="005F3E0C">
        <w:rPr>
          <w:bCs/>
        </w:rPr>
        <w:t>44.</w:t>
      </w:r>
      <w:r w:rsidRPr="005F3E0C">
        <w:rPr>
          <w:bCs/>
        </w:rPr>
        <w:tab/>
      </w:r>
      <w:r w:rsidRPr="005F3E0C">
        <w:rPr>
          <w:b/>
          <w:bCs/>
        </w:rPr>
        <w:t>Комитет настоятельно призывает государство-участник пересмотреть законодательство, программы и политику с целью поощрения равноправного распределения родительских обязанностей.  Комитет также призывает государство-участник отменить, как и планировалось, расторжение брака по одностороннему заявлению супруга и противодействовать полигамии посредством применения правовых и административных мер и проведения просветительских кампаний по разъяснению п</w:t>
      </w:r>
      <w:r>
        <w:rPr>
          <w:b/>
          <w:bCs/>
        </w:rPr>
        <w:t>а</w:t>
      </w:r>
      <w:r w:rsidRPr="005F3E0C">
        <w:rPr>
          <w:b/>
          <w:bCs/>
        </w:rPr>
        <w:t>губного влияния полигамии на детей.  Комитет также настоятельно призывает государство-участник ускорить принятие семейного кодекса.</w:t>
      </w:r>
    </w:p>
    <w:p w:rsidR="00EF68E4" w:rsidRPr="005F3E0C" w:rsidRDefault="00EF68E4" w:rsidP="00E74ADB">
      <w:pPr>
        <w:rPr>
          <w:b/>
          <w:bCs/>
        </w:rPr>
      </w:pPr>
    </w:p>
    <w:p w:rsidR="00EF68E4" w:rsidRPr="005F3E0C" w:rsidRDefault="00EF68E4" w:rsidP="00E74ADB">
      <w:pPr>
        <w:rPr>
          <w:b/>
          <w:bCs/>
        </w:rPr>
      </w:pPr>
      <w:r w:rsidRPr="005F3E0C">
        <w:rPr>
          <w:b/>
          <w:bCs/>
        </w:rPr>
        <w:t>Попечительство над ребенком</w:t>
      </w:r>
    </w:p>
    <w:p w:rsidR="00EF68E4" w:rsidRPr="005F3E0C" w:rsidRDefault="00EF68E4" w:rsidP="00E74ADB">
      <w:pPr>
        <w:rPr>
          <w:b/>
          <w:bCs/>
        </w:rPr>
      </w:pPr>
    </w:p>
    <w:p w:rsidR="00EF68E4" w:rsidRPr="005F3E0C" w:rsidRDefault="00EF68E4" w:rsidP="00E74ADB">
      <w:pPr>
        <w:rPr>
          <w:rFonts w:eastAsia="SimSun" w:cs="TimesNewRoman"/>
          <w:bCs/>
          <w:lang w:eastAsia="zh-CN"/>
        </w:rPr>
      </w:pPr>
      <w:r w:rsidRPr="005F3E0C">
        <w:rPr>
          <w:bCs/>
        </w:rPr>
        <w:t>45.</w:t>
      </w:r>
      <w:r w:rsidRPr="005F3E0C">
        <w:rPr>
          <w:bCs/>
        </w:rPr>
        <w:tab/>
        <w:t>Как и при рассмотрении предыдущего периодического доклада (</w:t>
      </w:r>
      <w:r w:rsidRPr="005F3E0C">
        <w:rPr>
          <w:rFonts w:ascii="TimesNewRoman" w:eastAsia="SimSun" w:hAnsi="TimesNewRoman" w:cs="TimesNewRoman"/>
          <w:bCs/>
          <w:lang w:eastAsia="zh-CN"/>
        </w:rPr>
        <w:t xml:space="preserve">CRC/C/15/Add.179, </w:t>
      </w:r>
      <w:r w:rsidRPr="005F3E0C">
        <w:rPr>
          <w:rFonts w:eastAsia="SimSun" w:cs="TimesNewRoman"/>
          <w:bCs/>
          <w:lang w:eastAsia="zh-CN"/>
        </w:rPr>
        <w:t xml:space="preserve">пункт </w:t>
      </w:r>
      <w:r w:rsidRPr="005F3E0C">
        <w:rPr>
          <w:rFonts w:ascii="TimesNewRoman" w:eastAsia="SimSun" w:hAnsi="TimesNewRoman" w:cs="TimesNewRoman"/>
          <w:bCs/>
          <w:lang w:eastAsia="zh-CN"/>
        </w:rPr>
        <w:t>38)</w:t>
      </w:r>
      <w:r w:rsidRPr="005F3E0C">
        <w:rPr>
          <w:rFonts w:eastAsia="SimSun" w:cs="TimesNewRoman"/>
          <w:bCs/>
          <w:lang w:eastAsia="zh-CN"/>
        </w:rPr>
        <w:t xml:space="preserve">, </w:t>
      </w:r>
      <w:r w:rsidRPr="005F3E0C">
        <w:rPr>
          <w:bCs/>
        </w:rPr>
        <w:t xml:space="preserve">Комитет вновь выражает обеспокоенность </w:t>
      </w:r>
      <w:r w:rsidRPr="005F3E0C">
        <w:rPr>
          <w:rFonts w:eastAsia="SimSun" w:cs="TimesNewRoman"/>
          <w:bCs/>
          <w:lang w:eastAsia="zh-CN"/>
        </w:rPr>
        <w:t>в связи с тем, что по сохраняющимся обычаям в случае развода дети моложе семи лет передаются на воспитание матерям, а после достижения этого возраста - отцам, без учета мнения ребенка и без учета необходимости соблюдения его интересов.</w:t>
      </w:r>
    </w:p>
    <w:p w:rsidR="00EF68E4" w:rsidRPr="005F3E0C" w:rsidRDefault="00EF68E4" w:rsidP="00E74ADB">
      <w:pPr>
        <w:rPr>
          <w:rFonts w:eastAsia="SimSun" w:cs="TimesNewRoman"/>
          <w:bCs/>
          <w:lang w:eastAsia="zh-CN"/>
        </w:rPr>
      </w:pPr>
    </w:p>
    <w:p w:rsidR="00EF68E4" w:rsidRPr="005F3E0C" w:rsidRDefault="00EF68E4" w:rsidP="00E74ADB">
      <w:pPr>
        <w:rPr>
          <w:b/>
        </w:rPr>
      </w:pPr>
      <w:r w:rsidRPr="005F3E0C">
        <w:rPr>
          <w:rFonts w:eastAsia="SimSun" w:cs="TimesNewRoman"/>
          <w:bCs/>
          <w:lang w:eastAsia="zh-CN"/>
        </w:rPr>
        <w:t>46.</w:t>
      </w:r>
      <w:r w:rsidRPr="005F3E0C">
        <w:rPr>
          <w:rFonts w:eastAsia="SimSun" w:cs="TimesNewRoman"/>
          <w:bCs/>
          <w:lang w:eastAsia="zh-CN"/>
        </w:rPr>
        <w:tab/>
      </w:r>
      <w:r w:rsidRPr="005F3E0C">
        <w:rPr>
          <w:rFonts w:eastAsia="SimSun" w:cs="TimesNewRoman"/>
          <w:b/>
          <w:bCs/>
          <w:lang w:eastAsia="zh-CN"/>
        </w:rPr>
        <w:t xml:space="preserve">Комитет напоминает о своей предыдущей рекомендации государству-участнику </w:t>
      </w:r>
      <w:r w:rsidRPr="005F3E0C">
        <w:rPr>
          <w:rFonts w:eastAsia="SimSun"/>
          <w:b/>
          <w:lang w:eastAsia="zh-CN"/>
        </w:rPr>
        <w:t>(</w:t>
      </w:r>
      <w:r w:rsidRPr="005F3E0C">
        <w:rPr>
          <w:b/>
        </w:rPr>
        <w:t>CRC/C/15/Add.179, пункт 39) принять все необходимые меры для искоренения обычаев, применяемых в случаях развода, и продолжать усилия по информированию населения о негативных последствиях такой практики и ее противоречии наилучшему обеспечению интересов ребенка и другим соответствующим положениям Конвенции.</w:t>
      </w:r>
    </w:p>
    <w:p w:rsidR="00EF68E4" w:rsidRPr="005F3E0C" w:rsidRDefault="00EF68E4" w:rsidP="00E74ADB">
      <w:pPr>
        <w:rPr>
          <w:b/>
        </w:rPr>
      </w:pPr>
    </w:p>
    <w:p w:rsidR="00EF68E4" w:rsidRPr="005F3E0C" w:rsidRDefault="00006B2C" w:rsidP="00E74ADB">
      <w:pPr>
        <w:rPr>
          <w:b/>
        </w:rPr>
      </w:pPr>
      <w:r>
        <w:rPr>
          <w:b/>
        </w:rPr>
        <w:br w:type="page"/>
      </w:r>
      <w:r w:rsidR="00EF68E4" w:rsidRPr="005F3E0C">
        <w:rPr>
          <w:b/>
        </w:rPr>
        <w:t>Дети, лишенные своего семейного окружения</w:t>
      </w:r>
    </w:p>
    <w:p w:rsidR="00EF68E4" w:rsidRPr="005F3E0C" w:rsidRDefault="00EF68E4" w:rsidP="00E74ADB">
      <w:pPr>
        <w:rPr>
          <w:b/>
        </w:rPr>
      </w:pPr>
    </w:p>
    <w:p w:rsidR="00EF68E4" w:rsidRPr="005F3E0C" w:rsidRDefault="00EF68E4" w:rsidP="00E74ADB">
      <w:r w:rsidRPr="005F3E0C">
        <w:t>47.</w:t>
      </w:r>
      <w:r w:rsidRPr="005F3E0C">
        <w:tab/>
        <w:t>Комитет выражает обеспокоенность в связи с представленной государством-участником информацией о том, что 10% детей в возрасте до 15 лет не проживают совместно ни с одним из своих родителей.  Комитет обеспокоен недостаточностью усилий по обеспечению реинтеграции детей в их семьи, из-за чего уязвимые дети все чаще передаются на воспитание в детские учреждения.  Комитет также выражает обеспокоенность в связи с тем, что учреждения альтернативного ухода по</w:t>
      </w:r>
      <w:r w:rsidRPr="005F3E0C">
        <w:noBreakHyphen/>
        <w:t>прежнему испытывают нехватку подготовленного и квалифицированного персонала и не находятся под эффективным надзором со стороны Министерства по делам женщин и по вопросам защиты детей.</w:t>
      </w:r>
    </w:p>
    <w:p w:rsidR="00EF68E4" w:rsidRPr="005F3E0C" w:rsidRDefault="00EF68E4" w:rsidP="00E74ADB"/>
    <w:p w:rsidR="00EF68E4" w:rsidRPr="005F3E0C" w:rsidRDefault="00EF68E4" w:rsidP="00E74ADB">
      <w:pPr>
        <w:rPr>
          <w:b/>
        </w:rPr>
      </w:pPr>
      <w:r w:rsidRPr="005F3E0C">
        <w:t>48.</w:t>
      </w:r>
      <w:r w:rsidRPr="005F3E0C">
        <w:tab/>
      </w:r>
      <w:r w:rsidRPr="005F3E0C">
        <w:rPr>
          <w:b/>
        </w:rPr>
        <w:t>Комитет настоятельно призывает государство-участник разработать и осуществить стратегию защиты детей, с тем чтобы они могли пользоваться своим правом жить совместно со своей биологической семьей.  Комитет настоятельно призывает государство-участник разработать дополнительные программы по укреплению учреждений альтернативного ухода и обеспечению дополнительной подготовки социальных работников и работников системы социального обеспечения.  Комитет также обращается к государству-участнику с настоятельным призывом создать независимые механизмы для рассмотрения жалоб и мониторинга работы учреждений альтернативного ухода.</w:t>
      </w:r>
    </w:p>
    <w:p w:rsidR="00EF68E4" w:rsidRPr="005F3E0C" w:rsidRDefault="00EF68E4" w:rsidP="00E74ADB">
      <w:pPr>
        <w:rPr>
          <w:b/>
        </w:rPr>
      </w:pPr>
    </w:p>
    <w:p w:rsidR="00EF68E4" w:rsidRPr="005F3E0C" w:rsidRDefault="00EF68E4" w:rsidP="00E74ADB">
      <w:pPr>
        <w:rPr>
          <w:b/>
        </w:rPr>
      </w:pPr>
      <w:r w:rsidRPr="005F3E0C">
        <w:rPr>
          <w:b/>
        </w:rPr>
        <w:t>Усыновление/удочерение</w:t>
      </w:r>
    </w:p>
    <w:p w:rsidR="00EF68E4" w:rsidRPr="005F3E0C" w:rsidRDefault="00EF68E4" w:rsidP="00E74ADB">
      <w:pPr>
        <w:rPr>
          <w:b/>
        </w:rPr>
      </w:pPr>
    </w:p>
    <w:p w:rsidR="00EF68E4" w:rsidRPr="005F3E0C" w:rsidRDefault="00EF68E4" w:rsidP="00E74ADB">
      <w:r w:rsidRPr="005F3E0C">
        <w:t>49.</w:t>
      </w:r>
      <w:r w:rsidRPr="005F3E0C">
        <w:tab/>
        <w:t>Комитет с обеспокоенностью отмечает, что за отчетный период не было принято никаких значительных мер по сокращению числа неформальных усыновлений/ удочерений.  Комитет также выражает обеспокоенность в связи с тем, что, несмотря на распространенность международных усыновлений/удочерений в государстве-участнике, такая практика остается нерегулируемой.</w:t>
      </w:r>
    </w:p>
    <w:p w:rsidR="00EF68E4" w:rsidRPr="005F3E0C" w:rsidRDefault="00EF68E4" w:rsidP="00E74ADB"/>
    <w:p w:rsidR="00EF68E4" w:rsidRPr="005F3E0C" w:rsidRDefault="00EF68E4" w:rsidP="00E74ADB">
      <w:pPr>
        <w:rPr>
          <w:b/>
        </w:rPr>
      </w:pPr>
      <w:r w:rsidRPr="005F3E0C">
        <w:t>50.</w:t>
      </w:r>
      <w:r w:rsidRPr="005F3E0C">
        <w:tab/>
      </w:r>
      <w:r w:rsidRPr="005F3E0C">
        <w:rPr>
          <w:b/>
        </w:rPr>
        <w:t>Комитет призывает государство-участник включить в свод законов о детях конкретные положения о недопустимости практики неформальных усыновлений/</w:t>
      </w:r>
      <w:r>
        <w:rPr>
          <w:b/>
        </w:rPr>
        <w:t xml:space="preserve"> </w:t>
      </w:r>
      <w:r w:rsidRPr="005F3E0C">
        <w:rPr>
          <w:b/>
        </w:rPr>
        <w:t>удочерений и создать эффективный механизм осуществления контроля за усыновлениями/удочерениями.  Кроме того, Комитет напоминает о своей предыдущей рекомендации государству-участнику (CRC/C/15/Add.179, пункт 43) рассмотреть вопрос о возможности безотлагательной ратификации Гаагской конвенции 1993 года о защите детей и сотрудничестве в вопросах международного усыновления/удочерения.</w:t>
      </w:r>
    </w:p>
    <w:p w:rsidR="00EF68E4" w:rsidRPr="005F3E0C" w:rsidRDefault="00EF68E4" w:rsidP="00E74ADB">
      <w:pPr>
        <w:rPr>
          <w:b/>
        </w:rPr>
      </w:pPr>
    </w:p>
    <w:p w:rsidR="00EF68E4" w:rsidRPr="005F3E0C" w:rsidRDefault="00D23937" w:rsidP="00E74ADB">
      <w:pPr>
        <w:rPr>
          <w:b/>
        </w:rPr>
      </w:pPr>
      <w:r>
        <w:rPr>
          <w:b/>
        </w:rPr>
        <w:br w:type="page"/>
      </w:r>
      <w:r w:rsidR="00EF68E4" w:rsidRPr="005F3E0C">
        <w:rPr>
          <w:b/>
        </w:rPr>
        <w:t>Жестокое обращение и отсутствие заботы</w:t>
      </w:r>
    </w:p>
    <w:p w:rsidR="00EF68E4" w:rsidRPr="005F3E0C" w:rsidRDefault="00EF68E4" w:rsidP="00E74ADB">
      <w:pPr>
        <w:rPr>
          <w:b/>
        </w:rPr>
      </w:pPr>
    </w:p>
    <w:p w:rsidR="00EF68E4" w:rsidRPr="005F3E0C" w:rsidRDefault="00EF68E4" w:rsidP="00E74ADB">
      <w:r w:rsidRPr="005F3E0C">
        <w:t>51.</w:t>
      </w:r>
      <w:r w:rsidRPr="005F3E0C">
        <w:tab/>
        <w:t>Комитет выражает сожаление в связи с отсутствием в докладе государства-участника достаточной информация о жестоком обращении с детьми, в то время как такое обращение в семье, школах, особенно в исламских школах, и на улицах по</w:t>
      </w:r>
      <w:r w:rsidRPr="005F3E0C">
        <w:noBreakHyphen/>
        <w:t xml:space="preserve">прежнему широко распространено и зачастую оправдывается обычаями.  Комитет серьезно обеспокоен тем, что насилие по отношению к детям в обществе является социально приемлемым и не рассматривается в качестве приоритетной проблемы на государственном уровне.  Комитет выражает также обеспокоенность в связи с отсутствием в государстве-участнике системы защиты детей для мониторинга и регистрации случаев жестокого обращения с детьми и отсутствия заботы о них, в результате чего пострадавшие дети остаются без защиты.  </w:t>
      </w:r>
    </w:p>
    <w:p w:rsidR="00EF68E4" w:rsidRPr="005F3E0C" w:rsidRDefault="00EF68E4" w:rsidP="00E74ADB"/>
    <w:p w:rsidR="00EF68E4" w:rsidRPr="005F3E0C" w:rsidRDefault="00EF68E4" w:rsidP="00E74ADB">
      <w:pPr>
        <w:rPr>
          <w:b/>
        </w:rPr>
      </w:pPr>
      <w:r w:rsidRPr="005F3E0C">
        <w:t>52.</w:t>
      </w:r>
      <w:r w:rsidRPr="005F3E0C">
        <w:tab/>
      </w:r>
      <w:r w:rsidRPr="005F3E0C">
        <w:rPr>
          <w:b/>
        </w:rPr>
        <w:t>Комитет рекомендует государству-участнику создать систему защиты детей, включая эффективные механизмы получения, рассмотрения на основе собранных данных и расследования сообщений о случаях жестокого обращения с детьми и при необходимости возбуждать уголовное преследование в отношении лиц, совершающих такие деяния, учитывая при этом интересы ребенка и обеспечивая защиту частной жизни жертв, а также обеспечить оказание детям, пострадавшим от сексуального и других видов насилия, необходимой психологической и иной поддержки для их полного восстановления и социальной реинтеграции.  Комитет рекомендует также государству-участнику организовать профилактические кампании для разъяснения населению последствий надругательств над детьми и жестокого обращения с ними.</w:t>
      </w:r>
    </w:p>
    <w:p w:rsidR="00EF68E4" w:rsidRPr="005F3E0C" w:rsidRDefault="00EF68E4" w:rsidP="00E74ADB">
      <w:pPr>
        <w:rPr>
          <w:b/>
        </w:rPr>
      </w:pPr>
    </w:p>
    <w:p w:rsidR="00EF68E4" w:rsidRPr="005F3E0C" w:rsidRDefault="00D23937" w:rsidP="00D23937">
      <w:pPr>
        <w:rPr>
          <w:b/>
        </w:rPr>
      </w:pPr>
      <w:r>
        <w:rPr>
          <w:b/>
        </w:rPr>
        <w:tab/>
      </w:r>
      <w:r>
        <w:rPr>
          <w:b/>
        </w:rPr>
        <w:tab/>
      </w:r>
      <w:r w:rsidR="00EF68E4" w:rsidRPr="005F3E0C">
        <w:rPr>
          <w:b/>
        </w:rPr>
        <w:t>6.</w:t>
      </w:r>
      <w:r w:rsidR="00EF68E4" w:rsidRPr="005F3E0C">
        <w:rPr>
          <w:b/>
        </w:rPr>
        <w:tab/>
        <w:t>Базовое медицинское обслуживание и социальное обеспечение</w:t>
      </w:r>
    </w:p>
    <w:p w:rsidR="00EF68E4" w:rsidRPr="005F3E0C" w:rsidRDefault="00D23937" w:rsidP="00D23937">
      <w:pPr>
        <w:rPr>
          <w:b/>
        </w:rPr>
      </w:pP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 w:rsidR="00EF68E4" w:rsidRPr="005F3E0C">
        <w:rPr>
          <w:b/>
        </w:rPr>
        <w:t>(статьи 6, 18 (пункт 3), 23, 24, 26, 27 (пункты 1-3) Конвенции)</w:t>
      </w:r>
    </w:p>
    <w:p w:rsidR="00EF68E4" w:rsidRPr="005F3E0C" w:rsidRDefault="00EF68E4" w:rsidP="00E74ADB">
      <w:pPr>
        <w:jc w:val="center"/>
        <w:rPr>
          <w:b/>
        </w:rPr>
      </w:pPr>
    </w:p>
    <w:p w:rsidR="00EF68E4" w:rsidRPr="005F3E0C" w:rsidRDefault="00EF68E4" w:rsidP="00E74ADB">
      <w:pPr>
        <w:rPr>
          <w:b/>
        </w:rPr>
      </w:pPr>
      <w:r w:rsidRPr="005F3E0C">
        <w:rPr>
          <w:b/>
        </w:rPr>
        <w:t>Дети-инвалиды</w:t>
      </w:r>
    </w:p>
    <w:p w:rsidR="00EF68E4" w:rsidRPr="005F3E0C" w:rsidRDefault="00EF68E4" w:rsidP="00E74ADB">
      <w:pPr>
        <w:rPr>
          <w:b/>
        </w:rPr>
      </w:pPr>
    </w:p>
    <w:p w:rsidR="00EF68E4" w:rsidRPr="005F3E0C" w:rsidRDefault="00EF68E4" w:rsidP="00E74ADB">
      <w:r w:rsidRPr="005F3E0C">
        <w:t>53.</w:t>
      </w:r>
      <w:r w:rsidRPr="005F3E0C">
        <w:tab/>
        <w:t>Комитет с удовлетворением отмечает меры, совместно осуществленные НПО, учреждениями по защите детей и гуманитарными учреждениями в поддержку инвалидов, включая детей, создание специализированных учреждений для удовлетворения их потребностей и обеспечения их благополучия, а также принятие Национальной стратегии в области специализированного образования.  Вместе с тем Комитет по</w:t>
      </w:r>
      <w:r w:rsidRPr="005F3E0C">
        <w:noBreakHyphen/>
        <w:t>прежнему обеспокоен в связи с сохраняющейся в обществе дискриминацией в отношении детей-инвалидов и отсутствием надлежащего законодательства для защиты их прав.  Кроме того, он отмечает необходимость дополнительных усилий для охвата мерами помощи и реабилитации всех детей-инвалидов и повышени</w:t>
      </w:r>
      <w:r>
        <w:t>я</w:t>
      </w:r>
      <w:r w:rsidRPr="005F3E0C">
        <w:t xml:space="preserve"> доступности таких мер для детей-инвалидов, нуждающихся в защите.</w:t>
      </w:r>
    </w:p>
    <w:p w:rsidR="00F92F36" w:rsidRDefault="00F92F36" w:rsidP="00E74ADB">
      <w:pPr>
        <w:rPr>
          <w:b/>
        </w:rPr>
      </w:pPr>
      <w:r>
        <w:t>54.</w:t>
      </w:r>
      <w:r>
        <w:tab/>
      </w:r>
      <w:r>
        <w:rPr>
          <w:b/>
        </w:rPr>
        <w:t>Комитет рекомендует государству-участнику:</w:t>
      </w:r>
    </w:p>
    <w:p w:rsidR="00F92F36" w:rsidRDefault="00F92F36" w:rsidP="00E74ADB">
      <w:pPr>
        <w:rPr>
          <w:b/>
        </w:rPr>
      </w:pPr>
    </w:p>
    <w:p w:rsidR="00F92F36" w:rsidRDefault="00F92F36" w:rsidP="006A6BB5">
      <w:pPr>
        <w:rPr>
          <w:b/>
        </w:rPr>
      </w:pPr>
      <w:r>
        <w:rPr>
          <w:b/>
        </w:rPr>
        <w:tab/>
        <w:t>а)</w:t>
      </w:r>
      <w:r>
        <w:rPr>
          <w:b/>
        </w:rPr>
        <w:tab/>
        <w:t>учитывать положения Конвенции о правах инвалидов, статью 23 Конвенции о правах ребенка и принятое Комитетом замечание общего порядка № 9 (2006 год) относительно прав детей-инвалидов;</w:t>
      </w:r>
    </w:p>
    <w:p w:rsidR="00F92F36" w:rsidRDefault="00F92F36" w:rsidP="006A6BB5">
      <w:pPr>
        <w:rPr>
          <w:b/>
        </w:rPr>
      </w:pPr>
    </w:p>
    <w:p w:rsidR="00F92F36" w:rsidRDefault="00F92F36" w:rsidP="006A6BB5">
      <w:pPr>
        <w:rPr>
          <w:b/>
        </w:rPr>
      </w:pPr>
      <w:r>
        <w:rPr>
          <w:b/>
        </w:rPr>
        <w:tab/>
      </w:r>
      <w:r>
        <w:rPr>
          <w:b/>
          <w:lang w:val="en-US"/>
        </w:rPr>
        <w:t>b</w:t>
      </w:r>
      <w:r>
        <w:rPr>
          <w:b/>
        </w:rPr>
        <w:t>)</w:t>
      </w:r>
      <w:r>
        <w:rPr>
          <w:b/>
        </w:rPr>
        <w:tab/>
        <w:t>принять все необходимые меры для обеспечения осуществления законодательства, предусматривающего защиту детей-инвалидов и рассмотреть вопрос о возможности принятия конкретного законодательства в данной области;</w:t>
      </w:r>
    </w:p>
    <w:p w:rsidR="00F92F36" w:rsidRDefault="00F92F36" w:rsidP="006A6BB5">
      <w:pPr>
        <w:rPr>
          <w:b/>
        </w:rPr>
      </w:pPr>
    </w:p>
    <w:p w:rsidR="00F92F36" w:rsidRDefault="00F92F36" w:rsidP="006A6BB5">
      <w:pPr>
        <w:rPr>
          <w:b/>
        </w:rPr>
      </w:pPr>
      <w:r>
        <w:rPr>
          <w:b/>
        </w:rPr>
        <w:tab/>
        <w:t>с)</w:t>
      </w:r>
      <w:r>
        <w:rPr>
          <w:b/>
        </w:rPr>
        <w:tab/>
        <w:t>предпринять все усилия для охвата всех детей-инвалидов соответствующими программами и службами и обеспечить предоставление таким службам достаточных людских и финансовых ресурсов;</w:t>
      </w:r>
    </w:p>
    <w:p w:rsidR="00F92F36" w:rsidRDefault="00F92F36" w:rsidP="006A6BB5">
      <w:pPr>
        <w:rPr>
          <w:b/>
        </w:rPr>
      </w:pPr>
    </w:p>
    <w:p w:rsidR="00F92F36" w:rsidRDefault="00F92F36" w:rsidP="006A6BB5">
      <w:pPr>
        <w:rPr>
          <w:b/>
        </w:rPr>
      </w:pPr>
      <w:r>
        <w:rPr>
          <w:b/>
        </w:rPr>
        <w:tab/>
      </w:r>
      <w:r>
        <w:rPr>
          <w:b/>
          <w:lang w:val="en-US"/>
        </w:rPr>
        <w:t>d</w:t>
      </w:r>
      <w:r>
        <w:rPr>
          <w:b/>
        </w:rPr>
        <w:t>)</w:t>
      </w:r>
      <w:r>
        <w:rPr>
          <w:b/>
        </w:rPr>
        <w:tab/>
        <w:t xml:space="preserve">принять все необходимые меры для обеспечения выполнения Стратегии в области специализированного образования </w:t>
      </w:r>
      <w:r w:rsidRPr="005D093D">
        <w:rPr>
          <w:b/>
        </w:rPr>
        <w:t>2005 года</w:t>
      </w:r>
      <w:r>
        <w:rPr>
          <w:b/>
        </w:rPr>
        <w:t>, направленной на развитие образования для детей с особыми потребностями в области образования;</w:t>
      </w:r>
    </w:p>
    <w:p w:rsidR="00F92F36" w:rsidRDefault="00F92F36" w:rsidP="00E74ADB">
      <w:pPr>
        <w:ind w:left="1134" w:hanging="1134"/>
        <w:rPr>
          <w:b/>
        </w:rPr>
      </w:pPr>
    </w:p>
    <w:p w:rsidR="00F92F36" w:rsidRDefault="00F92F36" w:rsidP="006A6BB5">
      <w:pPr>
        <w:rPr>
          <w:b/>
        </w:rPr>
      </w:pPr>
      <w:r>
        <w:rPr>
          <w:b/>
        </w:rPr>
        <w:tab/>
        <w:t>е)</w:t>
      </w:r>
      <w:r>
        <w:rPr>
          <w:b/>
        </w:rPr>
        <w:tab/>
        <w:t>проводить просветительские кампании с целью повышения информированности родителей и населения о правах и особых потребностях детей-инвалидов и содействия их интеграции в общество;</w:t>
      </w:r>
    </w:p>
    <w:p w:rsidR="00F92F36" w:rsidRDefault="00F92F36" w:rsidP="006A6BB5">
      <w:pPr>
        <w:rPr>
          <w:b/>
        </w:rPr>
      </w:pPr>
    </w:p>
    <w:p w:rsidR="00F92F36" w:rsidRDefault="00F92F36" w:rsidP="006A6BB5">
      <w:pPr>
        <w:rPr>
          <w:b/>
        </w:rPr>
      </w:pPr>
      <w:r>
        <w:rPr>
          <w:b/>
        </w:rPr>
        <w:tab/>
      </w:r>
      <w:r>
        <w:rPr>
          <w:b/>
          <w:lang w:val="en-US"/>
        </w:rPr>
        <w:t>f</w:t>
      </w:r>
      <w:r>
        <w:rPr>
          <w:b/>
        </w:rPr>
        <w:t>)</w:t>
      </w:r>
      <w:r>
        <w:rPr>
          <w:b/>
        </w:rPr>
        <w:tab/>
        <w:t>организовать профессиональную подготовку таких работающих с детьми-инвалидами специалистов, как учителя, социальные работники, врачи, средний медицинский и вспомогательный персонал.</w:t>
      </w:r>
    </w:p>
    <w:p w:rsidR="00F92F36" w:rsidRDefault="00F92F36" w:rsidP="00E74ADB">
      <w:pPr>
        <w:ind w:left="1134" w:hanging="1134"/>
        <w:rPr>
          <w:b/>
        </w:rPr>
      </w:pPr>
    </w:p>
    <w:p w:rsidR="00F92F36" w:rsidRDefault="00F92F36" w:rsidP="00E74ADB">
      <w:pPr>
        <w:ind w:left="1134" w:hanging="1134"/>
        <w:rPr>
          <w:b/>
        </w:rPr>
      </w:pPr>
      <w:r>
        <w:rPr>
          <w:b/>
        </w:rPr>
        <w:t>Охрана здоровья и доступ к медицинскому обслуживанию</w:t>
      </w:r>
    </w:p>
    <w:p w:rsidR="00F92F36" w:rsidRDefault="00F92F36" w:rsidP="00E74ADB">
      <w:pPr>
        <w:ind w:left="1134" w:hanging="1134"/>
        <w:rPr>
          <w:b/>
        </w:rPr>
      </w:pPr>
    </w:p>
    <w:p w:rsidR="00F92F36" w:rsidRDefault="00F92F36" w:rsidP="00E74ADB">
      <w:r>
        <w:t>55.</w:t>
      </w:r>
      <w:r>
        <w:tab/>
        <w:t>Комитет с удовлетворением отмечает значительные усилия, предпринятые государством-участником в области охраны здоровья, прежде всего в том, что касается общего острого и хронического недоедания, смертности детей в возрасте до пяти лет и программ вакцинации.  Наряду с этим Комитет выражает обеспокоенность в связи с тем, что, несмотря на сохранение весьма высоких уровней острого и хронического недоедания и материнской смертности, этим важнейшим проблемам, очевидно, уделяется недостаточное серьезное внимание.  Кроме того, Комитет обеспокоен низкой эффективностью служб здравоохранения с точки зрения их доступности, возможностей их использования и качества, а также осуществлением традиционных и религиозных представлений, ограничивающих доступ детей к медицинской помощи.</w:t>
      </w:r>
    </w:p>
    <w:p w:rsidR="00F92F36" w:rsidRDefault="00F92F36" w:rsidP="00E74ADB"/>
    <w:p w:rsidR="00F92F36" w:rsidRDefault="00F92F36" w:rsidP="00E74ADB">
      <w:pPr>
        <w:rPr>
          <w:b/>
        </w:rPr>
      </w:pPr>
      <w:r>
        <w:t>56.</w:t>
      </w:r>
      <w:r>
        <w:tab/>
      </w:r>
      <w:r>
        <w:rPr>
          <w:b/>
        </w:rPr>
        <w:t>Комитет призывает государство-участник активизировать усилия по обеспечению равного доступа к качественному медицинскому обслуживанию для всех детей, включая детей, проживающих в наиболее отдаленных районах страны.  Кроме того, Комитет рекомендует государству-участнику активизировать усилия по укреплению состояния здоровья детей посредством, в частности:</w:t>
      </w:r>
    </w:p>
    <w:p w:rsidR="00F92F36" w:rsidRDefault="00F92F36" w:rsidP="00E74ADB">
      <w:pPr>
        <w:rPr>
          <w:b/>
        </w:rPr>
      </w:pPr>
    </w:p>
    <w:p w:rsidR="00F92F36" w:rsidRDefault="00F92F36" w:rsidP="006A6BB5">
      <w:pPr>
        <w:rPr>
          <w:b/>
        </w:rPr>
      </w:pPr>
      <w:r>
        <w:rPr>
          <w:b/>
        </w:rPr>
        <w:tab/>
        <w:t>а)</w:t>
      </w:r>
      <w:r>
        <w:rPr>
          <w:b/>
        </w:rPr>
        <w:tab/>
        <w:t xml:space="preserve">дальнейшей мобилизации финансовых и людских ресурсов на уровне районов в целях эффективного осуществления Национального плана развития здравоохранения с </w:t>
      </w:r>
      <w:proofErr w:type="spellStart"/>
      <w:r>
        <w:rPr>
          <w:b/>
        </w:rPr>
        <w:t>уделением</w:t>
      </w:r>
      <w:proofErr w:type="spellEnd"/>
      <w:r>
        <w:rPr>
          <w:b/>
        </w:rPr>
        <w:t xml:space="preserve"> особого внимания развитию системы первичной медико-санитарной помощи;</w:t>
      </w:r>
    </w:p>
    <w:p w:rsidR="00F92F36" w:rsidRDefault="00F92F36" w:rsidP="006A6BB5">
      <w:pPr>
        <w:rPr>
          <w:b/>
        </w:rPr>
      </w:pPr>
    </w:p>
    <w:p w:rsidR="00F92F36" w:rsidRDefault="00F92F36" w:rsidP="006A6BB5">
      <w:pPr>
        <w:rPr>
          <w:b/>
        </w:rPr>
      </w:pPr>
      <w:r>
        <w:rPr>
          <w:b/>
        </w:rPr>
        <w:tab/>
      </w:r>
      <w:r>
        <w:rPr>
          <w:b/>
          <w:lang w:val="en-US"/>
        </w:rPr>
        <w:t>b</w:t>
      </w:r>
      <w:r>
        <w:rPr>
          <w:b/>
        </w:rPr>
        <w:t>)</w:t>
      </w:r>
      <w:r>
        <w:rPr>
          <w:b/>
        </w:rPr>
        <w:tab/>
        <w:t>рассмотрения проблемы питания в качестве одного из национальных приоритетов и выделения соответствующих ресурсов на осуществление деятельности в области питания при полной интеграции этой деятельности в рамках государственных структур здравоохранения, а также использования соответствующих международных рекомендаций по устранению коренных причин недоедания;</w:t>
      </w:r>
    </w:p>
    <w:p w:rsidR="00F92F36" w:rsidRDefault="00F92F36" w:rsidP="006A6BB5">
      <w:pPr>
        <w:rPr>
          <w:b/>
        </w:rPr>
      </w:pPr>
    </w:p>
    <w:p w:rsidR="00F92F36" w:rsidRDefault="00F92F36" w:rsidP="006A6BB5">
      <w:pPr>
        <w:rPr>
          <w:b/>
        </w:rPr>
      </w:pPr>
      <w:r>
        <w:rPr>
          <w:b/>
        </w:rPr>
        <w:tab/>
        <w:t>с)</w:t>
      </w:r>
      <w:r>
        <w:rPr>
          <w:b/>
        </w:rPr>
        <w:tab/>
        <w:t xml:space="preserve">активизации усилий по дальнейшему сокращению младенческой и детской смертности с </w:t>
      </w:r>
      <w:proofErr w:type="spellStart"/>
      <w:r>
        <w:rPr>
          <w:b/>
        </w:rPr>
        <w:t>уделением</w:t>
      </w:r>
      <w:proofErr w:type="spellEnd"/>
      <w:r>
        <w:rPr>
          <w:b/>
        </w:rPr>
        <w:t xml:space="preserve"> особого внимания профилактическим мерам и терапии, включая проведение вакцинации, улучшение санитарных условий, расширение доступа к чистой питьевой воде, а также лечение инфекционных заболеваний и малярии;</w:t>
      </w:r>
    </w:p>
    <w:p w:rsidR="00F92F36" w:rsidRDefault="00F92F36" w:rsidP="006A6BB5">
      <w:pPr>
        <w:rPr>
          <w:b/>
        </w:rPr>
      </w:pPr>
    </w:p>
    <w:p w:rsidR="00F92F36" w:rsidRDefault="00F92F36" w:rsidP="006A6BB5">
      <w:pPr>
        <w:rPr>
          <w:b/>
        </w:rPr>
      </w:pPr>
      <w:r>
        <w:rPr>
          <w:b/>
        </w:rPr>
        <w:tab/>
      </w:r>
      <w:r>
        <w:rPr>
          <w:b/>
          <w:lang w:val="en-US"/>
        </w:rPr>
        <w:t>d</w:t>
      </w:r>
      <w:r>
        <w:rPr>
          <w:b/>
        </w:rPr>
        <w:t>)</w:t>
      </w:r>
      <w:r>
        <w:rPr>
          <w:b/>
        </w:rPr>
        <w:tab/>
        <w:t>активизации усилий по дальнейшему сокращению материнской смертности во всей стране, включая введение в общую практику конкретных профилактических мер по предупреждению послеродовых кровотечений и других основных причин материнской смертности;</w:t>
      </w:r>
    </w:p>
    <w:p w:rsidR="00F92F36" w:rsidRDefault="00F92F36" w:rsidP="006A6BB5">
      <w:pPr>
        <w:rPr>
          <w:b/>
        </w:rPr>
      </w:pPr>
    </w:p>
    <w:p w:rsidR="00F92F36" w:rsidRPr="00BE0F1D" w:rsidRDefault="00F92F36" w:rsidP="006A6BB5">
      <w:pPr>
        <w:rPr>
          <w:b/>
        </w:rPr>
      </w:pPr>
      <w:r>
        <w:rPr>
          <w:b/>
        </w:rPr>
        <w:tab/>
        <w:t>е)</w:t>
      </w:r>
      <w:r>
        <w:rPr>
          <w:b/>
        </w:rPr>
        <w:tab/>
        <w:t xml:space="preserve">продолжения деятельности в области иммунизации, включая принятие более эффективных </w:t>
      </w:r>
      <w:r w:rsidRPr="00BE0F1D">
        <w:rPr>
          <w:b/>
        </w:rPr>
        <w:t xml:space="preserve">мер </w:t>
      </w:r>
      <w:r>
        <w:rPr>
          <w:b/>
        </w:rPr>
        <w:t>для охвата иммунизацией "неохваченных" детей, а также эффективное осуществление полного набора мер по обеспечению комплексного лечения во всех медицинских округах;</w:t>
      </w:r>
    </w:p>
    <w:p w:rsidR="00F92F36" w:rsidRPr="00BE0F1D" w:rsidRDefault="00F92F36" w:rsidP="006A6BB5">
      <w:pPr>
        <w:rPr>
          <w:b/>
        </w:rPr>
      </w:pPr>
    </w:p>
    <w:p w:rsidR="00F92F36" w:rsidRPr="00BE0F1D" w:rsidRDefault="00F92F36" w:rsidP="006A6BB5">
      <w:pPr>
        <w:rPr>
          <w:b/>
        </w:rPr>
      </w:pPr>
      <w:r w:rsidRPr="00BE0F1D">
        <w:rPr>
          <w:b/>
        </w:rPr>
        <w:tab/>
      </w:r>
      <w:r>
        <w:rPr>
          <w:b/>
          <w:lang w:val="en-US"/>
        </w:rPr>
        <w:t>f</w:t>
      </w:r>
      <w:r w:rsidRPr="00BE0F1D">
        <w:rPr>
          <w:b/>
        </w:rPr>
        <w:t>)</w:t>
      </w:r>
      <w:r w:rsidRPr="00BE0F1D">
        <w:rPr>
          <w:b/>
        </w:rPr>
        <w:tab/>
      </w:r>
      <w:r>
        <w:rPr>
          <w:b/>
          <w:bCs/>
        </w:rPr>
        <w:t>предоставления всем слоям общества информации, доступа к просвещению и поддержки по использованию основных знаний о здоровье и питании ребенка, включая преимущества исключительно грудного вскармливания детей в течение первых шести месяцев жизни;</w:t>
      </w:r>
    </w:p>
    <w:p w:rsidR="00F92F36" w:rsidRDefault="00F92F36" w:rsidP="006A6BB5">
      <w:pPr>
        <w:rPr>
          <w:b/>
        </w:rPr>
      </w:pPr>
    </w:p>
    <w:p w:rsidR="00F92F36" w:rsidRDefault="00F92F36" w:rsidP="006A6BB5">
      <w:pPr>
        <w:rPr>
          <w:b/>
        </w:rPr>
      </w:pPr>
      <w:r>
        <w:rPr>
          <w:b/>
        </w:rPr>
        <w:tab/>
      </w:r>
      <w:r>
        <w:rPr>
          <w:b/>
          <w:lang w:val="en-US"/>
        </w:rPr>
        <w:t>g</w:t>
      </w:r>
      <w:r>
        <w:rPr>
          <w:b/>
        </w:rPr>
        <w:t>)</w:t>
      </w:r>
      <w:r>
        <w:rPr>
          <w:b/>
        </w:rPr>
        <w:tab/>
        <w:t xml:space="preserve">обращения за техническим содействием к </w:t>
      </w:r>
      <w:proofErr w:type="spellStart"/>
      <w:r>
        <w:rPr>
          <w:b/>
        </w:rPr>
        <w:t>ЮНИСЕФ</w:t>
      </w:r>
      <w:proofErr w:type="spellEnd"/>
      <w:r>
        <w:rPr>
          <w:b/>
        </w:rPr>
        <w:t xml:space="preserve"> и ВОЗ.</w:t>
      </w:r>
    </w:p>
    <w:p w:rsidR="00F92F36" w:rsidRDefault="00F92F36" w:rsidP="00E74ADB">
      <w:pPr>
        <w:ind w:left="1134" w:hanging="1134"/>
        <w:rPr>
          <w:b/>
        </w:rPr>
      </w:pPr>
      <w:r>
        <w:rPr>
          <w:b/>
        </w:rPr>
        <w:t>Здоровье подростков</w:t>
      </w:r>
    </w:p>
    <w:p w:rsidR="00F92F36" w:rsidRDefault="00F92F36" w:rsidP="00E74ADB">
      <w:pPr>
        <w:ind w:left="1134" w:hanging="1134"/>
        <w:rPr>
          <w:b/>
        </w:rPr>
      </w:pPr>
    </w:p>
    <w:p w:rsidR="00F92F36" w:rsidRDefault="00F92F36" w:rsidP="00E74ADB">
      <w:r>
        <w:t>57.</w:t>
      </w:r>
      <w:r>
        <w:tab/>
        <w:t>Комитет напоминает о выраженной им в ходе предыдущего обзора обеспокоенности (</w:t>
      </w:r>
      <w:proofErr w:type="spellStart"/>
      <w:r>
        <w:rPr>
          <w:lang w:val="en-US"/>
        </w:rPr>
        <w:t>CRC</w:t>
      </w:r>
      <w:proofErr w:type="spellEnd"/>
      <w:r w:rsidRPr="00975879">
        <w:t>/</w:t>
      </w:r>
      <w:r>
        <w:rPr>
          <w:lang w:val="en-US"/>
        </w:rPr>
        <w:t>C</w:t>
      </w:r>
      <w:r w:rsidRPr="00975879">
        <w:t>/15/</w:t>
      </w:r>
      <w:r>
        <w:rPr>
          <w:lang w:val="en-US"/>
        </w:rPr>
        <w:t>Add</w:t>
      </w:r>
      <w:r>
        <w:t>.179, пункт 48) в связи с недостаточностью внимания, уделяемого вопросам охраны здоровья подростков, что подтверждается отсутствием в докладе государства-участника информации по этому вопросу.  Обеспокоенность Комитета также вызвана отсутствием программ просвещения по вопросам сексуального и репродуктивного здоровья и повышения осведомленности о безопасных средствах контрацепции и обеспечения их доступности.</w:t>
      </w:r>
    </w:p>
    <w:p w:rsidR="00F92F36" w:rsidRDefault="00F92F36" w:rsidP="00E74ADB"/>
    <w:p w:rsidR="00F92F36" w:rsidRDefault="00F92F36" w:rsidP="00E74ADB">
      <w:pPr>
        <w:rPr>
          <w:b/>
        </w:rPr>
      </w:pPr>
      <w:r>
        <w:t>58.</w:t>
      </w:r>
      <w:r>
        <w:tab/>
      </w:r>
      <w:r>
        <w:rPr>
          <w:b/>
        </w:rPr>
        <w:t>С учетом принятого Комитетом замечания общего порядка № 4 (2003 год) о здоровье подростков Комитет настоятельно призывает государство-участник выполнить его предыдущую рекомендацию и провести всеобъемлющее исследование для оценки, при полном участии подростков, характера и масштабов проблем, связанных со здоровьем подростков, и использовать результаты этого исследования в качестве основы для разработки политики и программ в области охраны здоровья подростков.  Комитет рекомендует также государству-участнику расширить наличие и повысить стабильность услуг по охране сексуального и репродуктивного здоровья, а также поощрять программы просвещения по вопросам сексуального и репродуктивного здоровья.</w:t>
      </w:r>
    </w:p>
    <w:p w:rsidR="00F92F36" w:rsidRDefault="00F92F36" w:rsidP="00E74ADB">
      <w:pPr>
        <w:rPr>
          <w:b/>
        </w:rPr>
      </w:pPr>
    </w:p>
    <w:p w:rsidR="00F92F36" w:rsidRDefault="00F92F36" w:rsidP="00E74ADB">
      <w:pPr>
        <w:rPr>
          <w:b/>
        </w:rPr>
      </w:pPr>
      <w:r>
        <w:rPr>
          <w:b/>
        </w:rPr>
        <w:t>Вредная традиционная практика</w:t>
      </w:r>
    </w:p>
    <w:p w:rsidR="00F92F36" w:rsidRDefault="00F92F36" w:rsidP="00E74ADB">
      <w:pPr>
        <w:rPr>
          <w:b/>
        </w:rPr>
      </w:pPr>
    </w:p>
    <w:p w:rsidR="00F92F36" w:rsidRDefault="00F92F36" w:rsidP="00E74ADB">
      <w:r>
        <w:t>59.</w:t>
      </w:r>
      <w:r>
        <w:tab/>
        <w:t xml:space="preserve">Комитет приветствует предпринятые государством-участником значительные усилия по искоренению практики </w:t>
      </w:r>
      <w:proofErr w:type="spellStart"/>
      <w:r>
        <w:t>калечения</w:t>
      </w:r>
      <w:proofErr w:type="spellEnd"/>
      <w:r>
        <w:t xml:space="preserve"> женских половых органов (</w:t>
      </w:r>
      <w:proofErr w:type="spellStart"/>
      <w:r>
        <w:t>КЖПО</w:t>
      </w:r>
      <w:proofErr w:type="spellEnd"/>
      <w:r>
        <w:t>) с помощью Закона № 2003</w:t>
      </w:r>
      <w:r>
        <w:noBreakHyphen/>
        <w:t xml:space="preserve">25, предусматривающего уголовную ответственность за такую практику, информационно-просветительские кампании, организованные при участии традиционных лидеров, а также стратегии, осуществляемые на общинном и национальном уровне.  Тем не менее, Комитет с обеспокоенностью отмечает, что практика </w:t>
      </w:r>
      <w:proofErr w:type="spellStart"/>
      <w:r>
        <w:t>КЖПО</w:t>
      </w:r>
      <w:proofErr w:type="spellEnd"/>
      <w:r>
        <w:t xml:space="preserve"> </w:t>
      </w:r>
      <w:proofErr w:type="spellStart"/>
      <w:r>
        <w:t>по</w:t>
      </w:r>
      <w:r>
        <w:noBreakHyphen/>
        <w:t>прежнему</w:t>
      </w:r>
      <w:proofErr w:type="spellEnd"/>
      <w:r>
        <w:t xml:space="preserve"> распространена среди женщин </w:t>
      </w:r>
      <w:proofErr w:type="spellStart"/>
      <w:r>
        <w:t>гурманиче</w:t>
      </w:r>
      <w:proofErr w:type="spellEnd"/>
      <w:r>
        <w:t xml:space="preserve">, женщин </w:t>
      </w:r>
      <w:proofErr w:type="spellStart"/>
      <w:r>
        <w:t>пеул</w:t>
      </w:r>
      <w:proofErr w:type="spellEnd"/>
      <w:r>
        <w:t xml:space="preserve"> и арабских женщин, причем она больше всего распространена в районах </w:t>
      </w:r>
      <w:proofErr w:type="spellStart"/>
      <w:r>
        <w:t>Тиллабери</w:t>
      </w:r>
      <w:proofErr w:type="spellEnd"/>
      <w:r>
        <w:t xml:space="preserve">, </w:t>
      </w:r>
      <w:proofErr w:type="spellStart"/>
      <w:r>
        <w:t>Диффа</w:t>
      </w:r>
      <w:proofErr w:type="spellEnd"/>
      <w:r>
        <w:t xml:space="preserve"> и Ниамей.  Комитет выражает также обеспокоенность в связи с широкой распространенностью ранних браков, которые не только создают серьезную опасность для здоровья девочек и чреваты опасностью </w:t>
      </w:r>
      <w:proofErr w:type="spellStart"/>
      <w:r>
        <w:t>инфантицида</w:t>
      </w:r>
      <w:proofErr w:type="spellEnd"/>
      <w:r>
        <w:t>, но и препятствуют завершению ими своего образования.</w:t>
      </w:r>
    </w:p>
    <w:p w:rsidR="00F92F36" w:rsidRDefault="00F92F36" w:rsidP="00E74ADB"/>
    <w:p w:rsidR="00F92F36" w:rsidRDefault="00F92F36" w:rsidP="00E74ADB">
      <w:pPr>
        <w:rPr>
          <w:b/>
        </w:rPr>
      </w:pPr>
      <w:r>
        <w:t>60.</w:t>
      </w:r>
      <w:r>
        <w:tab/>
      </w:r>
      <w:r>
        <w:rPr>
          <w:b/>
        </w:rPr>
        <w:t>Комитет настоятельно призывает государство-участник:</w:t>
      </w:r>
    </w:p>
    <w:p w:rsidR="00F92F36" w:rsidRDefault="00F92F36" w:rsidP="00E74ADB">
      <w:pPr>
        <w:rPr>
          <w:b/>
        </w:rPr>
      </w:pPr>
    </w:p>
    <w:p w:rsidR="00F92F36" w:rsidRDefault="00223D1C" w:rsidP="00223D1C">
      <w:pPr>
        <w:rPr>
          <w:b/>
        </w:rPr>
      </w:pPr>
      <w:r>
        <w:rPr>
          <w:b/>
        </w:rPr>
        <w:br w:type="page"/>
      </w:r>
      <w:r w:rsidR="00F92F36">
        <w:rPr>
          <w:b/>
        </w:rPr>
        <w:tab/>
        <w:t>а)</w:t>
      </w:r>
      <w:r w:rsidR="00F92F36">
        <w:rPr>
          <w:b/>
        </w:rPr>
        <w:tab/>
        <w:t xml:space="preserve">соблюдать и применять законодательные и иные меры с целью запрещения традиционной практики, причиняющей вред детям, включая </w:t>
      </w:r>
      <w:proofErr w:type="spellStart"/>
      <w:r w:rsidR="00F92F36">
        <w:rPr>
          <w:b/>
        </w:rPr>
        <w:t>КЖПО</w:t>
      </w:r>
      <w:proofErr w:type="spellEnd"/>
      <w:r w:rsidR="00F92F36">
        <w:rPr>
          <w:b/>
        </w:rPr>
        <w:t>, и обеспечить привлечение к судебной ответственности лиц, совершающих такие деяния;</w:t>
      </w:r>
    </w:p>
    <w:p w:rsidR="00F92F36" w:rsidRDefault="00F92F36" w:rsidP="00E74ADB">
      <w:pPr>
        <w:ind w:left="1134" w:hanging="1134"/>
        <w:rPr>
          <w:b/>
        </w:rPr>
      </w:pPr>
    </w:p>
    <w:p w:rsidR="00F92F36" w:rsidRDefault="00F92F36" w:rsidP="00223D1C">
      <w:pPr>
        <w:rPr>
          <w:b/>
        </w:rPr>
      </w:pPr>
      <w:r>
        <w:rPr>
          <w:b/>
        </w:rPr>
        <w:tab/>
      </w:r>
      <w:r>
        <w:rPr>
          <w:b/>
          <w:lang w:val="en-US"/>
        </w:rPr>
        <w:t>b</w:t>
      </w:r>
      <w:r>
        <w:rPr>
          <w:b/>
        </w:rPr>
        <w:t>)</w:t>
      </w:r>
      <w:r>
        <w:rPr>
          <w:b/>
        </w:rPr>
        <w:tab/>
        <w:t>продолжать и активизировать информационно-просветительские и пропагандистские мероприятия для практических работников, семей, традиционных или религиозных лидеров, а также для населения в целях поощрения изменения традиционных представлений;</w:t>
      </w:r>
    </w:p>
    <w:p w:rsidR="00F92F36" w:rsidRDefault="00F92F36" w:rsidP="00223D1C">
      <w:pPr>
        <w:rPr>
          <w:b/>
        </w:rPr>
      </w:pPr>
    </w:p>
    <w:p w:rsidR="00F92F36" w:rsidRDefault="00F92F36" w:rsidP="00223D1C">
      <w:pPr>
        <w:rPr>
          <w:b/>
        </w:rPr>
      </w:pPr>
      <w:r>
        <w:rPr>
          <w:b/>
        </w:rPr>
        <w:tab/>
        <w:t>с)</w:t>
      </w:r>
      <w:r>
        <w:rPr>
          <w:b/>
        </w:rPr>
        <w:tab/>
        <w:t xml:space="preserve">продолжать предоставление лицам, занимающимся практикой </w:t>
      </w:r>
      <w:proofErr w:type="spellStart"/>
      <w:r>
        <w:rPr>
          <w:b/>
        </w:rPr>
        <w:t>КЖПО</w:t>
      </w:r>
      <w:proofErr w:type="spellEnd"/>
      <w:r>
        <w:rPr>
          <w:b/>
        </w:rPr>
        <w:t>, возможностей получения соответствующей подготовки с целью нахождения альтернативных источников дохода;</w:t>
      </w:r>
    </w:p>
    <w:p w:rsidR="00F92F36" w:rsidRDefault="00F92F36" w:rsidP="00223D1C">
      <w:pPr>
        <w:rPr>
          <w:b/>
        </w:rPr>
      </w:pPr>
    </w:p>
    <w:p w:rsidR="00F92F36" w:rsidRDefault="00F92F36" w:rsidP="00223D1C">
      <w:pPr>
        <w:rPr>
          <w:b/>
        </w:rPr>
      </w:pPr>
      <w:r>
        <w:rPr>
          <w:b/>
        </w:rPr>
        <w:tab/>
      </w:r>
      <w:r>
        <w:rPr>
          <w:b/>
          <w:lang w:val="en-US"/>
        </w:rPr>
        <w:t>d</w:t>
      </w:r>
      <w:r>
        <w:rPr>
          <w:b/>
        </w:rPr>
        <w:t>)</w:t>
      </w:r>
      <w:r>
        <w:rPr>
          <w:b/>
        </w:rPr>
        <w:tab/>
        <w:t xml:space="preserve">сосредоточить усилия по искоренению </w:t>
      </w:r>
      <w:proofErr w:type="spellStart"/>
      <w:r>
        <w:rPr>
          <w:b/>
        </w:rPr>
        <w:t>КЖПО</w:t>
      </w:r>
      <w:proofErr w:type="spellEnd"/>
      <w:r>
        <w:rPr>
          <w:b/>
        </w:rPr>
        <w:t xml:space="preserve"> на тех районах, где такая практика остается широко распространенной.</w:t>
      </w:r>
    </w:p>
    <w:p w:rsidR="00F92F36" w:rsidRDefault="00F92F36" w:rsidP="00E74ADB">
      <w:pPr>
        <w:ind w:left="1134" w:hanging="1134"/>
        <w:rPr>
          <w:b/>
        </w:rPr>
      </w:pPr>
    </w:p>
    <w:p w:rsidR="00F92F36" w:rsidRDefault="00F92F36" w:rsidP="00E74ADB">
      <w:pPr>
        <w:rPr>
          <w:b/>
        </w:rPr>
      </w:pPr>
      <w:r>
        <w:t>61.</w:t>
      </w:r>
      <w:r>
        <w:tab/>
      </w:r>
      <w:r>
        <w:rPr>
          <w:b/>
        </w:rPr>
        <w:t>Комитет настоятельно призывает государство-участник незамедлительно принять меры по запрещению ранних и принудительных браков и в партнерстве с традиционными лидерами организовать информационно-просветительские кампании по разъяснению опасных последствий ранних беременностей.</w:t>
      </w:r>
    </w:p>
    <w:p w:rsidR="00F92F36" w:rsidRDefault="00F92F36" w:rsidP="00E74ADB">
      <w:pPr>
        <w:rPr>
          <w:b/>
        </w:rPr>
      </w:pPr>
    </w:p>
    <w:p w:rsidR="00F92F36" w:rsidRDefault="00F92F36" w:rsidP="00E74ADB">
      <w:pPr>
        <w:rPr>
          <w:b/>
        </w:rPr>
      </w:pPr>
      <w:r>
        <w:rPr>
          <w:b/>
        </w:rPr>
        <w:t>ВИЧ/СПИД</w:t>
      </w:r>
    </w:p>
    <w:p w:rsidR="00F92F36" w:rsidRDefault="00F92F36" w:rsidP="00E74ADB">
      <w:pPr>
        <w:rPr>
          <w:b/>
        </w:rPr>
      </w:pPr>
    </w:p>
    <w:p w:rsidR="00F92F36" w:rsidRDefault="00F92F36" w:rsidP="00E74ADB">
      <w:r>
        <w:t>62.</w:t>
      </w:r>
      <w:r>
        <w:tab/>
        <w:t xml:space="preserve">Комитет с удовлетворением отмечает разработку и принятие в 2002 и 2008 годах Национальной </w:t>
      </w:r>
      <w:proofErr w:type="spellStart"/>
      <w:r>
        <w:t>многосекторальной</w:t>
      </w:r>
      <w:proofErr w:type="spellEnd"/>
      <w:r>
        <w:t xml:space="preserve"> основы борьбы с ВИЧ/</w:t>
      </w:r>
      <w:proofErr w:type="spellStart"/>
      <w:r>
        <w:t>СПИДом</w:t>
      </w:r>
      <w:proofErr w:type="spellEnd"/>
      <w:r>
        <w:t xml:space="preserve"> и секторальных планов действий, а также принятие профилактических мер в партнерстве с НПО.</w:t>
      </w:r>
    </w:p>
    <w:p w:rsidR="00F92F36" w:rsidRDefault="00F92F36" w:rsidP="00E74ADB"/>
    <w:p w:rsidR="00F92F36" w:rsidRDefault="00F92F36" w:rsidP="00E74ADB">
      <w:pPr>
        <w:rPr>
          <w:b/>
        </w:rPr>
      </w:pPr>
      <w:r>
        <w:t>63.</w:t>
      </w:r>
      <w:r>
        <w:tab/>
      </w:r>
      <w:r>
        <w:rPr>
          <w:b/>
        </w:rPr>
        <w:t>С учетом своего замечания общего порядка № 3 (2003 год) относительно ВИЧ/</w:t>
      </w:r>
      <w:proofErr w:type="spellStart"/>
      <w:r>
        <w:rPr>
          <w:b/>
        </w:rPr>
        <w:t>СПИДа</w:t>
      </w:r>
      <w:proofErr w:type="spellEnd"/>
      <w:r>
        <w:rPr>
          <w:b/>
        </w:rPr>
        <w:t xml:space="preserve"> и прав ребенка Комитет настоятельно призывает государство-участник активизировать усилия по обеспечению доступа к </w:t>
      </w:r>
      <w:proofErr w:type="spellStart"/>
      <w:r>
        <w:rPr>
          <w:b/>
        </w:rPr>
        <w:t>антиретровирусной</w:t>
      </w:r>
      <w:proofErr w:type="spellEnd"/>
      <w:r>
        <w:rPr>
          <w:b/>
        </w:rPr>
        <w:t xml:space="preserve"> терапии для детей, живущих с ВИЧ/</w:t>
      </w:r>
      <w:proofErr w:type="spellStart"/>
      <w:r>
        <w:rPr>
          <w:b/>
        </w:rPr>
        <w:t>СПИДом</w:t>
      </w:r>
      <w:proofErr w:type="spellEnd"/>
      <w:r>
        <w:rPr>
          <w:b/>
        </w:rPr>
        <w:t>, и принять все необходимые меры для искоренения сохраняющейся дискриминации в отношении таких детей.</w:t>
      </w:r>
    </w:p>
    <w:p w:rsidR="00F92F36" w:rsidRDefault="00F92F36" w:rsidP="00E74ADB">
      <w:pPr>
        <w:rPr>
          <w:b/>
        </w:rPr>
      </w:pPr>
    </w:p>
    <w:p w:rsidR="00F92F36" w:rsidRDefault="00F92F36" w:rsidP="00E74ADB">
      <w:pPr>
        <w:rPr>
          <w:b/>
        </w:rPr>
      </w:pPr>
      <w:r>
        <w:rPr>
          <w:b/>
        </w:rPr>
        <w:t>Право на достаточный уровень жизни</w:t>
      </w:r>
    </w:p>
    <w:p w:rsidR="00F92F36" w:rsidRDefault="00F92F36" w:rsidP="00E74ADB">
      <w:pPr>
        <w:rPr>
          <w:b/>
        </w:rPr>
      </w:pPr>
    </w:p>
    <w:p w:rsidR="00F92F36" w:rsidRDefault="00F92F36" w:rsidP="00E74ADB">
      <w:r>
        <w:t>64.</w:t>
      </w:r>
      <w:r>
        <w:tab/>
        <w:t>Приветствуя принятие Документа о стратегии сокращения масштабов нищеты и Специальной программы Президента, Комитет вместе с тем с сожалением отмечает, что уровень жизни в Нигере является весьма низким и что значительное число семей и детей живут в условиях хронической необеспеченности продовольствием, не имеют надлежащего крова и доступа к чистой питьевой воде, а также к основным средствам санитарии, особенно в сельских районах.  Комитет обеспокоен в связи с тем, что одним из основных препятствий для повышения уровня жизни детей и их семей является прирост населения.</w:t>
      </w:r>
    </w:p>
    <w:p w:rsidR="00F92F36" w:rsidRDefault="00F92F36" w:rsidP="00E74ADB"/>
    <w:p w:rsidR="00F92F36" w:rsidRDefault="00F92F36" w:rsidP="00E74ADB">
      <w:pPr>
        <w:rPr>
          <w:b/>
        </w:rPr>
      </w:pPr>
      <w:r>
        <w:t>65.</w:t>
      </w:r>
      <w:r>
        <w:tab/>
      </w:r>
      <w:r>
        <w:rPr>
          <w:b/>
        </w:rPr>
        <w:t xml:space="preserve">Комитет рекомендует государству-участнику активизировать выполнение своих стратегий сокращения масштабов нищеты и других мер с </w:t>
      </w:r>
      <w:proofErr w:type="spellStart"/>
      <w:r>
        <w:rPr>
          <w:b/>
        </w:rPr>
        <w:t>уделением</w:t>
      </w:r>
      <w:proofErr w:type="spellEnd"/>
      <w:r>
        <w:rPr>
          <w:b/>
        </w:rPr>
        <w:t xml:space="preserve"> особого внимания детям, с тем чтобы обеспечить экономически обездоленные семьи, в частности, надлежащим продовольствием, чистой питьевой водой, кровом и средствами санитарии.</w:t>
      </w:r>
    </w:p>
    <w:p w:rsidR="00F92F36" w:rsidRDefault="00F92F36" w:rsidP="00E74ADB">
      <w:pPr>
        <w:rPr>
          <w:b/>
        </w:rPr>
      </w:pPr>
    </w:p>
    <w:p w:rsidR="00B769EF" w:rsidRDefault="00B769EF" w:rsidP="00E74ADB">
      <w:pPr>
        <w:jc w:val="center"/>
        <w:rPr>
          <w:b/>
        </w:rPr>
      </w:pPr>
      <w:r w:rsidRPr="00117653">
        <w:rPr>
          <w:b/>
        </w:rPr>
        <w:t>7</w:t>
      </w:r>
      <w:r>
        <w:rPr>
          <w:b/>
        </w:rPr>
        <w:t>.</w:t>
      </w:r>
      <w:r>
        <w:rPr>
          <w:b/>
        </w:rPr>
        <w:tab/>
        <w:t>Образование, досуг и культурная деятельность</w:t>
      </w:r>
      <w:r w:rsidRPr="00FA4364">
        <w:rPr>
          <w:b/>
        </w:rPr>
        <w:br/>
      </w:r>
      <w:r>
        <w:rPr>
          <w:b/>
        </w:rPr>
        <w:t>(статьи 28, 29 и 31 Конвенции)</w:t>
      </w:r>
    </w:p>
    <w:p w:rsidR="00B769EF" w:rsidRDefault="00B769EF" w:rsidP="00E74ADB">
      <w:pPr>
        <w:jc w:val="center"/>
        <w:rPr>
          <w:b/>
        </w:rPr>
      </w:pPr>
    </w:p>
    <w:p w:rsidR="00B769EF" w:rsidRDefault="00B769EF" w:rsidP="00E74ADB">
      <w:pPr>
        <w:rPr>
          <w:b/>
        </w:rPr>
      </w:pPr>
      <w:r>
        <w:rPr>
          <w:b/>
        </w:rPr>
        <w:t>Право на образование и цели образования</w:t>
      </w:r>
    </w:p>
    <w:p w:rsidR="00B769EF" w:rsidRDefault="00B769EF" w:rsidP="00E74ADB">
      <w:pPr>
        <w:rPr>
          <w:b/>
        </w:rPr>
      </w:pPr>
    </w:p>
    <w:p w:rsidR="00B769EF" w:rsidRDefault="00B769EF" w:rsidP="00E74ADB">
      <w:r>
        <w:t>66.</w:t>
      </w:r>
      <w:r>
        <w:tab/>
        <w:t>Комитет приветствует серьезные усилия государства-участника по расширению доступа к начальному образованию, а также улучшение доступности образования для девочек, строительство новых объектов инфраструктуры образования в сельских районах и организацию программ подготовки для учителей.  Вместе с тем Комитет выражает обеспокоенность в связи с тем, что системой начального образования охвачена лишь половина всех детей, а также отмечает, что образование является обязательным только в течение шести лет.  Кроме того, Комитет обеспокоен низким качеством системы образования, высокими показателями отсева, по</w:t>
      </w:r>
      <w:r>
        <w:noBreakHyphen/>
        <w:t xml:space="preserve">прежнему низкими показателями </w:t>
      </w:r>
      <w:proofErr w:type="spellStart"/>
      <w:r>
        <w:t>гендерного</w:t>
      </w:r>
      <w:proofErr w:type="spellEnd"/>
      <w:r>
        <w:t xml:space="preserve"> равенства в области образования, крайне низким уровнем грамотности среди взрослых и ограниченной долей детей в возрасте трех-пяти лет, получающими дошкольное образование.</w:t>
      </w:r>
    </w:p>
    <w:p w:rsidR="00B769EF" w:rsidRDefault="00B769EF" w:rsidP="00E74ADB"/>
    <w:p w:rsidR="00B769EF" w:rsidRDefault="00B769EF" w:rsidP="00E74ADB">
      <w:pPr>
        <w:rPr>
          <w:b/>
        </w:rPr>
      </w:pPr>
      <w:r>
        <w:t>67.</w:t>
      </w:r>
      <w:r>
        <w:tab/>
      </w:r>
      <w:r>
        <w:rPr>
          <w:b/>
        </w:rPr>
        <w:t>Комитет рекомендует государству-участнику:</w:t>
      </w:r>
    </w:p>
    <w:p w:rsidR="00B769EF" w:rsidRDefault="00B769EF" w:rsidP="00E74ADB">
      <w:pPr>
        <w:rPr>
          <w:b/>
        </w:rPr>
      </w:pPr>
    </w:p>
    <w:p w:rsidR="00B769EF" w:rsidRDefault="00B769EF" w:rsidP="00E74ADB">
      <w:pPr>
        <w:rPr>
          <w:b/>
        </w:rPr>
      </w:pPr>
      <w:r>
        <w:rPr>
          <w:b/>
        </w:rPr>
        <w:tab/>
        <w:t>а)</w:t>
      </w:r>
      <w:r>
        <w:rPr>
          <w:b/>
        </w:rPr>
        <w:tab/>
        <w:t>повысить качество образования и принять все меры для того, чтобы дети получали законченное школьное образование, включая конкретные меры по устранению причин, по которым дети не завершают школьного образования;</w:t>
      </w:r>
    </w:p>
    <w:p w:rsidR="00B769EF" w:rsidRDefault="00B769EF" w:rsidP="00E74ADB">
      <w:pPr>
        <w:rPr>
          <w:b/>
        </w:rPr>
      </w:pPr>
    </w:p>
    <w:p w:rsidR="00B769EF" w:rsidRDefault="00B769EF" w:rsidP="00E74ADB">
      <w:pPr>
        <w:rPr>
          <w:b/>
        </w:rPr>
      </w:pPr>
      <w:r>
        <w:rPr>
          <w:b/>
        </w:rPr>
        <w:tab/>
        <w:t>b)</w:t>
      </w:r>
      <w:r>
        <w:rPr>
          <w:b/>
        </w:rPr>
        <w:tab/>
        <w:t>более эффективно устранять неравенство путем обеспечения конкретных бюджетных ассигнований и предоставления долгосрочной поддержки наиболее обездоленным детям, а именно девочкам из особо необеспеченных сельских районов;</w:t>
      </w:r>
    </w:p>
    <w:p w:rsidR="00B769EF" w:rsidRDefault="00B769EF" w:rsidP="00E74ADB">
      <w:pPr>
        <w:rPr>
          <w:b/>
        </w:rPr>
      </w:pPr>
    </w:p>
    <w:p w:rsidR="00B769EF" w:rsidRDefault="00B769EF" w:rsidP="00E74ADB">
      <w:pPr>
        <w:rPr>
          <w:b/>
        </w:rPr>
      </w:pPr>
      <w:r>
        <w:rPr>
          <w:b/>
        </w:rPr>
        <w:tab/>
        <w:t>с)</w:t>
      </w:r>
      <w:r>
        <w:rPr>
          <w:b/>
        </w:rPr>
        <w:tab/>
        <w:t>обеспечить соответствующее финансирование системы государственного образования и бесплатное обязательное образование;</w:t>
      </w:r>
    </w:p>
    <w:p w:rsidR="00B769EF" w:rsidRDefault="00B769EF" w:rsidP="00E74ADB">
      <w:pPr>
        <w:rPr>
          <w:b/>
        </w:rPr>
      </w:pPr>
      <w:r>
        <w:rPr>
          <w:b/>
        </w:rPr>
        <w:tab/>
      </w:r>
      <w:proofErr w:type="spellStart"/>
      <w:r>
        <w:rPr>
          <w:b/>
        </w:rPr>
        <w:t>d</w:t>
      </w:r>
      <w:proofErr w:type="spellEnd"/>
      <w:r>
        <w:rPr>
          <w:b/>
        </w:rPr>
        <w:t>)</w:t>
      </w:r>
      <w:r>
        <w:rPr>
          <w:b/>
        </w:rPr>
        <w:tab/>
        <w:t>обеспечить, чтобы учителя имели хорошую подготовку, были в полной мере квалифицированными и получали адекватное вознаграждение;</w:t>
      </w:r>
    </w:p>
    <w:p w:rsidR="00B769EF" w:rsidRDefault="00B769EF" w:rsidP="00E74ADB">
      <w:pPr>
        <w:rPr>
          <w:b/>
        </w:rPr>
      </w:pPr>
    </w:p>
    <w:p w:rsidR="00B769EF" w:rsidRDefault="00B769EF" w:rsidP="00E74ADB">
      <w:pPr>
        <w:rPr>
          <w:b/>
        </w:rPr>
      </w:pPr>
      <w:r>
        <w:rPr>
          <w:b/>
        </w:rPr>
        <w:tab/>
        <w:t>е)</w:t>
      </w:r>
      <w:r>
        <w:rPr>
          <w:b/>
        </w:rPr>
        <w:tab/>
        <w:t>обеспечить обязательное образование продолжительностью более шести лет;</w:t>
      </w:r>
    </w:p>
    <w:p w:rsidR="00B769EF" w:rsidRDefault="00B769EF" w:rsidP="00E74ADB">
      <w:pPr>
        <w:rPr>
          <w:b/>
        </w:rPr>
      </w:pPr>
    </w:p>
    <w:p w:rsidR="00B769EF" w:rsidRDefault="00B769EF" w:rsidP="00E74ADB">
      <w:pPr>
        <w:rPr>
          <w:b/>
        </w:rPr>
      </w:pPr>
      <w:r w:rsidRPr="00B02C62">
        <w:rPr>
          <w:b/>
        </w:rPr>
        <w:tab/>
      </w:r>
      <w:proofErr w:type="spellStart"/>
      <w:r w:rsidRPr="00B02C62">
        <w:rPr>
          <w:b/>
        </w:rPr>
        <w:t>f</w:t>
      </w:r>
      <w:proofErr w:type="spellEnd"/>
      <w:r w:rsidRPr="00B02C62">
        <w:rPr>
          <w:b/>
        </w:rPr>
        <w:t>)</w:t>
      </w:r>
      <w:r w:rsidRPr="00B02C62">
        <w:rPr>
          <w:b/>
        </w:rPr>
        <w:tab/>
      </w:r>
      <w:r>
        <w:rPr>
          <w:b/>
        </w:rPr>
        <w:t>расширить доступ к образованию в раннем детском возрасте во всех районах государства-участника;</w:t>
      </w:r>
    </w:p>
    <w:p w:rsidR="00B769EF" w:rsidRDefault="00B769EF" w:rsidP="00E74ADB">
      <w:pPr>
        <w:rPr>
          <w:b/>
        </w:rPr>
      </w:pPr>
    </w:p>
    <w:p w:rsidR="00B769EF" w:rsidRDefault="00B769EF" w:rsidP="00E74ADB">
      <w:pPr>
        <w:rPr>
          <w:b/>
        </w:rPr>
      </w:pPr>
      <w:r>
        <w:rPr>
          <w:b/>
        </w:rPr>
        <w:tab/>
      </w:r>
      <w:proofErr w:type="spellStart"/>
      <w:r>
        <w:rPr>
          <w:b/>
        </w:rPr>
        <w:t>g</w:t>
      </w:r>
      <w:proofErr w:type="spellEnd"/>
      <w:r>
        <w:rPr>
          <w:b/>
        </w:rPr>
        <w:t>)</w:t>
      </w:r>
      <w:r>
        <w:rPr>
          <w:b/>
        </w:rPr>
        <w:tab/>
        <w:t>создать и развивать систему профессионально-технического образования и подготовки для детей, не завершивших обучение в начальных или средних школах;</w:t>
      </w:r>
    </w:p>
    <w:p w:rsidR="00B769EF" w:rsidRDefault="00B769EF" w:rsidP="00E74ADB">
      <w:pPr>
        <w:rPr>
          <w:b/>
        </w:rPr>
      </w:pPr>
    </w:p>
    <w:p w:rsidR="00B769EF" w:rsidRDefault="00B769EF" w:rsidP="00E74ADB">
      <w:pPr>
        <w:rPr>
          <w:b/>
        </w:rPr>
      </w:pPr>
      <w:r>
        <w:rPr>
          <w:b/>
        </w:rPr>
        <w:tab/>
      </w:r>
      <w:proofErr w:type="spellStart"/>
      <w:r>
        <w:rPr>
          <w:b/>
        </w:rPr>
        <w:t>h</w:t>
      </w:r>
      <w:proofErr w:type="spellEnd"/>
      <w:r>
        <w:rPr>
          <w:b/>
        </w:rPr>
        <w:t>)</w:t>
      </w:r>
      <w:r>
        <w:rPr>
          <w:b/>
        </w:rPr>
        <w:tab/>
        <w:t>включить в программы школьного образования вопросы прав человека и прав ребенка;</w:t>
      </w:r>
    </w:p>
    <w:p w:rsidR="00B769EF" w:rsidRDefault="00B769EF" w:rsidP="00E74ADB">
      <w:pPr>
        <w:rPr>
          <w:b/>
        </w:rPr>
      </w:pPr>
    </w:p>
    <w:p w:rsidR="00B769EF" w:rsidRDefault="00B769EF" w:rsidP="00E74ADB">
      <w:pPr>
        <w:rPr>
          <w:b/>
        </w:rPr>
      </w:pPr>
      <w:r>
        <w:rPr>
          <w:b/>
        </w:rPr>
        <w:tab/>
      </w:r>
      <w:proofErr w:type="spellStart"/>
      <w:r>
        <w:rPr>
          <w:b/>
        </w:rPr>
        <w:t>i</w:t>
      </w:r>
      <w:proofErr w:type="spellEnd"/>
      <w:r>
        <w:rPr>
          <w:b/>
        </w:rPr>
        <w:t>)</w:t>
      </w:r>
      <w:r>
        <w:rPr>
          <w:b/>
        </w:rPr>
        <w:tab/>
        <w:t>поощрять участие детей в школьной жизни на всех уровнях;</w:t>
      </w:r>
    </w:p>
    <w:p w:rsidR="00B769EF" w:rsidRDefault="00B769EF" w:rsidP="00E74ADB">
      <w:pPr>
        <w:rPr>
          <w:b/>
        </w:rPr>
      </w:pPr>
    </w:p>
    <w:p w:rsidR="00B769EF" w:rsidRDefault="00B769EF" w:rsidP="00E74ADB">
      <w:pPr>
        <w:rPr>
          <w:b/>
        </w:rPr>
      </w:pPr>
      <w:r>
        <w:rPr>
          <w:b/>
        </w:rPr>
        <w:tab/>
      </w:r>
      <w:proofErr w:type="spellStart"/>
      <w:r>
        <w:rPr>
          <w:b/>
        </w:rPr>
        <w:t>j</w:t>
      </w:r>
      <w:proofErr w:type="spellEnd"/>
      <w:r>
        <w:rPr>
          <w:b/>
        </w:rPr>
        <w:t>)</w:t>
      </w:r>
      <w:r>
        <w:rPr>
          <w:b/>
        </w:rPr>
        <w:tab/>
        <w:t>учитывать принятое им замечание общего порядка № 1 (2001 год) о целях образования.</w:t>
      </w:r>
    </w:p>
    <w:p w:rsidR="00B769EF" w:rsidRDefault="00B769EF" w:rsidP="00E74ADB">
      <w:pPr>
        <w:rPr>
          <w:b/>
        </w:rPr>
      </w:pPr>
    </w:p>
    <w:p w:rsidR="00B769EF" w:rsidRDefault="00B769EF" w:rsidP="00E74ADB">
      <w:pPr>
        <w:jc w:val="center"/>
        <w:rPr>
          <w:b/>
        </w:rPr>
      </w:pPr>
      <w:r>
        <w:rPr>
          <w:b/>
        </w:rPr>
        <w:t>8.</w:t>
      </w:r>
      <w:r>
        <w:rPr>
          <w:b/>
        </w:rPr>
        <w:tab/>
        <w:t>Специальные меры защиты</w:t>
      </w:r>
      <w:r>
        <w:rPr>
          <w:b/>
        </w:rPr>
        <w:br/>
        <w:t>(статьи 22, 38, 39, 40, 37 b) и d), 30 и 32-36 Конвенции)</w:t>
      </w:r>
    </w:p>
    <w:p w:rsidR="00B769EF" w:rsidRDefault="00B769EF" w:rsidP="00E74ADB">
      <w:pPr>
        <w:jc w:val="center"/>
        <w:rPr>
          <w:b/>
        </w:rPr>
      </w:pPr>
    </w:p>
    <w:p w:rsidR="00B769EF" w:rsidRDefault="00B769EF" w:rsidP="00E74ADB">
      <w:pPr>
        <w:rPr>
          <w:b/>
        </w:rPr>
      </w:pPr>
      <w:r>
        <w:rPr>
          <w:b/>
        </w:rPr>
        <w:t>Дети, затронутые вооруженным конфликтом</w:t>
      </w:r>
    </w:p>
    <w:p w:rsidR="00B769EF" w:rsidRDefault="00B769EF" w:rsidP="00E74ADB">
      <w:pPr>
        <w:rPr>
          <w:b/>
        </w:rPr>
      </w:pPr>
    </w:p>
    <w:p w:rsidR="00B769EF" w:rsidRDefault="00B769EF" w:rsidP="00E74ADB">
      <w:r>
        <w:t>68.</w:t>
      </w:r>
      <w:r>
        <w:tab/>
        <w:t xml:space="preserve">Комитет выражает обеспокоенность в связи с продолжающимся вооруженным конфликтом на севере страны, который, как предполагается, будет способствовать дальнейшему обнищанию хронически неимущего и уязвимого кочевого населения, создавая серьезную угрозу </w:t>
      </w:r>
      <w:proofErr w:type="spellStart"/>
      <w:r>
        <w:t>маргинализации</w:t>
      </w:r>
      <w:proofErr w:type="spellEnd"/>
      <w:r>
        <w:t xml:space="preserve"> детей и женщин и их эксплуатации, а также торговли людьми.  Кроме того, Комитет выражает обеспокоенность в связи с тем, что минимальный возраст для добровольного или обязательного призыва в вооруженные силы не определен в законодательстве и что даже 13</w:t>
      </w:r>
      <w:r>
        <w:noBreakHyphen/>
        <w:t>летние дети могут зачисляться в военное училище в Ниамее и обучаться основным навыкам обращения с огнестрельным оружием.</w:t>
      </w:r>
    </w:p>
    <w:p w:rsidR="00B769EF" w:rsidRDefault="00B769EF" w:rsidP="00E74ADB"/>
    <w:p w:rsidR="00B769EF" w:rsidRDefault="00B769EF" w:rsidP="00E74ADB">
      <w:pPr>
        <w:rPr>
          <w:b/>
        </w:rPr>
      </w:pPr>
      <w:r>
        <w:t>69.</w:t>
      </w:r>
      <w:r>
        <w:tab/>
      </w:r>
      <w:r>
        <w:rPr>
          <w:b/>
        </w:rPr>
        <w:t>Комитет призывает государство-участник создать механизмы принятия срочных мер, позволяющие обеспечить, чтобы все дети, оказавшиеся в трудном положении, включая детей, затронутых вооруженным конфликтом, имели возможность реализации своих основополагающих прав на жилище, питание и образование.  Кроме того, Комитет настоятельно призывает государство-участник принять законодательство, устанавливающее минимальный возраст для призыва в вооруженные силы на уровне 18 лет, как это предусмотрено в Африканской хартии прав и благосостояния ребенка.  Комитет также призывает государство-участник повысить установленный законом возраст для зачисления в военные училища.</w:t>
      </w:r>
    </w:p>
    <w:p w:rsidR="00B769EF" w:rsidRDefault="00B769EF" w:rsidP="00E74ADB">
      <w:pPr>
        <w:rPr>
          <w:b/>
        </w:rPr>
      </w:pPr>
    </w:p>
    <w:p w:rsidR="00B769EF" w:rsidRDefault="00B769EF" w:rsidP="00E74ADB">
      <w:pPr>
        <w:rPr>
          <w:b/>
        </w:rPr>
      </w:pPr>
      <w:r>
        <w:rPr>
          <w:b/>
        </w:rPr>
        <w:t>Несопровождаемые дети, дети из числа беженцев и перемещенных лиц</w:t>
      </w:r>
    </w:p>
    <w:p w:rsidR="00B769EF" w:rsidRDefault="00B769EF" w:rsidP="00E74ADB">
      <w:pPr>
        <w:rPr>
          <w:b/>
        </w:rPr>
      </w:pPr>
    </w:p>
    <w:p w:rsidR="00B769EF" w:rsidRDefault="00B769EF" w:rsidP="00E74ADB">
      <w:r>
        <w:t>70.</w:t>
      </w:r>
      <w:r>
        <w:tab/>
        <w:t>Комитет с удовлетворением отмечает, что в соответствии с его предыдущей рекомендацией (</w:t>
      </w:r>
      <w:r>
        <w:rPr>
          <w:lang w:val="en-US"/>
        </w:rPr>
        <w:t>CRC</w:t>
      </w:r>
      <w:r w:rsidRPr="009B4540">
        <w:t>/</w:t>
      </w:r>
      <w:r>
        <w:rPr>
          <w:lang w:val="en-US"/>
        </w:rPr>
        <w:t>C</w:t>
      </w:r>
      <w:r w:rsidRPr="009B4540">
        <w:t>/15/</w:t>
      </w:r>
      <w:r>
        <w:rPr>
          <w:lang w:val="en-US"/>
        </w:rPr>
        <w:t>Add</w:t>
      </w:r>
      <w:r w:rsidRPr="009B4540">
        <w:t>.179</w:t>
      </w:r>
      <w:r>
        <w:t xml:space="preserve">, пункт 61) государство-участник в настоящее время обеспечивает регистрацию рождения детей-беженцев, а также их зачисление в школы.  Вместе с тем Комитет выражает сожаление в связи с недостаточностью представленной государством-участником информации о положении внутренне перемещенных лиц, включая детей, которые были насильственно выселены из своих домов в результате продолжающегося вооруженного конфликта на севере страны.  </w:t>
      </w:r>
    </w:p>
    <w:p w:rsidR="00B769EF" w:rsidRDefault="00B769EF" w:rsidP="00E74ADB"/>
    <w:p w:rsidR="00B769EF" w:rsidRDefault="00B769EF" w:rsidP="00E74ADB">
      <w:pPr>
        <w:rPr>
          <w:b/>
        </w:rPr>
      </w:pPr>
      <w:r>
        <w:t>71.</w:t>
      </w:r>
      <w:r>
        <w:tab/>
      </w:r>
      <w:r>
        <w:rPr>
          <w:b/>
        </w:rPr>
        <w:t>Комитет рекомендует государству-участнику принять все необходимые меры для защиты прав всех внутренне перемещенных детей и детей, проживающих в небезопасных районах, в частности их прав на жизнь, здоровье и образование.</w:t>
      </w:r>
    </w:p>
    <w:p w:rsidR="00B769EF" w:rsidRDefault="00B769EF" w:rsidP="00E74ADB">
      <w:pPr>
        <w:rPr>
          <w:b/>
        </w:rPr>
      </w:pPr>
    </w:p>
    <w:p w:rsidR="00B769EF" w:rsidRDefault="00B769EF" w:rsidP="00E74ADB">
      <w:pPr>
        <w:rPr>
          <w:b/>
        </w:rPr>
      </w:pPr>
      <w:r>
        <w:rPr>
          <w:b/>
        </w:rPr>
        <w:t>Безнадзорные дети</w:t>
      </w:r>
    </w:p>
    <w:p w:rsidR="00B769EF" w:rsidRDefault="00B769EF" w:rsidP="00E74ADB">
      <w:pPr>
        <w:rPr>
          <w:b/>
        </w:rPr>
      </w:pPr>
    </w:p>
    <w:p w:rsidR="00B769EF" w:rsidRDefault="00B769EF" w:rsidP="00E74ADB">
      <w:r>
        <w:t>72.</w:t>
      </w:r>
      <w:r>
        <w:tab/>
        <w:t>Комитет вновь выражает обеспокоенность, о которой он заявил в связи с предыдущим периодическим докладом в связи с тем, что значительное число детей занимаются попрошайничеством на улицах.  Комитет серьезно обеспокоен положением детей-талибов, находящихся под опекунством коранических школ, в которых марабуты заставляют заниматься попрошайничеством на улицах.</w:t>
      </w:r>
    </w:p>
    <w:p w:rsidR="00B769EF" w:rsidRDefault="00B769EF" w:rsidP="00E74ADB"/>
    <w:p w:rsidR="00B769EF" w:rsidRDefault="00B769EF" w:rsidP="00E74ADB">
      <w:pPr>
        <w:rPr>
          <w:b/>
        </w:rPr>
      </w:pPr>
      <w:r>
        <w:t>73.</w:t>
      </w:r>
      <w:r>
        <w:tab/>
      </w:r>
      <w:r>
        <w:rPr>
          <w:b/>
        </w:rPr>
        <w:t>Комитет рекомендует государству-участнику:</w:t>
      </w:r>
    </w:p>
    <w:p w:rsidR="00B769EF" w:rsidRDefault="00B769EF" w:rsidP="00E74ADB">
      <w:pPr>
        <w:rPr>
          <w:b/>
        </w:rPr>
      </w:pPr>
    </w:p>
    <w:p w:rsidR="00B769EF" w:rsidRDefault="00B769EF" w:rsidP="00E74ADB">
      <w:pPr>
        <w:rPr>
          <w:b/>
        </w:rPr>
      </w:pPr>
      <w:r>
        <w:rPr>
          <w:b/>
        </w:rPr>
        <w:tab/>
        <w:t>а)</w:t>
      </w:r>
      <w:r>
        <w:rPr>
          <w:b/>
        </w:rPr>
        <w:tab/>
        <w:t>проводить систематическую оценку положения безнадзорных детей, с тем чтобы получить точную картину коренных причин и масштабов этого явления;</w:t>
      </w:r>
    </w:p>
    <w:p w:rsidR="00B769EF" w:rsidRDefault="00B769EF" w:rsidP="00E74ADB">
      <w:pPr>
        <w:rPr>
          <w:b/>
        </w:rPr>
      </w:pPr>
    </w:p>
    <w:p w:rsidR="00B769EF" w:rsidRDefault="00B769EF" w:rsidP="00E74ADB">
      <w:pPr>
        <w:rPr>
          <w:b/>
        </w:rPr>
      </w:pPr>
      <w:r>
        <w:rPr>
          <w:b/>
        </w:rPr>
        <w:tab/>
        <w:t>b)</w:t>
      </w:r>
      <w:r>
        <w:rPr>
          <w:b/>
        </w:rPr>
        <w:tab/>
        <w:t>разработать и осуществить при активном участии самих безнадзорных детей всеобъемлющую стратегию устранения коренных причин данного явления, а также определить превентивные и защитные меры с указанием ежегодных целевых показателей по сокращению числа безнадзорных детей, выделить необходимые ресурсы и разработать надлежащие руководящие принципы осуществления такой стратегии государственными службами и НПО;</w:t>
      </w:r>
    </w:p>
    <w:p w:rsidR="00B769EF" w:rsidRDefault="00B769EF" w:rsidP="00E74ADB">
      <w:pPr>
        <w:rPr>
          <w:b/>
        </w:rPr>
      </w:pPr>
    </w:p>
    <w:p w:rsidR="00B769EF" w:rsidRDefault="00B769EF" w:rsidP="00E74ADB">
      <w:pPr>
        <w:rPr>
          <w:b/>
        </w:rPr>
      </w:pPr>
      <w:r>
        <w:rPr>
          <w:b/>
        </w:rPr>
        <w:tab/>
        <w:t>с)</w:t>
      </w:r>
      <w:r>
        <w:rPr>
          <w:b/>
        </w:rPr>
        <w:tab/>
        <w:t>при активном участии самих детей поддерживать программы воссоединения семей и другие программы альтернативного ухода при условии их соответствия наилучшим интересам ребенка;</w:t>
      </w:r>
    </w:p>
    <w:p w:rsidR="00B769EF" w:rsidRDefault="00B769EF" w:rsidP="00E74ADB">
      <w:pPr>
        <w:rPr>
          <w:b/>
        </w:rPr>
      </w:pPr>
    </w:p>
    <w:p w:rsidR="00B769EF" w:rsidRDefault="00B769EF" w:rsidP="00E74ADB">
      <w:pPr>
        <w:rPr>
          <w:b/>
        </w:rPr>
      </w:pPr>
      <w:r>
        <w:rPr>
          <w:b/>
        </w:rPr>
        <w:tab/>
      </w:r>
      <w:proofErr w:type="spellStart"/>
      <w:r>
        <w:rPr>
          <w:b/>
        </w:rPr>
        <w:t>d</w:t>
      </w:r>
      <w:proofErr w:type="spellEnd"/>
      <w:r>
        <w:rPr>
          <w:b/>
        </w:rPr>
        <w:t>)</w:t>
      </w:r>
      <w:r>
        <w:rPr>
          <w:b/>
        </w:rPr>
        <w:tab/>
        <w:t>обеспечить, чтобы безнадзорные дети посещали школы и не прекращали школьных занятий, а также предоставлять им надлежащие медицинское обслуживание, кров и питание с учетом различных потребностей мальчиков и девочек;</w:t>
      </w:r>
    </w:p>
    <w:p w:rsidR="00B769EF" w:rsidRDefault="00B769EF" w:rsidP="00E74ADB">
      <w:pPr>
        <w:rPr>
          <w:b/>
        </w:rPr>
      </w:pPr>
    </w:p>
    <w:p w:rsidR="00B769EF" w:rsidRDefault="00B769EF" w:rsidP="00E74ADB">
      <w:pPr>
        <w:rPr>
          <w:b/>
        </w:rPr>
      </w:pPr>
      <w:r>
        <w:rPr>
          <w:b/>
        </w:rPr>
        <w:tab/>
        <w:t>е)</w:t>
      </w:r>
      <w:r>
        <w:rPr>
          <w:b/>
        </w:rPr>
        <w:tab/>
        <w:t>разработать в сотрудничестве с традиционными и религиозными лидерами и партнерами просветительские программы с целью прекращения практики использования марабутами детей для попрошайничества на улицах.</w:t>
      </w:r>
    </w:p>
    <w:p w:rsidR="00B769EF" w:rsidRDefault="00B769EF" w:rsidP="00E74ADB">
      <w:pPr>
        <w:rPr>
          <w:b/>
        </w:rPr>
      </w:pPr>
    </w:p>
    <w:p w:rsidR="00B769EF" w:rsidRDefault="00B769EF" w:rsidP="00E74ADB">
      <w:pPr>
        <w:rPr>
          <w:b/>
        </w:rPr>
      </w:pPr>
      <w:r>
        <w:rPr>
          <w:b/>
        </w:rPr>
        <w:t>Экономическая эксплуатация, включая детский труд и рабство</w:t>
      </w:r>
    </w:p>
    <w:p w:rsidR="00B769EF" w:rsidRDefault="00B769EF" w:rsidP="00E74ADB">
      <w:pPr>
        <w:rPr>
          <w:b/>
        </w:rPr>
      </w:pPr>
    </w:p>
    <w:p w:rsidR="00B769EF" w:rsidRDefault="00B769EF" w:rsidP="00E74ADB">
      <w:r>
        <w:t>74.</w:t>
      </w:r>
      <w:r>
        <w:tab/>
        <w:t xml:space="preserve">Комитет выражает обеспокоенность в связи с тем, что трудовой деятельностью занимается 74% детей моложе 15 лет и что многие из них работают в опасных условиях на шахтах и горных разработках, подвергаясь риску воздействия ртути при дроблении и выносе на поверхность руды.  Комитет с обеспокоенностью отмечает отсутствие в докладе государства-участника обновленной информации об инициативах в области борьбы с использованием детского труда, пассивность властей и крайнюю ограниченность ресурсов, выделяемых на борьбу с экономической эксплуатацией детей.  </w:t>
      </w:r>
    </w:p>
    <w:p w:rsidR="00B769EF" w:rsidRDefault="00B769EF" w:rsidP="00E74ADB"/>
    <w:p w:rsidR="00B769EF" w:rsidRDefault="00B769EF" w:rsidP="00E74ADB">
      <w:pPr>
        <w:rPr>
          <w:b/>
        </w:rPr>
      </w:pPr>
      <w:r>
        <w:t>75.</w:t>
      </w:r>
      <w:r>
        <w:tab/>
      </w:r>
      <w:r>
        <w:rPr>
          <w:b/>
        </w:rPr>
        <w:t>В этой связи Комитет напоминает о своей предыдущей рекомендации государству-участнику (</w:t>
      </w:r>
      <w:r>
        <w:rPr>
          <w:b/>
          <w:lang w:val="en-US"/>
        </w:rPr>
        <w:t>CRC</w:t>
      </w:r>
      <w:r w:rsidRPr="00F12591">
        <w:rPr>
          <w:b/>
        </w:rPr>
        <w:t>/</w:t>
      </w:r>
      <w:r>
        <w:rPr>
          <w:b/>
          <w:lang w:val="en-US"/>
        </w:rPr>
        <w:t>C</w:t>
      </w:r>
      <w:r w:rsidRPr="00F12591">
        <w:rPr>
          <w:b/>
        </w:rPr>
        <w:t>/15/</w:t>
      </w:r>
      <w:r>
        <w:rPr>
          <w:b/>
          <w:lang w:val="en-US"/>
        </w:rPr>
        <w:t>Add</w:t>
      </w:r>
      <w:r w:rsidRPr="00F12591">
        <w:rPr>
          <w:b/>
        </w:rPr>
        <w:t>.179</w:t>
      </w:r>
      <w:r>
        <w:rPr>
          <w:b/>
        </w:rPr>
        <w:t>, пункт 65):</w:t>
      </w:r>
    </w:p>
    <w:p w:rsidR="00B769EF" w:rsidRDefault="00B769EF" w:rsidP="00E74ADB">
      <w:pPr>
        <w:rPr>
          <w:b/>
        </w:rPr>
      </w:pPr>
    </w:p>
    <w:p w:rsidR="00B769EF" w:rsidRDefault="00B769EF" w:rsidP="00E74ADB">
      <w:pPr>
        <w:rPr>
          <w:b/>
        </w:rPr>
      </w:pPr>
      <w:r>
        <w:rPr>
          <w:b/>
        </w:rPr>
        <w:tab/>
        <w:t>а)</w:t>
      </w:r>
      <w:r>
        <w:rPr>
          <w:b/>
        </w:rPr>
        <w:tab/>
        <w:t>принять и осуществить национальный план действий по недопущению использования детского труда и борьбе с его использованием;</w:t>
      </w:r>
    </w:p>
    <w:p w:rsidR="00B769EF" w:rsidRDefault="00B769EF" w:rsidP="00E74ADB">
      <w:pPr>
        <w:rPr>
          <w:b/>
        </w:rPr>
      </w:pPr>
    </w:p>
    <w:p w:rsidR="00B769EF" w:rsidRDefault="00B769EF" w:rsidP="00E74ADB">
      <w:pPr>
        <w:rPr>
          <w:b/>
        </w:rPr>
      </w:pPr>
      <w:r>
        <w:rPr>
          <w:b/>
        </w:rPr>
        <w:tab/>
        <w:t>b)</w:t>
      </w:r>
      <w:r>
        <w:rPr>
          <w:b/>
        </w:rPr>
        <w:tab/>
        <w:t>выделить соответствующие людские и другие ресурсы и обеспечить подготовку сотрудников органов трудовой инспекции и других правоохранительных органов для дальнейшего расширения их возможностей эффективного контроля за соблюдением законов о детском труде и соответствующих конвенций МОТ;</w:t>
      </w:r>
    </w:p>
    <w:p w:rsidR="00B769EF" w:rsidRDefault="00B769EF" w:rsidP="00E74ADB">
      <w:pPr>
        <w:rPr>
          <w:b/>
        </w:rPr>
      </w:pPr>
    </w:p>
    <w:p w:rsidR="00B769EF" w:rsidRDefault="00B769EF" w:rsidP="00E74ADB">
      <w:pPr>
        <w:rPr>
          <w:b/>
        </w:rPr>
      </w:pPr>
      <w:r>
        <w:rPr>
          <w:b/>
        </w:rPr>
        <w:tab/>
        <w:t>с)</w:t>
      </w:r>
      <w:r>
        <w:rPr>
          <w:b/>
        </w:rPr>
        <w:tab/>
        <w:t>ликвидировать наихудшие формы детского труда и повысить, с участием традиционных лидеров, информированность населения по этому вопросу;</w:t>
      </w:r>
    </w:p>
    <w:p w:rsidR="00B769EF" w:rsidRDefault="00B769EF" w:rsidP="00E74ADB">
      <w:pPr>
        <w:rPr>
          <w:b/>
        </w:rPr>
      </w:pPr>
    </w:p>
    <w:p w:rsidR="00B769EF" w:rsidRDefault="00B769EF" w:rsidP="00E74ADB">
      <w:pPr>
        <w:rPr>
          <w:b/>
        </w:rPr>
      </w:pPr>
      <w:r>
        <w:rPr>
          <w:b/>
        </w:rPr>
        <w:tab/>
      </w:r>
      <w:proofErr w:type="spellStart"/>
      <w:r>
        <w:rPr>
          <w:b/>
        </w:rPr>
        <w:t>d</w:t>
      </w:r>
      <w:proofErr w:type="spellEnd"/>
      <w:r>
        <w:rPr>
          <w:b/>
        </w:rPr>
        <w:t>)</w:t>
      </w:r>
      <w:r>
        <w:rPr>
          <w:b/>
        </w:rPr>
        <w:tab/>
        <w:t>применять такие новаторские подходы, как альтернативное образование и неформальное образование, с тем чтобы вынужденные работать дети более старших возрастов имели возможность получения образования;</w:t>
      </w:r>
    </w:p>
    <w:p w:rsidR="00B769EF" w:rsidRDefault="00B769EF" w:rsidP="00E74ADB">
      <w:pPr>
        <w:rPr>
          <w:b/>
        </w:rPr>
      </w:pPr>
      <w:r>
        <w:rPr>
          <w:b/>
        </w:rPr>
        <w:tab/>
        <w:t>е)</w:t>
      </w:r>
      <w:r>
        <w:rPr>
          <w:b/>
        </w:rPr>
        <w:tab/>
        <w:t>обратиться за помощью к МОТ.</w:t>
      </w:r>
    </w:p>
    <w:p w:rsidR="00B769EF" w:rsidRDefault="00B769EF" w:rsidP="00E74ADB">
      <w:pPr>
        <w:rPr>
          <w:b/>
        </w:rPr>
      </w:pPr>
    </w:p>
    <w:p w:rsidR="00B769EF" w:rsidRDefault="00B769EF" w:rsidP="00E74ADB">
      <w:pPr>
        <w:rPr>
          <w:b/>
        </w:rPr>
      </w:pPr>
      <w:r>
        <w:rPr>
          <w:b/>
        </w:rPr>
        <w:t>Торговля людьми</w:t>
      </w:r>
    </w:p>
    <w:p w:rsidR="00B769EF" w:rsidRDefault="00B769EF" w:rsidP="00E74ADB">
      <w:pPr>
        <w:rPr>
          <w:b/>
        </w:rPr>
      </w:pPr>
    </w:p>
    <w:p w:rsidR="00B769EF" w:rsidRDefault="00B769EF" w:rsidP="00E74ADB">
      <w:r>
        <w:t>76.</w:t>
      </w:r>
      <w:r>
        <w:tab/>
        <w:t xml:space="preserve">Комитет с удовлетворением отмечает подготовку проекта закона, устанавливающего уголовную ответственность за торговлю людьми, принятие Национального плана действий по борьбе с торговлей детьми, а также присоединение государства-участника к Многостороннему соглашению о сотрудничестве в области борьбы с торговлей людьми 2005 года и к Совместному плану действий против торговли людьми, особенно женщинами и детьми в западной и центральной частях Африки.  Тем не менее он выражает обеспокоенность в связи с тем, что, несмотря на распространенность торговли детьми внутри страны и контрабанды детей из страны и в нее, наличие этого явления не в полной мере признается государством-участником.  Кроме того, Комитет обеспокоен отсутствием координации деятельности различных министерств по данной проблеме и недостаточностью средств, выделяемых созданному в 2006 году приюту для жертв.  </w:t>
      </w:r>
    </w:p>
    <w:p w:rsidR="006D2199" w:rsidRDefault="006D2199" w:rsidP="00E74ADB"/>
    <w:p w:rsidR="006D2199" w:rsidRDefault="006D2199" w:rsidP="00E74ADB">
      <w:pPr>
        <w:rPr>
          <w:b/>
        </w:rPr>
      </w:pPr>
      <w:r>
        <w:t>77.</w:t>
      </w:r>
      <w:r>
        <w:tab/>
      </w:r>
      <w:r>
        <w:rPr>
          <w:b/>
        </w:rPr>
        <w:t>Комитет рекомендует государству-участнику:</w:t>
      </w:r>
    </w:p>
    <w:p w:rsidR="006D2199" w:rsidRDefault="006D2199" w:rsidP="00E74ADB">
      <w:pPr>
        <w:rPr>
          <w:b/>
        </w:rPr>
      </w:pPr>
    </w:p>
    <w:p w:rsidR="006D2199" w:rsidRDefault="006D2199" w:rsidP="00C83A3E">
      <w:pPr>
        <w:rPr>
          <w:b/>
        </w:rPr>
      </w:pPr>
      <w:r>
        <w:tab/>
      </w:r>
      <w:r w:rsidRPr="003628E0">
        <w:rPr>
          <w:b/>
          <w:lang w:val="en-US"/>
        </w:rPr>
        <w:t>a</w:t>
      </w:r>
      <w:r>
        <w:rPr>
          <w:b/>
        </w:rPr>
        <w:t>)</w:t>
      </w:r>
      <w:r>
        <w:rPr>
          <w:b/>
        </w:rPr>
        <w:tab/>
        <w:t>безотлагательно принять закон, устанавливающий уголовную ответственность за торговлю детьми, обеспечить надлежащее расследование случаев торговли детьми, а также привлечение к судебной ответственности и наказание правонарушителей;</w:t>
      </w:r>
    </w:p>
    <w:p w:rsidR="006D2199" w:rsidRDefault="006D2199" w:rsidP="00C83A3E">
      <w:pPr>
        <w:rPr>
          <w:b/>
        </w:rPr>
      </w:pPr>
    </w:p>
    <w:p w:rsidR="006D2199" w:rsidRDefault="006D2199" w:rsidP="00C83A3E">
      <w:pPr>
        <w:rPr>
          <w:b/>
        </w:rPr>
      </w:pPr>
      <w:r>
        <w:tab/>
      </w:r>
      <w:r w:rsidRPr="00970060">
        <w:rPr>
          <w:b/>
          <w:lang w:val="en-US"/>
        </w:rPr>
        <w:t>b</w:t>
      </w:r>
      <w:r>
        <w:rPr>
          <w:b/>
        </w:rPr>
        <w:t>)</w:t>
      </w:r>
      <w:r>
        <w:rPr>
          <w:b/>
        </w:rPr>
        <w:tab/>
        <w:t>ускорить процесс принятия плана действий по борьбе с торговлей детьми и предоставить Комиссии по разработке плана необходимые ресурсы, с тем чтобы она могла эффективно выполнять свою задачу;</w:t>
      </w:r>
    </w:p>
    <w:p w:rsidR="006D2199" w:rsidRDefault="006D2199" w:rsidP="00C83A3E">
      <w:pPr>
        <w:rPr>
          <w:b/>
        </w:rPr>
      </w:pPr>
    </w:p>
    <w:p w:rsidR="006D2199" w:rsidRDefault="006D2199" w:rsidP="00C83A3E">
      <w:pPr>
        <w:rPr>
          <w:b/>
        </w:rPr>
      </w:pPr>
      <w:r>
        <w:rPr>
          <w:b/>
        </w:rPr>
        <w:tab/>
        <w:t>с)</w:t>
      </w:r>
      <w:r>
        <w:rPr>
          <w:b/>
        </w:rPr>
        <w:tab/>
        <w:t>активизировать меры по повышению осведомленности в целях недопущения и пресечения случаев торговли женщинами и детьми, в частности посредством оказания поддержки усилий, предпринимаемых НПО, и укрепления "комитетов тревожной сигнализации", образованных на местном уровне;</w:t>
      </w:r>
    </w:p>
    <w:p w:rsidR="006D2199" w:rsidRDefault="006D2199" w:rsidP="00C83A3E">
      <w:pPr>
        <w:rPr>
          <w:b/>
        </w:rPr>
      </w:pPr>
    </w:p>
    <w:p w:rsidR="006D2199" w:rsidRDefault="006D2199" w:rsidP="00C83A3E">
      <w:pPr>
        <w:rPr>
          <w:b/>
        </w:rPr>
      </w:pPr>
      <w:r>
        <w:rPr>
          <w:b/>
        </w:rPr>
        <w:tab/>
      </w:r>
      <w:r w:rsidRPr="00970060">
        <w:rPr>
          <w:b/>
          <w:lang w:val="en-US"/>
        </w:rPr>
        <w:t>d</w:t>
      </w:r>
      <w:r>
        <w:rPr>
          <w:b/>
        </w:rPr>
        <w:t>)</w:t>
      </w:r>
      <w:r>
        <w:rPr>
          <w:b/>
        </w:rPr>
        <w:tab/>
        <w:t>подписать соглашения о борьбе с транснациональной торговлей детьми с соседними странами;  и</w:t>
      </w:r>
    </w:p>
    <w:p w:rsidR="006D2199" w:rsidRDefault="006D2199" w:rsidP="00E74ADB">
      <w:pPr>
        <w:rPr>
          <w:b/>
        </w:rPr>
      </w:pPr>
    </w:p>
    <w:p w:rsidR="006D2199" w:rsidRDefault="006D2199" w:rsidP="00C83A3E">
      <w:pPr>
        <w:rPr>
          <w:b/>
        </w:rPr>
      </w:pPr>
      <w:r>
        <w:rPr>
          <w:b/>
        </w:rPr>
        <w:tab/>
        <w:t>е)</w:t>
      </w:r>
      <w:r>
        <w:rPr>
          <w:b/>
        </w:rPr>
        <w:tab/>
        <w:t>предоставить дополнительные ресурсы для организации размещения и физической и психологической реабилитации всех детей, ставших жертвами торговли людьми.</w:t>
      </w:r>
    </w:p>
    <w:p w:rsidR="006D2199" w:rsidRDefault="006D2199" w:rsidP="00E74ADB">
      <w:pPr>
        <w:ind w:left="1122" w:hanging="1122"/>
        <w:rPr>
          <w:b/>
        </w:rPr>
      </w:pPr>
    </w:p>
    <w:p w:rsidR="006D2199" w:rsidRDefault="00C83A3E" w:rsidP="00E74ADB">
      <w:pPr>
        <w:rPr>
          <w:b/>
        </w:rPr>
      </w:pPr>
      <w:r>
        <w:rPr>
          <w:b/>
        </w:rPr>
        <w:br w:type="page"/>
      </w:r>
      <w:r w:rsidR="006D2199">
        <w:rPr>
          <w:b/>
        </w:rPr>
        <w:t>Продажа, сексуальная эксплуатация и надругательства</w:t>
      </w:r>
    </w:p>
    <w:p w:rsidR="006D2199" w:rsidRDefault="006D2199" w:rsidP="00E74ADB">
      <w:pPr>
        <w:rPr>
          <w:b/>
        </w:rPr>
      </w:pPr>
    </w:p>
    <w:p w:rsidR="006D2199" w:rsidRDefault="006D2199" w:rsidP="00E74ADB">
      <w:r>
        <w:t>78.</w:t>
      </w:r>
      <w:r>
        <w:tab/>
        <w:t>Комитет отмечает разработку плана действий по борьбе с сексуальным насилием над детьми.  Вместе с тем Комитет обеспокоен ростом числа детей, которые становятся жертвами сексуальной эксплуатации в государстве-участнике.  Комитет серьезно обеспокоен также существованием практики, именуемой "вахайя", которая позволяет богатым людям или известным личностям, а также вождям и влиятельным марабутам покупать молодых девочек в качестве наложниц, и эта практика, по</w:t>
      </w:r>
      <w:r>
        <w:noBreakHyphen/>
        <w:t>видимому, пользуется широкой поддержкой в обществе.</w:t>
      </w:r>
    </w:p>
    <w:p w:rsidR="006D2199" w:rsidRDefault="006D2199" w:rsidP="00E74ADB"/>
    <w:p w:rsidR="006D2199" w:rsidRDefault="006D2199" w:rsidP="00E74ADB">
      <w:pPr>
        <w:rPr>
          <w:b/>
        </w:rPr>
      </w:pPr>
      <w:r>
        <w:t>79.</w:t>
      </w:r>
      <w:r>
        <w:tab/>
      </w:r>
      <w:r>
        <w:rPr>
          <w:b/>
        </w:rPr>
        <w:t>Комитет рекомендует государству-участнику:</w:t>
      </w:r>
    </w:p>
    <w:p w:rsidR="006D2199" w:rsidRDefault="006D2199" w:rsidP="00E74ADB">
      <w:pPr>
        <w:rPr>
          <w:b/>
        </w:rPr>
      </w:pPr>
    </w:p>
    <w:p w:rsidR="006D2199" w:rsidRDefault="006D2199" w:rsidP="00B305A4">
      <w:pPr>
        <w:rPr>
          <w:b/>
        </w:rPr>
      </w:pPr>
      <w:r>
        <w:rPr>
          <w:b/>
        </w:rPr>
        <w:tab/>
        <w:t>а)</w:t>
      </w:r>
      <w:r>
        <w:rPr>
          <w:b/>
        </w:rPr>
        <w:tab/>
        <w:t>разработать и укрепить надлежащие законодательные меры с целью решения проблем сексуального надругательства и сексуальной эксплуатации;</w:t>
      </w:r>
    </w:p>
    <w:p w:rsidR="006D2199" w:rsidRDefault="006D2199" w:rsidP="00B305A4">
      <w:pPr>
        <w:rPr>
          <w:b/>
        </w:rPr>
      </w:pPr>
    </w:p>
    <w:p w:rsidR="006D2199" w:rsidRDefault="006D2199" w:rsidP="00B305A4">
      <w:pPr>
        <w:rPr>
          <w:b/>
        </w:rPr>
      </w:pPr>
      <w:r>
        <w:rPr>
          <w:b/>
        </w:rPr>
        <w:tab/>
      </w:r>
      <w:r>
        <w:rPr>
          <w:b/>
          <w:lang w:val="en-US"/>
        </w:rPr>
        <w:t>b</w:t>
      </w:r>
      <w:r w:rsidRPr="0006661B">
        <w:rPr>
          <w:b/>
        </w:rPr>
        <w:t>)</w:t>
      </w:r>
      <w:r w:rsidRPr="0006661B">
        <w:rPr>
          <w:b/>
        </w:rPr>
        <w:tab/>
        <w:t xml:space="preserve">принять </w:t>
      </w:r>
      <w:r>
        <w:rPr>
          <w:b/>
        </w:rPr>
        <w:t xml:space="preserve">соответствующие </w:t>
      </w:r>
      <w:r w:rsidRPr="0006661B">
        <w:rPr>
          <w:b/>
        </w:rPr>
        <w:t>м</w:t>
      </w:r>
      <w:r>
        <w:rPr>
          <w:b/>
        </w:rPr>
        <w:t>еры с целью обеспечения безотлагательного преследования лиц, совершивших половые преступления в отношении детей;</w:t>
      </w:r>
    </w:p>
    <w:p w:rsidR="006D2199" w:rsidRDefault="006D2199" w:rsidP="00B305A4">
      <w:pPr>
        <w:rPr>
          <w:b/>
        </w:rPr>
      </w:pPr>
    </w:p>
    <w:p w:rsidR="006D2199" w:rsidRDefault="006D2199" w:rsidP="00B305A4">
      <w:pPr>
        <w:rPr>
          <w:b/>
        </w:rPr>
      </w:pPr>
      <w:r>
        <w:rPr>
          <w:b/>
        </w:rPr>
        <w:tab/>
        <w:t>с)</w:t>
      </w:r>
      <w:r>
        <w:rPr>
          <w:b/>
        </w:rPr>
        <w:tab/>
        <w:t>продолжать осуществление соответствующей политики и программ в превентивных целях и в целях реабилитации и социальной реинтеграции пострадавших детей с учетом итогов первого, второго и третьего Всемирных конгрессов против сексуальной эксплуатации детей в коммерческих целях 1996, 2001 и 2008 годов, а также результатов работы других международных конференций по данной проблеме.</w:t>
      </w:r>
    </w:p>
    <w:p w:rsidR="006D2199" w:rsidRDefault="006D2199" w:rsidP="00E74ADB">
      <w:pPr>
        <w:ind w:left="1122" w:hanging="1122"/>
        <w:rPr>
          <w:b/>
        </w:rPr>
      </w:pPr>
    </w:p>
    <w:p w:rsidR="006D2199" w:rsidRDefault="006D2199" w:rsidP="00E74ADB">
      <w:pPr>
        <w:tabs>
          <w:tab w:val="clear" w:pos="1134"/>
          <w:tab w:val="left" w:pos="1122"/>
        </w:tabs>
        <w:rPr>
          <w:b/>
        </w:rPr>
      </w:pPr>
      <w:r>
        <w:rPr>
          <w:b/>
        </w:rPr>
        <w:t>Отправление правосудия в отношении несовершеннолетних</w:t>
      </w:r>
    </w:p>
    <w:p w:rsidR="006D2199" w:rsidRDefault="006D2199" w:rsidP="00E74ADB">
      <w:pPr>
        <w:tabs>
          <w:tab w:val="clear" w:pos="1134"/>
          <w:tab w:val="left" w:pos="1122"/>
        </w:tabs>
        <w:rPr>
          <w:b/>
        </w:rPr>
      </w:pPr>
    </w:p>
    <w:p w:rsidR="006D2199" w:rsidRDefault="006D2199" w:rsidP="00E74ADB">
      <w:pPr>
        <w:tabs>
          <w:tab w:val="clear" w:pos="1134"/>
          <w:tab w:val="left" w:pos="1122"/>
        </w:tabs>
      </w:pPr>
      <w:r>
        <w:t>80.</w:t>
      </w:r>
      <w:r>
        <w:tab/>
        <w:t xml:space="preserve">Комитет с удовлетворением отмечает создание Системы служб помощи в сфере образования, профилактики нарушений и права </w:t>
      </w:r>
      <w:r w:rsidRPr="006951E0">
        <w:rPr>
          <w:rFonts w:ascii="TimesNewRomanPSMT" w:hAnsi="TimesNewRomanPSMT"/>
        </w:rPr>
        <w:t>(</w:t>
      </w:r>
      <w:r w:rsidRPr="00855EBE">
        <w:rPr>
          <w:i/>
          <w:iCs/>
          <w:lang w:val="en-GB"/>
        </w:rPr>
        <w:t>Services</w:t>
      </w:r>
      <w:r w:rsidRPr="006951E0">
        <w:rPr>
          <w:i/>
          <w:iCs/>
        </w:rPr>
        <w:t xml:space="preserve"> </w:t>
      </w:r>
      <w:r w:rsidRPr="00855EBE">
        <w:rPr>
          <w:i/>
          <w:iCs/>
          <w:lang w:val="en-GB"/>
        </w:rPr>
        <w:t>Educatifs</w:t>
      </w:r>
      <w:r w:rsidRPr="006951E0">
        <w:rPr>
          <w:i/>
          <w:iCs/>
        </w:rPr>
        <w:t xml:space="preserve">, </w:t>
      </w:r>
      <w:r w:rsidRPr="00855EBE">
        <w:rPr>
          <w:i/>
          <w:iCs/>
          <w:lang w:val="en-GB"/>
        </w:rPr>
        <w:t>Pr</w:t>
      </w:r>
      <w:r w:rsidRPr="006951E0">
        <w:rPr>
          <w:i/>
          <w:iCs/>
        </w:rPr>
        <w:t>é</w:t>
      </w:r>
      <w:r w:rsidRPr="00855EBE">
        <w:rPr>
          <w:i/>
          <w:iCs/>
          <w:lang w:val="en-GB"/>
        </w:rPr>
        <w:t>ventifs</w:t>
      </w:r>
      <w:r w:rsidRPr="006951E0">
        <w:rPr>
          <w:i/>
          <w:iCs/>
        </w:rPr>
        <w:t xml:space="preserve"> </w:t>
      </w:r>
      <w:r w:rsidRPr="00855EBE">
        <w:rPr>
          <w:i/>
          <w:iCs/>
          <w:lang w:val="en-GB"/>
        </w:rPr>
        <w:t>et</w:t>
      </w:r>
      <w:r w:rsidRPr="006951E0">
        <w:rPr>
          <w:i/>
          <w:iCs/>
        </w:rPr>
        <w:t xml:space="preserve"> </w:t>
      </w:r>
      <w:r w:rsidRPr="00855EBE">
        <w:rPr>
          <w:i/>
          <w:iCs/>
          <w:lang w:val="en-GB"/>
        </w:rPr>
        <w:t>Judiciaries</w:t>
      </w:r>
      <w:r w:rsidRPr="006951E0">
        <w:t xml:space="preserve"> (</w:t>
      </w:r>
      <w:r w:rsidRPr="00FC1E60">
        <w:rPr>
          <w:rFonts w:ascii="TimesNewRomanPSMT" w:hAnsi="TimesNewRomanPSMT"/>
          <w:lang w:val="en-GB"/>
        </w:rPr>
        <w:t>SEJUP</w:t>
      </w:r>
      <w:r w:rsidRPr="006951E0">
        <w:rPr>
          <w:rFonts w:ascii="TimesNewRomanPSMT" w:hAnsi="TimesNewRomanPSMT"/>
        </w:rPr>
        <w:t>))</w:t>
      </w:r>
      <w:r>
        <w:t>, а также создание в структуре национальной полиции центральной службы по защите несовершеннолетних правонарушителей.  Вместе с тем Комитет обеспокоен недостаточностью людских и финансовых ресурсов, предоставляемых специализированным судам по делам несовершеннолетних, почти полным отсутствием имеющих специальное образование детских воспитателей и специализированных учреждений для содержания детей, находящихся в конфликте с законом, а также отсутствием в полицейских участках помещений, конкретно предназначенных для несовершеннолетних правонарушителей.  Кроме того, Комитет обеспокоен тем, что постановление 99-11 о создании судов по делам несовершеннолетних не распространяется на все дела с участием несовершеннолетних и что дела детей в возрасте 16-18 лет, совершивших преступления вместе со взрослыми, рассматриваются в судах для взрослых, и такие дети могут быть приговорены к смертной казни.  Комитет вновь заявляет о своей серьезной озабоченности в связи с тем, что дети по-прежнему содержатся под стражей вместе со взрослыми.</w:t>
      </w:r>
    </w:p>
    <w:p w:rsidR="006D2199" w:rsidRDefault="006D2199" w:rsidP="00E74ADB">
      <w:pPr>
        <w:tabs>
          <w:tab w:val="clear" w:pos="1134"/>
          <w:tab w:val="left" w:pos="1122"/>
        </w:tabs>
      </w:pPr>
    </w:p>
    <w:p w:rsidR="006D2199" w:rsidRDefault="006D2199" w:rsidP="00E74ADB">
      <w:pPr>
        <w:tabs>
          <w:tab w:val="clear" w:pos="1134"/>
          <w:tab w:val="left" w:pos="1122"/>
        </w:tabs>
        <w:rPr>
          <w:b/>
        </w:rPr>
      </w:pPr>
      <w:r>
        <w:t>81.</w:t>
      </w:r>
      <w:r>
        <w:tab/>
      </w:r>
      <w:r>
        <w:rPr>
          <w:b/>
        </w:rPr>
        <w:t>Комитет настоятельно призывает государство-участник обеспечить полное соблюдение норм отправления правосудия в отношении несовершеннолетних, в частности положений статей 37 b), 40 и 39 Конвенции, а также Минимальных стандартных правил Организации Объединенных Наций, касающихся отправления правосудия в отношении несовершеннолетних (Пекинские правила), Руководящих принципов Организации Объединенных Наций для предупреждения преступности среди несовершеннолетних (Эр-Риядские руководящие принципы) и Правил Организации Объединенных Наций, касающихся несовершеннолетних, лишенных свободы (Гаванские правила).  С учетом принятого Комитетом замечания общего порядка № 10 (2007) относительно прав детей в рамках отправления правосудия в отношении несовершеннолетних Комитет, в частности, рекомендует государству-участнику:</w:t>
      </w:r>
    </w:p>
    <w:p w:rsidR="006D2199" w:rsidRDefault="006D2199" w:rsidP="00E74ADB">
      <w:pPr>
        <w:tabs>
          <w:tab w:val="clear" w:pos="1134"/>
          <w:tab w:val="left" w:pos="1122"/>
        </w:tabs>
        <w:rPr>
          <w:b/>
        </w:rPr>
      </w:pPr>
    </w:p>
    <w:p w:rsidR="006D2199" w:rsidRDefault="006D2199" w:rsidP="00D62A1F">
      <w:pPr>
        <w:tabs>
          <w:tab w:val="clear" w:pos="1134"/>
          <w:tab w:val="left" w:pos="1122"/>
        </w:tabs>
        <w:rPr>
          <w:b/>
        </w:rPr>
      </w:pPr>
      <w:r>
        <w:rPr>
          <w:b/>
        </w:rPr>
        <w:tab/>
        <w:t>а)</w:t>
      </w:r>
      <w:r>
        <w:rPr>
          <w:b/>
        </w:rPr>
        <w:tab/>
        <w:t>принять незамедлительные меры для приостановления и отмены в законодательном порядке применения смертной казни и пожизненного тюремного заключения за преступления, совершенные лицами моложе 18</w:t>
      </w:r>
      <w:r>
        <w:rPr>
          <w:b/>
          <w:lang w:val="en-US"/>
        </w:rPr>
        <w:t> </w:t>
      </w:r>
      <w:r>
        <w:rPr>
          <w:b/>
        </w:rPr>
        <w:t>лет;</w:t>
      </w:r>
    </w:p>
    <w:p w:rsidR="006D2199" w:rsidRDefault="006D2199" w:rsidP="00D62A1F">
      <w:pPr>
        <w:tabs>
          <w:tab w:val="clear" w:pos="1134"/>
          <w:tab w:val="left" w:pos="1122"/>
        </w:tabs>
        <w:rPr>
          <w:b/>
        </w:rPr>
      </w:pPr>
    </w:p>
    <w:p w:rsidR="006D2199" w:rsidRDefault="006D2199" w:rsidP="00D62A1F">
      <w:pPr>
        <w:tabs>
          <w:tab w:val="clear" w:pos="1134"/>
          <w:tab w:val="left" w:pos="1122"/>
        </w:tabs>
        <w:rPr>
          <w:b/>
        </w:rPr>
      </w:pPr>
      <w:r>
        <w:rPr>
          <w:b/>
        </w:rPr>
        <w:tab/>
      </w:r>
      <w:r>
        <w:rPr>
          <w:b/>
          <w:lang w:val="en-US"/>
        </w:rPr>
        <w:t>b</w:t>
      </w:r>
      <w:r>
        <w:rPr>
          <w:b/>
        </w:rPr>
        <w:t>)</w:t>
      </w:r>
      <w:r w:rsidRPr="00187D85">
        <w:rPr>
          <w:b/>
        </w:rPr>
        <w:tab/>
      </w:r>
      <w:r>
        <w:rPr>
          <w:b/>
        </w:rPr>
        <w:t>направлять как можно скорее на судебное разбирательство дела, касающиеся детей;</w:t>
      </w:r>
    </w:p>
    <w:p w:rsidR="006D2199" w:rsidRDefault="006D2199" w:rsidP="00D62A1F">
      <w:pPr>
        <w:tabs>
          <w:tab w:val="clear" w:pos="1134"/>
          <w:tab w:val="left" w:pos="1122"/>
        </w:tabs>
        <w:rPr>
          <w:b/>
        </w:rPr>
      </w:pPr>
    </w:p>
    <w:p w:rsidR="006D2199" w:rsidRDefault="006D2199" w:rsidP="00D62A1F">
      <w:pPr>
        <w:tabs>
          <w:tab w:val="clear" w:pos="1134"/>
          <w:tab w:val="left" w:pos="1122"/>
        </w:tabs>
        <w:rPr>
          <w:b/>
        </w:rPr>
      </w:pPr>
      <w:r>
        <w:rPr>
          <w:b/>
        </w:rPr>
        <w:tab/>
      </w:r>
      <w:r>
        <w:rPr>
          <w:b/>
          <w:lang w:val="en-US"/>
        </w:rPr>
        <w:t>c</w:t>
      </w:r>
      <w:r>
        <w:rPr>
          <w:b/>
        </w:rPr>
        <w:t>)</w:t>
      </w:r>
      <w:r>
        <w:rPr>
          <w:b/>
        </w:rPr>
        <w:tab/>
        <w:t>безотлагательно обеспечить, чтобы во всех местах лишения свободы дети более не содержались вместе со взрослыми;</w:t>
      </w:r>
    </w:p>
    <w:p w:rsidR="006D2199" w:rsidRDefault="006D2199" w:rsidP="00D62A1F">
      <w:pPr>
        <w:tabs>
          <w:tab w:val="clear" w:pos="1134"/>
          <w:tab w:val="left" w:pos="1122"/>
        </w:tabs>
        <w:rPr>
          <w:b/>
        </w:rPr>
      </w:pPr>
    </w:p>
    <w:p w:rsidR="006D2199" w:rsidRDefault="006D2199" w:rsidP="00D62A1F">
      <w:pPr>
        <w:tabs>
          <w:tab w:val="clear" w:pos="1134"/>
          <w:tab w:val="left" w:pos="1122"/>
        </w:tabs>
        <w:rPr>
          <w:b/>
        </w:rPr>
      </w:pPr>
      <w:r>
        <w:rPr>
          <w:b/>
        </w:rPr>
        <w:tab/>
      </w:r>
      <w:r>
        <w:rPr>
          <w:b/>
          <w:lang w:val="en-US"/>
        </w:rPr>
        <w:t>d</w:t>
      </w:r>
      <w:r>
        <w:rPr>
          <w:b/>
        </w:rPr>
        <w:t>)</w:t>
      </w:r>
      <w:r>
        <w:rPr>
          <w:b/>
        </w:rPr>
        <w:tab/>
        <w:t xml:space="preserve">принять все необходимые меры, включая укрепление политики применения альтернативных санкций в отношении несовершеннолетних правонарушителей, для обеспечения того, чтобы дети помещались под стражу только в качестве крайней меры и на как можно более короткий срок, чтобы содержание несовершеннолетних под стражей осуществлялось в соответствии с законом и при соблюдении прав ребенка, включая соблюдение максимального </w:t>
      </w:r>
      <w:proofErr w:type="spellStart"/>
      <w:r>
        <w:rPr>
          <w:b/>
        </w:rPr>
        <w:t>10</w:t>
      </w:r>
      <w:r w:rsidR="00026067">
        <w:rPr>
          <w:b/>
        </w:rPr>
        <w:noBreakHyphen/>
      </w:r>
      <w:r>
        <w:rPr>
          <w:b/>
        </w:rPr>
        <w:t>часового</w:t>
      </w:r>
      <w:proofErr w:type="spellEnd"/>
      <w:r>
        <w:rPr>
          <w:b/>
        </w:rPr>
        <w:t xml:space="preserve"> срока содержания детей под стражей, чтобы дети не подвергались жестокому обращению в местах лишения свободы и чтобы условия в местах для содержания под стражей детей соответствовали международным минимальным нормам;</w:t>
      </w:r>
    </w:p>
    <w:p w:rsidR="006D2199" w:rsidRDefault="006D2199" w:rsidP="00E74ADB">
      <w:pPr>
        <w:tabs>
          <w:tab w:val="clear" w:pos="1134"/>
          <w:tab w:val="left" w:pos="1122"/>
        </w:tabs>
        <w:ind w:left="1122" w:hanging="1122"/>
        <w:rPr>
          <w:b/>
        </w:rPr>
      </w:pPr>
    </w:p>
    <w:p w:rsidR="006D2199" w:rsidRDefault="00026067" w:rsidP="00026067">
      <w:pPr>
        <w:tabs>
          <w:tab w:val="clear" w:pos="1134"/>
          <w:tab w:val="left" w:pos="1122"/>
        </w:tabs>
        <w:rPr>
          <w:b/>
        </w:rPr>
      </w:pPr>
      <w:r>
        <w:rPr>
          <w:b/>
        </w:rPr>
        <w:br w:type="page"/>
      </w:r>
      <w:r w:rsidR="006D2199">
        <w:rPr>
          <w:b/>
        </w:rPr>
        <w:tab/>
      </w:r>
      <w:r w:rsidR="006D2199">
        <w:rPr>
          <w:b/>
          <w:lang w:val="en-US"/>
        </w:rPr>
        <w:t>e</w:t>
      </w:r>
      <w:r w:rsidR="006D2199">
        <w:rPr>
          <w:b/>
        </w:rPr>
        <w:t>)</w:t>
      </w:r>
      <w:r w:rsidR="006D2199">
        <w:rPr>
          <w:b/>
        </w:rPr>
        <w:tab/>
        <w:t>предусмотреть обширную программу повышения квалификации соответствующих лиц, включая специализированную подготовку сотрудников подразделений полиции, судей и социальных работников с целью повышения их технического потенциала и уровня знаний в области систем отправления правосудия в отношении несовершеннолетних и мер, альтернативных лишению свободы;</w:t>
      </w:r>
    </w:p>
    <w:p w:rsidR="006D2199" w:rsidRDefault="006D2199" w:rsidP="00E74ADB">
      <w:pPr>
        <w:tabs>
          <w:tab w:val="clear" w:pos="1134"/>
          <w:tab w:val="left" w:pos="1122"/>
        </w:tabs>
        <w:ind w:left="1122" w:hanging="1122"/>
        <w:rPr>
          <w:b/>
        </w:rPr>
      </w:pPr>
    </w:p>
    <w:p w:rsidR="006D2199" w:rsidRDefault="006D2199" w:rsidP="00026067">
      <w:pPr>
        <w:tabs>
          <w:tab w:val="clear" w:pos="1134"/>
          <w:tab w:val="left" w:pos="1122"/>
        </w:tabs>
        <w:rPr>
          <w:b/>
        </w:rPr>
      </w:pPr>
      <w:r>
        <w:rPr>
          <w:b/>
        </w:rPr>
        <w:tab/>
      </w:r>
      <w:r>
        <w:rPr>
          <w:b/>
          <w:lang w:val="en-US"/>
        </w:rPr>
        <w:t>f</w:t>
      </w:r>
      <w:r>
        <w:rPr>
          <w:b/>
        </w:rPr>
        <w:t>)</w:t>
      </w:r>
      <w:r>
        <w:rPr>
          <w:b/>
        </w:rPr>
        <w:tab/>
        <w:t>обратиться за технической помощью и другим видам содействия в Межучрежденческую координационную группу по вопросам правосудия в отношении несовершеннолетних, в состав которой входят ЮНОДК, ЮНИСЕФ, УВКПЧ и НПО.</w:t>
      </w:r>
    </w:p>
    <w:p w:rsidR="006D2199" w:rsidRDefault="006D2199" w:rsidP="00E74ADB">
      <w:pPr>
        <w:tabs>
          <w:tab w:val="clear" w:pos="1134"/>
          <w:tab w:val="left" w:pos="1122"/>
        </w:tabs>
        <w:ind w:left="1122" w:hanging="1122"/>
        <w:rPr>
          <w:b/>
        </w:rPr>
      </w:pPr>
    </w:p>
    <w:p w:rsidR="006D2199" w:rsidRDefault="006D2199" w:rsidP="00E74ADB">
      <w:pPr>
        <w:tabs>
          <w:tab w:val="clear" w:pos="1134"/>
          <w:tab w:val="left" w:pos="1122"/>
        </w:tabs>
        <w:ind w:left="1122" w:hanging="1122"/>
        <w:jc w:val="center"/>
        <w:rPr>
          <w:b/>
        </w:rPr>
      </w:pPr>
      <w:r>
        <w:rPr>
          <w:b/>
        </w:rPr>
        <w:t>9.</w:t>
      </w:r>
      <w:r>
        <w:rPr>
          <w:b/>
        </w:rPr>
        <w:tab/>
        <w:t>Ратификация международных и региональных договоров</w:t>
      </w:r>
    </w:p>
    <w:p w:rsidR="006D2199" w:rsidRDefault="006D2199" w:rsidP="00E74ADB">
      <w:pPr>
        <w:tabs>
          <w:tab w:val="clear" w:pos="1134"/>
          <w:tab w:val="left" w:pos="1122"/>
        </w:tabs>
        <w:ind w:left="1122" w:hanging="1122"/>
        <w:jc w:val="center"/>
        <w:rPr>
          <w:b/>
        </w:rPr>
      </w:pPr>
    </w:p>
    <w:p w:rsidR="006D2199" w:rsidRDefault="006D2199" w:rsidP="00E74ADB">
      <w:pPr>
        <w:tabs>
          <w:tab w:val="clear" w:pos="1134"/>
          <w:tab w:val="left" w:pos="0"/>
          <w:tab w:val="left" w:pos="1122"/>
        </w:tabs>
        <w:rPr>
          <w:b/>
        </w:rPr>
      </w:pPr>
      <w:r>
        <w:t>82.</w:t>
      </w:r>
      <w:r>
        <w:tab/>
      </w:r>
      <w:r>
        <w:rPr>
          <w:b/>
        </w:rPr>
        <w:t>Комитет принимает к сведению представленную делегацией информацию о том, что в 2003 году государство-участник ратифицировало Факультативный протокол к Конвенции о правах ребенка, касающийся участия детей в вооруженных конфликтах, однако настоятельно призывает его препроводить без неоправданной задержки документ о ратификации Генеральному секретарю и имеющее обязательный характер заявление с изложением гарантий, предусмотренное в пункте 2 статьи 3 Протокола.  Кроме того, Комитет призывает государство-участник ратифицировать Протокол к Африканской хартии прав человека и народов, касающийся прав женщин в Африке (Мапутский протокол).  Комитет также призывает государство-участник представить свой первоначальный доклад по Факультативному протоколу к Конвенции, касающемуся торговли детьми, детской проституции и детской порнографии.</w:t>
      </w:r>
    </w:p>
    <w:p w:rsidR="006D2199" w:rsidRDefault="006D2199" w:rsidP="00E74ADB">
      <w:pPr>
        <w:tabs>
          <w:tab w:val="clear" w:pos="1134"/>
          <w:tab w:val="left" w:pos="0"/>
          <w:tab w:val="left" w:pos="1122"/>
        </w:tabs>
        <w:rPr>
          <w:b/>
        </w:rPr>
      </w:pPr>
    </w:p>
    <w:p w:rsidR="006D2199" w:rsidRDefault="006D2199" w:rsidP="00E74ADB">
      <w:pPr>
        <w:tabs>
          <w:tab w:val="clear" w:pos="1134"/>
          <w:tab w:val="left" w:pos="0"/>
          <w:tab w:val="left" w:pos="1122"/>
        </w:tabs>
        <w:jc w:val="center"/>
        <w:rPr>
          <w:b/>
        </w:rPr>
      </w:pPr>
      <w:r>
        <w:rPr>
          <w:b/>
        </w:rPr>
        <w:t>10.</w:t>
      </w:r>
      <w:r>
        <w:rPr>
          <w:b/>
        </w:rPr>
        <w:tab/>
        <w:t>Последующие меры и распространение информации</w:t>
      </w:r>
    </w:p>
    <w:p w:rsidR="006D2199" w:rsidRDefault="006D2199" w:rsidP="00E74ADB">
      <w:pPr>
        <w:tabs>
          <w:tab w:val="clear" w:pos="1134"/>
          <w:tab w:val="left" w:pos="0"/>
          <w:tab w:val="left" w:pos="1122"/>
        </w:tabs>
        <w:jc w:val="center"/>
        <w:rPr>
          <w:b/>
        </w:rPr>
      </w:pPr>
    </w:p>
    <w:p w:rsidR="006D2199" w:rsidRDefault="006D2199" w:rsidP="00E74ADB">
      <w:pPr>
        <w:tabs>
          <w:tab w:val="clear" w:pos="1134"/>
          <w:tab w:val="left" w:pos="0"/>
          <w:tab w:val="left" w:pos="1122"/>
        </w:tabs>
        <w:rPr>
          <w:b/>
        </w:rPr>
      </w:pPr>
      <w:r>
        <w:rPr>
          <w:b/>
        </w:rPr>
        <w:t>Последующие меры</w:t>
      </w:r>
    </w:p>
    <w:p w:rsidR="006D2199" w:rsidRDefault="006D2199" w:rsidP="00E74ADB">
      <w:pPr>
        <w:tabs>
          <w:tab w:val="clear" w:pos="1134"/>
          <w:tab w:val="left" w:pos="0"/>
          <w:tab w:val="left" w:pos="1122"/>
        </w:tabs>
        <w:rPr>
          <w:b/>
        </w:rPr>
      </w:pPr>
    </w:p>
    <w:p w:rsidR="006D2199" w:rsidRDefault="006D2199" w:rsidP="00E74ADB">
      <w:pPr>
        <w:tabs>
          <w:tab w:val="clear" w:pos="1134"/>
          <w:tab w:val="left" w:pos="0"/>
          <w:tab w:val="left" w:pos="1122"/>
        </w:tabs>
        <w:rPr>
          <w:b/>
        </w:rPr>
      </w:pPr>
      <w:r>
        <w:t>83.</w:t>
      </w:r>
      <w:r>
        <w:tab/>
      </w:r>
      <w:r>
        <w:rPr>
          <w:b/>
        </w:rPr>
        <w:t>Комитет рекомендует государству-участнику принять все соответствующие меры для обеспечения осуществления в полном объеме настоящих рекомендаций, в частности, посредством их препровождения членам правительства, парламента и, в надлежащих случаях, региональным и субрегиональным органам власти для надлежащего рассмотрения и принятия дальнейших мер.</w:t>
      </w:r>
    </w:p>
    <w:p w:rsidR="006D2199" w:rsidRDefault="006D2199" w:rsidP="00E74ADB">
      <w:pPr>
        <w:tabs>
          <w:tab w:val="clear" w:pos="1134"/>
          <w:tab w:val="left" w:pos="0"/>
          <w:tab w:val="left" w:pos="1122"/>
        </w:tabs>
        <w:rPr>
          <w:b/>
        </w:rPr>
      </w:pPr>
    </w:p>
    <w:p w:rsidR="006D2199" w:rsidRDefault="00026067" w:rsidP="00E74ADB">
      <w:pPr>
        <w:tabs>
          <w:tab w:val="clear" w:pos="1134"/>
          <w:tab w:val="left" w:pos="1122"/>
        </w:tabs>
        <w:ind w:left="1122" w:hanging="1122"/>
        <w:rPr>
          <w:b/>
        </w:rPr>
      </w:pPr>
      <w:r>
        <w:rPr>
          <w:b/>
        </w:rPr>
        <w:br w:type="page"/>
      </w:r>
      <w:r w:rsidR="006D2199">
        <w:rPr>
          <w:b/>
        </w:rPr>
        <w:t>Распространение информации</w:t>
      </w:r>
    </w:p>
    <w:p w:rsidR="006D2199" w:rsidRDefault="006D2199" w:rsidP="00E74ADB">
      <w:pPr>
        <w:tabs>
          <w:tab w:val="clear" w:pos="1134"/>
          <w:tab w:val="left" w:pos="1122"/>
        </w:tabs>
        <w:ind w:left="1122" w:hanging="1122"/>
        <w:rPr>
          <w:b/>
        </w:rPr>
      </w:pPr>
    </w:p>
    <w:p w:rsidR="006D2199" w:rsidRDefault="006D2199" w:rsidP="00E74ADB">
      <w:pPr>
        <w:tabs>
          <w:tab w:val="clear" w:pos="1134"/>
          <w:tab w:val="left" w:pos="0"/>
          <w:tab w:val="left" w:pos="1122"/>
        </w:tabs>
        <w:rPr>
          <w:b/>
        </w:rPr>
      </w:pPr>
      <w:r>
        <w:t>84.</w:t>
      </w:r>
      <w:r>
        <w:tab/>
      </w:r>
      <w:r>
        <w:rPr>
          <w:b/>
        </w:rPr>
        <w:t xml:space="preserve">Комитет далее рекомендует обеспечить широкое распространение на используемых в стране языках второго периодического доклада и письменных ответов, представленных государством-участником, а также принятых Комитетом соответствующих рекомендаций (заключительных замечаний), в том числе (но не исключительно) через Интернет, среди широких слоев населения, организаций гражданского общества, молодежных групп, групп специалистов и детей, в целях стимулирования обсуждения Конвенции и повышения информированности о ее положениях, ее осуществления и контроля за ее соблюдением. </w:t>
      </w:r>
    </w:p>
    <w:p w:rsidR="006D2199" w:rsidRDefault="006D2199" w:rsidP="00E74ADB">
      <w:pPr>
        <w:tabs>
          <w:tab w:val="clear" w:pos="1134"/>
          <w:tab w:val="left" w:pos="0"/>
          <w:tab w:val="left" w:pos="1122"/>
        </w:tabs>
        <w:rPr>
          <w:b/>
        </w:rPr>
      </w:pPr>
    </w:p>
    <w:p w:rsidR="006D2199" w:rsidRDefault="006D2199" w:rsidP="00E74ADB">
      <w:pPr>
        <w:tabs>
          <w:tab w:val="clear" w:pos="1134"/>
          <w:tab w:val="left" w:pos="0"/>
          <w:tab w:val="left" w:pos="1122"/>
        </w:tabs>
        <w:jc w:val="center"/>
        <w:rPr>
          <w:b/>
        </w:rPr>
      </w:pPr>
      <w:r>
        <w:rPr>
          <w:b/>
        </w:rPr>
        <w:t>11.</w:t>
      </w:r>
      <w:r>
        <w:rPr>
          <w:b/>
        </w:rPr>
        <w:tab/>
        <w:t>Следующий доклад</w:t>
      </w:r>
    </w:p>
    <w:p w:rsidR="006D2199" w:rsidRDefault="006D2199" w:rsidP="00E74ADB">
      <w:pPr>
        <w:tabs>
          <w:tab w:val="clear" w:pos="1134"/>
          <w:tab w:val="left" w:pos="0"/>
          <w:tab w:val="left" w:pos="1122"/>
        </w:tabs>
        <w:jc w:val="center"/>
        <w:rPr>
          <w:b/>
        </w:rPr>
      </w:pPr>
    </w:p>
    <w:p w:rsidR="006D2199" w:rsidRDefault="006D2199" w:rsidP="00E74ADB">
      <w:pPr>
        <w:tabs>
          <w:tab w:val="clear" w:pos="1134"/>
          <w:tab w:val="left" w:pos="0"/>
          <w:tab w:val="left" w:pos="1122"/>
        </w:tabs>
        <w:rPr>
          <w:b/>
        </w:rPr>
      </w:pPr>
      <w:r>
        <w:t>85.</w:t>
      </w:r>
      <w:r>
        <w:tab/>
      </w:r>
      <w:r>
        <w:rPr>
          <w:b/>
        </w:rPr>
        <w:t xml:space="preserve">Комитет предлагает государству-участнику представить свой сводный третий, четвертый и пятый периодический доклад к октябрю 2012 года.  Объем такого доклада не должен превышать 120 стандартных страниц (см. </w:t>
      </w:r>
      <w:r>
        <w:rPr>
          <w:b/>
          <w:lang w:val="en-US"/>
        </w:rPr>
        <w:t>CRC</w:t>
      </w:r>
      <w:r w:rsidRPr="00A250E3">
        <w:rPr>
          <w:b/>
        </w:rPr>
        <w:t>/</w:t>
      </w:r>
      <w:r>
        <w:rPr>
          <w:b/>
          <w:lang w:val="en-US"/>
        </w:rPr>
        <w:t>C</w:t>
      </w:r>
      <w:r w:rsidRPr="00A250E3">
        <w:rPr>
          <w:b/>
        </w:rPr>
        <w:t xml:space="preserve">/118). </w:t>
      </w:r>
      <w:r>
        <w:rPr>
          <w:b/>
        </w:rPr>
        <w:t xml:space="preserve"> Комитет предполагает, что в дальнейшем государство-участник будет представлять свои доклады один раз в пять лет, как это предусмотрено Комитетом.</w:t>
      </w:r>
    </w:p>
    <w:p w:rsidR="006D2199" w:rsidRDefault="006D2199" w:rsidP="00E74ADB">
      <w:pPr>
        <w:tabs>
          <w:tab w:val="clear" w:pos="1134"/>
          <w:tab w:val="left" w:pos="0"/>
          <w:tab w:val="left" w:pos="1122"/>
        </w:tabs>
        <w:rPr>
          <w:b/>
        </w:rPr>
      </w:pPr>
    </w:p>
    <w:p w:rsidR="006D2199" w:rsidRDefault="006D2199" w:rsidP="00E74ADB">
      <w:pPr>
        <w:tabs>
          <w:tab w:val="clear" w:pos="1134"/>
          <w:tab w:val="left" w:pos="0"/>
          <w:tab w:val="left" w:pos="1122"/>
        </w:tabs>
        <w:rPr>
          <w:b/>
        </w:rPr>
      </w:pPr>
      <w:r>
        <w:t>86.</w:t>
      </w:r>
      <w:r>
        <w:tab/>
      </w:r>
      <w:r w:rsidRPr="00A250E3">
        <w:rPr>
          <w:b/>
        </w:rPr>
        <w:t>К</w:t>
      </w:r>
      <w:r>
        <w:rPr>
          <w:b/>
        </w:rPr>
        <w:t xml:space="preserve">омитет предлагает также государству-участнику представить свой обновленный базовый документ в соответствии с требованиями, предъявляемыми к общему базовому документу, которые содержатся в Согласованных руководящих принципах представления докладов, принятых на пятом Межкомитетском совещании договорных органов в июне </w:t>
      </w:r>
      <w:r w:rsidRPr="00A250E3">
        <w:rPr>
          <w:b/>
        </w:rPr>
        <w:t>2006 года</w:t>
      </w:r>
      <w:r>
        <w:rPr>
          <w:b/>
        </w:rPr>
        <w:t xml:space="preserve"> (</w:t>
      </w:r>
      <w:r>
        <w:rPr>
          <w:b/>
          <w:lang w:val="en-US"/>
        </w:rPr>
        <w:t>HRI</w:t>
      </w:r>
      <w:r w:rsidRPr="00A250E3">
        <w:rPr>
          <w:b/>
        </w:rPr>
        <w:t>/</w:t>
      </w:r>
      <w:r>
        <w:rPr>
          <w:b/>
          <w:lang w:val="en-US"/>
        </w:rPr>
        <w:t>MC</w:t>
      </w:r>
      <w:r w:rsidRPr="00207A5A">
        <w:rPr>
          <w:b/>
        </w:rPr>
        <w:t>/2006/3).</w:t>
      </w:r>
    </w:p>
    <w:p w:rsidR="006D2199" w:rsidRDefault="006D2199" w:rsidP="00E74ADB">
      <w:pPr>
        <w:tabs>
          <w:tab w:val="clear" w:pos="1134"/>
          <w:tab w:val="left" w:pos="0"/>
          <w:tab w:val="left" w:pos="1122"/>
        </w:tabs>
        <w:rPr>
          <w:b/>
        </w:rPr>
      </w:pPr>
    </w:p>
    <w:p w:rsidR="006D2199" w:rsidRDefault="006D2199" w:rsidP="00E74ADB"/>
    <w:p w:rsidR="005D1EBC" w:rsidRPr="00EF68E4" w:rsidRDefault="002C0843" w:rsidP="002C0843">
      <w:pPr>
        <w:jc w:val="center"/>
      </w:pPr>
      <w:r>
        <w:t>-----</w:t>
      </w:r>
    </w:p>
    <w:sectPr w:rsidR="005D1EBC" w:rsidRPr="00EF68E4">
      <w:headerReference w:type="even" r:id="rId6"/>
      <w:headerReference w:type="default" r:id="rId7"/>
      <w:type w:val="continuous"/>
      <w:pgSz w:w="11906" w:h="16838"/>
      <w:pgMar w:top="1134" w:right="851" w:bottom="1701" w:left="1701" w:header="720" w:footer="720" w:gutter="0"/>
      <w:cols w:space="720"/>
      <w:formProt w:val="0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D2D36" w:rsidRDefault="00CD2D36">
      <w:r>
        <w:separator/>
      </w:r>
    </w:p>
  </w:endnote>
  <w:endnote w:type="continuationSeparator" w:id="0">
    <w:p w:rsidR="00CD2D36" w:rsidRDefault="00CD2D3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NewRoman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TimesNewRomanPSMT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D2D36" w:rsidRDefault="00CD2D36">
      <w:r>
        <w:separator/>
      </w:r>
    </w:p>
  </w:footnote>
  <w:footnote w:type="continuationSeparator" w:id="0">
    <w:p w:rsidR="00CD2D36" w:rsidRDefault="00CD2D36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869E2" w:rsidRPr="007A5B30" w:rsidRDefault="007A5B30">
    <w:pPr>
      <w:pStyle w:val="Header"/>
      <w:spacing w:line="240" w:lineRule="auto"/>
      <w:rPr>
        <w:szCs w:val="24"/>
        <w:lang w:val="en-US"/>
      </w:rPr>
    </w:pPr>
    <w:r w:rsidRPr="007A5B30">
      <w:rPr>
        <w:szCs w:val="24"/>
        <w:lang w:val="en-US"/>
      </w:rPr>
      <w:t>CRC/C/NER/CO/2</w:t>
    </w:r>
  </w:p>
  <w:p w:rsidR="009869E2" w:rsidRDefault="009869E2">
    <w:pPr>
      <w:pStyle w:val="Header"/>
      <w:spacing w:line="240" w:lineRule="auto"/>
      <w:rPr>
        <w:rStyle w:val="PageNumber"/>
        <w:lang w:val="en-US"/>
      </w:rPr>
    </w:pPr>
    <w:r>
      <w:rPr>
        <w:lang w:val="en-US"/>
      </w:rPr>
      <w:t xml:space="preserve">page </w:t>
    </w: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 w:rsidR="00026067">
      <w:rPr>
        <w:rStyle w:val="PageNumber"/>
        <w:noProof/>
      </w:rPr>
      <w:t>30</w:t>
    </w:r>
    <w:r>
      <w:rPr>
        <w:rStyle w:val="PageNumber"/>
      </w:rPr>
      <w:fldChar w:fldCharType="end"/>
    </w:r>
  </w:p>
  <w:p w:rsidR="009869E2" w:rsidRDefault="009869E2">
    <w:pPr>
      <w:pStyle w:val="Header"/>
      <w:spacing w:line="240" w:lineRule="auto"/>
      <w:rPr>
        <w:rStyle w:val="PageNumber"/>
        <w:lang w:val="en-US"/>
      </w:rPr>
    </w:pPr>
  </w:p>
  <w:p w:rsidR="009869E2" w:rsidRDefault="009869E2">
    <w:pPr>
      <w:pStyle w:val="Header"/>
      <w:spacing w:line="240" w:lineRule="auto"/>
      <w:rPr>
        <w:lang w:val="en-US"/>
      </w:rPr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869E2" w:rsidRPr="005D57F2" w:rsidRDefault="009869E2" w:rsidP="005D57F2">
    <w:pPr>
      <w:pStyle w:val="Header"/>
      <w:tabs>
        <w:tab w:val="left" w:pos="7088"/>
      </w:tabs>
      <w:spacing w:line="240" w:lineRule="auto"/>
      <w:rPr>
        <w:szCs w:val="24"/>
        <w:lang w:val="en-US"/>
      </w:rPr>
    </w:pPr>
    <w:r>
      <w:rPr>
        <w:lang w:val="en-US"/>
      </w:rPr>
      <w:tab/>
    </w:r>
    <w:r>
      <w:rPr>
        <w:lang w:val="en-US"/>
      </w:rPr>
      <w:tab/>
    </w:r>
    <w:r w:rsidR="007A5B30" w:rsidRPr="005D57F2">
      <w:rPr>
        <w:szCs w:val="24"/>
        <w:lang w:val="en-US"/>
      </w:rPr>
      <w:t>CRC/C/NER/CO/2</w:t>
    </w:r>
  </w:p>
  <w:p w:rsidR="009869E2" w:rsidRDefault="009869E2" w:rsidP="005D57F2">
    <w:pPr>
      <w:pStyle w:val="Header"/>
      <w:tabs>
        <w:tab w:val="left" w:pos="7088"/>
      </w:tabs>
      <w:spacing w:line="240" w:lineRule="auto"/>
      <w:rPr>
        <w:rStyle w:val="PageNumber"/>
        <w:lang w:val="en-US"/>
      </w:rPr>
    </w:pPr>
    <w:r>
      <w:rPr>
        <w:lang w:val="en-US"/>
      </w:rPr>
      <w:tab/>
    </w:r>
    <w:r>
      <w:rPr>
        <w:lang w:val="en-US"/>
      </w:rPr>
      <w:tab/>
      <w:t xml:space="preserve">page </w:t>
    </w: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 w:rsidR="00026067">
      <w:rPr>
        <w:rStyle w:val="PageNumber"/>
        <w:noProof/>
      </w:rPr>
      <w:t>29</w:t>
    </w:r>
    <w:r>
      <w:rPr>
        <w:rStyle w:val="PageNumber"/>
      </w:rPr>
      <w:fldChar w:fldCharType="end"/>
    </w:r>
  </w:p>
  <w:p w:rsidR="009869E2" w:rsidRDefault="009869E2">
    <w:pPr>
      <w:pStyle w:val="Header"/>
      <w:tabs>
        <w:tab w:val="left" w:pos="6237"/>
      </w:tabs>
      <w:spacing w:line="240" w:lineRule="auto"/>
      <w:rPr>
        <w:rStyle w:val="PageNumber"/>
        <w:lang w:val="en-US"/>
      </w:rPr>
    </w:pPr>
  </w:p>
  <w:p w:rsidR="009869E2" w:rsidRDefault="009869E2">
    <w:pPr>
      <w:pStyle w:val="Header"/>
      <w:tabs>
        <w:tab w:val="left" w:pos="6237"/>
      </w:tabs>
      <w:spacing w:line="240" w:lineRule="auto"/>
      <w:rPr>
        <w:lang w:val="en-US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mirrorMargins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ocumentProtection w:edit="forms" w:enforcement="0"/>
  <w:defaultTabStop w:val="567"/>
  <w:evenAndOddHeaders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7A5B30"/>
    <w:rsid w:val="00006B2C"/>
    <w:rsid w:val="00026067"/>
    <w:rsid w:val="000726A5"/>
    <w:rsid w:val="00073E9B"/>
    <w:rsid w:val="00120175"/>
    <w:rsid w:val="001F1FA4"/>
    <w:rsid w:val="00223D1C"/>
    <w:rsid w:val="002A517B"/>
    <w:rsid w:val="002C0211"/>
    <w:rsid w:val="002C0843"/>
    <w:rsid w:val="002E4F5B"/>
    <w:rsid w:val="002F15F3"/>
    <w:rsid w:val="00346195"/>
    <w:rsid w:val="003875B2"/>
    <w:rsid w:val="00421540"/>
    <w:rsid w:val="005A0384"/>
    <w:rsid w:val="005D1EBC"/>
    <w:rsid w:val="005D57F2"/>
    <w:rsid w:val="00641C3A"/>
    <w:rsid w:val="00652A27"/>
    <w:rsid w:val="00687A12"/>
    <w:rsid w:val="006A6BB5"/>
    <w:rsid w:val="006D2199"/>
    <w:rsid w:val="007A5B30"/>
    <w:rsid w:val="008A3FB5"/>
    <w:rsid w:val="009869E2"/>
    <w:rsid w:val="009B411E"/>
    <w:rsid w:val="009E3185"/>
    <w:rsid w:val="00A52522"/>
    <w:rsid w:val="00B16A13"/>
    <w:rsid w:val="00B305A4"/>
    <w:rsid w:val="00B769EF"/>
    <w:rsid w:val="00BC2520"/>
    <w:rsid w:val="00C83A3E"/>
    <w:rsid w:val="00CD09F7"/>
    <w:rsid w:val="00CD2D36"/>
    <w:rsid w:val="00D23937"/>
    <w:rsid w:val="00D62A1F"/>
    <w:rsid w:val="00E35A2E"/>
    <w:rsid w:val="00E74ADB"/>
    <w:rsid w:val="00EF68E4"/>
    <w:rsid w:val="00F11B90"/>
    <w:rsid w:val="00F64B40"/>
    <w:rsid w:val="00F77AA0"/>
    <w:rsid w:val="00F92F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CH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fr-CH" w:eastAsia="fr-CH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aliases w:val="ООН"/>
    <w:qFormat/>
    <w:pPr>
      <w:tabs>
        <w:tab w:val="left" w:pos="567"/>
        <w:tab w:val="left" w:pos="1134"/>
        <w:tab w:val="left" w:pos="1701"/>
        <w:tab w:val="left" w:pos="2268"/>
        <w:tab w:val="left" w:pos="6237"/>
      </w:tabs>
      <w:spacing w:line="288" w:lineRule="auto"/>
    </w:pPr>
    <w:rPr>
      <w:sz w:val="24"/>
      <w:lang w:val="ru-RU" w:eastAsia="en-US"/>
    </w:rPr>
  </w:style>
  <w:style w:type="paragraph" w:styleId="Heading1">
    <w:name w:val="heading 1"/>
    <w:basedOn w:val="Normal"/>
    <w:next w:val="Normal"/>
    <w:qFormat/>
    <w:pPr>
      <w:keepNext/>
      <w:outlineLvl w:val="0"/>
    </w:pPr>
    <w:rPr>
      <w:b/>
      <w:kern w:val="28"/>
    </w:rPr>
  </w:style>
  <w:style w:type="paragraph" w:styleId="Heading2">
    <w:name w:val="heading 2"/>
    <w:basedOn w:val="Normal"/>
    <w:next w:val="Normal"/>
    <w:qFormat/>
    <w:pPr>
      <w:keepNext/>
      <w:spacing w:before="240" w:after="60"/>
      <w:outlineLvl w:val="1"/>
    </w:pPr>
    <w:rPr>
      <w:u w:val="single"/>
    </w:rPr>
  </w:style>
  <w:style w:type="paragraph" w:styleId="Heading3">
    <w:name w:val="heading 3"/>
    <w:basedOn w:val="Normal"/>
    <w:next w:val="Normal"/>
    <w:qFormat/>
    <w:pPr>
      <w:keepNext/>
      <w:outlineLvl w:val="2"/>
    </w:pPr>
    <w:rPr>
      <w:i/>
    </w:rPr>
  </w:style>
  <w:style w:type="paragraph" w:styleId="Heading4">
    <w:name w:val="heading 4"/>
    <w:basedOn w:val="Normal"/>
    <w:next w:val="Normal"/>
    <w:qFormat/>
    <w:pPr>
      <w:keepNext/>
      <w:outlineLvl w:val="3"/>
    </w:pPr>
    <w:rPr>
      <w:b/>
      <w:i/>
    </w:rPr>
  </w:style>
  <w:style w:type="paragraph" w:styleId="Heading5">
    <w:name w:val="heading 5"/>
    <w:basedOn w:val="Normal"/>
    <w:next w:val="Normal"/>
    <w:qFormat/>
    <w:pPr>
      <w:keepNext/>
      <w:outlineLvl w:val="4"/>
    </w:pPr>
    <w:rPr>
      <w:i/>
      <w:u w:val="single"/>
    </w:rPr>
  </w:style>
  <w:style w:type="paragraph" w:styleId="Heading6">
    <w:name w:val="heading 6"/>
    <w:basedOn w:val="Normal"/>
    <w:next w:val="Normal"/>
    <w:qFormat/>
    <w:pPr>
      <w:outlineLvl w:val="5"/>
    </w:pPr>
    <w:rPr>
      <w:b/>
      <w:u w:val="single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  <w:style w:type="paragraph" w:styleId="FootnoteText">
    <w:name w:val="footnote text"/>
    <w:basedOn w:val="Normal"/>
    <w:semiHidden/>
    <w:pPr>
      <w:spacing w:line="240" w:lineRule="auto"/>
    </w:pPr>
  </w:style>
  <w:style w:type="paragraph" w:styleId="EndnoteText">
    <w:name w:val="endnote text"/>
    <w:basedOn w:val="Normal"/>
    <w:semiHidden/>
    <w:pPr>
      <w:spacing w:line="240" w:lineRule="auto"/>
    </w:pPr>
  </w:style>
  <w:style w:type="character" w:styleId="EndnoteReference">
    <w:name w:val="endnote reference"/>
    <w:semiHidden/>
    <w:rPr>
      <w:rFonts w:ascii="Times New Roman" w:hAnsi="Times New Roman"/>
      <w:b/>
      <w:dstrike w:val="0"/>
      <w:color w:val="auto"/>
      <w:sz w:val="24"/>
      <w:vertAlign w:val="superscript"/>
    </w:rPr>
  </w:style>
  <w:style w:type="character" w:styleId="FootnoteReference">
    <w:name w:val="footnote reference"/>
    <w:semiHidden/>
    <w:rPr>
      <w:rFonts w:ascii="Times New Roman" w:hAnsi="Times New Roman"/>
      <w:b/>
      <w:dstrike w:val="0"/>
      <w:color w:val="auto"/>
      <w:sz w:val="24"/>
      <w:vertAlign w:val="superscript"/>
    </w:rPr>
  </w:style>
  <w:style w:type="paragraph" w:customStyle="1" w:styleId="1">
    <w:name w:val="текст 1"/>
    <w:basedOn w:val="Normal"/>
    <w:pPr>
      <w:tabs>
        <w:tab w:val="left" w:pos="567"/>
        <w:tab w:val="left" w:pos="1134"/>
        <w:tab w:val="left" w:pos="1701"/>
        <w:tab w:val="left" w:pos="2268"/>
        <w:tab w:val="left" w:pos="6237"/>
      </w:tabs>
    </w:pPr>
  </w:style>
  <w:style w:type="paragraph" w:customStyle="1" w:styleId="2">
    <w:name w:val="текст 2"/>
    <w:basedOn w:val="Normal"/>
    <w:pPr>
      <w:tabs>
        <w:tab w:val="left" w:pos="567"/>
        <w:tab w:val="left" w:pos="1134"/>
        <w:tab w:val="left" w:pos="1701"/>
        <w:tab w:val="left" w:pos="2268"/>
        <w:tab w:val="left" w:pos="6237"/>
      </w:tabs>
    </w:pPr>
  </w:style>
  <w:style w:type="paragraph" w:styleId="Header">
    <w:name w:val="header"/>
    <w:basedOn w:val="Normal"/>
    <w:pPr>
      <w:tabs>
        <w:tab w:val="clear" w:pos="567"/>
        <w:tab w:val="clear" w:pos="1134"/>
        <w:tab w:val="clear" w:pos="1701"/>
        <w:tab w:val="clear" w:pos="2268"/>
        <w:tab w:val="clear" w:pos="6237"/>
        <w:tab w:val="center" w:pos="4153"/>
        <w:tab w:val="right" w:pos="8306"/>
      </w:tabs>
    </w:pPr>
  </w:style>
  <w:style w:type="paragraph" w:styleId="Footer">
    <w:name w:val="footer"/>
    <w:basedOn w:val="Normal"/>
    <w:pPr>
      <w:tabs>
        <w:tab w:val="clear" w:pos="567"/>
        <w:tab w:val="clear" w:pos="1134"/>
        <w:tab w:val="clear" w:pos="1701"/>
        <w:tab w:val="clear" w:pos="2268"/>
        <w:tab w:val="clear" w:pos="6237"/>
        <w:tab w:val="center" w:pos="4153"/>
        <w:tab w:val="right" w:pos="8306"/>
      </w:tabs>
    </w:pPr>
  </w:style>
  <w:style w:type="character" w:styleId="PageNumber">
    <w:name w:val="page number"/>
    <w:basedOn w:val="DefaultParagraphFont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WORD2003\Distr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Distr</Template>
  <TotalTime>0</TotalTime>
  <Pages>30</Pages>
  <Words>9316</Words>
  <Characters>53106</Characters>
  <Application>Microsoft Office Word</Application>
  <DocSecurity>4</DocSecurity>
  <Lines>442</Lines>
  <Paragraphs>124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43039.01.doc</vt:lpstr>
    </vt:vector>
  </TitlesOfParts>
  <Company> </Company>
  <LinksUpToDate>false</LinksUpToDate>
  <CharactersWithSpaces>62298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43039.01.doc</dc:title>
  <dc:subject>Шлыков</dc:subject>
  <dc:creator>Ферейра</dc:creator>
  <cp:keywords/>
  <dc:description/>
  <cp:lastModifiedBy>ирина сафонова</cp:lastModifiedBy>
  <cp:revision>2</cp:revision>
  <cp:lastPrinted>2009-07-20T12:29:00Z</cp:lastPrinted>
  <dcterms:created xsi:type="dcterms:W3CDTF">2009-07-20T12:38:00Z</dcterms:created>
  <dcterms:modified xsi:type="dcterms:W3CDTF">2009-07-20T12:38:00Z</dcterms:modified>
</cp:coreProperties>
</file>