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DAAE593" w14:textId="77777777" w:rsidTr="008F3CA0">
        <w:trPr>
          <w:trHeight w:hRule="exact" w:val="851"/>
        </w:trPr>
        <w:tc>
          <w:tcPr>
            <w:tcW w:w="1276" w:type="dxa"/>
            <w:tcBorders>
              <w:bottom w:val="single" w:sz="4" w:space="0" w:color="auto"/>
            </w:tcBorders>
          </w:tcPr>
          <w:p w14:paraId="0742CEF2" w14:textId="77777777" w:rsidR="000354E9" w:rsidRPr="00DB58B5" w:rsidRDefault="000354E9" w:rsidP="00B7517A"/>
        </w:tc>
        <w:tc>
          <w:tcPr>
            <w:tcW w:w="2268" w:type="dxa"/>
            <w:tcBorders>
              <w:bottom w:val="single" w:sz="4" w:space="0" w:color="auto"/>
            </w:tcBorders>
            <w:vAlign w:val="bottom"/>
          </w:tcPr>
          <w:p w14:paraId="2909C71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27D1DC" w14:textId="18BDC244" w:rsidR="000354E9" w:rsidRPr="00DB58B5" w:rsidRDefault="00B7517A" w:rsidP="00B7517A">
            <w:pPr>
              <w:jc w:val="right"/>
            </w:pPr>
            <w:r w:rsidRPr="00B7517A">
              <w:rPr>
                <w:sz w:val="40"/>
              </w:rPr>
              <w:t>CRC</w:t>
            </w:r>
            <w:r>
              <w:t>/C/TJK/6-7</w:t>
            </w:r>
          </w:p>
        </w:tc>
      </w:tr>
      <w:tr w:rsidR="000354E9" w:rsidRPr="00DB58B5" w14:paraId="2A1A9A3E" w14:textId="77777777" w:rsidTr="008F3CA0">
        <w:trPr>
          <w:trHeight w:hRule="exact" w:val="2835"/>
        </w:trPr>
        <w:tc>
          <w:tcPr>
            <w:tcW w:w="1276" w:type="dxa"/>
            <w:tcBorders>
              <w:top w:val="single" w:sz="4" w:space="0" w:color="auto"/>
              <w:bottom w:val="single" w:sz="12" w:space="0" w:color="auto"/>
            </w:tcBorders>
          </w:tcPr>
          <w:p w14:paraId="30360D99" w14:textId="77777777" w:rsidR="000354E9" w:rsidRPr="00DB58B5" w:rsidRDefault="000354E9" w:rsidP="008F3CA0">
            <w:pPr>
              <w:spacing w:before="120"/>
              <w:jc w:val="center"/>
            </w:pPr>
            <w:r>
              <w:rPr>
                <w:noProof/>
                <w:lang w:eastAsia="fr-CH"/>
              </w:rPr>
              <w:drawing>
                <wp:inline distT="0" distB="0" distL="0" distR="0" wp14:anchorId="631CA6B9" wp14:editId="5D34ED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46E37" w14:textId="1410C4D4"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A157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8E81A0A" w14:textId="77777777" w:rsidR="000354E9" w:rsidRDefault="00B7517A" w:rsidP="008F3CA0">
            <w:pPr>
              <w:spacing w:before="240"/>
            </w:pPr>
            <w:r>
              <w:t>Distr. générale</w:t>
            </w:r>
          </w:p>
          <w:p w14:paraId="7597F8DB" w14:textId="77777777" w:rsidR="00B7517A" w:rsidRDefault="00B7517A" w:rsidP="00B7517A">
            <w:pPr>
              <w:spacing w:line="240" w:lineRule="exact"/>
            </w:pPr>
            <w:r>
              <w:t>29 juin 2022</w:t>
            </w:r>
          </w:p>
          <w:p w14:paraId="73AB41B6" w14:textId="77777777" w:rsidR="00B7517A" w:rsidRDefault="00B7517A" w:rsidP="00B7517A">
            <w:pPr>
              <w:spacing w:line="240" w:lineRule="exact"/>
            </w:pPr>
            <w:r>
              <w:t>Français</w:t>
            </w:r>
          </w:p>
          <w:p w14:paraId="55EAAA85" w14:textId="77777777" w:rsidR="00B7517A" w:rsidRDefault="00B7517A" w:rsidP="00B7517A">
            <w:pPr>
              <w:spacing w:line="240" w:lineRule="exact"/>
            </w:pPr>
            <w:r>
              <w:t>Original : russe</w:t>
            </w:r>
          </w:p>
          <w:p w14:paraId="38F50055" w14:textId="7F295BC3" w:rsidR="00B7517A" w:rsidRPr="00DB58B5" w:rsidRDefault="00B7517A" w:rsidP="00B7517A">
            <w:pPr>
              <w:spacing w:line="240" w:lineRule="exact"/>
            </w:pPr>
            <w:r>
              <w:t xml:space="preserve">Anglais, espagnol, français </w:t>
            </w:r>
            <w:r>
              <w:br/>
              <w:t>et russe seulement</w:t>
            </w:r>
          </w:p>
        </w:tc>
      </w:tr>
    </w:tbl>
    <w:p w14:paraId="599BFC70" w14:textId="71D590DD" w:rsidR="002D14A3" w:rsidRDefault="002D14A3" w:rsidP="002D14A3">
      <w:pPr>
        <w:spacing w:before="120"/>
        <w:rPr>
          <w:b/>
          <w:sz w:val="24"/>
          <w:szCs w:val="24"/>
        </w:rPr>
      </w:pPr>
      <w:r w:rsidRPr="00DA3BE9">
        <w:rPr>
          <w:b/>
          <w:sz w:val="24"/>
          <w:szCs w:val="24"/>
        </w:rPr>
        <w:t>Comité des droits de l</w:t>
      </w:r>
      <w:r w:rsidR="009A1575">
        <w:rPr>
          <w:b/>
          <w:sz w:val="24"/>
          <w:szCs w:val="24"/>
        </w:rPr>
        <w:t>’</w:t>
      </w:r>
      <w:r w:rsidRPr="00DA3BE9">
        <w:rPr>
          <w:b/>
          <w:sz w:val="24"/>
          <w:szCs w:val="24"/>
        </w:rPr>
        <w:t>enfant</w:t>
      </w:r>
    </w:p>
    <w:p w14:paraId="61906EC9" w14:textId="504C97FB" w:rsidR="00B7517A" w:rsidRPr="007A61F0" w:rsidRDefault="00B7517A" w:rsidP="00B7517A">
      <w:pPr>
        <w:pStyle w:val="HMG"/>
        <w:rPr>
          <w:lang w:val="fr-FR"/>
        </w:rPr>
      </w:pPr>
      <w:r>
        <w:rPr>
          <w:lang w:val="fr-FR"/>
        </w:rPr>
        <w:tab/>
      </w:r>
      <w:r>
        <w:rPr>
          <w:lang w:val="fr-FR"/>
        </w:rPr>
        <w:tab/>
        <w:t>Rapport valant sixième et septième rapports périodiques soumis par le Tadjikistan en application de l</w:t>
      </w:r>
      <w:r w:rsidR="009A1575">
        <w:rPr>
          <w:lang w:val="fr-FR"/>
        </w:rPr>
        <w:t>’</w:t>
      </w:r>
      <w:r>
        <w:rPr>
          <w:lang w:val="fr-FR"/>
        </w:rPr>
        <w:t xml:space="preserve">article </w:t>
      </w:r>
      <w:r w:rsidRPr="007A61F0">
        <w:rPr>
          <w:lang w:val="fr-FR"/>
        </w:rPr>
        <w:t xml:space="preserve">44 </w:t>
      </w:r>
      <w:r>
        <w:rPr>
          <w:lang w:val="fr-FR"/>
        </w:rPr>
        <w:t>de la Convention, attendu en 2022</w:t>
      </w:r>
      <w:r w:rsidR="00C922C7" w:rsidRPr="00C922C7">
        <w:rPr>
          <w:rStyle w:val="Appelnotedebasdep"/>
          <w:b w:val="0"/>
          <w:bCs/>
          <w:sz w:val="20"/>
          <w:vertAlign w:val="baseline"/>
        </w:rPr>
        <w:footnoteReference w:customMarkFollows="1" w:id="2"/>
        <w:t>*</w:t>
      </w:r>
    </w:p>
    <w:p w14:paraId="7CF6EF74" w14:textId="77777777" w:rsidR="00B7517A" w:rsidRPr="007A61F0" w:rsidRDefault="00B7517A" w:rsidP="00B7517A">
      <w:pPr>
        <w:pStyle w:val="SingleTxtG"/>
        <w:jc w:val="right"/>
        <w:rPr>
          <w:lang w:val="fr-FR"/>
        </w:rPr>
      </w:pPr>
      <w:r w:rsidRPr="007A61F0">
        <w:rPr>
          <w:lang w:val="fr-FR"/>
        </w:rPr>
        <w:t>[Date de réception : 25 mai 2022]</w:t>
      </w:r>
    </w:p>
    <w:p w14:paraId="63D226ED" w14:textId="342DEF5D" w:rsidR="00B7517A" w:rsidRDefault="00B7517A" w:rsidP="007341B7">
      <w:r>
        <w:br w:type="page"/>
      </w:r>
    </w:p>
    <w:p w14:paraId="1C59C46B" w14:textId="0A1E1C98" w:rsidR="00B7517A" w:rsidRPr="007A61F0" w:rsidRDefault="00B7517A" w:rsidP="00B7517A">
      <w:pPr>
        <w:pStyle w:val="HChG"/>
        <w:rPr>
          <w:lang w:val="fr-FR"/>
        </w:rPr>
      </w:pPr>
      <w:r w:rsidRPr="007A61F0">
        <w:rPr>
          <w:lang w:val="fr-FR"/>
        </w:rPr>
        <w:lastRenderedPageBreak/>
        <w:tab/>
      </w:r>
      <w:r w:rsidRPr="007A61F0">
        <w:rPr>
          <w:lang w:val="fr-FR"/>
        </w:rPr>
        <w:tab/>
        <w:t>Introduction</w:t>
      </w:r>
    </w:p>
    <w:p w14:paraId="3AD0F238" w14:textId="64EE156D" w:rsidR="00B7517A" w:rsidRPr="007A61F0" w:rsidRDefault="00B7517A" w:rsidP="00B86BF1">
      <w:pPr>
        <w:pStyle w:val="SingleTxtG"/>
        <w:rPr>
          <w:lang w:val="fr-FR"/>
        </w:rPr>
      </w:pPr>
      <w:r w:rsidRPr="007A61F0">
        <w:rPr>
          <w:lang w:val="fr-FR"/>
        </w:rPr>
        <w:t>1.</w:t>
      </w:r>
      <w:r w:rsidRPr="007A61F0">
        <w:rPr>
          <w:lang w:val="fr-FR"/>
        </w:rPr>
        <w:tab/>
        <w:t xml:space="preserve">Le présent rapport </w:t>
      </w:r>
      <w:r>
        <w:rPr>
          <w:lang w:val="fr-FR"/>
        </w:rPr>
        <w:t xml:space="preserve">a été établi </w:t>
      </w:r>
      <w:r w:rsidRPr="007A61F0">
        <w:rPr>
          <w:lang w:val="fr-FR"/>
        </w:rPr>
        <w:t xml:space="preserve">conformément aux directives </w:t>
      </w:r>
      <w:r>
        <w:rPr>
          <w:lang w:val="fr-FR"/>
        </w:rPr>
        <w:t>spécifiques à l</w:t>
      </w:r>
      <w:r w:rsidR="009A1575">
        <w:rPr>
          <w:lang w:val="fr-FR"/>
        </w:rPr>
        <w:t>’</w:t>
      </w:r>
      <w:r>
        <w:rPr>
          <w:lang w:val="fr-FR"/>
        </w:rPr>
        <w:t xml:space="preserve">instrument </w:t>
      </w:r>
      <w:r w:rsidRPr="007A61F0">
        <w:rPr>
          <w:lang w:val="fr-FR"/>
        </w:rPr>
        <w:t xml:space="preserve">concernant la </w:t>
      </w:r>
      <w:r>
        <w:rPr>
          <w:lang w:val="fr-FR"/>
        </w:rPr>
        <w:t xml:space="preserve">forme </w:t>
      </w:r>
      <w:r w:rsidRPr="007A61F0">
        <w:rPr>
          <w:lang w:val="fr-FR"/>
        </w:rPr>
        <w:t xml:space="preserve">et le contenu des rapports </w:t>
      </w:r>
      <w:r>
        <w:rPr>
          <w:lang w:val="fr-FR"/>
        </w:rPr>
        <w:t xml:space="preserve">périodiques que </w:t>
      </w:r>
      <w:r w:rsidRPr="007A61F0">
        <w:rPr>
          <w:lang w:val="fr-FR"/>
        </w:rPr>
        <w:t xml:space="preserve">les États parties </w:t>
      </w:r>
      <w:r>
        <w:rPr>
          <w:lang w:val="fr-FR"/>
        </w:rPr>
        <w:t xml:space="preserve">doivent soumettre en application </w:t>
      </w:r>
      <w:r w:rsidRPr="007A61F0">
        <w:rPr>
          <w:lang w:val="fr-FR"/>
        </w:rPr>
        <w:t>de l</w:t>
      </w:r>
      <w:r w:rsidR="009A1575">
        <w:rPr>
          <w:lang w:val="fr-FR"/>
        </w:rPr>
        <w:t>’</w:t>
      </w:r>
      <w:r w:rsidRPr="007A61F0">
        <w:rPr>
          <w:lang w:val="fr-FR"/>
        </w:rPr>
        <w:t xml:space="preserve">article 44 </w:t>
      </w:r>
      <w:r>
        <w:rPr>
          <w:lang w:val="fr-FR"/>
        </w:rPr>
        <w:t>(par. </w:t>
      </w:r>
      <w:r w:rsidRPr="007A61F0">
        <w:rPr>
          <w:lang w:val="fr-FR"/>
        </w:rPr>
        <w:t xml:space="preserve">1 </w:t>
      </w:r>
      <w:r>
        <w:rPr>
          <w:lang w:val="fr-FR"/>
        </w:rPr>
        <w:t xml:space="preserve">b)) </w:t>
      </w:r>
      <w:r w:rsidRPr="007A61F0">
        <w:rPr>
          <w:lang w:val="fr-FR"/>
        </w:rPr>
        <w:t>de la Convention relative aux droits de l</w:t>
      </w:r>
      <w:r w:rsidR="009A1575">
        <w:rPr>
          <w:lang w:val="fr-FR"/>
        </w:rPr>
        <w:t>’</w:t>
      </w:r>
      <w:r w:rsidRPr="007A61F0">
        <w:rPr>
          <w:lang w:val="fr-FR"/>
        </w:rPr>
        <w:t>enfant</w:t>
      </w:r>
      <w:r>
        <w:rPr>
          <w:lang w:val="fr-FR"/>
        </w:rPr>
        <w:t xml:space="preserve"> </w:t>
      </w:r>
      <w:r w:rsidRPr="007A61F0">
        <w:rPr>
          <w:lang w:val="fr-FR"/>
        </w:rPr>
        <w:t>(CRC/C/58/Rev.3).</w:t>
      </w:r>
    </w:p>
    <w:p w14:paraId="7CE934C4" w14:textId="20B2E4D9" w:rsidR="00B7517A" w:rsidRPr="007A61F0" w:rsidRDefault="00B7517A" w:rsidP="00B86BF1">
      <w:pPr>
        <w:pStyle w:val="SingleTxtG"/>
        <w:rPr>
          <w:lang w:val="fr-FR"/>
        </w:rPr>
      </w:pPr>
      <w:r w:rsidRPr="007A61F0">
        <w:rPr>
          <w:lang w:val="fr-FR"/>
        </w:rPr>
        <w:t>2.</w:t>
      </w:r>
      <w:r w:rsidRPr="007A61F0">
        <w:rPr>
          <w:lang w:val="fr-FR"/>
        </w:rPr>
        <w:tab/>
        <w:t>Le rapport</w:t>
      </w:r>
      <w:r>
        <w:rPr>
          <w:lang w:val="fr-FR"/>
        </w:rPr>
        <w:t xml:space="preserve"> concerne </w:t>
      </w:r>
      <w:r w:rsidRPr="007A61F0">
        <w:rPr>
          <w:lang w:val="fr-FR"/>
        </w:rPr>
        <w:t>la période 2017</w:t>
      </w:r>
      <w:r w:rsidR="00AB020A">
        <w:rPr>
          <w:lang w:val="fr-FR"/>
        </w:rPr>
        <w:t>-</w:t>
      </w:r>
      <w:r w:rsidRPr="007A61F0">
        <w:rPr>
          <w:lang w:val="fr-FR"/>
        </w:rPr>
        <w:t>2022</w:t>
      </w:r>
      <w:r>
        <w:rPr>
          <w:lang w:val="fr-FR"/>
        </w:rPr>
        <w:t xml:space="preserve"> et contient </w:t>
      </w:r>
      <w:r w:rsidRPr="007A61F0">
        <w:rPr>
          <w:lang w:val="fr-FR"/>
        </w:rPr>
        <w:t xml:space="preserve">un </w:t>
      </w:r>
      <w:r>
        <w:rPr>
          <w:lang w:val="fr-FR"/>
        </w:rPr>
        <w:t>aperçu</w:t>
      </w:r>
      <w:r w:rsidRPr="007A61F0">
        <w:rPr>
          <w:lang w:val="fr-FR"/>
        </w:rPr>
        <w:t xml:space="preserve"> de la législation </w:t>
      </w:r>
      <w:r>
        <w:rPr>
          <w:lang w:val="fr-FR"/>
        </w:rPr>
        <w:t xml:space="preserve">relative à la protection des </w:t>
      </w:r>
      <w:r w:rsidRPr="007A61F0">
        <w:rPr>
          <w:lang w:val="fr-FR"/>
        </w:rPr>
        <w:t>droits de l</w:t>
      </w:r>
      <w:r w:rsidR="009A1575">
        <w:rPr>
          <w:lang w:val="fr-FR"/>
        </w:rPr>
        <w:t>’</w:t>
      </w:r>
      <w:r w:rsidRPr="007A61F0">
        <w:rPr>
          <w:lang w:val="fr-FR"/>
        </w:rPr>
        <w:t xml:space="preserve">enfant </w:t>
      </w:r>
      <w:r>
        <w:rPr>
          <w:lang w:val="fr-FR"/>
        </w:rPr>
        <w:t xml:space="preserve">ainsi que </w:t>
      </w:r>
      <w:r w:rsidRPr="007A61F0">
        <w:rPr>
          <w:lang w:val="fr-FR"/>
        </w:rPr>
        <w:t xml:space="preserve">des mesures prises </w:t>
      </w:r>
      <w:r>
        <w:rPr>
          <w:lang w:val="fr-FR"/>
        </w:rPr>
        <w:t xml:space="preserve">pour donner effet aux recommandations formulées par le </w:t>
      </w:r>
      <w:r w:rsidRPr="007A61F0">
        <w:rPr>
          <w:lang w:val="fr-FR"/>
        </w:rPr>
        <w:t>Comité des droits de l</w:t>
      </w:r>
      <w:r w:rsidR="009A1575">
        <w:rPr>
          <w:lang w:val="fr-FR"/>
        </w:rPr>
        <w:t>’</w:t>
      </w:r>
      <w:r w:rsidRPr="007A61F0">
        <w:rPr>
          <w:lang w:val="fr-FR"/>
        </w:rPr>
        <w:t>enfant</w:t>
      </w:r>
      <w:r>
        <w:rPr>
          <w:lang w:val="fr-FR"/>
        </w:rPr>
        <w:t xml:space="preserve"> dans ses observations finales</w:t>
      </w:r>
      <w:r w:rsidRPr="007A61F0">
        <w:rPr>
          <w:lang w:val="fr-FR"/>
        </w:rPr>
        <w:t xml:space="preserve"> (CRC/C/TJK/CO/3-5, CRC/C/OPSC/TJK/CO/1 et CRC/C/OPAC/TJK/CO/1).</w:t>
      </w:r>
    </w:p>
    <w:p w14:paraId="199A4F06" w14:textId="5F18DDFB" w:rsidR="00B7517A" w:rsidRPr="007A61F0" w:rsidRDefault="00B7517A" w:rsidP="00B86BF1">
      <w:pPr>
        <w:pStyle w:val="SingleTxtG"/>
        <w:rPr>
          <w:lang w:val="fr-FR"/>
        </w:rPr>
      </w:pPr>
      <w:r w:rsidRPr="007A61F0">
        <w:rPr>
          <w:lang w:val="fr-FR"/>
        </w:rPr>
        <w:t>3.</w:t>
      </w:r>
      <w:r w:rsidRPr="007A61F0">
        <w:rPr>
          <w:lang w:val="fr-FR"/>
        </w:rPr>
        <w:tab/>
      </w:r>
      <w:r>
        <w:rPr>
          <w:lang w:val="fr-FR"/>
        </w:rPr>
        <w:t xml:space="preserve">Le rapport </w:t>
      </w:r>
      <w:r w:rsidRPr="007A61F0">
        <w:rPr>
          <w:lang w:val="fr-FR"/>
        </w:rPr>
        <w:t xml:space="preserve">a été établi par </w:t>
      </w:r>
      <w:r>
        <w:rPr>
          <w:lang w:val="fr-FR"/>
        </w:rPr>
        <w:t xml:space="preserve">le </w:t>
      </w:r>
      <w:r w:rsidRPr="007A61F0">
        <w:rPr>
          <w:lang w:val="fr-FR"/>
        </w:rPr>
        <w:t xml:space="preserve">groupe de travail de la Commission gouvernementale </w:t>
      </w:r>
      <w:r>
        <w:rPr>
          <w:lang w:val="fr-FR"/>
        </w:rPr>
        <w:t>sur le respect des engagements internationaux</w:t>
      </w:r>
      <w:r w:rsidRPr="007A61F0">
        <w:rPr>
          <w:lang w:val="fr-FR"/>
        </w:rPr>
        <w:t xml:space="preserve"> du Tadjikistan </w:t>
      </w:r>
      <w:r>
        <w:rPr>
          <w:lang w:val="fr-FR"/>
        </w:rPr>
        <w:t xml:space="preserve">relatifs aux </w:t>
      </w:r>
      <w:r w:rsidRPr="007A61F0">
        <w:rPr>
          <w:lang w:val="fr-FR"/>
        </w:rPr>
        <w:t>droits de l</w:t>
      </w:r>
      <w:r w:rsidR="009A1575">
        <w:rPr>
          <w:lang w:val="fr-FR"/>
        </w:rPr>
        <w:t>’</w:t>
      </w:r>
      <w:r>
        <w:rPr>
          <w:lang w:val="fr-FR"/>
        </w:rPr>
        <w:t>homme</w:t>
      </w:r>
      <w:r w:rsidRPr="007A61F0">
        <w:rPr>
          <w:lang w:val="fr-FR"/>
        </w:rPr>
        <w:t xml:space="preserve"> et de la Commission gouvernementale </w:t>
      </w:r>
      <w:r>
        <w:rPr>
          <w:lang w:val="fr-FR"/>
        </w:rPr>
        <w:t xml:space="preserve">des </w:t>
      </w:r>
      <w:r w:rsidRPr="007A61F0">
        <w:rPr>
          <w:lang w:val="fr-FR"/>
        </w:rPr>
        <w:t>droits de l</w:t>
      </w:r>
      <w:r w:rsidR="009A1575">
        <w:rPr>
          <w:lang w:val="fr-FR"/>
        </w:rPr>
        <w:t>’</w:t>
      </w:r>
      <w:r w:rsidRPr="007A61F0">
        <w:rPr>
          <w:lang w:val="fr-FR"/>
        </w:rPr>
        <w:t>enfant, à l</w:t>
      </w:r>
      <w:r w:rsidR="009A1575">
        <w:rPr>
          <w:lang w:val="fr-FR"/>
        </w:rPr>
        <w:t>’</w:t>
      </w:r>
      <w:r w:rsidRPr="007A61F0">
        <w:rPr>
          <w:lang w:val="fr-FR"/>
        </w:rPr>
        <w:t xml:space="preserve">issue de vastes consultations avec la société civile. </w:t>
      </w:r>
      <w:r>
        <w:rPr>
          <w:lang w:val="fr-FR"/>
        </w:rPr>
        <w:t>Le projet de rapport a donné lieu à des débats publics et a été soumis pour observation aux organes de l</w:t>
      </w:r>
      <w:r w:rsidR="009A1575">
        <w:rPr>
          <w:lang w:val="fr-FR"/>
        </w:rPr>
        <w:t>’</w:t>
      </w:r>
      <w:r>
        <w:rPr>
          <w:lang w:val="fr-FR"/>
        </w:rPr>
        <w:t>État et aux organisations de la société civile</w:t>
      </w:r>
      <w:r w:rsidRPr="007A61F0">
        <w:rPr>
          <w:lang w:val="fr-FR"/>
        </w:rPr>
        <w:t>.</w:t>
      </w:r>
    </w:p>
    <w:p w14:paraId="4FD64A8F" w14:textId="1488EE6F"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 xml:space="preserve">Renseignements concernant les observations figurant au paragraphe 6 du document </w:t>
      </w:r>
      <w:r w:rsidRPr="007A61F0">
        <w:rPr>
          <w:color w:val="000000" w:themeColor="text1"/>
          <w:lang w:val="fr-FR"/>
        </w:rPr>
        <w:t>CRC/C/TJK/CO/3-5</w:t>
      </w:r>
      <w:r>
        <w:rPr>
          <w:color w:val="000000" w:themeColor="text1"/>
          <w:lang w:val="fr-FR"/>
        </w:rPr>
        <w:t xml:space="preserve"> et aux paragraphes 6, 7, </w:t>
      </w:r>
      <w:r w:rsidRPr="007A61F0">
        <w:rPr>
          <w:color w:val="000000" w:themeColor="text1"/>
          <w:lang w:val="fr-FR"/>
        </w:rPr>
        <w:t>20</w:t>
      </w:r>
      <w:r>
        <w:rPr>
          <w:color w:val="000000" w:themeColor="text1"/>
          <w:lang w:val="fr-FR"/>
        </w:rPr>
        <w:t xml:space="preserve"> et </w:t>
      </w:r>
      <w:r w:rsidRPr="007A61F0">
        <w:rPr>
          <w:color w:val="000000" w:themeColor="text1"/>
          <w:lang w:val="fr-FR"/>
        </w:rPr>
        <w:t xml:space="preserve">21 </w:t>
      </w:r>
      <w:r>
        <w:rPr>
          <w:color w:val="000000" w:themeColor="text1"/>
          <w:lang w:val="fr-FR"/>
        </w:rPr>
        <w:t xml:space="preserve">du document </w:t>
      </w:r>
      <w:r w:rsidRPr="007A61F0">
        <w:rPr>
          <w:color w:val="000000" w:themeColor="text1"/>
          <w:lang w:val="fr-FR"/>
        </w:rPr>
        <w:t>CRC/C/OPAC/TJK/CO/1</w:t>
      </w:r>
      <w:r>
        <w:rPr>
          <w:color w:val="000000" w:themeColor="text1"/>
          <w:lang w:val="fr-FR"/>
        </w:rPr>
        <w:t xml:space="preserve"> (</w:t>
      </w:r>
      <w:r>
        <w:rPr>
          <w:lang w:val="fr-FR"/>
        </w:rPr>
        <w:t xml:space="preserve">articles </w:t>
      </w:r>
      <w:r w:rsidRPr="007A61F0">
        <w:rPr>
          <w:lang w:val="fr-FR"/>
        </w:rPr>
        <w:t>4, 42</w:t>
      </w:r>
      <w:r>
        <w:rPr>
          <w:lang w:val="fr-FR"/>
        </w:rPr>
        <w:t xml:space="preserve"> et 44 (par. 6))</w:t>
      </w:r>
    </w:p>
    <w:p w14:paraId="6AF71E52" w14:textId="14E5331D" w:rsidR="00B7517A" w:rsidRPr="007A61F0" w:rsidRDefault="00B7517A" w:rsidP="00B86BF1">
      <w:pPr>
        <w:pStyle w:val="SingleTxtG"/>
        <w:rPr>
          <w:lang w:val="fr-FR"/>
        </w:rPr>
      </w:pPr>
      <w:r w:rsidRPr="007A61F0">
        <w:rPr>
          <w:lang w:val="fr-FR"/>
        </w:rPr>
        <w:t>4.</w:t>
      </w:r>
      <w:r w:rsidRPr="007A61F0">
        <w:rPr>
          <w:lang w:val="fr-FR"/>
        </w:rPr>
        <w:tab/>
      </w:r>
      <w:r>
        <w:rPr>
          <w:lang w:val="fr-FR"/>
        </w:rPr>
        <w:t xml:space="preserve">En </w:t>
      </w:r>
      <w:r w:rsidRPr="007A61F0">
        <w:rPr>
          <w:lang w:val="fr-FR"/>
        </w:rPr>
        <w:t xml:space="preserve">2018 </w:t>
      </w:r>
      <w:r>
        <w:rPr>
          <w:lang w:val="fr-FR"/>
        </w:rPr>
        <w:t>et 2020, des modifications prévoyant des garanties supplémentaires pour les orphelins et les autres enfants privés de protection parentale</w:t>
      </w:r>
      <w:r w:rsidRPr="00D168CF">
        <w:rPr>
          <w:lang w:val="fr-FR"/>
        </w:rPr>
        <w:t xml:space="preserve"> </w:t>
      </w:r>
      <w:r>
        <w:rPr>
          <w:lang w:val="fr-FR"/>
        </w:rPr>
        <w:t>ont été apportées à la loi relative à la protection des droits de l</w:t>
      </w:r>
      <w:r w:rsidR="009A1575">
        <w:rPr>
          <w:lang w:val="fr-FR"/>
        </w:rPr>
        <w:t>’</w:t>
      </w:r>
      <w:r>
        <w:rPr>
          <w:lang w:val="fr-FR"/>
        </w:rPr>
        <w:t>enfant ; la procédure relative au repérage et à l</w:t>
      </w:r>
      <w:r w:rsidR="009A1575">
        <w:rPr>
          <w:lang w:val="fr-FR"/>
        </w:rPr>
        <w:t>’</w:t>
      </w:r>
      <w:r>
        <w:rPr>
          <w:lang w:val="fr-FR"/>
        </w:rPr>
        <w:t>enregistrement des enfants privés de protection parentale a été approuvée</w:t>
      </w:r>
      <w:r w:rsidRPr="00624446">
        <w:rPr>
          <w:rStyle w:val="Appelnotedebasdep"/>
        </w:rPr>
        <w:footnoteReference w:id="3"/>
      </w:r>
      <w:r>
        <w:rPr>
          <w:lang w:val="fr-FR"/>
        </w:rPr>
        <w:t xml:space="preserve"> et des textes législatifs et réglementaires ont été adoptés pour renforcer et protéger les droits de l</w:t>
      </w:r>
      <w:r w:rsidR="009A1575">
        <w:rPr>
          <w:lang w:val="fr-FR"/>
        </w:rPr>
        <w:t>’</w:t>
      </w:r>
      <w:r>
        <w:rPr>
          <w:lang w:val="fr-FR"/>
        </w:rPr>
        <w:t>enfant</w:t>
      </w:r>
      <w:r w:rsidRPr="00624446">
        <w:rPr>
          <w:rStyle w:val="Appelnotedebasdep"/>
        </w:rPr>
        <w:footnoteReference w:id="4"/>
      </w:r>
      <w:r w:rsidRPr="007A61F0">
        <w:rPr>
          <w:lang w:val="fr-FR"/>
        </w:rPr>
        <w:t xml:space="preserve"> (</w:t>
      </w:r>
      <w:r w:rsidR="00387BA3">
        <w:rPr>
          <w:lang w:val="fr-FR"/>
        </w:rPr>
        <w:t>p</w:t>
      </w:r>
      <w:r>
        <w:rPr>
          <w:lang w:val="fr-FR"/>
        </w:rPr>
        <w:t>our plus de précisions, on se reportera aux sections pertinentes ci-dessous)</w:t>
      </w:r>
      <w:r w:rsidR="00387BA3">
        <w:rPr>
          <w:lang w:val="fr-FR"/>
        </w:rPr>
        <w:t>.</w:t>
      </w:r>
    </w:p>
    <w:p w14:paraId="25532FD8" w14:textId="5333931F" w:rsidR="00B7517A" w:rsidRPr="007A61F0" w:rsidRDefault="00B7517A" w:rsidP="00B86BF1">
      <w:pPr>
        <w:pStyle w:val="SingleTxtG"/>
        <w:rPr>
          <w:lang w:val="fr-FR"/>
        </w:rPr>
      </w:pPr>
      <w:r w:rsidRPr="007A61F0">
        <w:rPr>
          <w:lang w:val="fr-FR"/>
        </w:rPr>
        <w:lastRenderedPageBreak/>
        <w:t>5.</w:t>
      </w:r>
      <w:r w:rsidRPr="007A61F0">
        <w:rPr>
          <w:lang w:val="fr-FR"/>
        </w:rPr>
        <w:tab/>
      </w:r>
      <w:r>
        <w:rPr>
          <w:lang w:val="fr-FR"/>
        </w:rPr>
        <w:t>Un groupe de travail a été constitué</w:t>
      </w:r>
      <w:r w:rsidRPr="00624446">
        <w:rPr>
          <w:rStyle w:val="Appelnotedebasdep"/>
        </w:rPr>
        <w:footnoteReference w:id="5"/>
      </w:r>
      <w:r w:rsidRPr="007A61F0">
        <w:rPr>
          <w:lang w:val="fr-FR"/>
        </w:rPr>
        <w:t xml:space="preserve"> </w:t>
      </w:r>
      <w:r>
        <w:rPr>
          <w:lang w:val="fr-FR"/>
        </w:rPr>
        <w:t>en 2020 en vue de modifier les dispositions du Code de la famille concernant les familles d</w:t>
      </w:r>
      <w:r w:rsidR="009A1575">
        <w:rPr>
          <w:lang w:val="fr-FR"/>
        </w:rPr>
        <w:t>’</w:t>
      </w:r>
      <w:r>
        <w:rPr>
          <w:lang w:val="fr-FR"/>
        </w:rPr>
        <w:t>accueil et un projet de loi sur la tutelle est en cours d</w:t>
      </w:r>
      <w:r w:rsidR="009A1575">
        <w:rPr>
          <w:lang w:val="fr-FR"/>
        </w:rPr>
        <w:t>’</w:t>
      </w:r>
      <w:r>
        <w:rPr>
          <w:lang w:val="fr-FR"/>
        </w:rPr>
        <w:t>élaboration.</w:t>
      </w:r>
    </w:p>
    <w:p w14:paraId="035F3548" w14:textId="1321D73D" w:rsidR="00B7517A" w:rsidRPr="007A61F0" w:rsidRDefault="00B7517A" w:rsidP="00C922C7">
      <w:pPr>
        <w:pStyle w:val="H23G"/>
        <w:rPr>
          <w:lang w:val="fr-FR"/>
        </w:rPr>
      </w:pPr>
      <w:r w:rsidRPr="007A61F0">
        <w:rPr>
          <w:lang w:val="fr-FR"/>
        </w:rPr>
        <w:lastRenderedPageBreak/>
        <w:tab/>
      </w:r>
      <w:r w:rsidRPr="007A61F0">
        <w:rPr>
          <w:lang w:val="fr-FR"/>
        </w:rPr>
        <w:tab/>
      </w:r>
      <w:r>
        <w:rPr>
          <w:lang w:val="fr-FR"/>
        </w:rPr>
        <w:t xml:space="preserve">Renseignements concernant les observations figurant au paragraphe </w:t>
      </w:r>
      <w:r w:rsidRPr="007A61F0">
        <w:rPr>
          <w:lang w:val="fr-FR"/>
        </w:rPr>
        <w:t xml:space="preserve">5 </w:t>
      </w:r>
      <w:r w:rsidR="00D742A4">
        <w:rPr>
          <w:lang w:val="fr-FR"/>
        </w:rPr>
        <w:br/>
      </w:r>
      <w:r>
        <w:rPr>
          <w:lang w:val="fr-FR"/>
        </w:rPr>
        <w:t xml:space="preserve">du document </w:t>
      </w:r>
      <w:r w:rsidRPr="007A61F0">
        <w:rPr>
          <w:lang w:val="fr-FR"/>
        </w:rPr>
        <w:t>CRC/C/TJK/CO/3-5</w:t>
      </w:r>
      <w:r>
        <w:rPr>
          <w:lang w:val="fr-FR"/>
        </w:rPr>
        <w:t xml:space="preserve"> et aux paragraphes </w:t>
      </w:r>
      <w:r w:rsidRPr="007A61F0">
        <w:rPr>
          <w:lang w:val="fr-FR"/>
        </w:rPr>
        <w:t>10</w:t>
      </w:r>
      <w:r>
        <w:rPr>
          <w:lang w:val="fr-FR"/>
        </w:rPr>
        <w:t xml:space="preserve"> et </w:t>
      </w:r>
      <w:r w:rsidRPr="007A61F0">
        <w:rPr>
          <w:lang w:val="fr-FR"/>
        </w:rPr>
        <w:t xml:space="preserve">11 </w:t>
      </w:r>
      <w:r w:rsidR="00D742A4">
        <w:rPr>
          <w:lang w:val="fr-FR"/>
        </w:rPr>
        <w:br/>
      </w:r>
      <w:r>
        <w:rPr>
          <w:lang w:val="fr-FR"/>
        </w:rPr>
        <w:t xml:space="preserve">du document </w:t>
      </w:r>
      <w:r w:rsidRPr="007A61F0">
        <w:rPr>
          <w:lang w:val="fr-FR"/>
        </w:rPr>
        <w:t>CRC/C/OPSC/TJK/CO/1</w:t>
      </w:r>
    </w:p>
    <w:p w14:paraId="768BCD64" w14:textId="1D61A553" w:rsidR="00B7517A" w:rsidRPr="007A61F0" w:rsidRDefault="00B7517A" w:rsidP="00B86BF1">
      <w:pPr>
        <w:pStyle w:val="SingleTxtG"/>
        <w:rPr>
          <w:lang w:val="fr-FR"/>
        </w:rPr>
      </w:pPr>
      <w:r w:rsidRPr="007A61F0">
        <w:rPr>
          <w:lang w:val="fr-FR"/>
        </w:rPr>
        <w:t>6.</w:t>
      </w:r>
      <w:r>
        <w:rPr>
          <w:lang w:val="fr-FR"/>
        </w:rPr>
        <w:tab/>
        <w:t xml:space="preserve">Le </w:t>
      </w:r>
      <w:r w:rsidRPr="007A61F0">
        <w:rPr>
          <w:lang w:val="fr-FR"/>
        </w:rPr>
        <w:t xml:space="preserve">19 </w:t>
      </w:r>
      <w:r>
        <w:rPr>
          <w:lang w:val="fr-FR"/>
        </w:rPr>
        <w:t>avril 2018, la Commission gouvernementale des droits de l</w:t>
      </w:r>
      <w:r w:rsidR="009A1575">
        <w:rPr>
          <w:lang w:val="fr-FR"/>
        </w:rPr>
        <w:t>’</w:t>
      </w:r>
      <w:r>
        <w:rPr>
          <w:lang w:val="fr-FR"/>
        </w:rPr>
        <w:t>enfant</w:t>
      </w:r>
      <w:r w:rsidRPr="007A61F0">
        <w:rPr>
          <w:lang w:val="fr-FR"/>
        </w:rPr>
        <w:t xml:space="preserve"> </w:t>
      </w:r>
      <w:r>
        <w:rPr>
          <w:lang w:val="fr-FR"/>
        </w:rPr>
        <w:t>a approuvé un plan national d</w:t>
      </w:r>
      <w:r w:rsidR="009A1575">
        <w:rPr>
          <w:lang w:val="fr-FR"/>
        </w:rPr>
        <w:t>’</w:t>
      </w:r>
      <w:r>
        <w:rPr>
          <w:lang w:val="fr-FR"/>
        </w:rPr>
        <w:t>action</w:t>
      </w:r>
      <w:r w:rsidRPr="00D168CF">
        <w:rPr>
          <w:lang w:val="fr-FR"/>
        </w:rPr>
        <w:t xml:space="preserve"> </w:t>
      </w:r>
      <w:r>
        <w:rPr>
          <w:lang w:val="fr-FR"/>
        </w:rPr>
        <w:t>pour la période 2018</w:t>
      </w:r>
      <w:r w:rsidR="00D742A4">
        <w:rPr>
          <w:lang w:val="fr-FR"/>
        </w:rPr>
        <w:t>-</w:t>
      </w:r>
      <w:r>
        <w:rPr>
          <w:lang w:val="fr-FR"/>
        </w:rPr>
        <w:t>2022</w:t>
      </w:r>
      <w:r w:rsidRPr="00624446">
        <w:rPr>
          <w:rStyle w:val="Appelnotedebasdep"/>
        </w:rPr>
        <w:footnoteReference w:id="6"/>
      </w:r>
      <w:r w:rsidRPr="00A753C8">
        <w:t xml:space="preserve"> </w:t>
      </w:r>
      <w:r>
        <w:rPr>
          <w:lang w:val="fr-FR"/>
        </w:rPr>
        <w:t>en vue de la mise en œuvre des recommandations du Comité des droits de l</w:t>
      </w:r>
      <w:r w:rsidR="009A1575">
        <w:rPr>
          <w:lang w:val="fr-FR"/>
        </w:rPr>
        <w:t>’</w:t>
      </w:r>
      <w:r>
        <w:rPr>
          <w:lang w:val="fr-FR"/>
        </w:rPr>
        <w:t>enfant. Ce plan définit la liste des mesures à prendre, les délais d</w:t>
      </w:r>
      <w:r w:rsidR="009A1575">
        <w:rPr>
          <w:lang w:val="fr-FR"/>
        </w:rPr>
        <w:t>’</w:t>
      </w:r>
      <w:r>
        <w:rPr>
          <w:lang w:val="fr-FR"/>
        </w:rPr>
        <w:t>exécution et les organes de l</w:t>
      </w:r>
      <w:r w:rsidR="009A1575">
        <w:rPr>
          <w:lang w:val="fr-FR"/>
        </w:rPr>
        <w:t>’</w:t>
      </w:r>
      <w:r>
        <w:rPr>
          <w:lang w:val="fr-FR"/>
        </w:rPr>
        <w:t>État chargés de la mise en œuvre</w:t>
      </w:r>
      <w:r w:rsidRPr="007A61F0">
        <w:rPr>
          <w:lang w:val="fr-FR"/>
        </w:rPr>
        <w:t xml:space="preserve">. </w:t>
      </w:r>
      <w:r>
        <w:rPr>
          <w:lang w:val="fr-FR"/>
        </w:rPr>
        <w:t>Le suivi du plan est assuré par le département des droits de l</w:t>
      </w:r>
      <w:r w:rsidR="009A1575">
        <w:rPr>
          <w:lang w:val="fr-FR"/>
        </w:rPr>
        <w:t>’</w:t>
      </w:r>
      <w:r>
        <w:rPr>
          <w:lang w:val="fr-FR"/>
        </w:rPr>
        <w:t>enfant de la Direction des garanties des droits de l</w:t>
      </w:r>
      <w:r w:rsidR="009A1575">
        <w:rPr>
          <w:lang w:val="fr-FR"/>
        </w:rPr>
        <w:t>’</w:t>
      </w:r>
      <w:r>
        <w:rPr>
          <w:lang w:val="fr-FR"/>
        </w:rPr>
        <w:t>homme relevant de l</w:t>
      </w:r>
      <w:r w:rsidR="009A1575">
        <w:rPr>
          <w:lang w:val="fr-FR"/>
        </w:rPr>
        <w:t>’</w:t>
      </w:r>
      <w:r>
        <w:rPr>
          <w:lang w:val="fr-FR"/>
        </w:rPr>
        <w:t>appareil exécutif de la présidence de la République du Tadjikistan</w:t>
      </w:r>
      <w:r w:rsidRPr="007A61F0">
        <w:rPr>
          <w:lang w:val="fr-FR"/>
        </w:rPr>
        <w:t xml:space="preserve"> (</w:t>
      </w:r>
      <w:r>
        <w:rPr>
          <w:lang w:val="fr-FR"/>
        </w:rPr>
        <w:t>en annexe</w:t>
      </w:r>
      <w:r w:rsidRPr="007A61F0">
        <w:rPr>
          <w:lang w:val="fr-FR"/>
        </w:rPr>
        <w:t>).</w:t>
      </w:r>
    </w:p>
    <w:p w14:paraId="6C53650B" w14:textId="29CD0613" w:rsidR="00B7517A" w:rsidRPr="007A61F0" w:rsidRDefault="00B7517A" w:rsidP="00B86BF1">
      <w:pPr>
        <w:pStyle w:val="SingleTxtG"/>
        <w:rPr>
          <w:bCs/>
          <w:lang w:val="fr-FR"/>
        </w:rPr>
      </w:pPr>
      <w:r w:rsidRPr="007A61F0">
        <w:rPr>
          <w:bCs/>
          <w:lang w:val="fr-FR"/>
        </w:rPr>
        <w:t>7.</w:t>
      </w:r>
      <w:r w:rsidRPr="007A61F0">
        <w:rPr>
          <w:bCs/>
          <w:lang w:val="fr-FR"/>
        </w:rPr>
        <w:tab/>
      </w:r>
      <w:r>
        <w:rPr>
          <w:bCs/>
          <w:lang w:val="fr-FR"/>
        </w:rPr>
        <w:t>S</w:t>
      </w:r>
      <w:r>
        <w:rPr>
          <w:lang w:val="fr-FR"/>
        </w:rPr>
        <w:t xml:space="preserve">ur instruction du vice-Premier Ministre, un groupe de travail mixte de 15 personnes a été établi en </w:t>
      </w:r>
      <w:r w:rsidRPr="007A61F0">
        <w:rPr>
          <w:lang w:val="fr-FR"/>
        </w:rPr>
        <w:t>2018</w:t>
      </w:r>
      <w:r>
        <w:rPr>
          <w:lang w:val="fr-FR"/>
        </w:rPr>
        <w:t xml:space="preserve"> pour élaborer un programme global en faveur des droits de l</w:t>
      </w:r>
      <w:r w:rsidR="009A1575">
        <w:rPr>
          <w:lang w:val="fr-FR"/>
        </w:rPr>
        <w:t>’</w:t>
      </w:r>
      <w:r>
        <w:rPr>
          <w:lang w:val="fr-FR"/>
        </w:rPr>
        <w:t>enfant, en coopération avec l</w:t>
      </w:r>
      <w:r w:rsidR="009A1575">
        <w:rPr>
          <w:lang w:val="fr-FR"/>
        </w:rPr>
        <w:t>’</w:t>
      </w:r>
      <w:r>
        <w:rPr>
          <w:lang w:val="fr-FR"/>
        </w:rPr>
        <w:t>UNICEF</w:t>
      </w:r>
      <w:r w:rsidRPr="007A61F0">
        <w:rPr>
          <w:lang w:val="fr-FR"/>
        </w:rPr>
        <w:t xml:space="preserve"> </w:t>
      </w:r>
      <w:r>
        <w:rPr>
          <w:lang w:val="fr-FR"/>
        </w:rPr>
        <w:t>et les organisations de la société civile</w:t>
      </w:r>
      <w:r w:rsidRPr="007A61F0">
        <w:rPr>
          <w:lang w:val="fr-FR"/>
        </w:rPr>
        <w:t xml:space="preserve">. </w:t>
      </w:r>
      <w:r>
        <w:rPr>
          <w:lang w:val="fr-FR"/>
        </w:rPr>
        <w:t>Un programme complet, assorti du plan d</w:t>
      </w:r>
      <w:r w:rsidR="009A1575">
        <w:rPr>
          <w:lang w:val="fr-FR"/>
        </w:rPr>
        <w:t>’</w:t>
      </w:r>
      <w:r>
        <w:rPr>
          <w:lang w:val="fr-FR"/>
        </w:rPr>
        <w:t>action correspondant,</w:t>
      </w:r>
      <w:r w:rsidRPr="00B30082">
        <w:rPr>
          <w:lang w:val="fr-FR"/>
        </w:rPr>
        <w:t xml:space="preserve"> </w:t>
      </w:r>
      <w:r>
        <w:rPr>
          <w:lang w:val="fr-FR"/>
        </w:rPr>
        <w:t>a été défini mais il exige des ressources financières importantes et son adoption a donc été reportée en attendant que la situation économique et financière du pays s</w:t>
      </w:r>
      <w:r w:rsidR="009A1575">
        <w:rPr>
          <w:lang w:val="fr-FR"/>
        </w:rPr>
        <w:t>’</w:t>
      </w:r>
      <w:r>
        <w:rPr>
          <w:lang w:val="fr-FR"/>
        </w:rPr>
        <w:t>améliore</w:t>
      </w:r>
      <w:r w:rsidRPr="007A61F0">
        <w:rPr>
          <w:lang w:val="fr-FR"/>
        </w:rPr>
        <w:t xml:space="preserve">. </w:t>
      </w:r>
      <w:r>
        <w:rPr>
          <w:lang w:val="fr-FR"/>
        </w:rPr>
        <w:t>La question de la réunion des fonds nécessaires est toutefois en train d</w:t>
      </w:r>
      <w:r w:rsidR="009A1575">
        <w:rPr>
          <w:lang w:val="fr-FR"/>
        </w:rPr>
        <w:t>’</w:t>
      </w:r>
      <w:r>
        <w:rPr>
          <w:lang w:val="fr-FR"/>
        </w:rPr>
        <w:t>être examinée avec le bureau de l</w:t>
      </w:r>
      <w:r w:rsidR="009A1575">
        <w:rPr>
          <w:lang w:val="fr-FR"/>
        </w:rPr>
        <w:t>’</w:t>
      </w:r>
      <w:r>
        <w:rPr>
          <w:lang w:val="fr-FR"/>
        </w:rPr>
        <w:t>UNICEF</w:t>
      </w:r>
      <w:r w:rsidRPr="007A61F0">
        <w:rPr>
          <w:lang w:val="fr-FR"/>
        </w:rPr>
        <w:t xml:space="preserve"> </w:t>
      </w:r>
      <w:r>
        <w:rPr>
          <w:lang w:val="fr-FR"/>
        </w:rPr>
        <w:t>au Tadjikistan</w:t>
      </w:r>
      <w:r w:rsidRPr="007A61F0">
        <w:rPr>
          <w:lang w:val="fr-FR"/>
        </w:rPr>
        <w:t>.</w:t>
      </w:r>
    </w:p>
    <w:p w14:paraId="5658509B" w14:textId="0BD2BC93" w:rsidR="00B7517A" w:rsidRPr="007A61F0" w:rsidRDefault="00B7517A" w:rsidP="00B86BF1">
      <w:pPr>
        <w:pStyle w:val="SingleTxtG"/>
        <w:rPr>
          <w:bCs/>
          <w:color w:val="000000" w:themeColor="text1"/>
          <w:lang w:val="fr-FR"/>
        </w:rPr>
      </w:pPr>
      <w:r w:rsidRPr="007A61F0">
        <w:rPr>
          <w:bCs/>
          <w:color w:val="000000" w:themeColor="text1"/>
          <w:lang w:val="fr-FR"/>
        </w:rPr>
        <w:t>8.</w:t>
      </w:r>
      <w:r w:rsidRPr="007A61F0">
        <w:rPr>
          <w:bCs/>
          <w:color w:val="000000" w:themeColor="text1"/>
          <w:lang w:val="fr-FR"/>
        </w:rPr>
        <w:tab/>
      </w:r>
      <w:r>
        <w:rPr>
          <w:bCs/>
          <w:color w:val="000000" w:themeColor="text1"/>
          <w:lang w:val="fr-FR"/>
        </w:rPr>
        <w:t>Les droits de l</w:t>
      </w:r>
      <w:r w:rsidR="009A1575">
        <w:rPr>
          <w:bCs/>
          <w:color w:val="000000" w:themeColor="text1"/>
          <w:lang w:val="fr-FR"/>
        </w:rPr>
        <w:t>’</w:t>
      </w:r>
      <w:r>
        <w:rPr>
          <w:bCs/>
          <w:color w:val="000000" w:themeColor="text1"/>
          <w:lang w:val="fr-FR"/>
        </w:rPr>
        <w:t>enfant sont une des priorités de la stratégie pour les droits de l</w:t>
      </w:r>
      <w:r w:rsidR="009A1575">
        <w:rPr>
          <w:bCs/>
          <w:color w:val="000000" w:themeColor="text1"/>
          <w:lang w:val="fr-FR"/>
        </w:rPr>
        <w:t>’</w:t>
      </w:r>
      <w:r>
        <w:rPr>
          <w:bCs/>
          <w:color w:val="000000" w:themeColor="text1"/>
          <w:lang w:val="fr-FR"/>
        </w:rPr>
        <w:t>homme à l</w:t>
      </w:r>
      <w:r w:rsidR="009A1575">
        <w:rPr>
          <w:bCs/>
          <w:color w:val="000000" w:themeColor="text1"/>
          <w:lang w:val="fr-FR"/>
        </w:rPr>
        <w:t>’</w:t>
      </w:r>
      <w:r>
        <w:rPr>
          <w:bCs/>
          <w:color w:val="000000" w:themeColor="text1"/>
          <w:lang w:val="fr-FR"/>
        </w:rPr>
        <w:t xml:space="preserve">horizon 2030 qui devrait être adoptée au premier </w:t>
      </w:r>
      <w:r w:rsidRPr="00B86BF1">
        <w:rPr>
          <w:lang w:val="fr-FR"/>
        </w:rPr>
        <w:t>semestre</w:t>
      </w:r>
      <w:r>
        <w:rPr>
          <w:bCs/>
          <w:color w:val="000000" w:themeColor="text1"/>
          <w:lang w:val="fr-FR"/>
        </w:rPr>
        <w:t xml:space="preserve"> </w:t>
      </w:r>
      <w:r>
        <w:rPr>
          <w:color w:val="000000" w:themeColor="text1"/>
          <w:lang w:val="fr-FR"/>
        </w:rPr>
        <w:t>2022</w:t>
      </w:r>
      <w:r w:rsidRPr="007A61F0">
        <w:rPr>
          <w:color w:val="000000" w:themeColor="text1"/>
          <w:lang w:val="fr-FR"/>
        </w:rPr>
        <w:t>.</w:t>
      </w:r>
    </w:p>
    <w:p w14:paraId="15191CA8" w14:textId="65CB553E" w:rsidR="00B7517A" w:rsidRPr="007A61F0" w:rsidRDefault="00B7517A" w:rsidP="00C922C7">
      <w:pPr>
        <w:pStyle w:val="H23G"/>
        <w:rPr>
          <w:lang w:val="fr-FR"/>
        </w:rPr>
      </w:pPr>
      <w:r w:rsidRPr="007A61F0">
        <w:rPr>
          <w:lang w:val="fr-FR"/>
        </w:rPr>
        <w:tab/>
      </w:r>
      <w:r w:rsidRPr="007A61F0">
        <w:rPr>
          <w:lang w:val="fr-FR"/>
        </w:rPr>
        <w:tab/>
      </w:r>
      <w:r>
        <w:rPr>
          <w:lang w:val="fr-FR"/>
        </w:rPr>
        <w:t xml:space="preserve">Renseignements concernant les observations figurant au paragraphe </w:t>
      </w:r>
      <w:r w:rsidRPr="007A61F0">
        <w:rPr>
          <w:lang w:val="fr-FR"/>
        </w:rPr>
        <w:t xml:space="preserve">7 </w:t>
      </w:r>
      <w:r w:rsidR="00D742A4">
        <w:rPr>
          <w:lang w:val="fr-FR"/>
        </w:rPr>
        <w:br/>
      </w:r>
      <w:r>
        <w:rPr>
          <w:lang w:val="fr-FR"/>
        </w:rPr>
        <w:t xml:space="preserve">du document </w:t>
      </w:r>
      <w:r w:rsidRPr="007A61F0">
        <w:rPr>
          <w:lang w:val="fr-FR"/>
        </w:rPr>
        <w:t>CRC/C/TJK/CO/3-5</w:t>
      </w:r>
      <w:r>
        <w:rPr>
          <w:lang w:val="fr-FR"/>
        </w:rPr>
        <w:t xml:space="preserve">, aux paragraphes 12 et </w:t>
      </w:r>
      <w:r w:rsidRPr="007A61F0">
        <w:rPr>
          <w:lang w:val="fr-FR"/>
        </w:rPr>
        <w:t xml:space="preserve">13 </w:t>
      </w:r>
      <w:r w:rsidR="00D742A4">
        <w:rPr>
          <w:lang w:val="fr-FR"/>
        </w:rPr>
        <w:br/>
      </w:r>
      <w:r>
        <w:rPr>
          <w:lang w:val="fr-FR"/>
        </w:rPr>
        <w:t>du document</w:t>
      </w:r>
      <w:r w:rsidRPr="007A61F0">
        <w:rPr>
          <w:lang w:val="fr-FR"/>
        </w:rPr>
        <w:t xml:space="preserve"> CRC/C/OPSC/TJK/CO/1</w:t>
      </w:r>
      <w:r>
        <w:rPr>
          <w:lang w:val="fr-FR"/>
        </w:rPr>
        <w:t xml:space="preserve"> et au paragraphe</w:t>
      </w:r>
      <w:r w:rsidRPr="007A61F0">
        <w:rPr>
          <w:lang w:val="fr-FR"/>
        </w:rPr>
        <w:t xml:space="preserve"> 9 </w:t>
      </w:r>
      <w:r w:rsidR="00D742A4">
        <w:rPr>
          <w:lang w:val="fr-FR"/>
        </w:rPr>
        <w:br/>
      </w:r>
      <w:r>
        <w:rPr>
          <w:lang w:val="fr-FR"/>
        </w:rPr>
        <w:t>du document</w:t>
      </w:r>
      <w:r w:rsidRPr="007A61F0">
        <w:rPr>
          <w:lang w:val="fr-FR"/>
        </w:rPr>
        <w:t xml:space="preserve"> CRC/C/OPAC/TJK/CO/1</w:t>
      </w:r>
    </w:p>
    <w:p w14:paraId="7F6D2468" w14:textId="50A7B0DC" w:rsidR="00B7517A" w:rsidRPr="007A61F0" w:rsidRDefault="00B7517A" w:rsidP="00B86BF1">
      <w:pPr>
        <w:pStyle w:val="SingleTxtG"/>
        <w:rPr>
          <w:color w:val="000000" w:themeColor="text1"/>
          <w:lang w:val="fr-FR"/>
        </w:rPr>
      </w:pPr>
      <w:r w:rsidRPr="007A61F0">
        <w:rPr>
          <w:color w:val="000000" w:themeColor="text1"/>
          <w:lang w:val="fr-FR"/>
        </w:rPr>
        <w:t>9.</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 été désigné en 2016 comme étant l</w:t>
      </w:r>
      <w:r w:rsidR="009A1575">
        <w:rPr>
          <w:color w:val="000000" w:themeColor="text1"/>
          <w:lang w:val="fr-FR"/>
        </w:rPr>
        <w:t>’</w:t>
      </w:r>
      <w:r>
        <w:rPr>
          <w:color w:val="000000" w:themeColor="text1"/>
          <w:lang w:val="fr-FR"/>
        </w:rPr>
        <w:t>organe de l</w:t>
      </w:r>
      <w:r w:rsidR="009A1575">
        <w:rPr>
          <w:color w:val="000000" w:themeColor="text1"/>
          <w:lang w:val="fr-FR"/>
        </w:rPr>
        <w:t>’</w:t>
      </w:r>
      <w:r>
        <w:rPr>
          <w:color w:val="000000" w:themeColor="text1"/>
          <w:lang w:val="fr-FR"/>
        </w:rPr>
        <w:t>État responsable de la protection des droits de l</w:t>
      </w:r>
      <w:r w:rsidR="009A1575">
        <w:rPr>
          <w:color w:val="000000" w:themeColor="text1"/>
          <w:lang w:val="fr-FR"/>
        </w:rPr>
        <w:t>’</w:t>
      </w:r>
      <w:r>
        <w:rPr>
          <w:color w:val="000000" w:themeColor="text1"/>
          <w:lang w:val="fr-FR"/>
        </w:rPr>
        <w:t>enfant</w:t>
      </w:r>
      <w:r w:rsidRPr="00624446">
        <w:rPr>
          <w:rStyle w:val="Appelnotedebasdep"/>
        </w:rPr>
        <w:footnoteReference w:id="7"/>
      </w:r>
      <w:r>
        <w:rPr>
          <w:color w:val="000000" w:themeColor="text1"/>
          <w:lang w:val="fr-FR"/>
        </w:rPr>
        <w:t>. Il est notamment chargé d</w:t>
      </w:r>
      <w:r w:rsidR="009A1575">
        <w:rPr>
          <w:color w:val="000000" w:themeColor="text1"/>
          <w:lang w:val="fr-FR"/>
        </w:rPr>
        <w:t>’</w:t>
      </w:r>
      <w:r>
        <w:rPr>
          <w:color w:val="000000" w:themeColor="text1"/>
          <w:lang w:val="fr-FR"/>
        </w:rPr>
        <w:t xml:space="preserve">adopter des textes législatifs et réglementaires relatifs à la protection des droits de </w:t>
      </w:r>
      <w:r w:rsidRPr="00B86BF1">
        <w:rPr>
          <w:lang w:val="fr-FR"/>
        </w:rPr>
        <w:t>l</w:t>
      </w:r>
      <w:r w:rsidR="009A1575">
        <w:rPr>
          <w:lang w:val="fr-FR"/>
        </w:rPr>
        <w:t>’</w:t>
      </w:r>
      <w:r w:rsidRPr="00B86BF1">
        <w:rPr>
          <w:lang w:val="fr-FR"/>
        </w:rPr>
        <w:t>enfant</w:t>
      </w:r>
      <w:r w:rsidRPr="007A61F0">
        <w:rPr>
          <w:color w:val="000000" w:themeColor="text1"/>
          <w:lang w:val="fr-FR"/>
        </w:rPr>
        <w:t xml:space="preserve">, </w:t>
      </w:r>
      <w:r>
        <w:rPr>
          <w:color w:val="000000" w:themeColor="text1"/>
          <w:lang w:val="fr-FR"/>
        </w:rPr>
        <w:t>de contrôler le respect des normes sociales minimales officielles concernant les enfants</w:t>
      </w:r>
      <w:r w:rsidRPr="007A61F0">
        <w:rPr>
          <w:color w:val="000000" w:themeColor="text1"/>
          <w:lang w:val="fr-FR"/>
        </w:rPr>
        <w:t xml:space="preserve">, </w:t>
      </w:r>
      <w:r>
        <w:rPr>
          <w:color w:val="000000" w:themeColor="text1"/>
          <w:lang w:val="fr-FR"/>
        </w:rPr>
        <w:t>de créer et de gérer une base de données publique centralisée sur les enfants handicapés, les orphelins et les enfants des rues</w:t>
      </w:r>
      <w:r w:rsidRPr="007A61F0">
        <w:rPr>
          <w:color w:val="000000" w:themeColor="text1"/>
          <w:lang w:val="fr-FR"/>
        </w:rPr>
        <w:t xml:space="preserve">, </w:t>
      </w:r>
      <w:r>
        <w:rPr>
          <w:color w:val="000000" w:themeColor="text1"/>
          <w:lang w:val="fr-FR"/>
        </w:rPr>
        <w:t>et de veiller au bien-être matériel et social des orphelins et des enfants abandonnés</w:t>
      </w:r>
      <w:r w:rsidRPr="007A61F0">
        <w:rPr>
          <w:color w:val="000000" w:themeColor="text1"/>
          <w:lang w:val="fr-FR"/>
        </w:rPr>
        <w:t xml:space="preserve">. </w:t>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 été doté en 2019 d</w:t>
      </w:r>
      <w:r w:rsidR="009A1575">
        <w:rPr>
          <w:color w:val="000000" w:themeColor="text1"/>
          <w:lang w:val="fr-FR"/>
        </w:rPr>
        <w:t>’</w:t>
      </w:r>
      <w:r>
        <w:rPr>
          <w:color w:val="000000" w:themeColor="text1"/>
          <w:lang w:val="fr-FR"/>
        </w:rPr>
        <w:t>une direction de la protection de l</w:t>
      </w:r>
      <w:r w:rsidR="009A1575">
        <w:rPr>
          <w:color w:val="000000" w:themeColor="text1"/>
          <w:lang w:val="fr-FR"/>
        </w:rPr>
        <w:t>’</w:t>
      </w:r>
      <w:r>
        <w:rPr>
          <w:color w:val="000000" w:themeColor="text1"/>
          <w:lang w:val="fr-FR"/>
        </w:rPr>
        <w:t>enfance avec huit postes à temps complet</w:t>
      </w:r>
      <w:r w:rsidRPr="00624446">
        <w:rPr>
          <w:rStyle w:val="Appelnotedebasdep"/>
        </w:rPr>
        <w:footnoteReference w:id="8"/>
      </w:r>
      <w:r w:rsidRPr="007A61F0">
        <w:rPr>
          <w:color w:val="000000" w:themeColor="text1"/>
          <w:lang w:val="fr-FR"/>
        </w:rPr>
        <w:t>.</w:t>
      </w:r>
    </w:p>
    <w:p w14:paraId="191A9FA5" w14:textId="184CC443" w:rsidR="00B7517A" w:rsidRPr="007A61F0" w:rsidRDefault="00B7517A" w:rsidP="00B86BF1">
      <w:pPr>
        <w:pStyle w:val="SingleTxtG"/>
        <w:rPr>
          <w:color w:val="000000" w:themeColor="text1"/>
          <w:lang w:val="fr-FR"/>
        </w:rPr>
      </w:pPr>
      <w:r w:rsidRPr="007A61F0">
        <w:rPr>
          <w:color w:val="000000" w:themeColor="text1"/>
          <w:lang w:val="fr-FR"/>
        </w:rPr>
        <w:t>10.</w:t>
      </w:r>
      <w:r w:rsidRPr="007A61F0">
        <w:rPr>
          <w:color w:val="000000" w:themeColor="text1"/>
          <w:lang w:val="fr-FR"/>
        </w:rPr>
        <w:tab/>
      </w:r>
      <w:r>
        <w:rPr>
          <w:color w:val="000000" w:themeColor="text1"/>
          <w:lang w:val="fr-FR"/>
        </w:rPr>
        <w:t>La coordination générale de l</w:t>
      </w:r>
      <w:r w:rsidR="009A1575">
        <w:rPr>
          <w:color w:val="000000" w:themeColor="text1"/>
          <w:lang w:val="fr-FR"/>
        </w:rPr>
        <w:t>’</w:t>
      </w:r>
      <w:r>
        <w:rPr>
          <w:color w:val="000000" w:themeColor="text1"/>
          <w:lang w:val="fr-FR"/>
        </w:rPr>
        <w:t>action des organes de l</w:t>
      </w:r>
      <w:r w:rsidR="009A1575">
        <w:rPr>
          <w:color w:val="000000" w:themeColor="text1"/>
          <w:lang w:val="fr-FR"/>
        </w:rPr>
        <w:t>’</w:t>
      </w:r>
      <w:r>
        <w:rPr>
          <w:color w:val="000000" w:themeColor="text1"/>
          <w:lang w:val="fr-FR"/>
        </w:rPr>
        <w:t>État et de leur coopération au niveau interrégional et interministériel est assurée par le département de la protection des droits de l</w:t>
      </w:r>
      <w:r w:rsidR="009A1575">
        <w:rPr>
          <w:color w:val="000000" w:themeColor="text1"/>
          <w:lang w:val="fr-FR"/>
        </w:rPr>
        <w:t>’</w:t>
      </w:r>
      <w:r>
        <w:rPr>
          <w:color w:val="000000" w:themeColor="text1"/>
          <w:lang w:val="fr-FR"/>
        </w:rPr>
        <w:t>enfance relevant de l</w:t>
      </w:r>
      <w:r w:rsidR="009A1575">
        <w:rPr>
          <w:color w:val="000000" w:themeColor="text1"/>
          <w:lang w:val="fr-FR"/>
        </w:rPr>
        <w:t>’</w:t>
      </w:r>
      <w:r>
        <w:rPr>
          <w:color w:val="000000" w:themeColor="text1"/>
          <w:lang w:val="fr-FR"/>
        </w:rPr>
        <w:t xml:space="preserve">appareil exécutif de la présidence, qui </w:t>
      </w:r>
      <w:r w:rsidRPr="00B86BF1">
        <w:rPr>
          <w:lang w:val="fr-FR"/>
        </w:rPr>
        <w:t>compte</w:t>
      </w:r>
      <w:r>
        <w:rPr>
          <w:color w:val="000000" w:themeColor="text1"/>
          <w:lang w:val="fr-FR"/>
        </w:rPr>
        <w:t xml:space="preserve"> quatre postes permanents</w:t>
      </w:r>
      <w:r w:rsidRPr="007A61F0">
        <w:rPr>
          <w:color w:val="000000" w:themeColor="text1"/>
          <w:lang w:val="fr-FR"/>
        </w:rPr>
        <w:t xml:space="preserve">. </w:t>
      </w:r>
      <w:r>
        <w:rPr>
          <w:color w:val="000000" w:themeColor="text1"/>
          <w:lang w:val="fr-FR"/>
        </w:rPr>
        <w:t>Ce département fait également office de secrétariat pour la Commission des droits de l</w:t>
      </w:r>
      <w:r w:rsidR="009A1575">
        <w:rPr>
          <w:color w:val="000000" w:themeColor="text1"/>
          <w:lang w:val="fr-FR"/>
        </w:rPr>
        <w:t>’</w:t>
      </w:r>
      <w:r>
        <w:rPr>
          <w:color w:val="000000" w:themeColor="text1"/>
          <w:lang w:val="fr-FR"/>
        </w:rPr>
        <w:t>enfant et coordonne les activités des commissions des droits de l</w:t>
      </w:r>
      <w:r w:rsidR="009A1575">
        <w:rPr>
          <w:color w:val="000000" w:themeColor="text1"/>
          <w:lang w:val="fr-FR"/>
        </w:rPr>
        <w:t>’</w:t>
      </w:r>
      <w:r>
        <w:rPr>
          <w:color w:val="000000" w:themeColor="text1"/>
          <w:lang w:val="fr-FR"/>
        </w:rPr>
        <w:t>enfant établies dans les régions, les villes et les districts</w:t>
      </w:r>
      <w:r w:rsidRPr="007A61F0">
        <w:rPr>
          <w:color w:val="000000" w:themeColor="text1"/>
          <w:lang w:val="fr-FR"/>
        </w:rPr>
        <w:t xml:space="preserve">. </w:t>
      </w:r>
    </w:p>
    <w:p w14:paraId="2D6B4C24" w14:textId="6815E2A1" w:rsidR="00B7517A" w:rsidRPr="007A61F0" w:rsidRDefault="00B7517A" w:rsidP="00B86BF1">
      <w:pPr>
        <w:pStyle w:val="SingleTxtG"/>
        <w:rPr>
          <w:color w:val="000000" w:themeColor="text1"/>
          <w:lang w:val="fr-FR"/>
        </w:rPr>
      </w:pPr>
      <w:r w:rsidRPr="007A61F0">
        <w:rPr>
          <w:color w:val="000000" w:themeColor="text1"/>
          <w:lang w:val="fr-FR"/>
        </w:rPr>
        <w:t>11.</w:t>
      </w:r>
      <w:r w:rsidRPr="007A61F0">
        <w:rPr>
          <w:color w:val="000000" w:themeColor="text1"/>
          <w:lang w:val="fr-FR"/>
        </w:rPr>
        <w:tab/>
      </w:r>
      <w:r>
        <w:rPr>
          <w:color w:val="000000" w:themeColor="text1"/>
          <w:lang w:val="fr-FR"/>
        </w:rPr>
        <w:t>La mission des commissions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est de protéger dans tous les domaines les droits et les intérêts légitimes des enfants, de fournir aux familles avec enfants et aux enfants en conflit avec la loi une assistance d</w:t>
      </w:r>
      <w:r w:rsidR="009A1575">
        <w:rPr>
          <w:color w:val="000000" w:themeColor="text1"/>
          <w:lang w:val="fr-FR"/>
        </w:rPr>
        <w:t>’</w:t>
      </w:r>
      <w:r>
        <w:rPr>
          <w:color w:val="000000" w:themeColor="text1"/>
          <w:lang w:val="fr-FR"/>
        </w:rPr>
        <w:t xml:space="preserve">ordre notamment </w:t>
      </w:r>
      <w:r w:rsidRPr="00B86BF1">
        <w:rPr>
          <w:lang w:val="fr-FR"/>
        </w:rPr>
        <w:t>juridique</w:t>
      </w:r>
      <w:r>
        <w:rPr>
          <w:color w:val="000000" w:themeColor="text1"/>
          <w:lang w:val="fr-FR"/>
        </w:rPr>
        <w:t>, social et matériel</w:t>
      </w:r>
      <w:r w:rsidRPr="007A61F0">
        <w:rPr>
          <w:color w:val="000000" w:themeColor="text1"/>
          <w:lang w:val="fr-FR"/>
        </w:rPr>
        <w:t xml:space="preserve">, </w:t>
      </w:r>
      <w:r>
        <w:rPr>
          <w:color w:val="000000" w:themeColor="text1"/>
          <w:lang w:val="fr-FR"/>
        </w:rPr>
        <w:t>et d</w:t>
      </w:r>
      <w:r w:rsidR="009A1575">
        <w:rPr>
          <w:color w:val="000000" w:themeColor="text1"/>
          <w:lang w:val="fr-FR"/>
        </w:rPr>
        <w:t>’</w:t>
      </w:r>
      <w:r>
        <w:rPr>
          <w:color w:val="000000" w:themeColor="text1"/>
          <w:lang w:val="fr-FR"/>
        </w:rPr>
        <w:t>assurer à cet effet la coordination de l</w:t>
      </w:r>
      <w:r w:rsidR="009A1575">
        <w:rPr>
          <w:color w:val="000000" w:themeColor="text1"/>
          <w:lang w:val="fr-FR"/>
        </w:rPr>
        <w:t>’</w:t>
      </w:r>
      <w:r>
        <w:rPr>
          <w:color w:val="000000" w:themeColor="text1"/>
          <w:lang w:val="fr-FR"/>
        </w:rPr>
        <w:t>action des autorités exécutives centrales et locales</w:t>
      </w:r>
      <w:r w:rsidRPr="007A61F0">
        <w:rPr>
          <w:color w:val="000000" w:themeColor="text1"/>
          <w:lang w:val="fr-FR"/>
        </w:rPr>
        <w:t xml:space="preserve">, </w:t>
      </w:r>
      <w:r>
        <w:rPr>
          <w:color w:val="000000" w:themeColor="text1"/>
          <w:lang w:val="fr-FR"/>
        </w:rPr>
        <w:t>des pouvoirs publics, des administrations des localités et cantons, des entreprises, établissements et autres organisations</w:t>
      </w:r>
      <w:r w:rsidRPr="007A61F0">
        <w:rPr>
          <w:color w:val="000000" w:themeColor="text1"/>
          <w:lang w:val="fr-FR"/>
        </w:rPr>
        <w:t>.</w:t>
      </w:r>
    </w:p>
    <w:p w14:paraId="0854DAB2" w14:textId="39CC4779" w:rsidR="00B7517A" w:rsidRPr="007A61F0" w:rsidRDefault="00B7517A" w:rsidP="00B86BF1">
      <w:pPr>
        <w:pStyle w:val="SingleTxtG"/>
        <w:rPr>
          <w:color w:val="000000" w:themeColor="text1"/>
          <w:lang w:val="fr-FR"/>
        </w:rPr>
      </w:pPr>
      <w:r w:rsidRPr="007A61F0">
        <w:rPr>
          <w:color w:val="000000" w:themeColor="text1"/>
          <w:lang w:val="fr-FR"/>
        </w:rPr>
        <w:t>12.</w:t>
      </w:r>
      <w:r w:rsidRPr="007A61F0">
        <w:rPr>
          <w:color w:val="000000" w:themeColor="text1"/>
          <w:lang w:val="fr-FR"/>
        </w:rPr>
        <w:tab/>
      </w:r>
      <w:r>
        <w:rPr>
          <w:color w:val="000000" w:themeColor="text1"/>
          <w:lang w:val="fr-FR"/>
        </w:rPr>
        <w:t>Les commissions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comprennent la commission gouvernementale (Commission nationale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sidRPr="00B86BF1">
        <w:rPr>
          <w:lang w:val="fr-FR"/>
        </w:rPr>
        <w:t>et</w:t>
      </w:r>
      <w:r>
        <w:rPr>
          <w:color w:val="000000" w:themeColor="text1"/>
          <w:lang w:val="fr-FR"/>
        </w:rPr>
        <w:t xml:space="preserve"> les commissions de la région autonome du Haut-Badakhchan</w:t>
      </w:r>
      <w:r w:rsidRPr="007A61F0">
        <w:rPr>
          <w:color w:val="000000" w:themeColor="text1"/>
          <w:lang w:val="fr-FR"/>
        </w:rPr>
        <w:t xml:space="preserve">, </w:t>
      </w:r>
      <w:r>
        <w:rPr>
          <w:color w:val="000000" w:themeColor="text1"/>
          <w:lang w:val="fr-FR"/>
        </w:rPr>
        <w:t>des régions, de la ville de</w:t>
      </w:r>
      <w:r w:rsidRPr="007A61F0">
        <w:rPr>
          <w:color w:val="000000" w:themeColor="text1"/>
          <w:lang w:val="fr-FR"/>
        </w:rPr>
        <w:t xml:space="preserve"> </w:t>
      </w:r>
      <w:r>
        <w:rPr>
          <w:color w:val="000000" w:themeColor="text1"/>
          <w:lang w:val="fr-FR"/>
        </w:rPr>
        <w:t>Douchanbé</w:t>
      </w:r>
      <w:r w:rsidRPr="007A61F0">
        <w:rPr>
          <w:color w:val="000000" w:themeColor="text1"/>
          <w:lang w:val="fr-FR"/>
        </w:rPr>
        <w:t xml:space="preserve">, </w:t>
      </w:r>
      <w:r>
        <w:rPr>
          <w:color w:val="000000" w:themeColor="text1"/>
          <w:lang w:val="fr-FR"/>
        </w:rPr>
        <w:t>des villes et des districts</w:t>
      </w:r>
      <w:r w:rsidRPr="007A61F0">
        <w:rPr>
          <w:color w:val="000000" w:themeColor="text1"/>
          <w:lang w:val="fr-FR"/>
        </w:rPr>
        <w:t xml:space="preserve"> (</w:t>
      </w:r>
      <w:r>
        <w:rPr>
          <w:color w:val="000000" w:themeColor="text1"/>
          <w:lang w:val="fr-FR"/>
        </w:rPr>
        <w:t>commissions locales des droits de l</w:t>
      </w:r>
      <w:r w:rsidR="009A1575">
        <w:rPr>
          <w:color w:val="000000" w:themeColor="text1"/>
          <w:lang w:val="fr-FR"/>
        </w:rPr>
        <w:t>’</w:t>
      </w:r>
      <w:r>
        <w:rPr>
          <w:color w:val="000000" w:themeColor="text1"/>
          <w:lang w:val="fr-FR"/>
        </w:rPr>
        <w:t>enfant</w:t>
      </w:r>
      <w:r w:rsidRPr="007A61F0">
        <w:rPr>
          <w:color w:val="000000" w:themeColor="text1"/>
          <w:lang w:val="fr-FR"/>
        </w:rPr>
        <w:t>).</w:t>
      </w:r>
    </w:p>
    <w:p w14:paraId="3A569B6E" w14:textId="11DE76E7" w:rsidR="00B7517A" w:rsidRPr="007A61F0" w:rsidRDefault="00B7517A" w:rsidP="0066166E">
      <w:pPr>
        <w:pStyle w:val="SingleTxtG"/>
        <w:keepNext/>
        <w:keepLines/>
        <w:rPr>
          <w:color w:val="000000" w:themeColor="text1"/>
          <w:lang w:val="fr-FR"/>
        </w:rPr>
      </w:pPr>
      <w:r w:rsidRPr="007A61F0">
        <w:rPr>
          <w:color w:val="000000" w:themeColor="text1"/>
          <w:lang w:val="fr-FR"/>
        </w:rPr>
        <w:lastRenderedPageBreak/>
        <w:t>13.</w:t>
      </w:r>
      <w:r w:rsidRPr="007A61F0">
        <w:rPr>
          <w:color w:val="000000" w:themeColor="text1"/>
          <w:lang w:val="fr-FR"/>
        </w:rPr>
        <w:tab/>
      </w:r>
      <w:r>
        <w:rPr>
          <w:color w:val="000000" w:themeColor="text1"/>
          <w:lang w:val="fr-FR"/>
        </w:rPr>
        <w:t xml:space="preserve">Les commissions </w:t>
      </w:r>
      <w:r w:rsidRPr="00B86BF1">
        <w:rPr>
          <w:lang w:val="fr-FR"/>
        </w:rPr>
        <w:t>locales</w:t>
      </w:r>
      <w:r>
        <w:rPr>
          <w:color w:val="000000" w:themeColor="text1"/>
          <w:lang w:val="fr-FR"/>
        </w:rPr>
        <w:t xml:space="preserve">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assument des fonctions de tutelle, protègent les droits et les intérêts des enfants et s</w:t>
      </w:r>
      <w:r w:rsidR="009A1575">
        <w:rPr>
          <w:color w:val="000000" w:themeColor="text1"/>
          <w:lang w:val="fr-FR"/>
        </w:rPr>
        <w:t>’</w:t>
      </w:r>
      <w:r>
        <w:rPr>
          <w:color w:val="000000" w:themeColor="text1"/>
          <w:lang w:val="fr-FR"/>
        </w:rPr>
        <w:t>occupent des questions relatives à l</w:t>
      </w:r>
      <w:r w:rsidR="009A1575">
        <w:rPr>
          <w:color w:val="000000" w:themeColor="text1"/>
          <w:lang w:val="fr-FR"/>
        </w:rPr>
        <w:t>’</w:t>
      </w:r>
      <w:r>
        <w:rPr>
          <w:color w:val="000000" w:themeColor="text1"/>
          <w:lang w:val="fr-FR"/>
        </w:rPr>
        <w:t>éducation et à l</w:t>
      </w:r>
      <w:r w:rsidR="009A1575">
        <w:rPr>
          <w:color w:val="000000" w:themeColor="text1"/>
          <w:lang w:val="fr-FR"/>
        </w:rPr>
        <w:t>’</w:t>
      </w:r>
      <w:r>
        <w:rPr>
          <w:color w:val="000000" w:themeColor="text1"/>
          <w:lang w:val="fr-FR"/>
        </w:rPr>
        <w:t>instruction des enfants et des relations avec la Commission nationale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Elles comptent parmi leurs membres des représentants des organes de l</w:t>
      </w:r>
      <w:r w:rsidR="009A1575">
        <w:rPr>
          <w:color w:val="000000" w:themeColor="text1"/>
          <w:lang w:val="fr-FR"/>
        </w:rPr>
        <w:t>’</w:t>
      </w:r>
      <w:r>
        <w:rPr>
          <w:color w:val="000000" w:themeColor="text1"/>
          <w:lang w:val="fr-FR"/>
        </w:rPr>
        <w:t>État et d</w:t>
      </w:r>
      <w:r w:rsidR="009A1575">
        <w:rPr>
          <w:color w:val="000000" w:themeColor="text1"/>
          <w:lang w:val="fr-FR"/>
        </w:rPr>
        <w:t>’</w:t>
      </w:r>
      <w:r>
        <w:rPr>
          <w:color w:val="000000" w:themeColor="text1"/>
          <w:lang w:val="fr-FR"/>
        </w:rPr>
        <w:t>établissements et d</w:t>
      </w:r>
      <w:r w:rsidR="009A1575">
        <w:rPr>
          <w:color w:val="000000" w:themeColor="text1"/>
          <w:lang w:val="fr-FR"/>
        </w:rPr>
        <w:t>’</w:t>
      </w:r>
      <w:r>
        <w:rPr>
          <w:color w:val="000000" w:themeColor="text1"/>
          <w:lang w:val="fr-FR"/>
        </w:rPr>
        <w:t>organisations chargés de l</w:t>
      </w:r>
      <w:r w:rsidR="009A1575">
        <w:rPr>
          <w:color w:val="000000" w:themeColor="text1"/>
          <w:lang w:val="fr-FR"/>
        </w:rPr>
        <w:t>’</w:t>
      </w:r>
      <w:r>
        <w:rPr>
          <w:color w:val="000000" w:themeColor="text1"/>
          <w:lang w:val="fr-FR"/>
        </w:rPr>
        <w:t>éducation, de la protection sociale, de la santé et de la prévention de l</w:t>
      </w:r>
      <w:r w:rsidR="009A1575">
        <w:rPr>
          <w:color w:val="000000" w:themeColor="text1"/>
          <w:lang w:val="fr-FR"/>
        </w:rPr>
        <w:t>’</w:t>
      </w:r>
      <w:r>
        <w:rPr>
          <w:color w:val="000000" w:themeColor="text1"/>
          <w:lang w:val="fr-FR"/>
        </w:rPr>
        <w:t>abandon d</w:t>
      </w:r>
      <w:r w:rsidR="009A1575">
        <w:rPr>
          <w:color w:val="000000" w:themeColor="text1"/>
          <w:lang w:val="fr-FR"/>
        </w:rPr>
        <w:t>’</w:t>
      </w:r>
      <w:r>
        <w:rPr>
          <w:color w:val="000000" w:themeColor="text1"/>
          <w:lang w:val="fr-FR"/>
        </w:rPr>
        <w:t>enfants et de la délinquance juvénile, ainsi que des représentants des administrations autonomes de village et de canton et d</w:t>
      </w:r>
      <w:r w:rsidR="009A1575">
        <w:rPr>
          <w:color w:val="000000" w:themeColor="text1"/>
          <w:lang w:val="fr-FR"/>
        </w:rPr>
        <w:t>’</w:t>
      </w:r>
      <w:r>
        <w:rPr>
          <w:color w:val="000000" w:themeColor="text1"/>
          <w:lang w:val="fr-FR"/>
        </w:rPr>
        <w:t>autres organisations</w:t>
      </w:r>
      <w:r w:rsidRPr="007A61F0">
        <w:rPr>
          <w:color w:val="000000" w:themeColor="text1"/>
          <w:lang w:val="fr-FR"/>
        </w:rPr>
        <w:t>.</w:t>
      </w:r>
    </w:p>
    <w:p w14:paraId="2795B0B7" w14:textId="71A49284" w:rsidR="00B7517A" w:rsidRPr="007A61F0" w:rsidRDefault="00B7517A" w:rsidP="00B86BF1">
      <w:pPr>
        <w:pStyle w:val="SingleTxtG"/>
        <w:rPr>
          <w:color w:val="000000" w:themeColor="text1"/>
          <w:lang w:val="fr-FR"/>
        </w:rPr>
      </w:pPr>
      <w:r w:rsidRPr="007A61F0">
        <w:rPr>
          <w:color w:val="000000" w:themeColor="text1"/>
          <w:lang w:val="fr-FR"/>
        </w:rPr>
        <w:t>14.</w:t>
      </w:r>
      <w:r w:rsidRPr="007A61F0">
        <w:rPr>
          <w:color w:val="000000" w:themeColor="text1"/>
          <w:lang w:val="fr-FR"/>
        </w:rPr>
        <w:tab/>
      </w:r>
      <w:r>
        <w:rPr>
          <w:color w:val="000000" w:themeColor="text1"/>
          <w:lang w:val="fr-FR"/>
        </w:rPr>
        <w:t>Les autorités exécutives de la région autonome du Haut-Badakhchan</w:t>
      </w:r>
      <w:r w:rsidRPr="007A61F0">
        <w:rPr>
          <w:color w:val="000000" w:themeColor="text1"/>
          <w:lang w:val="fr-FR"/>
        </w:rPr>
        <w:t xml:space="preserve">, </w:t>
      </w:r>
      <w:r>
        <w:rPr>
          <w:color w:val="000000" w:themeColor="text1"/>
          <w:lang w:val="fr-FR"/>
        </w:rPr>
        <w:t>des régions de Soghd et de Khatlon et de la ville de Douchanbé</w:t>
      </w:r>
      <w:r w:rsidRPr="007A61F0">
        <w:rPr>
          <w:color w:val="000000" w:themeColor="text1"/>
          <w:lang w:val="fr-FR"/>
        </w:rPr>
        <w:t xml:space="preserve"> </w:t>
      </w:r>
      <w:r>
        <w:rPr>
          <w:color w:val="000000" w:themeColor="text1"/>
          <w:lang w:val="fr-FR"/>
        </w:rPr>
        <w:t xml:space="preserve">ont été </w:t>
      </w:r>
      <w:r w:rsidRPr="00B86BF1">
        <w:rPr>
          <w:lang w:val="fr-FR"/>
        </w:rPr>
        <w:t>dotées</w:t>
      </w:r>
      <w:r>
        <w:rPr>
          <w:color w:val="000000" w:themeColor="text1"/>
          <w:lang w:val="fr-FR"/>
        </w:rPr>
        <w:t xml:space="preserve"> de départements des droits de l</w:t>
      </w:r>
      <w:r w:rsidR="009A1575">
        <w:rPr>
          <w:color w:val="000000" w:themeColor="text1"/>
          <w:lang w:val="fr-FR"/>
        </w:rPr>
        <w:t>’</w:t>
      </w:r>
      <w:r>
        <w:rPr>
          <w:color w:val="000000" w:themeColor="text1"/>
          <w:lang w:val="fr-FR"/>
        </w:rPr>
        <w:t>enfant avec neuf postes à temps complet</w:t>
      </w:r>
      <w:r w:rsidRPr="007A61F0">
        <w:rPr>
          <w:color w:val="000000" w:themeColor="text1"/>
          <w:lang w:val="fr-FR"/>
        </w:rPr>
        <w:t xml:space="preserve">, </w:t>
      </w:r>
      <w:r>
        <w:rPr>
          <w:color w:val="000000" w:themeColor="text1"/>
          <w:lang w:val="fr-FR"/>
        </w:rPr>
        <w:t>tandis que dans les villes et les districts, des commissions des droits de l</w:t>
      </w:r>
      <w:r w:rsidR="009A1575">
        <w:rPr>
          <w:color w:val="000000" w:themeColor="text1"/>
          <w:lang w:val="fr-FR"/>
        </w:rPr>
        <w:t>’</w:t>
      </w:r>
      <w:r>
        <w:rPr>
          <w:color w:val="000000" w:themeColor="text1"/>
          <w:lang w:val="fr-FR"/>
        </w:rPr>
        <w:t xml:space="preserve">enfant permanentes ont été établies, avec </w:t>
      </w:r>
      <w:r w:rsidRPr="007A61F0">
        <w:rPr>
          <w:color w:val="000000" w:themeColor="text1"/>
          <w:lang w:val="fr-FR"/>
        </w:rPr>
        <w:t xml:space="preserve">68 </w:t>
      </w:r>
      <w:r>
        <w:rPr>
          <w:color w:val="000000" w:themeColor="text1"/>
          <w:lang w:val="fr-FR"/>
        </w:rPr>
        <w:t>postes à temps complet</w:t>
      </w:r>
      <w:r w:rsidRPr="00624446">
        <w:rPr>
          <w:rStyle w:val="Appelnotedebasdep"/>
        </w:rPr>
        <w:footnoteReference w:id="9"/>
      </w:r>
      <w:r w:rsidRPr="007A61F0">
        <w:rPr>
          <w:color w:val="000000" w:themeColor="text1"/>
          <w:lang w:val="fr-FR"/>
        </w:rPr>
        <w:t>.</w:t>
      </w:r>
    </w:p>
    <w:p w14:paraId="34A92995" w14:textId="0C9D4489" w:rsidR="00B7517A" w:rsidRPr="007A61F0" w:rsidRDefault="00B7517A" w:rsidP="00B86BF1">
      <w:pPr>
        <w:pStyle w:val="SingleTxtG"/>
        <w:rPr>
          <w:b/>
          <w:color w:val="000000" w:themeColor="text1"/>
          <w:lang w:val="fr-FR"/>
        </w:rPr>
      </w:pPr>
      <w:r w:rsidRPr="007A61F0">
        <w:rPr>
          <w:color w:val="000000" w:themeColor="text1"/>
          <w:lang w:val="fr-FR"/>
        </w:rPr>
        <w:t>15.</w:t>
      </w:r>
      <w:r w:rsidRPr="007A61F0">
        <w:rPr>
          <w:color w:val="000000" w:themeColor="text1"/>
          <w:lang w:val="fr-FR"/>
        </w:rPr>
        <w:tab/>
      </w:r>
      <w:r>
        <w:rPr>
          <w:color w:val="000000" w:themeColor="text1"/>
          <w:lang w:val="fr-FR"/>
        </w:rPr>
        <w:t>Pour coordonner les activités</w:t>
      </w:r>
      <w:r w:rsidRPr="00146857">
        <w:rPr>
          <w:color w:val="000000" w:themeColor="text1"/>
          <w:lang w:val="fr-FR"/>
        </w:rPr>
        <w:t xml:space="preserve"> </w:t>
      </w:r>
      <w:r>
        <w:rPr>
          <w:color w:val="000000" w:themeColor="text1"/>
          <w:lang w:val="fr-FR"/>
        </w:rPr>
        <w:t>et assurer la coopération des organes de l</w:t>
      </w:r>
      <w:r w:rsidR="009A1575">
        <w:rPr>
          <w:color w:val="000000" w:themeColor="text1"/>
          <w:lang w:val="fr-FR"/>
        </w:rPr>
        <w:t>’</w:t>
      </w:r>
      <w:r>
        <w:rPr>
          <w:color w:val="000000" w:themeColor="text1"/>
          <w:lang w:val="fr-FR"/>
        </w:rPr>
        <w:t>État s</w:t>
      </w:r>
      <w:r w:rsidR="009A1575">
        <w:rPr>
          <w:color w:val="000000" w:themeColor="text1"/>
          <w:lang w:val="fr-FR"/>
        </w:rPr>
        <w:t>’</w:t>
      </w:r>
      <w:r>
        <w:rPr>
          <w:color w:val="000000" w:themeColor="text1"/>
          <w:lang w:val="fr-FR"/>
        </w:rPr>
        <w:t xml:space="preserve">occupant de lutter contre la traite des êtres humains, </w:t>
      </w:r>
      <w:r>
        <w:rPr>
          <w:iCs/>
          <w:color w:val="000000" w:themeColor="text1"/>
          <w:lang w:val="fr-FR"/>
        </w:rPr>
        <w:t xml:space="preserve">une </w:t>
      </w:r>
      <w:r w:rsidRPr="00B86BF1">
        <w:rPr>
          <w:lang w:val="fr-FR"/>
        </w:rPr>
        <w:t>commission</w:t>
      </w:r>
      <w:r>
        <w:rPr>
          <w:iCs/>
          <w:color w:val="000000" w:themeColor="text1"/>
          <w:lang w:val="fr-FR"/>
        </w:rPr>
        <w:t xml:space="preserve"> interministérielle contre la traite des êtres humains</w:t>
      </w:r>
      <w:r>
        <w:rPr>
          <w:color w:val="000000" w:themeColor="text1"/>
          <w:lang w:val="fr-FR"/>
        </w:rPr>
        <w:t xml:space="preserve"> a été créée le </w:t>
      </w:r>
      <w:r w:rsidRPr="007A61F0">
        <w:rPr>
          <w:iCs/>
          <w:color w:val="000000" w:themeColor="text1"/>
          <w:lang w:val="fr-FR"/>
        </w:rPr>
        <w:t xml:space="preserve">4 </w:t>
      </w:r>
      <w:r>
        <w:rPr>
          <w:iCs/>
          <w:color w:val="000000" w:themeColor="text1"/>
          <w:lang w:val="fr-FR"/>
        </w:rPr>
        <w:t xml:space="preserve">janvier 2005. Sa composition a été renouvelée en </w:t>
      </w:r>
      <w:r w:rsidRPr="007A61F0">
        <w:rPr>
          <w:iCs/>
          <w:color w:val="000000" w:themeColor="text1"/>
          <w:lang w:val="fr-FR"/>
        </w:rPr>
        <w:t>2017</w:t>
      </w:r>
      <w:r>
        <w:rPr>
          <w:iCs/>
          <w:color w:val="000000" w:themeColor="text1"/>
          <w:lang w:val="fr-FR"/>
        </w:rPr>
        <w:t xml:space="preserve"> et un nouveau règlement a été adopté</w:t>
      </w:r>
      <w:r w:rsidRPr="00624446">
        <w:rPr>
          <w:rStyle w:val="Appelnotedebasdep"/>
        </w:rPr>
        <w:footnoteReference w:id="10"/>
      </w:r>
      <w:r w:rsidRPr="007A61F0">
        <w:rPr>
          <w:color w:val="000000" w:themeColor="text1"/>
          <w:lang w:val="fr-FR"/>
        </w:rPr>
        <w:t xml:space="preserve">. </w:t>
      </w:r>
    </w:p>
    <w:p w14:paraId="58AD0F72" w14:textId="581E3813"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 concernant les observations figurant au paragraphe</w:t>
      </w:r>
      <w:r w:rsidRPr="007A61F0">
        <w:rPr>
          <w:lang w:val="fr-FR"/>
        </w:rPr>
        <w:t xml:space="preserve"> </w:t>
      </w:r>
      <w:r w:rsidRPr="007A61F0">
        <w:rPr>
          <w:color w:val="000000" w:themeColor="text1"/>
          <w:lang w:val="fr-FR"/>
        </w:rPr>
        <w:t xml:space="preserve">8 </w:t>
      </w:r>
      <w:r w:rsidR="0066166E">
        <w:rPr>
          <w:color w:val="000000" w:themeColor="text1"/>
          <w:lang w:val="fr-FR"/>
        </w:rPr>
        <w:br/>
      </w:r>
      <w:r>
        <w:rPr>
          <w:lang w:val="fr-FR"/>
        </w:rPr>
        <w:t>du document</w:t>
      </w:r>
      <w:r w:rsidRPr="007A61F0">
        <w:rPr>
          <w:color w:val="000000" w:themeColor="text1"/>
          <w:lang w:val="fr-FR"/>
        </w:rPr>
        <w:t xml:space="preserve"> CRC/C/TJK/CO/3-5</w:t>
      </w:r>
      <w:r>
        <w:rPr>
          <w:color w:val="000000" w:themeColor="text1"/>
          <w:lang w:val="fr-FR"/>
        </w:rPr>
        <w:t xml:space="preserve"> et aux paragraphes</w:t>
      </w:r>
      <w:r w:rsidRPr="007A61F0">
        <w:rPr>
          <w:color w:val="000000" w:themeColor="text1"/>
          <w:lang w:val="fr-FR"/>
        </w:rPr>
        <w:t xml:space="preserve"> 16</w:t>
      </w:r>
      <w:r>
        <w:rPr>
          <w:color w:val="000000" w:themeColor="text1"/>
          <w:lang w:val="fr-FR"/>
        </w:rPr>
        <w:t xml:space="preserve"> et </w:t>
      </w:r>
      <w:r w:rsidRPr="007A61F0">
        <w:rPr>
          <w:color w:val="000000" w:themeColor="text1"/>
          <w:lang w:val="fr-FR"/>
        </w:rPr>
        <w:t xml:space="preserve">17 </w:t>
      </w:r>
      <w:r w:rsidR="0066166E">
        <w:rPr>
          <w:color w:val="000000" w:themeColor="text1"/>
          <w:lang w:val="fr-FR"/>
        </w:rPr>
        <w:br/>
      </w:r>
      <w:r>
        <w:rPr>
          <w:lang w:val="fr-FR"/>
        </w:rPr>
        <w:t>du document</w:t>
      </w:r>
      <w:r w:rsidRPr="007A61F0">
        <w:rPr>
          <w:color w:val="000000" w:themeColor="text1"/>
          <w:lang w:val="fr-FR"/>
        </w:rPr>
        <w:t xml:space="preserve"> CRC/C/OPSC/TJK/CO/1</w:t>
      </w:r>
    </w:p>
    <w:p w14:paraId="02366BD9" w14:textId="4D78F1A8" w:rsidR="00B7517A" w:rsidRPr="007A61F0" w:rsidRDefault="00B7517A" w:rsidP="00B86BF1">
      <w:pPr>
        <w:pStyle w:val="SingleTxtG"/>
        <w:rPr>
          <w:color w:val="000000" w:themeColor="text1"/>
          <w:lang w:val="fr-FR"/>
        </w:rPr>
      </w:pPr>
      <w:r w:rsidRPr="007A61F0">
        <w:rPr>
          <w:color w:val="000000" w:themeColor="text1"/>
          <w:lang w:val="fr-FR"/>
        </w:rPr>
        <w:t>16.</w:t>
      </w:r>
      <w:r w:rsidRPr="007A61F0">
        <w:rPr>
          <w:color w:val="000000" w:themeColor="text1"/>
          <w:lang w:val="fr-FR"/>
        </w:rPr>
        <w:tab/>
      </w:r>
      <w:r>
        <w:rPr>
          <w:color w:val="000000" w:themeColor="text1"/>
          <w:lang w:val="fr-FR"/>
        </w:rPr>
        <w:t xml:space="preserve">Conformément aux priorités de la stratégie nationale de développement et aux objectifs du millénaire pour le développement, la </w:t>
      </w:r>
      <w:r w:rsidRPr="00B86BF1">
        <w:rPr>
          <w:lang w:val="fr-FR"/>
        </w:rPr>
        <w:t>politique</w:t>
      </w:r>
      <w:r>
        <w:rPr>
          <w:color w:val="000000" w:themeColor="text1"/>
          <w:lang w:val="fr-FR"/>
        </w:rPr>
        <w:t xml:space="preserve"> budgétaire de l</w:t>
      </w:r>
      <w:r w:rsidR="009A1575">
        <w:rPr>
          <w:color w:val="000000" w:themeColor="text1"/>
          <w:lang w:val="fr-FR"/>
        </w:rPr>
        <w:t>’</w:t>
      </w:r>
      <w:r>
        <w:rPr>
          <w:color w:val="000000" w:themeColor="text1"/>
          <w:lang w:val="fr-FR"/>
        </w:rPr>
        <w:t>État est clairement orientée vers le secteur social</w:t>
      </w:r>
      <w:r w:rsidRPr="007A61F0">
        <w:rPr>
          <w:color w:val="000000" w:themeColor="text1"/>
          <w:lang w:val="fr-FR"/>
        </w:rPr>
        <w:t xml:space="preserve">, </w:t>
      </w:r>
      <w:r w:rsidR="00B76B41">
        <w:rPr>
          <w:color w:val="000000" w:themeColor="text1"/>
          <w:lang w:val="fr-FR"/>
        </w:rPr>
        <w:t>qui ne draine pas</w:t>
      </w:r>
      <w:r>
        <w:rPr>
          <w:color w:val="000000" w:themeColor="text1"/>
          <w:lang w:val="fr-FR"/>
        </w:rPr>
        <w:t xml:space="preserve"> moins de la moitié de l</w:t>
      </w:r>
      <w:r w:rsidR="009A1575">
        <w:rPr>
          <w:color w:val="000000" w:themeColor="text1"/>
          <w:lang w:val="fr-FR"/>
        </w:rPr>
        <w:t>’</w:t>
      </w:r>
      <w:r>
        <w:rPr>
          <w:color w:val="000000" w:themeColor="text1"/>
          <w:lang w:val="fr-FR"/>
        </w:rPr>
        <w:t>ensemble des dépenses publiques consolidées</w:t>
      </w:r>
      <w:r w:rsidRPr="007A61F0">
        <w:rPr>
          <w:color w:val="000000" w:themeColor="text1"/>
          <w:lang w:val="fr-FR"/>
        </w:rPr>
        <w:t>.</w:t>
      </w:r>
    </w:p>
    <w:p w14:paraId="7CD418BA" w14:textId="4141BEB7" w:rsidR="00B7517A" w:rsidRPr="007A61F0" w:rsidRDefault="00B7517A" w:rsidP="00B86BF1">
      <w:pPr>
        <w:pStyle w:val="SingleTxtG"/>
        <w:rPr>
          <w:color w:val="000000" w:themeColor="text1"/>
          <w:lang w:val="fr-FR"/>
        </w:rPr>
      </w:pPr>
      <w:r w:rsidRPr="007A61F0">
        <w:rPr>
          <w:color w:val="000000" w:themeColor="text1"/>
          <w:lang w:val="fr-FR"/>
        </w:rPr>
        <w:t>17.</w:t>
      </w:r>
      <w:r w:rsidRPr="007A61F0">
        <w:rPr>
          <w:color w:val="000000" w:themeColor="text1"/>
          <w:lang w:val="fr-FR"/>
        </w:rPr>
        <w:tab/>
      </w:r>
      <w:r>
        <w:rPr>
          <w:color w:val="000000" w:themeColor="text1"/>
          <w:lang w:val="fr-FR"/>
        </w:rPr>
        <w:t>Les établissements d</w:t>
      </w:r>
      <w:r w:rsidR="009A1575">
        <w:rPr>
          <w:color w:val="000000" w:themeColor="text1"/>
          <w:lang w:val="fr-FR"/>
        </w:rPr>
        <w:t>’</w:t>
      </w:r>
      <w:r>
        <w:rPr>
          <w:color w:val="000000" w:themeColor="text1"/>
          <w:lang w:val="fr-FR"/>
        </w:rPr>
        <w:t>enseignement général préscolaire, primaire et secondaire sont financés par l</w:t>
      </w:r>
      <w:r w:rsidR="009A1575">
        <w:rPr>
          <w:color w:val="000000" w:themeColor="text1"/>
          <w:lang w:val="fr-FR"/>
        </w:rPr>
        <w:t>’</w:t>
      </w:r>
      <w:r>
        <w:rPr>
          <w:color w:val="000000" w:themeColor="text1"/>
          <w:lang w:val="fr-FR"/>
        </w:rPr>
        <w:t>État</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3</w:t>
      </w:r>
      <w:r>
        <w:rPr>
          <w:color w:val="000000" w:themeColor="text1"/>
          <w:lang w:val="fr-FR"/>
        </w:rPr>
        <w:t> </w:t>
      </w:r>
      <w:r w:rsidRPr="007A61F0">
        <w:rPr>
          <w:color w:val="000000" w:themeColor="text1"/>
          <w:lang w:val="fr-FR"/>
        </w:rPr>
        <w:t>212,1 </w:t>
      </w:r>
      <w:r>
        <w:rPr>
          <w:color w:val="000000" w:themeColor="text1"/>
          <w:lang w:val="fr-FR"/>
        </w:rPr>
        <w:t xml:space="preserve">millions de somoni </w:t>
      </w:r>
      <w:r w:rsidRPr="00B86BF1">
        <w:rPr>
          <w:lang w:val="fr-FR"/>
        </w:rPr>
        <w:t>ont</w:t>
      </w:r>
      <w:r>
        <w:rPr>
          <w:color w:val="000000" w:themeColor="text1"/>
          <w:lang w:val="fr-FR"/>
        </w:rPr>
        <w:t xml:space="preserve"> été inscrits au budget à ce titre</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286,7 </w:t>
      </w:r>
      <w:r>
        <w:rPr>
          <w:color w:val="000000" w:themeColor="text1"/>
          <w:lang w:val="fr-FR"/>
        </w:rPr>
        <w:t xml:space="preserve">millions pour les établissements préscolaires et </w:t>
      </w:r>
      <w:r w:rsidRPr="007A61F0">
        <w:rPr>
          <w:color w:val="000000" w:themeColor="text1"/>
          <w:lang w:val="fr-FR"/>
        </w:rPr>
        <w:t>2</w:t>
      </w:r>
      <w:r>
        <w:rPr>
          <w:color w:val="000000" w:themeColor="text1"/>
          <w:lang w:val="fr-FR"/>
        </w:rPr>
        <w:t> </w:t>
      </w:r>
      <w:r w:rsidRPr="007A61F0">
        <w:rPr>
          <w:color w:val="000000" w:themeColor="text1"/>
          <w:lang w:val="fr-FR"/>
        </w:rPr>
        <w:t>925,4 </w:t>
      </w:r>
      <w:r>
        <w:rPr>
          <w:color w:val="000000" w:themeColor="text1"/>
          <w:lang w:val="fr-FR"/>
        </w:rPr>
        <w:t>millions pour les établissements d</w:t>
      </w:r>
      <w:r w:rsidR="009A1575">
        <w:rPr>
          <w:color w:val="000000" w:themeColor="text1"/>
          <w:lang w:val="fr-FR"/>
        </w:rPr>
        <w:t>’</w:t>
      </w:r>
      <w:r>
        <w:rPr>
          <w:color w:val="000000" w:themeColor="text1"/>
          <w:lang w:val="fr-FR"/>
        </w:rPr>
        <w:t>enseignement général primaire et secondaire</w:t>
      </w:r>
      <w:r w:rsidRPr="007A61F0">
        <w:rPr>
          <w:color w:val="000000" w:themeColor="text1"/>
          <w:lang w:val="fr-FR"/>
        </w:rPr>
        <w:t xml:space="preserve">. </w:t>
      </w:r>
      <w:r>
        <w:rPr>
          <w:color w:val="000000" w:themeColor="text1"/>
          <w:lang w:val="fr-FR"/>
        </w:rPr>
        <w:t xml:space="preserve">Pour </w:t>
      </w:r>
      <w:r w:rsidRPr="007A61F0">
        <w:rPr>
          <w:color w:val="000000" w:themeColor="text1"/>
          <w:lang w:val="fr-FR"/>
        </w:rPr>
        <w:t>2022</w:t>
      </w:r>
      <w:r>
        <w:rPr>
          <w:color w:val="000000" w:themeColor="text1"/>
          <w:lang w:val="fr-FR"/>
        </w:rPr>
        <w:t xml:space="preserve">, </w:t>
      </w:r>
      <w:r w:rsidRPr="007A61F0">
        <w:rPr>
          <w:color w:val="000000" w:themeColor="text1"/>
          <w:lang w:val="fr-FR"/>
        </w:rPr>
        <w:t>3</w:t>
      </w:r>
      <w:r>
        <w:rPr>
          <w:color w:val="000000" w:themeColor="text1"/>
          <w:lang w:val="fr-FR"/>
        </w:rPr>
        <w:t> </w:t>
      </w:r>
      <w:r w:rsidRPr="007A61F0">
        <w:rPr>
          <w:color w:val="000000" w:themeColor="text1"/>
          <w:lang w:val="fr-FR"/>
        </w:rPr>
        <w:t>331,1 </w:t>
      </w:r>
      <w:r>
        <w:rPr>
          <w:color w:val="000000" w:themeColor="text1"/>
          <w:lang w:val="fr-FR"/>
        </w:rPr>
        <w:t>millions de somoni sont budgétisés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3</w:t>
      </w:r>
      <w:r>
        <w:rPr>
          <w:color w:val="000000" w:themeColor="text1"/>
          <w:lang w:val="fr-FR"/>
        </w:rPr>
        <w:t> </w:t>
      </w:r>
      <w:r w:rsidRPr="007A61F0">
        <w:rPr>
          <w:color w:val="000000" w:themeColor="text1"/>
          <w:lang w:val="fr-FR"/>
        </w:rPr>
        <w:t>027,2 </w:t>
      </w:r>
      <w:r>
        <w:rPr>
          <w:color w:val="000000" w:themeColor="text1"/>
          <w:lang w:val="fr-FR"/>
        </w:rPr>
        <w:t>millions pour</w:t>
      </w:r>
      <w:r w:rsidRPr="00BE5834">
        <w:rPr>
          <w:color w:val="000000" w:themeColor="text1"/>
          <w:lang w:val="fr-FR"/>
        </w:rPr>
        <w:t xml:space="preserve"> </w:t>
      </w:r>
      <w:r>
        <w:rPr>
          <w:color w:val="000000" w:themeColor="text1"/>
          <w:lang w:val="fr-FR"/>
        </w:rPr>
        <w:t>les établissements primaires et secondaires</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323,1 </w:t>
      </w:r>
      <w:r>
        <w:rPr>
          <w:color w:val="000000" w:themeColor="text1"/>
          <w:lang w:val="fr-FR"/>
        </w:rPr>
        <w:t>millions pour les établissements préscolaires</w:t>
      </w:r>
      <w:r w:rsidRPr="007A61F0">
        <w:rPr>
          <w:color w:val="000000" w:themeColor="text1"/>
          <w:lang w:val="fr-FR"/>
        </w:rPr>
        <w:t xml:space="preserve">, </w:t>
      </w:r>
      <w:r>
        <w:rPr>
          <w:color w:val="000000" w:themeColor="text1"/>
          <w:lang w:val="fr-FR"/>
        </w:rPr>
        <w:t xml:space="preserve">ce qui représente une augmentation de </w:t>
      </w:r>
      <w:r w:rsidRPr="007A61F0">
        <w:rPr>
          <w:color w:val="000000" w:themeColor="text1"/>
          <w:lang w:val="fr-FR"/>
        </w:rPr>
        <w:t xml:space="preserve">119 </w:t>
      </w:r>
      <w:r>
        <w:rPr>
          <w:color w:val="000000" w:themeColor="text1"/>
          <w:lang w:val="fr-FR"/>
        </w:rPr>
        <w:t xml:space="preserve">millions, ou de </w:t>
      </w:r>
      <w:r w:rsidRPr="007A61F0">
        <w:rPr>
          <w:color w:val="000000" w:themeColor="text1"/>
          <w:lang w:val="fr-FR"/>
        </w:rPr>
        <w:t>3,7 %</w:t>
      </w:r>
      <w:r>
        <w:rPr>
          <w:color w:val="000000" w:themeColor="text1"/>
          <w:lang w:val="fr-FR"/>
        </w:rPr>
        <w:t>, par rapport à 2021</w:t>
      </w:r>
      <w:r w:rsidRPr="007A61F0">
        <w:rPr>
          <w:color w:val="000000" w:themeColor="text1"/>
          <w:lang w:val="fr-FR"/>
        </w:rPr>
        <w:t>.</w:t>
      </w:r>
    </w:p>
    <w:p w14:paraId="6FC5A0EA" w14:textId="0C88BF1F" w:rsidR="00B7517A" w:rsidRPr="007A61F0" w:rsidRDefault="00B7517A" w:rsidP="00B86BF1">
      <w:pPr>
        <w:pStyle w:val="SingleTxtG"/>
        <w:rPr>
          <w:color w:val="000000" w:themeColor="text1"/>
          <w:lang w:val="fr-FR"/>
        </w:rPr>
      </w:pPr>
      <w:r w:rsidRPr="007A61F0">
        <w:rPr>
          <w:color w:val="000000" w:themeColor="text1"/>
          <w:lang w:val="fr-FR"/>
        </w:rPr>
        <w:t>18.</w:t>
      </w:r>
      <w:r w:rsidRPr="007A61F0">
        <w:rPr>
          <w:color w:val="000000" w:themeColor="text1"/>
          <w:lang w:val="fr-FR"/>
        </w:rPr>
        <w:tab/>
      </w:r>
      <w:r>
        <w:rPr>
          <w:color w:val="000000" w:themeColor="text1"/>
          <w:lang w:val="fr-FR"/>
        </w:rPr>
        <w:t xml:space="preserve">Financement de </w:t>
      </w:r>
      <w:r w:rsidRPr="00B86BF1">
        <w:rPr>
          <w:lang w:val="fr-FR"/>
        </w:rPr>
        <w:t>l</w:t>
      </w:r>
      <w:r w:rsidR="009A1575">
        <w:rPr>
          <w:lang w:val="fr-FR"/>
        </w:rPr>
        <w:t>’</w:t>
      </w:r>
      <w:r w:rsidRPr="00B86BF1">
        <w:rPr>
          <w:lang w:val="fr-FR"/>
        </w:rPr>
        <w:t>éducation</w:t>
      </w:r>
      <w:r>
        <w:rPr>
          <w:color w:val="000000" w:themeColor="text1"/>
          <w:lang w:val="fr-FR"/>
        </w:rPr>
        <w:t xml:space="preserve"> préscolaire, primaire, générale de base et générale secondaire au cours de la période </w:t>
      </w:r>
      <w:r w:rsidRPr="007A61F0">
        <w:rPr>
          <w:color w:val="000000" w:themeColor="text1"/>
          <w:lang w:val="fr-FR"/>
        </w:rPr>
        <w:t>2017</w:t>
      </w:r>
      <w:r w:rsidR="0066166E">
        <w:rPr>
          <w:color w:val="000000" w:themeColor="text1"/>
          <w:lang w:val="fr-FR"/>
        </w:rPr>
        <w:t>-</w:t>
      </w:r>
      <w:r w:rsidRPr="007A61F0">
        <w:rPr>
          <w:color w:val="000000" w:themeColor="text1"/>
          <w:lang w:val="fr-FR"/>
        </w:rPr>
        <w:t>2022</w:t>
      </w:r>
      <w:r>
        <w:rPr>
          <w:color w:val="000000" w:themeColor="text1"/>
          <w:lang w:val="fr-FR"/>
        </w:rPr>
        <w:t> (somoni) </w:t>
      </w:r>
      <w:r w:rsidRPr="007A61F0">
        <w:rPr>
          <w:color w:val="000000" w:themeColor="text1"/>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485"/>
        <w:gridCol w:w="6"/>
        <w:gridCol w:w="1735"/>
        <w:gridCol w:w="1725"/>
        <w:gridCol w:w="9"/>
      </w:tblGrid>
      <w:tr w:rsidR="00C922C7" w:rsidRPr="00C922C7" w14:paraId="583D5861" w14:textId="77777777" w:rsidTr="0066166E">
        <w:trPr>
          <w:gridAfter w:val="1"/>
          <w:wAfter w:w="9" w:type="dxa"/>
          <w:tblHeader/>
        </w:trPr>
        <w:tc>
          <w:tcPr>
            <w:tcW w:w="2410" w:type="dxa"/>
            <w:tcBorders>
              <w:top w:val="single" w:sz="4" w:space="0" w:color="auto"/>
              <w:bottom w:val="single" w:sz="12" w:space="0" w:color="auto"/>
            </w:tcBorders>
            <w:shd w:val="clear" w:color="auto" w:fill="auto"/>
            <w:vAlign w:val="bottom"/>
          </w:tcPr>
          <w:p w14:paraId="0BBB1FD5" w14:textId="77777777" w:rsidR="00B7517A" w:rsidRPr="00C922C7" w:rsidRDefault="00B7517A" w:rsidP="00C922C7">
            <w:pPr>
              <w:suppressAutoHyphens w:val="0"/>
              <w:spacing w:before="80" w:after="80" w:line="200" w:lineRule="exact"/>
              <w:rPr>
                <w:i/>
                <w:sz w:val="16"/>
                <w:lang w:val="fr-FR" w:eastAsia="ru-RU"/>
              </w:rPr>
            </w:pPr>
          </w:p>
        </w:tc>
        <w:tc>
          <w:tcPr>
            <w:tcW w:w="1485" w:type="dxa"/>
            <w:tcBorders>
              <w:top w:val="single" w:sz="4" w:space="0" w:color="auto"/>
              <w:bottom w:val="single" w:sz="12" w:space="0" w:color="auto"/>
            </w:tcBorders>
            <w:shd w:val="clear" w:color="auto" w:fill="auto"/>
            <w:vAlign w:val="bottom"/>
          </w:tcPr>
          <w:p w14:paraId="24C0D45F" w14:textId="77777777" w:rsidR="00B7517A" w:rsidRPr="00C922C7" w:rsidRDefault="00B7517A" w:rsidP="00C922C7">
            <w:pPr>
              <w:suppressAutoHyphens w:val="0"/>
              <w:spacing w:before="80" w:after="80" w:line="200" w:lineRule="exact"/>
              <w:jc w:val="right"/>
              <w:rPr>
                <w:i/>
                <w:sz w:val="16"/>
                <w:lang w:val="fr-FR" w:eastAsia="ru-RU"/>
              </w:rPr>
            </w:pPr>
            <w:r w:rsidRPr="00C922C7">
              <w:rPr>
                <w:i/>
                <w:sz w:val="16"/>
                <w:lang w:val="fr-FR" w:eastAsia="ru-RU"/>
              </w:rPr>
              <w:t>Montant approuvé</w:t>
            </w:r>
          </w:p>
        </w:tc>
        <w:tc>
          <w:tcPr>
            <w:tcW w:w="1741" w:type="dxa"/>
            <w:gridSpan w:val="2"/>
            <w:tcBorders>
              <w:top w:val="single" w:sz="4" w:space="0" w:color="auto"/>
              <w:bottom w:val="single" w:sz="12" w:space="0" w:color="auto"/>
            </w:tcBorders>
            <w:shd w:val="clear" w:color="auto" w:fill="auto"/>
            <w:vAlign w:val="bottom"/>
          </w:tcPr>
          <w:p w14:paraId="149FF783" w14:textId="77777777" w:rsidR="00B7517A" w:rsidRPr="00C922C7" w:rsidRDefault="00B7517A" w:rsidP="00C922C7">
            <w:pPr>
              <w:suppressAutoHyphens w:val="0"/>
              <w:spacing w:before="80" w:after="80" w:line="200" w:lineRule="exact"/>
              <w:jc w:val="right"/>
              <w:rPr>
                <w:i/>
                <w:sz w:val="16"/>
                <w:lang w:val="fr-FR" w:eastAsia="ru-RU"/>
              </w:rPr>
            </w:pPr>
            <w:r w:rsidRPr="00C922C7">
              <w:rPr>
                <w:i/>
                <w:sz w:val="16"/>
                <w:lang w:val="fr-FR" w:eastAsia="ru-RU"/>
              </w:rPr>
              <w:t>Montant révisé</w:t>
            </w:r>
          </w:p>
        </w:tc>
        <w:tc>
          <w:tcPr>
            <w:tcW w:w="1725" w:type="dxa"/>
            <w:tcBorders>
              <w:top w:val="single" w:sz="4" w:space="0" w:color="auto"/>
              <w:bottom w:val="single" w:sz="12" w:space="0" w:color="auto"/>
            </w:tcBorders>
            <w:shd w:val="clear" w:color="auto" w:fill="auto"/>
            <w:vAlign w:val="bottom"/>
          </w:tcPr>
          <w:p w14:paraId="57E71C81" w14:textId="77777777" w:rsidR="00B7517A" w:rsidRPr="00C922C7" w:rsidRDefault="00B7517A" w:rsidP="00C922C7">
            <w:pPr>
              <w:suppressAutoHyphens w:val="0"/>
              <w:spacing w:before="80" w:after="80" w:line="200" w:lineRule="exact"/>
              <w:jc w:val="right"/>
              <w:rPr>
                <w:i/>
                <w:sz w:val="16"/>
                <w:lang w:val="fr-FR" w:eastAsia="ru-RU"/>
              </w:rPr>
            </w:pPr>
            <w:r w:rsidRPr="00C922C7">
              <w:rPr>
                <w:i/>
                <w:sz w:val="16"/>
                <w:lang w:val="fr-FR" w:eastAsia="ru-RU"/>
              </w:rPr>
              <w:t>Exécuté</w:t>
            </w:r>
          </w:p>
        </w:tc>
      </w:tr>
      <w:tr w:rsidR="00C922C7" w:rsidRPr="00C922C7" w14:paraId="32BB038C" w14:textId="77777777" w:rsidTr="0066166E">
        <w:trPr>
          <w:gridAfter w:val="1"/>
          <w:wAfter w:w="9" w:type="dxa"/>
        </w:trPr>
        <w:tc>
          <w:tcPr>
            <w:tcW w:w="2410" w:type="dxa"/>
            <w:tcBorders>
              <w:top w:val="single" w:sz="12" w:space="0" w:color="auto"/>
              <w:bottom w:val="single" w:sz="4" w:space="0" w:color="auto"/>
            </w:tcBorders>
            <w:shd w:val="clear" w:color="auto" w:fill="auto"/>
          </w:tcPr>
          <w:p w14:paraId="44746112" w14:textId="77777777" w:rsidR="00B7517A" w:rsidRPr="00C922C7" w:rsidRDefault="00B7517A" w:rsidP="00C922C7">
            <w:pPr>
              <w:suppressAutoHyphens w:val="0"/>
              <w:spacing w:before="40" w:after="40" w:line="220" w:lineRule="exact"/>
              <w:rPr>
                <w:b/>
                <w:sz w:val="18"/>
                <w:lang w:val="fr-FR" w:eastAsia="ru-RU"/>
              </w:rPr>
            </w:pPr>
            <w:r w:rsidRPr="00C922C7">
              <w:rPr>
                <w:b/>
                <w:sz w:val="18"/>
                <w:lang w:val="fr-FR" w:eastAsia="ru-RU"/>
              </w:rPr>
              <w:t>Éducation préscolaire</w:t>
            </w:r>
          </w:p>
        </w:tc>
        <w:tc>
          <w:tcPr>
            <w:tcW w:w="1485" w:type="dxa"/>
            <w:tcBorders>
              <w:top w:val="single" w:sz="12" w:space="0" w:color="auto"/>
              <w:bottom w:val="single" w:sz="4" w:space="0" w:color="auto"/>
            </w:tcBorders>
            <w:shd w:val="clear" w:color="auto" w:fill="auto"/>
            <w:vAlign w:val="bottom"/>
          </w:tcPr>
          <w:p w14:paraId="3FBCD597"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1 457 887 985</w:t>
            </w:r>
          </w:p>
        </w:tc>
        <w:tc>
          <w:tcPr>
            <w:tcW w:w="1741" w:type="dxa"/>
            <w:gridSpan w:val="2"/>
            <w:tcBorders>
              <w:top w:val="single" w:sz="12" w:space="0" w:color="auto"/>
              <w:bottom w:val="single" w:sz="4" w:space="0" w:color="auto"/>
            </w:tcBorders>
            <w:shd w:val="clear" w:color="auto" w:fill="auto"/>
            <w:vAlign w:val="bottom"/>
          </w:tcPr>
          <w:p w14:paraId="4A5AEAD4"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1 574 224 481</w:t>
            </w:r>
          </w:p>
        </w:tc>
        <w:tc>
          <w:tcPr>
            <w:tcW w:w="1725" w:type="dxa"/>
            <w:tcBorders>
              <w:top w:val="single" w:sz="12" w:space="0" w:color="auto"/>
              <w:bottom w:val="single" w:sz="4" w:space="0" w:color="auto"/>
            </w:tcBorders>
            <w:shd w:val="clear" w:color="auto" w:fill="auto"/>
            <w:vAlign w:val="bottom"/>
          </w:tcPr>
          <w:p w14:paraId="1CEFB337"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1 280 043 928</w:t>
            </w:r>
          </w:p>
        </w:tc>
      </w:tr>
      <w:tr w:rsidR="0066166E" w:rsidRPr="00C922C7" w14:paraId="128E937A" w14:textId="77777777" w:rsidTr="0066166E">
        <w:trPr>
          <w:gridAfter w:val="1"/>
          <w:wAfter w:w="9" w:type="dxa"/>
        </w:trPr>
        <w:tc>
          <w:tcPr>
            <w:tcW w:w="2410" w:type="dxa"/>
            <w:tcBorders>
              <w:top w:val="single" w:sz="4" w:space="0" w:color="auto"/>
            </w:tcBorders>
            <w:shd w:val="clear" w:color="auto" w:fill="auto"/>
          </w:tcPr>
          <w:p w14:paraId="4B83DF09"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2017</w:t>
            </w:r>
          </w:p>
        </w:tc>
        <w:tc>
          <w:tcPr>
            <w:tcW w:w="1485" w:type="dxa"/>
            <w:tcBorders>
              <w:top w:val="single" w:sz="4" w:space="0" w:color="auto"/>
            </w:tcBorders>
            <w:shd w:val="clear" w:color="auto" w:fill="auto"/>
            <w:vAlign w:val="bottom"/>
          </w:tcPr>
          <w:p w14:paraId="1D10398F"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179 729 065</w:t>
            </w:r>
          </w:p>
        </w:tc>
        <w:tc>
          <w:tcPr>
            <w:tcW w:w="1741" w:type="dxa"/>
            <w:gridSpan w:val="2"/>
            <w:tcBorders>
              <w:top w:val="single" w:sz="4" w:space="0" w:color="auto"/>
            </w:tcBorders>
            <w:shd w:val="clear" w:color="auto" w:fill="auto"/>
            <w:vAlign w:val="bottom"/>
          </w:tcPr>
          <w:p w14:paraId="127CDBE6"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198 855 792</w:t>
            </w:r>
          </w:p>
        </w:tc>
        <w:tc>
          <w:tcPr>
            <w:tcW w:w="1725" w:type="dxa"/>
            <w:tcBorders>
              <w:top w:val="single" w:sz="4" w:space="0" w:color="auto"/>
            </w:tcBorders>
            <w:shd w:val="clear" w:color="auto" w:fill="auto"/>
            <w:vAlign w:val="bottom"/>
          </w:tcPr>
          <w:p w14:paraId="5B0CBBD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193 681 565</w:t>
            </w:r>
          </w:p>
        </w:tc>
      </w:tr>
      <w:tr w:rsidR="00B7517A" w:rsidRPr="00C922C7" w14:paraId="7AC42F07" w14:textId="77777777" w:rsidTr="00C922C7">
        <w:trPr>
          <w:gridAfter w:val="1"/>
          <w:wAfter w:w="9" w:type="dxa"/>
        </w:trPr>
        <w:tc>
          <w:tcPr>
            <w:tcW w:w="2410" w:type="dxa"/>
            <w:shd w:val="clear" w:color="auto" w:fill="auto"/>
          </w:tcPr>
          <w:p w14:paraId="02BC7289"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2018</w:t>
            </w:r>
          </w:p>
        </w:tc>
        <w:tc>
          <w:tcPr>
            <w:tcW w:w="1485" w:type="dxa"/>
            <w:shd w:val="clear" w:color="auto" w:fill="auto"/>
            <w:vAlign w:val="bottom"/>
          </w:tcPr>
          <w:p w14:paraId="1282A2A0"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191 846 532</w:t>
            </w:r>
          </w:p>
        </w:tc>
        <w:tc>
          <w:tcPr>
            <w:tcW w:w="1741" w:type="dxa"/>
            <w:gridSpan w:val="2"/>
            <w:shd w:val="clear" w:color="auto" w:fill="auto"/>
            <w:vAlign w:val="bottom"/>
          </w:tcPr>
          <w:p w14:paraId="38A59817"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234 993 938</w:t>
            </w:r>
          </w:p>
        </w:tc>
        <w:tc>
          <w:tcPr>
            <w:tcW w:w="1725" w:type="dxa"/>
            <w:shd w:val="clear" w:color="auto" w:fill="auto"/>
            <w:vAlign w:val="bottom"/>
          </w:tcPr>
          <w:p w14:paraId="43C86B2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226 000 632</w:t>
            </w:r>
          </w:p>
        </w:tc>
      </w:tr>
      <w:tr w:rsidR="00B7517A" w:rsidRPr="00C922C7" w14:paraId="2A042DBE" w14:textId="77777777" w:rsidTr="00C922C7">
        <w:trPr>
          <w:gridAfter w:val="1"/>
          <w:wAfter w:w="9" w:type="dxa"/>
        </w:trPr>
        <w:tc>
          <w:tcPr>
            <w:tcW w:w="2410" w:type="dxa"/>
            <w:shd w:val="clear" w:color="auto" w:fill="auto"/>
          </w:tcPr>
          <w:p w14:paraId="534D1AA6"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2019</w:t>
            </w:r>
          </w:p>
        </w:tc>
        <w:tc>
          <w:tcPr>
            <w:tcW w:w="1485" w:type="dxa"/>
            <w:shd w:val="clear" w:color="auto" w:fill="auto"/>
            <w:vAlign w:val="bottom"/>
          </w:tcPr>
          <w:p w14:paraId="50043CED"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222 332 659</w:t>
            </w:r>
          </w:p>
        </w:tc>
        <w:tc>
          <w:tcPr>
            <w:tcW w:w="1741" w:type="dxa"/>
            <w:gridSpan w:val="2"/>
            <w:shd w:val="clear" w:color="auto" w:fill="auto"/>
            <w:vAlign w:val="bottom"/>
          </w:tcPr>
          <w:p w14:paraId="4DA23C25"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243 662 585</w:t>
            </w:r>
          </w:p>
        </w:tc>
        <w:tc>
          <w:tcPr>
            <w:tcW w:w="1725" w:type="dxa"/>
            <w:shd w:val="clear" w:color="auto" w:fill="auto"/>
            <w:vAlign w:val="bottom"/>
          </w:tcPr>
          <w:p w14:paraId="63EA2E6E"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237 809 165</w:t>
            </w:r>
          </w:p>
        </w:tc>
      </w:tr>
      <w:tr w:rsidR="00B7517A" w:rsidRPr="00C922C7" w14:paraId="479CA657" w14:textId="77777777" w:rsidTr="00C922C7">
        <w:trPr>
          <w:gridAfter w:val="1"/>
          <w:wAfter w:w="9" w:type="dxa"/>
        </w:trPr>
        <w:tc>
          <w:tcPr>
            <w:tcW w:w="2410" w:type="dxa"/>
            <w:shd w:val="clear" w:color="auto" w:fill="auto"/>
          </w:tcPr>
          <w:p w14:paraId="7D5BAE8E"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2020</w:t>
            </w:r>
          </w:p>
        </w:tc>
        <w:tc>
          <w:tcPr>
            <w:tcW w:w="1485" w:type="dxa"/>
            <w:shd w:val="clear" w:color="auto" w:fill="auto"/>
            <w:vAlign w:val="bottom"/>
          </w:tcPr>
          <w:p w14:paraId="41448A4D"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252 649 609</w:t>
            </w:r>
          </w:p>
        </w:tc>
        <w:tc>
          <w:tcPr>
            <w:tcW w:w="1741" w:type="dxa"/>
            <w:gridSpan w:val="2"/>
            <w:shd w:val="clear" w:color="auto" w:fill="auto"/>
            <w:vAlign w:val="bottom"/>
          </w:tcPr>
          <w:p w14:paraId="7D7A8A9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234 949 290</w:t>
            </w:r>
          </w:p>
        </w:tc>
        <w:tc>
          <w:tcPr>
            <w:tcW w:w="1725" w:type="dxa"/>
            <w:shd w:val="clear" w:color="auto" w:fill="auto"/>
            <w:vAlign w:val="bottom"/>
          </w:tcPr>
          <w:p w14:paraId="612445F5"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228 432 516</w:t>
            </w:r>
          </w:p>
        </w:tc>
      </w:tr>
      <w:tr w:rsidR="00B7517A" w:rsidRPr="00C922C7" w14:paraId="0100185D" w14:textId="77777777" w:rsidTr="00C922C7">
        <w:trPr>
          <w:gridAfter w:val="1"/>
          <w:wAfter w:w="9" w:type="dxa"/>
        </w:trPr>
        <w:tc>
          <w:tcPr>
            <w:tcW w:w="2410" w:type="dxa"/>
            <w:shd w:val="clear" w:color="auto" w:fill="auto"/>
          </w:tcPr>
          <w:p w14:paraId="5FA62561"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2021</w:t>
            </w:r>
          </w:p>
        </w:tc>
        <w:tc>
          <w:tcPr>
            <w:tcW w:w="1485" w:type="dxa"/>
            <w:shd w:val="clear" w:color="auto" w:fill="auto"/>
            <w:vAlign w:val="bottom"/>
          </w:tcPr>
          <w:p w14:paraId="03F4E8E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296 543 319</w:t>
            </w:r>
          </w:p>
        </w:tc>
        <w:tc>
          <w:tcPr>
            <w:tcW w:w="1741" w:type="dxa"/>
            <w:gridSpan w:val="2"/>
            <w:shd w:val="clear" w:color="auto" w:fill="auto"/>
            <w:vAlign w:val="bottom"/>
          </w:tcPr>
          <w:p w14:paraId="6597F0FC"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312 079 039</w:t>
            </w:r>
          </w:p>
        </w:tc>
        <w:tc>
          <w:tcPr>
            <w:tcW w:w="1725" w:type="dxa"/>
            <w:shd w:val="clear" w:color="auto" w:fill="auto"/>
            <w:vAlign w:val="bottom"/>
          </w:tcPr>
          <w:p w14:paraId="1104D22F"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308 565 961</w:t>
            </w:r>
          </w:p>
        </w:tc>
      </w:tr>
      <w:tr w:rsidR="0066166E" w:rsidRPr="00C922C7" w14:paraId="702643F5" w14:textId="77777777" w:rsidTr="0066166E">
        <w:trPr>
          <w:gridAfter w:val="1"/>
          <w:wAfter w:w="9" w:type="dxa"/>
        </w:trPr>
        <w:tc>
          <w:tcPr>
            <w:tcW w:w="2410" w:type="dxa"/>
            <w:tcBorders>
              <w:bottom w:val="single" w:sz="4" w:space="0" w:color="auto"/>
            </w:tcBorders>
            <w:shd w:val="clear" w:color="auto" w:fill="auto"/>
          </w:tcPr>
          <w:p w14:paraId="7BB35F9A"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2022</w:t>
            </w:r>
          </w:p>
        </w:tc>
        <w:tc>
          <w:tcPr>
            <w:tcW w:w="1485" w:type="dxa"/>
            <w:tcBorders>
              <w:bottom w:val="single" w:sz="4" w:space="0" w:color="auto"/>
            </w:tcBorders>
            <w:shd w:val="clear" w:color="auto" w:fill="auto"/>
            <w:vAlign w:val="bottom"/>
          </w:tcPr>
          <w:p w14:paraId="2B67A383"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314 786 801</w:t>
            </w:r>
          </w:p>
        </w:tc>
        <w:tc>
          <w:tcPr>
            <w:tcW w:w="1741" w:type="dxa"/>
            <w:gridSpan w:val="2"/>
            <w:tcBorders>
              <w:bottom w:val="single" w:sz="4" w:space="0" w:color="auto"/>
            </w:tcBorders>
            <w:shd w:val="clear" w:color="auto" w:fill="auto"/>
            <w:vAlign w:val="bottom"/>
          </w:tcPr>
          <w:p w14:paraId="41F8B4AD"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349 683 837</w:t>
            </w:r>
          </w:p>
        </w:tc>
        <w:tc>
          <w:tcPr>
            <w:tcW w:w="1725" w:type="dxa"/>
            <w:tcBorders>
              <w:bottom w:val="single" w:sz="4" w:space="0" w:color="auto"/>
            </w:tcBorders>
            <w:shd w:val="clear" w:color="auto" w:fill="auto"/>
            <w:vAlign w:val="bottom"/>
          </w:tcPr>
          <w:p w14:paraId="7D3833C0"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85 554 089</w:t>
            </w:r>
          </w:p>
        </w:tc>
      </w:tr>
      <w:tr w:rsidR="0066166E" w:rsidRPr="00C922C7" w14:paraId="2D2A2DB2" w14:textId="77777777" w:rsidTr="0066166E">
        <w:trPr>
          <w:gridAfter w:val="1"/>
          <w:wAfter w:w="9" w:type="dxa"/>
        </w:trPr>
        <w:tc>
          <w:tcPr>
            <w:tcW w:w="2410" w:type="dxa"/>
            <w:tcBorders>
              <w:top w:val="single" w:sz="4" w:space="0" w:color="auto"/>
              <w:bottom w:val="single" w:sz="4" w:space="0" w:color="auto"/>
            </w:tcBorders>
            <w:shd w:val="clear" w:color="auto" w:fill="auto"/>
          </w:tcPr>
          <w:p w14:paraId="070A0DE9" w14:textId="77777777" w:rsidR="00B7517A" w:rsidRPr="00C922C7" w:rsidRDefault="00B7517A" w:rsidP="00C922C7">
            <w:pPr>
              <w:suppressAutoHyphens w:val="0"/>
              <w:spacing w:before="40" w:after="40" w:line="220" w:lineRule="exact"/>
              <w:rPr>
                <w:b/>
                <w:sz w:val="18"/>
                <w:lang w:val="fr-FR" w:eastAsia="ru-RU"/>
              </w:rPr>
            </w:pPr>
            <w:r w:rsidRPr="00C922C7">
              <w:rPr>
                <w:b/>
                <w:sz w:val="18"/>
                <w:lang w:val="fr-FR" w:eastAsia="ru-RU"/>
              </w:rPr>
              <w:t>Éducation primaire</w:t>
            </w:r>
          </w:p>
        </w:tc>
        <w:tc>
          <w:tcPr>
            <w:tcW w:w="1485" w:type="dxa"/>
            <w:tcBorders>
              <w:top w:val="single" w:sz="4" w:space="0" w:color="auto"/>
              <w:bottom w:val="single" w:sz="4" w:space="0" w:color="auto"/>
            </w:tcBorders>
            <w:shd w:val="clear" w:color="auto" w:fill="auto"/>
            <w:vAlign w:val="bottom"/>
          </w:tcPr>
          <w:p w14:paraId="27C45985"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974 057 281</w:t>
            </w:r>
          </w:p>
        </w:tc>
        <w:tc>
          <w:tcPr>
            <w:tcW w:w="1741" w:type="dxa"/>
            <w:gridSpan w:val="2"/>
            <w:tcBorders>
              <w:top w:val="single" w:sz="4" w:space="0" w:color="auto"/>
              <w:bottom w:val="single" w:sz="4" w:space="0" w:color="auto"/>
            </w:tcBorders>
            <w:shd w:val="clear" w:color="auto" w:fill="auto"/>
            <w:vAlign w:val="bottom"/>
          </w:tcPr>
          <w:p w14:paraId="32AB0DCC"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987 791 031</w:t>
            </w:r>
          </w:p>
        </w:tc>
        <w:tc>
          <w:tcPr>
            <w:tcW w:w="1725" w:type="dxa"/>
            <w:tcBorders>
              <w:top w:val="single" w:sz="4" w:space="0" w:color="auto"/>
              <w:bottom w:val="single" w:sz="4" w:space="0" w:color="auto"/>
            </w:tcBorders>
            <w:shd w:val="clear" w:color="auto" w:fill="auto"/>
            <w:vAlign w:val="bottom"/>
          </w:tcPr>
          <w:p w14:paraId="673D13B6"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817 486 764</w:t>
            </w:r>
          </w:p>
        </w:tc>
      </w:tr>
      <w:tr w:rsidR="0066166E" w:rsidRPr="00C922C7" w14:paraId="306B7BFE" w14:textId="77777777" w:rsidTr="0066166E">
        <w:trPr>
          <w:gridAfter w:val="1"/>
          <w:wAfter w:w="9" w:type="dxa"/>
        </w:trPr>
        <w:tc>
          <w:tcPr>
            <w:tcW w:w="2410" w:type="dxa"/>
            <w:tcBorders>
              <w:top w:val="single" w:sz="4" w:space="0" w:color="auto"/>
            </w:tcBorders>
            <w:shd w:val="clear" w:color="auto" w:fill="auto"/>
          </w:tcPr>
          <w:p w14:paraId="4627D3D0"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2017</w:t>
            </w:r>
          </w:p>
        </w:tc>
        <w:tc>
          <w:tcPr>
            <w:tcW w:w="1485" w:type="dxa"/>
            <w:tcBorders>
              <w:top w:val="single" w:sz="4" w:space="0" w:color="auto"/>
            </w:tcBorders>
            <w:shd w:val="clear" w:color="auto" w:fill="auto"/>
            <w:vAlign w:val="bottom"/>
          </w:tcPr>
          <w:p w14:paraId="00F5BDB7"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171 739 109</w:t>
            </w:r>
          </w:p>
        </w:tc>
        <w:tc>
          <w:tcPr>
            <w:tcW w:w="1741" w:type="dxa"/>
            <w:gridSpan w:val="2"/>
            <w:tcBorders>
              <w:top w:val="single" w:sz="4" w:space="0" w:color="auto"/>
            </w:tcBorders>
            <w:shd w:val="clear" w:color="auto" w:fill="auto"/>
            <w:vAlign w:val="bottom"/>
          </w:tcPr>
          <w:p w14:paraId="6E7BBF37"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167 688 380</w:t>
            </w:r>
          </w:p>
        </w:tc>
        <w:tc>
          <w:tcPr>
            <w:tcW w:w="1725" w:type="dxa"/>
            <w:tcBorders>
              <w:top w:val="single" w:sz="4" w:space="0" w:color="auto"/>
            </w:tcBorders>
            <w:shd w:val="clear" w:color="auto" w:fill="auto"/>
            <w:vAlign w:val="bottom"/>
          </w:tcPr>
          <w:p w14:paraId="1C63817E"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155 557 910</w:t>
            </w:r>
          </w:p>
        </w:tc>
      </w:tr>
      <w:tr w:rsidR="00B7517A" w:rsidRPr="00C922C7" w14:paraId="4429B418" w14:textId="77777777" w:rsidTr="00C922C7">
        <w:trPr>
          <w:gridAfter w:val="1"/>
          <w:wAfter w:w="9" w:type="dxa"/>
        </w:trPr>
        <w:tc>
          <w:tcPr>
            <w:tcW w:w="2410" w:type="dxa"/>
            <w:shd w:val="clear" w:color="auto" w:fill="auto"/>
          </w:tcPr>
          <w:p w14:paraId="2680821D"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2018</w:t>
            </w:r>
          </w:p>
        </w:tc>
        <w:tc>
          <w:tcPr>
            <w:tcW w:w="1485" w:type="dxa"/>
            <w:shd w:val="clear" w:color="auto" w:fill="auto"/>
            <w:vAlign w:val="bottom"/>
          </w:tcPr>
          <w:p w14:paraId="2B0C46E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133 076 001</w:t>
            </w:r>
          </w:p>
        </w:tc>
        <w:tc>
          <w:tcPr>
            <w:tcW w:w="1741" w:type="dxa"/>
            <w:gridSpan w:val="2"/>
            <w:shd w:val="clear" w:color="auto" w:fill="auto"/>
            <w:vAlign w:val="bottom"/>
          </w:tcPr>
          <w:p w14:paraId="11093137"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145 869 955</w:t>
            </w:r>
          </w:p>
        </w:tc>
        <w:tc>
          <w:tcPr>
            <w:tcW w:w="1725" w:type="dxa"/>
            <w:shd w:val="clear" w:color="auto" w:fill="auto"/>
            <w:vAlign w:val="bottom"/>
          </w:tcPr>
          <w:p w14:paraId="28B1B2E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142 441 032</w:t>
            </w:r>
          </w:p>
        </w:tc>
      </w:tr>
      <w:tr w:rsidR="00B7517A" w:rsidRPr="00C922C7" w14:paraId="343DF9C2" w14:textId="77777777" w:rsidTr="00C922C7">
        <w:trPr>
          <w:gridAfter w:val="1"/>
          <w:wAfter w:w="9" w:type="dxa"/>
        </w:trPr>
        <w:tc>
          <w:tcPr>
            <w:tcW w:w="2410" w:type="dxa"/>
            <w:shd w:val="clear" w:color="auto" w:fill="auto"/>
          </w:tcPr>
          <w:p w14:paraId="0EEEC494"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2019</w:t>
            </w:r>
          </w:p>
        </w:tc>
        <w:tc>
          <w:tcPr>
            <w:tcW w:w="1485" w:type="dxa"/>
            <w:shd w:val="clear" w:color="auto" w:fill="auto"/>
            <w:vAlign w:val="bottom"/>
          </w:tcPr>
          <w:p w14:paraId="78F81CA8"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148 554 284</w:t>
            </w:r>
          </w:p>
        </w:tc>
        <w:tc>
          <w:tcPr>
            <w:tcW w:w="1741" w:type="dxa"/>
            <w:gridSpan w:val="2"/>
            <w:shd w:val="clear" w:color="auto" w:fill="auto"/>
            <w:vAlign w:val="bottom"/>
          </w:tcPr>
          <w:p w14:paraId="6170506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150 318 953</w:t>
            </w:r>
          </w:p>
        </w:tc>
        <w:tc>
          <w:tcPr>
            <w:tcW w:w="1725" w:type="dxa"/>
            <w:shd w:val="clear" w:color="auto" w:fill="auto"/>
            <w:vAlign w:val="bottom"/>
          </w:tcPr>
          <w:p w14:paraId="2CC8F3CE"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145 829 901</w:t>
            </w:r>
          </w:p>
        </w:tc>
      </w:tr>
      <w:tr w:rsidR="00B7517A" w:rsidRPr="00C922C7" w14:paraId="1F8C0E8F" w14:textId="77777777" w:rsidTr="00C922C7">
        <w:trPr>
          <w:gridAfter w:val="1"/>
          <w:wAfter w:w="9" w:type="dxa"/>
        </w:trPr>
        <w:tc>
          <w:tcPr>
            <w:tcW w:w="2410" w:type="dxa"/>
            <w:shd w:val="clear" w:color="auto" w:fill="auto"/>
          </w:tcPr>
          <w:p w14:paraId="48A34BBC"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2020</w:t>
            </w:r>
          </w:p>
        </w:tc>
        <w:tc>
          <w:tcPr>
            <w:tcW w:w="1485" w:type="dxa"/>
            <w:shd w:val="clear" w:color="auto" w:fill="auto"/>
            <w:vAlign w:val="bottom"/>
          </w:tcPr>
          <w:p w14:paraId="3B9D5758"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155 183 380</w:t>
            </w:r>
          </w:p>
        </w:tc>
        <w:tc>
          <w:tcPr>
            <w:tcW w:w="1741" w:type="dxa"/>
            <w:gridSpan w:val="2"/>
            <w:shd w:val="clear" w:color="auto" w:fill="auto"/>
            <w:vAlign w:val="bottom"/>
          </w:tcPr>
          <w:p w14:paraId="1E2CA1F6"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155 320 182</w:t>
            </w:r>
          </w:p>
        </w:tc>
        <w:tc>
          <w:tcPr>
            <w:tcW w:w="1725" w:type="dxa"/>
            <w:shd w:val="clear" w:color="auto" w:fill="auto"/>
            <w:vAlign w:val="bottom"/>
          </w:tcPr>
          <w:p w14:paraId="314E2FC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152 060 291</w:t>
            </w:r>
          </w:p>
        </w:tc>
      </w:tr>
      <w:tr w:rsidR="00B7517A" w:rsidRPr="00C922C7" w14:paraId="04A1E850" w14:textId="77777777" w:rsidTr="00C922C7">
        <w:trPr>
          <w:gridAfter w:val="1"/>
          <w:wAfter w:w="9" w:type="dxa"/>
        </w:trPr>
        <w:tc>
          <w:tcPr>
            <w:tcW w:w="2410" w:type="dxa"/>
            <w:shd w:val="clear" w:color="auto" w:fill="auto"/>
          </w:tcPr>
          <w:p w14:paraId="5B1743F0"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2021</w:t>
            </w:r>
          </w:p>
        </w:tc>
        <w:tc>
          <w:tcPr>
            <w:tcW w:w="1485" w:type="dxa"/>
            <w:shd w:val="clear" w:color="auto" w:fill="auto"/>
            <w:vAlign w:val="bottom"/>
          </w:tcPr>
          <w:p w14:paraId="26962CAD"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179 875 959</w:t>
            </w:r>
          </w:p>
        </w:tc>
        <w:tc>
          <w:tcPr>
            <w:tcW w:w="1741" w:type="dxa"/>
            <w:gridSpan w:val="2"/>
            <w:shd w:val="clear" w:color="auto" w:fill="auto"/>
            <w:vAlign w:val="bottom"/>
          </w:tcPr>
          <w:p w14:paraId="6A3C9E32"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182 568 601</w:t>
            </w:r>
          </w:p>
        </w:tc>
        <w:tc>
          <w:tcPr>
            <w:tcW w:w="1725" w:type="dxa"/>
            <w:shd w:val="clear" w:color="auto" w:fill="auto"/>
            <w:vAlign w:val="bottom"/>
          </w:tcPr>
          <w:p w14:paraId="328DCA98"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178 519 373</w:t>
            </w:r>
          </w:p>
        </w:tc>
      </w:tr>
      <w:tr w:rsidR="0066166E" w:rsidRPr="00C922C7" w14:paraId="0E2E804C" w14:textId="77777777" w:rsidTr="0066166E">
        <w:trPr>
          <w:gridAfter w:val="1"/>
          <w:wAfter w:w="9" w:type="dxa"/>
        </w:trPr>
        <w:tc>
          <w:tcPr>
            <w:tcW w:w="2410" w:type="dxa"/>
            <w:shd w:val="clear" w:color="auto" w:fill="auto"/>
          </w:tcPr>
          <w:p w14:paraId="5259F64A"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2022</w:t>
            </w:r>
          </w:p>
        </w:tc>
        <w:tc>
          <w:tcPr>
            <w:tcW w:w="1485" w:type="dxa"/>
            <w:shd w:val="clear" w:color="auto" w:fill="auto"/>
            <w:vAlign w:val="bottom"/>
          </w:tcPr>
          <w:p w14:paraId="604A5BAF"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185 628 547</w:t>
            </w:r>
          </w:p>
        </w:tc>
        <w:tc>
          <w:tcPr>
            <w:tcW w:w="1741" w:type="dxa"/>
            <w:gridSpan w:val="2"/>
            <w:shd w:val="clear" w:color="auto" w:fill="auto"/>
            <w:vAlign w:val="bottom"/>
          </w:tcPr>
          <w:p w14:paraId="1FAC2A82"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186 024 959</w:t>
            </w:r>
          </w:p>
        </w:tc>
        <w:tc>
          <w:tcPr>
            <w:tcW w:w="1725" w:type="dxa"/>
            <w:shd w:val="clear" w:color="auto" w:fill="auto"/>
            <w:vAlign w:val="bottom"/>
          </w:tcPr>
          <w:p w14:paraId="2AE78037"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43 078 258</w:t>
            </w:r>
          </w:p>
        </w:tc>
      </w:tr>
      <w:tr w:rsidR="0066166E" w:rsidRPr="00C922C7" w14:paraId="6B50699C" w14:textId="77777777" w:rsidTr="0066166E">
        <w:trPr>
          <w:gridAfter w:val="1"/>
          <w:wAfter w:w="9" w:type="dxa"/>
        </w:trPr>
        <w:tc>
          <w:tcPr>
            <w:tcW w:w="2410" w:type="dxa"/>
            <w:tcBorders>
              <w:bottom w:val="single" w:sz="4" w:space="0" w:color="auto"/>
            </w:tcBorders>
            <w:shd w:val="clear" w:color="auto" w:fill="auto"/>
          </w:tcPr>
          <w:p w14:paraId="28FC8D92" w14:textId="77777777" w:rsidR="00B7517A" w:rsidRPr="00C922C7" w:rsidRDefault="00B7517A" w:rsidP="00C922C7">
            <w:pPr>
              <w:keepNext/>
              <w:suppressAutoHyphens w:val="0"/>
              <w:spacing w:before="40" w:after="40" w:line="220" w:lineRule="exact"/>
              <w:rPr>
                <w:b/>
                <w:bCs/>
                <w:sz w:val="18"/>
                <w:lang w:val="fr-FR"/>
              </w:rPr>
            </w:pPr>
            <w:r w:rsidRPr="00C922C7">
              <w:rPr>
                <w:rStyle w:val="y2iqfc"/>
                <w:b/>
                <w:bCs/>
                <w:sz w:val="18"/>
                <w:szCs w:val="24"/>
                <w:lang w:val="fr-FR"/>
              </w:rPr>
              <w:lastRenderedPageBreak/>
              <w:t xml:space="preserve">Éducation générale de base </w:t>
            </w:r>
          </w:p>
        </w:tc>
        <w:tc>
          <w:tcPr>
            <w:tcW w:w="1485" w:type="dxa"/>
            <w:tcBorders>
              <w:bottom w:val="single" w:sz="4" w:space="0" w:color="auto"/>
            </w:tcBorders>
            <w:shd w:val="clear" w:color="auto" w:fill="auto"/>
            <w:vAlign w:val="bottom"/>
          </w:tcPr>
          <w:p w14:paraId="7BCFE916" w14:textId="77777777" w:rsidR="00B7517A" w:rsidRPr="00C922C7" w:rsidRDefault="00B7517A" w:rsidP="00C922C7">
            <w:pPr>
              <w:keepNext/>
              <w:suppressAutoHyphens w:val="0"/>
              <w:spacing w:before="40" w:after="40" w:line="220" w:lineRule="exact"/>
              <w:jc w:val="right"/>
              <w:rPr>
                <w:bCs/>
                <w:sz w:val="18"/>
                <w:lang w:val="fr-FR" w:eastAsia="ru-RU"/>
              </w:rPr>
            </w:pPr>
            <w:r w:rsidRPr="00C922C7">
              <w:rPr>
                <w:bCs/>
                <w:sz w:val="18"/>
                <w:lang w:val="fr-FR" w:eastAsia="ru-RU"/>
              </w:rPr>
              <w:t>667 161 939</w:t>
            </w:r>
          </w:p>
        </w:tc>
        <w:tc>
          <w:tcPr>
            <w:tcW w:w="1741" w:type="dxa"/>
            <w:gridSpan w:val="2"/>
            <w:tcBorders>
              <w:bottom w:val="single" w:sz="4" w:space="0" w:color="auto"/>
            </w:tcBorders>
            <w:shd w:val="clear" w:color="auto" w:fill="auto"/>
            <w:vAlign w:val="bottom"/>
          </w:tcPr>
          <w:p w14:paraId="722DE308" w14:textId="77777777" w:rsidR="00B7517A" w:rsidRPr="00C922C7" w:rsidRDefault="00B7517A" w:rsidP="00C922C7">
            <w:pPr>
              <w:keepNext/>
              <w:suppressAutoHyphens w:val="0"/>
              <w:spacing w:before="40" w:after="40" w:line="220" w:lineRule="exact"/>
              <w:jc w:val="right"/>
              <w:rPr>
                <w:bCs/>
                <w:sz w:val="18"/>
                <w:lang w:val="fr-FR" w:eastAsia="ru-RU"/>
              </w:rPr>
            </w:pPr>
            <w:r w:rsidRPr="00C922C7">
              <w:rPr>
                <w:bCs/>
                <w:sz w:val="18"/>
                <w:lang w:val="fr-FR" w:eastAsia="ru-RU"/>
              </w:rPr>
              <w:t>676 089 479</w:t>
            </w:r>
          </w:p>
        </w:tc>
        <w:tc>
          <w:tcPr>
            <w:tcW w:w="1725" w:type="dxa"/>
            <w:tcBorders>
              <w:bottom w:val="single" w:sz="4" w:space="0" w:color="auto"/>
            </w:tcBorders>
            <w:shd w:val="clear" w:color="auto" w:fill="auto"/>
            <w:vAlign w:val="bottom"/>
          </w:tcPr>
          <w:p w14:paraId="656B956D" w14:textId="77777777" w:rsidR="00B7517A" w:rsidRPr="00C922C7" w:rsidRDefault="00B7517A" w:rsidP="00C922C7">
            <w:pPr>
              <w:keepNext/>
              <w:suppressAutoHyphens w:val="0"/>
              <w:spacing w:before="40" w:after="40" w:line="220" w:lineRule="exact"/>
              <w:jc w:val="right"/>
              <w:rPr>
                <w:bCs/>
                <w:sz w:val="18"/>
                <w:lang w:val="fr-FR" w:eastAsia="ru-RU"/>
              </w:rPr>
            </w:pPr>
            <w:r w:rsidRPr="00C922C7">
              <w:rPr>
                <w:bCs/>
                <w:sz w:val="18"/>
                <w:lang w:val="fr-FR" w:eastAsia="ru-RU"/>
              </w:rPr>
              <w:t>553 368 291</w:t>
            </w:r>
          </w:p>
        </w:tc>
      </w:tr>
      <w:tr w:rsidR="0066166E" w:rsidRPr="00C922C7" w14:paraId="5AB91DA9" w14:textId="77777777" w:rsidTr="0066166E">
        <w:trPr>
          <w:gridAfter w:val="1"/>
          <w:wAfter w:w="9" w:type="dxa"/>
        </w:trPr>
        <w:tc>
          <w:tcPr>
            <w:tcW w:w="2410" w:type="dxa"/>
            <w:tcBorders>
              <w:top w:val="single" w:sz="4" w:space="0" w:color="auto"/>
            </w:tcBorders>
            <w:shd w:val="clear" w:color="auto" w:fill="auto"/>
          </w:tcPr>
          <w:p w14:paraId="06F07EE9" w14:textId="77777777" w:rsidR="00B7517A" w:rsidRPr="00C922C7" w:rsidRDefault="00B7517A" w:rsidP="00C922C7">
            <w:pPr>
              <w:keepNext/>
              <w:suppressAutoHyphens w:val="0"/>
              <w:spacing w:before="40" w:after="40" w:line="220" w:lineRule="exact"/>
              <w:rPr>
                <w:sz w:val="18"/>
                <w:lang w:val="fr-FR" w:eastAsia="ru-RU"/>
              </w:rPr>
            </w:pPr>
            <w:r w:rsidRPr="00C922C7">
              <w:rPr>
                <w:sz w:val="18"/>
                <w:lang w:val="fr-FR" w:eastAsia="ru-RU"/>
              </w:rPr>
              <w:t>2017</w:t>
            </w:r>
          </w:p>
        </w:tc>
        <w:tc>
          <w:tcPr>
            <w:tcW w:w="1485" w:type="dxa"/>
            <w:tcBorders>
              <w:top w:val="single" w:sz="4" w:space="0" w:color="auto"/>
            </w:tcBorders>
            <w:shd w:val="clear" w:color="auto" w:fill="auto"/>
            <w:vAlign w:val="bottom"/>
          </w:tcPr>
          <w:p w14:paraId="53416039"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88 609 246</w:t>
            </w:r>
          </w:p>
        </w:tc>
        <w:tc>
          <w:tcPr>
            <w:tcW w:w="1741" w:type="dxa"/>
            <w:gridSpan w:val="2"/>
            <w:tcBorders>
              <w:top w:val="single" w:sz="4" w:space="0" w:color="auto"/>
            </w:tcBorders>
            <w:shd w:val="clear" w:color="auto" w:fill="auto"/>
            <w:vAlign w:val="bottom"/>
          </w:tcPr>
          <w:p w14:paraId="0E1551A9"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89 183 384</w:t>
            </w:r>
          </w:p>
        </w:tc>
        <w:tc>
          <w:tcPr>
            <w:tcW w:w="1725" w:type="dxa"/>
            <w:tcBorders>
              <w:top w:val="single" w:sz="4" w:space="0" w:color="auto"/>
            </w:tcBorders>
            <w:shd w:val="clear" w:color="auto" w:fill="auto"/>
            <w:vAlign w:val="bottom"/>
          </w:tcPr>
          <w:p w14:paraId="62EA89E6"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86 937 917</w:t>
            </w:r>
          </w:p>
        </w:tc>
      </w:tr>
      <w:tr w:rsidR="00B7517A" w:rsidRPr="00C922C7" w14:paraId="138D3670" w14:textId="77777777" w:rsidTr="00C922C7">
        <w:tc>
          <w:tcPr>
            <w:tcW w:w="2410" w:type="dxa"/>
            <w:shd w:val="clear" w:color="auto" w:fill="auto"/>
          </w:tcPr>
          <w:p w14:paraId="0AB3C5D2" w14:textId="77777777" w:rsidR="00B7517A" w:rsidRPr="00C922C7" w:rsidRDefault="00B7517A" w:rsidP="00C922C7">
            <w:pPr>
              <w:keepNext/>
              <w:suppressAutoHyphens w:val="0"/>
              <w:spacing w:before="40" w:after="40" w:line="220" w:lineRule="exact"/>
              <w:rPr>
                <w:sz w:val="18"/>
                <w:lang w:val="fr-FR" w:eastAsia="ru-RU"/>
              </w:rPr>
            </w:pPr>
            <w:r w:rsidRPr="00C922C7">
              <w:rPr>
                <w:sz w:val="18"/>
                <w:lang w:val="fr-FR" w:eastAsia="ru-RU"/>
              </w:rPr>
              <w:t>2018</w:t>
            </w:r>
          </w:p>
        </w:tc>
        <w:tc>
          <w:tcPr>
            <w:tcW w:w="1491" w:type="dxa"/>
            <w:gridSpan w:val="2"/>
            <w:shd w:val="clear" w:color="auto" w:fill="auto"/>
            <w:vAlign w:val="bottom"/>
          </w:tcPr>
          <w:p w14:paraId="2DB8D292"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89 524 215</w:t>
            </w:r>
          </w:p>
        </w:tc>
        <w:tc>
          <w:tcPr>
            <w:tcW w:w="1735" w:type="dxa"/>
            <w:shd w:val="clear" w:color="auto" w:fill="auto"/>
            <w:vAlign w:val="bottom"/>
          </w:tcPr>
          <w:p w14:paraId="2672F73E"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93 473 706</w:t>
            </w:r>
          </w:p>
        </w:tc>
        <w:tc>
          <w:tcPr>
            <w:tcW w:w="1734" w:type="dxa"/>
            <w:gridSpan w:val="2"/>
            <w:shd w:val="clear" w:color="auto" w:fill="auto"/>
            <w:vAlign w:val="bottom"/>
          </w:tcPr>
          <w:p w14:paraId="2383D4F3" w14:textId="77777777" w:rsidR="00B7517A" w:rsidRPr="00C922C7" w:rsidRDefault="00B7517A" w:rsidP="00C922C7">
            <w:pPr>
              <w:keepNext/>
              <w:suppressAutoHyphens w:val="0"/>
              <w:spacing w:before="40" w:after="40" w:line="220" w:lineRule="exact"/>
              <w:jc w:val="right"/>
              <w:rPr>
                <w:sz w:val="18"/>
                <w:lang w:val="fr-FR" w:eastAsia="ru-RU"/>
              </w:rPr>
            </w:pPr>
            <w:r w:rsidRPr="00C922C7">
              <w:rPr>
                <w:sz w:val="18"/>
                <w:lang w:val="fr-FR" w:eastAsia="ru-RU"/>
              </w:rPr>
              <w:t>90 878 846</w:t>
            </w:r>
          </w:p>
        </w:tc>
      </w:tr>
      <w:tr w:rsidR="00B7517A" w:rsidRPr="00C922C7" w14:paraId="1C3C12DC" w14:textId="77777777" w:rsidTr="00C922C7">
        <w:tc>
          <w:tcPr>
            <w:tcW w:w="2410" w:type="dxa"/>
            <w:shd w:val="clear" w:color="auto" w:fill="auto"/>
          </w:tcPr>
          <w:p w14:paraId="2B6E1718"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2019</w:t>
            </w:r>
          </w:p>
        </w:tc>
        <w:tc>
          <w:tcPr>
            <w:tcW w:w="1491" w:type="dxa"/>
            <w:gridSpan w:val="2"/>
            <w:shd w:val="clear" w:color="auto" w:fill="auto"/>
            <w:vAlign w:val="bottom"/>
          </w:tcPr>
          <w:p w14:paraId="3978B43C"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101 313 465</w:t>
            </w:r>
          </w:p>
        </w:tc>
        <w:tc>
          <w:tcPr>
            <w:tcW w:w="1735" w:type="dxa"/>
            <w:shd w:val="clear" w:color="auto" w:fill="auto"/>
            <w:vAlign w:val="bottom"/>
          </w:tcPr>
          <w:p w14:paraId="66A72455"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102 625 155</w:t>
            </w:r>
          </w:p>
        </w:tc>
        <w:tc>
          <w:tcPr>
            <w:tcW w:w="1734" w:type="dxa"/>
            <w:gridSpan w:val="2"/>
            <w:shd w:val="clear" w:color="auto" w:fill="auto"/>
            <w:vAlign w:val="bottom"/>
          </w:tcPr>
          <w:p w14:paraId="3529B61C"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99 559 633</w:t>
            </w:r>
          </w:p>
        </w:tc>
      </w:tr>
      <w:tr w:rsidR="00B7517A" w:rsidRPr="00C922C7" w14:paraId="1D844BB2" w14:textId="77777777" w:rsidTr="00C922C7">
        <w:tc>
          <w:tcPr>
            <w:tcW w:w="2410" w:type="dxa"/>
            <w:shd w:val="clear" w:color="auto" w:fill="auto"/>
          </w:tcPr>
          <w:p w14:paraId="47AC4EB9"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2020</w:t>
            </w:r>
          </w:p>
        </w:tc>
        <w:tc>
          <w:tcPr>
            <w:tcW w:w="1491" w:type="dxa"/>
            <w:gridSpan w:val="2"/>
            <w:shd w:val="clear" w:color="auto" w:fill="auto"/>
            <w:vAlign w:val="bottom"/>
          </w:tcPr>
          <w:p w14:paraId="3854F00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113 045 559</w:t>
            </w:r>
          </w:p>
        </w:tc>
        <w:tc>
          <w:tcPr>
            <w:tcW w:w="1735" w:type="dxa"/>
            <w:shd w:val="clear" w:color="auto" w:fill="auto"/>
            <w:vAlign w:val="bottom"/>
          </w:tcPr>
          <w:p w14:paraId="2D889701"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112 709 582</w:t>
            </w:r>
          </w:p>
        </w:tc>
        <w:tc>
          <w:tcPr>
            <w:tcW w:w="1734" w:type="dxa"/>
            <w:gridSpan w:val="2"/>
            <w:shd w:val="clear" w:color="auto" w:fill="auto"/>
            <w:vAlign w:val="bottom"/>
          </w:tcPr>
          <w:p w14:paraId="6C15DB20"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110 369 752</w:t>
            </w:r>
          </w:p>
        </w:tc>
      </w:tr>
      <w:tr w:rsidR="00B7517A" w:rsidRPr="00C922C7" w14:paraId="599FC7B0" w14:textId="77777777" w:rsidTr="00C922C7">
        <w:tc>
          <w:tcPr>
            <w:tcW w:w="2410" w:type="dxa"/>
            <w:shd w:val="clear" w:color="auto" w:fill="auto"/>
          </w:tcPr>
          <w:p w14:paraId="7758A2E2"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2021</w:t>
            </w:r>
          </w:p>
        </w:tc>
        <w:tc>
          <w:tcPr>
            <w:tcW w:w="1491" w:type="dxa"/>
            <w:gridSpan w:val="2"/>
            <w:shd w:val="clear" w:color="auto" w:fill="auto"/>
            <w:vAlign w:val="bottom"/>
          </w:tcPr>
          <w:p w14:paraId="1E6DB34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132 320 580</w:t>
            </w:r>
          </w:p>
        </w:tc>
        <w:tc>
          <w:tcPr>
            <w:tcW w:w="1735" w:type="dxa"/>
            <w:shd w:val="clear" w:color="auto" w:fill="auto"/>
            <w:vAlign w:val="bottom"/>
          </w:tcPr>
          <w:p w14:paraId="7183C2A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135 800 852</w:t>
            </w:r>
          </w:p>
        </w:tc>
        <w:tc>
          <w:tcPr>
            <w:tcW w:w="1734" w:type="dxa"/>
            <w:gridSpan w:val="2"/>
            <w:shd w:val="clear" w:color="auto" w:fill="auto"/>
            <w:vAlign w:val="bottom"/>
          </w:tcPr>
          <w:p w14:paraId="66D02171"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132 942 524</w:t>
            </w:r>
          </w:p>
        </w:tc>
      </w:tr>
      <w:tr w:rsidR="0066166E" w:rsidRPr="00C922C7" w14:paraId="5A27DED7" w14:textId="77777777" w:rsidTr="0066166E">
        <w:tc>
          <w:tcPr>
            <w:tcW w:w="2410" w:type="dxa"/>
            <w:tcBorders>
              <w:bottom w:val="single" w:sz="4" w:space="0" w:color="auto"/>
            </w:tcBorders>
            <w:shd w:val="clear" w:color="auto" w:fill="auto"/>
          </w:tcPr>
          <w:p w14:paraId="61BC8A65"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2022</w:t>
            </w:r>
          </w:p>
        </w:tc>
        <w:tc>
          <w:tcPr>
            <w:tcW w:w="1491" w:type="dxa"/>
            <w:gridSpan w:val="2"/>
            <w:tcBorders>
              <w:bottom w:val="single" w:sz="4" w:space="0" w:color="auto"/>
            </w:tcBorders>
            <w:shd w:val="clear" w:color="auto" w:fill="auto"/>
            <w:vAlign w:val="bottom"/>
          </w:tcPr>
          <w:p w14:paraId="19162E45"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142 348 874</w:t>
            </w:r>
          </w:p>
        </w:tc>
        <w:tc>
          <w:tcPr>
            <w:tcW w:w="1735" w:type="dxa"/>
            <w:tcBorders>
              <w:bottom w:val="single" w:sz="4" w:space="0" w:color="auto"/>
            </w:tcBorders>
            <w:shd w:val="clear" w:color="auto" w:fill="auto"/>
            <w:vAlign w:val="bottom"/>
          </w:tcPr>
          <w:p w14:paraId="02F9BDEC"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142 296 801</w:t>
            </w:r>
          </w:p>
        </w:tc>
        <w:tc>
          <w:tcPr>
            <w:tcW w:w="1734" w:type="dxa"/>
            <w:gridSpan w:val="2"/>
            <w:tcBorders>
              <w:bottom w:val="single" w:sz="4" w:space="0" w:color="auto"/>
            </w:tcBorders>
            <w:shd w:val="clear" w:color="auto" w:fill="auto"/>
            <w:vAlign w:val="bottom"/>
          </w:tcPr>
          <w:p w14:paraId="41F7CAB2"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32 679 617</w:t>
            </w:r>
          </w:p>
        </w:tc>
      </w:tr>
      <w:tr w:rsidR="0066166E" w:rsidRPr="00C922C7" w14:paraId="63157FC8" w14:textId="77777777" w:rsidTr="0066166E">
        <w:tc>
          <w:tcPr>
            <w:tcW w:w="2410" w:type="dxa"/>
            <w:tcBorders>
              <w:top w:val="single" w:sz="4" w:space="0" w:color="auto"/>
              <w:bottom w:val="single" w:sz="4" w:space="0" w:color="auto"/>
            </w:tcBorders>
            <w:shd w:val="clear" w:color="auto" w:fill="auto"/>
          </w:tcPr>
          <w:p w14:paraId="469CB639" w14:textId="6AAAE20C" w:rsidR="00B7517A" w:rsidRPr="00C922C7" w:rsidRDefault="00B7517A" w:rsidP="00C922C7">
            <w:pPr>
              <w:suppressAutoHyphens w:val="0"/>
              <w:spacing w:before="40" w:after="40" w:line="220" w:lineRule="exact"/>
              <w:rPr>
                <w:b/>
                <w:bCs/>
                <w:sz w:val="18"/>
                <w:lang w:val="fr-FR"/>
              </w:rPr>
            </w:pPr>
            <w:r w:rsidRPr="00C922C7">
              <w:rPr>
                <w:rStyle w:val="y2iqfc"/>
                <w:b/>
                <w:bCs/>
                <w:sz w:val="18"/>
                <w:szCs w:val="24"/>
                <w:lang w:val="fr-FR"/>
              </w:rPr>
              <w:t>Éducation générale primaire et</w:t>
            </w:r>
            <w:r w:rsidR="0066166E">
              <w:rPr>
                <w:rStyle w:val="y2iqfc"/>
                <w:b/>
                <w:bCs/>
                <w:sz w:val="18"/>
                <w:szCs w:val="24"/>
                <w:lang w:val="fr-FR"/>
              </w:rPr>
              <w:t> </w:t>
            </w:r>
            <w:r w:rsidRPr="00C922C7">
              <w:rPr>
                <w:rStyle w:val="y2iqfc"/>
                <w:b/>
                <w:bCs/>
                <w:sz w:val="18"/>
                <w:szCs w:val="24"/>
                <w:lang w:val="fr-FR"/>
              </w:rPr>
              <w:t xml:space="preserve">secondaire </w:t>
            </w:r>
          </w:p>
        </w:tc>
        <w:tc>
          <w:tcPr>
            <w:tcW w:w="1491" w:type="dxa"/>
            <w:gridSpan w:val="2"/>
            <w:tcBorders>
              <w:top w:val="single" w:sz="4" w:space="0" w:color="auto"/>
              <w:bottom w:val="single" w:sz="4" w:space="0" w:color="auto"/>
            </w:tcBorders>
            <w:shd w:val="clear" w:color="auto" w:fill="auto"/>
            <w:vAlign w:val="bottom"/>
          </w:tcPr>
          <w:p w14:paraId="05077390"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13 811 325 788</w:t>
            </w:r>
          </w:p>
        </w:tc>
        <w:tc>
          <w:tcPr>
            <w:tcW w:w="1735" w:type="dxa"/>
            <w:tcBorders>
              <w:top w:val="single" w:sz="4" w:space="0" w:color="auto"/>
              <w:bottom w:val="single" w:sz="4" w:space="0" w:color="auto"/>
            </w:tcBorders>
            <w:shd w:val="clear" w:color="auto" w:fill="auto"/>
            <w:vAlign w:val="bottom"/>
          </w:tcPr>
          <w:p w14:paraId="09E92066"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14 730 382 859</w:t>
            </w:r>
          </w:p>
        </w:tc>
        <w:tc>
          <w:tcPr>
            <w:tcW w:w="1734" w:type="dxa"/>
            <w:gridSpan w:val="2"/>
            <w:tcBorders>
              <w:top w:val="single" w:sz="4" w:space="0" w:color="auto"/>
              <w:bottom w:val="single" w:sz="4" w:space="0" w:color="auto"/>
            </w:tcBorders>
            <w:shd w:val="clear" w:color="auto" w:fill="auto"/>
            <w:vAlign w:val="bottom"/>
          </w:tcPr>
          <w:p w14:paraId="4F8CAEAA" w14:textId="77777777" w:rsidR="00B7517A" w:rsidRPr="00C922C7" w:rsidRDefault="00B7517A" w:rsidP="00C922C7">
            <w:pPr>
              <w:suppressAutoHyphens w:val="0"/>
              <w:spacing w:before="40" w:after="40" w:line="220" w:lineRule="exact"/>
              <w:jc w:val="right"/>
              <w:rPr>
                <w:bCs/>
                <w:sz w:val="18"/>
                <w:lang w:val="fr-FR" w:eastAsia="ru-RU"/>
              </w:rPr>
            </w:pPr>
            <w:r w:rsidRPr="00C922C7">
              <w:rPr>
                <w:bCs/>
                <w:sz w:val="18"/>
                <w:lang w:val="fr-FR" w:eastAsia="ru-RU"/>
              </w:rPr>
              <w:t>12 243 817 894</w:t>
            </w:r>
          </w:p>
        </w:tc>
      </w:tr>
      <w:tr w:rsidR="0066166E" w:rsidRPr="00C922C7" w14:paraId="3C0276E8" w14:textId="77777777" w:rsidTr="0066166E">
        <w:tc>
          <w:tcPr>
            <w:tcW w:w="2410" w:type="dxa"/>
            <w:tcBorders>
              <w:top w:val="single" w:sz="4" w:space="0" w:color="auto"/>
            </w:tcBorders>
            <w:shd w:val="clear" w:color="auto" w:fill="auto"/>
          </w:tcPr>
          <w:p w14:paraId="4AD3F532"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2017</w:t>
            </w:r>
          </w:p>
        </w:tc>
        <w:tc>
          <w:tcPr>
            <w:tcW w:w="1491" w:type="dxa"/>
            <w:gridSpan w:val="2"/>
            <w:tcBorders>
              <w:top w:val="single" w:sz="4" w:space="0" w:color="auto"/>
            </w:tcBorders>
            <w:shd w:val="clear" w:color="auto" w:fill="auto"/>
            <w:vAlign w:val="bottom"/>
          </w:tcPr>
          <w:p w14:paraId="40725B53"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1 782 692 229</w:t>
            </w:r>
          </w:p>
        </w:tc>
        <w:tc>
          <w:tcPr>
            <w:tcW w:w="1735" w:type="dxa"/>
            <w:tcBorders>
              <w:top w:val="single" w:sz="4" w:space="0" w:color="auto"/>
            </w:tcBorders>
            <w:shd w:val="clear" w:color="auto" w:fill="auto"/>
            <w:vAlign w:val="bottom"/>
          </w:tcPr>
          <w:p w14:paraId="7E266906"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1 946 325 542</w:t>
            </w:r>
          </w:p>
        </w:tc>
        <w:tc>
          <w:tcPr>
            <w:tcW w:w="1734" w:type="dxa"/>
            <w:gridSpan w:val="2"/>
            <w:tcBorders>
              <w:top w:val="single" w:sz="4" w:space="0" w:color="auto"/>
            </w:tcBorders>
            <w:shd w:val="clear" w:color="auto" w:fill="auto"/>
            <w:vAlign w:val="bottom"/>
          </w:tcPr>
          <w:p w14:paraId="2297FE46"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1 908 802 938</w:t>
            </w:r>
          </w:p>
        </w:tc>
      </w:tr>
      <w:tr w:rsidR="00B7517A" w:rsidRPr="00C922C7" w14:paraId="74A669C8" w14:textId="77777777" w:rsidTr="00C922C7">
        <w:tc>
          <w:tcPr>
            <w:tcW w:w="2410" w:type="dxa"/>
            <w:shd w:val="clear" w:color="auto" w:fill="auto"/>
          </w:tcPr>
          <w:p w14:paraId="459873F4"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2018</w:t>
            </w:r>
          </w:p>
        </w:tc>
        <w:tc>
          <w:tcPr>
            <w:tcW w:w="1491" w:type="dxa"/>
            <w:gridSpan w:val="2"/>
            <w:shd w:val="clear" w:color="auto" w:fill="auto"/>
            <w:vAlign w:val="bottom"/>
          </w:tcPr>
          <w:p w14:paraId="04A5310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1 914 895 131</w:t>
            </w:r>
          </w:p>
        </w:tc>
        <w:tc>
          <w:tcPr>
            <w:tcW w:w="1735" w:type="dxa"/>
            <w:shd w:val="clear" w:color="auto" w:fill="auto"/>
            <w:vAlign w:val="bottom"/>
          </w:tcPr>
          <w:p w14:paraId="5056CE21"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2 108 226 877</w:t>
            </w:r>
          </w:p>
        </w:tc>
        <w:tc>
          <w:tcPr>
            <w:tcW w:w="1734" w:type="dxa"/>
            <w:gridSpan w:val="2"/>
            <w:shd w:val="clear" w:color="auto" w:fill="auto"/>
            <w:vAlign w:val="bottom"/>
          </w:tcPr>
          <w:p w14:paraId="2D2EBA1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2 061 196 457</w:t>
            </w:r>
          </w:p>
        </w:tc>
      </w:tr>
      <w:tr w:rsidR="00B7517A" w:rsidRPr="00C922C7" w14:paraId="45909832" w14:textId="77777777" w:rsidTr="00C922C7">
        <w:tc>
          <w:tcPr>
            <w:tcW w:w="2410" w:type="dxa"/>
            <w:shd w:val="clear" w:color="auto" w:fill="auto"/>
          </w:tcPr>
          <w:p w14:paraId="2F3524E7"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2019</w:t>
            </w:r>
          </w:p>
        </w:tc>
        <w:tc>
          <w:tcPr>
            <w:tcW w:w="1491" w:type="dxa"/>
            <w:gridSpan w:val="2"/>
            <w:shd w:val="clear" w:color="auto" w:fill="auto"/>
            <w:vAlign w:val="bottom"/>
          </w:tcPr>
          <w:p w14:paraId="24D5868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2 211 409 707</w:t>
            </w:r>
          </w:p>
        </w:tc>
        <w:tc>
          <w:tcPr>
            <w:tcW w:w="1735" w:type="dxa"/>
            <w:shd w:val="clear" w:color="auto" w:fill="auto"/>
            <w:vAlign w:val="bottom"/>
          </w:tcPr>
          <w:p w14:paraId="2E962C3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2 344 206 540</w:t>
            </w:r>
          </w:p>
        </w:tc>
        <w:tc>
          <w:tcPr>
            <w:tcW w:w="1734" w:type="dxa"/>
            <w:gridSpan w:val="2"/>
            <w:shd w:val="clear" w:color="auto" w:fill="auto"/>
            <w:vAlign w:val="bottom"/>
          </w:tcPr>
          <w:p w14:paraId="522A8DD9"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2 291 042 868</w:t>
            </w:r>
          </w:p>
        </w:tc>
      </w:tr>
      <w:tr w:rsidR="00B7517A" w:rsidRPr="00C922C7" w14:paraId="314E8396" w14:textId="77777777" w:rsidTr="00C922C7">
        <w:tc>
          <w:tcPr>
            <w:tcW w:w="2410" w:type="dxa"/>
            <w:shd w:val="clear" w:color="auto" w:fill="auto"/>
          </w:tcPr>
          <w:p w14:paraId="572B9240"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2020</w:t>
            </w:r>
          </w:p>
        </w:tc>
        <w:tc>
          <w:tcPr>
            <w:tcW w:w="1491" w:type="dxa"/>
            <w:gridSpan w:val="2"/>
            <w:shd w:val="clear" w:color="auto" w:fill="auto"/>
            <w:vAlign w:val="bottom"/>
          </w:tcPr>
          <w:p w14:paraId="3D968428"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2 323 512 008</w:t>
            </w:r>
          </w:p>
        </w:tc>
        <w:tc>
          <w:tcPr>
            <w:tcW w:w="1735" w:type="dxa"/>
            <w:shd w:val="clear" w:color="auto" w:fill="auto"/>
            <w:vAlign w:val="bottom"/>
          </w:tcPr>
          <w:p w14:paraId="5258C361"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2 390 827 866</w:t>
            </w:r>
          </w:p>
        </w:tc>
        <w:tc>
          <w:tcPr>
            <w:tcW w:w="1734" w:type="dxa"/>
            <w:gridSpan w:val="2"/>
            <w:shd w:val="clear" w:color="auto" w:fill="auto"/>
            <w:vAlign w:val="bottom"/>
          </w:tcPr>
          <w:p w14:paraId="324C39B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2 357 720 081</w:t>
            </w:r>
          </w:p>
        </w:tc>
      </w:tr>
      <w:tr w:rsidR="00B7517A" w:rsidRPr="00C922C7" w14:paraId="3971336D" w14:textId="77777777" w:rsidTr="0066166E">
        <w:tc>
          <w:tcPr>
            <w:tcW w:w="2410" w:type="dxa"/>
            <w:shd w:val="clear" w:color="auto" w:fill="auto"/>
          </w:tcPr>
          <w:p w14:paraId="2C1AD920"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2021</w:t>
            </w:r>
          </w:p>
        </w:tc>
        <w:tc>
          <w:tcPr>
            <w:tcW w:w="1491" w:type="dxa"/>
            <w:gridSpan w:val="2"/>
            <w:shd w:val="clear" w:color="auto" w:fill="auto"/>
            <w:vAlign w:val="bottom"/>
          </w:tcPr>
          <w:p w14:paraId="1D086CFB"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2 727 473 726</w:t>
            </w:r>
          </w:p>
        </w:tc>
        <w:tc>
          <w:tcPr>
            <w:tcW w:w="1735" w:type="dxa"/>
            <w:shd w:val="clear" w:color="auto" w:fill="auto"/>
            <w:vAlign w:val="bottom"/>
          </w:tcPr>
          <w:p w14:paraId="6749902E"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2 911 281 187</w:t>
            </w:r>
          </w:p>
        </w:tc>
        <w:tc>
          <w:tcPr>
            <w:tcW w:w="1734" w:type="dxa"/>
            <w:gridSpan w:val="2"/>
            <w:shd w:val="clear" w:color="auto" w:fill="auto"/>
            <w:vAlign w:val="bottom"/>
          </w:tcPr>
          <w:p w14:paraId="0C2D1AFE"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2 875 424 937</w:t>
            </w:r>
          </w:p>
        </w:tc>
      </w:tr>
      <w:tr w:rsidR="0066166E" w:rsidRPr="00C922C7" w14:paraId="32C19DA8" w14:textId="77777777" w:rsidTr="0066166E">
        <w:tc>
          <w:tcPr>
            <w:tcW w:w="2410" w:type="dxa"/>
            <w:tcBorders>
              <w:bottom w:val="single" w:sz="4" w:space="0" w:color="auto"/>
            </w:tcBorders>
            <w:shd w:val="clear" w:color="auto" w:fill="auto"/>
          </w:tcPr>
          <w:p w14:paraId="46CEBC6E" w14:textId="77777777" w:rsidR="00B7517A" w:rsidRPr="00C922C7" w:rsidRDefault="00B7517A" w:rsidP="00C922C7">
            <w:pPr>
              <w:suppressAutoHyphens w:val="0"/>
              <w:spacing w:before="40" w:after="40" w:line="220" w:lineRule="exact"/>
              <w:rPr>
                <w:sz w:val="18"/>
                <w:lang w:val="fr-FR" w:eastAsia="ru-RU"/>
              </w:rPr>
            </w:pPr>
            <w:r w:rsidRPr="00C922C7">
              <w:rPr>
                <w:sz w:val="18"/>
                <w:lang w:val="fr-FR" w:eastAsia="ru-RU"/>
              </w:rPr>
              <w:t>2022</w:t>
            </w:r>
          </w:p>
        </w:tc>
        <w:tc>
          <w:tcPr>
            <w:tcW w:w="1491" w:type="dxa"/>
            <w:gridSpan w:val="2"/>
            <w:tcBorders>
              <w:bottom w:val="single" w:sz="4" w:space="0" w:color="auto"/>
            </w:tcBorders>
            <w:shd w:val="clear" w:color="auto" w:fill="auto"/>
            <w:vAlign w:val="bottom"/>
          </w:tcPr>
          <w:p w14:paraId="041FAE04"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2 851 342 987</w:t>
            </w:r>
          </w:p>
        </w:tc>
        <w:tc>
          <w:tcPr>
            <w:tcW w:w="1735" w:type="dxa"/>
            <w:tcBorders>
              <w:bottom w:val="single" w:sz="4" w:space="0" w:color="auto"/>
            </w:tcBorders>
            <w:shd w:val="clear" w:color="auto" w:fill="auto"/>
            <w:vAlign w:val="bottom"/>
          </w:tcPr>
          <w:p w14:paraId="4E639210"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3 029 514 848</w:t>
            </w:r>
          </w:p>
        </w:tc>
        <w:tc>
          <w:tcPr>
            <w:tcW w:w="1734" w:type="dxa"/>
            <w:gridSpan w:val="2"/>
            <w:tcBorders>
              <w:bottom w:val="single" w:sz="4" w:space="0" w:color="auto"/>
            </w:tcBorders>
            <w:shd w:val="clear" w:color="auto" w:fill="auto"/>
            <w:vAlign w:val="bottom"/>
          </w:tcPr>
          <w:p w14:paraId="5CE75C02" w14:textId="77777777" w:rsidR="00B7517A" w:rsidRPr="00C922C7" w:rsidRDefault="00B7517A" w:rsidP="00C922C7">
            <w:pPr>
              <w:suppressAutoHyphens w:val="0"/>
              <w:spacing w:before="40" w:after="40" w:line="220" w:lineRule="exact"/>
              <w:jc w:val="right"/>
              <w:rPr>
                <w:sz w:val="18"/>
                <w:lang w:val="fr-FR" w:eastAsia="ru-RU"/>
              </w:rPr>
            </w:pPr>
            <w:r w:rsidRPr="00C922C7">
              <w:rPr>
                <w:sz w:val="18"/>
                <w:lang w:val="fr-FR" w:eastAsia="ru-RU"/>
              </w:rPr>
              <w:t>749 630 613</w:t>
            </w:r>
          </w:p>
        </w:tc>
      </w:tr>
      <w:tr w:rsidR="00C922C7" w:rsidRPr="00C922C7" w14:paraId="4CDFCF65" w14:textId="77777777" w:rsidTr="0066166E">
        <w:tc>
          <w:tcPr>
            <w:tcW w:w="2410" w:type="dxa"/>
            <w:tcBorders>
              <w:top w:val="single" w:sz="4" w:space="0" w:color="auto"/>
              <w:bottom w:val="single" w:sz="12" w:space="0" w:color="auto"/>
            </w:tcBorders>
            <w:shd w:val="clear" w:color="auto" w:fill="auto"/>
          </w:tcPr>
          <w:p w14:paraId="48CA0335" w14:textId="77777777" w:rsidR="00B7517A" w:rsidRPr="00C922C7" w:rsidRDefault="00B7517A" w:rsidP="0066166E">
            <w:pPr>
              <w:suppressAutoHyphens w:val="0"/>
              <w:spacing w:before="80" w:after="80" w:line="220" w:lineRule="exact"/>
              <w:ind w:left="284"/>
              <w:rPr>
                <w:b/>
                <w:bCs/>
                <w:sz w:val="18"/>
                <w:lang w:val="fr-FR" w:eastAsia="ru-RU"/>
              </w:rPr>
            </w:pPr>
            <w:r w:rsidRPr="00C922C7">
              <w:rPr>
                <w:b/>
                <w:bCs/>
                <w:sz w:val="18"/>
                <w:lang w:val="fr-FR" w:eastAsia="ru-RU"/>
              </w:rPr>
              <w:t>Total</w:t>
            </w:r>
          </w:p>
        </w:tc>
        <w:tc>
          <w:tcPr>
            <w:tcW w:w="1491" w:type="dxa"/>
            <w:gridSpan w:val="2"/>
            <w:tcBorders>
              <w:top w:val="single" w:sz="4" w:space="0" w:color="auto"/>
              <w:bottom w:val="single" w:sz="12" w:space="0" w:color="auto"/>
            </w:tcBorders>
            <w:shd w:val="clear" w:color="auto" w:fill="auto"/>
            <w:vAlign w:val="bottom"/>
          </w:tcPr>
          <w:p w14:paraId="08E9E58B" w14:textId="77777777" w:rsidR="00B7517A" w:rsidRPr="00C922C7" w:rsidRDefault="00B7517A" w:rsidP="0066166E">
            <w:pPr>
              <w:suppressAutoHyphens w:val="0"/>
              <w:spacing w:before="80" w:after="80" w:line="220" w:lineRule="exact"/>
              <w:jc w:val="right"/>
              <w:rPr>
                <w:b/>
                <w:bCs/>
                <w:sz w:val="18"/>
                <w:lang w:val="fr-FR" w:eastAsia="ru-RU"/>
              </w:rPr>
            </w:pPr>
            <w:r w:rsidRPr="00C922C7">
              <w:rPr>
                <w:b/>
                <w:bCs/>
                <w:sz w:val="18"/>
                <w:lang w:val="fr-FR" w:eastAsia="ru-RU"/>
              </w:rPr>
              <w:t>16 910 432 992</w:t>
            </w:r>
          </w:p>
        </w:tc>
        <w:tc>
          <w:tcPr>
            <w:tcW w:w="1735" w:type="dxa"/>
            <w:tcBorders>
              <w:top w:val="single" w:sz="4" w:space="0" w:color="auto"/>
              <w:bottom w:val="single" w:sz="12" w:space="0" w:color="auto"/>
            </w:tcBorders>
            <w:shd w:val="clear" w:color="auto" w:fill="auto"/>
            <w:vAlign w:val="bottom"/>
          </w:tcPr>
          <w:p w14:paraId="1017BE72" w14:textId="77777777" w:rsidR="00B7517A" w:rsidRPr="00C922C7" w:rsidRDefault="00B7517A" w:rsidP="0066166E">
            <w:pPr>
              <w:suppressAutoHyphens w:val="0"/>
              <w:spacing w:before="80" w:after="80" w:line="220" w:lineRule="exact"/>
              <w:jc w:val="right"/>
              <w:rPr>
                <w:b/>
                <w:bCs/>
                <w:sz w:val="18"/>
                <w:lang w:val="fr-FR" w:eastAsia="ru-RU"/>
              </w:rPr>
            </w:pPr>
            <w:r w:rsidRPr="00C922C7">
              <w:rPr>
                <w:b/>
                <w:bCs/>
                <w:sz w:val="18"/>
                <w:lang w:val="fr-FR" w:eastAsia="ru-RU"/>
              </w:rPr>
              <w:t>17 968 487 850</w:t>
            </w:r>
          </w:p>
        </w:tc>
        <w:tc>
          <w:tcPr>
            <w:tcW w:w="1734" w:type="dxa"/>
            <w:gridSpan w:val="2"/>
            <w:tcBorders>
              <w:top w:val="single" w:sz="4" w:space="0" w:color="auto"/>
              <w:bottom w:val="single" w:sz="12" w:space="0" w:color="auto"/>
            </w:tcBorders>
            <w:shd w:val="clear" w:color="auto" w:fill="auto"/>
            <w:vAlign w:val="bottom"/>
          </w:tcPr>
          <w:p w14:paraId="79F1D0AF" w14:textId="77777777" w:rsidR="00B7517A" w:rsidRPr="00C922C7" w:rsidRDefault="00B7517A" w:rsidP="0066166E">
            <w:pPr>
              <w:suppressAutoHyphens w:val="0"/>
              <w:spacing w:before="80" w:after="80" w:line="220" w:lineRule="exact"/>
              <w:jc w:val="right"/>
              <w:rPr>
                <w:b/>
                <w:bCs/>
                <w:sz w:val="18"/>
                <w:lang w:val="fr-FR" w:eastAsia="ru-RU"/>
              </w:rPr>
            </w:pPr>
            <w:r w:rsidRPr="00C922C7">
              <w:rPr>
                <w:b/>
                <w:bCs/>
                <w:sz w:val="18"/>
                <w:lang w:val="fr-FR" w:eastAsia="ru-RU"/>
              </w:rPr>
              <w:t>14 894 716 877</w:t>
            </w:r>
          </w:p>
        </w:tc>
      </w:tr>
    </w:tbl>
    <w:p w14:paraId="41243F6A" w14:textId="1E843BFC" w:rsidR="00B7517A" w:rsidRPr="007A61F0" w:rsidRDefault="00B7517A" w:rsidP="00C922C7">
      <w:pPr>
        <w:pStyle w:val="SingleTxtG"/>
        <w:spacing w:before="240"/>
        <w:rPr>
          <w:color w:val="000000" w:themeColor="text1"/>
          <w:lang w:val="fr-FR"/>
        </w:rPr>
      </w:pPr>
      <w:r w:rsidRPr="007A61F0">
        <w:rPr>
          <w:color w:val="000000" w:themeColor="text1"/>
          <w:lang w:val="fr-FR"/>
        </w:rPr>
        <w:t>19.</w:t>
      </w:r>
      <w:r w:rsidRPr="007A61F0">
        <w:rPr>
          <w:color w:val="000000" w:themeColor="text1"/>
          <w:lang w:val="fr-FR"/>
        </w:rPr>
        <w:tab/>
      </w:r>
      <w:r>
        <w:rPr>
          <w:color w:val="000000" w:themeColor="text1"/>
          <w:lang w:val="fr-FR"/>
        </w:rPr>
        <w:t xml:space="preserve">En </w:t>
      </w:r>
      <w:r w:rsidRPr="007A61F0">
        <w:rPr>
          <w:color w:val="000000" w:themeColor="text1"/>
          <w:lang w:val="fr-FR"/>
        </w:rPr>
        <w:t>2021</w:t>
      </w:r>
      <w:r>
        <w:rPr>
          <w:color w:val="000000" w:themeColor="text1"/>
          <w:lang w:val="fr-FR"/>
        </w:rPr>
        <w:t xml:space="preserve">, </w:t>
      </w:r>
      <w:r w:rsidRPr="007A61F0">
        <w:rPr>
          <w:color w:val="000000" w:themeColor="text1"/>
          <w:lang w:val="fr-FR"/>
        </w:rPr>
        <w:t xml:space="preserve">73,1 </w:t>
      </w:r>
      <w:r>
        <w:rPr>
          <w:color w:val="000000" w:themeColor="text1"/>
          <w:lang w:val="fr-FR"/>
        </w:rPr>
        <w:t>millions de somoni ont été alloués à l</w:t>
      </w:r>
      <w:r w:rsidR="009A1575">
        <w:rPr>
          <w:color w:val="000000" w:themeColor="text1"/>
          <w:lang w:val="fr-FR"/>
        </w:rPr>
        <w:t>’</w:t>
      </w:r>
      <w:r>
        <w:rPr>
          <w:color w:val="000000" w:themeColor="text1"/>
          <w:lang w:val="fr-FR"/>
        </w:rPr>
        <w:t xml:space="preserve">entretien et au fonctionnement des établissements de santé et de protection sociale destinés directement au traitement et à la réadaptation des enfants et des adolescents ; </w:t>
      </w:r>
      <w:r w:rsidRPr="007A61F0">
        <w:rPr>
          <w:color w:val="000000" w:themeColor="text1"/>
          <w:lang w:val="fr-FR"/>
        </w:rPr>
        <w:t>81</w:t>
      </w:r>
      <w:r>
        <w:rPr>
          <w:color w:val="000000" w:themeColor="text1"/>
          <w:lang w:val="fr-FR"/>
        </w:rPr>
        <w:t> millions de somoni ont été inscrits au budget de l</w:t>
      </w:r>
      <w:r w:rsidR="009A1575">
        <w:rPr>
          <w:color w:val="000000" w:themeColor="text1"/>
          <w:lang w:val="fr-FR"/>
        </w:rPr>
        <w:t>’</w:t>
      </w:r>
      <w:r>
        <w:rPr>
          <w:color w:val="000000" w:themeColor="text1"/>
          <w:lang w:val="fr-FR"/>
        </w:rPr>
        <w:t>État à ce titre pour 2022</w:t>
      </w:r>
      <w:r w:rsidRPr="007A61F0">
        <w:rPr>
          <w:color w:val="000000" w:themeColor="text1"/>
          <w:lang w:val="fr-FR"/>
        </w:rPr>
        <w:t xml:space="preserve">. </w:t>
      </w:r>
    </w:p>
    <w:p w14:paraId="26A1AAAA" w14:textId="7AD1F08C" w:rsidR="00B7517A" w:rsidRPr="007A61F0" w:rsidRDefault="00B7517A" w:rsidP="00B86BF1">
      <w:pPr>
        <w:pStyle w:val="SingleTxtG"/>
        <w:rPr>
          <w:color w:val="000000" w:themeColor="text1"/>
          <w:lang w:val="fr-FR"/>
        </w:rPr>
      </w:pPr>
      <w:r w:rsidRPr="007A61F0">
        <w:rPr>
          <w:color w:val="000000" w:themeColor="text1"/>
          <w:lang w:val="fr-FR"/>
        </w:rPr>
        <w:t>20.</w:t>
      </w:r>
      <w:r w:rsidRPr="007A61F0">
        <w:rPr>
          <w:color w:val="000000" w:themeColor="text1"/>
          <w:lang w:val="fr-FR"/>
        </w:rPr>
        <w:tab/>
      </w:r>
      <w:r>
        <w:rPr>
          <w:color w:val="000000" w:themeColor="text1"/>
          <w:lang w:val="fr-FR"/>
        </w:rPr>
        <w:t xml:space="preserve">Sur les </w:t>
      </w:r>
      <w:r w:rsidRPr="007A61F0">
        <w:rPr>
          <w:color w:val="000000" w:themeColor="text1"/>
          <w:lang w:val="fr-FR"/>
        </w:rPr>
        <w:t>1</w:t>
      </w:r>
      <w:r>
        <w:rPr>
          <w:color w:val="000000" w:themeColor="text1"/>
          <w:lang w:val="fr-FR"/>
        </w:rPr>
        <w:t> </w:t>
      </w:r>
      <w:r w:rsidRPr="007A61F0">
        <w:rPr>
          <w:color w:val="000000" w:themeColor="text1"/>
          <w:lang w:val="fr-FR"/>
        </w:rPr>
        <w:t xml:space="preserve">273,8 </w:t>
      </w:r>
      <w:r w:rsidRPr="00B86BF1">
        <w:rPr>
          <w:lang w:val="fr-FR"/>
        </w:rPr>
        <w:t>millions</w:t>
      </w:r>
      <w:r>
        <w:rPr>
          <w:color w:val="000000" w:themeColor="text1"/>
          <w:lang w:val="fr-FR"/>
        </w:rPr>
        <w:t xml:space="preserve"> de somoni alloués au Ministère de l</w:t>
      </w:r>
      <w:r w:rsidR="009A1575">
        <w:rPr>
          <w:color w:val="000000" w:themeColor="text1"/>
          <w:lang w:val="fr-FR"/>
        </w:rPr>
        <w:t>’</w:t>
      </w:r>
      <w:r>
        <w:rPr>
          <w:color w:val="000000" w:themeColor="text1"/>
          <w:lang w:val="fr-FR"/>
        </w:rPr>
        <w:t>intérieur au cours de la période 2019-2021</w:t>
      </w:r>
      <w:r w:rsidRPr="007A61F0">
        <w:rPr>
          <w:color w:val="000000" w:themeColor="text1"/>
          <w:lang w:val="fr-FR"/>
        </w:rPr>
        <w:t xml:space="preserve">, 912,3 </w:t>
      </w:r>
      <w:r>
        <w:rPr>
          <w:color w:val="000000" w:themeColor="text1"/>
          <w:lang w:val="fr-FR"/>
        </w:rPr>
        <w:t xml:space="preserve">millions provenaient de fonds budgétaires et </w:t>
      </w:r>
      <w:r w:rsidRPr="007A61F0">
        <w:rPr>
          <w:color w:val="000000" w:themeColor="text1"/>
          <w:lang w:val="fr-FR"/>
        </w:rPr>
        <w:t xml:space="preserve">361,5 </w:t>
      </w:r>
      <w:r>
        <w:rPr>
          <w:color w:val="000000" w:themeColor="text1"/>
          <w:lang w:val="fr-FR"/>
        </w:rPr>
        <w:t>millions</w:t>
      </w:r>
      <w:r w:rsidRPr="001163DA">
        <w:rPr>
          <w:color w:val="000000" w:themeColor="text1"/>
          <w:lang w:val="fr-FR"/>
        </w:rPr>
        <w:t xml:space="preserve"> </w:t>
      </w:r>
      <w:r>
        <w:rPr>
          <w:color w:val="000000" w:themeColor="text1"/>
          <w:lang w:val="fr-FR"/>
        </w:rPr>
        <w:t>de ressources spéciales. Pour l</w:t>
      </w:r>
      <w:r w:rsidR="009A1575">
        <w:rPr>
          <w:color w:val="000000" w:themeColor="text1"/>
          <w:lang w:val="fr-FR"/>
        </w:rPr>
        <w:t>’</w:t>
      </w:r>
      <w:r>
        <w:rPr>
          <w:color w:val="000000" w:themeColor="text1"/>
          <w:lang w:val="fr-FR"/>
        </w:rPr>
        <w:t xml:space="preserve">exercice en cours, les chiffres sont respectivement de </w:t>
      </w:r>
      <w:r w:rsidRPr="007A61F0">
        <w:rPr>
          <w:color w:val="000000" w:themeColor="text1"/>
          <w:lang w:val="fr-FR"/>
        </w:rPr>
        <w:t>480</w:t>
      </w:r>
      <w:r>
        <w:rPr>
          <w:color w:val="000000" w:themeColor="text1"/>
          <w:lang w:val="fr-FR"/>
        </w:rPr>
        <w:t xml:space="preserve">, </w:t>
      </w:r>
      <w:r w:rsidRPr="007A61F0">
        <w:rPr>
          <w:color w:val="000000" w:themeColor="text1"/>
          <w:lang w:val="fr-FR"/>
        </w:rPr>
        <w:t xml:space="preserve">346,1 </w:t>
      </w:r>
      <w:r>
        <w:rPr>
          <w:color w:val="000000" w:themeColor="text1"/>
          <w:lang w:val="fr-FR"/>
        </w:rPr>
        <w:t xml:space="preserve">et </w:t>
      </w:r>
      <w:r w:rsidRPr="007A61F0">
        <w:rPr>
          <w:color w:val="000000" w:themeColor="text1"/>
          <w:lang w:val="fr-FR"/>
        </w:rPr>
        <w:t xml:space="preserve">133,9 </w:t>
      </w:r>
      <w:r>
        <w:rPr>
          <w:color w:val="000000" w:themeColor="text1"/>
          <w:lang w:val="fr-FR"/>
        </w:rPr>
        <w:t>millions</w:t>
      </w:r>
      <w:r w:rsidRPr="007A61F0">
        <w:rPr>
          <w:color w:val="000000" w:themeColor="text1"/>
          <w:lang w:val="fr-FR"/>
        </w:rPr>
        <w:t>.</w:t>
      </w:r>
    </w:p>
    <w:p w14:paraId="231CF77A" w14:textId="0BBAC3D4" w:rsidR="00B7517A" w:rsidRPr="007A61F0" w:rsidRDefault="00B7517A" w:rsidP="00B86BF1">
      <w:pPr>
        <w:pStyle w:val="SingleTxtG"/>
        <w:rPr>
          <w:b/>
          <w:color w:val="000000" w:themeColor="text1"/>
          <w:lang w:val="fr-FR"/>
        </w:rPr>
      </w:pPr>
      <w:r w:rsidRPr="007A61F0">
        <w:rPr>
          <w:color w:val="000000" w:themeColor="text1"/>
          <w:lang w:val="fr-FR"/>
        </w:rPr>
        <w:t>21.</w:t>
      </w:r>
      <w:r w:rsidRPr="007A61F0">
        <w:rPr>
          <w:color w:val="000000" w:themeColor="text1"/>
          <w:lang w:val="fr-FR"/>
        </w:rPr>
        <w:tab/>
      </w:r>
      <w:r>
        <w:rPr>
          <w:color w:val="000000" w:themeColor="text1"/>
          <w:lang w:val="fr-FR"/>
        </w:rPr>
        <w:t xml:space="preserve">Les départements des </w:t>
      </w:r>
      <w:r w:rsidRPr="00B86BF1">
        <w:rPr>
          <w:lang w:val="fr-FR"/>
        </w:rPr>
        <w:t>droits</w:t>
      </w:r>
      <w:r>
        <w:rPr>
          <w:color w:val="000000" w:themeColor="text1"/>
          <w:lang w:val="fr-FR"/>
        </w:rPr>
        <w:t xml:space="preserve"> de l</w:t>
      </w:r>
      <w:r w:rsidR="009A1575">
        <w:rPr>
          <w:color w:val="000000" w:themeColor="text1"/>
          <w:lang w:val="fr-FR"/>
        </w:rPr>
        <w:t>’</w:t>
      </w:r>
      <w:r>
        <w:rPr>
          <w:color w:val="000000" w:themeColor="text1"/>
          <w:lang w:val="fr-FR"/>
        </w:rPr>
        <w:t>enfant et les commissions des droits de l</w:t>
      </w:r>
      <w:r w:rsidR="009A1575">
        <w:rPr>
          <w:color w:val="000000" w:themeColor="text1"/>
          <w:lang w:val="fr-FR"/>
        </w:rPr>
        <w:t>’</w:t>
      </w:r>
      <w:r>
        <w:rPr>
          <w:color w:val="000000" w:themeColor="text1"/>
          <w:lang w:val="fr-FR"/>
        </w:rPr>
        <w:t xml:space="preserve">enfant ont reçu </w:t>
      </w:r>
      <w:r w:rsidRPr="007A61F0">
        <w:rPr>
          <w:color w:val="000000" w:themeColor="text1"/>
          <w:lang w:val="fr-FR"/>
        </w:rPr>
        <w:t xml:space="preserve">209,9 </w:t>
      </w:r>
      <w:r>
        <w:rPr>
          <w:color w:val="000000" w:themeColor="text1"/>
          <w:lang w:val="fr-FR"/>
        </w:rPr>
        <w:t>millions de somoni pour l</w:t>
      </w:r>
      <w:r w:rsidR="009A1575">
        <w:rPr>
          <w:color w:val="000000" w:themeColor="text1"/>
          <w:lang w:val="fr-FR"/>
        </w:rPr>
        <w:t>’</w:t>
      </w:r>
      <w:r>
        <w:rPr>
          <w:color w:val="000000" w:themeColor="text1"/>
          <w:lang w:val="fr-FR"/>
        </w:rPr>
        <w:t>exercice 2019-2021 ; l</w:t>
      </w:r>
      <w:r w:rsidR="009A1575">
        <w:rPr>
          <w:color w:val="000000" w:themeColor="text1"/>
          <w:lang w:val="fr-FR"/>
        </w:rPr>
        <w:t>’</w:t>
      </w:r>
      <w:r>
        <w:rPr>
          <w:color w:val="000000" w:themeColor="text1"/>
          <w:lang w:val="fr-FR"/>
        </w:rPr>
        <w:t xml:space="preserve">allocation prévue pour </w:t>
      </w:r>
      <w:r w:rsidRPr="007A61F0">
        <w:rPr>
          <w:color w:val="000000" w:themeColor="text1"/>
          <w:lang w:val="fr-FR"/>
        </w:rPr>
        <w:t xml:space="preserve">2022 </w:t>
      </w:r>
      <w:r>
        <w:rPr>
          <w:color w:val="000000" w:themeColor="text1"/>
          <w:lang w:val="fr-FR"/>
        </w:rPr>
        <w:t>s</w:t>
      </w:r>
      <w:r w:rsidR="009A1575">
        <w:rPr>
          <w:color w:val="000000" w:themeColor="text1"/>
          <w:lang w:val="fr-FR"/>
        </w:rPr>
        <w:t>’</w:t>
      </w:r>
      <w:r>
        <w:rPr>
          <w:color w:val="000000" w:themeColor="text1"/>
          <w:lang w:val="fr-FR"/>
        </w:rPr>
        <w:t xml:space="preserve">élève à </w:t>
      </w:r>
      <w:r w:rsidRPr="007A61F0">
        <w:rPr>
          <w:color w:val="000000" w:themeColor="text1"/>
          <w:lang w:val="fr-FR"/>
        </w:rPr>
        <w:t xml:space="preserve">74,1 </w:t>
      </w:r>
      <w:r>
        <w:rPr>
          <w:color w:val="000000" w:themeColor="text1"/>
          <w:lang w:val="fr-FR"/>
        </w:rPr>
        <w:t>millions de somoni</w:t>
      </w:r>
      <w:r w:rsidRPr="007A61F0">
        <w:rPr>
          <w:color w:val="000000" w:themeColor="text1"/>
          <w:lang w:val="fr-FR"/>
        </w:rPr>
        <w:t>.</w:t>
      </w:r>
    </w:p>
    <w:p w14:paraId="294ED43F" w14:textId="1848235B"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color w:val="000000" w:themeColor="text1"/>
          <w:lang w:val="fr-FR"/>
        </w:rPr>
        <w:t xml:space="preserve">9 </w:t>
      </w:r>
      <w:r w:rsidR="00780FA8">
        <w:rPr>
          <w:color w:val="000000" w:themeColor="text1"/>
          <w:lang w:val="fr-FR"/>
        </w:rPr>
        <w:br/>
      </w:r>
      <w:r>
        <w:rPr>
          <w:lang w:val="fr-FR"/>
        </w:rPr>
        <w:t>du document</w:t>
      </w:r>
      <w:r w:rsidRPr="007A61F0">
        <w:rPr>
          <w:color w:val="000000" w:themeColor="text1"/>
          <w:lang w:val="fr-FR"/>
        </w:rPr>
        <w:t xml:space="preserve"> CRC/C/TJK/CO/3-5</w:t>
      </w:r>
      <w:r>
        <w:rPr>
          <w:color w:val="000000" w:themeColor="text1"/>
          <w:lang w:val="fr-FR"/>
        </w:rPr>
        <w:t>, aux paragraphes</w:t>
      </w:r>
      <w:r w:rsidRPr="007A61F0">
        <w:rPr>
          <w:color w:val="000000" w:themeColor="text1"/>
          <w:lang w:val="fr-FR"/>
        </w:rPr>
        <w:t xml:space="preserve"> 6</w:t>
      </w:r>
      <w:r>
        <w:rPr>
          <w:color w:val="000000" w:themeColor="text1"/>
          <w:lang w:val="fr-FR"/>
        </w:rPr>
        <w:t xml:space="preserve"> et </w:t>
      </w:r>
      <w:r w:rsidRPr="007A61F0">
        <w:rPr>
          <w:color w:val="000000" w:themeColor="text1"/>
          <w:lang w:val="fr-FR"/>
        </w:rPr>
        <w:t xml:space="preserve">7 </w:t>
      </w:r>
      <w:r w:rsidR="00780FA8">
        <w:rPr>
          <w:color w:val="000000" w:themeColor="text1"/>
          <w:lang w:val="fr-FR"/>
        </w:rPr>
        <w:br/>
      </w:r>
      <w:r>
        <w:rPr>
          <w:lang w:val="fr-FR"/>
        </w:rPr>
        <w:t>du document</w:t>
      </w:r>
      <w:r w:rsidRPr="007A61F0">
        <w:rPr>
          <w:color w:val="000000" w:themeColor="text1"/>
          <w:lang w:val="fr-FR"/>
        </w:rPr>
        <w:t xml:space="preserve"> CRC/C/OPSC/TJK/CO/1</w:t>
      </w:r>
      <w:r>
        <w:rPr>
          <w:color w:val="000000" w:themeColor="text1"/>
          <w:lang w:val="fr-FR"/>
        </w:rPr>
        <w:t xml:space="preserve"> et au paragraphe</w:t>
      </w:r>
      <w:r w:rsidRPr="007A61F0">
        <w:rPr>
          <w:color w:val="000000" w:themeColor="text1"/>
          <w:lang w:val="fr-FR"/>
        </w:rPr>
        <w:t xml:space="preserve"> 13 </w:t>
      </w:r>
      <w:r w:rsidR="00780FA8">
        <w:rPr>
          <w:color w:val="000000" w:themeColor="text1"/>
          <w:lang w:val="fr-FR"/>
        </w:rPr>
        <w:br/>
      </w:r>
      <w:r>
        <w:rPr>
          <w:lang w:val="fr-FR"/>
        </w:rPr>
        <w:t>du document</w:t>
      </w:r>
      <w:r w:rsidRPr="007A61F0">
        <w:rPr>
          <w:color w:val="000000" w:themeColor="text1"/>
          <w:lang w:val="fr-FR"/>
        </w:rPr>
        <w:t xml:space="preserve"> CRC/C/OPAC/TJK/CO/1</w:t>
      </w:r>
    </w:p>
    <w:p w14:paraId="50312EF5" w14:textId="0D919300" w:rsidR="00B7517A" w:rsidRPr="007A61F0" w:rsidRDefault="00B7517A" w:rsidP="00B86BF1">
      <w:pPr>
        <w:pStyle w:val="SingleTxtG"/>
        <w:rPr>
          <w:color w:val="000000" w:themeColor="text1"/>
          <w:lang w:val="fr-FR"/>
        </w:rPr>
      </w:pPr>
      <w:r w:rsidRPr="007A61F0">
        <w:rPr>
          <w:color w:val="000000" w:themeColor="text1"/>
          <w:lang w:val="fr-FR"/>
        </w:rPr>
        <w:t>22.</w:t>
      </w:r>
      <w:r w:rsidRPr="007A61F0">
        <w:rPr>
          <w:color w:val="000000" w:themeColor="text1"/>
          <w:lang w:val="fr-FR"/>
        </w:rPr>
        <w:tab/>
      </w:r>
      <w:r>
        <w:rPr>
          <w:color w:val="000000" w:themeColor="text1"/>
          <w:lang w:val="fr-FR"/>
        </w:rPr>
        <w:t>Afin d</w:t>
      </w:r>
      <w:r w:rsidR="009A1575">
        <w:rPr>
          <w:color w:val="000000" w:themeColor="text1"/>
          <w:lang w:val="fr-FR"/>
        </w:rPr>
        <w:t>’</w:t>
      </w:r>
      <w:r>
        <w:rPr>
          <w:color w:val="000000" w:themeColor="text1"/>
          <w:lang w:val="fr-FR"/>
        </w:rPr>
        <w:t>améliorer les formulaires de déclaration statistique de l</w:t>
      </w:r>
      <w:r w:rsidR="009A1575">
        <w:rPr>
          <w:color w:val="000000" w:themeColor="text1"/>
          <w:lang w:val="fr-FR"/>
        </w:rPr>
        <w:t>’</w:t>
      </w:r>
      <w:r>
        <w:rPr>
          <w:color w:val="000000" w:themeColor="text1"/>
          <w:lang w:val="fr-FR"/>
        </w:rPr>
        <w:t>Agence de la statistique relevant de la présidence, un groupe de travail interministériel a été créé</w:t>
      </w:r>
      <w:r w:rsidRPr="00624446">
        <w:rPr>
          <w:rStyle w:val="Appelnotedebasdep"/>
        </w:rPr>
        <w:footnoteReference w:id="11"/>
      </w:r>
      <w:r w:rsidRPr="007A61F0">
        <w:rPr>
          <w:color w:val="000000" w:themeColor="text1"/>
          <w:lang w:val="fr-FR"/>
        </w:rPr>
        <w:t xml:space="preserve"> </w:t>
      </w:r>
      <w:r>
        <w:rPr>
          <w:color w:val="000000" w:themeColor="text1"/>
          <w:lang w:val="fr-FR"/>
        </w:rPr>
        <w:t xml:space="preserve">et a été chargé de procéder à une ventilation des données en fonction des objectifs de </w:t>
      </w:r>
      <w:r w:rsidRPr="00B86BF1">
        <w:rPr>
          <w:lang w:val="fr-FR"/>
        </w:rPr>
        <w:t>développement</w:t>
      </w:r>
      <w:r>
        <w:rPr>
          <w:color w:val="000000" w:themeColor="text1"/>
          <w:lang w:val="fr-FR"/>
        </w:rPr>
        <w:t xml:space="preserve"> durable (ODD). Il a notamment </w:t>
      </w:r>
      <w:r w:rsidRPr="007A61F0">
        <w:rPr>
          <w:color w:val="000000" w:themeColor="text1"/>
          <w:lang w:val="fr-FR"/>
        </w:rPr>
        <w:t>:</w:t>
      </w:r>
    </w:p>
    <w:p w14:paraId="09E33E14" w14:textId="4E5DF682" w:rsidR="00B7517A" w:rsidRPr="007A61F0" w:rsidRDefault="00780FA8" w:rsidP="00B86BF1">
      <w:pPr>
        <w:pStyle w:val="Bullet1G"/>
        <w:rPr>
          <w:lang w:val="fr-FR"/>
        </w:rPr>
      </w:pPr>
      <w:r>
        <w:rPr>
          <w:lang w:val="fr-FR"/>
        </w:rPr>
        <w:t>R</w:t>
      </w:r>
      <w:r w:rsidR="00B7517A">
        <w:rPr>
          <w:lang w:val="fr-FR"/>
        </w:rPr>
        <w:t>évisé les formulaires statistiques concernant les données sur l</w:t>
      </w:r>
      <w:r w:rsidR="009A1575">
        <w:rPr>
          <w:lang w:val="fr-FR"/>
        </w:rPr>
        <w:t>’</w:t>
      </w:r>
      <w:r w:rsidR="00B7517A">
        <w:rPr>
          <w:lang w:val="fr-FR"/>
        </w:rPr>
        <w:t>éducation, la santé, le système judiciaire, la délinquance juvénile et les groupes d</w:t>
      </w:r>
      <w:r w:rsidR="009A1575">
        <w:rPr>
          <w:lang w:val="fr-FR"/>
        </w:rPr>
        <w:t>’</w:t>
      </w:r>
      <w:r w:rsidR="00B7517A">
        <w:rPr>
          <w:lang w:val="fr-FR"/>
        </w:rPr>
        <w:t>enfants vulnérables </w:t>
      </w:r>
      <w:r w:rsidR="00B7517A" w:rsidRPr="007A61F0">
        <w:rPr>
          <w:lang w:val="fr-FR"/>
        </w:rPr>
        <w:t>;</w:t>
      </w:r>
    </w:p>
    <w:p w14:paraId="6DD14D45" w14:textId="31943313" w:rsidR="00B7517A" w:rsidRPr="007A61F0" w:rsidRDefault="00780FA8" w:rsidP="00B86BF1">
      <w:pPr>
        <w:pStyle w:val="Bullet1G"/>
        <w:rPr>
          <w:color w:val="000000" w:themeColor="text1"/>
          <w:lang w:val="fr-FR"/>
        </w:rPr>
      </w:pPr>
      <w:r>
        <w:rPr>
          <w:color w:val="000000" w:themeColor="text1"/>
          <w:lang w:val="fr-FR"/>
        </w:rPr>
        <w:t>C</w:t>
      </w:r>
      <w:r w:rsidR="00B7517A">
        <w:rPr>
          <w:color w:val="000000" w:themeColor="text1"/>
          <w:lang w:val="fr-FR"/>
        </w:rPr>
        <w:t>onsidéré et étudié la question de l</w:t>
      </w:r>
      <w:r w:rsidR="009A1575">
        <w:rPr>
          <w:color w:val="000000" w:themeColor="text1"/>
          <w:lang w:val="fr-FR"/>
        </w:rPr>
        <w:t>’</w:t>
      </w:r>
      <w:r w:rsidR="00B7517A">
        <w:rPr>
          <w:color w:val="000000" w:themeColor="text1"/>
          <w:lang w:val="fr-FR"/>
        </w:rPr>
        <w:t xml:space="preserve">amélioration du dispositif de collecte de données statistiques sur les mineurs délinquants et sur les mineurs témoins ou </w:t>
      </w:r>
      <w:r w:rsidR="00B7517A" w:rsidRPr="00B86BF1">
        <w:rPr>
          <w:lang w:val="fr-FR"/>
        </w:rPr>
        <w:t>victimes</w:t>
      </w:r>
      <w:r w:rsidR="00B7517A">
        <w:rPr>
          <w:color w:val="000000" w:themeColor="text1"/>
          <w:lang w:val="fr-FR"/>
        </w:rPr>
        <w:t xml:space="preserve"> d</w:t>
      </w:r>
      <w:r w:rsidR="009A1575">
        <w:rPr>
          <w:color w:val="000000" w:themeColor="text1"/>
          <w:lang w:val="fr-FR"/>
        </w:rPr>
        <w:t>’</w:t>
      </w:r>
      <w:r w:rsidR="00B7517A">
        <w:rPr>
          <w:color w:val="000000" w:themeColor="text1"/>
          <w:lang w:val="fr-FR"/>
        </w:rPr>
        <w:t>actes criminels et de violences </w:t>
      </w:r>
      <w:r w:rsidR="00B7517A" w:rsidRPr="007A61F0">
        <w:rPr>
          <w:color w:val="000000" w:themeColor="text1"/>
          <w:lang w:val="fr-FR"/>
        </w:rPr>
        <w:t>;</w:t>
      </w:r>
    </w:p>
    <w:p w14:paraId="118E3F43" w14:textId="272C8CA1" w:rsidR="00B7517A" w:rsidRPr="007A61F0" w:rsidRDefault="00780FA8" w:rsidP="00B86BF1">
      <w:pPr>
        <w:pStyle w:val="Bullet1G"/>
        <w:rPr>
          <w:color w:val="000000" w:themeColor="text1"/>
          <w:lang w:val="fr-FR"/>
        </w:rPr>
      </w:pPr>
      <w:r>
        <w:rPr>
          <w:color w:val="000000" w:themeColor="text1"/>
          <w:lang w:val="fr-FR"/>
        </w:rPr>
        <w:t>C</w:t>
      </w:r>
      <w:r w:rsidR="00B7517A">
        <w:rPr>
          <w:color w:val="000000" w:themeColor="text1"/>
          <w:lang w:val="fr-FR"/>
        </w:rPr>
        <w:t xml:space="preserve">onsidéré et étudié la question de la </w:t>
      </w:r>
      <w:r w:rsidR="00B7517A" w:rsidRPr="00B86BF1">
        <w:rPr>
          <w:lang w:val="fr-FR"/>
        </w:rPr>
        <w:t>collecte</w:t>
      </w:r>
      <w:r w:rsidR="00B7517A">
        <w:rPr>
          <w:color w:val="000000" w:themeColor="text1"/>
          <w:lang w:val="fr-FR"/>
        </w:rPr>
        <w:t xml:space="preserve"> de données et de la création d</w:t>
      </w:r>
      <w:r w:rsidR="009A1575">
        <w:rPr>
          <w:color w:val="000000" w:themeColor="text1"/>
          <w:lang w:val="fr-FR"/>
        </w:rPr>
        <w:t>’</w:t>
      </w:r>
      <w:r w:rsidR="00B7517A">
        <w:rPr>
          <w:color w:val="000000" w:themeColor="text1"/>
          <w:lang w:val="fr-FR"/>
        </w:rPr>
        <w:t xml:space="preserve">une base de données sur les enfants orphelins et les enfants privés de protection parentale. </w:t>
      </w:r>
    </w:p>
    <w:p w14:paraId="191DB619" w14:textId="7FC68F99" w:rsidR="00B7517A" w:rsidRPr="007A61F0" w:rsidRDefault="00B7517A" w:rsidP="00780FA8">
      <w:pPr>
        <w:pStyle w:val="SingleTxtG"/>
        <w:keepNext/>
        <w:keepLines/>
        <w:rPr>
          <w:color w:val="000000" w:themeColor="text1"/>
          <w:lang w:val="fr-FR"/>
        </w:rPr>
      </w:pPr>
      <w:r w:rsidRPr="007A61F0">
        <w:rPr>
          <w:color w:val="000000" w:themeColor="text1"/>
          <w:lang w:val="fr-FR"/>
        </w:rPr>
        <w:lastRenderedPageBreak/>
        <w:t>23.</w:t>
      </w:r>
      <w:r w:rsidRPr="007A61F0">
        <w:rPr>
          <w:color w:val="000000" w:themeColor="text1"/>
          <w:lang w:val="fr-FR"/>
        </w:rPr>
        <w:tab/>
      </w:r>
      <w:r>
        <w:rPr>
          <w:color w:val="000000" w:themeColor="text1"/>
          <w:lang w:val="fr-FR"/>
        </w:rPr>
        <w:t xml:space="preserve">Le </w:t>
      </w:r>
      <w:r w:rsidRPr="00B86BF1">
        <w:rPr>
          <w:lang w:val="fr-FR"/>
        </w:rPr>
        <w:t>directeur</w:t>
      </w:r>
      <w:r>
        <w:rPr>
          <w:color w:val="000000" w:themeColor="text1"/>
          <w:lang w:val="fr-FR"/>
        </w:rPr>
        <w:t xml:space="preserve"> de l</w:t>
      </w:r>
      <w:r w:rsidR="009A1575">
        <w:rPr>
          <w:color w:val="000000" w:themeColor="text1"/>
          <w:lang w:val="fr-FR"/>
        </w:rPr>
        <w:t>’</w:t>
      </w:r>
      <w:r>
        <w:rPr>
          <w:color w:val="000000" w:themeColor="text1"/>
          <w:lang w:val="fr-FR"/>
        </w:rPr>
        <w:t>Agence de la statistique a approuvé</w:t>
      </w:r>
      <w:r w:rsidR="00F6215F">
        <w:rPr>
          <w:color w:val="000000" w:themeColor="text1"/>
          <w:lang w:val="fr-FR"/>
        </w:rPr>
        <w:t> </w:t>
      </w:r>
      <w:r w:rsidRPr="007A61F0">
        <w:rPr>
          <w:color w:val="000000" w:themeColor="text1"/>
          <w:lang w:val="fr-FR"/>
        </w:rPr>
        <w:t>:</w:t>
      </w:r>
    </w:p>
    <w:p w14:paraId="23DF9EDF" w14:textId="38254283" w:rsidR="00B7517A" w:rsidRPr="007A61F0" w:rsidRDefault="00625D16" w:rsidP="00780FA8">
      <w:pPr>
        <w:pStyle w:val="Bullet1G"/>
        <w:keepNext/>
        <w:keepLines/>
        <w:rPr>
          <w:color w:val="000000" w:themeColor="text1"/>
          <w:lang w:val="fr-FR"/>
        </w:rPr>
      </w:pPr>
      <w:r>
        <w:rPr>
          <w:color w:val="000000" w:themeColor="text1"/>
          <w:lang w:val="fr-FR"/>
        </w:rPr>
        <w:t>U</w:t>
      </w:r>
      <w:r w:rsidR="00B7517A">
        <w:rPr>
          <w:color w:val="000000" w:themeColor="text1"/>
          <w:lang w:val="fr-FR"/>
        </w:rPr>
        <w:t>ne méthode d</w:t>
      </w:r>
      <w:r w:rsidR="009A1575">
        <w:rPr>
          <w:color w:val="000000" w:themeColor="text1"/>
          <w:lang w:val="fr-FR"/>
        </w:rPr>
        <w:t>’</w:t>
      </w:r>
      <w:r w:rsidR="00B7517A">
        <w:rPr>
          <w:color w:val="000000" w:themeColor="text1"/>
          <w:lang w:val="fr-FR"/>
        </w:rPr>
        <w:t xml:space="preserve">évaluation de la </w:t>
      </w:r>
      <w:r w:rsidR="00B7517A" w:rsidRPr="00B86BF1">
        <w:rPr>
          <w:lang w:val="fr-FR"/>
        </w:rPr>
        <w:t>pauvreté</w:t>
      </w:r>
      <w:r w:rsidR="00B7517A">
        <w:rPr>
          <w:color w:val="000000" w:themeColor="text1"/>
          <w:lang w:val="fr-FR"/>
        </w:rPr>
        <w:t xml:space="preserve"> chez les enfants au Tadjikistan</w:t>
      </w:r>
      <w:r w:rsidR="00B7517A" w:rsidRPr="00624446">
        <w:rPr>
          <w:rStyle w:val="Appelnotedebasdep"/>
        </w:rPr>
        <w:footnoteReference w:id="12"/>
      </w:r>
      <w:r w:rsidR="00B7517A">
        <w:rPr>
          <w:lang w:val="fr-FR"/>
        </w:rPr>
        <w:t> </w:t>
      </w:r>
      <w:r w:rsidR="00B7517A" w:rsidRPr="007A61F0">
        <w:rPr>
          <w:color w:val="000000" w:themeColor="text1"/>
          <w:lang w:val="fr-FR"/>
        </w:rPr>
        <w:t xml:space="preserve">; </w:t>
      </w:r>
    </w:p>
    <w:p w14:paraId="54DE96EB" w14:textId="3B38A757" w:rsidR="00B7517A" w:rsidRPr="007A61F0" w:rsidRDefault="00625D16" w:rsidP="00B86BF1">
      <w:pPr>
        <w:pStyle w:val="Bullet1G"/>
        <w:rPr>
          <w:color w:val="000000" w:themeColor="text1"/>
          <w:lang w:val="fr-FR"/>
        </w:rPr>
      </w:pPr>
      <w:r>
        <w:rPr>
          <w:color w:val="000000" w:themeColor="text1"/>
          <w:lang w:val="fr-FR"/>
        </w:rPr>
        <w:t>L</w:t>
      </w:r>
      <w:r w:rsidR="00B7517A">
        <w:rPr>
          <w:color w:val="000000" w:themeColor="text1"/>
          <w:lang w:val="fr-FR"/>
        </w:rPr>
        <w:t xml:space="preserve">e formulaire de déclaration </w:t>
      </w:r>
      <w:r w:rsidR="00B7517A" w:rsidRPr="00B86BF1">
        <w:rPr>
          <w:lang w:val="fr-FR"/>
        </w:rPr>
        <w:t>statistique</w:t>
      </w:r>
      <w:r w:rsidR="00B7517A">
        <w:rPr>
          <w:color w:val="000000" w:themeColor="text1"/>
          <w:lang w:val="fr-FR"/>
        </w:rPr>
        <w:t xml:space="preserve"> n</w:t>
      </w:r>
      <w:r w:rsidR="00C922C7" w:rsidRPr="00C922C7">
        <w:rPr>
          <w:color w:val="000000" w:themeColor="text1"/>
          <w:vertAlign w:val="superscript"/>
          <w:lang w:val="fr-FR"/>
        </w:rPr>
        <w:t>o</w:t>
      </w:r>
      <w:r w:rsidR="00C922C7">
        <w:rPr>
          <w:color w:val="000000" w:themeColor="text1"/>
          <w:lang w:val="fr-FR"/>
        </w:rPr>
        <w:t> </w:t>
      </w:r>
      <w:r w:rsidR="00B7517A" w:rsidRPr="007A61F0">
        <w:rPr>
          <w:color w:val="000000" w:themeColor="text1"/>
          <w:lang w:val="fr-FR"/>
        </w:rPr>
        <w:t xml:space="preserve">1 </w:t>
      </w:r>
      <w:r w:rsidR="00C922C7">
        <w:rPr>
          <w:color w:val="000000" w:themeColor="text1"/>
          <w:lang w:val="fr-FR"/>
        </w:rPr>
        <w:t>−</w:t>
      </w:r>
      <w:r w:rsidR="00B7517A" w:rsidRPr="007A61F0">
        <w:rPr>
          <w:color w:val="000000" w:themeColor="text1"/>
          <w:lang w:val="fr-FR"/>
        </w:rPr>
        <w:t xml:space="preserve"> </w:t>
      </w:r>
      <w:r w:rsidR="00B7517A">
        <w:rPr>
          <w:color w:val="000000" w:themeColor="text1"/>
          <w:lang w:val="fr-FR"/>
        </w:rPr>
        <w:t>Victimes</w:t>
      </w:r>
      <w:r w:rsidR="00B7517A" w:rsidRPr="007A61F0">
        <w:rPr>
          <w:color w:val="000000" w:themeColor="text1"/>
          <w:lang w:val="fr-FR"/>
        </w:rPr>
        <w:t xml:space="preserve"> «</w:t>
      </w:r>
      <w:r>
        <w:rPr>
          <w:color w:val="000000" w:themeColor="text1"/>
          <w:lang w:val="fr-FR"/>
        </w:rPr>
        <w:t> </w:t>
      </w:r>
      <w:r w:rsidR="00B7517A">
        <w:rPr>
          <w:color w:val="000000" w:themeColor="text1"/>
          <w:lang w:val="fr-FR"/>
        </w:rPr>
        <w:t>Rapport sur les victimes de la criminalité </w:t>
      </w:r>
      <w:r w:rsidR="00B7517A" w:rsidRPr="007A61F0">
        <w:rPr>
          <w:color w:val="000000" w:themeColor="text1"/>
          <w:lang w:val="fr-FR"/>
        </w:rPr>
        <w:t xml:space="preserve">» </w:t>
      </w:r>
      <w:r w:rsidR="00B7517A">
        <w:rPr>
          <w:color w:val="000000" w:themeColor="text1"/>
          <w:lang w:val="fr-FR"/>
        </w:rPr>
        <w:t xml:space="preserve">aux fins de la collecte de données ventilées </w:t>
      </w:r>
      <w:r w:rsidR="00B7517A" w:rsidRPr="007A61F0">
        <w:rPr>
          <w:color w:val="000000" w:themeColor="text1"/>
          <w:lang w:val="fr-FR"/>
        </w:rPr>
        <w:t>(</w:t>
      </w:r>
      <w:r w:rsidR="00B7517A">
        <w:rPr>
          <w:color w:val="000000" w:themeColor="text1"/>
          <w:lang w:val="fr-FR"/>
        </w:rPr>
        <w:t>par sexe, âge, situation sociale, etc.</w:t>
      </w:r>
      <w:r w:rsidR="00B7517A" w:rsidRPr="007A61F0">
        <w:rPr>
          <w:color w:val="000000" w:themeColor="text1"/>
          <w:lang w:val="fr-FR"/>
        </w:rPr>
        <w:t xml:space="preserve">) </w:t>
      </w:r>
      <w:r w:rsidR="00B7517A">
        <w:rPr>
          <w:color w:val="000000" w:themeColor="text1"/>
          <w:lang w:val="fr-FR"/>
        </w:rPr>
        <w:t xml:space="preserve">sur les victimes de la criminalité (en usage depuis </w:t>
      </w:r>
      <w:r w:rsidR="00B7517A" w:rsidRPr="007A61F0">
        <w:rPr>
          <w:color w:val="000000" w:themeColor="text1"/>
          <w:lang w:val="fr-FR"/>
        </w:rPr>
        <w:t>2020</w:t>
      </w:r>
      <w:r w:rsidR="00B7517A">
        <w:rPr>
          <w:color w:val="000000" w:themeColor="text1"/>
          <w:lang w:val="fr-FR"/>
        </w:rPr>
        <w:t>)</w:t>
      </w:r>
      <w:r w:rsidR="00B7517A" w:rsidRPr="00624446">
        <w:rPr>
          <w:rStyle w:val="Appelnotedebasdep"/>
        </w:rPr>
        <w:footnoteReference w:id="13"/>
      </w:r>
      <w:r w:rsidR="00B7517A">
        <w:rPr>
          <w:color w:val="000000" w:themeColor="text1"/>
          <w:lang w:val="fr-FR"/>
        </w:rPr>
        <w:t> </w:t>
      </w:r>
      <w:r w:rsidR="00B7517A" w:rsidRPr="007A61F0">
        <w:rPr>
          <w:color w:val="000000" w:themeColor="text1"/>
          <w:lang w:val="fr-FR"/>
        </w:rPr>
        <w:t>;</w:t>
      </w:r>
    </w:p>
    <w:p w14:paraId="7A50A144" w14:textId="34BE96F4" w:rsidR="00B7517A" w:rsidRPr="007A61F0" w:rsidRDefault="00625D16" w:rsidP="00B86BF1">
      <w:pPr>
        <w:pStyle w:val="Bullet1G"/>
        <w:rPr>
          <w:color w:val="000000" w:themeColor="text1"/>
          <w:lang w:val="fr-FR"/>
        </w:rPr>
      </w:pPr>
      <w:r>
        <w:rPr>
          <w:color w:val="000000" w:themeColor="text1"/>
          <w:lang w:val="fr-FR"/>
        </w:rPr>
        <w:t>U</w:t>
      </w:r>
      <w:r w:rsidR="00B7517A">
        <w:rPr>
          <w:color w:val="000000" w:themeColor="text1"/>
          <w:lang w:val="fr-FR"/>
        </w:rPr>
        <w:t>n projet de formulaire de déclaration statistique n</w:t>
      </w:r>
      <w:r w:rsidR="00C922C7" w:rsidRPr="00C922C7">
        <w:rPr>
          <w:color w:val="000000" w:themeColor="text1"/>
          <w:vertAlign w:val="superscript"/>
          <w:lang w:val="fr-FR"/>
        </w:rPr>
        <w:t>o</w:t>
      </w:r>
      <w:r w:rsidR="00C922C7">
        <w:rPr>
          <w:color w:val="000000" w:themeColor="text1"/>
          <w:lang w:val="fr-FR"/>
        </w:rPr>
        <w:t> </w:t>
      </w:r>
      <w:r w:rsidR="00B7517A" w:rsidRPr="007A61F0">
        <w:rPr>
          <w:color w:val="000000" w:themeColor="text1"/>
          <w:lang w:val="fr-FR"/>
        </w:rPr>
        <w:t>2 (</w:t>
      </w:r>
      <w:r w:rsidR="00B7517A">
        <w:rPr>
          <w:color w:val="000000" w:themeColor="text1"/>
          <w:lang w:val="fr-FR"/>
        </w:rPr>
        <w:t>semestriel</w:t>
      </w:r>
      <w:r w:rsidR="00B7517A" w:rsidRPr="007A61F0">
        <w:rPr>
          <w:color w:val="000000" w:themeColor="text1"/>
          <w:lang w:val="fr-FR"/>
        </w:rPr>
        <w:t>) «</w:t>
      </w:r>
      <w:r w:rsidR="00B7517A">
        <w:rPr>
          <w:color w:val="000000" w:themeColor="text1"/>
          <w:lang w:val="fr-FR"/>
        </w:rPr>
        <w:t> Rapport sur les délinquants </w:t>
      </w:r>
      <w:r w:rsidR="00B7517A" w:rsidRPr="007A61F0">
        <w:rPr>
          <w:color w:val="000000" w:themeColor="text1"/>
          <w:lang w:val="fr-FR"/>
        </w:rPr>
        <w:t xml:space="preserve">» </w:t>
      </w:r>
      <w:r w:rsidR="00B7517A">
        <w:rPr>
          <w:color w:val="000000" w:themeColor="text1"/>
          <w:lang w:val="fr-FR"/>
        </w:rPr>
        <w:t>aux fins de la collecte de</w:t>
      </w:r>
      <w:r w:rsidR="00B7517A" w:rsidRPr="00D71051">
        <w:rPr>
          <w:color w:val="000000" w:themeColor="text1"/>
          <w:lang w:val="fr-FR"/>
        </w:rPr>
        <w:t xml:space="preserve"> </w:t>
      </w:r>
      <w:r w:rsidR="00B7517A">
        <w:rPr>
          <w:color w:val="000000" w:themeColor="text1"/>
          <w:lang w:val="fr-FR"/>
        </w:rPr>
        <w:t xml:space="preserve">données ventilées </w:t>
      </w:r>
      <w:r w:rsidR="00B7517A" w:rsidRPr="007A61F0">
        <w:rPr>
          <w:color w:val="000000" w:themeColor="text1"/>
          <w:lang w:val="fr-FR"/>
        </w:rPr>
        <w:t>(</w:t>
      </w:r>
      <w:r w:rsidR="00B7517A">
        <w:rPr>
          <w:color w:val="000000" w:themeColor="text1"/>
          <w:lang w:val="fr-FR"/>
        </w:rPr>
        <w:t xml:space="preserve">par </w:t>
      </w:r>
      <w:r w:rsidR="00B7517A" w:rsidRPr="00B86BF1">
        <w:rPr>
          <w:lang w:val="fr-FR"/>
        </w:rPr>
        <w:t>sexe</w:t>
      </w:r>
      <w:r w:rsidR="00B7517A">
        <w:rPr>
          <w:color w:val="000000" w:themeColor="text1"/>
          <w:lang w:val="fr-FR"/>
        </w:rPr>
        <w:t>, âge, situation sociale, etc.</w:t>
      </w:r>
      <w:r w:rsidR="00B7517A" w:rsidRPr="007A61F0">
        <w:rPr>
          <w:color w:val="000000" w:themeColor="text1"/>
          <w:lang w:val="fr-FR"/>
        </w:rPr>
        <w:t xml:space="preserve">) </w:t>
      </w:r>
      <w:r w:rsidR="00B7517A">
        <w:rPr>
          <w:color w:val="000000" w:themeColor="text1"/>
          <w:lang w:val="fr-FR"/>
        </w:rPr>
        <w:t>sur les auteurs de délits, établi avec le Ministère de l</w:t>
      </w:r>
      <w:r w:rsidR="009A1575">
        <w:rPr>
          <w:color w:val="000000" w:themeColor="text1"/>
          <w:lang w:val="fr-FR"/>
        </w:rPr>
        <w:t>’</w:t>
      </w:r>
      <w:r w:rsidR="00B7517A">
        <w:rPr>
          <w:color w:val="000000" w:themeColor="text1"/>
          <w:lang w:val="fr-FR"/>
        </w:rPr>
        <w:t>intérieur en vue d</w:t>
      </w:r>
      <w:r w:rsidR="009A1575">
        <w:rPr>
          <w:color w:val="000000" w:themeColor="text1"/>
          <w:lang w:val="fr-FR"/>
        </w:rPr>
        <w:t>’</w:t>
      </w:r>
      <w:r w:rsidR="00B7517A">
        <w:rPr>
          <w:color w:val="000000" w:themeColor="text1"/>
          <w:lang w:val="fr-FR"/>
        </w:rPr>
        <w:t>améliorer la collecte d</w:t>
      </w:r>
      <w:r w:rsidR="009A1575">
        <w:rPr>
          <w:color w:val="000000" w:themeColor="text1"/>
          <w:lang w:val="fr-FR"/>
        </w:rPr>
        <w:t>’</w:t>
      </w:r>
      <w:r w:rsidR="00B7517A">
        <w:rPr>
          <w:color w:val="000000" w:themeColor="text1"/>
          <w:lang w:val="fr-FR"/>
        </w:rPr>
        <w:t>informations sur les enfants orphelins et les enfants privés de protection parentale </w:t>
      </w:r>
      <w:r w:rsidR="00B7517A" w:rsidRPr="007A61F0">
        <w:rPr>
          <w:color w:val="000000" w:themeColor="text1"/>
          <w:lang w:val="fr-FR"/>
        </w:rPr>
        <w:t>;</w:t>
      </w:r>
    </w:p>
    <w:p w14:paraId="02479D20" w14:textId="042B4742" w:rsidR="00B7517A" w:rsidRPr="007A61F0" w:rsidRDefault="00625D16" w:rsidP="00B86BF1">
      <w:pPr>
        <w:pStyle w:val="Bullet1G"/>
        <w:rPr>
          <w:color w:val="000000" w:themeColor="text1"/>
          <w:lang w:val="fr-FR"/>
        </w:rPr>
      </w:pPr>
      <w:r>
        <w:rPr>
          <w:color w:val="000000" w:themeColor="text1"/>
          <w:lang w:val="fr-FR"/>
        </w:rPr>
        <w:t>L</w:t>
      </w:r>
      <w:r w:rsidR="00B7517A">
        <w:rPr>
          <w:color w:val="000000" w:themeColor="text1"/>
          <w:lang w:val="fr-FR"/>
        </w:rPr>
        <w:t xml:space="preserve">e formulaire de rapport </w:t>
      </w:r>
      <w:r w:rsidR="00B7517A" w:rsidRPr="00B86BF1">
        <w:rPr>
          <w:lang w:val="fr-FR"/>
        </w:rPr>
        <w:t>statistique</w:t>
      </w:r>
      <w:r w:rsidR="00B7517A">
        <w:rPr>
          <w:color w:val="000000" w:themeColor="text1"/>
          <w:lang w:val="fr-FR"/>
        </w:rPr>
        <w:t xml:space="preserve"> n</w:t>
      </w:r>
      <w:r w:rsidR="00C922C7" w:rsidRPr="00C922C7">
        <w:rPr>
          <w:color w:val="000000" w:themeColor="text1"/>
          <w:vertAlign w:val="superscript"/>
          <w:lang w:val="fr-FR"/>
        </w:rPr>
        <w:t>o</w:t>
      </w:r>
      <w:r w:rsidR="00C922C7">
        <w:rPr>
          <w:color w:val="000000" w:themeColor="text1"/>
          <w:lang w:val="fr-FR"/>
        </w:rPr>
        <w:t> </w:t>
      </w:r>
      <w:r w:rsidR="00B7517A" w:rsidRPr="007A61F0">
        <w:rPr>
          <w:color w:val="000000" w:themeColor="text1"/>
          <w:lang w:val="fr-FR"/>
        </w:rPr>
        <w:t>103-</w:t>
      </w:r>
      <w:r w:rsidR="00B7517A">
        <w:rPr>
          <w:color w:val="000000" w:themeColor="text1"/>
          <w:lang w:val="fr-FR"/>
        </w:rPr>
        <w:t>RIK</w:t>
      </w:r>
      <w:r w:rsidR="00B7517A" w:rsidRPr="007A61F0">
        <w:rPr>
          <w:color w:val="000000" w:themeColor="text1"/>
          <w:lang w:val="fr-FR"/>
        </w:rPr>
        <w:t xml:space="preserve"> «</w:t>
      </w:r>
      <w:r>
        <w:rPr>
          <w:color w:val="000000" w:themeColor="text1"/>
          <w:lang w:val="fr-FR"/>
        </w:rPr>
        <w:t> </w:t>
      </w:r>
      <w:r w:rsidR="00B7517A">
        <w:rPr>
          <w:color w:val="000000" w:themeColor="text1"/>
          <w:lang w:val="fr-FR"/>
        </w:rPr>
        <w:t>Rapport sur le nombre d</w:t>
      </w:r>
      <w:r w:rsidR="009A1575">
        <w:rPr>
          <w:color w:val="000000" w:themeColor="text1"/>
          <w:lang w:val="fr-FR"/>
        </w:rPr>
        <w:t>’</w:t>
      </w:r>
      <w:r w:rsidR="00B7517A">
        <w:rPr>
          <w:color w:val="000000" w:themeColor="text1"/>
          <w:lang w:val="fr-FR"/>
        </w:rPr>
        <w:t>enfants et d</w:t>
      </w:r>
      <w:r w:rsidR="009A1575">
        <w:rPr>
          <w:color w:val="000000" w:themeColor="text1"/>
          <w:lang w:val="fr-FR"/>
        </w:rPr>
        <w:t>’</w:t>
      </w:r>
      <w:r w:rsidR="00B7517A">
        <w:rPr>
          <w:color w:val="000000" w:themeColor="text1"/>
          <w:lang w:val="fr-FR"/>
        </w:rPr>
        <w:t>adolescents privés de protection parentale </w:t>
      </w:r>
      <w:r w:rsidR="00B7517A" w:rsidRPr="007A61F0">
        <w:rPr>
          <w:color w:val="000000" w:themeColor="text1"/>
          <w:lang w:val="fr-FR"/>
        </w:rPr>
        <w:t>»</w:t>
      </w:r>
      <w:r w:rsidR="00B7517A">
        <w:rPr>
          <w:color w:val="000000" w:themeColor="text1"/>
          <w:lang w:val="fr-FR"/>
        </w:rPr>
        <w:t>, révisé et modifié compte tenu des recommandations de l</w:t>
      </w:r>
      <w:r w:rsidR="009A1575">
        <w:rPr>
          <w:color w:val="000000" w:themeColor="text1"/>
          <w:lang w:val="fr-FR"/>
        </w:rPr>
        <w:t>’</w:t>
      </w:r>
      <w:r w:rsidR="00B7517A">
        <w:rPr>
          <w:color w:val="000000" w:themeColor="text1"/>
          <w:lang w:val="fr-FR"/>
        </w:rPr>
        <w:t>UNICEF</w:t>
      </w:r>
      <w:r w:rsidR="00B7517A" w:rsidRPr="007A61F0">
        <w:rPr>
          <w:color w:val="000000" w:themeColor="text1"/>
          <w:lang w:val="fr-FR"/>
        </w:rPr>
        <w:t>.</w:t>
      </w:r>
    </w:p>
    <w:p w14:paraId="10638C00" w14:textId="0189F224" w:rsidR="00B7517A" w:rsidRPr="007A61F0" w:rsidRDefault="00B7517A" w:rsidP="00B86BF1">
      <w:pPr>
        <w:pStyle w:val="SingleTxtG"/>
        <w:rPr>
          <w:color w:val="000000" w:themeColor="text1"/>
          <w:lang w:val="fr-FR"/>
        </w:rPr>
      </w:pPr>
      <w:r w:rsidRPr="007A61F0">
        <w:rPr>
          <w:color w:val="000000" w:themeColor="text1"/>
          <w:lang w:val="fr-FR"/>
        </w:rPr>
        <w:t>24.</w:t>
      </w:r>
      <w:r w:rsidRPr="007A61F0">
        <w:rPr>
          <w:color w:val="000000" w:themeColor="text1"/>
          <w:lang w:val="fr-FR"/>
        </w:rPr>
        <w:tab/>
      </w:r>
      <w:r>
        <w:rPr>
          <w:color w:val="000000" w:themeColor="text1"/>
          <w:lang w:val="fr-FR"/>
        </w:rPr>
        <w:t xml:space="preserve">Le Bureau du procureur général a élaboré et soumis au gouvernement un projet de </w:t>
      </w:r>
      <w:r w:rsidRPr="007A61F0">
        <w:rPr>
          <w:color w:val="000000" w:themeColor="text1"/>
          <w:lang w:val="fr-FR"/>
        </w:rPr>
        <w:t>«</w:t>
      </w:r>
      <w:r w:rsidR="00625D16">
        <w:rPr>
          <w:color w:val="000000" w:themeColor="text1"/>
          <w:lang w:val="fr-FR"/>
        </w:rPr>
        <w:t> </w:t>
      </w:r>
      <w:r>
        <w:rPr>
          <w:color w:val="000000" w:themeColor="text1"/>
          <w:lang w:val="fr-FR"/>
        </w:rPr>
        <w:t>règlement concernant le système de collecte de données statistiques sur les mineurs délinquants et les mineurs témoins ou victimes d</w:t>
      </w:r>
      <w:r w:rsidR="009A1575">
        <w:rPr>
          <w:color w:val="000000" w:themeColor="text1"/>
          <w:lang w:val="fr-FR"/>
        </w:rPr>
        <w:t>’</w:t>
      </w:r>
      <w:r>
        <w:rPr>
          <w:color w:val="000000" w:themeColor="text1"/>
          <w:lang w:val="fr-FR"/>
        </w:rPr>
        <w:t>actes criminels et de violences ». Il s</w:t>
      </w:r>
      <w:r w:rsidR="009A1575">
        <w:rPr>
          <w:color w:val="000000" w:themeColor="text1"/>
          <w:lang w:val="fr-FR"/>
        </w:rPr>
        <w:t>’</w:t>
      </w:r>
      <w:r>
        <w:rPr>
          <w:color w:val="000000" w:themeColor="text1"/>
          <w:lang w:val="fr-FR"/>
        </w:rPr>
        <w:t xml:space="preserve">agit de mieux évaluer la </w:t>
      </w:r>
      <w:r w:rsidRPr="00B86BF1">
        <w:rPr>
          <w:lang w:val="fr-FR"/>
        </w:rPr>
        <w:t>situation</w:t>
      </w:r>
      <w:r>
        <w:rPr>
          <w:color w:val="000000" w:themeColor="text1"/>
          <w:lang w:val="fr-FR"/>
        </w:rPr>
        <w:t>, d</w:t>
      </w:r>
      <w:r w:rsidR="009A1575">
        <w:rPr>
          <w:color w:val="000000" w:themeColor="text1"/>
          <w:lang w:val="fr-FR"/>
        </w:rPr>
        <w:t>’</w:t>
      </w:r>
      <w:r>
        <w:rPr>
          <w:color w:val="000000" w:themeColor="text1"/>
          <w:lang w:val="fr-FR"/>
        </w:rPr>
        <w:t>apprécier l</w:t>
      </w:r>
      <w:r w:rsidR="009A1575">
        <w:rPr>
          <w:color w:val="000000" w:themeColor="text1"/>
          <w:lang w:val="fr-FR"/>
        </w:rPr>
        <w:t>’</w:t>
      </w:r>
      <w:r>
        <w:rPr>
          <w:color w:val="000000" w:themeColor="text1"/>
          <w:lang w:val="fr-FR"/>
        </w:rPr>
        <w:t>évolution du phénomène et d</w:t>
      </w:r>
      <w:r w:rsidR="009A1575">
        <w:rPr>
          <w:color w:val="000000" w:themeColor="text1"/>
          <w:lang w:val="fr-FR"/>
        </w:rPr>
        <w:t>’</w:t>
      </w:r>
      <w:r>
        <w:rPr>
          <w:color w:val="000000" w:themeColor="text1"/>
          <w:lang w:val="fr-FR"/>
        </w:rPr>
        <w:t>obtenir des informations objectives pour pouvoir fonder des politiques publiques efficaces en matière d</w:t>
      </w:r>
      <w:r w:rsidR="009A1575">
        <w:rPr>
          <w:color w:val="000000" w:themeColor="text1"/>
          <w:lang w:val="fr-FR"/>
        </w:rPr>
        <w:t>’</w:t>
      </w:r>
      <w:r>
        <w:rPr>
          <w:color w:val="000000" w:themeColor="text1"/>
          <w:lang w:val="fr-FR"/>
        </w:rPr>
        <w:t>administration de la justice pour mineurs, de prévention de la délinquance juvénile, de prise en charge sociale et de protection des droits et des intérêts légitimes des mineurs, et pour optimiser la coopération entre les acteurs publics et les structures non étatiques compétents dans ces domaines</w:t>
      </w:r>
      <w:r w:rsidRPr="007A61F0">
        <w:rPr>
          <w:color w:val="000000" w:themeColor="text1"/>
          <w:lang w:val="fr-FR"/>
        </w:rPr>
        <w:t>.</w:t>
      </w:r>
    </w:p>
    <w:p w14:paraId="55FE9865" w14:textId="3A5183D6" w:rsidR="00B7517A" w:rsidRPr="007A61F0" w:rsidRDefault="00B7517A" w:rsidP="00B86BF1">
      <w:pPr>
        <w:pStyle w:val="SingleTxtG"/>
        <w:rPr>
          <w:color w:val="000000" w:themeColor="text1"/>
          <w:lang w:val="fr-FR"/>
        </w:rPr>
      </w:pPr>
      <w:r w:rsidRPr="007A61F0">
        <w:rPr>
          <w:color w:val="000000" w:themeColor="text1"/>
          <w:lang w:val="fr-FR"/>
        </w:rPr>
        <w:t>25.</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Agence de la statistique</w:t>
      </w:r>
      <w:r w:rsidRPr="007A61F0">
        <w:rPr>
          <w:color w:val="000000" w:themeColor="text1"/>
          <w:lang w:val="fr-FR"/>
        </w:rPr>
        <w:t xml:space="preserve"> </w:t>
      </w:r>
      <w:r>
        <w:rPr>
          <w:color w:val="000000" w:themeColor="text1"/>
          <w:lang w:val="fr-FR"/>
        </w:rPr>
        <w:t>a participé avec l</w:t>
      </w:r>
      <w:r w:rsidR="009A1575">
        <w:rPr>
          <w:color w:val="000000" w:themeColor="text1"/>
          <w:lang w:val="fr-FR"/>
        </w:rPr>
        <w:t>’</w:t>
      </w:r>
      <w:r>
        <w:rPr>
          <w:color w:val="000000" w:themeColor="text1"/>
          <w:lang w:val="fr-FR" w:bidi="ru-RU"/>
        </w:rPr>
        <w:t>UNICEF</w:t>
      </w:r>
      <w:r w:rsidRPr="007A61F0">
        <w:rPr>
          <w:color w:val="000000" w:themeColor="text1"/>
          <w:lang w:val="fr-FR" w:bidi="ru-RU"/>
        </w:rPr>
        <w:t xml:space="preserve"> </w:t>
      </w:r>
      <w:r>
        <w:rPr>
          <w:color w:val="000000" w:themeColor="text1"/>
          <w:lang w:val="fr-FR" w:bidi="ru-RU"/>
        </w:rPr>
        <w:t>à l</w:t>
      </w:r>
      <w:r w:rsidR="009A1575">
        <w:rPr>
          <w:color w:val="000000" w:themeColor="text1"/>
          <w:lang w:val="fr-FR" w:bidi="ru-RU"/>
        </w:rPr>
        <w:t>’</w:t>
      </w:r>
      <w:r>
        <w:rPr>
          <w:color w:val="000000" w:themeColor="text1"/>
          <w:lang w:val="fr-FR" w:bidi="ru-RU"/>
        </w:rPr>
        <w:t>évaluation globale du projet de classification internationale des violences sur enfants à des fins statistiques, </w:t>
      </w:r>
      <w:r>
        <w:rPr>
          <w:color w:val="000000" w:themeColor="text1"/>
          <w:lang w:val="fr-FR"/>
        </w:rPr>
        <w:t>qui vise à améliorer l</w:t>
      </w:r>
      <w:r w:rsidR="009A1575">
        <w:rPr>
          <w:color w:val="000000" w:themeColor="text1"/>
          <w:lang w:val="fr-FR"/>
        </w:rPr>
        <w:t>’</w:t>
      </w:r>
      <w:r>
        <w:rPr>
          <w:color w:val="000000" w:themeColor="text1"/>
          <w:lang w:val="fr-FR"/>
        </w:rPr>
        <w:t>enregistrement et la comparabilité des différentes formes de violence à l</w:t>
      </w:r>
      <w:r w:rsidR="009A1575">
        <w:rPr>
          <w:color w:val="000000" w:themeColor="text1"/>
          <w:lang w:val="fr-FR"/>
        </w:rPr>
        <w:t>’</w:t>
      </w:r>
      <w:r>
        <w:rPr>
          <w:color w:val="000000" w:themeColor="text1"/>
          <w:lang w:val="fr-FR"/>
        </w:rPr>
        <w:t>égard des enfants dans les pays et entre les pays</w:t>
      </w:r>
      <w:r w:rsidRPr="007A61F0">
        <w:rPr>
          <w:color w:val="000000" w:themeColor="text1"/>
          <w:lang w:val="fr-FR"/>
        </w:rPr>
        <w:t>.</w:t>
      </w:r>
    </w:p>
    <w:p w14:paraId="2329349C" w14:textId="241B028E" w:rsidR="00B7517A" w:rsidRPr="007A61F0" w:rsidRDefault="00B7517A" w:rsidP="00B86BF1">
      <w:pPr>
        <w:pStyle w:val="SingleTxtG"/>
        <w:rPr>
          <w:color w:val="000000" w:themeColor="text1"/>
          <w:lang w:val="fr-FR"/>
        </w:rPr>
      </w:pPr>
      <w:r w:rsidRPr="007A61F0">
        <w:rPr>
          <w:color w:val="000000" w:themeColor="text1"/>
          <w:lang w:val="fr-FR"/>
        </w:rPr>
        <w:t>26.</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 amélioré le système de collecte et d</w:t>
      </w:r>
      <w:r w:rsidR="009A1575">
        <w:rPr>
          <w:color w:val="000000" w:themeColor="text1"/>
          <w:lang w:val="fr-FR"/>
        </w:rPr>
        <w:t>’</w:t>
      </w:r>
      <w:r>
        <w:rPr>
          <w:color w:val="000000" w:themeColor="text1"/>
          <w:lang w:val="fr-FR"/>
        </w:rPr>
        <w:t xml:space="preserve">analyse des données concernant les enfants, en </w:t>
      </w:r>
      <w:r w:rsidRPr="00B86BF1">
        <w:rPr>
          <w:lang w:val="fr-FR"/>
        </w:rPr>
        <w:t>particulier</w:t>
      </w:r>
      <w:r>
        <w:rPr>
          <w:color w:val="000000" w:themeColor="text1"/>
          <w:lang w:val="fr-FR"/>
        </w:rPr>
        <w:t xml:space="preserve"> les enfants vulnérables, ce dont rend compte le rapport sur l</w:t>
      </w:r>
      <w:r w:rsidR="009A1575">
        <w:rPr>
          <w:color w:val="000000" w:themeColor="text1"/>
          <w:lang w:val="fr-FR"/>
        </w:rPr>
        <w:t>’</w:t>
      </w:r>
      <w:r>
        <w:rPr>
          <w:color w:val="000000" w:themeColor="text1"/>
          <w:lang w:val="fr-FR"/>
        </w:rPr>
        <w:t xml:space="preserve">éducation préscolaire </w:t>
      </w:r>
      <w:r w:rsidRPr="007A61F0">
        <w:rPr>
          <w:color w:val="000000" w:themeColor="text1"/>
          <w:lang w:val="fr-FR"/>
        </w:rPr>
        <w:t xml:space="preserve">(TM-1) </w:t>
      </w:r>
      <w:r>
        <w:rPr>
          <w:color w:val="000000" w:themeColor="text1"/>
          <w:lang w:val="fr-FR"/>
        </w:rPr>
        <w:t xml:space="preserve">établi dans le cadre du programme </w:t>
      </w:r>
      <w:r w:rsidRPr="007A61F0">
        <w:rPr>
          <w:color w:val="000000" w:themeColor="text1"/>
          <w:lang w:val="fr-FR"/>
        </w:rPr>
        <w:t>E</w:t>
      </w:r>
      <w:r>
        <w:rPr>
          <w:color w:val="000000" w:themeColor="text1"/>
          <w:lang w:val="fr-FR"/>
        </w:rPr>
        <w:t>MIS</w:t>
      </w:r>
      <w:r w:rsidRPr="007A61F0">
        <w:rPr>
          <w:color w:val="000000" w:themeColor="text1"/>
          <w:lang w:val="fr-FR"/>
        </w:rPr>
        <w:t xml:space="preserve">. </w:t>
      </w:r>
      <w:r>
        <w:rPr>
          <w:color w:val="000000" w:themeColor="text1"/>
          <w:lang w:val="fr-FR"/>
        </w:rPr>
        <w:t>Ce rapport annuel, qui fait partie du Recueil de statistiques sur l</w:t>
      </w:r>
      <w:r w:rsidR="009A1575">
        <w:rPr>
          <w:color w:val="000000" w:themeColor="text1"/>
          <w:lang w:val="fr-FR"/>
        </w:rPr>
        <w:t>’</w:t>
      </w:r>
      <w:r>
        <w:rPr>
          <w:color w:val="000000" w:themeColor="text1"/>
          <w:lang w:val="fr-FR"/>
        </w:rPr>
        <w:t>éducation au Tadjikistan</w:t>
      </w:r>
      <w:r w:rsidRPr="00624446">
        <w:rPr>
          <w:rStyle w:val="Appelnotedebasdep"/>
        </w:rPr>
        <w:footnoteReference w:id="14"/>
      </w:r>
      <w:r>
        <w:rPr>
          <w:color w:val="000000" w:themeColor="text1"/>
          <w:lang w:val="fr-FR"/>
        </w:rPr>
        <w:t>, contient des données (ventilées par âge, sexe, région, nationalité, situation socioéconomique) sur les mineurs de moins de 18 ans</w:t>
      </w:r>
      <w:r w:rsidRPr="007A61F0">
        <w:rPr>
          <w:color w:val="000000" w:themeColor="text1"/>
          <w:lang w:val="fr-FR"/>
        </w:rPr>
        <w:t xml:space="preserve">, </w:t>
      </w:r>
      <w:r>
        <w:rPr>
          <w:color w:val="000000" w:themeColor="text1"/>
          <w:lang w:val="fr-FR"/>
        </w:rPr>
        <w:t>notamment sur les enfants appartenant à des groupes vulnérables</w:t>
      </w:r>
      <w:r w:rsidRPr="007A61F0">
        <w:rPr>
          <w:color w:val="000000" w:themeColor="text1"/>
          <w:lang w:val="fr-FR"/>
        </w:rPr>
        <w:t xml:space="preserve">, </w:t>
      </w:r>
      <w:r>
        <w:rPr>
          <w:color w:val="000000" w:themeColor="text1"/>
          <w:lang w:val="fr-FR"/>
        </w:rPr>
        <w:t>les enfants handicapés, orphelins et sans abri, ainsi que les enfants appartenant à des familles défavorisées.</w:t>
      </w:r>
    </w:p>
    <w:p w14:paraId="7ED3F6F2" w14:textId="10575767" w:rsidR="00B7517A" w:rsidRPr="007A61F0" w:rsidRDefault="00B7517A" w:rsidP="00B86BF1">
      <w:pPr>
        <w:pStyle w:val="SingleTxtG"/>
        <w:rPr>
          <w:color w:val="000000" w:themeColor="text1"/>
          <w:lang w:val="fr-FR"/>
        </w:rPr>
      </w:pPr>
      <w:r w:rsidRPr="007A61F0">
        <w:rPr>
          <w:color w:val="000000" w:themeColor="text1"/>
          <w:lang w:val="fr-FR"/>
        </w:rPr>
        <w:t>27.</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 xml:space="preserve">Agence publique pour la protection sociale de la population met en œuvre depuis </w:t>
      </w:r>
      <w:r w:rsidRPr="007A61F0">
        <w:rPr>
          <w:color w:val="000000" w:themeColor="text1"/>
          <w:lang w:val="fr-FR"/>
        </w:rPr>
        <w:t xml:space="preserve">2011 </w:t>
      </w:r>
      <w:r>
        <w:rPr>
          <w:color w:val="000000" w:themeColor="text1"/>
          <w:lang w:val="fr-FR"/>
        </w:rPr>
        <w:t>un projet d</w:t>
      </w:r>
      <w:r w:rsidR="009A1575">
        <w:rPr>
          <w:color w:val="000000" w:themeColor="text1"/>
          <w:lang w:val="fr-FR"/>
        </w:rPr>
        <w:t>’</w:t>
      </w:r>
      <w:r>
        <w:rPr>
          <w:color w:val="000000" w:themeColor="text1"/>
          <w:lang w:val="fr-FR"/>
        </w:rPr>
        <w:t>aide sociale ciblée à destination des familles défavorisées</w:t>
      </w:r>
      <w:r w:rsidRPr="007A61F0">
        <w:rPr>
          <w:color w:val="000000" w:themeColor="text1"/>
          <w:lang w:val="fr-FR"/>
        </w:rPr>
        <w:t xml:space="preserve">. </w:t>
      </w:r>
      <w:r>
        <w:rPr>
          <w:color w:val="000000" w:themeColor="text1"/>
          <w:lang w:val="fr-FR"/>
        </w:rPr>
        <w:t>Un registre centralisé de données sur les familles à faible revenu et les personnes handicapées a été créé dans le cadre de ce projet</w:t>
      </w:r>
      <w:r w:rsidRPr="007A61F0">
        <w:rPr>
          <w:color w:val="000000" w:themeColor="text1"/>
          <w:lang w:val="fr-FR"/>
        </w:rPr>
        <w:t xml:space="preserve"> (</w:t>
      </w:r>
      <w:r>
        <w:rPr>
          <w:color w:val="000000" w:themeColor="text1"/>
          <w:lang w:val="fr-FR"/>
        </w:rPr>
        <w:t>ASSIST</w:t>
      </w:r>
      <w:r w:rsidRPr="007A61F0">
        <w:rPr>
          <w:color w:val="000000" w:themeColor="text1"/>
          <w:lang w:val="fr-FR"/>
        </w:rPr>
        <w:t xml:space="preserve">). </w:t>
      </w:r>
      <w:r>
        <w:rPr>
          <w:color w:val="000000" w:themeColor="text1"/>
          <w:lang w:val="fr-FR"/>
        </w:rPr>
        <w:t>Le formulaire d</w:t>
      </w:r>
      <w:r w:rsidR="009A1575">
        <w:rPr>
          <w:color w:val="000000" w:themeColor="text1"/>
          <w:lang w:val="fr-FR"/>
        </w:rPr>
        <w:t>’</w:t>
      </w:r>
      <w:r>
        <w:rPr>
          <w:color w:val="000000" w:themeColor="text1"/>
          <w:lang w:val="fr-FR"/>
        </w:rPr>
        <w:t>information sur les familles à faible revenu comprend des rubriques sur la situation sociale des enfants, notamment sur leurs handicaps éventuels</w:t>
      </w:r>
      <w:r w:rsidRPr="007A61F0">
        <w:rPr>
          <w:color w:val="000000" w:themeColor="text1"/>
          <w:lang w:val="fr-FR"/>
        </w:rPr>
        <w:t xml:space="preserve">. </w:t>
      </w:r>
      <w:r>
        <w:rPr>
          <w:color w:val="000000" w:themeColor="text1"/>
          <w:lang w:val="fr-FR"/>
        </w:rPr>
        <w:t xml:space="preserve">Au </w:t>
      </w:r>
      <w:r w:rsidRPr="007A61F0">
        <w:rPr>
          <w:color w:val="000000" w:themeColor="text1"/>
          <w:lang w:val="fr-FR"/>
        </w:rPr>
        <w:t>1</w:t>
      </w:r>
      <w:r w:rsidRPr="00625D16">
        <w:rPr>
          <w:color w:val="000000" w:themeColor="text1"/>
          <w:vertAlign w:val="superscript"/>
          <w:lang w:val="fr-FR"/>
        </w:rPr>
        <w:t>er</w:t>
      </w:r>
      <w:r w:rsidR="00625D16">
        <w:rPr>
          <w:color w:val="000000" w:themeColor="text1"/>
          <w:lang w:val="fr-FR"/>
        </w:rPr>
        <w:t> </w:t>
      </w:r>
      <w:r>
        <w:rPr>
          <w:color w:val="000000" w:themeColor="text1"/>
          <w:lang w:val="fr-FR"/>
        </w:rPr>
        <w:t>janvier</w:t>
      </w:r>
      <w:r w:rsidRPr="007A61F0">
        <w:rPr>
          <w:color w:val="000000" w:themeColor="text1"/>
          <w:lang w:val="fr-FR"/>
        </w:rPr>
        <w:t xml:space="preserve"> 2022</w:t>
      </w:r>
      <w:r>
        <w:rPr>
          <w:color w:val="000000" w:themeColor="text1"/>
          <w:lang w:val="fr-FR"/>
        </w:rPr>
        <w:t xml:space="preserve">, la base de données ASSIST recensait </w:t>
      </w:r>
      <w:r w:rsidRPr="007A61F0">
        <w:rPr>
          <w:color w:val="000000" w:themeColor="text1"/>
          <w:lang w:val="fr-FR"/>
        </w:rPr>
        <w:t>83</w:t>
      </w:r>
      <w:r w:rsidR="00625D16">
        <w:rPr>
          <w:color w:val="000000" w:themeColor="text1"/>
          <w:lang w:val="fr-FR"/>
        </w:rPr>
        <w:t> </w:t>
      </w:r>
      <w:r w:rsidRPr="007A61F0">
        <w:rPr>
          <w:color w:val="000000" w:themeColor="text1"/>
          <w:lang w:val="fr-FR"/>
        </w:rPr>
        <w:t>183</w:t>
      </w:r>
      <w:r w:rsidR="00625D16">
        <w:rPr>
          <w:color w:val="000000" w:themeColor="text1"/>
          <w:lang w:val="fr-FR"/>
        </w:rPr>
        <w:t> </w:t>
      </w:r>
      <w:r>
        <w:rPr>
          <w:color w:val="000000" w:themeColor="text1"/>
          <w:lang w:val="fr-FR"/>
        </w:rPr>
        <w:t>enfants de moins de 7 ans appartenant à des familles à faible revenu et 40</w:t>
      </w:r>
      <w:r w:rsidR="00625D16">
        <w:rPr>
          <w:color w:val="000000" w:themeColor="text1"/>
          <w:lang w:val="fr-FR"/>
        </w:rPr>
        <w:t> </w:t>
      </w:r>
      <w:r w:rsidRPr="007A61F0">
        <w:rPr>
          <w:color w:val="000000" w:themeColor="text1"/>
          <w:lang w:val="fr-FR"/>
        </w:rPr>
        <w:t>981</w:t>
      </w:r>
      <w:r w:rsidR="00625D16">
        <w:rPr>
          <w:color w:val="000000" w:themeColor="text1"/>
          <w:lang w:val="fr-FR"/>
        </w:rPr>
        <w:t> </w:t>
      </w:r>
      <w:r>
        <w:rPr>
          <w:color w:val="000000" w:themeColor="text1"/>
          <w:lang w:val="fr-FR"/>
        </w:rPr>
        <w:t>familles comptant des enfants âgés de 7</w:t>
      </w:r>
      <w:r w:rsidR="00625D16">
        <w:rPr>
          <w:color w:val="000000" w:themeColor="text1"/>
          <w:lang w:val="fr-FR"/>
        </w:rPr>
        <w:t xml:space="preserve"> </w:t>
      </w:r>
      <w:r>
        <w:rPr>
          <w:color w:val="000000" w:themeColor="text1"/>
          <w:lang w:val="fr-FR"/>
        </w:rPr>
        <w:t>à 16</w:t>
      </w:r>
      <w:r w:rsidR="00625D16">
        <w:rPr>
          <w:color w:val="000000" w:themeColor="text1"/>
          <w:lang w:val="fr-FR"/>
        </w:rPr>
        <w:t> </w:t>
      </w:r>
      <w:r>
        <w:rPr>
          <w:color w:val="000000" w:themeColor="text1"/>
          <w:lang w:val="fr-FR"/>
        </w:rPr>
        <w:t>ans</w:t>
      </w:r>
      <w:r w:rsidRPr="007A61F0">
        <w:rPr>
          <w:color w:val="000000" w:themeColor="text1"/>
          <w:lang w:val="fr-FR"/>
        </w:rPr>
        <w:t>.</w:t>
      </w:r>
    </w:p>
    <w:p w14:paraId="24B59D8C" w14:textId="5AF6E3B7" w:rsidR="00B7517A" w:rsidRPr="007A61F0" w:rsidRDefault="00B7517A" w:rsidP="00B86BF1">
      <w:pPr>
        <w:pStyle w:val="SingleTxtG"/>
        <w:rPr>
          <w:color w:val="000000" w:themeColor="text1"/>
          <w:lang w:val="fr-FR"/>
        </w:rPr>
      </w:pPr>
      <w:r w:rsidRPr="007A61F0">
        <w:rPr>
          <w:color w:val="000000" w:themeColor="text1"/>
          <w:lang w:val="fr-FR"/>
        </w:rPr>
        <w:t>28.</w:t>
      </w:r>
      <w:r w:rsidRPr="007A61F0">
        <w:rPr>
          <w:color w:val="000000" w:themeColor="text1"/>
          <w:lang w:val="fr-FR"/>
        </w:rPr>
        <w:tab/>
      </w:r>
      <w:r>
        <w:rPr>
          <w:color w:val="000000" w:themeColor="text1"/>
          <w:lang w:val="fr-FR"/>
        </w:rPr>
        <w:t>Le Ministère de la santé et de la protection sociale</w:t>
      </w:r>
      <w:r w:rsidRPr="007A61F0">
        <w:rPr>
          <w:color w:val="000000" w:themeColor="text1"/>
          <w:lang w:val="fr-FR"/>
        </w:rPr>
        <w:t xml:space="preserve"> </w:t>
      </w:r>
      <w:r>
        <w:rPr>
          <w:color w:val="000000" w:themeColor="text1"/>
          <w:lang w:val="fr-FR"/>
        </w:rPr>
        <w:t>a adopté un formulaire de déclaration SOTS</w:t>
      </w:r>
      <w:r w:rsidRPr="007A61F0">
        <w:rPr>
          <w:color w:val="000000" w:themeColor="text1"/>
          <w:lang w:val="fr-FR"/>
        </w:rPr>
        <w:t>-1</w:t>
      </w:r>
      <w:r>
        <w:rPr>
          <w:color w:val="000000" w:themeColor="text1"/>
          <w:lang w:val="fr-FR"/>
        </w:rPr>
        <w:t xml:space="preserve"> qui permet de réunir des renseignements </w:t>
      </w:r>
      <w:r w:rsidRPr="00B86BF1">
        <w:rPr>
          <w:lang w:val="fr-FR"/>
        </w:rPr>
        <w:t>sur</w:t>
      </w:r>
      <w:r>
        <w:rPr>
          <w:color w:val="000000" w:themeColor="text1"/>
          <w:lang w:val="fr-FR"/>
        </w:rPr>
        <w:t xml:space="preserve"> les mineurs de moins de 18</w:t>
      </w:r>
      <w:r w:rsidR="00625D16">
        <w:rPr>
          <w:color w:val="000000" w:themeColor="text1"/>
          <w:lang w:val="fr-FR"/>
        </w:rPr>
        <w:t> </w:t>
      </w:r>
      <w:r>
        <w:rPr>
          <w:color w:val="000000" w:themeColor="text1"/>
          <w:lang w:val="fr-FR"/>
        </w:rPr>
        <w:t>ans</w:t>
      </w:r>
      <w:r w:rsidRPr="007A61F0">
        <w:rPr>
          <w:color w:val="000000" w:themeColor="text1"/>
          <w:lang w:val="fr-FR"/>
        </w:rPr>
        <w:t xml:space="preserve">, </w:t>
      </w:r>
      <w:r>
        <w:rPr>
          <w:color w:val="000000" w:themeColor="text1"/>
          <w:lang w:val="fr-FR"/>
        </w:rPr>
        <w:t>notamment les enfants handicapés et les enfants appartenant à des familles à faible revenu, ventilés par âge, région et type de services reçus</w:t>
      </w:r>
      <w:r w:rsidRPr="007A61F0">
        <w:rPr>
          <w:color w:val="000000" w:themeColor="text1"/>
          <w:lang w:val="fr-FR"/>
        </w:rPr>
        <w:t xml:space="preserve">, </w:t>
      </w:r>
      <w:r>
        <w:rPr>
          <w:color w:val="000000" w:themeColor="text1"/>
          <w:lang w:val="fr-FR"/>
        </w:rPr>
        <w:t xml:space="preserve">ainsi que par catégorie de vulnérabilité </w:t>
      </w:r>
      <w:r w:rsidRPr="007A61F0">
        <w:rPr>
          <w:color w:val="000000" w:themeColor="text1"/>
          <w:lang w:val="fr-FR"/>
        </w:rPr>
        <w:t>(</w:t>
      </w:r>
      <w:r>
        <w:rPr>
          <w:color w:val="000000" w:themeColor="text1"/>
          <w:lang w:val="fr-FR"/>
        </w:rPr>
        <w:t>orphelins, enfants privés de protection parentale, etc</w:t>
      </w:r>
      <w:r w:rsidRPr="007A61F0">
        <w:rPr>
          <w:color w:val="000000" w:themeColor="text1"/>
          <w:lang w:val="fr-FR"/>
        </w:rPr>
        <w:t xml:space="preserve">.). </w:t>
      </w:r>
      <w:r>
        <w:rPr>
          <w:color w:val="000000" w:themeColor="text1"/>
          <w:lang w:val="fr-FR"/>
        </w:rPr>
        <w:t xml:space="preserve">Le formulaire de déclaration </w:t>
      </w:r>
      <w:r w:rsidRPr="007A61F0">
        <w:rPr>
          <w:color w:val="000000" w:themeColor="text1"/>
          <w:lang w:val="fr-FR"/>
        </w:rPr>
        <w:t>7-</w:t>
      </w:r>
      <w:r>
        <w:rPr>
          <w:color w:val="000000" w:themeColor="text1"/>
          <w:lang w:val="fr-FR"/>
        </w:rPr>
        <w:t>VTEK</w:t>
      </w:r>
      <w:r w:rsidRPr="007A61F0">
        <w:rPr>
          <w:color w:val="000000" w:themeColor="text1"/>
          <w:lang w:val="fr-FR"/>
        </w:rPr>
        <w:t xml:space="preserve"> (</w:t>
      </w:r>
      <w:r>
        <w:rPr>
          <w:color w:val="000000" w:themeColor="text1"/>
          <w:lang w:val="fr-FR"/>
        </w:rPr>
        <w:t>premier degré d</w:t>
      </w:r>
      <w:r w:rsidR="009A1575">
        <w:rPr>
          <w:color w:val="000000" w:themeColor="text1"/>
          <w:lang w:val="fr-FR"/>
        </w:rPr>
        <w:t>’</w:t>
      </w:r>
      <w:r>
        <w:rPr>
          <w:color w:val="000000" w:themeColor="text1"/>
          <w:lang w:val="fr-FR"/>
        </w:rPr>
        <w:t>invalidité</w:t>
      </w:r>
      <w:r w:rsidRPr="007A61F0">
        <w:rPr>
          <w:color w:val="000000" w:themeColor="text1"/>
          <w:lang w:val="fr-FR"/>
        </w:rPr>
        <w:t xml:space="preserve">) </w:t>
      </w:r>
      <w:r>
        <w:rPr>
          <w:color w:val="000000" w:themeColor="text1"/>
          <w:lang w:val="fr-FR"/>
        </w:rPr>
        <w:t>contient en outre des indicateurs sur les causes de handicap et les mesures de réadaptation</w:t>
      </w:r>
      <w:r w:rsidRPr="007A61F0">
        <w:rPr>
          <w:color w:val="000000" w:themeColor="text1"/>
          <w:lang w:val="fr-FR"/>
        </w:rPr>
        <w:t xml:space="preserve">. </w:t>
      </w:r>
    </w:p>
    <w:p w14:paraId="6669D29B" w14:textId="2E5D6798" w:rsidR="00B7517A" w:rsidRPr="007A61F0" w:rsidRDefault="00B7517A" w:rsidP="00B86BF1">
      <w:pPr>
        <w:pStyle w:val="SingleTxtG"/>
        <w:rPr>
          <w:color w:val="000000" w:themeColor="text1"/>
          <w:lang w:val="fr-FR"/>
        </w:rPr>
      </w:pPr>
      <w:r w:rsidRPr="007A61F0">
        <w:rPr>
          <w:color w:val="000000" w:themeColor="text1"/>
          <w:lang w:val="fr-FR"/>
        </w:rPr>
        <w:lastRenderedPageBreak/>
        <w:t>29.</w:t>
      </w:r>
      <w:r w:rsidRPr="007A61F0">
        <w:rPr>
          <w:color w:val="000000" w:themeColor="text1"/>
          <w:lang w:val="fr-FR"/>
        </w:rPr>
        <w:tab/>
      </w:r>
      <w:r>
        <w:rPr>
          <w:color w:val="000000" w:themeColor="text1"/>
          <w:lang w:val="fr-FR"/>
        </w:rPr>
        <w:t xml:space="preserve">Pour permettre de </w:t>
      </w:r>
      <w:r w:rsidRPr="00B86BF1">
        <w:rPr>
          <w:lang w:val="fr-FR"/>
        </w:rPr>
        <w:t>déterminer</w:t>
      </w:r>
      <w:r>
        <w:rPr>
          <w:color w:val="000000" w:themeColor="text1"/>
          <w:lang w:val="fr-FR"/>
        </w:rPr>
        <w:t xml:space="preserve"> en toute transparence le degré d</w:t>
      </w:r>
      <w:r w:rsidR="009A1575">
        <w:rPr>
          <w:color w:val="000000" w:themeColor="text1"/>
          <w:lang w:val="fr-FR"/>
        </w:rPr>
        <w:t>’</w:t>
      </w:r>
      <w:r>
        <w:rPr>
          <w:color w:val="000000" w:themeColor="text1"/>
          <w:lang w:val="fr-FR"/>
        </w:rPr>
        <w:t>invalidité des enfants et améliorer le recensement des enfants handicapés, le service public d</w:t>
      </w:r>
      <w:r w:rsidR="009A1575">
        <w:rPr>
          <w:color w:val="000000" w:themeColor="text1"/>
          <w:lang w:val="fr-FR"/>
        </w:rPr>
        <w:t>’</w:t>
      </w:r>
      <w:r>
        <w:rPr>
          <w:color w:val="000000" w:themeColor="text1"/>
          <w:lang w:val="fr-FR"/>
        </w:rPr>
        <w:t>expertise médico</w:t>
      </w:r>
      <w:r w:rsidR="00625D16">
        <w:rPr>
          <w:color w:val="000000" w:themeColor="text1"/>
          <w:lang w:val="fr-FR"/>
        </w:rPr>
        <w:noBreakHyphen/>
      </w:r>
      <w:r>
        <w:rPr>
          <w:color w:val="000000" w:themeColor="text1"/>
          <w:lang w:val="fr-FR"/>
        </w:rPr>
        <w:t>sociale du Ministère de la santé et de la protection sociale</w:t>
      </w:r>
      <w:r w:rsidRPr="007A61F0">
        <w:rPr>
          <w:color w:val="000000" w:themeColor="text1"/>
          <w:lang w:val="fr-FR"/>
        </w:rPr>
        <w:t xml:space="preserve"> </w:t>
      </w:r>
      <w:r>
        <w:rPr>
          <w:color w:val="000000" w:themeColor="text1"/>
          <w:lang w:val="fr-FR"/>
        </w:rPr>
        <w:t>a été doté en 2021 d</w:t>
      </w:r>
      <w:r w:rsidR="009A1575">
        <w:rPr>
          <w:color w:val="000000" w:themeColor="text1"/>
          <w:lang w:val="fr-FR"/>
        </w:rPr>
        <w:t>’</w:t>
      </w:r>
      <w:r>
        <w:rPr>
          <w:color w:val="000000" w:themeColor="text1"/>
          <w:lang w:val="fr-FR"/>
        </w:rPr>
        <w:t>un département d</w:t>
      </w:r>
      <w:r w:rsidR="009A1575">
        <w:rPr>
          <w:color w:val="000000" w:themeColor="text1"/>
          <w:lang w:val="fr-FR"/>
        </w:rPr>
        <w:t>’</w:t>
      </w:r>
      <w:r>
        <w:rPr>
          <w:color w:val="000000" w:themeColor="text1"/>
          <w:lang w:val="fr-FR"/>
        </w:rPr>
        <w:t>expertise médico-sociale pour les enfants et les adolescents</w:t>
      </w:r>
      <w:r w:rsidRPr="00624446">
        <w:rPr>
          <w:rStyle w:val="Appelnotedebasdep"/>
        </w:rPr>
        <w:footnoteReference w:id="15"/>
      </w:r>
      <w:r w:rsidRPr="007A61F0">
        <w:rPr>
          <w:color w:val="000000" w:themeColor="text1"/>
          <w:lang w:val="fr-FR"/>
        </w:rPr>
        <w:t xml:space="preserve">, </w:t>
      </w:r>
      <w:r>
        <w:rPr>
          <w:color w:val="000000" w:themeColor="text1"/>
          <w:lang w:val="fr-FR"/>
        </w:rPr>
        <w:t>et un système d</w:t>
      </w:r>
      <w:r w:rsidR="009A1575">
        <w:rPr>
          <w:color w:val="000000" w:themeColor="text1"/>
          <w:lang w:val="fr-FR"/>
        </w:rPr>
        <w:t>’</w:t>
      </w:r>
      <w:r>
        <w:rPr>
          <w:color w:val="000000" w:themeColor="text1"/>
          <w:lang w:val="fr-FR"/>
        </w:rPr>
        <w:t>échange d</w:t>
      </w:r>
      <w:r w:rsidR="009A1575">
        <w:rPr>
          <w:color w:val="000000" w:themeColor="text1"/>
          <w:lang w:val="fr-FR"/>
        </w:rPr>
        <w:t>’</w:t>
      </w:r>
      <w:r>
        <w:rPr>
          <w:color w:val="000000" w:themeColor="text1"/>
          <w:lang w:val="fr-FR"/>
        </w:rPr>
        <w:t>informations avec l</w:t>
      </w:r>
      <w:r w:rsidR="009A1575">
        <w:rPr>
          <w:color w:val="000000" w:themeColor="text1"/>
          <w:lang w:val="fr-FR"/>
        </w:rPr>
        <w:t>’</w:t>
      </w:r>
      <w:r>
        <w:rPr>
          <w:color w:val="000000" w:themeColor="text1"/>
          <w:lang w:val="fr-FR"/>
        </w:rPr>
        <w:t>Agence chargée de la sécurité sociale et des pensions relevant du gouvernement a été mis en place</w:t>
      </w:r>
      <w:r w:rsidRPr="007A61F0">
        <w:rPr>
          <w:color w:val="000000" w:themeColor="text1"/>
          <w:lang w:val="fr-FR"/>
        </w:rPr>
        <w:t>.</w:t>
      </w:r>
    </w:p>
    <w:p w14:paraId="04C180D8" w14:textId="7484216C" w:rsidR="00B7517A" w:rsidRPr="007A61F0" w:rsidRDefault="00B7517A" w:rsidP="00B86BF1">
      <w:pPr>
        <w:pStyle w:val="SingleTxtG"/>
        <w:rPr>
          <w:color w:val="000000" w:themeColor="text1"/>
          <w:lang w:val="fr-FR"/>
        </w:rPr>
      </w:pPr>
      <w:r w:rsidRPr="007A61F0">
        <w:rPr>
          <w:color w:val="000000" w:themeColor="text1"/>
          <w:lang w:val="fr-FR"/>
        </w:rPr>
        <w:t>30.</w:t>
      </w:r>
      <w:r w:rsidRPr="007A61F0">
        <w:rPr>
          <w:color w:val="000000" w:themeColor="text1"/>
          <w:lang w:val="fr-FR"/>
        </w:rPr>
        <w:tab/>
      </w:r>
      <w:r>
        <w:rPr>
          <w:color w:val="000000" w:themeColor="text1"/>
          <w:lang w:val="fr-FR"/>
        </w:rPr>
        <w:t>Pour garantir les droits du travail des personnes de moins de 18 ans, le Ministère du travail, de la migration et de l</w:t>
      </w:r>
      <w:r w:rsidR="009A1575">
        <w:rPr>
          <w:color w:val="000000" w:themeColor="text1"/>
          <w:lang w:val="fr-FR"/>
        </w:rPr>
        <w:t>’</w:t>
      </w:r>
      <w:r>
        <w:rPr>
          <w:color w:val="000000" w:themeColor="text1"/>
          <w:lang w:val="fr-FR"/>
        </w:rPr>
        <w:t>emploi</w:t>
      </w:r>
      <w:r w:rsidRPr="007A61F0">
        <w:rPr>
          <w:color w:val="000000" w:themeColor="text1"/>
          <w:lang w:val="fr-FR"/>
        </w:rPr>
        <w:t xml:space="preserve"> </w:t>
      </w:r>
      <w:r>
        <w:rPr>
          <w:color w:val="000000" w:themeColor="text1"/>
          <w:lang w:val="fr-FR"/>
        </w:rPr>
        <w:t>a élaboré un projet de règlement concernant l</w:t>
      </w:r>
      <w:r w:rsidR="009A1575">
        <w:rPr>
          <w:color w:val="000000" w:themeColor="text1"/>
          <w:lang w:val="fr-FR"/>
        </w:rPr>
        <w:t>’</w:t>
      </w:r>
      <w:r>
        <w:rPr>
          <w:color w:val="000000" w:themeColor="text1"/>
          <w:lang w:val="fr-FR"/>
        </w:rPr>
        <w:t>établissement d</w:t>
      </w:r>
      <w:r w:rsidR="009A1575">
        <w:rPr>
          <w:color w:val="000000" w:themeColor="text1"/>
          <w:lang w:val="fr-FR"/>
        </w:rPr>
        <w:t>’</w:t>
      </w:r>
      <w:r>
        <w:rPr>
          <w:color w:val="000000" w:themeColor="text1"/>
          <w:lang w:val="fr-FR"/>
        </w:rPr>
        <w:t>une liste des employés de moins de 18 ans au Tadjikistan et d</w:t>
      </w:r>
      <w:r w:rsidR="009A1575">
        <w:rPr>
          <w:color w:val="000000" w:themeColor="text1"/>
          <w:lang w:val="fr-FR"/>
        </w:rPr>
        <w:t>’</w:t>
      </w:r>
      <w:r>
        <w:rPr>
          <w:color w:val="000000" w:themeColor="text1"/>
          <w:lang w:val="fr-FR"/>
        </w:rPr>
        <w:t>une liste</w:t>
      </w:r>
      <w:r w:rsidR="00625D16">
        <w:rPr>
          <w:color w:val="000000" w:themeColor="text1"/>
          <w:lang w:val="fr-FR"/>
        </w:rPr>
        <w:noBreakHyphen/>
      </w:r>
      <w:r>
        <w:rPr>
          <w:color w:val="000000" w:themeColor="text1"/>
          <w:lang w:val="fr-FR"/>
        </w:rPr>
        <w:t>type pour les services du personnel des organisations et des entreprises, quelle que soit leur forme de propriété, avec indication du sexe, de la nationalité et de la situation sociale. Ce projet est en cours d</w:t>
      </w:r>
      <w:r w:rsidR="009A1575">
        <w:rPr>
          <w:color w:val="000000" w:themeColor="text1"/>
          <w:lang w:val="fr-FR"/>
        </w:rPr>
        <w:t>’</w:t>
      </w:r>
      <w:r>
        <w:rPr>
          <w:color w:val="000000" w:themeColor="text1"/>
          <w:lang w:val="fr-FR"/>
        </w:rPr>
        <w:t>approbation</w:t>
      </w:r>
      <w:r w:rsidRPr="007A61F0">
        <w:rPr>
          <w:color w:val="000000" w:themeColor="text1"/>
          <w:lang w:val="fr-FR"/>
        </w:rPr>
        <w:t>.</w:t>
      </w:r>
    </w:p>
    <w:p w14:paraId="0E788D9A" w14:textId="0C0326D2" w:rsidR="00B7517A" w:rsidRPr="007A61F0" w:rsidRDefault="00B7517A" w:rsidP="00C922C7">
      <w:pPr>
        <w:pStyle w:val="H23G"/>
        <w:rPr>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 xml:space="preserve">concernant les observations figurant </w:t>
      </w:r>
      <w:r w:rsidR="00625D16">
        <w:rPr>
          <w:lang w:val="fr-FR"/>
        </w:rPr>
        <w:br/>
      </w:r>
      <w:r>
        <w:rPr>
          <w:lang w:val="fr-FR"/>
        </w:rPr>
        <w:t>au</w:t>
      </w:r>
      <w:r w:rsidRPr="007A61F0">
        <w:rPr>
          <w:lang w:val="fr-FR"/>
        </w:rPr>
        <w:t xml:space="preserve"> </w:t>
      </w:r>
      <w:r>
        <w:rPr>
          <w:lang w:val="fr-FR"/>
        </w:rPr>
        <w:t xml:space="preserve">paragraphe </w:t>
      </w:r>
      <w:r w:rsidRPr="007A61F0">
        <w:rPr>
          <w:lang w:val="fr-FR"/>
        </w:rPr>
        <w:t xml:space="preserve">10 </w:t>
      </w:r>
      <w:r>
        <w:rPr>
          <w:lang w:val="fr-FR"/>
        </w:rPr>
        <w:t>du document</w:t>
      </w:r>
      <w:r w:rsidRPr="007A61F0">
        <w:rPr>
          <w:lang w:val="fr-FR"/>
        </w:rPr>
        <w:t xml:space="preserve"> CRC/C/TJK/CO/3-5</w:t>
      </w:r>
    </w:p>
    <w:p w14:paraId="41DD0A16" w14:textId="7DB0C3E3" w:rsidR="00B7517A" w:rsidRPr="007A61F0" w:rsidRDefault="00B7517A" w:rsidP="00B86BF1">
      <w:pPr>
        <w:pStyle w:val="SingleTxtG"/>
        <w:rPr>
          <w:color w:val="000000" w:themeColor="text1"/>
          <w:lang w:val="fr-FR"/>
        </w:rPr>
      </w:pPr>
      <w:r w:rsidRPr="007A61F0">
        <w:rPr>
          <w:color w:val="000000" w:themeColor="text1"/>
          <w:lang w:val="fr-FR"/>
        </w:rPr>
        <w:t>31.</w:t>
      </w:r>
      <w:r w:rsidRPr="007A61F0">
        <w:rPr>
          <w:color w:val="000000" w:themeColor="text1"/>
          <w:lang w:val="fr-FR"/>
        </w:rPr>
        <w:tab/>
      </w:r>
      <w:r>
        <w:rPr>
          <w:color w:val="000000" w:themeColor="text1"/>
          <w:lang w:val="fr-FR"/>
        </w:rPr>
        <w:t>Le Commissaire aux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est l</w:t>
      </w:r>
      <w:r w:rsidR="009A1575">
        <w:rPr>
          <w:color w:val="000000" w:themeColor="text1"/>
          <w:lang w:val="fr-FR"/>
        </w:rPr>
        <w:t>’</w:t>
      </w:r>
      <w:r>
        <w:rPr>
          <w:color w:val="000000" w:themeColor="text1"/>
          <w:lang w:val="fr-FR"/>
        </w:rPr>
        <w:t>adjoint au Commissaire aux droits de l</w:t>
      </w:r>
      <w:r w:rsidR="009A1575">
        <w:rPr>
          <w:color w:val="000000" w:themeColor="text1"/>
          <w:lang w:val="fr-FR"/>
        </w:rPr>
        <w:t>’</w:t>
      </w:r>
      <w:r>
        <w:rPr>
          <w:color w:val="000000" w:themeColor="text1"/>
          <w:lang w:val="fr-FR"/>
        </w:rPr>
        <w:t>homme</w:t>
      </w:r>
      <w:r w:rsidRPr="007A61F0">
        <w:rPr>
          <w:color w:val="000000" w:themeColor="text1"/>
          <w:lang w:val="fr-FR"/>
        </w:rPr>
        <w:t xml:space="preserve">. </w:t>
      </w:r>
      <w:r>
        <w:rPr>
          <w:color w:val="000000" w:themeColor="text1"/>
          <w:lang w:val="fr-FR"/>
        </w:rPr>
        <w:t>Les aspects juridiques, organisationnels, scientifiques, analytiques et informationnels de ses activités sont assurés par le Département de la protection publique des droits de l</w:t>
      </w:r>
      <w:r w:rsidR="009A1575">
        <w:rPr>
          <w:color w:val="000000" w:themeColor="text1"/>
          <w:lang w:val="fr-FR"/>
        </w:rPr>
        <w:t>’</w:t>
      </w:r>
      <w:r>
        <w:rPr>
          <w:color w:val="000000" w:themeColor="text1"/>
          <w:lang w:val="fr-FR"/>
        </w:rPr>
        <w:t>enfant du Commissariat aux droits de l</w:t>
      </w:r>
      <w:r w:rsidR="009A1575">
        <w:rPr>
          <w:color w:val="000000" w:themeColor="text1"/>
          <w:lang w:val="fr-FR"/>
        </w:rPr>
        <w:t>’</w:t>
      </w:r>
      <w:r>
        <w:rPr>
          <w:color w:val="000000" w:themeColor="text1"/>
          <w:lang w:val="fr-FR"/>
        </w:rPr>
        <w:t>homme et il bénéficie dans l</w:t>
      </w:r>
      <w:r w:rsidR="009A1575">
        <w:rPr>
          <w:color w:val="000000" w:themeColor="text1"/>
          <w:lang w:val="fr-FR"/>
        </w:rPr>
        <w:t>’</w:t>
      </w:r>
      <w:r>
        <w:rPr>
          <w:color w:val="000000" w:themeColor="text1"/>
          <w:lang w:val="fr-FR"/>
        </w:rPr>
        <w:t xml:space="preserve">exercice de ses fonctions de </w:t>
      </w:r>
      <w:r w:rsidRPr="00B86BF1">
        <w:rPr>
          <w:lang w:val="fr-FR"/>
        </w:rPr>
        <w:t>l</w:t>
      </w:r>
      <w:r w:rsidR="009A1575">
        <w:rPr>
          <w:lang w:val="fr-FR"/>
        </w:rPr>
        <w:t>’</w:t>
      </w:r>
      <w:r w:rsidRPr="00B86BF1">
        <w:rPr>
          <w:lang w:val="fr-FR"/>
        </w:rPr>
        <w:t>assistance</w:t>
      </w:r>
      <w:r>
        <w:rPr>
          <w:color w:val="000000" w:themeColor="text1"/>
          <w:lang w:val="fr-FR"/>
        </w:rPr>
        <w:t xml:space="preserve"> des subdivisions et antennes locales</w:t>
      </w:r>
      <w:r w:rsidRPr="00824737">
        <w:rPr>
          <w:color w:val="000000" w:themeColor="text1"/>
          <w:lang w:val="fr-FR"/>
        </w:rPr>
        <w:t xml:space="preserve"> </w:t>
      </w:r>
      <w:r>
        <w:rPr>
          <w:color w:val="000000" w:themeColor="text1"/>
          <w:lang w:val="fr-FR"/>
        </w:rPr>
        <w:t>du Commissariat aux droits de l</w:t>
      </w:r>
      <w:r w:rsidR="009A1575">
        <w:rPr>
          <w:color w:val="000000" w:themeColor="text1"/>
          <w:lang w:val="fr-FR"/>
        </w:rPr>
        <w:t>’</w:t>
      </w:r>
      <w:r>
        <w:rPr>
          <w:color w:val="000000" w:themeColor="text1"/>
          <w:lang w:val="fr-FR"/>
        </w:rPr>
        <w:t>homme</w:t>
      </w:r>
      <w:r w:rsidRPr="007A61F0">
        <w:rPr>
          <w:color w:val="000000" w:themeColor="text1"/>
          <w:lang w:val="fr-FR"/>
        </w:rPr>
        <w:t>.</w:t>
      </w:r>
    </w:p>
    <w:p w14:paraId="57D8D039" w14:textId="172B209A" w:rsidR="00B7517A" w:rsidRPr="00625D16" w:rsidRDefault="00B7517A" w:rsidP="00B86BF1">
      <w:pPr>
        <w:pStyle w:val="SingleTxtG"/>
        <w:rPr>
          <w:color w:val="000000" w:themeColor="text1"/>
          <w:spacing w:val="-2"/>
          <w:lang w:val="fr-FR"/>
        </w:rPr>
      </w:pPr>
      <w:r w:rsidRPr="00625D16">
        <w:rPr>
          <w:color w:val="000000" w:themeColor="text1"/>
          <w:spacing w:val="-2"/>
          <w:lang w:val="fr-FR"/>
        </w:rPr>
        <w:t>32.</w:t>
      </w:r>
      <w:r w:rsidRPr="00625D16">
        <w:rPr>
          <w:color w:val="000000" w:themeColor="text1"/>
          <w:spacing w:val="-2"/>
          <w:lang w:val="fr-FR"/>
        </w:rPr>
        <w:tab/>
        <w:t>Le budget du Commissariat aux droits de l</w:t>
      </w:r>
      <w:r w:rsidR="009A1575" w:rsidRPr="00625D16">
        <w:rPr>
          <w:color w:val="000000" w:themeColor="text1"/>
          <w:spacing w:val="-2"/>
          <w:lang w:val="fr-FR"/>
        </w:rPr>
        <w:t>’</w:t>
      </w:r>
      <w:r w:rsidRPr="00625D16">
        <w:rPr>
          <w:color w:val="000000" w:themeColor="text1"/>
          <w:spacing w:val="-2"/>
          <w:lang w:val="fr-FR"/>
        </w:rPr>
        <w:t>homme pour la période 2018</w:t>
      </w:r>
      <w:r w:rsidR="00625D16" w:rsidRPr="00625D16">
        <w:rPr>
          <w:color w:val="000000" w:themeColor="text1"/>
          <w:spacing w:val="-2"/>
          <w:lang w:val="fr-FR"/>
        </w:rPr>
        <w:t>-</w:t>
      </w:r>
      <w:r w:rsidRPr="00625D16">
        <w:rPr>
          <w:color w:val="000000" w:themeColor="text1"/>
          <w:spacing w:val="-2"/>
          <w:lang w:val="fr-FR"/>
        </w:rPr>
        <w:t>2021 s</w:t>
      </w:r>
      <w:r w:rsidR="009A1575" w:rsidRPr="00625D16">
        <w:rPr>
          <w:color w:val="000000" w:themeColor="text1"/>
          <w:spacing w:val="-2"/>
          <w:lang w:val="fr-FR"/>
        </w:rPr>
        <w:t>’</w:t>
      </w:r>
      <w:r w:rsidRPr="00625D16">
        <w:rPr>
          <w:color w:val="000000" w:themeColor="text1"/>
          <w:spacing w:val="-2"/>
          <w:lang w:val="fr-FR"/>
        </w:rPr>
        <w:t>est élevé à 6</w:t>
      </w:r>
      <w:r w:rsidR="00625D16" w:rsidRPr="00625D16">
        <w:rPr>
          <w:color w:val="000000" w:themeColor="text1"/>
          <w:spacing w:val="-2"/>
          <w:lang w:val="fr-FR"/>
        </w:rPr>
        <w:t> </w:t>
      </w:r>
      <w:r w:rsidRPr="00625D16">
        <w:rPr>
          <w:color w:val="000000" w:themeColor="text1"/>
          <w:spacing w:val="-2"/>
          <w:lang w:val="fr-FR"/>
        </w:rPr>
        <w:t>969</w:t>
      </w:r>
      <w:r w:rsidR="00625D16" w:rsidRPr="00625D16">
        <w:rPr>
          <w:color w:val="000000" w:themeColor="text1"/>
          <w:spacing w:val="-2"/>
          <w:lang w:val="fr-FR"/>
        </w:rPr>
        <w:t> </w:t>
      </w:r>
      <w:r w:rsidRPr="00625D16">
        <w:rPr>
          <w:color w:val="000000" w:themeColor="text1"/>
          <w:spacing w:val="-2"/>
          <w:lang w:val="fr-FR"/>
        </w:rPr>
        <w:t>117</w:t>
      </w:r>
      <w:r w:rsidR="00625D16" w:rsidRPr="00625D16">
        <w:rPr>
          <w:color w:val="000000" w:themeColor="text1"/>
          <w:spacing w:val="-2"/>
          <w:lang w:val="fr-FR"/>
        </w:rPr>
        <w:t> </w:t>
      </w:r>
      <w:r w:rsidRPr="00625D16">
        <w:rPr>
          <w:color w:val="000000" w:themeColor="text1"/>
          <w:spacing w:val="-2"/>
          <w:lang w:val="fr-FR"/>
        </w:rPr>
        <w:t>somoni : 6</w:t>
      </w:r>
      <w:r w:rsidR="00625D16" w:rsidRPr="00625D16">
        <w:rPr>
          <w:color w:val="000000" w:themeColor="text1"/>
          <w:spacing w:val="-2"/>
          <w:lang w:val="fr-FR"/>
        </w:rPr>
        <w:t> </w:t>
      </w:r>
      <w:r w:rsidRPr="00625D16">
        <w:rPr>
          <w:color w:val="000000" w:themeColor="text1"/>
          <w:spacing w:val="-2"/>
          <w:lang w:val="fr-FR"/>
        </w:rPr>
        <w:t>551</w:t>
      </w:r>
      <w:r w:rsidR="00625D16" w:rsidRPr="00625D16">
        <w:rPr>
          <w:color w:val="000000" w:themeColor="text1"/>
          <w:spacing w:val="-2"/>
          <w:lang w:val="fr-FR"/>
        </w:rPr>
        <w:t> </w:t>
      </w:r>
      <w:r w:rsidRPr="00625D16">
        <w:rPr>
          <w:color w:val="000000" w:themeColor="text1"/>
          <w:spacing w:val="-2"/>
          <w:lang w:val="fr-FR"/>
        </w:rPr>
        <w:t>340</w:t>
      </w:r>
      <w:r w:rsidR="00625D16" w:rsidRPr="00625D16">
        <w:rPr>
          <w:color w:val="000000" w:themeColor="text1"/>
          <w:spacing w:val="-2"/>
          <w:lang w:val="fr-FR"/>
        </w:rPr>
        <w:t> </w:t>
      </w:r>
      <w:r w:rsidRPr="00625D16">
        <w:rPr>
          <w:color w:val="000000" w:themeColor="text1"/>
          <w:spacing w:val="-2"/>
          <w:lang w:val="fr-FR"/>
        </w:rPr>
        <w:t>somoni pour le commissariat central et 417</w:t>
      </w:r>
      <w:r w:rsidR="00625D16" w:rsidRPr="00625D16">
        <w:rPr>
          <w:color w:val="000000" w:themeColor="text1"/>
          <w:spacing w:val="-2"/>
          <w:lang w:val="fr-FR"/>
        </w:rPr>
        <w:t> </w:t>
      </w:r>
      <w:r w:rsidRPr="00625D16">
        <w:rPr>
          <w:color w:val="000000" w:themeColor="text1"/>
          <w:spacing w:val="-2"/>
          <w:lang w:val="fr-FR"/>
        </w:rPr>
        <w:t>777</w:t>
      </w:r>
      <w:r w:rsidR="00625D16" w:rsidRPr="00625D16">
        <w:rPr>
          <w:color w:val="000000" w:themeColor="text1"/>
          <w:spacing w:val="-2"/>
          <w:lang w:val="fr-FR"/>
        </w:rPr>
        <w:t> </w:t>
      </w:r>
      <w:r w:rsidRPr="00625D16">
        <w:rPr>
          <w:color w:val="000000" w:themeColor="text1"/>
          <w:spacing w:val="-2"/>
          <w:lang w:val="fr-FR"/>
        </w:rPr>
        <w:t xml:space="preserve">somoni (imputés sur les budgets locaux) pour ses antennes dans la région autonome du </w:t>
      </w:r>
      <w:r w:rsidRPr="00625D16">
        <w:rPr>
          <w:spacing w:val="-2"/>
          <w:lang w:val="fr-FR"/>
        </w:rPr>
        <w:t>Haut</w:t>
      </w:r>
      <w:r w:rsidR="000A7389">
        <w:rPr>
          <w:color w:val="000000" w:themeColor="text1"/>
          <w:spacing w:val="-2"/>
          <w:lang w:val="fr-FR"/>
        </w:rPr>
        <w:noBreakHyphen/>
      </w:r>
      <w:r w:rsidRPr="00625D16">
        <w:rPr>
          <w:color w:val="000000" w:themeColor="text1"/>
          <w:spacing w:val="-2"/>
          <w:lang w:val="fr-FR"/>
        </w:rPr>
        <w:t>Badakhchan et les régions de Soghd et de Khatlon. Des subventions d</w:t>
      </w:r>
      <w:r w:rsidR="009A1575" w:rsidRPr="00625D16">
        <w:rPr>
          <w:color w:val="000000" w:themeColor="text1"/>
          <w:spacing w:val="-2"/>
          <w:lang w:val="fr-FR"/>
        </w:rPr>
        <w:t>’</w:t>
      </w:r>
      <w:r w:rsidRPr="00625D16">
        <w:rPr>
          <w:color w:val="000000" w:themeColor="text1"/>
          <w:spacing w:val="-2"/>
          <w:lang w:val="fr-FR"/>
        </w:rPr>
        <w:t>un montant de 1 673</w:t>
      </w:r>
      <w:r w:rsidR="000A7389">
        <w:rPr>
          <w:color w:val="000000" w:themeColor="text1"/>
          <w:spacing w:val="-2"/>
          <w:lang w:val="fr-FR"/>
        </w:rPr>
        <w:t> </w:t>
      </w:r>
      <w:r w:rsidRPr="00625D16">
        <w:rPr>
          <w:color w:val="000000" w:themeColor="text1"/>
          <w:spacing w:val="-2"/>
          <w:lang w:val="fr-FR"/>
        </w:rPr>
        <w:t>162</w:t>
      </w:r>
      <w:r w:rsidR="000A7389">
        <w:rPr>
          <w:color w:val="000000" w:themeColor="text1"/>
          <w:spacing w:val="-2"/>
          <w:lang w:val="fr-FR"/>
        </w:rPr>
        <w:t> </w:t>
      </w:r>
      <w:r w:rsidRPr="00625D16">
        <w:rPr>
          <w:color w:val="000000" w:themeColor="text1"/>
          <w:spacing w:val="-2"/>
          <w:lang w:val="fr-FR"/>
        </w:rPr>
        <w:t>somoni ont été allouées aux structures d</w:t>
      </w:r>
      <w:r w:rsidR="009A1575" w:rsidRPr="00625D16">
        <w:rPr>
          <w:color w:val="000000" w:themeColor="text1"/>
          <w:spacing w:val="-2"/>
          <w:lang w:val="fr-FR"/>
        </w:rPr>
        <w:t>’</w:t>
      </w:r>
      <w:r w:rsidRPr="00625D16">
        <w:rPr>
          <w:color w:val="000000" w:themeColor="text1"/>
          <w:spacing w:val="-2"/>
          <w:lang w:val="fr-FR"/>
        </w:rPr>
        <w:t>accueil, dont 200 955 somoni versés par l</w:t>
      </w:r>
      <w:r w:rsidR="009A1575" w:rsidRPr="00625D16">
        <w:rPr>
          <w:color w:val="000000" w:themeColor="text1"/>
          <w:spacing w:val="-2"/>
          <w:lang w:val="fr-FR"/>
        </w:rPr>
        <w:t>’</w:t>
      </w:r>
      <w:r w:rsidRPr="00625D16">
        <w:rPr>
          <w:color w:val="000000" w:themeColor="text1"/>
          <w:spacing w:val="-2"/>
          <w:lang w:val="fr-FR"/>
        </w:rPr>
        <w:t>UNICEF pour le suivi des établissements pour enfants et le renforcement de l</w:t>
      </w:r>
      <w:r w:rsidR="009A1575" w:rsidRPr="00625D16">
        <w:rPr>
          <w:color w:val="000000" w:themeColor="text1"/>
          <w:spacing w:val="-2"/>
          <w:lang w:val="fr-FR"/>
        </w:rPr>
        <w:t>’</w:t>
      </w:r>
      <w:r w:rsidRPr="00625D16">
        <w:rPr>
          <w:color w:val="000000" w:themeColor="text1"/>
          <w:spacing w:val="-2"/>
          <w:lang w:val="fr-FR"/>
        </w:rPr>
        <w:t>activité du Commissaire aux droits de l</w:t>
      </w:r>
      <w:r w:rsidR="009A1575" w:rsidRPr="00625D16">
        <w:rPr>
          <w:color w:val="000000" w:themeColor="text1"/>
          <w:spacing w:val="-2"/>
          <w:lang w:val="fr-FR"/>
        </w:rPr>
        <w:t>’</w:t>
      </w:r>
      <w:r w:rsidRPr="00625D16">
        <w:rPr>
          <w:color w:val="000000" w:themeColor="text1"/>
          <w:spacing w:val="-2"/>
          <w:lang w:val="fr-FR"/>
        </w:rPr>
        <w:t>homme en matière de protection des droits de l</w:t>
      </w:r>
      <w:r w:rsidR="009A1575" w:rsidRPr="00625D16">
        <w:rPr>
          <w:color w:val="000000" w:themeColor="text1"/>
          <w:spacing w:val="-2"/>
          <w:lang w:val="fr-FR"/>
        </w:rPr>
        <w:t>’</w:t>
      </w:r>
      <w:r w:rsidRPr="00625D16">
        <w:rPr>
          <w:color w:val="000000" w:themeColor="text1"/>
          <w:spacing w:val="-2"/>
          <w:lang w:val="fr-FR"/>
        </w:rPr>
        <w:t>enfant.</w:t>
      </w:r>
    </w:p>
    <w:p w14:paraId="33B8F991" w14:textId="111A6EDC" w:rsidR="00B7517A" w:rsidRPr="007A61F0" w:rsidRDefault="00B7517A" w:rsidP="00B86BF1">
      <w:pPr>
        <w:pStyle w:val="SingleTxtG"/>
        <w:rPr>
          <w:color w:val="000000" w:themeColor="text1"/>
          <w:lang w:val="fr-FR"/>
        </w:rPr>
      </w:pPr>
      <w:r w:rsidRPr="007A61F0">
        <w:rPr>
          <w:color w:val="000000" w:themeColor="text1"/>
          <w:lang w:val="fr-FR"/>
        </w:rPr>
        <w:t>33.</w:t>
      </w:r>
      <w:r w:rsidRPr="007A61F0">
        <w:rPr>
          <w:color w:val="000000" w:themeColor="text1"/>
          <w:lang w:val="fr-FR"/>
        </w:rPr>
        <w:tab/>
      </w:r>
      <w:r>
        <w:rPr>
          <w:color w:val="000000" w:themeColor="text1"/>
          <w:lang w:val="fr-FR"/>
        </w:rPr>
        <w:t>Le Commissaire aux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coopère avec les commissions locales des droits de l</w:t>
      </w:r>
      <w:r w:rsidR="009A1575">
        <w:rPr>
          <w:color w:val="000000" w:themeColor="text1"/>
          <w:lang w:val="fr-FR"/>
        </w:rPr>
        <w:t>’</w:t>
      </w:r>
      <w:r>
        <w:rPr>
          <w:color w:val="000000" w:themeColor="text1"/>
          <w:lang w:val="fr-FR"/>
        </w:rPr>
        <w:t>enfant ainsi qu</w:t>
      </w:r>
      <w:r w:rsidR="009A1575">
        <w:rPr>
          <w:color w:val="000000" w:themeColor="text1"/>
          <w:lang w:val="fr-FR"/>
        </w:rPr>
        <w:t>’</w:t>
      </w:r>
      <w:r>
        <w:rPr>
          <w:color w:val="000000" w:themeColor="text1"/>
          <w:lang w:val="fr-FR"/>
        </w:rPr>
        <w:t>avec d</w:t>
      </w:r>
      <w:r w:rsidR="009A1575">
        <w:rPr>
          <w:color w:val="000000" w:themeColor="text1"/>
          <w:lang w:val="fr-FR"/>
        </w:rPr>
        <w:t>’</w:t>
      </w:r>
      <w:r>
        <w:rPr>
          <w:color w:val="000000" w:themeColor="text1"/>
          <w:lang w:val="fr-FR"/>
        </w:rPr>
        <w:t>autres organes de l</w:t>
      </w:r>
      <w:r w:rsidR="009A1575">
        <w:rPr>
          <w:color w:val="000000" w:themeColor="text1"/>
          <w:lang w:val="fr-FR"/>
        </w:rPr>
        <w:t>’</w:t>
      </w:r>
      <w:r>
        <w:rPr>
          <w:color w:val="000000" w:themeColor="text1"/>
          <w:lang w:val="fr-FR"/>
        </w:rPr>
        <w:t>État, dont 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le Ministère de l</w:t>
      </w:r>
      <w:r w:rsidR="009A1575">
        <w:rPr>
          <w:color w:val="000000" w:themeColor="text1"/>
          <w:lang w:val="fr-FR"/>
        </w:rPr>
        <w:t>’</w:t>
      </w:r>
      <w:r>
        <w:rPr>
          <w:color w:val="000000" w:themeColor="text1"/>
          <w:lang w:val="fr-FR"/>
        </w:rPr>
        <w:t xml:space="preserve">intérieur et le Comité aux affaires des </w:t>
      </w:r>
      <w:r w:rsidRPr="00B86BF1">
        <w:rPr>
          <w:lang w:val="fr-FR"/>
        </w:rPr>
        <w:t>femmes</w:t>
      </w:r>
      <w:r>
        <w:rPr>
          <w:color w:val="000000" w:themeColor="text1"/>
          <w:lang w:val="fr-FR"/>
        </w:rPr>
        <w:t xml:space="preserve"> et de la famille</w:t>
      </w:r>
      <w:r w:rsidRPr="007A61F0">
        <w:rPr>
          <w:color w:val="000000" w:themeColor="text1"/>
          <w:lang w:val="fr-FR"/>
        </w:rPr>
        <w:t xml:space="preserve">. </w:t>
      </w:r>
    </w:p>
    <w:p w14:paraId="5A4B07DD" w14:textId="6C8E689E" w:rsidR="00B7517A" w:rsidRPr="007A61F0" w:rsidRDefault="00B7517A" w:rsidP="00B86BF1">
      <w:pPr>
        <w:pStyle w:val="SingleTxtG"/>
        <w:rPr>
          <w:color w:val="000000" w:themeColor="text1"/>
          <w:lang w:val="fr-FR"/>
        </w:rPr>
      </w:pPr>
      <w:r w:rsidRPr="007A61F0">
        <w:rPr>
          <w:color w:val="000000" w:themeColor="text1"/>
          <w:lang w:val="fr-FR"/>
        </w:rPr>
        <w:t>34.</w:t>
      </w:r>
      <w:r w:rsidRPr="007A61F0">
        <w:rPr>
          <w:color w:val="000000" w:themeColor="text1"/>
          <w:lang w:val="fr-FR"/>
        </w:rPr>
        <w:tab/>
      </w:r>
      <w:r>
        <w:rPr>
          <w:color w:val="000000" w:themeColor="text1"/>
          <w:lang w:val="fr-FR"/>
        </w:rPr>
        <w:t>Pour renforcer le Commissariat aux droits de l</w:t>
      </w:r>
      <w:r w:rsidR="009A1575">
        <w:rPr>
          <w:color w:val="000000" w:themeColor="text1"/>
          <w:lang w:val="fr-FR"/>
        </w:rPr>
        <w:t>’</w:t>
      </w:r>
      <w:r>
        <w:rPr>
          <w:color w:val="000000" w:themeColor="text1"/>
          <w:lang w:val="fr-FR"/>
        </w:rPr>
        <w:t>homme, des séminaires de formation sont organisés à l</w:t>
      </w:r>
      <w:r w:rsidR="009A1575">
        <w:rPr>
          <w:color w:val="000000" w:themeColor="text1"/>
          <w:lang w:val="fr-FR"/>
        </w:rPr>
        <w:t>’</w:t>
      </w:r>
      <w:r>
        <w:rPr>
          <w:color w:val="000000" w:themeColor="text1"/>
          <w:lang w:val="fr-FR"/>
        </w:rPr>
        <w:t xml:space="preserve">intention du personnel du </w:t>
      </w:r>
      <w:r w:rsidRPr="00B86BF1">
        <w:rPr>
          <w:lang w:val="fr-FR"/>
        </w:rPr>
        <w:t>Département</w:t>
      </w:r>
      <w:r>
        <w:rPr>
          <w:color w:val="000000" w:themeColor="text1"/>
          <w:lang w:val="fr-FR"/>
        </w:rPr>
        <w:t xml:space="preserve"> de la protection publique des droits de l</w:t>
      </w:r>
      <w:r w:rsidR="009A1575">
        <w:rPr>
          <w:color w:val="000000" w:themeColor="text1"/>
          <w:lang w:val="fr-FR"/>
        </w:rPr>
        <w:t>’</w:t>
      </w:r>
      <w:r>
        <w:rPr>
          <w:color w:val="000000" w:themeColor="text1"/>
          <w:lang w:val="fr-FR"/>
        </w:rPr>
        <w:t>enfant et des antennes et structures d</w:t>
      </w:r>
      <w:r w:rsidR="009A1575">
        <w:rPr>
          <w:color w:val="000000" w:themeColor="text1"/>
          <w:lang w:val="fr-FR"/>
        </w:rPr>
        <w:t>’</w:t>
      </w:r>
      <w:r>
        <w:rPr>
          <w:color w:val="000000" w:themeColor="text1"/>
          <w:lang w:val="fr-FR"/>
        </w:rPr>
        <w:t>accueil du Commissariat</w:t>
      </w:r>
      <w:r w:rsidRPr="007A61F0">
        <w:rPr>
          <w:color w:val="000000" w:themeColor="text1"/>
          <w:lang w:val="fr-FR"/>
        </w:rPr>
        <w:t xml:space="preserve">. </w:t>
      </w:r>
      <w:r>
        <w:rPr>
          <w:color w:val="000000" w:themeColor="text1"/>
          <w:lang w:val="fr-FR"/>
        </w:rPr>
        <w:t>Au cours de la période 2018-</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 xml:space="preserve">plus de </w:t>
      </w:r>
      <w:r w:rsidRPr="007A61F0">
        <w:rPr>
          <w:color w:val="000000" w:themeColor="text1"/>
          <w:lang w:val="fr-FR"/>
        </w:rPr>
        <w:t xml:space="preserve">15 </w:t>
      </w:r>
      <w:r>
        <w:rPr>
          <w:color w:val="000000" w:themeColor="text1"/>
          <w:lang w:val="fr-FR"/>
        </w:rPr>
        <w:t>formations ont été organisées, portant sur les mécanismes internationaux et nationaux de protection des droits de l</w:t>
      </w:r>
      <w:r w:rsidR="009A1575">
        <w:rPr>
          <w:color w:val="000000" w:themeColor="text1"/>
          <w:lang w:val="fr-FR"/>
        </w:rPr>
        <w:t>’</w:t>
      </w:r>
      <w:r>
        <w:rPr>
          <w:color w:val="000000" w:themeColor="text1"/>
          <w:lang w:val="fr-FR"/>
        </w:rPr>
        <w:t>enfant, le droit de l</w:t>
      </w:r>
      <w:r w:rsidR="009A1575">
        <w:rPr>
          <w:color w:val="000000" w:themeColor="text1"/>
          <w:lang w:val="fr-FR"/>
        </w:rPr>
        <w:t>’</w:t>
      </w:r>
      <w:r>
        <w:rPr>
          <w:color w:val="000000" w:themeColor="text1"/>
          <w:lang w:val="fr-FR"/>
        </w:rPr>
        <w:t>enfant à porter plainte</w:t>
      </w:r>
      <w:r w:rsidRPr="007A61F0">
        <w:rPr>
          <w:color w:val="000000" w:themeColor="text1"/>
          <w:lang w:val="fr-FR"/>
        </w:rPr>
        <w:t xml:space="preserve">, </w:t>
      </w:r>
      <w:r>
        <w:rPr>
          <w:color w:val="000000" w:themeColor="text1"/>
          <w:lang w:val="fr-FR"/>
        </w:rPr>
        <w:t>les aspects psychologiques du travail des agents de protection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les droits des enfants handicapés, en particulier leur accès à l</w:t>
      </w:r>
      <w:r w:rsidR="009A1575">
        <w:rPr>
          <w:color w:val="000000" w:themeColor="text1"/>
          <w:lang w:val="fr-FR"/>
        </w:rPr>
        <w:t>’</w:t>
      </w:r>
      <w:r>
        <w:rPr>
          <w:color w:val="000000" w:themeColor="text1"/>
          <w:lang w:val="fr-FR"/>
        </w:rPr>
        <w:t>éducation, etc</w:t>
      </w:r>
      <w:r w:rsidRPr="007A61F0">
        <w:rPr>
          <w:color w:val="000000" w:themeColor="text1"/>
          <w:lang w:val="fr-FR"/>
        </w:rPr>
        <w:t>.</w:t>
      </w:r>
      <w:r w:rsidRPr="00624446">
        <w:rPr>
          <w:rStyle w:val="Appelnotedebasdep"/>
        </w:rPr>
        <w:footnoteReference w:id="16"/>
      </w:r>
      <w:r w:rsidR="000A7389">
        <w:rPr>
          <w:color w:val="000000" w:themeColor="text1"/>
          <w:lang w:val="fr-FR"/>
        </w:rPr>
        <w:t>.</w:t>
      </w:r>
    </w:p>
    <w:p w14:paraId="0B79A179" w14:textId="099D770F" w:rsidR="00B7517A" w:rsidRPr="007A61F0" w:rsidRDefault="00B7517A" w:rsidP="00B86BF1">
      <w:pPr>
        <w:pStyle w:val="SingleTxtG"/>
        <w:rPr>
          <w:color w:val="000000" w:themeColor="text1"/>
          <w:lang w:val="fr-FR"/>
        </w:rPr>
      </w:pPr>
      <w:r w:rsidRPr="007A61F0">
        <w:rPr>
          <w:color w:val="000000" w:themeColor="text1"/>
          <w:lang w:val="fr-FR"/>
        </w:rPr>
        <w:lastRenderedPageBreak/>
        <w:t>35.</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une des principales missions du Commissaire aux droits de l</w:t>
      </w:r>
      <w:r w:rsidR="009A1575">
        <w:rPr>
          <w:color w:val="000000" w:themeColor="text1"/>
          <w:lang w:val="fr-FR"/>
        </w:rPr>
        <w:t>’</w:t>
      </w:r>
      <w:r>
        <w:rPr>
          <w:color w:val="000000" w:themeColor="text1"/>
          <w:lang w:val="fr-FR"/>
        </w:rPr>
        <w:t>homme</w:t>
      </w:r>
      <w:r w:rsidRPr="007A61F0">
        <w:rPr>
          <w:color w:val="000000" w:themeColor="text1"/>
          <w:lang w:val="fr-FR"/>
        </w:rPr>
        <w:t xml:space="preserve"> </w:t>
      </w:r>
      <w:r>
        <w:rPr>
          <w:color w:val="000000" w:themeColor="text1"/>
          <w:lang w:val="fr-FR"/>
        </w:rPr>
        <w:t xml:space="preserve">consiste à recevoir et examiner les plaintes de personnes </w:t>
      </w:r>
      <w:r w:rsidRPr="00B86BF1">
        <w:rPr>
          <w:lang w:val="fr-FR"/>
        </w:rPr>
        <w:t>physiques</w:t>
      </w:r>
      <w:r>
        <w:rPr>
          <w:color w:val="000000" w:themeColor="text1"/>
          <w:lang w:val="fr-FR"/>
        </w:rPr>
        <w:t xml:space="preserve"> et morales concernant les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Au cours de la période 2018-</w:t>
      </w:r>
      <w:r w:rsidRPr="007A61F0">
        <w:rPr>
          <w:color w:val="000000" w:themeColor="text1"/>
          <w:lang w:val="fr-FR"/>
        </w:rPr>
        <w:t>2021</w:t>
      </w:r>
      <w:r>
        <w:rPr>
          <w:color w:val="000000" w:themeColor="text1"/>
          <w:lang w:val="fr-FR"/>
        </w:rPr>
        <w:t xml:space="preserve">, le Commissariat a été saisi de </w:t>
      </w:r>
      <w:r w:rsidRPr="007A61F0">
        <w:rPr>
          <w:color w:val="000000" w:themeColor="text1"/>
          <w:lang w:val="fr-FR"/>
        </w:rPr>
        <w:t xml:space="preserve">819 </w:t>
      </w:r>
      <w:r>
        <w:rPr>
          <w:color w:val="000000" w:themeColor="text1"/>
          <w:lang w:val="fr-FR"/>
        </w:rPr>
        <w:t>plaintes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222</w:t>
      </w:r>
      <w:r>
        <w:rPr>
          <w:color w:val="000000" w:themeColor="text1"/>
          <w:lang w:val="fr-FR"/>
        </w:rPr>
        <w:t xml:space="preserve"> écrites et </w:t>
      </w:r>
      <w:r w:rsidRPr="007A61F0">
        <w:rPr>
          <w:color w:val="000000" w:themeColor="text1"/>
          <w:lang w:val="fr-FR"/>
        </w:rPr>
        <w:t xml:space="preserve">590 </w:t>
      </w:r>
      <w:r>
        <w:rPr>
          <w:color w:val="000000" w:themeColor="text1"/>
          <w:lang w:val="fr-FR"/>
        </w:rPr>
        <w:t>orales</w:t>
      </w:r>
      <w:r w:rsidRPr="007A61F0">
        <w:rPr>
          <w:color w:val="000000" w:themeColor="text1"/>
          <w:lang w:val="fr-FR"/>
        </w:rPr>
        <w:t xml:space="preserve">, </w:t>
      </w:r>
      <w:r>
        <w:rPr>
          <w:color w:val="000000" w:themeColor="text1"/>
          <w:lang w:val="fr-FR"/>
        </w:rPr>
        <w:t>qui portaient notamment sur les droits et libertés de l</w:t>
      </w:r>
      <w:r w:rsidR="009A1575">
        <w:rPr>
          <w:color w:val="000000" w:themeColor="text1"/>
          <w:lang w:val="fr-FR"/>
        </w:rPr>
        <w:t>’</w:t>
      </w:r>
      <w:r>
        <w:rPr>
          <w:color w:val="000000" w:themeColor="text1"/>
          <w:lang w:val="fr-FR"/>
        </w:rPr>
        <w:t>enfant ci</w:t>
      </w:r>
      <w:r w:rsidR="00B77175">
        <w:rPr>
          <w:color w:val="000000" w:themeColor="text1"/>
          <w:lang w:val="fr-FR"/>
        </w:rPr>
        <w:noBreakHyphen/>
      </w:r>
      <w:r>
        <w:rPr>
          <w:color w:val="000000" w:themeColor="text1"/>
          <w:lang w:val="fr-FR"/>
        </w:rPr>
        <w:t>après </w:t>
      </w:r>
      <w:r w:rsidRPr="007A61F0">
        <w:rPr>
          <w:color w:val="000000" w:themeColor="text1"/>
          <w:lang w:val="fr-FR"/>
        </w:rPr>
        <w:t xml:space="preserve">: </w:t>
      </w:r>
      <w:r>
        <w:rPr>
          <w:color w:val="000000" w:themeColor="text1"/>
          <w:lang w:val="fr-FR"/>
        </w:rPr>
        <w:t>droit à une procédure équitable, droit à un niveau de vie suffisant, droit à des soins parentaux et à être élevé dans le milieu familial, droit à l</w:t>
      </w:r>
      <w:r w:rsidR="009A1575">
        <w:rPr>
          <w:color w:val="000000" w:themeColor="text1"/>
          <w:lang w:val="fr-FR"/>
        </w:rPr>
        <w:t>’</w:t>
      </w:r>
      <w:r>
        <w:rPr>
          <w:color w:val="000000" w:themeColor="text1"/>
          <w:lang w:val="fr-FR"/>
        </w:rPr>
        <w:t>intégrité de sa personne, droit de ne pas être soumis à la torture et à d</w:t>
      </w:r>
      <w:r w:rsidR="009A1575">
        <w:rPr>
          <w:color w:val="000000" w:themeColor="text1"/>
          <w:lang w:val="fr-FR"/>
        </w:rPr>
        <w:t>’</w:t>
      </w:r>
      <w:r>
        <w:rPr>
          <w:color w:val="000000" w:themeColor="text1"/>
          <w:lang w:val="fr-FR"/>
        </w:rPr>
        <w:t>autres mauvais traitements, droit à la santé, droit à l</w:t>
      </w:r>
      <w:r w:rsidR="009A1575">
        <w:rPr>
          <w:color w:val="000000" w:themeColor="text1"/>
          <w:lang w:val="fr-FR"/>
        </w:rPr>
        <w:t>’</w:t>
      </w:r>
      <w:r>
        <w:rPr>
          <w:color w:val="000000" w:themeColor="text1"/>
          <w:lang w:val="fr-FR"/>
        </w:rPr>
        <w:t>identité, droit d</w:t>
      </w:r>
      <w:r w:rsidR="009A1575">
        <w:rPr>
          <w:color w:val="000000" w:themeColor="text1"/>
          <w:lang w:val="fr-FR"/>
        </w:rPr>
        <w:t>’</w:t>
      </w:r>
      <w:r>
        <w:rPr>
          <w:color w:val="000000" w:themeColor="text1"/>
          <w:lang w:val="fr-FR"/>
        </w:rPr>
        <w:t>être entendu, droit à une protection, droit d</w:t>
      </w:r>
      <w:r w:rsidR="009A1575">
        <w:rPr>
          <w:color w:val="000000" w:themeColor="text1"/>
          <w:lang w:val="fr-FR"/>
        </w:rPr>
        <w:t>’</w:t>
      </w:r>
      <w:r>
        <w:rPr>
          <w:color w:val="000000" w:themeColor="text1"/>
          <w:lang w:val="fr-FR"/>
        </w:rPr>
        <w:t>entretenir des liens personnels avec ses parents et de maintenir des relations familiales,</w:t>
      </w:r>
      <w:r w:rsidRPr="007A61F0">
        <w:rPr>
          <w:color w:val="000000" w:themeColor="text1"/>
          <w:lang w:val="fr-FR"/>
        </w:rPr>
        <w:t xml:space="preserve"> </w:t>
      </w:r>
      <w:r>
        <w:rPr>
          <w:color w:val="000000" w:themeColor="text1"/>
          <w:lang w:val="fr-FR"/>
        </w:rPr>
        <w:t>droit à l</w:t>
      </w:r>
      <w:r w:rsidR="009A1575">
        <w:rPr>
          <w:color w:val="000000" w:themeColor="text1"/>
          <w:lang w:val="fr-FR"/>
        </w:rPr>
        <w:t>’</w:t>
      </w:r>
      <w:r>
        <w:rPr>
          <w:color w:val="000000" w:themeColor="text1"/>
          <w:lang w:val="fr-FR"/>
        </w:rPr>
        <w:t>éducation, droit au travail et à des conditions de travail favorables, droit de quitter le pays et d</w:t>
      </w:r>
      <w:r w:rsidR="009A1575">
        <w:rPr>
          <w:color w:val="000000" w:themeColor="text1"/>
          <w:lang w:val="fr-FR"/>
        </w:rPr>
        <w:t>’</w:t>
      </w:r>
      <w:r>
        <w:rPr>
          <w:color w:val="000000" w:themeColor="text1"/>
          <w:lang w:val="fr-FR"/>
        </w:rPr>
        <w:t>y entrer</w:t>
      </w:r>
      <w:r w:rsidRPr="007A61F0">
        <w:rPr>
          <w:color w:val="000000" w:themeColor="text1"/>
          <w:lang w:val="fr-FR"/>
        </w:rPr>
        <w:t>.</w:t>
      </w:r>
    </w:p>
    <w:p w14:paraId="54345FEB" w14:textId="2342E04B" w:rsidR="00B7517A" w:rsidRPr="007A61F0" w:rsidRDefault="00B7517A" w:rsidP="00B86BF1">
      <w:pPr>
        <w:pStyle w:val="SingleTxtG"/>
        <w:rPr>
          <w:color w:val="000000" w:themeColor="text1"/>
          <w:lang w:val="fr-FR"/>
        </w:rPr>
      </w:pPr>
      <w:r w:rsidRPr="007A61F0">
        <w:rPr>
          <w:color w:val="000000" w:themeColor="text1"/>
          <w:lang w:val="fr-FR"/>
        </w:rPr>
        <w:t>36.</w:t>
      </w:r>
      <w:r w:rsidRPr="007A61F0">
        <w:rPr>
          <w:color w:val="000000" w:themeColor="text1"/>
          <w:lang w:val="fr-FR"/>
        </w:rPr>
        <w:tab/>
      </w:r>
      <w:r>
        <w:rPr>
          <w:color w:val="000000" w:themeColor="text1"/>
          <w:lang w:val="fr-FR"/>
        </w:rPr>
        <w:t xml:space="preserve">Le </w:t>
      </w:r>
      <w:r w:rsidRPr="00B86BF1">
        <w:rPr>
          <w:lang w:val="fr-FR"/>
        </w:rPr>
        <w:t>Commissaire</w:t>
      </w:r>
      <w:r>
        <w:rPr>
          <w:color w:val="000000" w:themeColor="text1"/>
          <w:lang w:val="fr-FR"/>
        </w:rPr>
        <w:t xml:space="preserve"> aux droits de l</w:t>
      </w:r>
      <w:r w:rsidR="009A1575">
        <w:rPr>
          <w:color w:val="000000" w:themeColor="text1"/>
          <w:lang w:val="fr-FR"/>
        </w:rPr>
        <w:t>’</w:t>
      </w:r>
      <w:r>
        <w:rPr>
          <w:color w:val="000000" w:themeColor="text1"/>
          <w:lang w:val="fr-FR"/>
        </w:rPr>
        <w:t>homme</w:t>
      </w:r>
      <w:r w:rsidRPr="007A61F0">
        <w:rPr>
          <w:color w:val="000000" w:themeColor="text1"/>
          <w:lang w:val="fr-FR"/>
        </w:rPr>
        <w:t xml:space="preserve"> </w:t>
      </w:r>
      <w:r>
        <w:rPr>
          <w:color w:val="000000" w:themeColor="text1"/>
          <w:lang w:val="fr-FR"/>
        </w:rPr>
        <w:t>a approuvé, par son instruction n</w:t>
      </w:r>
      <w:r w:rsidR="00B77175" w:rsidRPr="00B77175">
        <w:rPr>
          <w:color w:val="000000" w:themeColor="text1"/>
          <w:vertAlign w:val="superscript"/>
          <w:lang w:val="fr-FR"/>
        </w:rPr>
        <w:t>o</w:t>
      </w:r>
      <w:r w:rsidR="00B77175">
        <w:rPr>
          <w:color w:val="000000" w:themeColor="text1"/>
          <w:lang w:val="fr-FR"/>
        </w:rPr>
        <w:t> </w:t>
      </w:r>
      <w:r w:rsidRPr="007A61F0">
        <w:rPr>
          <w:color w:val="000000" w:themeColor="text1"/>
          <w:lang w:val="fr-FR"/>
        </w:rPr>
        <w:t xml:space="preserve">72 </w:t>
      </w:r>
      <w:r>
        <w:rPr>
          <w:color w:val="000000" w:themeColor="text1"/>
          <w:lang w:val="fr-FR"/>
        </w:rPr>
        <w:t xml:space="preserve">du </w:t>
      </w:r>
      <w:r w:rsidRPr="007A61F0">
        <w:rPr>
          <w:color w:val="000000" w:themeColor="text1"/>
          <w:lang w:val="fr-FR"/>
        </w:rPr>
        <w:t>18</w:t>
      </w:r>
      <w:r w:rsidR="00B77175">
        <w:rPr>
          <w:color w:val="000000" w:themeColor="text1"/>
          <w:lang w:val="fr-FR"/>
        </w:rPr>
        <w:t> </w:t>
      </w:r>
      <w:r>
        <w:rPr>
          <w:color w:val="000000" w:themeColor="text1"/>
          <w:lang w:val="fr-FR"/>
        </w:rPr>
        <w:t>septembre 2020, les modalités d</w:t>
      </w:r>
      <w:r w:rsidR="009A1575">
        <w:rPr>
          <w:color w:val="000000" w:themeColor="text1"/>
          <w:lang w:val="fr-FR"/>
        </w:rPr>
        <w:t>’</w:t>
      </w:r>
      <w:r>
        <w:rPr>
          <w:color w:val="000000" w:themeColor="text1"/>
          <w:lang w:val="fr-FR"/>
        </w:rPr>
        <w:t>examen des plaintes qui lui sont</w:t>
      </w:r>
      <w:r w:rsidRPr="00E40CCD">
        <w:rPr>
          <w:color w:val="000000" w:themeColor="text1"/>
          <w:lang w:val="fr-FR"/>
        </w:rPr>
        <w:t xml:space="preserve"> </w:t>
      </w:r>
      <w:r>
        <w:rPr>
          <w:color w:val="000000" w:themeColor="text1"/>
          <w:lang w:val="fr-FR"/>
        </w:rPr>
        <w:t>adressées par des enfants</w:t>
      </w:r>
      <w:r w:rsidRPr="00624446">
        <w:rPr>
          <w:rStyle w:val="Appelnotedebasdep"/>
        </w:rPr>
        <w:footnoteReference w:id="17"/>
      </w:r>
      <w:r w:rsidRPr="007A61F0">
        <w:rPr>
          <w:color w:val="000000" w:themeColor="text1"/>
          <w:lang w:val="fr-FR"/>
        </w:rPr>
        <w:t>.</w:t>
      </w:r>
    </w:p>
    <w:p w14:paraId="7850A6B7" w14:textId="023FE27C" w:rsidR="00B7517A" w:rsidRPr="007A61F0" w:rsidRDefault="00B7517A" w:rsidP="00B86BF1">
      <w:pPr>
        <w:pStyle w:val="SingleTxtG"/>
        <w:rPr>
          <w:color w:val="000000" w:themeColor="text1"/>
          <w:lang w:val="fr-FR"/>
        </w:rPr>
      </w:pPr>
      <w:r w:rsidRPr="007A61F0">
        <w:rPr>
          <w:color w:val="000000" w:themeColor="text1"/>
          <w:lang w:val="fr-FR"/>
        </w:rPr>
        <w:t>37.</w:t>
      </w:r>
      <w:r w:rsidRPr="007A61F0">
        <w:rPr>
          <w:color w:val="000000" w:themeColor="text1"/>
          <w:lang w:val="fr-FR"/>
        </w:rPr>
        <w:tab/>
      </w:r>
      <w:r>
        <w:rPr>
          <w:color w:val="000000" w:themeColor="text1"/>
          <w:lang w:val="fr-FR"/>
        </w:rPr>
        <w:t>Un groupe de travail composé de membres du Ministère de la justice, du Ministère de l</w:t>
      </w:r>
      <w:r w:rsidR="009A1575">
        <w:rPr>
          <w:color w:val="000000" w:themeColor="text1"/>
          <w:lang w:val="fr-FR"/>
        </w:rPr>
        <w:t>’</w:t>
      </w:r>
      <w:r>
        <w:rPr>
          <w:color w:val="000000" w:themeColor="text1"/>
          <w:lang w:val="fr-FR"/>
        </w:rPr>
        <w:t xml:space="preserve">intérieur, du Ministère de la science et de </w:t>
      </w:r>
      <w:r w:rsidRPr="00B86BF1">
        <w:rPr>
          <w:lang w:val="fr-FR"/>
        </w:rPr>
        <w:t>l</w:t>
      </w:r>
      <w:r w:rsidR="009A1575">
        <w:rPr>
          <w:lang w:val="fr-FR"/>
        </w:rPr>
        <w:t>’</w:t>
      </w:r>
      <w:r w:rsidRPr="00B86BF1">
        <w:rPr>
          <w:lang w:val="fr-FR"/>
        </w:rPr>
        <w:t>éducation</w:t>
      </w:r>
      <w:r>
        <w:rPr>
          <w:color w:val="000000" w:themeColor="text1"/>
          <w:lang w:val="fr-FR"/>
        </w:rPr>
        <w:t>, du Ministère de la santé et de la protection sociale, du Ministère du travail, de la migration et de l</w:t>
      </w:r>
      <w:r w:rsidR="009A1575">
        <w:rPr>
          <w:color w:val="000000" w:themeColor="text1"/>
          <w:lang w:val="fr-FR"/>
        </w:rPr>
        <w:t>’</w:t>
      </w:r>
      <w:r>
        <w:rPr>
          <w:color w:val="000000" w:themeColor="text1"/>
          <w:lang w:val="fr-FR"/>
        </w:rPr>
        <w:t>emploi et du Comité aux affaires des femmes et de la famille a été établi afin de poursuivre l</w:t>
      </w:r>
      <w:r w:rsidR="009A1575">
        <w:rPr>
          <w:color w:val="000000" w:themeColor="text1"/>
          <w:lang w:val="fr-FR"/>
        </w:rPr>
        <w:t>’</w:t>
      </w:r>
      <w:r>
        <w:rPr>
          <w:color w:val="000000" w:themeColor="text1"/>
          <w:lang w:val="fr-FR"/>
        </w:rPr>
        <w:t>expérience dans d</w:t>
      </w:r>
      <w:r w:rsidR="009A1575">
        <w:rPr>
          <w:color w:val="000000" w:themeColor="text1"/>
          <w:lang w:val="fr-FR"/>
        </w:rPr>
        <w:t>’</w:t>
      </w:r>
      <w:r>
        <w:rPr>
          <w:color w:val="000000" w:themeColor="text1"/>
          <w:lang w:val="fr-FR"/>
        </w:rPr>
        <w:t>autres ministères et administrations</w:t>
      </w:r>
      <w:r w:rsidRPr="007A61F0">
        <w:rPr>
          <w:color w:val="000000" w:themeColor="text1"/>
          <w:lang w:val="fr-FR"/>
        </w:rPr>
        <w:t xml:space="preserve">. </w:t>
      </w:r>
      <w:r>
        <w:rPr>
          <w:color w:val="000000" w:themeColor="text1"/>
          <w:lang w:val="fr-FR"/>
        </w:rPr>
        <w:t>Un règlement tenant compte des missions particulières de chaque administration</w:t>
      </w:r>
      <w:r w:rsidRPr="00491FBD">
        <w:rPr>
          <w:color w:val="000000" w:themeColor="text1"/>
          <w:lang w:val="fr-FR"/>
        </w:rPr>
        <w:t xml:space="preserve"> </w:t>
      </w:r>
      <w:r>
        <w:rPr>
          <w:color w:val="000000" w:themeColor="text1"/>
          <w:lang w:val="fr-FR"/>
        </w:rPr>
        <w:t>a été élaboré pour l</w:t>
      </w:r>
      <w:r w:rsidR="009A1575">
        <w:rPr>
          <w:color w:val="000000" w:themeColor="text1"/>
          <w:lang w:val="fr-FR"/>
        </w:rPr>
        <w:t>’</w:t>
      </w:r>
      <w:r>
        <w:rPr>
          <w:color w:val="000000" w:themeColor="text1"/>
          <w:lang w:val="fr-FR"/>
        </w:rPr>
        <w:t>examen des recours formés par les enfants</w:t>
      </w:r>
      <w:r w:rsidRPr="007A61F0">
        <w:rPr>
          <w:color w:val="000000" w:themeColor="text1"/>
          <w:lang w:val="fr-FR"/>
        </w:rPr>
        <w:t xml:space="preserve">. </w:t>
      </w:r>
    </w:p>
    <w:p w14:paraId="4918AD58" w14:textId="3C6D9ABA" w:rsidR="00B7517A" w:rsidRPr="007A61F0" w:rsidRDefault="00B7517A" w:rsidP="00B86BF1">
      <w:pPr>
        <w:pStyle w:val="SingleTxtG"/>
        <w:rPr>
          <w:b/>
          <w:color w:val="000000" w:themeColor="text1"/>
          <w:lang w:val="fr-FR"/>
        </w:rPr>
      </w:pPr>
      <w:r w:rsidRPr="007A61F0">
        <w:rPr>
          <w:color w:val="000000" w:themeColor="text1"/>
          <w:lang w:val="fr-FR"/>
        </w:rPr>
        <w:t>38.</w:t>
      </w:r>
      <w:r w:rsidRPr="007A61F0">
        <w:rPr>
          <w:color w:val="000000" w:themeColor="text1"/>
          <w:lang w:val="fr-FR"/>
        </w:rPr>
        <w:tab/>
      </w:r>
      <w:r>
        <w:rPr>
          <w:color w:val="000000" w:themeColor="text1"/>
          <w:lang w:val="fr-FR"/>
        </w:rPr>
        <w:t>Au cours de la période 2018-</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le Commissaire aux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 xml:space="preserve">a procédé à des contrôles et inspections dans </w:t>
      </w:r>
      <w:r w:rsidRPr="007A61F0">
        <w:rPr>
          <w:color w:val="000000" w:themeColor="text1"/>
          <w:lang w:val="fr-FR"/>
        </w:rPr>
        <w:t xml:space="preserve">43 </w:t>
      </w:r>
      <w:r>
        <w:rPr>
          <w:color w:val="000000" w:themeColor="text1"/>
          <w:lang w:val="fr-FR"/>
        </w:rPr>
        <w:t>établissements (écoles spécialisées, centres de santé, internats, écoles primaires et maternelles, etc.).</w:t>
      </w:r>
      <w:r w:rsidRPr="007A61F0">
        <w:rPr>
          <w:color w:val="000000" w:themeColor="text1"/>
          <w:lang w:val="fr-FR"/>
        </w:rPr>
        <w:t xml:space="preserve"> </w:t>
      </w:r>
      <w:r>
        <w:rPr>
          <w:color w:val="000000" w:themeColor="text1"/>
          <w:lang w:val="fr-FR"/>
        </w:rPr>
        <w:t>Les résultats de ces contrôles et inspections ont été examinés, lors des tables rondes qui sont organisées chaque année dans le cadre de la Semaine des droits de l</w:t>
      </w:r>
      <w:r w:rsidR="009A1575">
        <w:rPr>
          <w:color w:val="000000" w:themeColor="text1"/>
          <w:lang w:val="fr-FR"/>
        </w:rPr>
        <w:t>’</w:t>
      </w:r>
      <w:r>
        <w:rPr>
          <w:color w:val="000000" w:themeColor="text1"/>
          <w:lang w:val="fr-FR"/>
        </w:rPr>
        <w:t>homme, avec les représentants des commissions locales des droits de l</w:t>
      </w:r>
      <w:r w:rsidR="009A1575">
        <w:rPr>
          <w:color w:val="000000" w:themeColor="text1"/>
          <w:lang w:val="fr-FR"/>
        </w:rPr>
        <w:t>’</w:t>
      </w:r>
      <w:r>
        <w:rPr>
          <w:color w:val="000000" w:themeColor="text1"/>
          <w:lang w:val="fr-FR"/>
        </w:rPr>
        <w:t>enfant, les membres des administrations et ministères concernés</w:t>
      </w:r>
      <w:r w:rsidRPr="007A61F0">
        <w:rPr>
          <w:color w:val="000000" w:themeColor="text1"/>
          <w:lang w:val="fr-FR"/>
        </w:rPr>
        <w:t xml:space="preserve">, </w:t>
      </w:r>
      <w:r>
        <w:rPr>
          <w:color w:val="000000" w:themeColor="text1"/>
          <w:lang w:val="fr-FR"/>
        </w:rPr>
        <w:t>des organisations de la société civile et des journalistes. Des recommandations destinées à remédier</w:t>
      </w:r>
      <w:r w:rsidRPr="00A01A8B">
        <w:rPr>
          <w:color w:val="000000" w:themeColor="text1"/>
          <w:lang w:val="fr-FR"/>
        </w:rPr>
        <w:t xml:space="preserve"> </w:t>
      </w:r>
      <w:r>
        <w:rPr>
          <w:color w:val="000000" w:themeColor="text1"/>
          <w:lang w:val="fr-FR"/>
        </w:rPr>
        <w:t>aux problèmes recensés</w:t>
      </w:r>
      <w:r w:rsidRPr="00A01A8B">
        <w:rPr>
          <w:color w:val="000000" w:themeColor="text1"/>
          <w:lang w:val="fr-FR"/>
        </w:rPr>
        <w:t xml:space="preserve"> </w:t>
      </w:r>
      <w:r>
        <w:rPr>
          <w:color w:val="000000" w:themeColor="text1"/>
          <w:lang w:val="fr-FR"/>
        </w:rPr>
        <w:t>ont ensuite été formulées.</w:t>
      </w:r>
      <w:bookmarkStart w:id="13" w:name="_Hlk107304048"/>
      <w:r w:rsidR="00C922C7">
        <w:rPr>
          <w:color w:val="000000" w:themeColor="text1"/>
          <w:lang w:val="fr-FR"/>
        </w:rPr>
        <w:t xml:space="preserve"> </w:t>
      </w:r>
      <w:r>
        <w:rPr>
          <w:color w:val="000000" w:themeColor="text1"/>
          <w:lang w:val="fr-FR"/>
        </w:rPr>
        <w:t>Les rapports du Commissaire aux droits de l</w:t>
      </w:r>
      <w:r w:rsidR="009A1575">
        <w:rPr>
          <w:color w:val="000000" w:themeColor="text1"/>
          <w:lang w:val="fr-FR"/>
        </w:rPr>
        <w:t>’</w:t>
      </w:r>
      <w:r>
        <w:rPr>
          <w:color w:val="000000" w:themeColor="text1"/>
          <w:lang w:val="fr-FR"/>
        </w:rPr>
        <w:t>homme et ceux du</w:t>
      </w:r>
      <w:r w:rsidRPr="007A61F0">
        <w:rPr>
          <w:color w:val="000000" w:themeColor="text1"/>
          <w:lang w:val="fr-FR"/>
        </w:rPr>
        <w:t xml:space="preserve"> </w:t>
      </w:r>
      <w:r>
        <w:rPr>
          <w:color w:val="000000" w:themeColor="text1"/>
          <w:lang w:val="fr-FR"/>
        </w:rPr>
        <w:t>Commissaire aux droits de l</w:t>
      </w:r>
      <w:r w:rsidR="009A1575">
        <w:rPr>
          <w:color w:val="000000" w:themeColor="text1"/>
          <w:lang w:val="fr-FR"/>
        </w:rPr>
        <w:t>’</w:t>
      </w:r>
      <w:r>
        <w:rPr>
          <w:color w:val="000000" w:themeColor="text1"/>
          <w:lang w:val="fr-FR"/>
        </w:rPr>
        <w:t>enfant</w:t>
      </w:r>
      <w:bookmarkEnd w:id="13"/>
      <w:r>
        <w:rPr>
          <w:color w:val="000000" w:themeColor="text1"/>
          <w:lang w:val="fr-FR"/>
        </w:rPr>
        <w:t xml:space="preserve"> peuvent être consultés sur les deux sites Web officiels du Commissariat</w:t>
      </w:r>
      <w:r w:rsidRPr="00624446">
        <w:rPr>
          <w:rStyle w:val="Appelnotedebasdep"/>
        </w:rPr>
        <w:footnoteReference w:id="18"/>
      </w:r>
      <w:r w:rsidRPr="007A61F0">
        <w:rPr>
          <w:color w:val="000000" w:themeColor="text1"/>
          <w:lang w:val="fr-FR"/>
        </w:rPr>
        <w:t>.</w:t>
      </w:r>
    </w:p>
    <w:p w14:paraId="52BEF457" w14:textId="64EF5F5C" w:rsidR="00B7517A" w:rsidRPr="007A61F0" w:rsidRDefault="00B7517A" w:rsidP="00C922C7">
      <w:pPr>
        <w:pStyle w:val="H23G"/>
        <w:rPr>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color w:val="000000" w:themeColor="text1"/>
          <w:lang w:val="fr-FR"/>
        </w:rPr>
        <w:t xml:space="preserve">11 </w:t>
      </w:r>
      <w:r w:rsidR="00B77175">
        <w:rPr>
          <w:color w:val="000000" w:themeColor="text1"/>
          <w:lang w:val="fr-FR"/>
        </w:rPr>
        <w:br/>
      </w:r>
      <w:r>
        <w:rPr>
          <w:lang w:val="fr-FR"/>
        </w:rPr>
        <w:t>du document</w:t>
      </w:r>
      <w:r w:rsidRPr="007A61F0">
        <w:rPr>
          <w:color w:val="000000" w:themeColor="text1"/>
          <w:lang w:val="fr-FR"/>
        </w:rPr>
        <w:t xml:space="preserve"> CRC/C/TJK/CO/3-5</w:t>
      </w:r>
      <w:r>
        <w:rPr>
          <w:color w:val="000000" w:themeColor="text1"/>
          <w:lang w:val="fr-FR"/>
        </w:rPr>
        <w:t xml:space="preserve">, aux paragraphes 14 et </w:t>
      </w:r>
      <w:r w:rsidRPr="007A61F0">
        <w:rPr>
          <w:color w:val="000000" w:themeColor="text1"/>
          <w:lang w:val="fr-FR"/>
        </w:rPr>
        <w:t xml:space="preserve">15 </w:t>
      </w:r>
      <w:r w:rsidR="00B77175">
        <w:rPr>
          <w:color w:val="000000" w:themeColor="text1"/>
          <w:lang w:val="fr-FR"/>
        </w:rPr>
        <w:br/>
      </w:r>
      <w:r>
        <w:rPr>
          <w:lang w:val="fr-FR"/>
        </w:rPr>
        <w:t>du document</w:t>
      </w:r>
      <w:r w:rsidRPr="007A61F0">
        <w:rPr>
          <w:color w:val="000000" w:themeColor="text1"/>
          <w:lang w:val="fr-FR"/>
        </w:rPr>
        <w:t xml:space="preserve"> CRC/C/OPSC/TJK/CO/1</w:t>
      </w:r>
      <w:r>
        <w:rPr>
          <w:color w:val="000000" w:themeColor="text1"/>
          <w:lang w:val="fr-FR"/>
        </w:rPr>
        <w:t xml:space="preserve"> et au paragraphe</w:t>
      </w:r>
      <w:r w:rsidRPr="007A61F0">
        <w:rPr>
          <w:color w:val="000000" w:themeColor="text1"/>
          <w:lang w:val="fr-FR"/>
        </w:rPr>
        <w:t xml:space="preserve"> 11 </w:t>
      </w:r>
      <w:r w:rsidR="00B77175">
        <w:rPr>
          <w:color w:val="000000" w:themeColor="text1"/>
          <w:lang w:val="fr-FR"/>
        </w:rPr>
        <w:br/>
      </w:r>
      <w:r>
        <w:rPr>
          <w:lang w:val="fr-FR"/>
        </w:rPr>
        <w:t>du document</w:t>
      </w:r>
      <w:r w:rsidRPr="007A61F0">
        <w:rPr>
          <w:color w:val="000000" w:themeColor="text1"/>
          <w:lang w:val="fr-FR"/>
        </w:rPr>
        <w:t xml:space="preserve"> CRC/C/OPAC/TJK/CO/1</w:t>
      </w:r>
    </w:p>
    <w:p w14:paraId="02B0929D" w14:textId="0A56126E" w:rsidR="00B7517A" w:rsidRPr="007A61F0" w:rsidRDefault="00B7517A" w:rsidP="00B86BF1">
      <w:pPr>
        <w:pStyle w:val="SingleTxtG"/>
        <w:rPr>
          <w:color w:val="000000" w:themeColor="text1"/>
          <w:lang w:val="fr-FR"/>
        </w:rPr>
      </w:pPr>
      <w:r w:rsidRPr="007A61F0">
        <w:rPr>
          <w:color w:val="000000" w:themeColor="text1"/>
          <w:lang w:val="fr-FR"/>
        </w:rPr>
        <w:t>39.</w:t>
      </w:r>
      <w:r w:rsidRPr="007A61F0">
        <w:rPr>
          <w:color w:val="000000" w:themeColor="text1"/>
          <w:lang w:val="fr-FR"/>
        </w:rPr>
        <w:tab/>
      </w:r>
      <w:r>
        <w:rPr>
          <w:color w:val="000000" w:themeColor="text1"/>
          <w:lang w:val="fr-FR"/>
        </w:rPr>
        <w:t>En matière d</w:t>
      </w:r>
      <w:r w:rsidR="009A1575">
        <w:rPr>
          <w:color w:val="000000" w:themeColor="text1"/>
          <w:lang w:val="fr-FR"/>
        </w:rPr>
        <w:t>’</w:t>
      </w:r>
      <w:r>
        <w:rPr>
          <w:color w:val="000000" w:themeColor="text1"/>
          <w:lang w:val="fr-FR"/>
        </w:rPr>
        <w:t>éducation et d</w:t>
      </w:r>
      <w:r w:rsidR="009A1575">
        <w:rPr>
          <w:color w:val="000000" w:themeColor="text1"/>
          <w:lang w:val="fr-FR"/>
        </w:rPr>
        <w:t>’</w:t>
      </w:r>
      <w:r>
        <w:rPr>
          <w:color w:val="000000" w:themeColor="text1"/>
          <w:lang w:val="fr-FR"/>
        </w:rPr>
        <w:t>instruction, plusieurs documents stratégiques ont été adoptés</w:t>
      </w:r>
      <w:r w:rsidRPr="007A61F0">
        <w:rPr>
          <w:iCs/>
          <w:color w:val="000000" w:themeColor="text1"/>
          <w:lang w:val="fr-FR"/>
        </w:rPr>
        <w:t xml:space="preserve">. </w:t>
      </w:r>
      <w:r>
        <w:rPr>
          <w:iCs/>
          <w:color w:val="000000" w:themeColor="text1"/>
          <w:lang w:val="fr-FR"/>
        </w:rPr>
        <w:t xml:space="preserve">Le Gouvernement a approuvé, par sa décision </w:t>
      </w:r>
      <w:r>
        <w:rPr>
          <w:color w:val="000000" w:themeColor="text1"/>
          <w:lang w:val="fr-FR"/>
        </w:rPr>
        <w:t>n</w:t>
      </w:r>
      <w:r w:rsidR="00076082" w:rsidRPr="00076082">
        <w:rPr>
          <w:color w:val="000000" w:themeColor="text1"/>
          <w:vertAlign w:val="superscript"/>
          <w:lang w:val="fr-FR"/>
        </w:rPr>
        <w:t>o</w:t>
      </w:r>
      <w:r w:rsidR="00076082">
        <w:rPr>
          <w:color w:val="000000" w:themeColor="text1"/>
          <w:lang w:val="fr-FR"/>
        </w:rPr>
        <w:t> </w:t>
      </w:r>
      <w:r w:rsidRPr="007A61F0">
        <w:rPr>
          <w:color w:val="000000" w:themeColor="text1"/>
          <w:lang w:val="fr-FR"/>
        </w:rPr>
        <w:t xml:space="preserve">599 </w:t>
      </w:r>
      <w:r>
        <w:rPr>
          <w:color w:val="000000" w:themeColor="text1"/>
          <w:lang w:val="fr-FR"/>
        </w:rPr>
        <w:t xml:space="preserve">du </w:t>
      </w:r>
      <w:r w:rsidRPr="007A61F0">
        <w:rPr>
          <w:color w:val="000000" w:themeColor="text1"/>
          <w:lang w:val="fr-FR"/>
        </w:rPr>
        <w:t xml:space="preserve">27 </w:t>
      </w:r>
      <w:r>
        <w:rPr>
          <w:color w:val="000000" w:themeColor="text1"/>
          <w:lang w:val="fr-FR"/>
        </w:rPr>
        <w:t>novembre 2019,</w:t>
      </w:r>
      <w:r w:rsidRPr="007A61F0">
        <w:rPr>
          <w:color w:val="000000" w:themeColor="text1"/>
          <w:lang w:val="fr-FR"/>
        </w:rPr>
        <w:t xml:space="preserve"> </w:t>
      </w:r>
      <w:r>
        <w:rPr>
          <w:color w:val="000000" w:themeColor="text1"/>
          <w:lang w:val="fr-FR"/>
        </w:rPr>
        <w:t>le Programme d</w:t>
      </w:r>
      <w:r w:rsidR="009A1575">
        <w:rPr>
          <w:color w:val="000000" w:themeColor="text1"/>
          <w:lang w:val="fr-FR"/>
        </w:rPr>
        <w:t>’</w:t>
      </w:r>
      <w:r>
        <w:rPr>
          <w:color w:val="000000" w:themeColor="text1"/>
          <w:lang w:val="fr-FR"/>
        </w:rPr>
        <w:t xml:space="preserve">éducation et de formation juridique des citoyens </w:t>
      </w:r>
      <w:r w:rsidRPr="00B86BF1">
        <w:rPr>
          <w:lang w:val="fr-FR"/>
        </w:rPr>
        <w:t>de</w:t>
      </w:r>
      <w:r>
        <w:rPr>
          <w:color w:val="000000" w:themeColor="text1"/>
          <w:lang w:val="fr-FR"/>
        </w:rPr>
        <w:t xml:space="preserve"> la République du Tadjikistan pour la période </w:t>
      </w:r>
      <w:r w:rsidRPr="007A61F0">
        <w:rPr>
          <w:color w:val="000000" w:themeColor="text1"/>
          <w:lang w:val="fr-FR"/>
        </w:rPr>
        <w:t>2020</w:t>
      </w:r>
      <w:r w:rsidR="00076082">
        <w:rPr>
          <w:color w:val="000000" w:themeColor="text1"/>
          <w:lang w:val="fr-FR"/>
        </w:rPr>
        <w:t>-</w:t>
      </w:r>
      <w:r w:rsidRPr="007A61F0">
        <w:rPr>
          <w:color w:val="000000" w:themeColor="text1"/>
          <w:lang w:val="fr-FR"/>
        </w:rPr>
        <w:t xml:space="preserve">2030 </w:t>
      </w:r>
      <w:r>
        <w:rPr>
          <w:color w:val="000000" w:themeColor="text1"/>
          <w:lang w:val="fr-FR"/>
        </w:rPr>
        <w:t>et un conseil de coordination a été établi auprès du Ministère de la justice</w:t>
      </w:r>
      <w:r w:rsidRPr="007A61F0">
        <w:rPr>
          <w:color w:val="000000" w:themeColor="text1"/>
          <w:lang w:val="fr-FR"/>
        </w:rPr>
        <w:t xml:space="preserve">. </w:t>
      </w:r>
    </w:p>
    <w:p w14:paraId="4AF53ED1" w14:textId="6047F297" w:rsidR="00B7517A" w:rsidRPr="007A61F0" w:rsidRDefault="00B7517A" w:rsidP="00B86BF1">
      <w:pPr>
        <w:pStyle w:val="SingleTxtG"/>
        <w:rPr>
          <w:color w:val="000000" w:themeColor="text1"/>
          <w:lang w:val="fr-FR"/>
        </w:rPr>
      </w:pPr>
      <w:r w:rsidRPr="007A61F0">
        <w:rPr>
          <w:color w:val="000000" w:themeColor="text1"/>
          <w:lang w:val="fr-FR"/>
        </w:rPr>
        <w:t>40.</w:t>
      </w:r>
      <w:r w:rsidRPr="007A61F0">
        <w:rPr>
          <w:color w:val="000000" w:themeColor="text1"/>
          <w:lang w:val="fr-FR"/>
        </w:rPr>
        <w:tab/>
      </w:r>
      <w:r>
        <w:rPr>
          <w:color w:val="000000" w:themeColor="text1"/>
          <w:lang w:val="fr-FR"/>
        </w:rPr>
        <w:t xml:space="preserve">Un nouveau programme </w:t>
      </w:r>
      <w:r w:rsidRPr="00B86BF1">
        <w:rPr>
          <w:lang w:val="fr-FR"/>
        </w:rPr>
        <w:t>d</w:t>
      </w:r>
      <w:r w:rsidR="009A1575">
        <w:rPr>
          <w:lang w:val="fr-FR"/>
        </w:rPr>
        <w:t>’</w:t>
      </w:r>
      <w:r w:rsidRPr="00B86BF1">
        <w:rPr>
          <w:lang w:val="fr-FR"/>
        </w:rPr>
        <w:t>éducation</w:t>
      </w:r>
      <w:r>
        <w:rPr>
          <w:color w:val="000000" w:themeColor="text1"/>
          <w:lang w:val="fr-FR"/>
        </w:rPr>
        <w:t xml:space="preserve"> aux droits de l</w:t>
      </w:r>
      <w:r w:rsidR="009A1575">
        <w:rPr>
          <w:color w:val="000000" w:themeColor="text1"/>
          <w:lang w:val="fr-FR"/>
        </w:rPr>
        <w:t>’</w:t>
      </w:r>
      <w:r>
        <w:rPr>
          <w:color w:val="000000" w:themeColor="text1"/>
          <w:lang w:val="fr-FR"/>
        </w:rPr>
        <w:t xml:space="preserve">homme (le troisième) a été adopté le </w:t>
      </w:r>
      <w:r w:rsidRPr="007A61F0">
        <w:rPr>
          <w:color w:val="000000" w:themeColor="text1"/>
          <w:lang w:val="fr-FR"/>
        </w:rPr>
        <w:t xml:space="preserve">30 </w:t>
      </w:r>
      <w:r>
        <w:rPr>
          <w:color w:val="000000" w:themeColor="text1"/>
          <w:lang w:val="fr-FR"/>
        </w:rPr>
        <w:t xml:space="preserve">décembre 2021 pour la période </w:t>
      </w:r>
      <w:r w:rsidRPr="007A61F0">
        <w:rPr>
          <w:color w:val="000000" w:themeColor="text1"/>
          <w:lang w:val="fr-FR"/>
        </w:rPr>
        <w:t>2022</w:t>
      </w:r>
      <w:r w:rsidR="00076082">
        <w:rPr>
          <w:color w:val="000000" w:themeColor="text1"/>
          <w:lang w:val="fr-FR"/>
        </w:rPr>
        <w:t>-</w:t>
      </w:r>
      <w:r w:rsidRPr="007A61F0">
        <w:rPr>
          <w:color w:val="000000" w:themeColor="text1"/>
          <w:lang w:val="fr-FR"/>
        </w:rPr>
        <w:t>2026</w:t>
      </w:r>
      <w:r w:rsidRPr="00624446">
        <w:rPr>
          <w:rStyle w:val="Appelnotedebasdep"/>
        </w:rPr>
        <w:footnoteReference w:id="19"/>
      </w:r>
      <w:r w:rsidRPr="007A61F0">
        <w:rPr>
          <w:color w:val="000000" w:themeColor="text1"/>
          <w:lang w:val="fr-FR"/>
        </w:rPr>
        <w:t xml:space="preserve">. </w:t>
      </w:r>
      <w:r>
        <w:rPr>
          <w:color w:val="000000" w:themeColor="text1"/>
          <w:lang w:val="fr-FR"/>
        </w:rPr>
        <w:t>Un conseil de coordination interministériel pour la mise en œuvre de ce programme a été établi auprès du Commissaire aux droits de l</w:t>
      </w:r>
      <w:r w:rsidR="009A1575">
        <w:rPr>
          <w:color w:val="000000" w:themeColor="text1"/>
          <w:lang w:val="fr-FR"/>
        </w:rPr>
        <w:t>’</w:t>
      </w:r>
      <w:r>
        <w:rPr>
          <w:color w:val="000000" w:themeColor="text1"/>
          <w:lang w:val="fr-FR"/>
        </w:rPr>
        <w:t>homme</w:t>
      </w:r>
      <w:r w:rsidRPr="00624446">
        <w:rPr>
          <w:rStyle w:val="Appelnotedebasdep"/>
        </w:rPr>
        <w:footnoteReference w:id="20"/>
      </w:r>
      <w:r w:rsidRPr="007A61F0">
        <w:rPr>
          <w:color w:val="000000" w:themeColor="text1"/>
          <w:lang w:val="fr-FR"/>
        </w:rPr>
        <w:t>.</w:t>
      </w:r>
    </w:p>
    <w:p w14:paraId="3D77B118" w14:textId="0C48B14D" w:rsidR="00B7517A" w:rsidRPr="007A61F0" w:rsidRDefault="00B7517A" w:rsidP="00B86BF1">
      <w:pPr>
        <w:pStyle w:val="SingleTxtG"/>
        <w:rPr>
          <w:color w:val="000000" w:themeColor="text1"/>
          <w:lang w:val="fr-FR"/>
        </w:rPr>
      </w:pPr>
      <w:r w:rsidRPr="007A61F0">
        <w:rPr>
          <w:color w:val="000000" w:themeColor="text1"/>
          <w:lang w:val="fr-FR"/>
        </w:rPr>
        <w:lastRenderedPageBreak/>
        <w:t>41.</w:t>
      </w:r>
      <w:r w:rsidRPr="007A61F0">
        <w:rPr>
          <w:color w:val="000000" w:themeColor="text1"/>
          <w:lang w:val="fr-FR"/>
        </w:rPr>
        <w:tab/>
      </w:r>
      <w:r>
        <w:rPr>
          <w:color w:val="000000" w:themeColor="text1"/>
          <w:lang w:val="fr-FR"/>
        </w:rPr>
        <w:t>Au cours de la période 2018-2021, le Commissaire aux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 xml:space="preserve">a organisé </w:t>
      </w:r>
      <w:r w:rsidRPr="007A61F0">
        <w:rPr>
          <w:color w:val="000000" w:themeColor="text1"/>
          <w:lang w:val="fr-FR"/>
        </w:rPr>
        <w:t xml:space="preserve">274 </w:t>
      </w:r>
      <w:r>
        <w:rPr>
          <w:color w:val="000000" w:themeColor="text1"/>
          <w:lang w:val="fr-FR"/>
        </w:rPr>
        <w:t>interventions dans les médias</w:t>
      </w:r>
      <w:r w:rsidRPr="007A61F0">
        <w:rPr>
          <w:color w:val="000000" w:themeColor="text1"/>
          <w:lang w:val="fr-FR"/>
        </w:rPr>
        <w:t xml:space="preserve"> (74</w:t>
      </w:r>
      <w:r>
        <w:rPr>
          <w:color w:val="000000" w:themeColor="text1"/>
          <w:lang w:val="fr-FR"/>
        </w:rPr>
        <w:t xml:space="preserve"> à la télévision</w:t>
      </w:r>
      <w:r w:rsidRPr="007A61F0">
        <w:rPr>
          <w:color w:val="000000" w:themeColor="text1"/>
          <w:lang w:val="fr-FR"/>
        </w:rPr>
        <w:t>,</w:t>
      </w:r>
      <w:r>
        <w:rPr>
          <w:color w:val="000000" w:themeColor="text1"/>
          <w:lang w:val="fr-FR"/>
        </w:rPr>
        <w:t xml:space="preserve"> </w:t>
      </w:r>
      <w:r w:rsidRPr="007A61F0">
        <w:rPr>
          <w:color w:val="000000" w:themeColor="text1"/>
          <w:lang w:val="fr-FR"/>
        </w:rPr>
        <w:t>71</w:t>
      </w:r>
      <w:r>
        <w:rPr>
          <w:color w:val="000000" w:themeColor="text1"/>
          <w:lang w:val="fr-FR"/>
        </w:rPr>
        <w:t xml:space="preserve"> à la radio, </w:t>
      </w:r>
      <w:r w:rsidRPr="007A61F0">
        <w:rPr>
          <w:color w:val="000000" w:themeColor="text1"/>
          <w:lang w:val="fr-FR"/>
        </w:rPr>
        <w:t>93</w:t>
      </w:r>
      <w:r>
        <w:rPr>
          <w:color w:val="000000" w:themeColor="text1"/>
          <w:lang w:val="fr-FR"/>
        </w:rPr>
        <w:t xml:space="preserve"> dans les médias électroniques</w:t>
      </w:r>
      <w:r w:rsidRPr="007A61F0">
        <w:rPr>
          <w:color w:val="000000" w:themeColor="text1"/>
          <w:lang w:val="fr-FR"/>
        </w:rPr>
        <w:t>, 36</w:t>
      </w:r>
      <w:r>
        <w:rPr>
          <w:color w:val="000000" w:themeColor="text1"/>
          <w:lang w:val="fr-FR"/>
        </w:rPr>
        <w:t xml:space="preserve"> dans la presse</w:t>
      </w:r>
      <w:r w:rsidRPr="007A61F0">
        <w:rPr>
          <w:color w:val="000000" w:themeColor="text1"/>
          <w:lang w:val="fr-FR"/>
        </w:rPr>
        <w:t xml:space="preserve">) </w:t>
      </w:r>
      <w:r>
        <w:rPr>
          <w:color w:val="000000" w:themeColor="text1"/>
          <w:lang w:val="fr-FR"/>
        </w:rPr>
        <w:t>sur différents aspects de la question des droits et libertés de l</w:t>
      </w:r>
      <w:r w:rsidR="009A1575">
        <w:rPr>
          <w:color w:val="000000" w:themeColor="text1"/>
          <w:lang w:val="fr-FR"/>
        </w:rPr>
        <w:t>’</w:t>
      </w:r>
      <w:r>
        <w:rPr>
          <w:color w:val="000000" w:themeColor="text1"/>
          <w:lang w:val="fr-FR"/>
        </w:rPr>
        <w:t>enfant</w:t>
      </w:r>
      <w:r w:rsidRPr="007A61F0">
        <w:rPr>
          <w:color w:val="000000" w:themeColor="text1"/>
          <w:lang w:val="fr-FR"/>
        </w:rPr>
        <w:t>.</w:t>
      </w:r>
    </w:p>
    <w:p w14:paraId="33D1B60B" w14:textId="2343FB9A" w:rsidR="00B7517A" w:rsidRPr="007A61F0" w:rsidRDefault="00B7517A" w:rsidP="00B86BF1">
      <w:pPr>
        <w:pStyle w:val="SingleTxtG"/>
        <w:rPr>
          <w:color w:val="000000" w:themeColor="text1"/>
          <w:lang w:val="fr-FR"/>
        </w:rPr>
      </w:pPr>
      <w:r w:rsidRPr="007A61F0">
        <w:rPr>
          <w:color w:val="000000" w:themeColor="text1"/>
          <w:lang w:val="fr-FR"/>
        </w:rPr>
        <w:t>42.</w:t>
      </w:r>
      <w:r w:rsidRPr="007A61F0">
        <w:rPr>
          <w:color w:val="000000" w:themeColor="text1"/>
          <w:lang w:val="fr-FR"/>
        </w:rPr>
        <w:tab/>
      </w:r>
      <w:r>
        <w:rPr>
          <w:color w:val="000000" w:themeColor="text1"/>
          <w:lang w:val="fr-FR"/>
        </w:rPr>
        <w:t>Il a également organisé au cours de cette période des réunions d</w:t>
      </w:r>
      <w:r w:rsidR="009A1575">
        <w:rPr>
          <w:color w:val="000000" w:themeColor="text1"/>
          <w:lang w:val="fr-FR"/>
        </w:rPr>
        <w:t>’</w:t>
      </w:r>
      <w:r>
        <w:rPr>
          <w:color w:val="000000" w:themeColor="text1"/>
          <w:lang w:val="fr-FR"/>
        </w:rPr>
        <w:t>enseignants et d</w:t>
      </w:r>
      <w:r w:rsidR="009A1575">
        <w:rPr>
          <w:color w:val="000000" w:themeColor="text1"/>
          <w:lang w:val="fr-FR"/>
        </w:rPr>
        <w:t>’</w:t>
      </w:r>
      <w:r>
        <w:rPr>
          <w:color w:val="000000" w:themeColor="text1"/>
          <w:lang w:val="fr-FR"/>
        </w:rPr>
        <w:t xml:space="preserve">élèves dans plus de </w:t>
      </w:r>
      <w:r w:rsidRPr="007A61F0">
        <w:rPr>
          <w:color w:val="000000" w:themeColor="text1"/>
          <w:lang w:val="fr-FR"/>
        </w:rPr>
        <w:t>25 </w:t>
      </w:r>
      <w:r>
        <w:rPr>
          <w:color w:val="000000" w:themeColor="text1"/>
          <w:lang w:val="fr-FR"/>
        </w:rPr>
        <w:t xml:space="preserve">établissements </w:t>
      </w:r>
      <w:r w:rsidRPr="00B86BF1">
        <w:rPr>
          <w:lang w:val="fr-FR"/>
        </w:rPr>
        <w:t>d</w:t>
      </w:r>
      <w:r w:rsidR="009A1575">
        <w:rPr>
          <w:lang w:val="fr-FR"/>
        </w:rPr>
        <w:t>’</w:t>
      </w:r>
      <w:r w:rsidRPr="00B86BF1">
        <w:rPr>
          <w:lang w:val="fr-FR"/>
        </w:rPr>
        <w:t>enseignement</w:t>
      </w:r>
      <w:r>
        <w:rPr>
          <w:color w:val="000000" w:themeColor="text1"/>
          <w:lang w:val="fr-FR"/>
        </w:rPr>
        <w:t xml:space="preserve"> général du pays, ainsi que des activités sur la Convention relative aux droits de l</w:t>
      </w:r>
      <w:r w:rsidR="009A1575">
        <w:rPr>
          <w:color w:val="000000" w:themeColor="text1"/>
          <w:lang w:val="fr-FR"/>
        </w:rPr>
        <w:t>’</w:t>
      </w:r>
      <w:r>
        <w:rPr>
          <w:color w:val="000000" w:themeColor="text1"/>
          <w:lang w:val="fr-FR"/>
        </w:rPr>
        <w:t>enfant (historique de son adoption, grands principes, mécanismes de protection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p>
    <w:p w14:paraId="0F41930C" w14:textId="7296CEA4" w:rsidR="00B7517A" w:rsidRPr="007A61F0" w:rsidRDefault="00B7517A" w:rsidP="00B86BF1">
      <w:pPr>
        <w:pStyle w:val="SingleTxtG"/>
        <w:rPr>
          <w:color w:val="000000" w:themeColor="text1"/>
          <w:lang w:val="fr-FR"/>
        </w:rPr>
      </w:pPr>
      <w:r w:rsidRPr="007A61F0">
        <w:rPr>
          <w:color w:val="000000" w:themeColor="text1"/>
          <w:lang w:val="fr-FR"/>
        </w:rPr>
        <w:t>43.</w:t>
      </w:r>
      <w:r w:rsidRPr="007A61F0">
        <w:rPr>
          <w:color w:val="000000" w:themeColor="text1"/>
          <w:lang w:val="fr-FR"/>
        </w:rPr>
        <w:tab/>
      </w:r>
      <w:r>
        <w:rPr>
          <w:color w:val="000000" w:themeColor="text1"/>
          <w:lang w:val="fr-FR"/>
        </w:rPr>
        <w:t>Pour sensibiliser la population à son action, le Commissaire aux droits de l</w:t>
      </w:r>
      <w:r w:rsidR="009A1575">
        <w:rPr>
          <w:color w:val="000000" w:themeColor="text1"/>
          <w:lang w:val="fr-FR"/>
        </w:rPr>
        <w:t>’</w:t>
      </w:r>
      <w:r>
        <w:rPr>
          <w:color w:val="000000" w:themeColor="text1"/>
          <w:lang w:val="fr-FR"/>
        </w:rPr>
        <w:t xml:space="preserve">enfant affiche sur son </w:t>
      </w:r>
      <w:r w:rsidRPr="00C922C7">
        <w:rPr>
          <w:color w:val="000000" w:themeColor="text1"/>
          <w:lang w:val="fr-FR"/>
        </w:rPr>
        <w:t>site (</w:t>
      </w:r>
      <w:hyperlink r:id="rId8" w:history="1">
        <w:r w:rsidRPr="00C922C7">
          <w:rPr>
            <w:rStyle w:val="Lienhypertexte"/>
            <w:lang w:val="fr-FR"/>
          </w:rPr>
          <w:t>www.vhk.tj</w:t>
        </w:r>
      </w:hyperlink>
      <w:r w:rsidRPr="00C922C7">
        <w:rPr>
          <w:rStyle w:val="Lienhypertexte"/>
          <w:color w:val="auto"/>
          <w:lang w:val="fr-FR"/>
        </w:rPr>
        <w:t>) des informations en trois langues concernant ses activités, les textes juridiques internationaux et nationaux relatifs aux droits de l</w:t>
      </w:r>
      <w:r w:rsidR="009A1575">
        <w:rPr>
          <w:rStyle w:val="Lienhypertexte"/>
          <w:color w:val="auto"/>
          <w:lang w:val="fr-FR"/>
        </w:rPr>
        <w:t>’</w:t>
      </w:r>
      <w:r w:rsidRPr="00C922C7">
        <w:rPr>
          <w:rStyle w:val="Lienhypertexte"/>
          <w:color w:val="auto"/>
          <w:lang w:val="fr-FR"/>
        </w:rPr>
        <w:t>enfant</w:t>
      </w:r>
      <w:r w:rsidRPr="00C922C7">
        <w:rPr>
          <w:lang w:val="fr-FR"/>
        </w:rPr>
        <w:t xml:space="preserve">, les rapports du Tadjikistan </w:t>
      </w:r>
      <w:r>
        <w:rPr>
          <w:color w:val="000000" w:themeColor="text1"/>
          <w:lang w:val="fr-FR"/>
        </w:rPr>
        <w:t>au Comité des droits de l</w:t>
      </w:r>
      <w:r w:rsidR="009A1575">
        <w:rPr>
          <w:color w:val="000000" w:themeColor="text1"/>
          <w:lang w:val="fr-FR"/>
        </w:rPr>
        <w:t>’</w:t>
      </w:r>
      <w:r>
        <w:rPr>
          <w:color w:val="000000" w:themeColor="text1"/>
          <w:lang w:val="fr-FR"/>
        </w:rPr>
        <w:t>enfant, les recommandations du Comité, ainsi que d</w:t>
      </w:r>
      <w:r w:rsidR="009A1575">
        <w:rPr>
          <w:color w:val="000000" w:themeColor="text1"/>
          <w:lang w:val="fr-FR"/>
        </w:rPr>
        <w:t>’</w:t>
      </w:r>
      <w:r>
        <w:rPr>
          <w:color w:val="000000" w:themeColor="text1"/>
          <w:lang w:val="fr-FR"/>
        </w:rPr>
        <w:t>autres renseignements utiles sur les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Au cours de la période 2018-2021,</w:t>
      </w:r>
      <w:r w:rsidRPr="007A61F0">
        <w:rPr>
          <w:color w:val="000000" w:themeColor="text1"/>
          <w:lang w:val="fr-FR"/>
        </w:rPr>
        <w:t xml:space="preserve"> 22</w:t>
      </w:r>
      <w:r w:rsidR="001F7F8F">
        <w:rPr>
          <w:color w:val="000000" w:themeColor="text1"/>
          <w:lang w:val="fr-FR"/>
        </w:rPr>
        <w:t> </w:t>
      </w:r>
      <w:r w:rsidRPr="007A61F0">
        <w:rPr>
          <w:color w:val="000000" w:themeColor="text1"/>
          <w:lang w:val="fr-FR"/>
        </w:rPr>
        <w:t>720</w:t>
      </w:r>
      <w:r w:rsidR="001F7F8F">
        <w:rPr>
          <w:color w:val="000000" w:themeColor="text1"/>
          <w:lang w:val="fr-FR"/>
        </w:rPr>
        <w:t> </w:t>
      </w:r>
      <w:r>
        <w:rPr>
          <w:color w:val="000000" w:themeColor="text1"/>
          <w:lang w:val="fr-FR"/>
        </w:rPr>
        <w:t>personnes ont consulté ce site</w:t>
      </w:r>
      <w:r w:rsidRPr="007A61F0">
        <w:rPr>
          <w:color w:val="000000" w:themeColor="text1"/>
          <w:lang w:val="fr-FR"/>
        </w:rPr>
        <w:t>.</w:t>
      </w:r>
    </w:p>
    <w:p w14:paraId="61B2FF09" w14:textId="0D2683B6" w:rsidR="00B7517A" w:rsidRPr="007A61F0" w:rsidRDefault="00B7517A" w:rsidP="00B86BF1">
      <w:pPr>
        <w:pStyle w:val="SingleTxtG"/>
        <w:rPr>
          <w:color w:val="000000" w:themeColor="text1"/>
          <w:lang w:val="fr-FR"/>
        </w:rPr>
      </w:pPr>
      <w:r w:rsidRPr="007A61F0">
        <w:rPr>
          <w:color w:val="000000" w:themeColor="text1"/>
          <w:lang w:val="fr-FR"/>
        </w:rPr>
        <w:t>44.</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Institut national de formation avancée et de recyclage du personnel éducatif relevant du Ministère de l</w:t>
      </w:r>
      <w:r w:rsidR="009A1575">
        <w:rPr>
          <w:color w:val="000000" w:themeColor="text1"/>
          <w:lang w:val="fr-FR"/>
        </w:rPr>
        <w:t>’</w:t>
      </w:r>
      <w:r>
        <w:rPr>
          <w:color w:val="000000" w:themeColor="text1"/>
          <w:lang w:val="fr-FR"/>
        </w:rPr>
        <w:t xml:space="preserve">éducation et de la science a passé en revue 62 éléments des programmes de formation prévus pour la période </w:t>
      </w:r>
      <w:r w:rsidRPr="007A61F0">
        <w:rPr>
          <w:color w:val="000000" w:themeColor="text1"/>
          <w:lang w:val="fr-FR"/>
        </w:rPr>
        <w:t>2021</w:t>
      </w:r>
      <w:r w:rsidR="001F7F8F">
        <w:rPr>
          <w:color w:val="000000" w:themeColor="text1"/>
          <w:lang w:val="fr-FR"/>
        </w:rPr>
        <w:t>-</w:t>
      </w:r>
      <w:r w:rsidRPr="007A61F0">
        <w:rPr>
          <w:color w:val="000000" w:themeColor="text1"/>
          <w:lang w:val="fr-FR"/>
        </w:rPr>
        <w:t xml:space="preserve">2023, </w:t>
      </w:r>
      <w:r>
        <w:rPr>
          <w:color w:val="000000" w:themeColor="text1"/>
          <w:lang w:val="fr-FR"/>
        </w:rPr>
        <w:t>notamment les programmes d</w:t>
      </w:r>
      <w:r w:rsidR="009A1575">
        <w:rPr>
          <w:color w:val="000000" w:themeColor="text1"/>
          <w:lang w:val="fr-FR"/>
        </w:rPr>
        <w:t>’</w:t>
      </w:r>
      <w:r>
        <w:rPr>
          <w:color w:val="000000" w:themeColor="text1"/>
          <w:lang w:val="fr-FR"/>
        </w:rPr>
        <w:t>étude, compte tenu des modifications et ajouts correspondant à une bonne approche de l</w:t>
      </w:r>
      <w:r w:rsidR="009A1575">
        <w:rPr>
          <w:color w:val="000000" w:themeColor="text1"/>
          <w:lang w:val="fr-FR"/>
        </w:rPr>
        <w:t>’</w:t>
      </w:r>
      <w:r>
        <w:rPr>
          <w:color w:val="000000" w:themeColor="text1"/>
          <w:lang w:val="fr-FR"/>
        </w:rPr>
        <w:t>apprentissage approuvés par un conseil collégial du Ministère de l</w:t>
      </w:r>
      <w:r w:rsidR="009A1575">
        <w:rPr>
          <w:color w:val="000000" w:themeColor="text1"/>
          <w:lang w:val="fr-FR"/>
        </w:rPr>
        <w:t>’</w:t>
      </w:r>
      <w:r>
        <w:rPr>
          <w:color w:val="000000" w:themeColor="text1"/>
          <w:lang w:val="fr-FR"/>
        </w:rPr>
        <w:t>éducation et de la science</w:t>
      </w:r>
      <w:r w:rsidRPr="00624446">
        <w:rPr>
          <w:rStyle w:val="Appelnotedebasdep"/>
        </w:rPr>
        <w:footnoteReference w:id="21"/>
      </w:r>
      <w:r w:rsidRPr="007A61F0">
        <w:rPr>
          <w:color w:val="000000" w:themeColor="text1"/>
          <w:lang w:val="fr-FR"/>
        </w:rPr>
        <w:t>.</w:t>
      </w:r>
    </w:p>
    <w:p w14:paraId="2AEEE7A5" w14:textId="5B4D285A" w:rsidR="00B7517A" w:rsidRPr="007A61F0" w:rsidRDefault="00B7517A" w:rsidP="00B86BF1">
      <w:pPr>
        <w:pStyle w:val="SingleTxtG"/>
        <w:rPr>
          <w:color w:val="000000" w:themeColor="text1"/>
          <w:lang w:val="fr-FR"/>
        </w:rPr>
      </w:pPr>
      <w:r w:rsidRPr="007A61F0">
        <w:rPr>
          <w:color w:val="000000" w:themeColor="text1"/>
          <w:lang w:val="fr-FR"/>
        </w:rPr>
        <w:t>45.</w:t>
      </w:r>
      <w:r w:rsidRPr="007A61F0">
        <w:rPr>
          <w:color w:val="000000" w:themeColor="text1"/>
          <w:lang w:val="fr-FR"/>
        </w:rPr>
        <w:tab/>
      </w:r>
      <w:r>
        <w:rPr>
          <w:color w:val="000000" w:themeColor="text1"/>
          <w:lang w:val="fr-FR"/>
        </w:rPr>
        <w:t>Les professeurs d</w:t>
      </w:r>
      <w:r w:rsidR="009A1575">
        <w:rPr>
          <w:color w:val="000000" w:themeColor="text1"/>
          <w:lang w:val="fr-FR"/>
        </w:rPr>
        <w:t>’</w:t>
      </w:r>
      <w:r>
        <w:rPr>
          <w:color w:val="000000" w:themeColor="text1"/>
          <w:lang w:val="fr-FR"/>
        </w:rPr>
        <w:t>histoire et de droit des établissements d</w:t>
      </w:r>
      <w:r w:rsidR="009A1575">
        <w:rPr>
          <w:color w:val="000000" w:themeColor="text1"/>
          <w:lang w:val="fr-FR"/>
        </w:rPr>
        <w:t>’</w:t>
      </w:r>
      <w:r>
        <w:rPr>
          <w:color w:val="000000" w:themeColor="text1"/>
          <w:lang w:val="fr-FR"/>
        </w:rPr>
        <w:t>enseignement général du pays suivent régulièrement des formations au siège et dans les antennes</w:t>
      </w:r>
      <w:r w:rsidRPr="006D6237">
        <w:rPr>
          <w:color w:val="000000" w:themeColor="text1"/>
          <w:lang w:val="fr-FR"/>
        </w:rPr>
        <w:t xml:space="preserve"> </w:t>
      </w:r>
      <w:r>
        <w:rPr>
          <w:color w:val="000000" w:themeColor="text1"/>
          <w:lang w:val="fr-FR"/>
        </w:rPr>
        <w:t>de l</w:t>
      </w:r>
      <w:r w:rsidR="009A1575">
        <w:rPr>
          <w:color w:val="000000" w:themeColor="text1"/>
          <w:lang w:val="fr-FR"/>
        </w:rPr>
        <w:t>’</w:t>
      </w:r>
      <w:r>
        <w:rPr>
          <w:color w:val="000000" w:themeColor="text1"/>
          <w:lang w:val="fr-FR"/>
        </w:rPr>
        <w:t>Institut</w:t>
      </w:r>
      <w:r w:rsidRPr="007A61F0">
        <w:rPr>
          <w:color w:val="000000" w:themeColor="text1"/>
          <w:lang w:val="fr-FR"/>
        </w:rPr>
        <w:t xml:space="preserve">. </w:t>
      </w:r>
      <w:r>
        <w:rPr>
          <w:color w:val="000000" w:themeColor="text1"/>
          <w:lang w:val="fr-FR"/>
        </w:rPr>
        <w:t>Trente</w:t>
      </w:r>
      <w:r w:rsidR="001F7F8F">
        <w:rPr>
          <w:color w:val="000000" w:themeColor="text1"/>
          <w:lang w:val="fr-FR"/>
        </w:rPr>
        <w:noBreakHyphen/>
      </w:r>
      <w:r>
        <w:rPr>
          <w:color w:val="000000" w:themeColor="text1"/>
          <w:lang w:val="fr-FR"/>
        </w:rPr>
        <w:t>quatre</w:t>
      </w:r>
      <w:r w:rsidRPr="007A61F0">
        <w:rPr>
          <w:color w:val="000000" w:themeColor="text1"/>
          <w:lang w:val="fr-FR"/>
        </w:rPr>
        <w:t xml:space="preserve"> </w:t>
      </w:r>
      <w:r>
        <w:rPr>
          <w:color w:val="000000" w:themeColor="text1"/>
          <w:lang w:val="fr-FR"/>
        </w:rPr>
        <w:t>sessions de formation d</w:t>
      </w:r>
      <w:r w:rsidR="009A1575">
        <w:rPr>
          <w:color w:val="000000" w:themeColor="text1"/>
          <w:lang w:val="fr-FR"/>
        </w:rPr>
        <w:t>’</w:t>
      </w:r>
      <w:r>
        <w:rPr>
          <w:color w:val="000000" w:themeColor="text1"/>
          <w:lang w:val="fr-FR"/>
        </w:rPr>
        <w:t xml:space="preserve">une durée de </w:t>
      </w:r>
      <w:r w:rsidR="001F7F8F">
        <w:rPr>
          <w:color w:val="000000" w:themeColor="text1"/>
          <w:lang w:val="fr-FR"/>
        </w:rPr>
        <w:t>cinquante-quatre</w:t>
      </w:r>
      <w:r>
        <w:rPr>
          <w:color w:val="000000" w:themeColor="text1"/>
          <w:lang w:val="fr-FR"/>
        </w:rPr>
        <w:t xml:space="preserve"> heures, dont </w:t>
      </w:r>
      <w:r w:rsidR="001F7F8F">
        <w:rPr>
          <w:color w:val="000000" w:themeColor="text1"/>
          <w:lang w:val="fr-FR"/>
        </w:rPr>
        <w:t>vingt</w:t>
      </w:r>
      <w:r w:rsidR="001F7F8F">
        <w:rPr>
          <w:color w:val="000000" w:themeColor="text1"/>
          <w:lang w:val="fr-FR"/>
        </w:rPr>
        <w:noBreakHyphen/>
        <w:t>quatre</w:t>
      </w:r>
      <w:r w:rsidRPr="007A61F0">
        <w:rPr>
          <w:color w:val="000000" w:themeColor="text1"/>
          <w:lang w:val="fr-FR"/>
        </w:rPr>
        <w:t xml:space="preserve"> </w:t>
      </w:r>
      <w:r>
        <w:rPr>
          <w:color w:val="000000" w:themeColor="text1"/>
          <w:lang w:val="fr-FR"/>
        </w:rPr>
        <w:t>heures consacrées à des questions juridiques, ont été organisées</w:t>
      </w:r>
      <w:r w:rsidRPr="006D6237">
        <w:rPr>
          <w:color w:val="000000" w:themeColor="text1"/>
          <w:lang w:val="fr-FR"/>
        </w:rPr>
        <w:t xml:space="preserve"> </w:t>
      </w:r>
      <w:r>
        <w:rPr>
          <w:color w:val="000000" w:themeColor="text1"/>
          <w:lang w:val="fr-FR"/>
        </w:rPr>
        <w:t>en 2021 ; 905</w:t>
      </w:r>
      <w:r w:rsidR="001F7F8F">
        <w:rPr>
          <w:color w:val="000000" w:themeColor="text1"/>
          <w:lang w:val="fr-FR"/>
        </w:rPr>
        <w:t> </w:t>
      </w:r>
      <w:r>
        <w:rPr>
          <w:color w:val="000000" w:themeColor="text1"/>
          <w:lang w:val="fr-FR"/>
        </w:rPr>
        <w:t>enseignants en ont bénéficié.</w:t>
      </w:r>
    </w:p>
    <w:p w14:paraId="2A396395" w14:textId="7AE230F8" w:rsidR="00B7517A" w:rsidRPr="007A61F0" w:rsidRDefault="00B7517A" w:rsidP="00B86BF1">
      <w:pPr>
        <w:pStyle w:val="SingleTxtG"/>
        <w:rPr>
          <w:color w:val="000000" w:themeColor="text1"/>
          <w:lang w:val="fr-FR"/>
        </w:rPr>
      </w:pPr>
      <w:r w:rsidRPr="007A61F0">
        <w:rPr>
          <w:color w:val="000000" w:themeColor="text1"/>
          <w:lang w:val="fr-FR"/>
        </w:rPr>
        <w:t>46.</w:t>
      </w:r>
      <w:r w:rsidRPr="007A61F0">
        <w:rPr>
          <w:color w:val="000000" w:themeColor="text1"/>
          <w:lang w:val="fr-FR"/>
        </w:rPr>
        <w:tab/>
      </w:r>
      <w:r>
        <w:rPr>
          <w:color w:val="000000" w:themeColor="text1"/>
          <w:lang w:val="fr-FR"/>
        </w:rPr>
        <w:t xml:space="preserve">Les cours de formation avancée prévus pour la période </w:t>
      </w:r>
      <w:r w:rsidRPr="007A61F0">
        <w:rPr>
          <w:color w:val="000000" w:themeColor="text1"/>
          <w:lang w:val="fr-FR"/>
        </w:rPr>
        <w:t>2021</w:t>
      </w:r>
      <w:r w:rsidR="001F7F8F">
        <w:rPr>
          <w:color w:val="000000" w:themeColor="text1"/>
          <w:lang w:val="fr-FR"/>
        </w:rPr>
        <w:t>-</w:t>
      </w:r>
      <w:r w:rsidRPr="007A61F0">
        <w:rPr>
          <w:color w:val="000000" w:themeColor="text1"/>
          <w:lang w:val="fr-FR"/>
        </w:rPr>
        <w:t xml:space="preserve">2023 </w:t>
      </w:r>
      <w:r>
        <w:rPr>
          <w:color w:val="000000" w:themeColor="text1"/>
          <w:lang w:val="fr-FR"/>
        </w:rPr>
        <w:t>portent sur les thèmes suivants </w:t>
      </w:r>
      <w:r w:rsidRPr="007A61F0">
        <w:rPr>
          <w:color w:val="000000" w:themeColor="text1"/>
          <w:lang w:val="fr-FR"/>
        </w:rPr>
        <w:t>: «</w:t>
      </w:r>
      <w:r>
        <w:rPr>
          <w:color w:val="000000" w:themeColor="text1"/>
          <w:lang w:val="fr-FR"/>
        </w:rPr>
        <w:t xml:space="preserve"> La Déclaration universelle des </w:t>
      </w:r>
      <w:r w:rsidRPr="00B86BF1">
        <w:rPr>
          <w:lang w:val="fr-FR"/>
        </w:rPr>
        <w:t>droits</w:t>
      </w:r>
      <w:r>
        <w:rPr>
          <w:color w:val="000000" w:themeColor="text1"/>
          <w:lang w:val="fr-FR"/>
        </w:rPr>
        <w:t xml:space="preserve"> de l</w:t>
      </w:r>
      <w:r w:rsidR="009A1575">
        <w:rPr>
          <w:color w:val="000000" w:themeColor="text1"/>
          <w:lang w:val="fr-FR"/>
        </w:rPr>
        <w:t>’</w:t>
      </w:r>
      <w:r>
        <w:rPr>
          <w:color w:val="000000" w:themeColor="text1"/>
          <w:lang w:val="fr-FR"/>
        </w:rPr>
        <w:t>homme </w:t>
      </w:r>
      <w:r w:rsidRPr="007A61F0">
        <w:rPr>
          <w:color w:val="000000" w:themeColor="text1"/>
          <w:lang w:val="fr-FR"/>
        </w:rPr>
        <w:t>», «</w:t>
      </w:r>
      <w:r>
        <w:rPr>
          <w:color w:val="000000" w:themeColor="text1"/>
          <w:lang w:val="fr-FR"/>
        </w:rPr>
        <w:t> La Convention relative aux droits de l</w:t>
      </w:r>
      <w:r w:rsidR="009A1575">
        <w:rPr>
          <w:color w:val="000000" w:themeColor="text1"/>
          <w:lang w:val="fr-FR"/>
        </w:rPr>
        <w:t>’</w:t>
      </w:r>
      <w:r>
        <w:rPr>
          <w:color w:val="000000" w:themeColor="text1"/>
          <w:lang w:val="fr-FR"/>
        </w:rPr>
        <w:t>enfant et sa mise en œuvre par le personnel éducatif </w:t>
      </w:r>
      <w:r w:rsidRPr="007A61F0">
        <w:rPr>
          <w:color w:val="000000" w:themeColor="text1"/>
          <w:lang w:val="fr-FR"/>
        </w:rPr>
        <w:t>», «</w:t>
      </w:r>
      <w:r>
        <w:rPr>
          <w:color w:val="000000" w:themeColor="text1"/>
          <w:lang w:val="fr-FR"/>
        </w:rPr>
        <w:t> Fondements théoriques et stimulation de l</w:t>
      </w:r>
      <w:r w:rsidR="009A1575">
        <w:rPr>
          <w:color w:val="000000" w:themeColor="text1"/>
          <w:lang w:val="fr-FR"/>
        </w:rPr>
        <w:t>’</w:t>
      </w:r>
      <w:r>
        <w:rPr>
          <w:color w:val="000000" w:themeColor="text1"/>
          <w:lang w:val="fr-FR"/>
        </w:rPr>
        <w:t>activité des enfants</w:t>
      </w:r>
      <w:r w:rsidRPr="007A61F0">
        <w:rPr>
          <w:color w:val="000000" w:themeColor="text1"/>
          <w:lang w:val="fr-FR"/>
        </w:rPr>
        <w:t xml:space="preserve"> (</w:t>
      </w:r>
      <w:r>
        <w:rPr>
          <w:color w:val="000000" w:themeColor="text1"/>
          <w:lang w:val="fr-FR"/>
        </w:rPr>
        <w:t>jeu, travail</w:t>
      </w:r>
      <w:r w:rsidRPr="007A61F0">
        <w:rPr>
          <w:color w:val="000000" w:themeColor="text1"/>
          <w:lang w:val="fr-FR"/>
        </w:rPr>
        <w:t>)</w:t>
      </w:r>
      <w:r>
        <w:rPr>
          <w:color w:val="000000" w:themeColor="text1"/>
          <w:lang w:val="fr-FR"/>
        </w:rPr>
        <w:t> </w:t>
      </w:r>
      <w:r w:rsidRPr="007A61F0">
        <w:rPr>
          <w:color w:val="000000" w:themeColor="text1"/>
          <w:lang w:val="fr-FR"/>
        </w:rPr>
        <w:t>», «</w:t>
      </w:r>
      <w:r w:rsidR="001F7F8F">
        <w:rPr>
          <w:color w:val="000000" w:themeColor="text1"/>
          <w:lang w:val="fr-FR"/>
        </w:rPr>
        <w:t> </w:t>
      </w:r>
      <w:r>
        <w:rPr>
          <w:color w:val="000000" w:themeColor="text1"/>
          <w:lang w:val="fr-FR"/>
        </w:rPr>
        <w:t>Protection de la vie et de la santé des enfants </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w:t>
      </w:r>
      <w:r>
        <w:rPr>
          <w:color w:val="000000" w:themeColor="text1"/>
          <w:lang w:val="fr-FR"/>
        </w:rPr>
        <w:t> Intervention auprès des enfants handicapés </w:t>
      </w:r>
      <w:r w:rsidRPr="007A61F0">
        <w:rPr>
          <w:color w:val="000000" w:themeColor="text1"/>
          <w:lang w:val="fr-FR"/>
        </w:rPr>
        <w:t xml:space="preserve">». </w:t>
      </w:r>
      <w:r>
        <w:rPr>
          <w:color w:val="000000" w:themeColor="text1"/>
          <w:lang w:val="fr-FR"/>
        </w:rPr>
        <w:t>Des questions comme la prévention de la délinquance juvénile, la lutte contre la violence domestique et l</w:t>
      </w:r>
      <w:r w:rsidR="009A1575">
        <w:rPr>
          <w:color w:val="000000" w:themeColor="text1"/>
          <w:lang w:val="fr-FR"/>
        </w:rPr>
        <w:t>’</w:t>
      </w:r>
      <w:r>
        <w:rPr>
          <w:color w:val="000000" w:themeColor="text1"/>
          <w:lang w:val="fr-FR"/>
        </w:rPr>
        <w:t>imposition de travaux forcés aux mineurs ont été considérées lors de l</w:t>
      </w:r>
      <w:r w:rsidR="009A1575">
        <w:rPr>
          <w:color w:val="000000" w:themeColor="text1"/>
          <w:lang w:val="fr-FR"/>
        </w:rPr>
        <w:t>’</w:t>
      </w:r>
      <w:r>
        <w:rPr>
          <w:color w:val="000000" w:themeColor="text1"/>
          <w:lang w:val="fr-FR"/>
        </w:rPr>
        <w:t>élaboration des programmes de formation avancée destinés aux directeurs de jardins d</w:t>
      </w:r>
      <w:r w:rsidR="009A1575">
        <w:rPr>
          <w:color w:val="000000" w:themeColor="text1"/>
          <w:lang w:val="fr-FR"/>
        </w:rPr>
        <w:t>’</w:t>
      </w:r>
      <w:r>
        <w:rPr>
          <w:color w:val="000000" w:themeColor="text1"/>
          <w:lang w:val="fr-FR"/>
        </w:rPr>
        <w:t>enfant, aux enseignants principaux et éducateurs des internats</w:t>
      </w:r>
      <w:r w:rsidRPr="007A61F0">
        <w:rPr>
          <w:color w:val="000000" w:themeColor="text1"/>
          <w:lang w:val="fr-FR"/>
        </w:rPr>
        <w:t xml:space="preserve">, </w:t>
      </w:r>
      <w:r>
        <w:rPr>
          <w:color w:val="000000" w:themeColor="text1"/>
          <w:lang w:val="fr-FR"/>
        </w:rPr>
        <w:t>aux directeurs d</w:t>
      </w:r>
      <w:r w:rsidR="009A1575">
        <w:rPr>
          <w:color w:val="000000" w:themeColor="text1"/>
          <w:lang w:val="fr-FR"/>
        </w:rPr>
        <w:t>’</w:t>
      </w:r>
      <w:r>
        <w:rPr>
          <w:color w:val="000000" w:themeColor="text1"/>
          <w:lang w:val="fr-FR"/>
        </w:rPr>
        <w:t>établissements d</w:t>
      </w:r>
      <w:r w:rsidR="009A1575">
        <w:rPr>
          <w:color w:val="000000" w:themeColor="text1"/>
          <w:lang w:val="fr-FR"/>
        </w:rPr>
        <w:t>’</w:t>
      </w:r>
      <w:r>
        <w:rPr>
          <w:color w:val="000000" w:themeColor="text1"/>
          <w:lang w:val="fr-FR"/>
        </w:rPr>
        <w:t>enseignement, aux directeurs adjoints chargés de la rééducation</w:t>
      </w:r>
      <w:r w:rsidRPr="007A61F0">
        <w:rPr>
          <w:color w:val="000000" w:themeColor="text1"/>
          <w:lang w:val="fr-FR"/>
        </w:rPr>
        <w:t xml:space="preserve">, </w:t>
      </w:r>
      <w:r>
        <w:rPr>
          <w:color w:val="000000" w:themeColor="text1"/>
          <w:lang w:val="fr-FR"/>
        </w:rPr>
        <w:t>aux conseillers et aux responsables des départements de l</w:t>
      </w:r>
      <w:r w:rsidR="009A1575">
        <w:rPr>
          <w:color w:val="000000" w:themeColor="text1"/>
          <w:lang w:val="fr-FR"/>
        </w:rPr>
        <w:t>’</w:t>
      </w:r>
      <w:r>
        <w:rPr>
          <w:color w:val="000000" w:themeColor="text1"/>
          <w:lang w:val="fr-FR"/>
        </w:rPr>
        <w:t>éducation, aux responsables des associations d</w:t>
      </w:r>
      <w:r w:rsidR="009A1575">
        <w:rPr>
          <w:color w:val="000000" w:themeColor="text1"/>
          <w:lang w:val="fr-FR"/>
        </w:rPr>
        <w:t>’</w:t>
      </w:r>
      <w:r>
        <w:rPr>
          <w:color w:val="000000" w:themeColor="text1"/>
          <w:lang w:val="fr-FR"/>
        </w:rPr>
        <w:t>élèves, aux enseignants du primaire et aux professeurs d</w:t>
      </w:r>
      <w:r w:rsidR="009A1575">
        <w:rPr>
          <w:color w:val="000000" w:themeColor="text1"/>
          <w:lang w:val="fr-FR"/>
        </w:rPr>
        <w:t>’</w:t>
      </w:r>
      <w:r>
        <w:rPr>
          <w:color w:val="000000" w:themeColor="text1"/>
          <w:lang w:val="fr-FR"/>
        </w:rPr>
        <w:t>histoire et de droit.</w:t>
      </w:r>
    </w:p>
    <w:p w14:paraId="76AE1F45" w14:textId="357E7F69" w:rsidR="00B7517A" w:rsidRPr="007A61F0" w:rsidRDefault="00B7517A" w:rsidP="00B86BF1">
      <w:pPr>
        <w:pStyle w:val="SingleTxtG"/>
        <w:rPr>
          <w:color w:val="000000" w:themeColor="text1"/>
          <w:lang w:val="fr-FR"/>
        </w:rPr>
      </w:pPr>
      <w:r w:rsidRPr="007A61F0">
        <w:rPr>
          <w:color w:val="000000" w:themeColor="text1"/>
          <w:lang w:val="fr-FR"/>
        </w:rPr>
        <w:t>47.</w:t>
      </w:r>
      <w:r w:rsidRPr="007A61F0">
        <w:rPr>
          <w:color w:val="000000" w:themeColor="text1"/>
          <w:lang w:val="fr-FR"/>
        </w:rPr>
        <w:tab/>
      </w:r>
      <w:r>
        <w:rPr>
          <w:color w:val="000000" w:themeColor="text1"/>
          <w:lang w:val="fr-FR"/>
        </w:rPr>
        <w:t xml:space="preserve">Au cours de la période </w:t>
      </w:r>
      <w:r w:rsidRPr="007A61F0">
        <w:rPr>
          <w:color w:val="000000" w:themeColor="text1"/>
          <w:lang w:val="fr-FR"/>
        </w:rPr>
        <w:t>2018</w:t>
      </w:r>
      <w:r w:rsidR="001F7F8F">
        <w:rPr>
          <w:color w:val="000000" w:themeColor="text1"/>
          <w:lang w:val="fr-FR"/>
        </w:rPr>
        <w:t>-</w:t>
      </w:r>
      <w:r w:rsidRPr="007A61F0">
        <w:rPr>
          <w:color w:val="000000" w:themeColor="text1"/>
          <w:lang w:val="fr-FR"/>
        </w:rPr>
        <w:t>2022</w:t>
      </w:r>
      <w:r>
        <w:rPr>
          <w:color w:val="000000" w:themeColor="text1"/>
          <w:lang w:val="fr-FR"/>
        </w:rPr>
        <w:t>, les juges ont pu suivre des séminaires de formation au Centre de formation des juges relevant de la Cour suprême</w:t>
      </w:r>
      <w:r w:rsidRPr="007A61F0">
        <w:rPr>
          <w:color w:val="000000" w:themeColor="text1"/>
          <w:lang w:val="fr-FR"/>
        </w:rPr>
        <w:t>.</w:t>
      </w:r>
    </w:p>
    <w:p w14:paraId="10F29999" w14:textId="58A4C342"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w:t>
      </w:r>
      <w:r w:rsidRPr="007A61F0">
        <w:rPr>
          <w:color w:val="000000" w:themeColor="text1"/>
          <w:lang w:val="fr-FR"/>
        </w:rPr>
        <w:t xml:space="preserve">2 </w:t>
      </w:r>
      <w:r w:rsidR="001F7F8F">
        <w:rPr>
          <w:color w:val="000000" w:themeColor="text1"/>
          <w:lang w:val="fr-FR"/>
        </w:rPr>
        <w:br/>
      </w:r>
      <w:r>
        <w:rPr>
          <w:lang w:val="fr-FR"/>
        </w:rPr>
        <w:t>du document</w:t>
      </w:r>
      <w:r w:rsidRPr="007A61F0">
        <w:rPr>
          <w:color w:val="000000" w:themeColor="text1"/>
          <w:lang w:val="fr-FR"/>
        </w:rPr>
        <w:t xml:space="preserve"> CRC/C/TJK/CO/3-5</w:t>
      </w:r>
    </w:p>
    <w:p w14:paraId="45FB3C0D" w14:textId="7ACFE356" w:rsidR="00B7517A" w:rsidRPr="007A61F0" w:rsidRDefault="00B7517A" w:rsidP="00B86BF1">
      <w:pPr>
        <w:pStyle w:val="SingleTxtG"/>
        <w:rPr>
          <w:color w:val="000000" w:themeColor="text1"/>
          <w:lang w:val="fr-FR"/>
        </w:rPr>
      </w:pPr>
      <w:r w:rsidRPr="007A61F0">
        <w:rPr>
          <w:color w:val="000000" w:themeColor="text1"/>
          <w:lang w:val="fr-FR"/>
        </w:rPr>
        <w:t>48.</w:t>
      </w:r>
      <w:r w:rsidRPr="007A61F0">
        <w:rPr>
          <w:color w:val="000000" w:themeColor="text1"/>
          <w:lang w:val="fr-FR"/>
        </w:rPr>
        <w:tab/>
      </w:r>
      <w:r>
        <w:rPr>
          <w:color w:val="000000" w:themeColor="text1"/>
          <w:lang w:val="fr-FR"/>
        </w:rPr>
        <w:t>Le Gouvernement attache une grande importance à l</w:t>
      </w:r>
      <w:r w:rsidR="009A1575">
        <w:rPr>
          <w:color w:val="000000" w:themeColor="text1"/>
          <w:lang w:val="fr-FR"/>
        </w:rPr>
        <w:t>’</w:t>
      </w:r>
      <w:r>
        <w:rPr>
          <w:color w:val="000000" w:themeColor="text1"/>
          <w:lang w:val="fr-FR"/>
        </w:rPr>
        <w:t>interaction et à la coopération avec les organisations de la société civile</w:t>
      </w:r>
      <w:r w:rsidRPr="007A61F0">
        <w:rPr>
          <w:color w:val="000000" w:themeColor="text1"/>
          <w:lang w:val="fr-FR"/>
        </w:rPr>
        <w:t xml:space="preserve">. </w:t>
      </w:r>
      <w:r>
        <w:rPr>
          <w:color w:val="000000" w:themeColor="text1"/>
          <w:lang w:val="fr-FR"/>
        </w:rPr>
        <w:t xml:space="preserve">Des représentants de la société civile sont membres de plusieurs commissions publiques et interministérielles </w:t>
      </w:r>
      <w:r w:rsidRPr="00B86BF1">
        <w:rPr>
          <w:lang w:val="fr-FR"/>
        </w:rPr>
        <w:t>responsables</w:t>
      </w:r>
      <w:r>
        <w:rPr>
          <w:color w:val="000000" w:themeColor="text1"/>
          <w:lang w:val="fr-FR"/>
        </w:rPr>
        <w:t xml:space="preserve"> de différents aspects des droits de l</w:t>
      </w:r>
      <w:r w:rsidR="009A1575">
        <w:rPr>
          <w:color w:val="000000" w:themeColor="text1"/>
          <w:lang w:val="fr-FR"/>
        </w:rPr>
        <w:t>’</w:t>
      </w:r>
      <w:r>
        <w:rPr>
          <w:color w:val="000000" w:themeColor="text1"/>
          <w:lang w:val="fr-FR"/>
        </w:rPr>
        <w:t>homme et sont invités à participer aux groupes de travail chargés d</w:t>
      </w:r>
      <w:r w:rsidR="009A1575">
        <w:rPr>
          <w:color w:val="000000" w:themeColor="text1"/>
          <w:lang w:val="fr-FR"/>
        </w:rPr>
        <w:t>’</w:t>
      </w:r>
      <w:r>
        <w:rPr>
          <w:color w:val="000000" w:themeColor="text1"/>
          <w:lang w:val="fr-FR"/>
        </w:rPr>
        <w:t>élaborer des projets de textes législatifs et réglementaires.</w:t>
      </w:r>
    </w:p>
    <w:p w14:paraId="523BA4C6" w14:textId="5E4DEE01" w:rsidR="00B7517A" w:rsidRPr="007A61F0" w:rsidRDefault="00B7517A" w:rsidP="00B86BF1">
      <w:pPr>
        <w:pStyle w:val="SingleTxtG"/>
        <w:rPr>
          <w:color w:val="000000" w:themeColor="text1"/>
          <w:lang w:val="fr-FR"/>
        </w:rPr>
      </w:pPr>
      <w:r w:rsidRPr="007A61F0">
        <w:rPr>
          <w:color w:val="000000" w:themeColor="text1"/>
          <w:lang w:val="fr-FR"/>
        </w:rPr>
        <w:t>49.</w:t>
      </w:r>
      <w:r w:rsidRPr="007A61F0">
        <w:rPr>
          <w:color w:val="000000" w:themeColor="text1"/>
          <w:lang w:val="fr-FR"/>
        </w:rPr>
        <w:tab/>
      </w:r>
      <w:r>
        <w:rPr>
          <w:color w:val="000000" w:themeColor="text1"/>
          <w:lang w:val="fr-FR"/>
        </w:rPr>
        <w:t>La Commission gouvernementale pour la mise en œuvre des obligations internationales du Tadjikistan en matière de droits de l</w:t>
      </w:r>
      <w:r w:rsidR="009A1575">
        <w:rPr>
          <w:color w:val="000000" w:themeColor="text1"/>
          <w:lang w:val="fr-FR"/>
        </w:rPr>
        <w:t>’</w:t>
      </w:r>
      <w:r>
        <w:rPr>
          <w:color w:val="000000" w:themeColor="text1"/>
          <w:lang w:val="fr-FR"/>
        </w:rPr>
        <w:t xml:space="preserve">homme </w:t>
      </w:r>
      <w:r w:rsidRPr="00B86BF1">
        <w:rPr>
          <w:lang w:val="fr-FR"/>
        </w:rPr>
        <w:t>invite</w:t>
      </w:r>
      <w:r>
        <w:rPr>
          <w:color w:val="000000" w:themeColor="text1"/>
          <w:lang w:val="fr-FR"/>
        </w:rPr>
        <w:t xml:space="preserve"> ainsi régulièrement à ses réunions des représentants de la fondation publique NotaBene, qui ont aussi été invités en qualité de conseillers nationaux à participer aux groupes de travail chargés d</w:t>
      </w:r>
      <w:r w:rsidR="009A1575">
        <w:rPr>
          <w:color w:val="000000" w:themeColor="text1"/>
          <w:lang w:val="fr-FR"/>
        </w:rPr>
        <w:t>’</w:t>
      </w:r>
      <w:r>
        <w:rPr>
          <w:color w:val="000000" w:themeColor="text1"/>
          <w:lang w:val="fr-FR"/>
        </w:rPr>
        <w:t xml:space="preserve">élaborer le </w:t>
      </w:r>
      <w:r>
        <w:rPr>
          <w:color w:val="000000" w:themeColor="text1"/>
          <w:lang w:val="fr-FR"/>
        </w:rPr>
        <w:lastRenderedPageBreak/>
        <w:t>projet de stratégie pour les droits de l</w:t>
      </w:r>
      <w:r w:rsidR="009A1575">
        <w:rPr>
          <w:color w:val="000000" w:themeColor="text1"/>
          <w:lang w:val="fr-FR"/>
        </w:rPr>
        <w:t>’</w:t>
      </w:r>
      <w:r>
        <w:rPr>
          <w:color w:val="000000" w:themeColor="text1"/>
          <w:lang w:val="fr-FR"/>
        </w:rPr>
        <w:t>homme à l</w:t>
      </w:r>
      <w:r w:rsidR="009A1575">
        <w:rPr>
          <w:color w:val="000000" w:themeColor="text1"/>
          <w:lang w:val="fr-FR"/>
        </w:rPr>
        <w:t>’</w:t>
      </w:r>
      <w:r>
        <w:rPr>
          <w:color w:val="000000" w:themeColor="text1"/>
          <w:lang w:val="fr-FR"/>
        </w:rPr>
        <w:t>horizon 2030 ainsi qu</w:t>
      </w:r>
      <w:r w:rsidR="009A1575">
        <w:rPr>
          <w:color w:val="000000" w:themeColor="text1"/>
          <w:lang w:val="fr-FR"/>
        </w:rPr>
        <w:t>’</w:t>
      </w:r>
      <w:r>
        <w:rPr>
          <w:color w:val="000000" w:themeColor="text1"/>
          <w:lang w:val="fr-FR"/>
        </w:rPr>
        <w:t>une législation générale contre la discrimination</w:t>
      </w:r>
      <w:r w:rsidRPr="007A61F0">
        <w:rPr>
          <w:color w:val="000000" w:themeColor="text1"/>
          <w:lang w:val="fr-FR"/>
        </w:rPr>
        <w:t>.</w:t>
      </w:r>
    </w:p>
    <w:p w14:paraId="552D28E7" w14:textId="2380C855" w:rsidR="00B7517A" w:rsidRPr="007A61F0" w:rsidRDefault="00B7517A" w:rsidP="00B86BF1">
      <w:pPr>
        <w:pStyle w:val="SingleTxtG"/>
        <w:rPr>
          <w:color w:val="000000" w:themeColor="text1"/>
          <w:lang w:val="fr-FR"/>
        </w:rPr>
      </w:pPr>
      <w:r w:rsidRPr="007A61F0">
        <w:rPr>
          <w:color w:val="000000" w:themeColor="text1"/>
          <w:lang w:val="fr-FR"/>
        </w:rPr>
        <w:t>50.</w:t>
      </w:r>
      <w:r w:rsidRPr="007A61F0">
        <w:rPr>
          <w:color w:val="000000" w:themeColor="text1"/>
          <w:lang w:val="fr-FR"/>
        </w:rPr>
        <w:tab/>
      </w:r>
      <w:r>
        <w:rPr>
          <w:color w:val="000000" w:themeColor="text1"/>
          <w:lang w:val="fr-FR"/>
        </w:rPr>
        <w:t>Des représentants de la fondation publique Initiative juridique font partie des groupes de travail chargés d</w:t>
      </w:r>
      <w:r w:rsidR="009A1575">
        <w:rPr>
          <w:color w:val="000000" w:themeColor="text1"/>
          <w:lang w:val="fr-FR"/>
        </w:rPr>
        <w:t>’</w:t>
      </w:r>
      <w:r>
        <w:rPr>
          <w:color w:val="000000" w:themeColor="text1"/>
          <w:lang w:val="fr-FR"/>
        </w:rPr>
        <w:t xml:space="preserve">appliquer les documents </w:t>
      </w:r>
      <w:r w:rsidRPr="00B86BF1">
        <w:rPr>
          <w:lang w:val="fr-FR"/>
        </w:rPr>
        <w:t>stratégiques</w:t>
      </w:r>
      <w:r>
        <w:rPr>
          <w:color w:val="000000" w:themeColor="text1"/>
          <w:lang w:val="fr-FR"/>
        </w:rPr>
        <w:t xml:space="preserve"> relatif</w:t>
      </w:r>
      <w:r w:rsidR="00FD054A">
        <w:rPr>
          <w:color w:val="000000" w:themeColor="text1"/>
          <w:lang w:val="fr-FR"/>
        </w:rPr>
        <w:t>s</w:t>
      </w:r>
      <w:r>
        <w:rPr>
          <w:color w:val="000000" w:themeColor="text1"/>
          <w:lang w:val="fr-FR"/>
        </w:rPr>
        <w:t xml:space="preserve"> à l</w:t>
      </w:r>
      <w:r w:rsidR="009A1575">
        <w:rPr>
          <w:color w:val="000000" w:themeColor="text1"/>
          <w:lang w:val="fr-FR"/>
        </w:rPr>
        <w:t>’</w:t>
      </w:r>
      <w:r>
        <w:rPr>
          <w:color w:val="000000" w:themeColor="text1"/>
          <w:lang w:val="fr-FR"/>
        </w:rPr>
        <w:t>administration de la justice pour mineurs.</w:t>
      </w:r>
      <w:r w:rsidRPr="007A61F0">
        <w:rPr>
          <w:color w:val="000000" w:themeColor="text1"/>
          <w:lang w:val="fr-FR"/>
        </w:rPr>
        <w:t xml:space="preserve"> </w:t>
      </w:r>
    </w:p>
    <w:p w14:paraId="4087121D" w14:textId="06562CBA" w:rsidR="00B7517A" w:rsidRPr="007A61F0" w:rsidRDefault="00B7517A" w:rsidP="00B86BF1">
      <w:pPr>
        <w:pStyle w:val="SingleTxtG"/>
        <w:rPr>
          <w:color w:val="000000" w:themeColor="text1"/>
          <w:lang w:val="fr-FR"/>
        </w:rPr>
      </w:pPr>
      <w:r w:rsidRPr="007A61F0">
        <w:rPr>
          <w:color w:val="000000" w:themeColor="text1"/>
          <w:lang w:val="fr-FR"/>
        </w:rPr>
        <w:t>51.</w:t>
      </w:r>
      <w:r w:rsidRPr="007A61F0">
        <w:rPr>
          <w:color w:val="000000" w:themeColor="text1"/>
          <w:lang w:val="fr-FR"/>
        </w:rPr>
        <w:tab/>
      </w:r>
      <w:r>
        <w:rPr>
          <w:color w:val="000000" w:themeColor="text1"/>
          <w:lang w:val="fr-FR"/>
        </w:rPr>
        <w:t>Le réseau de la société civile sur la question de l</w:t>
      </w:r>
      <w:r w:rsidR="009A1575">
        <w:rPr>
          <w:color w:val="000000" w:themeColor="text1"/>
          <w:lang w:val="fr-FR"/>
        </w:rPr>
        <w:t>’</w:t>
      </w:r>
      <w:r>
        <w:rPr>
          <w:color w:val="000000" w:themeColor="text1"/>
          <w:lang w:val="fr-FR"/>
        </w:rPr>
        <w:t>accès à la justice est un partenaire permanent du Ministère de la justice pour l</w:t>
      </w:r>
      <w:r w:rsidR="009A1575">
        <w:rPr>
          <w:color w:val="000000" w:themeColor="text1"/>
          <w:lang w:val="fr-FR"/>
        </w:rPr>
        <w:t>’</w:t>
      </w:r>
      <w:r>
        <w:rPr>
          <w:color w:val="000000" w:themeColor="text1"/>
          <w:lang w:val="fr-FR"/>
        </w:rPr>
        <w:t xml:space="preserve">application du </w:t>
      </w:r>
      <w:r w:rsidRPr="00B86BF1">
        <w:rPr>
          <w:lang w:val="fr-FR"/>
        </w:rPr>
        <w:t>Document</w:t>
      </w:r>
      <w:r>
        <w:rPr>
          <w:color w:val="000000" w:themeColor="text1"/>
          <w:lang w:val="fr-FR"/>
        </w:rPr>
        <w:t xml:space="preserve"> d</w:t>
      </w:r>
      <w:r w:rsidR="009A1575">
        <w:rPr>
          <w:color w:val="000000" w:themeColor="text1"/>
          <w:lang w:val="fr-FR"/>
        </w:rPr>
        <w:t>’</w:t>
      </w:r>
      <w:r>
        <w:rPr>
          <w:color w:val="000000" w:themeColor="text1"/>
          <w:lang w:val="fr-FR"/>
        </w:rPr>
        <w:t>orientation relatif à la fourniture d</w:t>
      </w:r>
      <w:r w:rsidR="009A1575">
        <w:rPr>
          <w:color w:val="000000" w:themeColor="text1"/>
          <w:lang w:val="fr-FR"/>
        </w:rPr>
        <w:t>’</w:t>
      </w:r>
      <w:r>
        <w:rPr>
          <w:color w:val="000000" w:themeColor="text1"/>
          <w:lang w:val="fr-FR"/>
        </w:rPr>
        <w:t>une aide juridique gratuite.</w:t>
      </w:r>
    </w:p>
    <w:p w14:paraId="18CEC777" w14:textId="627111F3" w:rsidR="00B7517A" w:rsidRPr="007A61F0" w:rsidRDefault="00B7517A" w:rsidP="00B86BF1">
      <w:pPr>
        <w:pStyle w:val="SingleTxtG"/>
        <w:rPr>
          <w:color w:val="000000" w:themeColor="text1"/>
          <w:lang w:val="fr-FR"/>
        </w:rPr>
      </w:pPr>
      <w:r w:rsidRPr="007A61F0">
        <w:rPr>
          <w:color w:val="000000" w:themeColor="text1"/>
          <w:lang w:val="fr-FR"/>
        </w:rPr>
        <w:t>52.</w:t>
      </w:r>
      <w:r w:rsidRPr="007A61F0">
        <w:rPr>
          <w:color w:val="000000" w:themeColor="text1"/>
          <w:lang w:val="fr-FR"/>
        </w:rPr>
        <w:tab/>
      </w:r>
      <w:r>
        <w:rPr>
          <w:color w:val="000000" w:themeColor="text1"/>
          <w:lang w:val="fr-FR"/>
        </w:rPr>
        <w:t>Des représentants du Centre des droits de l</w:t>
      </w:r>
      <w:r w:rsidR="009A1575">
        <w:rPr>
          <w:color w:val="000000" w:themeColor="text1"/>
          <w:lang w:val="fr-FR"/>
        </w:rPr>
        <w:t>’</w:t>
      </w:r>
      <w:r>
        <w:rPr>
          <w:color w:val="000000" w:themeColor="text1"/>
          <w:lang w:val="fr-FR"/>
        </w:rPr>
        <w:t>homme font partie du groupe de travail du Ministère de la santé et de la protection sociale</w:t>
      </w:r>
      <w:r w:rsidRPr="007A61F0">
        <w:rPr>
          <w:color w:val="000000" w:themeColor="text1"/>
          <w:lang w:val="fr-FR"/>
        </w:rPr>
        <w:t xml:space="preserve"> </w:t>
      </w:r>
      <w:r>
        <w:rPr>
          <w:color w:val="000000" w:themeColor="text1"/>
          <w:lang w:val="fr-FR"/>
        </w:rPr>
        <w:t xml:space="preserve">chargé de </w:t>
      </w:r>
      <w:r w:rsidRPr="00B86BF1">
        <w:rPr>
          <w:lang w:val="fr-FR"/>
        </w:rPr>
        <w:t>promouvoir</w:t>
      </w:r>
      <w:r>
        <w:rPr>
          <w:color w:val="000000" w:themeColor="text1"/>
          <w:lang w:val="fr-FR"/>
        </w:rPr>
        <w:t xml:space="preserve"> les normes du Protocole d</w:t>
      </w:r>
      <w:r w:rsidR="009A1575">
        <w:rPr>
          <w:color w:val="000000" w:themeColor="text1"/>
          <w:lang w:val="fr-FR"/>
        </w:rPr>
        <w:t>’</w:t>
      </w:r>
      <w:r>
        <w:rPr>
          <w:color w:val="000000" w:themeColor="text1"/>
          <w:lang w:val="fr-FR"/>
        </w:rPr>
        <w:t>Istanbul</w:t>
      </w:r>
      <w:r w:rsidRPr="007A61F0">
        <w:rPr>
          <w:color w:val="000000" w:themeColor="text1"/>
          <w:lang w:val="fr-FR"/>
        </w:rPr>
        <w:t>.</w:t>
      </w:r>
    </w:p>
    <w:p w14:paraId="4FC6ED68" w14:textId="782F4142" w:rsidR="00B7517A" w:rsidRPr="007A61F0" w:rsidRDefault="00B7517A" w:rsidP="00B86BF1">
      <w:pPr>
        <w:pStyle w:val="SingleTxtG"/>
        <w:rPr>
          <w:color w:val="000000" w:themeColor="text1"/>
          <w:lang w:val="fr-FR"/>
        </w:rPr>
      </w:pPr>
      <w:r w:rsidRPr="007A61F0">
        <w:rPr>
          <w:color w:val="000000" w:themeColor="text1"/>
          <w:lang w:val="fr-FR"/>
        </w:rPr>
        <w:t>53.</w:t>
      </w:r>
      <w:r w:rsidRPr="007A61F0">
        <w:rPr>
          <w:color w:val="000000" w:themeColor="text1"/>
          <w:lang w:val="fr-FR"/>
        </w:rPr>
        <w:tab/>
      </w:r>
      <w:r>
        <w:rPr>
          <w:color w:val="000000" w:themeColor="text1"/>
          <w:lang w:val="fr-FR"/>
        </w:rPr>
        <w:t xml:space="preserve">Les associations de personnes handicapées sont membres de tous les groupes de travail ministériels et administratifs chargés de la mise en œuvre des programmes et projets visant à améliorer la législation et les mécanismes relatifs à la promotion des droits </w:t>
      </w:r>
      <w:r w:rsidRPr="00B86BF1">
        <w:rPr>
          <w:lang w:val="fr-FR"/>
        </w:rPr>
        <w:t>des</w:t>
      </w:r>
      <w:r>
        <w:rPr>
          <w:color w:val="000000" w:themeColor="text1"/>
          <w:lang w:val="fr-FR"/>
        </w:rPr>
        <w:t xml:space="preserve"> personnes handicapées</w:t>
      </w:r>
      <w:r w:rsidRPr="007A61F0">
        <w:rPr>
          <w:color w:val="000000" w:themeColor="text1"/>
          <w:lang w:val="fr-FR"/>
        </w:rPr>
        <w:t xml:space="preserve">. </w:t>
      </w:r>
      <w:r>
        <w:rPr>
          <w:color w:val="000000" w:themeColor="text1"/>
          <w:lang w:val="fr-FR"/>
        </w:rPr>
        <w:t>Le groupe de travail du Ministère de la santé et de la protection sociale</w:t>
      </w:r>
      <w:r w:rsidRPr="007A61F0">
        <w:rPr>
          <w:color w:val="000000" w:themeColor="text1"/>
          <w:lang w:val="fr-FR"/>
        </w:rPr>
        <w:t xml:space="preserve"> </w:t>
      </w:r>
      <w:r>
        <w:rPr>
          <w:color w:val="000000" w:themeColor="text1"/>
          <w:lang w:val="fr-FR"/>
        </w:rPr>
        <w:t>chargé du développement de la petite enfance a par exemple élaboré, en coopération avec les associations Herod, Hayot dar oila, Marvorid, Ranguinkamon, Nazari digar et Dilkhoi kuchoda, un guide clinique sur les enfants atteints du syndrome de Down</w:t>
      </w:r>
      <w:r w:rsidRPr="00624446">
        <w:rPr>
          <w:rStyle w:val="Appelnotedebasdep"/>
        </w:rPr>
        <w:footnoteReference w:id="22"/>
      </w:r>
      <w:r w:rsidRPr="007A61F0">
        <w:rPr>
          <w:color w:val="000000" w:themeColor="text1"/>
          <w:lang w:val="fr-FR"/>
        </w:rPr>
        <w:t xml:space="preserve">. </w:t>
      </w:r>
      <w:r>
        <w:rPr>
          <w:color w:val="000000" w:themeColor="text1"/>
          <w:lang w:val="fr-FR"/>
        </w:rPr>
        <w:t>Des</w:t>
      </w:r>
      <w:r w:rsidR="002551AA">
        <w:rPr>
          <w:color w:val="000000" w:themeColor="text1"/>
          <w:lang w:val="fr-FR"/>
        </w:rPr>
        <w:t> </w:t>
      </w:r>
      <w:r>
        <w:rPr>
          <w:color w:val="000000" w:themeColor="text1"/>
          <w:lang w:val="fr-FR"/>
        </w:rPr>
        <w:t>représentants de la société civile ont été associés et ont participé activement à l</w:t>
      </w:r>
      <w:r w:rsidR="009A1575">
        <w:rPr>
          <w:color w:val="000000" w:themeColor="text1"/>
          <w:lang w:val="fr-FR"/>
        </w:rPr>
        <w:t>’</w:t>
      </w:r>
      <w:r>
        <w:rPr>
          <w:color w:val="000000" w:themeColor="text1"/>
          <w:lang w:val="fr-FR"/>
        </w:rPr>
        <w:t>élaboration des projets relevant du programme de l</w:t>
      </w:r>
      <w:r w:rsidR="009A1575">
        <w:rPr>
          <w:color w:val="000000" w:themeColor="text1"/>
          <w:lang w:val="fr-FR"/>
        </w:rPr>
        <w:t>’</w:t>
      </w:r>
      <w:r>
        <w:rPr>
          <w:color w:val="000000" w:themeColor="text1"/>
          <w:lang w:val="fr-FR"/>
        </w:rPr>
        <w:t>État sur l</w:t>
      </w:r>
      <w:r w:rsidR="009A1575">
        <w:rPr>
          <w:color w:val="000000" w:themeColor="text1"/>
          <w:lang w:val="fr-FR"/>
        </w:rPr>
        <w:t>’</w:t>
      </w:r>
      <w:r>
        <w:rPr>
          <w:color w:val="000000" w:themeColor="text1"/>
          <w:lang w:val="fr-FR"/>
        </w:rPr>
        <w:t>environnement accessible 2021-2025</w:t>
      </w:r>
      <w:r w:rsidRPr="007A61F0">
        <w:rPr>
          <w:color w:val="000000" w:themeColor="text1"/>
          <w:lang w:val="fr-FR"/>
        </w:rPr>
        <w:t xml:space="preserve">, </w:t>
      </w:r>
      <w:r>
        <w:rPr>
          <w:color w:val="000000" w:themeColor="text1"/>
          <w:lang w:val="fr-FR"/>
        </w:rPr>
        <w:t>du programme national de lutte contre le VIH et le sida 2021-2025</w:t>
      </w:r>
      <w:r w:rsidRPr="007A61F0">
        <w:rPr>
          <w:color w:val="000000" w:themeColor="text1"/>
          <w:lang w:val="fr-FR"/>
        </w:rPr>
        <w:t xml:space="preserve"> </w:t>
      </w:r>
      <w:r>
        <w:rPr>
          <w:color w:val="000000" w:themeColor="text1"/>
          <w:lang w:val="fr-FR"/>
        </w:rPr>
        <w:t>et du programme national de protection contre la tuberculose 2021-2025</w:t>
      </w:r>
      <w:r w:rsidRPr="007A61F0">
        <w:rPr>
          <w:color w:val="000000" w:themeColor="text1"/>
          <w:lang w:val="fr-FR"/>
        </w:rPr>
        <w:t>.</w:t>
      </w:r>
    </w:p>
    <w:p w14:paraId="1D8E8C12" w14:textId="13B8DD0D" w:rsidR="00B7517A" w:rsidRPr="007A61F0" w:rsidRDefault="00B7517A" w:rsidP="00B86BF1">
      <w:pPr>
        <w:pStyle w:val="SingleTxtG"/>
        <w:rPr>
          <w:color w:val="000000" w:themeColor="text1"/>
          <w:lang w:val="fr-FR"/>
        </w:rPr>
      </w:pPr>
      <w:r w:rsidRPr="007A61F0">
        <w:rPr>
          <w:color w:val="000000" w:themeColor="text1"/>
          <w:lang w:val="fr-FR"/>
        </w:rPr>
        <w:t>54.</w:t>
      </w:r>
      <w:r w:rsidRPr="007A61F0">
        <w:rPr>
          <w:color w:val="000000" w:themeColor="text1"/>
          <w:lang w:val="fr-FR"/>
        </w:rPr>
        <w:tab/>
      </w:r>
      <w:r>
        <w:rPr>
          <w:color w:val="000000" w:themeColor="text1"/>
          <w:lang w:val="fr-FR"/>
        </w:rPr>
        <w:t>Pour renforcer la législation relative à la politique d</w:t>
      </w:r>
      <w:r w:rsidR="009A1575">
        <w:rPr>
          <w:color w:val="000000" w:themeColor="text1"/>
          <w:lang w:val="fr-FR"/>
        </w:rPr>
        <w:t>’</w:t>
      </w:r>
      <w:r>
        <w:rPr>
          <w:color w:val="000000" w:themeColor="text1"/>
          <w:lang w:val="fr-FR"/>
        </w:rPr>
        <w:t>égalité entre les sexes et de protection des droits des femmes, un groupe de travail chargé d</w:t>
      </w:r>
      <w:r w:rsidR="009A1575">
        <w:rPr>
          <w:color w:val="000000" w:themeColor="text1"/>
          <w:lang w:val="fr-FR"/>
        </w:rPr>
        <w:t>’</w:t>
      </w:r>
      <w:r>
        <w:rPr>
          <w:color w:val="000000" w:themeColor="text1"/>
          <w:lang w:val="fr-FR"/>
        </w:rPr>
        <w:t>améliorer les textes législatifs et réglementaires visant à éliminer les stéréotypes sexistes, à protéger les droits des femmes et à prévenir la violence domestique a été créé en application d</w:t>
      </w:r>
      <w:r w:rsidR="009A1575">
        <w:rPr>
          <w:color w:val="000000" w:themeColor="text1"/>
          <w:lang w:val="fr-FR"/>
        </w:rPr>
        <w:t>’</w:t>
      </w:r>
      <w:r>
        <w:rPr>
          <w:color w:val="000000" w:themeColor="text1"/>
          <w:lang w:val="fr-FR"/>
        </w:rPr>
        <w:t>une décision du chef de l</w:t>
      </w:r>
      <w:r w:rsidR="009A1575">
        <w:rPr>
          <w:color w:val="000000" w:themeColor="text1"/>
          <w:lang w:val="fr-FR"/>
        </w:rPr>
        <w:t>’</w:t>
      </w:r>
      <w:r>
        <w:rPr>
          <w:color w:val="000000" w:themeColor="text1"/>
          <w:lang w:val="fr-FR"/>
        </w:rPr>
        <w:t xml:space="preserve">appareil exécutif de la présidence en date du </w:t>
      </w:r>
      <w:r w:rsidRPr="007A61F0">
        <w:rPr>
          <w:color w:val="000000" w:themeColor="text1"/>
          <w:lang w:val="fr-FR"/>
        </w:rPr>
        <w:t xml:space="preserve">29 </w:t>
      </w:r>
      <w:r>
        <w:rPr>
          <w:color w:val="000000" w:themeColor="text1"/>
          <w:lang w:val="fr-FR"/>
        </w:rPr>
        <w:t>juin 2017</w:t>
      </w:r>
      <w:r w:rsidRPr="007A61F0">
        <w:rPr>
          <w:color w:val="000000" w:themeColor="text1"/>
          <w:lang w:val="fr-FR"/>
        </w:rPr>
        <w:t xml:space="preserve">. </w:t>
      </w:r>
      <w:r>
        <w:rPr>
          <w:color w:val="000000" w:themeColor="text1"/>
          <w:lang w:val="fr-FR"/>
        </w:rPr>
        <w:t>Il a été divisé en trois sous</w:t>
      </w:r>
      <w:r w:rsidR="002551AA">
        <w:rPr>
          <w:color w:val="000000" w:themeColor="text1"/>
          <w:lang w:val="fr-FR"/>
        </w:rPr>
        <w:noBreakHyphen/>
      </w:r>
      <w:r>
        <w:rPr>
          <w:color w:val="000000" w:themeColor="text1"/>
          <w:lang w:val="fr-FR"/>
        </w:rPr>
        <w:t>groupes </w:t>
      </w:r>
      <w:r w:rsidRPr="007A61F0">
        <w:rPr>
          <w:color w:val="000000" w:themeColor="text1"/>
          <w:lang w:val="fr-FR"/>
        </w:rPr>
        <w:t>:</w:t>
      </w:r>
    </w:p>
    <w:p w14:paraId="00A0477D" w14:textId="6896C7B8" w:rsidR="00B7517A" w:rsidRPr="007A61F0" w:rsidRDefault="00B7517A" w:rsidP="00C922C7">
      <w:pPr>
        <w:pStyle w:val="Bullet1G"/>
        <w:rPr>
          <w:lang w:val="fr-FR"/>
        </w:rPr>
      </w:pPr>
      <w:r>
        <w:rPr>
          <w:lang w:val="fr-FR"/>
        </w:rPr>
        <w:t>Sous-groupe </w:t>
      </w:r>
      <w:r w:rsidRPr="007A61F0">
        <w:rPr>
          <w:lang w:val="fr-FR"/>
        </w:rPr>
        <w:t>1</w:t>
      </w:r>
      <w:r>
        <w:rPr>
          <w:lang w:val="fr-FR"/>
        </w:rPr>
        <w:t> : élimination des stéréotypes sexistes</w:t>
      </w:r>
      <w:r w:rsidRPr="007A61F0">
        <w:rPr>
          <w:lang w:val="fr-FR"/>
        </w:rPr>
        <w:t xml:space="preserve"> (</w:t>
      </w:r>
      <w:r>
        <w:rPr>
          <w:lang w:val="fr-FR"/>
        </w:rPr>
        <w:t>Comité gouvernemental aux affaires des femmes et de la famille, en coopération avec le projet de prévention de la violence domestique) </w:t>
      </w:r>
      <w:r w:rsidRPr="007A61F0">
        <w:rPr>
          <w:lang w:val="fr-FR"/>
        </w:rPr>
        <w:t>;</w:t>
      </w:r>
    </w:p>
    <w:p w14:paraId="1FE33BB0" w14:textId="1A8AA99B" w:rsidR="00B7517A" w:rsidRPr="007A61F0" w:rsidRDefault="00B7517A" w:rsidP="00C922C7">
      <w:pPr>
        <w:pStyle w:val="Bullet1G"/>
        <w:rPr>
          <w:color w:val="000000" w:themeColor="text1"/>
          <w:lang w:val="fr-FR"/>
        </w:rPr>
      </w:pPr>
      <w:r>
        <w:rPr>
          <w:color w:val="000000" w:themeColor="text1"/>
          <w:lang w:val="fr-FR"/>
        </w:rPr>
        <w:t>Sous-groupe</w:t>
      </w:r>
      <w:r w:rsidRPr="007A61F0">
        <w:rPr>
          <w:color w:val="000000" w:themeColor="text1"/>
          <w:lang w:val="fr-FR"/>
        </w:rPr>
        <w:t xml:space="preserve"> 2</w:t>
      </w:r>
      <w:r w:rsidR="00C922C7">
        <w:rPr>
          <w:color w:val="000000" w:themeColor="text1"/>
          <w:lang w:val="fr-FR"/>
        </w:rPr>
        <w:t> </w:t>
      </w:r>
      <w:r w:rsidRPr="007A61F0">
        <w:rPr>
          <w:color w:val="000000" w:themeColor="text1"/>
          <w:lang w:val="fr-FR"/>
        </w:rPr>
        <w:t xml:space="preserve">: </w:t>
      </w:r>
      <w:r>
        <w:rPr>
          <w:color w:val="000000" w:themeColor="text1"/>
          <w:lang w:val="fr-FR"/>
        </w:rPr>
        <w:t xml:space="preserve">protection des droits des femmes </w:t>
      </w:r>
      <w:r w:rsidRPr="007A61F0">
        <w:rPr>
          <w:color w:val="000000" w:themeColor="text1"/>
          <w:lang w:val="fr-FR"/>
        </w:rPr>
        <w:t>(</w:t>
      </w:r>
      <w:r>
        <w:rPr>
          <w:color w:val="000000" w:themeColor="text1"/>
          <w:lang w:val="fr-FR"/>
        </w:rPr>
        <w:t>Ministère de la justice, en coopération avec le programme du PNUD sur la primauté du droit et l</w:t>
      </w:r>
      <w:r w:rsidR="009A1575">
        <w:rPr>
          <w:color w:val="000000" w:themeColor="text1"/>
          <w:lang w:val="fr-FR"/>
        </w:rPr>
        <w:t>’</w:t>
      </w:r>
      <w:r>
        <w:rPr>
          <w:color w:val="000000" w:themeColor="text1"/>
          <w:lang w:val="fr-FR"/>
        </w:rPr>
        <w:t>accès à la justice</w:t>
      </w:r>
      <w:r w:rsidRPr="007A61F0">
        <w:rPr>
          <w:color w:val="000000" w:themeColor="text1"/>
          <w:lang w:val="fr-FR"/>
        </w:rPr>
        <w:t>)</w:t>
      </w:r>
      <w:r>
        <w:rPr>
          <w:color w:val="000000" w:themeColor="text1"/>
          <w:lang w:val="fr-FR"/>
        </w:rPr>
        <w:t> </w:t>
      </w:r>
      <w:r w:rsidRPr="007A61F0">
        <w:rPr>
          <w:color w:val="000000" w:themeColor="text1"/>
          <w:lang w:val="fr-FR"/>
        </w:rPr>
        <w:t>;</w:t>
      </w:r>
    </w:p>
    <w:p w14:paraId="6B758808" w14:textId="3001A38D" w:rsidR="00B7517A" w:rsidRPr="007A61F0" w:rsidRDefault="00B7517A" w:rsidP="00C922C7">
      <w:pPr>
        <w:pStyle w:val="Bullet1G"/>
        <w:rPr>
          <w:color w:val="000000" w:themeColor="text1"/>
          <w:lang w:val="fr-FR"/>
        </w:rPr>
      </w:pPr>
      <w:r>
        <w:rPr>
          <w:color w:val="000000" w:themeColor="text1"/>
          <w:lang w:val="fr-FR"/>
        </w:rPr>
        <w:t>Sous-groupe</w:t>
      </w:r>
      <w:r w:rsidRPr="007A61F0">
        <w:rPr>
          <w:color w:val="000000" w:themeColor="text1"/>
          <w:lang w:val="fr-FR"/>
        </w:rPr>
        <w:t xml:space="preserve"> 3</w:t>
      </w:r>
      <w:r w:rsidR="00C922C7">
        <w:rPr>
          <w:color w:val="000000" w:themeColor="text1"/>
          <w:lang w:val="fr-FR"/>
        </w:rPr>
        <w:t> </w:t>
      </w:r>
      <w:r w:rsidRPr="007A61F0">
        <w:rPr>
          <w:color w:val="000000" w:themeColor="text1"/>
          <w:lang w:val="fr-FR"/>
        </w:rPr>
        <w:t xml:space="preserve">: </w:t>
      </w:r>
      <w:r>
        <w:rPr>
          <w:color w:val="000000" w:themeColor="text1"/>
          <w:lang w:val="fr-FR"/>
        </w:rPr>
        <w:t>prévention de la violence domestique</w:t>
      </w:r>
      <w:r w:rsidRPr="007A61F0">
        <w:rPr>
          <w:color w:val="000000" w:themeColor="text1"/>
          <w:lang w:val="fr-FR"/>
        </w:rPr>
        <w:t xml:space="preserve"> (</w:t>
      </w:r>
      <w:r>
        <w:rPr>
          <w:color w:val="000000" w:themeColor="text1"/>
          <w:lang w:val="fr-FR"/>
        </w:rPr>
        <w:t>Bureau du procureur général, en coopération avec le projet de prévention de la violence domestique</w:t>
      </w:r>
      <w:r w:rsidRPr="007A61F0">
        <w:rPr>
          <w:color w:val="000000" w:themeColor="text1"/>
          <w:lang w:val="fr-FR"/>
        </w:rPr>
        <w:t xml:space="preserve">). </w:t>
      </w:r>
      <w:r>
        <w:rPr>
          <w:color w:val="000000" w:themeColor="text1"/>
          <w:lang w:val="fr-FR"/>
        </w:rPr>
        <w:t>Les projets de texte législatifs et réglementaires sont élaborés en coopération avec la société civile</w:t>
      </w:r>
      <w:r w:rsidRPr="007A61F0">
        <w:rPr>
          <w:color w:val="000000" w:themeColor="text1"/>
          <w:lang w:val="fr-FR"/>
        </w:rPr>
        <w:t>.</w:t>
      </w:r>
    </w:p>
    <w:p w14:paraId="16F08FFC" w14:textId="4B5D50CF" w:rsidR="00B7517A" w:rsidRPr="007A61F0" w:rsidRDefault="00B7517A" w:rsidP="00B86BF1">
      <w:pPr>
        <w:pStyle w:val="SingleTxtG"/>
        <w:rPr>
          <w:color w:val="000000" w:themeColor="text1"/>
          <w:lang w:val="fr-FR"/>
        </w:rPr>
      </w:pPr>
      <w:r w:rsidRPr="007A61F0">
        <w:rPr>
          <w:color w:val="000000" w:themeColor="text1"/>
          <w:lang w:val="fr-FR"/>
        </w:rPr>
        <w:t>55.</w:t>
      </w:r>
      <w:r w:rsidRPr="007A61F0">
        <w:rPr>
          <w:color w:val="000000" w:themeColor="text1"/>
          <w:lang w:val="fr-FR"/>
        </w:rPr>
        <w:tab/>
      </w:r>
      <w:r>
        <w:rPr>
          <w:color w:val="000000" w:themeColor="text1"/>
          <w:lang w:val="fr-FR"/>
        </w:rPr>
        <w:t>Le projet de stratégie nationale pour la promotion du rôle des femmes au Tadjikistan à l</w:t>
      </w:r>
      <w:r w:rsidR="009A1575">
        <w:rPr>
          <w:color w:val="000000" w:themeColor="text1"/>
          <w:lang w:val="fr-FR"/>
        </w:rPr>
        <w:t>’</w:t>
      </w:r>
      <w:r>
        <w:rPr>
          <w:color w:val="000000" w:themeColor="text1"/>
          <w:lang w:val="fr-FR"/>
        </w:rPr>
        <w:t>horizon 2030 et le projet de plan d</w:t>
      </w:r>
      <w:r w:rsidR="009A1575">
        <w:rPr>
          <w:color w:val="000000" w:themeColor="text1"/>
          <w:lang w:val="fr-FR"/>
        </w:rPr>
        <w:t>’</w:t>
      </w:r>
      <w:r>
        <w:rPr>
          <w:color w:val="000000" w:themeColor="text1"/>
          <w:lang w:val="fr-FR"/>
        </w:rPr>
        <w:t>action correspondant pour la période 2021-2025</w:t>
      </w:r>
      <w:r w:rsidRPr="007A61F0">
        <w:rPr>
          <w:color w:val="000000" w:themeColor="text1"/>
          <w:lang w:val="fr-FR"/>
        </w:rPr>
        <w:t xml:space="preserve">, </w:t>
      </w:r>
      <w:r>
        <w:rPr>
          <w:color w:val="000000" w:themeColor="text1"/>
          <w:lang w:val="fr-FR"/>
        </w:rPr>
        <w:t>qui définissent les grands axes de la politique de l</w:t>
      </w:r>
      <w:r w:rsidR="009A1575">
        <w:rPr>
          <w:color w:val="000000" w:themeColor="text1"/>
          <w:lang w:val="fr-FR"/>
        </w:rPr>
        <w:t>’</w:t>
      </w:r>
      <w:r>
        <w:rPr>
          <w:color w:val="000000" w:themeColor="text1"/>
          <w:lang w:val="fr-FR"/>
        </w:rPr>
        <w:t xml:space="preserve">État visant à promouvoir le rôle des </w:t>
      </w:r>
      <w:r w:rsidRPr="00B86BF1">
        <w:rPr>
          <w:lang w:val="fr-FR"/>
        </w:rPr>
        <w:t>femmes</w:t>
      </w:r>
      <w:r>
        <w:rPr>
          <w:color w:val="000000" w:themeColor="text1"/>
          <w:lang w:val="fr-FR"/>
        </w:rPr>
        <w:t xml:space="preserve"> et l</w:t>
      </w:r>
      <w:r w:rsidR="009A1575">
        <w:rPr>
          <w:color w:val="000000" w:themeColor="text1"/>
          <w:lang w:val="fr-FR"/>
        </w:rPr>
        <w:t>’</w:t>
      </w:r>
      <w:r>
        <w:rPr>
          <w:color w:val="000000" w:themeColor="text1"/>
          <w:lang w:val="fr-FR"/>
        </w:rPr>
        <w:t>égalité des chances, à prévenir et éradiquer la violence à l</w:t>
      </w:r>
      <w:r w:rsidR="009A1575">
        <w:rPr>
          <w:color w:val="000000" w:themeColor="text1"/>
          <w:lang w:val="fr-FR"/>
        </w:rPr>
        <w:t>’</w:t>
      </w:r>
      <w:r>
        <w:rPr>
          <w:color w:val="000000" w:themeColor="text1"/>
          <w:lang w:val="fr-FR"/>
        </w:rPr>
        <w:t>égard des femmes et à protéger les droits et les intérêts de la famille, des femmes et des enfants, ont été examinés en concertation avec des organisations de la société civile telles que Zerkalo, Genre et développement, la Ligue des femmes handicapées, la Ligue des femmes juristes, Khurched et le Fonds Eurasie-Tadjikistan.</w:t>
      </w:r>
    </w:p>
    <w:p w14:paraId="25D0762A" w14:textId="3CF8DA36" w:rsidR="00B7517A" w:rsidRPr="007A61F0" w:rsidRDefault="00B7517A" w:rsidP="00B86BF1">
      <w:pPr>
        <w:pStyle w:val="SingleTxtG"/>
        <w:rPr>
          <w:color w:val="000000" w:themeColor="text1"/>
          <w:lang w:val="fr-FR"/>
        </w:rPr>
      </w:pPr>
      <w:r w:rsidRPr="007A61F0">
        <w:rPr>
          <w:color w:val="000000" w:themeColor="text1"/>
          <w:lang w:val="fr-FR"/>
        </w:rPr>
        <w:t>56.</w:t>
      </w:r>
      <w:r w:rsidRPr="007A61F0">
        <w:rPr>
          <w:color w:val="000000" w:themeColor="text1"/>
          <w:lang w:val="fr-FR"/>
        </w:rPr>
        <w:tab/>
      </w:r>
      <w:r>
        <w:rPr>
          <w:color w:val="000000" w:themeColor="text1"/>
          <w:lang w:val="fr-FR"/>
        </w:rPr>
        <w:t>Le Gouvernement a approuvé, par sa décision n</w:t>
      </w:r>
      <w:r w:rsidR="002551AA" w:rsidRPr="002551AA">
        <w:rPr>
          <w:color w:val="000000" w:themeColor="text1"/>
          <w:vertAlign w:val="superscript"/>
          <w:lang w:val="fr-FR"/>
        </w:rPr>
        <w:t>o</w:t>
      </w:r>
      <w:r w:rsidR="002551AA">
        <w:rPr>
          <w:color w:val="000000" w:themeColor="text1"/>
          <w:lang w:val="fr-FR"/>
        </w:rPr>
        <w:t> </w:t>
      </w:r>
      <w:r w:rsidRPr="007A61F0">
        <w:rPr>
          <w:color w:val="000000" w:themeColor="text1"/>
          <w:lang w:val="fr-FR"/>
        </w:rPr>
        <w:t xml:space="preserve">186 </w:t>
      </w:r>
      <w:r>
        <w:rPr>
          <w:color w:val="000000" w:themeColor="text1"/>
          <w:lang w:val="fr-FR"/>
        </w:rPr>
        <w:t xml:space="preserve">du </w:t>
      </w:r>
      <w:r w:rsidRPr="007A61F0">
        <w:rPr>
          <w:color w:val="000000" w:themeColor="text1"/>
          <w:lang w:val="fr-FR"/>
        </w:rPr>
        <w:t xml:space="preserve">24 </w:t>
      </w:r>
      <w:r>
        <w:rPr>
          <w:color w:val="000000" w:themeColor="text1"/>
          <w:lang w:val="fr-FR"/>
        </w:rPr>
        <w:t xml:space="preserve">mai </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le programme conjoint de l</w:t>
      </w:r>
      <w:r w:rsidR="009A1575">
        <w:rPr>
          <w:color w:val="000000" w:themeColor="text1"/>
          <w:lang w:val="fr-FR"/>
        </w:rPr>
        <w:t>’</w:t>
      </w:r>
      <w:r>
        <w:rPr>
          <w:color w:val="000000" w:themeColor="text1"/>
          <w:lang w:val="fr-FR"/>
        </w:rPr>
        <w:t>ONU et de l</w:t>
      </w:r>
      <w:r w:rsidR="009A1575">
        <w:rPr>
          <w:color w:val="000000" w:themeColor="text1"/>
          <w:lang w:val="fr-FR"/>
        </w:rPr>
        <w:t>’</w:t>
      </w:r>
      <w:r>
        <w:rPr>
          <w:color w:val="000000" w:themeColor="text1"/>
          <w:lang w:val="fr-FR"/>
        </w:rPr>
        <w:t>Union européenne intitulé « Rayon de lumière » qui vise à protéger les femmes, les jeunes, les enfants, les personnes handicapées et d</w:t>
      </w:r>
      <w:r w:rsidR="009A1575">
        <w:rPr>
          <w:color w:val="000000" w:themeColor="text1"/>
          <w:lang w:val="fr-FR"/>
        </w:rPr>
        <w:t>’</w:t>
      </w:r>
      <w:r>
        <w:rPr>
          <w:color w:val="000000" w:themeColor="text1"/>
          <w:lang w:val="fr-FR"/>
        </w:rPr>
        <w:t xml:space="preserve">autres groupes </w:t>
      </w:r>
      <w:r w:rsidRPr="00B86BF1">
        <w:rPr>
          <w:lang w:val="fr-FR"/>
        </w:rPr>
        <w:t>vulnérables</w:t>
      </w:r>
      <w:r>
        <w:rPr>
          <w:color w:val="000000" w:themeColor="text1"/>
          <w:lang w:val="fr-FR"/>
        </w:rPr>
        <w:t xml:space="preserve"> de la société contre toutes les formes de violence à caractère discriminatoire</w:t>
      </w:r>
      <w:r w:rsidRPr="007A61F0">
        <w:rPr>
          <w:color w:val="000000" w:themeColor="text1"/>
          <w:lang w:val="fr-FR"/>
        </w:rPr>
        <w:t xml:space="preserve">. </w:t>
      </w:r>
      <w:r>
        <w:rPr>
          <w:color w:val="000000" w:themeColor="text1"/>
          <w:lang w:val="fr-FR"/>
        </w:rPr>
        <w:t>Le Comité aux affaires des femmes et de la famille</w:t>
      </w:r>
      <w:r w:rsidRPr="007A61F0">
        <w:rPr>
          <w:color w:val="000000" w:themeColor="text1"/>
          <w:lang w:val="fr-FR"/>
        </w:rPr>
        <w:t xml:space="preserve"> </w:t>
      </w:r>
      <w:r>
        <w:rPr>
          <w:color w:val="000000" w:themeColor="text1"/>
          <w:lang w:val="fr-FR"/>
        </w:rPr>
        <w:t xml:space="preserve">joue le rôle de coordinateur national de ce programme </w:t>
      </w:r>
      <w:r>
        <w:rPr>
          <w:color w:val="000000" w:themeColor="text1"/>
          <w:lang w:val="fr-FR"/>
        </w:rPr>
        <w:lastRenderedPageBreak/>
        <w:t>avec l</w:t>
      </w:r>
      <w:r w:rsidR="009A1575">
        <w:rPr>
          <w:color w:val="000000" w:themeColor="text1"/>
          <w:lang w:val="fr-FR"/>
        </w:rPr>
        <w:t>’</w:t>
      </w:r>
      <w:r>
        <w:rPr>
          <w:color w:val="000000" w:themeColor="text1"/>
          <w:lang w:val="fr-FR"/>
        </w:rPr>
        <w:t>appui de l</w:t>
      </w:r>
      <w:r w:rsidR="009A1575">
        <w:rPr>
          <w:color w:val="000000" w:themeColor="text1"/>
          <w:lang w:val="fr-FR"/>
        </w:rPr>
        <w:t>’</w:t>
      </w:r>
      <w:r>
        <w:rPr>
          <w:color w:val="000000" w:themeColor="text1"/>
          <w:lang w:val="fr-FR"/>
        </w:rPr>
        <w:t>ONU (ONU-Femmes</w:t>
      </w:r>
      <w:r w:rsidRPr="007A61F0">
        <w:rPr>
          <w:color w:val="000000" w:themeColor="text1"/>
          <w:lang w:val="fr-FR"/>
        </w:rPr>
        <w:t xml:space="preserve">, </w:t>
      </w:r>
      <w:r>
        <w:rPr>
          <w:color w:val="000000" w:themeColor="text1"/>
          <w:lang w:val="fr-FR"/>
        </w:rPr>
        <w:t>PNUD</w:t>
      </w:r>
      <w:r w:rsidRPr="007A61F0">
        <w:rPr>
          <w:color w:val="000000" w:themeColor="text1"/>
          <w:lang w:val="fr-FR"/>
        </w:rPr>
        <w:t xml:space="preserve">, </w:t>
      </w:r>
      <w:r>
        <w:rPr>
          <w:color w:val="000000" w:themeColor="text1"/>
          <w:lang w:val="fr-FR"/>
        </w:rPr>
        <w:t>FNUAP</w:t>
      </w:r>
      <w:r w:rsidRPr="007A61F0">
        <w:rPr>
          <w:color w:val="000000" w:themeColor="text1"/>
          <w:lang w:val="fr-FR"/>
        </w:rPr>
        <w:t xml:space="preserve">, </w:t>
      </w:r>
      <w:r>
        <w:rPr>
          <w:color w:val="000000" w:themeColor="text1"/>
          <w:lang w:val="fr-FR"/>
        </w:rPr>
        <w:t>UNICEF</w:t>
      </w:r>
      <w:r w:rsidRPr="007A61F0">
        <w:rPr>
          <w:color w:val="000000" w:themeColor="text1"/>
          <w:lang w:val="fr-FR"/>
        </w:rPr>
        <w:t xml:space="preserve">) </w:t>
      </w:r>
      <w:r>
        <w:rPr>
          <w:color w:val="000000" w:themeColor="text1"/>
          <w:lang w:val="fr-FR"/>
        </w:rPr>
        <w:t xml:space="preserve">et de </w:t>
      </w:r>
      <w:r w:rsidRPr="007A61F0">
        <w:rPr>
          <w:color w:val="000000" w:themeColor="text1"/>
          <w:lang w:val="fr-FR"/>
        </w:rPr>
        <w:t xml:space="preserve">16 </w:t>
      </w:r>
      <w:r>
        <w:rPr>
          <w:color w:val="000000" w:themeColor="text1"/>
          <w:lang w:val="fr-FR"/>
        </w:rPr>
        <w:t>ONG choisies par des structures des Nations Unies</w:t>
      </w:r>
      <w:r w:rsidRPr="007A61F0">
        <w:rPr>
          <w:color w:val="000000" w:themeColor="text1"/>
          <w:lang w:val="fr-FR"/>
        </w:rPr>
        <w:t>.</w:t>
      </w:r>
    </w:p>
    <w:p w14:paraId="4951E4E7" w14:textId="7254F2F7" w:rsidR="00B7517A" w:rsidRPr="007A61F0" w:rsidRDefault="00B7517A" w:rsidP="00B86BF1">
      <w:pPr>
        <w:pStyle w:val="SingleTxtG"/>
        <w:rPr>
          <w:color w:val="000000" w:themeColor="text1"/>
          <w:lang w:val="fr-FR"/>
        </w:rPr>
      </w:pPr>
      <w:r w:rsidRPr="007A61F0">
        <w:rPr>
          <w:color w:val="000000" w:themeColor="text1"/>
          <w:lang w:val="fr-FR"/>
        </w:rPr>
        <w:t>57.</w:t>
      </w:r>
      <w:r w:rsidRPr="007A61F0">
        <w:rPr>
          <w:color w:val="000000" w:themeColor="text1"/>
          <w:lang w:val="fr-FR"/>
        </w:rPr>
        <w:tab/>
      </w:r>
      <w:r>
        <w:rPr>
          <w:color w:val="000000" w:themeColor="text1"/>
          <w:lang w:val="fr-FR"/>
        </w:rPr>
        <w:t>Le Comité aux affaires de la jeunesse et du sport</w:t>
      </w:r>
      <w:r w:rsidRPr="007A61F0">
        <w:rPr>
          <w:color w:val="000000" w:themeColor="text1"/>
          <w:lang w:val="fr-FR"/>
        </w:rPr>
        <w:t xml:space="preserve"> </w:t>
      </w:r>
      <w:r>
        <w:rPr>
          <w:color w:val="000000" w:themeColor="text1"/>
          <w:lang w:val="fr-FR"/>
        </w:rPr>
        <w:t>alloue chaque année à dix associations des subventions d</w:t>
      </w:r>
      <w:r w:rsidR="009A1575">
        <w:rPr>
          <w:color w:val="000000" w:themeColor="text1"/>
          <w:lang w:val="fr-FR"/>
        </w:rPr>
        <w:t>’</w:t>
      </w:r>
      <w:r>
        <w:rPr>
          <w:color w:val="000000" w:themeColor="text1"/>
          <w:lang w:val="fr-FR"/>
        </w:rPr>
        <w:t xml:space="preserve">un montant de </w:t>
      </w:r>
      <w:r w:rsidRPr="007A61F0">
        <w:rPr>
          <w:color w:val="000000" w:themeColor="text1"/>
          <w:lang w:val="fr-FR"/>
        </w:rPr>
        <w:t>100</w:t>
      </w:r>
      <w:r w:rsidR="002551AA">
        <w:rPr>
          <w:color w:val="000000" w:themeColor="text1"/>
          <w:lang w:val="fr-FR"/>
        </w:rPr>
        <w:t> </w:t>
      </w:r>
      <w:r w:rsidRPr="007A61F0">
        <w:rPr>
          <w:color w:val="000000" w:themeColor="text1"/>
          <w:lang w:val="fr-FR"/>
        </w:rPr>
        <w:t>000</w:t>
      </w:r>
      <w:r w:rsidR="002551AA">
        <w:rPr>
          <w:color w:val="000000" w:themeColor="text1"/>
          <w:lang w:val="fr-FR"/>
        </w:rPr>
        <w:t> </w:t>
      </w:r>
      <w:r>
        <w:rPr>
          <w:color w:val="000000" w:themeColor="text1"/>
          <w:lang w:val="fr-FR"/>
        </w:rPr>
        <w:t>somoni</w:t>
      </w:r>
      <w:r w:rsidRPr="007A61F0">
        <w:rPr>
          <w:color w:val="000000" w:themeColor="text1"/>
          <w:lang w:val="fr-FR"/>
        </w:rPr>
        <w:t xml:space="preserve"> </w:t>
      </w:r>
      <w:r w:rsidRPr="00B86BF1">
        <w:rPr>
          <w:lang w:val="fr-FR"/>
        </w:rPr>
        <w:t>conformément</w:t>
      </w:r>
      <w:r>
        <w:rPr>
          <w:color w:val="000000" w:themeColor="text1"/>
          <w:lang w:val="fr-FR"/>
        </w:rPr>
        <w:t xml:space="preserve"> à la décision gouvernementale n</w:t>
      </w:r>
      <w:r w:rsidR="002551AA" w:rsidRPr="002551AA">
        <w:rPr>
          <w:color w:val="000000" w:themeColor="text1"/>
          <w:vertAlign w:val="superscript"/>
          <w:lang w:val="fr-FR"/>
        </w:rPr>
        <w:t>o</w:t>
      </w:r>
      <w:r w:rsidR="002551AA">
        <w:rPr>
          <w:color w:val="000000" w:themeColor="text1"/>
          <w:lang w:val="fr-FR"/>
        </w:rPr>
        <w:t> </w:t>
      </w:r>
      <w:r w:rsidRPr="007A61F0">
        <w:rPr>
          <w:color w:val="000000" w:themeColor="text1"/>
          <w:lang w:val="fr-FR"/>
        </w:rPr>
        <w:t xml:space="preserve">167 </w:t>
      </w:r>
      <w:r>
        <w:rPr>
          <w:color w:val="000000" w:themeColor="text1"/>
          <w:lang w:val="fr-FR"/>
        </w:rPr>
        <w:t xml:space="preserve">du </w:t>
      </w:r>
      <w:r w:rsidRPr="007A61F0">
        <w:rPr>
          <w:color w:val="000000" w:themeColor="text1"/>
          <w:lang w:val="fr-FR"/>
        </w:rPr>
        <w:t xml:space="preserve">10 </w:t>
      </w:r>
      <w:r>
        <w:rPr>
          <w:color w:val="000000" w:themeColor="text1"/>
          <w:lang w:val="fr-FR"/>
        </w:rPr>
        <w:t>mai 2005 relative à l</w:t>
      </w:r>
      <w:r w:rsidR="009A1575">
        <w:rPr>
          <w:color w:val="000000" w:themeColor="text1"/>
          <w:lang w:val="fr-FR"/>
        </w:rPr>
        <w:t>’</w:t>
      </w:r>
      <w:r>
        <w:rPr>
          <w:color w:val="000000" w:themeColor="text1"/>
          <w:lang w:val="fr-FR"/>
        </w:rPr>
        <w:t>allocation de subventions publiques aux associations dans le domaine de l</w:t>
      </w:r>
      <w:r w:rsidR="009A1575">
        <w:rPr>
          <w:color w:val="000000" w:themeColor="text1"/>
          <w:lang w:val="fr-FR"/>
        </w:rPr>
        <w:t>’</w:t>
      </w:r>
      <w:r>
        <w:rPr>
          <w:color w:val="000000" w:themeColor="text1"/>
          <w:lang w:val="fr-FR"/>
        </w:rPr>
        <w:t>éducation patriotique de la jeunesse.</w:t>
      </w:r>
    </w:p>
    <w:p w14:paraId="65C73BDF" w14:textId="7240BA89"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13</w:t>
      </w:r>
      <w:r w:rsidRPr="007A61F0">
        <w:rPr>
          <w:color w:val="000000" w:themeColor="text1"/>
          <w:lang w:val="fr-FR"/>
        </w:rPr>
        <w:t xml:space="preserve"> </w:t>
      </w:r>
      <w:r w:rsidR="002551AA">
        <w:rPr>
          <w:color w:val="000000" w:themeColor="text1"/>
          <w:lang w:val="fr-FR"/>
        </w:rPr>
        <w:br/>
      </w:r>
      <w:r>
        <w:rPr>
          <w:lang w:val="fr-FR"/>
        </w:rPr>
        <w:t>du document</w:t>
      </w:r>
      <w:r w:rsidRPr="007A61F0">
        <w:rPr>
          <w:color w:val="000000" w:themeColor="text1"/>
          <w:lang w:val="fr-FR"/>
        </w:rPr>
        <w:t xml:space="preserve"> CRC/C/TJK/CO/3-5</w:t>
      </w:r>
    </w:p>
    <w:p w14:paraId="2750BE91" w14:textId="22829C30" w:rsidR="00B7517A" w:rsidRPr="007A61F0" w:rsidRDefault="00B7517A" w:rsidP="00B86BF1">
      <w:pPr>
        <w:pStyle w:val="SingleTxtG"/>
        <w:rPr>
          <w:color w:val="000000" w:themeColor="text1"/>
          <w:lang w:val="fr-FR"/>
        </w:rPr>
      </w:pPr>
      <w:r w:rsidRPr="007A61F0">
        <w:rPr>
          <w:color w:val="000000" w:themeColor="text1"/>
          <w:lang w:val="fr-FR"/>
        </w:rPr>
        <w:t>58.</w:t>
      </w:r>
      <w:r w:rsidRPr="007A61F0">
        <w:rPr>
          <w:color w:val="000000" w:themeColor="text1"/>
          <w:lang w:val="fr-FR"/>
        </w:rPr>
        <w:tab/>
      </w:r>
      <w:r>
        <w:rPr>
          <w:color w:val="000000" w:themeColor="text1"/>
          <w:lang w:val="fr-FR"/>
        </w:rPr>
        <w:t>Conformément à la loi relative à la protection des droits de l</w:t>
      </w:r>
      <w:r w:rsidR="009A1575">
        <w:rPr>
          <w:color w:val="000000" w:themeColor="text1"/>
          <w:lang w:val="fr-FR"/>
        </w:rPr>
        <w:t>’</w:t>
      </w:r>
      <w:r>
        <w:rPr>
          <w:color w:val="000000" w:themeColor="text1"/>
          <w:lang w:val="fr-FR"/>
        </w:rPr>
        <w:t>enfant, un enfant est une personne âgée de moins de 18 ans</w:t>
      </w:r>
      <w:r w:rsidRPr="007A61F0">
        <w:rPr>
          <w:color w:val="000000" w:themeColor="text1"/>
          <w:lang w:val="fr-FR"/>
        </w:rPr>
        <w:t>.</w:t>
      </w:r>
    </w:p>
    <w:p w14:paraId="5FAB915F" w14:textId="77777777" w:rsidR="00B7517A" w:rsidRPr="007A61F0" w:rsidRDefault="00B7517A" w:rsidP="00B86BF1">
      <w:pPr>
        <w:pStyle w:val="SingleTxtG"/>
        <w:rPr>
          <w:color w:val="000000" w:themeColor="text1"/>
          <w:lang w:val="fr-FR"/>
        </w:rPr>
      </w:pPr>
      <w:r w:rsidRPr="007A61F0">
        <w:rPr>
          <w:color w:val="000000" w:themeColor="text1"/>
          <w:lang w:val="fr-FR"/>
        </w:rPr>
        <w:t>59.</w:t>
      </w:r>
      <w:r w:rsidRPr="007A61F0">
        <w:rPr>
          <w:color w:val="000000" w:themeColor="text1"/>
          <w:lang w:val="fr-FR"/>
        </w:rPr>
        <w:tab/>
      </w:r>
      <w:r>
        <w:rPr>
          <w:color w:val="000000" w:themeColor="text1"/>
          <w:lang w:val="fr-FR"/>
        </w:rPr>
        <w:t xml:space="preserve">Au sujet de la prévention des </w:t>
      </w:r>
      <w:r w:rsidRPr="00B86BF1">
        <w:rPr>
          <w:lang w:val="fr-FR"/>
        </w:rPr>
        <w:t>mariages</w:t>
      </w:r>
      <w:r>
        <w:rPr>
          <w:color w:val="000000" w:themeColor="text1"/>
          <w:lang w:val="fr-FR"/>
        </w:rPr>
        <w:t xml:space="preserve"> précoces, voir ci-dessous les paragraphes </w:t>
      </w:r>
      <w:r w:rsidRPr="007A61F0">
        <w:rPr>
          <w:color w:val="000000" w:themeColor="text1"/>
          <w:lang w:val="fr-FR"/>
        </w:rPr>
        <w:t>128</w:t>
      </w:r>
      <w:r>
        <w:rPr>
          <w:color w:val="000000" w:themeColor="text1"/>
          <w:lang w:val="fr-FR"/>
        </w:rPr>
        <w:t xml:space="preserve"> à </w:t>
      </w:r>
      <w:r w:rsidRPr="007A61F0">
        <w:rPr>
          <w:color w:val="000000" w:themeColor="text1"/>
          <w:lang w:val="fr-FR"/>
        </w:rPr>
        <w:t>136</w:t>
      </w:r>
      <w:r>
        <w:rPr>
          <w:color w:val="000000" w:themeColor="text1"/>
          <w:lang w:val="fr-FR"/>
        </w:rPr>
        <w:t xml:space="preserve"> du rapport</w:t>
      </w:r>
      <w:r w:rsidRPr="007A61F0">
        <w:rPr>
          <w:color w:val="000000" w:themeColor="text1"/>
          <w:lang w:val="fr-FR"/>
        </w:rPr>
        <w:t>.</w:t>
      </w:r>
    </w:p>
    <w:p w14:paraId="53F4DB67" w14:textId="309784EF"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14</w:t>
      </w:r>
      <w:r w:rsidRPr="007A61F0">
        <w:rPr>
          <w:color w:val="000000" w:themeColor="text1"/>
          <w:lang w:val="fr-FR"/>
        </w:rPr>
        <w:t xml:space="preserve"> </w:t>
      </w:r>
      <w:r w:rsidR="002551AA">
        <w:rPr>
          <w:color w:val="000000" w:themeColor="text1"/>
          <w:lang w:val="fr-FR"/>
        </w:rPr>
        <w:br/>
      </w:r>
      <w:r>
        <w:rPr>
          <w:lang w:val="fr-FR"/>
        </w:rPr>
        <w:t>du document</w:t>
      </w:r>
      <w:r w:rsidRPr="007A61F0">
        <w:rPr>
          <w:color w:val="000000" w:themeColor="text1"/>
          <w:lang w:val="fr-FR"/>
        </w:rPr>
        <w:t xml:space="preserve"> CRC/C/TJK/CO/3-5</w:t>
      </w:r>
    </w:p>
    <w:p w14:paraId="7391DBDA" w14:textId="156BB309" w:rsidR="00B7517A" w:rsidRPr="007A61F0" w:rsidRDefault="00B7517A" w:rsidP="00B86BF1">
      <w:pPr>
        <w:pStyle w:val="SingleTxtG"/>
        <w:rPr>
          <w:color w:val="000000" w:themeColor="text1"/>
          <w:lang w:val="fr-FR"/>
        </w:rPr>
      </w:pPr>
      <w:r>
        <w:rPr>
          <w:color w:val="000000" w:themeColor="text1"/>
          <w:lang w:val="fr-FR"/>
        </w:rPr>
        <w:t>60.</w:t>
      </w:r>
      <w:r w:rsidR="00B86BF1">
        <w:rPr>
          <w:color w:val="000000" w:themeColor="text1"/>
          <w:lang w:val="fr-FR"/>
        </w:rPr>
        <w:tab/>
      </w:r>
      <w:r>
        <w:rPr>
          <w:color w:val="000000" w:themeColor="text1"/>
          <w:lang w:val="fr-FR"/>
        </w:rPr>
        <w:t>Deux procédures ont été approuvées par le Gouvernement</w:t>
      </w:r>
      <w:r w:rsidRPr="009F5226">
        <w:rPr>
          <w:color w:val="000000" w:themeColor="text1"/>
          <w:lang w:val="fr-FR"/>
        </w:rPr>
        <w:t xml:space="preserve"> </w:t>
      </w:r>
      <w:r>
        <w:rPr>
          <w:color w:val="000000" w:themeColor="text1"/>
          <w:lang w:val="fr-FR"/>
        </w:rPr>
        <w:t>pour la fourniture de services médicaux aux enfants,</w:t>
      </w:r>
      <w:r w:rsidRPr="009F5226">
        <w:rPr>
          <w:color w:val="000000" w:themeColor="text1"/>
          <w:lang w:val="fr-FR"/>
        </w:rPr>
        <w:t xml:space="preserve"> </w:t>
      </w:r>
      <w:r>
        <w:rPr>
          <w:color w:val="000000" w:themeColor="text1"/>
          <w:lang w:val="fr-FR"/>
        </w:rPr>
        <w:t>en fonction de leur âge et de leur pathologie, dans les établissements de soins de santé :</w:t>
      </w:r>
      <w:r w:rsidRPr="007A61F0">
        <w:rPr>
          <w:color w:val="000000" w:themeColor="text1"/>
          <w:lang w:val="fr-FR"/>
        </w:rPr>
        <w:t xml:space="preserve"> </w:t>
      </w:r>
      <w:r>
        <w:rPr>
          <w:color w:val="000000" w:themeColor="text1"/>
          <w:lang w:val="fr-FR"/>
        </w:rPr>
        <w:t>la procédure pour la fourniture de services médicaux et de soins de santé aux citoyens tadjiks dans les établissements de santé publique</w:t>
      </w:r>
      <w:r w:rsidRPr="00624446">
        <w:rPr>
          <w:rStyle w:val="Appelnotedebasdep"/>
        </w:rPr>
        <w:footnoteReference w:id="23"/>
      </w:r>
      <w:r w:rsidRPr="007A61F0">
        <w:rPr>
          <w:color w:val="000000" w:themeColor="text1"/>
          <w:lang w:val="fr-FR"/>
        </w:rPr>
        <w:t xml:space="preserve"> </w:t>
      </w:r>
      <w:r>
        <w:rPr>
          <w:color w:val="000000" w:themeColor="text1"/>
          <w:lang w:val="fr-FR"/>
        </w:rPr>
        <w:t>et la procédure relative au programme des garanties de l</w:t>
      </w:r>
      <w:r w:rsidR="009A1575">
        <w:rPr>
          <w:color w:val="000000" w:themeColor="text1"/>
          <w:lang w:val="fr-FR"/>
        </w:rPr>
        <w:t>’</w:t>
      </w:r>
      <w:r>
        <w:rPr>
          <w:color w:val="000000" w:themeColor="text1"/>
          <w:lang w:val="fr-FR"/>
        </w:rPr>
        <w:t xml:space="preserve">État pour la fourniture à la population de services médicaux et de soins de santé dans des villes et districts pilotes de la République du Tadjikistan pour la période </w:t>
      </w:r>
      <w:r w:rsidRPr="007A61F0">
        <w:rPr>
          <w:color w:val="000000" w:themeColor="text1"/>
          <w:lang w:val="fr-FR"/>
        </w:rPr>
        <w:t>2020</w:t>
      </w:r>
      <w:r w:rsidR="00D46156">
        <w:rPr>
          <w:color w:val="000000" w:themeColor="text1"/>
          <w:lang w:val="fr-FR"/>
        </w:rPr>
        <w:t>-</w:t>
      </w:r>
      <w:r w:rsidRPr="007A61F0">
        <w:rPr>
          <w:color w:val="000000" w:themeColor="text1"/>
          <w:lang w:val="fr-FR"/>
        </w:rPr>
        <w:t>2022</w:t>
      </w:r>
      <w:r w:rsidRPr="00624446">
        <w:rPr>
          <w:rStyle w:val="Appelnotedebasdep"/>
        </w:rPr>
        <w:footnoteReference w:id="24"/>
      </w:r>
      <w:r w:rsidRPr="007A61F0">
        <w:rPr>
          <w:color w:val="000000" w:themeColor="text1"/>
          <w:lang w:val="fr-FR"/>
        </w:rPr>
        <w:t>.</w:t>
      </w:r>
    </w:p>
    <w:p w14:paraId="3DAC2771" w14:textId="4273469D" w:rsidR="00B7517A" w:rsidRPr="007A61F0" w:rsidRDefault="00B7517A" w:rsidP="00B86BF1">
      <w:pPr>
        <w:pStyle w:val="SingleTxtG"/>
        <w:rPr>
          <w:color w:val="000000" w:themeColor="text1"/>
          <w:lang w:val="fr-FR"/>
        </w:rPr>
      </w:pPr>
      <w:r w:rsidRPr="007A61F0">
        <w:rPr>
          <w:color w:val="000000" w:themeColor="text1"/>
          <w:lang w:val="fr-FR"/>
        </w:rPr>
        <w:t>61.</w:t>
      </w:r>
      <w:r w:rsidRPr="007A61F0">
        <w:rPr>
          <w:color w:val="000000" w:themeColor="text1"/>
          <w:lang w:val="fr-FR"/>
        </w:rPr>
        <w:tab/>
      </w:r>
      <w:r>
        <w:rPr>
          <w:color w:val="000000" w:themeColor="text1"/>
          <w:lang w:val="fr-FR"/>
        </w:rPr>
        <w:t>Conformément à ces documents, les soins médicaux sont entièrement gratuits pour les enfants de moins d</w:t>
      </w:r>
      <w:r w:rsidR="009A1575">
        <w:rPr>
          <w:color w:val="000000" w:themeColor="text1"/>
          <w:lang w:val="fr-FR"/>
        </w:rPr>
        <w:t>’</w:t>
      </w:r>
      <w:r>
        <w:rPr>
          <w:color w:val="000000" w:themeColor="text1"/>
          <w:lang w:val="fr-FR"/>
        </w:rPr>
        <w:t>un an, les personnes handicapées depuis l</w:t>
      </w:r>
      <w:r w:rsidR="009A1575">
        <w:rPr>
          <w:color w:val="000000" w:themeColor="text1"/>
          <w:lang w:val="fr-FR"/>
        </w:rPr>
        <w:t>’</w:t>
      </w:r>
      <w:r>
        <w:rPr>
          <w:color w:val="000000" w:themeColor="text1"/>
          <w:lang w:val="fr-FR"/>
        </w:rPr>
        <w:t>enfance, les enfants handicapés de moins de 18 ans hébergés dans des foyers pour enfants, des foyers familiaux</w:t>
      </w:r>
      <w:r w:rsidRPr="007A61F0">
        <w:rPr>
          <w:color w:val="000000" w:themeColor="text1"/>
          <w:lang w:val="fr-FR"/>
        </w:rPr>
        <w:t xml:space="preserve"> (</w:t>
      </w:r>
      <w:r>
        <w:rPr>
          <w:color w:val="000000" w:themeColor="text1"/>
          <w:lang w:val="fr-FR"/>
        </w:rPr>
        <w:t>familles d</w:t>
      </w:r>
      <w:r w:rsidR="009A1575">
        <w:rPr>
          <w:color w:val="000000" w:themeColor="text1"/>
          <w:lang w:val="fr-FR"/>
        </w:rPr>
        <w:t>’</w:t>
      </w:r>
      <w:r>
        <w:rPr>
          <w:color w:val="000000" w:themeColor="text1"/>
          <w:lang w:val="fr-FR"/>
        </w:rPr>
        <w:t>accueil</w:t>
      </w:r>
      <w:r w:rsidRPr="007A61F0">
        <w:rPr>
          <w:color w:val="000000" w:themeColor="text1"/>
          <w:lang w:val="fr-FR"/>
        </w:rPr>
        <w:t xml:space="preserve">), </w:t>
      </w:r>
      <w:r>
        <w:rPr>
          <w:color w:val="000000" w:themeColor="text1"/>
          <w:lang w:val="fr-FR"/>
        </w:rPr>
        <w:t>des internats pour orphelins et pour enfants privés de protection parentale, et les membres de familles défavorisées</w:t>
      </w:r>
      <w:r w:rsidRPr="007A61F0">
        <w:rPr>
          <w:color w:val="000000" w:themeColor="text1"/>
          <w:lang w:val="fr-FR"/>
        </w:rPr>
        <w:t>.</w:t>
      </w:r>
    </w:p>
    <w:p w14:paraId="1071ED99" w14:textId="1A8559AF" w:rsidR="00B7517A" w:rsidRPr="007A61F0" w:rsidRDefault="00B7517A" w:rsidP="00B86BF1">
      <w:pPr>
        <w:pStyle w:val="SingleTxtG"/>
        <w:rPr>
          <w:color w:val="000000" w:themeColor="text1"/>
          <w:lang w:val="fr-FR"/>
        </w:rPr>
      </w:pPr>
      <w:r w:rsidRPr="007A61F0">
        <w:rPr>
          <w:color w:val="000000" w:themeColor="text1"/>
          <w:lang w:val="fr-FR"/>
        </w:rPr>
        <w:t>62.</w:t>
      </w:r>
      <w:r w:rsidRPr="007A61F0">
        <w:rPr>
          <w:color w:val="000000" w:themeColor="text1"/>
          <w:lang w:val="fr-FR"/>
        </w:rPr>
        <w:tab/>
      </w:r>
      <w:r>
        <w:rPr>
          <w:color w:val="000000" w:themeColor="text1"/>
          <w:lang w:val="fr-FR"/>
        </w:rPr>
        <w:t>Les soins médicaux sont entièrement gratuits pour les personnes victimes d</w:t>
      </w:r>
      <w:r w:rsidR="009A1575">
        <w:rPr>
          <w:color w:val="000000" w:themeColor="text1"/>
          <w:lang w:val="fr-FR"/>
        </w:rPr>
        <w:t>’</w:t>
      </w:r>
      <w:r>
        <w:rPr>
          <w:color w:val="000000" w:themeColor="text1"/>
          <w:lang w:val="fr-FR"/>
        </w:rPr>
        <w:t>un infarctus aigu du myocarde (pendant les deux premières semaines suivant l</w:t>
      </w:r>
      <w:r w:rsidR="009A1575">
        <w:rPr>
          <w:color w:val="000000" w:themeColor="text1"/>
          <w:lang w:val="fr-FR"/>
        </w:rPr>
        <w:t>’</w:t>
      </w:r>
      <w:r>
        <w:rPr>
          <w:color w:val="000000" w:themeColor="text1"/>
          <w:lang w:val="fr-FR"/>
        </w:rPr>
        <w:t>infarctus</w:t>
      </w:r>
      <w:r w:rsidRPr="007A61F0">
        <w:rPr>
          <w:color w:val="000000" w:themeColor="text1"/>
          <w:lang w:val="fr-FR"/>
        </w:rPr>
        <w:t xml:space="preserve">), </w:t>
      </w:r>
      <w:r>
        <w:rPr>
          <w:color w:val="000000" w:themeColor="text1"/>
          <w:lang w:val="fr-FR"/>
        </w:rPr>
        <w:t>les personnes atteintes d</w:t>
      </w:r>
      <w:r w:rsidR="009A1575">
        <w:rPr>
          <w:color w:val="000000" w:themeColor="text1"/>
          <w:lang w:val="fr-FR"/>
        </w:rPr>
        <w:t>’</w:t>
      </w:r>
      <w:r>
        <w:rPr>
          <w:color w:val="000000" w:themeColor="text1"/>
          <w:lang w:val="fr-FR"/>
        </w:rPr>
        <w:t>un cancer en phase terminale, les personnes atteintes d</w:t>
      </w:r>
      <w:r w:rsidR="009A1575">
        <w:rPr>
          <w:color w:val="000000" w:themeColor="text1"/>
          <w:lang w:val="fr-FR"/>
        </w:rPr>
        <w:t>’</w:t>
      </w:r>
      <w:r>
        <w:rPr>
          <w:color w:val="000000" w:themeColor="text1"/>
          <w:lang w:val="fr-FR"/>
        </w:rPr>
        <w:t>hémophilie, de la lèpre, de la rage, de la diphtérie, de la tuberculose</w:t>
      </w:r>
      <w:r w:rsidRPr="007A61F0">
        <w:rPr>
          <w:color w:val="000000" w:themeColor="text1"/>
          <w:lang w:val="fr-FR"/>
        </w:rPr>
        <w:t xml:space="preserve"> (</w:t>
      </w:r>
      <w:r>
        <w:rPr>
          <w:color w:val="000000" w:themeColor="text1"/>
          <w:lang w:val="fr-FR"/>
        </w:rPr>
        <w:t>dans le cadre du programme DOTS), du VIH</w:t>
      </w:r>
      <w:r w:rsidRPr="007A61F0">
        <w:rPr>
          <w:color w:val="000000" w:themeColor="text1"/>
          <w:lang w:val="fr-FR"/>
        </w:rPr>
        <w:t>/</w:t>
      </w:r>
      <w:r>
        <w:rPr>
          <w:color w:val="000000" w:themeColor="text1"/>
          <w:lang w:val="fr-FR"/>
        </w:rPr>
        <w:t>sida ou de diabète insulinodépendant, et les enfants de moins de cinq ans souffrant de maladies diarrhéiques ou d</w:t>
      </w:r>
      <w:r w:rsidR="009A1575">
        <w:rPr>
          <w:color w:val="000000" w:themeColor="text1"/>
          <w:lang w:val="fr-FR"/>
        </w:rPr>
        <w:t>’</w:t>
      </w:r>
      <w:r>
        <w:rPr>
          <w:color w:val="000000" w:themeColor="text1"/>
          <w:lang w:val="fr-FR"/>
        </w:rPr>
        <w:t xml:space="preserve">affections respiratoires </w:t>
      </w:r>
      <w:r w:rsidR="00C922C7">
        <w:rPr>
          <w:color w:val="000000" w:themeColor="text1"/>
          <w:lang w:val="fr-FR"/>
        </w:rPr>
        <w:t>aiguës</w:t>
      </w:r>
      <w:r w:rsidRPr="007A61F0">
        <w:rPr>
          <w:color w:val="000000" w:themeColor="text1"/>
          <w:lang w:val="fr-FR"/>
        </w:rPr>
        <w:t xml:space="preserve"> (</w:t>
      </w:r>
      <w:r>
        <w:rPr>
          <w:color w:val="000000" w:themeColor="text1"/>
          <w:lang w:val="fr-FR"/>
        </w:rPr>
        <w:t>dans le cadre du programme intégré de lutte contre les maladies infantiles</w:t>
      </w:r>
      <w:r w:rsidRPr="007A61F0">
        <w:rPr>
          <w:color w:val="000000" w:themeColor="text1"/>
          <w:lang w:val="fr-FR"/>
        </w:rPr>
        <w:t>).</w:t>
      </w:r>
    </w:p>
    <w:p w14:paraId="7DB4CE5C" w14:textId="6A34D05A" w:rsidR="00B7517A" w:rsidRPr="007A61F0" w:rsidRDefault="00B7517A" w:rsidP="00B86BF1">
      <w:pPr>
        <w:pStyle w:val="SingleTxtG"/>
        <w:rPr>
          <w:color w:val="000000" w:themeColor="text1"/>
          <w:lang w:val="fr-FR"/>
        </w:rPr>
      </w:pPr>
      <w:r w:rsidRPr="007A61F0">
        <w:rPr>
          <w:color w:val="000000" w:themeColor="text1"/>
          <w:lang w:val="fr-FR"/>
        </w:rPr>
        <w:t>63.</w:t>
      </w:r>
      <w:r w:rsidRPr="007A61F0">
        <w:rPr>
          <w:color w:val="000000" w:themeColor="text1"/>
          <w:lang w:val="fr-FR"/>
        </w:rPr>
        <w:tab/>
      </w:r>
      <w:r>
        <w:rPr>
          <w:color w:val="000000" w:themeColor="text1"/>
          <w:lang w:val="fr-FR"/>
        </w:rPr>
        <w:t>Dans le cadre du programme des garanties de l</w:t>
      </w:r>
      <w:r w:rsidR="009A1575">
        <w:rPr>
          <w:color w:val="000000" w:themeColor="text1"/>
          <w:lang w:val="fr-FR"/>
        </w:rPr>
        <w:t>’</w:t>
      </w:r>
      <w:r>
        <w:rPr>
          <w:color w:val="000000" w:themeColor="text1"/>
          <w:lang w:val="fr-FR"/>
        </w:rPr>
        <w:t xml:space="preserve">État pour la fourniture de services médicaux et de soins de santé à la population dans des villes et districts pilotes de la République du Tadjikistan pour la période </w:t>
      </w:r>
      <w:r w:rsidRPr="007A61F0">
        <w:rPr>
          <w:color w:val="000000" w:themeColor="text1"/>
          <w:lang w:val="fr-FR"/>
        </w:rPr>
        <w:t>2020</w:t>
      </w:r>
      <w:r w:rsidR="00D46156">
        <w:rPr>
          <w:color w:val="000000" w:themeColor="text1"/>
          <w:lang w:val="fr-FR"/>
        </w:rPr>
        <w:t>-</w:t>
      </w:r>
      <w:r w:rsidRPr="007A61F0">
        <w:rPr>
          <w:color w:val="000000" w:themeColor="text1"/>
          <w:lang w:val="fr-FR"/>
        </w:rPr>
        <w:t>2022</w:t>
      </w:r>
      <w:r>
        <w:rPr>
          <w:color w:val="000000" w:themeColor="text1"/>
          <w:lang w:val="fr-FR"/>
        </w:rPr>
        <w:t>, la fourniture gratuite de médicaments et de produits médicaux aux enfants atteints de pathologies à caractère social,</w:t>
      </w:r>
      <w:r w:rsidRPr="00A5209D">
        <w:rPr>
          <w:color w:val="000000" w:themeColor="text1"/>
          <w:lang w:val="fr-FR"/>
        </w:rPr>
        <w:t xml:space="preserve"> </w:t>
      </w:r>
      <w:r>
        <w:rPr>
          <w:color w:val="000000" w:themeColor="text1"/>
          <w:lang w:val="fr-FR"/>
        </w:rPr>
        <w:t>en particulier de maladies diarrhéiques et d</w:t>
      </w:r>
      <w:r w:rsidR="009A1575">
        <w:rPr>
          <w:color w:val="000000" w:themeColor="text1"/>
          <w:lang w:val="fr-FR"/>
        </w:rPr>
        <w:t>’</w:t>
      </w:r>
      <w:r>
        <w:rPr>
          <w:color w:val="000000" w:themeColor="text1"/>
          <w:lang w:val="fr-FR"/>
        </w:rPr>
        <w:t xml:space="preserve">affections respiratoires </w:t>
      </w:r>
      <w:r w:rsidR="00C922C7">
        <w:rPr>
          <w:color w:val="000000" w:themeColor="text1"/>
          <w:lang w:val="fr-FR"/>
        </w:rPr>
        <w:t>aiguës</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hémophilie, de tuberculose, de diabète sucré insulinodépendant et de VIH</w:t>
      </w:r>
      <w:r w:rsidRPr="007A61F0">
        <w:rPr>
          <w:color w:val="000000" w:themeColor="text1"/>
          <w:lang w:val="fr-FR"/>
        </w:rPr>
        <w:t>/</w:t>
      </w:r>
      <w:r>
        <w:rPr>
          <w:color w:val="000000" w:themeColor="text1"/>
          <w:lang w:val="fr-FR"/>
        </w:rPr>
        <w:t>sida, est financée par le budget de l</w:t>
      </w:r>
      <w:r w:rsidR="009A1575">
        <w:rPr>
          <w:color w:val="000000" w:themeColor="text1"/>
          <w:lang w:val="fr-FR"/>
        </w:rPr>
        <w:t>’</w:t>
      </w:r>
      <w:r>
        <w:rPr>
          <w:color w:val="000000" w:themeColor="text1"/>
          <w:lang w:val="fr-FR"/>
        </w:rPr>
        <w:t>État</w:t>
      </w:r>
      <w:r w:rsidRPr="007A61F0">
        <w:rPr>
          <w:color w:val="000000" w:themeColor="text1"/>
          <w:lang w:val="fr-FR"/>
        </w:rPr>
        <w:t xml:space="preserve">, </w:t>
      </w:r>
      <w:r>
        <w:rPr>
          <w:color w:val="000000" w:themeColor="text1"/>
          <w:lang w:val="fr-FR"/>
        </w:rPr>
        <w:t>des subventions, l</w:t>
      </w:r>
      <w:r w:rsidR="009A1575">
        <w:rPr>
          <w:color w:val="000000" w:themeColor="text1"/>
          <w:lang w:val="fr-FR"/>
        </w:rPr>
        <w:t>’</w:t>
      </w:r>
      <w:r>
        <w:rPr>
          <w:color w:val="000000" w:themeColor="text1"/>
          <w:lang w:val="fr-FR"/>
        </w:rPr>
        <w:t>aide humanitaire</w:t>
      </w:r>
      <w:r w:rsidRPr="007A61F0">
        <w:rPr>
          <w:color w:val="000000" w:themeColor="text1"/>
          <w:lang w:val="fr-FR"/>
        </w:rPr>
        <w:t xml:space="preserve">, </w:t>
      </w:r>
      <w:r>
        <w:rPr>
          <w:color w:val="000000" w:themeColor="text1"/>
          <w:lang w:val="fr-FR"/>
        </w:rPr>
        <w:t>des ressources complémentaires allouées par les organes exécutifs locaux, et au moyen d</w:t>
      </w:r>
      <w:r w:rsidR="009A1575">
        <w:rPr>
          <w:color w:val="000000" w:themeColor="text1"/>
          <w:lang w:val="fr-FR"/>
        </w:rPr>
        <w:t>’</w:t>
      </w:r>
      <w:r>
        <w:rPr>
          <w:color w:val="000000" w:themeColor="text1"/>
          <w:lang w:val="fr-FR"/>
        </w:rPr>
        <w:t>autres sources légales.</w:t>
      </w:r>
    </w:p>
    <w:p w14:paraId="1C5DA014" w14:textId="43179EC3" w:rsidR="00B7517A" w:rsidRPr="007A61F0" w:rsidRDefault="00B7517A" w:rsidP="00B86BF1">
      <w:pPr>
        <w:pStyle w:val="SingleTxtG"/>
        <w:rPr>
          <w:color w:val="000000" w:themeColor="text1"/>
          <w:lang w:val="fr-FR"/>
        </w:rPr>
      </w:pPr>
      <w:r w:rsidRPr="007A61F0">
        <w:rPr>
          <w:color w:val="000000" w:themeColor="text1"/>
          <w:lang w:val="fr-FR"/>
        </w:rPr>
        <w:t>64.</w:t>
      </w:r>
      <w:r w:rsidRPr="007A61F0">
        <w:rPr>
          <w:color w:val="000000" w:themeColor="text1"/>
          <w:lang w:val="fr-FR"/>
        </w:rPr>
        <w:tab/>
      </w:r>
      <w:r>
        <w:rPr>
          <w:color w:val="000000" w:themeColor="text1"/>
          <w:lang w:val="fr-FR"/>
        </w:rPr>
        <w:t>Pour que les enfants vulnérables soient plus nombreux à bénéficier de services sociaux, des centres de services sociaux ont été établis dans le cadre de la commande publique </w:t>
      </w:r>
      <w:r w:rsidRPr="007A61F0">
        <w:rPr>
          <w:color w:val="000000" w:themeColor="text1"/>
          <w:lang w:val="fr-FR"/>
        </w:rPr>
        <w:t>: 32</w:t>
      </w:r>
      <w:r w:rsidR="00D46156">
        <w:rPr>
          <w:color w:val="000000" w:themeColor="text1"/>
          <w:lang w:val="fr-FR"/>
        </w:rPr>
        <w:t> </w:t>
      </w:r>
      <w:r>
        <w:rPr>
          <w:color w:val="000000" w:themeColor="text1"/>
          <w:lang w:val="fr-FR"/>
        </w:rPr>
        <w:t>centres d</w:t>
      </w:r>
      <w:r w:rsidR="009A1575">
        <w:rPr>
          <w:color w:val="000000" w:themeColor="text1"/>
          <w:lang w:val="fr-FR"/>
        </w:rPr>
        <w:t>’</w:t>
      </w:r>
      <w:r>
        <w:rPr>
          <w:color w:val="000000" w:themeColor="text1"/>
          <w:lang w:val="fr-FR"/>
        </w:rPr>
        <w:t>accueil de jour pour enfants handicapés</w:t>
      </w:r>
      <w:r w:rsidRPr="007A61F0">
        <w:rPr>
          <w:color w:val="000000" w:themeColor="text1"/>
          <w:lang w:val="fr-FR"/>
        </w:rPr>
        <w:t>, 13</w:t>
      </w:r>
      <w:r w:rsidR="00D46156">
        <w:rPr>
          <w:color w:val="000000" w:themeColor="text1"/>
          <w:lang w:val="fr-FR"/>
        </w:rPr>
        <w:t> </w:t>
      </w:r>
      <w:r>
        <w:rPr>
          <w:color w:val="000000" w:themeColor="text1"/>
          <w:lang w:val="fr-FR"/>
        </w:rPr>
        <w:t>centres de services sociaux intégrés pour les enfants handicapés</w:t>
      </w:r>
      <w:r w:rsidRPr="007A61F0">
        <w:rPr>
          <w:color w:val="000000" w:themeColor="text1"/>
          <w:lang w:val="fr-FR"/>
        </w:rPr>
        <w:t xml:space="preserve"> </w:t>
      </w:r>
      <w:r>
        <w:rPr>
          <w:color w:val="000000" w:themeColor="text1"/>
          <w:lang w:val="fr-FR"/>
        </w:rPr>
        <w:t>et les personnes en difficulté, et un centre de réadaptation</w:t>
      </w:r>
      <w:r w:rsidRPr="007A61F0">
        <w:rPr>
          <w:color w:val="000000" w:themeColor="text1"/>
          <w:lang w:val="fr-FR"/>
        </w:rPr>
        <w:t xml:space="preserve"> (</w:t>
      </w:r>
      <w:r>
        <w:rPr>
          <w:color w:val="000000" w:themeColor="text1"/>
          <w:lang w:val="fr-FR"/>
        </w:rPr>
        <w:t>jusqu</w:t>
      </w:r>
      <w:r w:rsidR="009A1575">
        <w:rPr>
          <w:color w:val="000000" w:themeColor="text1"/>
          <w:lang w:val="fr-FR"/>
        </w:rPr>
        <w:t>’</w:t>
      </w:r>
      <w:r>
        <w:rPr>
          <w:color w:val="000000" w:themeColor="text1"/>
          <w:lang w:val="fr-FR"/>
        </w:rPr>
        <w:t xml:space="preserve">à </w:t>
      </w:r>
      <w:r w:rsidR="00D46156">
        <w:rPr>
          <w:color w:val="000000" w:themeColor="text1"/>
          <w:lang w:val="fr-FR"/>
        </w:rPr>
        <w:t>vingt et un</w:t>
      </w:r>
      <w:r w:rsidRPr="007A61F0">
        <w:rPr>
          <w:color w:val="000000" w:themeColor="text1"/>
          <w:lang w:val="fr-FR"/>
        </w:rPr>
        <w:t xml:space="preserve"> </w:t>
      </w:r>
      <w:r>
        <w:rPr>
          <w:color w:val="000000" w:themeColor="text1"/>
          <w:lang w:val="fr-FR"/>
        </w:rPr>
        <w:t>jours d</w:t>
      </w:r>
      <w:r w:rsidR="009A1575">
        <w:rPr>
          <w:color w:val="000000" w:themeColor="text1"/>
          <w:lang w:val="fr-FR"/>
        </w:rPr>
        <w:t>’</w:t>
      </w:r>
      <w:r>
        <w:rPr>
          <w:color w:val="000000" w:themeColor="text1"/>
          <w:lang w:val="fr-FR"/>
        </w:rPr>
        <w:t>hébergement</w:t>
      </w:r>
      <w:r w:rsidRPr="007A61F0">
        <w:rPr>
          <w:color w:val="000000" w:themeColor="text1"/>
          <w:lang w:val="fr-FR"/>
        </w:rPr>
        <w:t xml:space="preserve">) </w:t>
      </w:r>
      <w:r>
        <w:rPr>
          <w:color w:val="000000" w:themeColor="text1"/>
          <w:lang w:val="fr-FR"/>
        </w:rPr>
        <w:t>pour les enfants handicapés</w:t>
      </w:r>
      <w:r w:rsidRPr="007A61F0">
        <w:rPr>
          <w:color w:val="000000" w:themeColor="text1"/>
          <w:lang w:val="fr-FR"/>
        </w:rPr>
        <w:t xml:space="preserve"> </w:t>
      </w:r>
      <w:r>
        <w:rPr>
          <w:color w:val="000000" w:themeColor="text1"/>
          <w:lang w:val="fr-FR"/>
        </w:rPr>
        <w:t>et leur mère dans le district de Mir Said Ali Khamadoni</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5</w:t>
      </w:r>
      <w:r w:rsidR="00D46156">
        <w:rPr>
          <w:color w:val="000000" w:themeColor="text1"/>
          <w:lang w:val="fr-FR"/>
        </w:rPr>
        <w:t> </w:t>
      </w:r>
      <w:r w:rsidRPr="007A61F0">
        <w:rPr>
          <w:color w:val="000000" w:themeColor="text1"/>
          <w:lang w:val="fr-FR"/>
        </w:rPr>
        <w:t>166</w:t>
      </w:r>
      <w:r w:rsidR="00D46156">
        <w:rPr>
          <w:color w:val="000000" w:themeColor="text1"/>
          <w:lang w:val="fr-FR"/>
        </w:rPr>
        <w:t> </w:t>
      </w:r>
      <w:r>
        <w:rPr>
          <w:color w:val="000000" w:themeColor="text1"/>
          <w:lang w:val="fr-FR"/>
        </w:rPr>
        <w:t xml:space="preserve">personnes handicapées, dont </w:t>
      </w:r>
      <w:r w:rsidRPr="007A61F0">
        <w:rPr>
          <w:color w:val="000000" w:themeColor="text1"/>
          <w:lang w:val="fr-FR"/>
        </w:rPr>
        <w:t xml:space="preserve">417 </w:t>
      </w:r>
      <w:r>
        <w:rPr>
          <w:color w:val="000000" w:themeColor="text1"/>
          <w:lang w:val="fr-FR"/>
        </w:rPr>
        <w:t>enfants</w:t>
      </w:r>
      <w:r w:rsidRPr="007A61F0">
        <w:rPr>
          <w:color w:val="000000" w:themeColor="text1"/>
          <w:lang w:val="fr-FR"/>
        </w:rPr>
        <w:t>,</w:t>
      </w:r>
      <w:r>
        <w:rPr>
          <w:color w:val="000000" w:themeColor="text1"/>
          <w:lang w:val="fr-FR"/>
        </w:rPr>
        <w:t xml:space="preserve"> ont reçu des services sociaux dans ces centres, soit </w:t>
      </w:r>
      <w:r w:rsidRPr="007A61F0">
        <w:rPr>
          <w:color w:val="000000" w:themeColor="text1"/>
          <w:lang w:val="fr-FR"/>
        </w:rPr>
        <w:t>1</w:t>
      </w:r>
      <w:r>
        <w:rPr>
          <w:color w:val="000000" w:themeColor="text1"/>
          <w:lang w:val="fr-FR"/>
        </w:rPr>
        <w:t> </w:t>
      </w:r>
      <w:r w:rsidRPr="007A61F0">
        <w:rPr>
          <w:color w:val="000000" w:themeColor="text1"/>
          <w:lang w:val="fr-FR"/>
        </w:rPr>
        <w:t xml:space="preserve">066 </w:t>
      </w:r>
      <w:r>
        <w:rPr>
          <w:color w:val="000000" w:themeColor="text1"/>
          <w:lang w:val="fr-FR"/>
        </w:rPr>
        <w:t>de plus qu</w:t>
      </w:r>
      <w:r w:rsidR="009A1575">
        <w:rPr>
          <w:color w:val="000000" w:themeColor="text1"/>
          <w:lang w:val="fr-FR"/>
        </w:rPr>
        <w:t>’</w:t>
      </w:r>
      <w:r>
        <w:rPr>
          <w:color w:val="000000" w:themeColor="text1"/>
          <w:lang w:val="fr-FR"/>
        </w:rPr>
        <w:t>en</w:t>
      </w:r>
      <w:r w:rsidR="00D46156">
        <w:rPr>
          <w:color w:val="000000" w:themeColor="text1"/>
          <w:lang w:val="fr-FR"/>
        </w:rPr>
        <w:t> </w:t>
      </w:r>
      <w:r>
        <w:rPr>
          <w:color w:val="000000" w:themeColor="text1"/>
          <w:lang w:val="fr-FR"/>
        </w:rPr>
        <w:t>2020</w:t>
      </w:r>
      <w:r w:rsidRPr="007A61F0">
        <w:rPr>
          <w:color w:val="000000" w:themeColor="text1"/>
          <w:lang w:val="fr-FR"/>
        </w:rPr>
        <w:t>.</w:t>
      </w:r>
    </w:p>
    <w:p w14:paraId="4ED2CE18" w14:textId="396324D4" w:rsidR="00B7517A" w:rsidRPr="007A61F0" w:rsidRDefault="00B7517A" w:rsidP="00B86BF1">
      <w:pPr>
        <w:pStyle w:val="SingleTxtG"/>
        <w:rPr>
          <w:color w:val="000000" w:themeColor="text1"/>
          <w:lang w:val="fr-FR"/>
        </w:rPr>
      </w:pPr>
      <w:r w:rsidRPr="007A61F0">
        <w:rPr>
          <w:color w:val="000000" w:themeColor="text1"/>
          <w:lang w:val="fr-FR"/>
        </w:rPr>
        <w:lastRenderedPageBreak/>
        <w:t>65.</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Agence pour la protection sociale met en œuvre depuis 2011 un projet d</w:t>
      </w:r>
      <w:r w:rsidR="009A1575">
        <w:rPr>
          <w:color w:val="000000" w:themeColor="text1"/>
          <w:lang w:val="fr-FR"/>
        </w:rPr>
        <w:t>’</w:t>
      </w:r>
      <w:r>
        <w:rPr>
          <w:color w:val="000000" w:themeColor="text1"/>
          <w:lang w:val="fr-FR"/>
        </w:rPr>
        <w:t>assistance sociale ciblée pour les familles à faible revenu</w:t>
      </w:r>
      <w:r w:rsidRPr="007A61F0">
        <w:rPr>
          <w:color w:val="000000" w:themeColor="text1"/>
          <w:lang w:val="fr-FR"/>
        </w:rPr>
        <w:t xml:space="preserve"> (</w:t>
      </w:r>
      <w:r>
        <w:rPr>
          <w:color w:val="000000" w:themeColor="text1"/>
          <w:lang w:val="fr-FR"/>
        </w:rPr>
        <w:t>voir les paragraphes</w:t>
      </w:r>
      <w:r w:rsidR="00D46156">
        <w:rPr>
          <w:color w:val="000000" w:themeColor="text1"/>
          <w:lang w:val="fr-FR"/>
        </w:rPr>
        <w:t> </w:t>
      </w:r>
      <w:r w:rsidRPr="007A61F0">
        <w:rPr>
          <w:color w:val="000000" w:themeColor="text1"/>
          <w:lang w:val="fr-FR"/>
        </w:rPr>
        <w:t xml:space="preserve">28 </w:t>
      </w:r>
      <w:r>
        <w:rPr>
          <w:color w:val="000000" w:themeColor="text1"/>
          <w:lang w:val="fr-FR"/>
        </w:rPr>
        <w:t xml:space="preserve">et </w:t>
      </w:r>
      <w:r w:rsidRPr="007A61F0">
        <w:rPr>
          <w:color w:val="000000" w:themeColor="text1"/>
          <w:lang w:val="fr-FR"/>
        </w:rPr>
        <w:t>29</w:t>
      </w:r>
      <w:r>
        <w:rPr>
          <w:color w:val="000000" w:themeColor="text1"/>
          <w:lang w:val="fr-FR"/>
        </w:rPr>
        <w:t xml:space="preserve"> ci-dessus</w:t>
      </w:r>
      <w:r w:rsidRPr="00B502D7">
        <w:rPr>
          <w:color w:val="000000" w:themeColor="text1"/>
          <w:lang w:val="fr-FR"/>
        </w:rPr>
        <w:t xml:space="preserve"> </w:t>
      </w:r>
      <w:r>
        <w:rPr>
          <w:color w:val="000000" w:themeColor="text1"/>
          <w:lang w:val="fr-FR"/>
        </w:rPr>
        <w:t>pour plus de précisions</w:t>
      </w:r>
      <w:r w:rsidRPr="007A61F0">
        <w:rPr>
          <w:color w:val="000000" w:themeColor="text1"/>
          <w:lang w:val="fr-FR"/>
        </w:rPr>
        <w:t xml:space="preserve">). </w:t>
      </w:r>
    </w:p>
    <w:p w14:paraId="08395CB8" w14:textId="5BB56960" w:rsidR="00B7517A" w:rsidRPr="007A61F0" w:rsidRDefault="00B7517A" w:rsidP="00B86BF1">
      <w:pPr>
        <w:pStyle w:val="SingleTxtG"/>
        <w:rPr>
          <w:color w:val="000000" w:themeColor="text1"/>
          <w:lang w:val="fr-FR"/>
        </w:rPr>
      </w:pPr>
      <w:r w:rsidRPr="007A61F0">
        <w:rPr>
          <w:color w:val="000000" w:themeColor="text1"/>
          <w:lang w:val="fr-FR"/>
        </w:rPr>
        <w:t>66.</w:t>
      </w:r>
      <w:r w:rsidRPr="007A61F0">
        <w:rPr>
          <w:color w:val="000000" w:themeColor="text1"/>
          <w:lang w:val="fr-FR"/>
        </w:rPr>
        <w:tab/>
      </w:r>
      <w:r>
        <w:rPr>
          <w:color w:val="000000" w:themeColor="text1"/>
          <w:lang w:val="fr-FR"/>
        </w:rPr>
        <w:t xml:space="preserve">Pour procurer des services sociaux aux enfants handicapés, </w:t>
      </w:r>
      <w:r w:rsidRPr="007A61F0">
        <w:rPr>
          <w:color w:val="000000" w:themeColor="text1"/>
          <w:lang w:val="fr-FR"/>
        </w:rPr>
        <w:t>48</w:t>
      </w:r>
      <w:r w:rsidR="00D46156">
        <w:rPr>
          <w:color w:val="000000" w:themeColor="text1"/>
          <w:lang w:val="fr-FR"/>
        </w:rPr>
        <w:t> </w:t>
      </w:r>
      <w:r>
        <w:rPr>
          <w:color w:val="000000" w:themeColor="text1"/>
          <w:lang w:val="fr-FR"/>
        </w:rPr>
        <w:t>centres d</w:t>
      </w:r>
      <w:r w:rsidR="009A1575">
        <w:rPr>
          <w:color w:val="000000" w:themeColor="text1"/>
          <w:lang w:val="fr-FR"/>
        </w:rPr>
        <w:t>’</w:t>
      </w:r>
      <w:r>
        <w:rPr>
          <w:color w:val="000000" w:themeColor="text1"/>
          <w:lang w:val="fr-FR"/>
        </w:rPr>
        <w:t>accueil de jour, qui s</w:t>
      </w:r>
      <w:r w:rsidR="009A1575">
        <w:rPr>
          <w:color w:val="000000" w:themeColor="text1"/>
          <w:lang w:val="fr-FR"/>
        </w:rPr>
        <w:t>’</w:t>
      </w:r>
      <w:r>
        <w:rPr>
          <w:color w:val="000000" w:themeColor="text1"/>
          <w:lang w:val="fr-FR"/>
        </w:rPr>
        <w:t xml:space="preserve">occupent de </w:t>
      </w:r>
      <w:r w:rsidRPr="007A61F0">
        <w:rPr>
          <w:color w:val="000000" w:themeColor="text1"/>
          <w:lang w:val="fr-FR"/>
        </w:rPr>
        <w:t>3</w:t>
      </w:r>
      <w:r w:rsidR="00D46156">
        <w:rPr>
          <w:color w:val="000000" w:themeColor="text1"/>
          <w:lang w:val="fr-FR"/>
        </w:rPr>
        <w:t> </w:t>
      </w:r>
      <w:r w:rsidRPr="007A61F0">
        <w:rPr>
          <w:color w:val="000000" w:themeColor="text1"/>
          <w:lang w:val="fr-FR"/>
        </w:rPr>
        <w:t>999</w:t>
      </w:r>
      <w:r w:rsidR="00D46156">
        <w:rPr>
          <w:color w:val="000000" w:themeColor="text1"/>
          <w:lang w:val="fr-FR"/>
        </w:rPr>
        <w:t> </w:t>
      </w:r>
      <w:r>
        <w:rPr>
          <w:color w:val="000000" w:themeColor="text1"/>
          <w:lang w:val="fr-FR"/>
        </w:rPr>
        <w:t>personnes handicapées, ont été créés dans les villes et districts du pays</w:t>
      </w:r>
      <w:r w:rsidRPr="007A61F0">
        <w:rPr>
          <w:color w:val="000000" w:themeColor="text1"/>
          <w:lang w:val="fr-FR"/>
        </w:rPr>
        <w:t xml:space="preserve">. </w:t>
      </w:r>
    </w:p>
    <w:p w14:paraId="1BA6A4D6" w14:textId="16E9CCC0" w:rsidR="00B7517A" w:rsidRPr="007A61F0" w:rsidRDefault="00B7517A" w:rsidP="00B86BF1">
      <w:pPr>
        <w:pStyle w:val="SingleTxtG"/>
        <w:rPr>
          <w:color w:val="000000" w:themeColor="text1"/>
          <w:lang w:val="fr-FR"/>
        </w:rPr>
      </w:pPr>
      <w:r w:rsidRPr="007A61F0">
        <w:rPr>
          <w:color w:val="000000" w:themeColor="text1"/>
          <w:lang w:val="fr-FR"/>
        </w:rPr>
        <w:t>67.</w:t>
      </w:r>
      <w:r w:rsidRPr="007A61F0">
        <w:rPr>
          <w:color w:val="000000" w:themeColor="text1"/>
          <w:lang w:val="fr-FR"/>
        </w:rPr>
        <w:tab/>
      </w:r>
      <w:r>
        <w:rPr>
          <w:color w:val="000000" w:themeColor="text1"/>
          <w:lang w:val="fr-FR"/>
        </w:rPr>
        <w:t xml:space="preserve">Sur les </w:t>
      </w:r>
      <w:r w:rsidRPr="007A61F0">
        <w:rPr>
          <w:color w:val="000000" w:themeColor="text1"/>
          <w:lang w:val="fr-FR"/>
        </w:rPr>
        <w:t xml:space="preserve">10 196 </w:t>
      </w:r>
      <w:r>
        <w:rPr>
          <w:color w:val="000000" w:themeColor="text1"/>
          <w:lang w:val="fr-FR"/>
        </w:rPr>
        <w:t xml:space="preserve">enfants de moins de </w:t>
      </w:r>
      <w:r w:rsidRPr="007A61F0">
        <w:rPr>
          <w:color w:val="000000" w:themeColor="text1"/>
          <w:lang w:val="fr-FR"/>
        </w:rPr>
        <w:t xml:space="preserve">18 </w:t>
      </w:r>
      <w:r>
        <w:rPr>
          <w:color w:val="000000" w:themeColor="text1"/>
          <w:lang w:val="fr-FR"/>
        </w:rPr>
        <w:t>ans testés au VIH</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 xml:space="preserve">2018 </w:t>
      </w:r>
      <w:r>
        <w:rPr>
          <w:color w:val="000000" w:themeColor="text1"/>
          <w:lang w:val="fr-FR"/>
        </w:rPr>
        <w:t xml:space="preserve">suivant des indications cliniques, </w:t>
      </w:r>
      <w:r w:rsidRPr="007A61F0">
        <w:rPr>
          <w:color w:val="000000" w:themeColor="text1"/>
          <w:lang w:val="fr-FR"/>
        </w:rPr>
        <w:t>85</w:t>
      </w:r>
      <w:r>
        <w:rPr>
          <w:color w:val="000000" w:themeColor="text1"/>
          <w:lang w:val="fr-FR"/>
        </w:rPr>
        <w:t xml:space="preserve"> étaient séropositifs. Le taux de séropositivité était de 62 sur </w:t>
      </w:r>
      <w:r w:rsidRPr="007A61F0">
        <w:rPr>
          <w:color w:val="000000" w:themeColor="text1"/>
          <w:lang w:val="fr-FR"/>
        </w:rPr>
        <w:t xml:space="preserve">16 331 </w:t>
      </w:r>
      <w:r>
        <w:rPr>
          <w:color w:val="000000" w:themeColor="text1"/>
          <w:lang w:val="fr-FR"/>
        </w:rPr>
        <w:t xml:space="preserve">en 2019, de 92 sur </w:t>
      </w:r>
      <w:r w:rsidRPr="007A61F0">
        <w:rPr>
          <w:color w:val="000000" w:themeColor="text1"/>
          <w:lang w:val="fr-FR"/>
        </w:rPr>
        <w:t>9</w:t>
      </w:r>
      <w:r>
        <w:rPr>
          <w:color w:val="000000" w:themeColor="text1"/>
          <w:lang w:val="fr-FR"/>
        </w:rPr>
        <w:t> </w:t>
      </w:r>
      <w:r w:rsidRPr="007A61F0">
        <w:rPr>
          <w:color w:val="000000" w:themeColor="text1"/>
          <w:lang w:val="fr-FR"/>
        </w:rPr>
        <w:t xml:space="preserve">759 </w:t>
      </w:r>
      <w:r>
        <w:rPr>
          <w:color w:val="000000" w:themeColor="text1"/>
          <w:lang w:val="fr-FR"/>
        </w:rPr>
        <w:t xml:space="preserve">en 2020 et de 30 sur </w:t>
      </w:r>
      <w:r w:rsidRPr="007A61F0">
        <w:rPr>
          <w:color w:val="000000" w:themeColor="text1"/>
          <w:lang w:val="fr-FR"/>
        </w:rPr>
        <w:t xml:space="preserve">10 921 </w:t>
      </w:r>
      <w:r>
        <w:rPr>
          <w:color w:val="000000" w:themeColor="text1"/>
          <w:lang w:val="fr-FR"/>
        </w:rPr>
        <w:t>en 2021</w:t>
      </w:r>
      <w:r w:rsidRPr="007A61F0">
        <w:rPr>
          <w:color w:val="000000" w:themeColor="text1"/>
          <w:lang w:val="fr-FR"/>
        </w:rPr>
        <w:t>.</w:t>
      </w:r>
    </w:p>
    <w:p w14:paraId="630E5CBD" w14:textId="48172210" w:rsidR="00B7517A" w:rsidRPr="007A61F0" w:rsidRDefault="00B7517A" w:rsidP="00B86BF1">
      <w:pPr>
        <w:pStyle w:val="SingleTxtG"/>
        <w:rPr>
          <w:color w:val="000000" w:themeColor="text1"/>
          <w:lang w:val="fr-FR"/>
        </w:rPr>
      </w:pPr>
      <w:r w:rsidRPr="007A61F0">
        <w:rPr>
          <w:color w:val="000000" w:themeColor="text1"/>
          <w:lang w:val="fr-FR"/>
        </w:rPr>
        <w:t>68.</w:t>
      </w:r>
      <w:r w:rsidRPr="007A61F0">
        <w:rPr>
          <w:color w:val="000000" w:themeColor="text1"/>
          <w:lang w:val="fr-FR"/>
        </w:rPr>
        <w:tab/>
      </w:r>
      <w:r>
        <w:rPr>
          <w:color w:val="000000" w:themeColor="text1"/>
          <w:lang w:val="fr-FR"/>
        </w:rPr>
        <w:t>En 2019,</w:t>
      </w:r>
      <w:r w:rsidRPr="000D32B7">
        <w:rPr>
          <w:color w:val="000000" w:themeColor="text1"/>
          <w:lang w:val="fr-FR"/>
        </w:rPr>
        <w:t xml:space="preserve"> </w:t>
      </w:r>
      <w:r w:rsidRPr="007A61F0">
        <w:rPr>
          <w:color w:val="000000" w:themeColor="text1"/>
          <w:lang w:val="fr-FR"/>
        </w:rPr>
        <w:t>120</w:t>
      </w:r>
      <w:r>
        <w:rPr>
          <w:color w:val="000000" w:themeColor="text1"/>
          <w:lang w:val="fr-FR"/>
        </w:rPr>
        <w:t> </w:t>
      </w:r>
      <w:r w:rsidRPr="007A61F0">
        <w:rPr>
          <w:color w:val="000000" w:themeColor="text1"/>
          <w:lang w:val="fr-FR"/>
        </w:rPr>
        <w:t xml:space="preserve">000 </w:t>
      </w:r>
      <w:r>
        <w:rPr>
          <w:color w:val="000000" w:themeColor="text1"/>
          <w:lang w:val="fr-FR"/>
        </w:rPr>
        <w:t xml:space="preserve">écoliers supplémentaires âgés entre </w:t>
      </w:r>
      <w:r w:rsidRPr="007A61F0">
        <w:rPr>
          <w:color w:val="000000" w:themeColor="text1"/>
          <w:lang w:val="fr-FR"/>
        </w:rPr>
        <w:t>7</w:t>
      </w:r>
      <w:r>
        <w:rPr>
          <w:color w:val="000000" w:themeColor="text1"/>
          <w:lang w:val="fr-FR"/>
        </w:rPr>
        <w:t xml:space="preserve"> et </w:t>
      </w:r>
      <w:r w:rsidRPr="007A61F0">
        <w:rPr>
          <w:color w:val="000000" w:themeColor="text1"/>
          <w:lang w:val="fr-FR"/>
        </w:rPr>
        <w:t>17</w:t>
      </w:r>
      <w:r w:rsidR="00D46156">
        <w:rPr>
          <w:color w:val="000000" w:themeColor="text1"/>
          <w:lang w:val="fr-FR"/>
        </w:rPr>
        <w:t> </w:t>
      </w:r>
      <w:r>
        <w:rPr>
          <w:color w:val="000000" w:themeColor="text1"/>
          <w:lang w:val="fr-FR"/>
        </w:rPr>
        <w:t>ans ont fait l</w:t>
      </w:r>
      <w:r w:rsidR="009A1575">
        <w:rPr>
          <w:color w:val="000000" w:themeColor="text1"/>
          <w:lang w:val="fr-FR"/>
        </w:rPr>
        <w:t>’</w:t>
      </w:r>
      <w:r>
        <w:rPr>
          <w:color w:val="000000" w:themeColor="text1"/>
          <w:lang w:val="fr-FR"/>
        </w:rPr>
        <w:t>objet d</w:t>
      </w:r>
      <w:r w:rsidR="009A1575">
        <w:rPr>
          <w:color w:val="000000" w:themeColor="text1"/>
          <w:lang w:val="fr-FR"/>
        </w:rPr>
        <w:t>’</w:t>
      </w:r>
      <w:r>
        <w:rPr>
          <w:color w:val="000000" w:themeColor="text1"/>
          <w:lang w:val="fr-FR"/>
        </w:rPr>
        <w:t>un test de dépistage dans les villes de Douchanbé</w:t>
      </w:r>
      <w:r w:rsidRPr="007A61F0">
        <w:rPr>
          <w:color w:val="000000" w:themeColor="text1"/>
          <w:lang w:val="fr-FR"/>
        </w:rPr>
        <w:t xml:space="preserve">, </w:t>
      </w:r>
      <w:r>
        <w:rPr>
          <w:color w:val="000000" w:themeColor="text1"/>
          <w:lang w:val="fr-FR"/>
        </w:rPr>
        <w:t>Kouliab</w:t>
      </w:r>
      <w:r w:rsidRPr="007A61F0">
        <w:rPr>
          <w:color w:val="000000" w:themeColor="text1"/>
          <w:lang w:val="fr-FR"/>
        </w:rPr>
        <w:t xml:space="preserve"> </w:t>
      </w:r>
      <w:r>
        <w:rPr>
          <w:color w:val="000000" w:themeColor="text1"/>
          <w:lang w:val="fr-FR"/>
        </w:rPr>
        <w:t xml:space="preserve">et Toursounzadé ; </w:t>
      </w:r>
      <w:r w:rsidRPr="007A61F0">
        <w:rPr>
          <w:color w:val="000000" w:themeColor="text1"/>
          <w:lang w:val="fr-FR"/>
        </w:rPr>
        <w:t xml:space="preserve">83 </w:t>
      </w:r>
      <w:r>
        <w:rPr>
          <w:color w:val="000000" w:themeColor="text1"/>
          <w:lang w:val="fr-FR"/>
        </w:rPr>
        <w:t>d</w:t>
      </w:r>
      <w:r w:rsidR="009A1575">
        <w:rPr>
          <w:color w:val="000000" w:themeColor="text1"/>
          <w:lang w:val="fr-FR"/>
        </w:rPr>
        <w:t>’</w:t>
      </w:r>
      <w:r>
        <w:rPr>
          <w:color w:val="000000" w:themeColor="text1"/>
          <w:lang w:val="fr-FR"/>
        </w:rPr>
        <w:t>entre eux se sont avérés séropositifs</w:t>
      </w:r>
      <w:r w:rsidRPr="007A61F0">
        <w:rPr>
          <w:color w:val="000000" w:themeColor="text1"/>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337"/>
        <w:gridCol w:w="1974"/>
        <w:gridCol w:w="2175"/>
        <w:gridCol w:w="1884"/>
      </w:tblGrid>
      <w:tr w:rsidR="00C922C7" w:rsidRPr="00C922C7" w14:paraId="41FFF674" w14:textId="77777777" w:rsidTr="00C922C7">
        <w:trPr>
          <w:tblHeader/>
        </w:trPr>
        <w:tc>
          <w:tcPr>
            <w:tcW w:w="1337" w:type="dxa"/>
            <w:tcBorders>
              <w:top w:val="single" w:sz="4" w:space="0" w:color="auto"/>
              <w:bottom w:val="single" w:sz="12" w:space="0" w:color="auto"/>
            </w:tcBorders>
            <w:shd w:val="clear" w:color="auto" w:fill="auto"/>
            <w:vAlign w:val="bottom"/>
          </w:tcPr>
          <w:p w14:paraId="3908A4F0" w14:textId="77777777" w:rsidR="00B7517A" w:rsidRPr="00C922C7" w:rsidRDefault="00B7517A" w:rsidP="00C922C7">
            <w:pPr>
              <w:suppressAutoHyphens w:val="0"/>
              <w:spacing w:before="80" w:after="80" w:line="200" w:lineRule="exact"/>
              <w:rPr>
                <w:i/>
                <w:sz w:val="16"/>
                <w:lang w:val="fr-FR"/>
              </w:rPr>
            </w:pPr>
            <w:r w:rsidRPr="00C922C7">
              <w:rPr>
                <w:i/>
                <w:sz w:val="16"/>
                <w:lang w:val="fr-FR"/>
              </w:rPr>
              <w:t>Année</w:t>
            </w:r>
          </w:p>
        </w:tc>
        <w:tc>
          <w:tcPr>
            <w:tcW w:w="1974" w:type="dxa"/>
            <w:tcBorders>
              <w:top w:val="single" w:sz="4" w:space="0" w:color="auto"/>
              <w:bottom w:val="single" w:sz="12" w:space="0" w:color="auto"/>
            </w:tcBorders>
            <w:shd w:val="clear" w:color="auto" w:fill="auto"/>
            <w:vAlign w:val="bottom"/>
          </w:tcPr>
          <w:p w14:paraId="1BAC62B5" w14:textId="3A829F59" w:rsidR="00B7517A" w:rsidRPr="00C922C7" w:rsidRDefault="00B7517A" w:rsidP="00C922C7">
            <w:pPr>
              <w:suppressAutoHyphens w:val="0"/>
              <w:spacing w:before="80" w:after="80" w:line="200" w:lineRule="exact"/>
              <w:jc w:val="right"/>
              <w:rPr>
                <w:i/>
                <w:sz w:val="16"/>
                <w:lang w:val="fr-FR"/>
              </w:rPr>
            </w:pPr>
            <w:r w:rsidRPr="00C922C7">
              <w:rPr>
                <w:i/>
                <w:sz w:val="16"/>
                <w:lang w:val="fr-FR"/>
              </w:rPr>
              <w:t>Nombre d</w:t>
            </w:r>
            <w:r w:rsidR="009A1575">
              <w:rPr>
                <w:i/>
                <w:sz w:val="16"/>
                <w:lang w:val="fr-FR"/>
              </w:rPr>
              <w:t>’</w:t>
            </w:r>
            <w:r w:rsidRPr="00C922C7">
              <w:rPr>
                <w:i/>
                <w:sz w:val="16"/>
                <w:lang w:val="fr-FR"/>
              </w:rPr>
              <w:t xml:space="preserve">enfants vivant </w:t>
            </w:r>
            <w:r w:rsidR="00D46156">
              <w:rPr>
                <w:i/>
                <w:sz w:val="16"/>
                <w:lang w:val="fr-FR"/>
              </w:rPr>
              <w:br/>
            </w:r>
            <w:r w:rsidRPr="00C922C7">
              <w:rPr>
                <w:i/>
                <w:sz w:val="16"/>
                <w:lang w:val="fr-FR"/>
              </w:rPr>
              <w:t>avec le VIH</w:t>
            </w:r>
          </w:p>
        </w:tc>
        <w:tc>
          <w:tcPr>
            <w:tcW w:w="2175" w:type="dxa"/>
            <w:tcBorders>
              <w:top w:val="single" w:sz="4" w:space="0" w:color="auto"/>
              <w:bottom w:val="single" w:sz="12" w:space="0" w:color="auto"/>
            </w:tcBorders>
            <w:shd w:val="clear" w:color="auto" w:fill="auto"/>
            <w:vAlign w:val="bottom"/>
          </w:tcPr>
          <w:p w14:paraId="3F537339" w14:textId="412CF98D" w:rsidR="00B7517A" w:rsidRPr="00C922C7" w:rsidRDefault="00B7517A" w:rsidP="00C922C7">
            <w:pPr>
              <w:suppressAutoHyphens w:val="0"/>
              <w:spacing w:before="80" w:after="80" w:line="200" w:lineRule="exact"/>
              <w:jc w:val="right"/>
              <w:rPr>
                <w:i/>
                <w:sz w:val="16"/>
                <w:lang w:val="fr-FR"/>
              </w:rPr>
            </w:pPr>
            <w:r w:rsidRPr="00C922C7">
              <w:rPr>
                <w:i/>
                <w:sz w:val="16"/>
                <w:lang w:val="fr-FR"/>
              </w:rPr>
              <w:t>Nombre d</w:t>
            </w:r>
            <w:r w:rsidR="009A1575">
              <w:rPr>
                <w:i/>
                <w:sz w:val="16"/>
                <w:lang w:val="fr-FR"/>
              </w:rPr>
              <w:t>’</w:t>
            </w:r>
            <w:r w:rsidRPr="00C922C7">
              <w:rPr>
                <w:i/>
                <w:sz w:val="16"/>
                <w:lang w:val="fr-FR"/>
              </w:rPr>
              <w:t>enfants suivant un traitement antirétroviral</w:t>
            </w:r>
          </w:p>
        </w:tc>
        <w:tc>
          <w:tcPr>
            <w:tcW w:w="1884" w:type="dxa"/>
            <w:tcBorders>
              <w:top w:val="single" w:sz="4" w:space="0" w:color="auto"/>
              <w:bottom w:val="single" w:sz="12" w:space="0" w:color="auto"/>
            </w:tcBorders>
            <w:shd w:val="clear" w:color="auto" w:fill="auto"/>
            <w:vAlign w:val="bottom"/>
          </w:tcPr>
          <w:p w14:paraId="7F7837C1" w14:textId="2718FB25" w:rsidR="00B7517A" w:rsidRPr="00C922C7" w:rsidRDefault="00B7517A" w:rsidP="00C922C7">
            <w:pPr>
              <w:suppressAutoHyphens w:val="0"/>
              <w:spacing w:before="80" w:after="80" w:line="200" w:lineRule="exact"/>
              <w:jc w:val="right"/>
              <w:rPr>
                <w:i/>
                <w:sz w:val="16"/>
                <w:lang w:val="fr-FR"/>
              </w:rPr>
            </w:pPr>
            <w:r w:rsidRPr="00C922C7">
              <w:rPr>
                <w:i/>
                <w:sz w:val="16"/>
                <w:lang w:val="fr-FR"/>
              </w:rPr>
              <w:t>Taux d</w:t>
            </w:r>
            <w:r w:rsidR="009A1575">
              <w:rPr>
                <w:i/>
                <w:sz w:val="16"/>
                <w:lang w:val="fr-FR"/>
              </w:rPr>
              <w:t>’</w:t>
            </w:r>
            <w:r w:rsidRPr="00C922C7">
              <w:rPr>
                <w:i/>
                <w:sz w:val="16"/>
                <w:lang w:val="fr-FR"/>
              </w:rPr>
              <w:t>efficacité du traitement</w:t>
            </w:r>
          </w:p>
        </w:tc>
      </w:tr>
      <w:tr w:rsidR="00B7517A" w:rsidRPr="00C922C7" w14:paraId="56843976" w14:textId="77777777" w:rsidTr="00C922C7">
        <w:tc>
          <w:tcPr>
            <w:tcW w:w="1337" w:type="dxa"/>
            <w:tcBorders>
              <w:top w:val="single" w:sz="12" w:space="0" w:color="auto"/>
            </w:tcBorders>
            <w:shd w:val="clear" w:color="auto" w:fill="auto"/>
          </w:tcPr>
          <w:p w14:paraId="139E860D" w14:textId="77777777" w:rsidR="00B7517A" w:rsidRPr="00C922C7" w:rsidRDefault="00B7517A" w:rsidP="00C922C7">
            <w:pPr>
              <w:suppressAutoHyphens w:val="0"/>
              <w:spacing w:before="40" w:after="40" w:line="220" w:lineRule="exact"/>
              <w:rPr>
                <w:sz w:val="18"/>
                <w:lang w:val="fr-FR"/>
              </w:rPr>
            </w:pPr>
            <w:r w:rsidRPr="00C922C7">
              <w:rPr>
                <w:sz w:val="18"/>
                <w:lang w:val="fr-FR"/>
              </w:rPr>
              <w:t>2018</w:t>
            </w:r>
          </w:p>
        </w:tc>
        <w:tc>
          <w:tcPr>
            <w:tcW w:w="1974" w:type="dxa"/>
            <w:tcBorders>
              <w:top w:val="single" w:sz="12" w:space="0" w:color="auto"/>
            </w:tcBorders>
            <w:shd w:val="clear" w:color="auto" w:fill="auto"/>
            <w:vAlign w:val="bottom"/>
          </w:tcPr>
          <w:p w14:paraId="43896642"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872</w:t>
            </w:r>
          </w:p>
        </w:tc>
        <w:tc>
          <w:tcPr>
            <w:tcW w:w="2175" w:type="dxa"/>
            <w:tcBorders>
              <w:top w:val="single" w:sz="12" w:space="0" w:color="auto"/>
            </w:tcBorders>
            <w:shd w:val="clear" w:color="auto" w:fill="auto"/>
            <w:vAlign w:val="bottom"/>
          </w:tcPr>
          <w:p w14:paraId="0924BB09"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848</w:t>
            </w:r>
          </w:p>
        </w:tc>
        <w:tc>
          <w:tcPr>
            <w:tcW w:w="1884" w:type="dxa"/>
            <w:tcBorders>
              <w:top w:val="single" w:sz="12" w:space="0" w:color="auto"/>
            </w:tcBorders>
            <w:shd w:val="clear" w:color="auto" w:fill="auto"/>
            <w:vAlign w:val="bottom"/>
          </w:tcPr>
          <w:p w14:paraId="6127FF91"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64,3 %</w:t>
            </w:r>
          </w:p>
        </w:tc>
      </w:tr>
      <w:tr w:rsidR="00B7517A" w:rsidRPr="00C922C7" w14:paraId="28A315C7" w14:textId="77777777" w:rsidTr="00C922C7">
        <w:tc>
          <w:tcPr>
            <w:tcW w:w="1337" w:type="dxa"/>
            <w:shd w:val="clear" w:color="auto" w:fill="auto"/>
          </w:tcPr>
          <w:p w14:paraId="299D5144" w14:textId="77777777" w:rsidR="00B7517A" w:rsidRPr="00C922C7" w:rsidRDefault="00B7517A" w:rsidP="00C922C7">
            <w:pPr>
              <w:suppressAutoHyphens w:val="0"/>
              <w:spacing w:before="40" w:after="40" w:line="220" w:lineRule="exact"/>
              <w:rPr>
                <w:sz w:val="18"/>
                <w:lang w:val="fr-FR"/>
              </w:rPr>
            </w:pPr>
            <w:r w:rsidRPr="00C922C7">
              <w:rPr>
                <w:sz w:val="18"/>
                <w:lang w:val="fr-FR"/>
              </w:rPr>
              <w:t>2019</w:t>
            </w:r>
          </w:p>
        </w:tc>
        <w:tc>
          <w:tcPr>
            <w:tcW w:w="1974" w:type="dxa"/>
            <w:shd w:val="clear" w:color="auto" w:fill="auto"/>
            <w:vAlign w:val="bottom"/>
          </w:tcPr>
          <w:p w14:paraId="134358AD"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1 061</w:t>
            </w:r>
          </w:p>
        </w:tc>
        <w:tc>
          <w:tcPr>
            <w:tcW w:w="2175" w:type="dxa"/>
            <w:shd w:val="clear" w:color="auto" w:fill="auto"/>
            <w:vAlign w:val="bottom"/>
          </w:tcPr>
          <w:p w14:paraId="19AD9674"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977</w:t>
            </w:r>
          </w:p>
        </w:tc>
        <w:tc>
          <w:tcPr>
            <w:tcW w:w="1884" w:type="dxa"/>
            <w:shd w:val="clear" w:color="auto" w:fill="auto"/>
            <w:vAlign w:val="bottom"/>
          </w:tcPr>
          <w:p w14:paraId="33719D0F"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76,0 %</w:t>
            </w:r>
          </w:p>
        </w:tc>
      </w:tr>
      <w:tr w:rsidR="00B7517A" w:rsidRPr="00C922C7" w14:paraId="27276624" w14:textId="77777777" w:rsidTr="00C922C7">
        <w:tc>
          <w:tcPr>
            <w:tcW w:w="1337" w:type="dxa"/>
            <w:shd w:val="clear" w:color="auto" w:fill="auto"/>
          </w:tcPr>
          <w:p w14:paraId="13873828" w14:textId="77777777" w:rsidR="00B7517A" w:rsidRPr="00C922C7" w:rsidRDefault="00B7517A" w:rsidP="00C922C7">
            <w:pPr>
              <w:suppressAutoHyphens w:val="0"/>
              <w:spacing w:before="40" w:after="40" w:line="220" w:lineRule="exact"/>
              <w:rPr>
                <w:sz w:val="18"/>
                <w:lang w:val="fr-FR"/>
              </w:rPr>
            </w:pPr>
            <w:r w:rsidRPr="00C922C7">
              <w:rPr>
                <w:sz w:val="18"/>
                <w:lang w:val="fr-FR"/>
              </w:rPr>
              <w:t>2020</w:t>
            </w:r>
          </w:p>
        </w:tc>
        <w:tc>
          <w:tcPr>
            <w:tcW w:w="1974" w:type="dxa"/>
            <w:shd w:val="clear" w:color="auto" w:fill="auto"/>
            <w:vAlign w:val="bottom"/>
          </w:tcPr>
          <w:p w14:paraId="4582073C"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1 079</w:t>
            </w:r>
          </w:p>
        </w:tc>
        <w:tc>
          <w:tcPr>
            <w:tcW w:w="2175" w:type="dxa"/>
            <w:shd w:val="clear" w:color="auto" w:fill="auto"/>
            <w:vAlign w:val="bottom"/>
          </w:tcPr>
          <w:p w14:paraId="285C652F"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1 041</w:t>
            </w:r>
          </w:p>
        </w:tc>
        <w:tc>
          <w:tcPr>
            <w:tcW w:w="1884" w:type="dxa"/>
            <w:shd w:val="clear" w:color="auto" w:fill="auto"/>
            <w:vAlign w:val="bottom"/>
          </w:tcPr>
          <w:p w14:paraId="7BA2947C"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86,7 %</w:t>
            </w:r>
          </w:p>
        </w:tc>
      </w:tr>
      <w:tr w:rsidR="00B7517A" w:rsidRPr="00C922C7" w14:paraId="172A6089" w14:textId="77777777" w:rsidTr="00C922C7">
        <w:tc>
          <w:tcPr>
            <w:tcW w:w="1337" w:type="dxa"/>
            <w:tcBorders>
              <w:bottom w:val="single" w:sz="12" w:space="0" w:color="auto"/>
            </w:tcBorders>
            <w:shd w:val="clear" w:color="auto" w:fill="auto"/>
          </w:tcPr>
          <w:p w14:paraId="2D8627C1" w14:textId="77777777" w:rsidR="00B7517A" w:rsidRPr="00C922C7" w:rsidRDefault="00B7517A" w:rsidP="00C922C7">
            <w:pPr>
              <w:suppressAutoHyphens w:val="0"/>
              <w:spacing w:before="40" w:after="40" w:line="220" w:lineRule="exact"/>
              <w:rPr>
                <w:sz w:val="18"/>
                <w:lang w:val="fr-FR"/>
              </w:rPr>
            </w:pPr>
            <w:r w:rsidRPr="00C922C7">
              <w:rPr>
                <w:sz w:val="18"/>
                <w:lang w:val="fr-FR"/>
              </w:rPr>
              <w:t>2021</w:t>
            </w:r>
          </w:p>
        </w:tc>
        <w:tc>
          <w:tcPr>
            <w:tcW w:w="1974" w:type="dxa"/>
            <w:tcBorders>
              <w:bottom w:val="single" w:sz="12" w:space="0" w:color="auto"/>
            </w:tcBorders>
            <w:shd w:val="clear" w:color="auto" w:fill="auto"/>
            <w:vAlign w:val="bottom"/>
          </w:tcPr>
          <w:p w14:paraId="0EAFE531"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1 106</w:t>
            </w:r>
          </w:p>
        </w:tc>
        <w:tc>
          <w:tcPr>
            <w:tcW w:w="2175" w:type="dxa"/>
            <w:tcBorders>
              <w:bottom w:val="single" w:sz="12" w:space="0" w:color="auto"/>
            </w:tcBorders>
            <w:shd w:val="clear" w:color="auto" w:fill="auto"/>
            <w:vAlign w:val="bottom"/>
          </w:tcPr>
          <w:p w14:paraId="0CF8469F"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1 073</w:t>
            </w:r>
          </w:p>
        </w:tc>
        <w:tc>
          <w:tcPr>
            <w:tcW w:w="1884" w:type="dxa"/>
            <w:tcBorders>
              <w:bottom w:val="single" w:sz="12" w:space="0" w:color="auto"/>
            </w:tcBorders>
            <w:shd w:val="clear" w:color="auto" w:fill="auto"/>
            <w:vAlign w:val="bottom"/>
          </w:tcPr>
          <w:p w14:paraId="2BB9EF9F" w14:textId="77777777" w:rsidR="00B7517A" w:rsidRPr="00C922C7" w:rsidRDefault="00B7517A" w:rsidP="00C922C7">
            <w:pPr>
              <w:suppressAutoHyphens w:val="0"/>
              <w:spacing w:before="40" w:after="40" w:line="220" w:lineRule="exact"/>
              <w:jc w:val="right"/>
              <w:rPr>
                <w:sz w:val="18"/>
                <w:lang w:val="fr-FR"/>
              </w:rPr>
            </w:pPr>
            <w:r w:rsidRPr="00C922C7">
              <w:rPr>
                <w:sz w:val="18"/>
                <w:lang w:val="fr-FR"/>
              </w:rPr>
              <w:t>90,5 %</w:t>
            </w:r>
          </w:p>
        </w:tc>
      </w:tr>
    </w:tbl>
    <w:p w14:paraId="4FC61CF8" w14:textId="5A235152" w:rsidR="00B7517A" w:rsidRPr="007A61F0" w:rsidRDefault="00B7517A" w:rsidP="00C922C7">
      <w:pPr>
        <w:pStyle w:val="SingleTxtG"/>
        <w:spacing w:before="240"/>
        <w:rPr>
          <w:color w:val="000000" w:themeColor="text1"/>
          <w:lang w:val="fr-FR"/>
        </w:rPr>
      </w:pPr>
      <w:r w:rsidRPr="007A61F0">
        <w:rPr>
          <w:color w:val="000000" w:themeColor="text1"/>
          <w:lang w:val="fr-FR"/>
        </w:rPr>
        <w:t>69.</w:t>
      </w:r>
      <w:r w:rsidRPr="007A61F0">
        <w:rPr>
          <w:color w:val="000000" w:themeColor="text1"/>
          <w:lang w:val="fr-FR"/>
        </w:rPr>
        <w:tab/>
      </w:r>
      <w:r>
        <w:rPr>
          <w:color w:val="000000" w:themeColor="text1"/>
          <w:lang w:val="fr-FR"/>
        </w:rPr>
        <w:t xml:space="preserve">Sur les </w:t>
      </w:r>
      <w:r w:rsidRPr="007A61F0">
        <w:rPr>
          <w:color w:val="000000" w:themeColor="text1"/>
          <w:lang w:val="fr-FR"/>
        </w:rPr>
        <w:t>1</w:t>
      </w:r>
      <w:r w:rsidR="009A1575">
        <w:rPr>
          <w:color w:val="000000" w:themeColor="text1"/>
          <w:lang w:val="fr-FR"/>
        </w:rPr>
        <w:t> </w:t>
      </w:r>
      <w:r w:rsidRPr="007A61F0">
        <w:rPr>
          <w:color w:val="000000" w:themeColor="text1"/>
          <w:lang w:val="fr-FR"/>
        </w:rPr>
        <w:t>106</w:t>
      </w:r>
      <w:r w:rsidR="009A1575">
        <w:rPr>
          <w:color w:val="000000" w:themeColor="text1"/>
          <w:lang w:val="fr-FR"/>
        </w:rPr>
        <w:t> </w:t>
      </w:r>
      <w:r>
        <w:rPr>
          <w:color w:val="000000" w:themeColor="text1"/>
          <w:lang w:val="fr-FR"/>
        </w:rPr>
        <w:t xml:space="preserve">enfants de moins de 18 ans qui vivaient avec le </w:t>
      </w:r>
      <w:r w:rsidRPr="000B4A1C">
        <w:rPr>
          <w:color w:val="000000" w:themeColor="text1"/>
          <w:lang w:val="fr-FR"/>
        </w:rPr>
        <w:t>VIH, 676</w:t>
      </w:r>
      <w:r w:rsidRPr="007A61F0">
        <w:rPr>
          <w:color w:val="000000" w:themeColor="text1"/>
          <w:lang w:val="fr-FR"/>
        </w:rPr>
        <w:t xml:space="preserve"> </w:t>
      </w:r>
      <w:r>
        <w:rPr>
          <w:color w:val="000000" w:themeColor="text1"/>
          <w:lang w:val="fr-FR"/>
        </w:rPr>
        <w:t>étaient des garçons</w:t>
      </w:r>
      <w:r w:rsidRPr="007A61F0">
        <w:rPr>
          <w:color w:val="000000" w:themeColor="text1"/>
          <w:lang w:val="fr-FR"/>
        </w:rPr>
        <w:t xml:space="preserve"> (61,1 %) </w:t>
      </w:r>
      <w:r>
        <w:rPr>
          <w:color w:val="000000" w:themeColor="text1"/>
          <w:lang w:val="fr-FR"/>
        </w:rPr>
        <w:t xml:space="preserve">et </w:t>
      </w:r>
      <w:r w:rsidRPr="007A61F0">
        <w:rPr>
          <w:color w:val="000000" w:themeColor="text1"/>
          <w:lang w:val="fr-FR"/>
        </w:rPr>
        <w:t xml:space="preserve">430 </w:t>
      </w:r>
      <w:r>
        <w:rPr>
          <w:color w:val="000000" w:themeColor="text1"/>
          <w:lang w:val="fr-FR"/>
        </w:rPr>
        <w:t>des filles</w:t>
      </w:r>
      <w:r w:rsidRPr="007A61F0">
        <w:rPr>
          <w:color w:val="000000" w:themeColor="text1"/>
          <w:lang w:val="fr-FR"/>
        </w:rPr>
        <w:t xml:space="preserve"> (38,9 %)</w:t>
      </w:r>
      <w:r>
        <w:rPr>
          <w:color w:val="000000" w:themeColor="text1"/>
          <w:lang w:val="fr-FR"/>
        </w:rPr>
        <w:t xml:space="preserve">, </w:t>
      </w:r>
      <w:r w:rsidRPr="007A61F0">
        <w:rPr>
          <w:color w:val="000000" w:themeColor="text1"/>
          <w:lang w:val="fr-FR"/>
        </w:rPr>
        <w:t>880</w:t>
      </w:r>
      <w:r>
        <w:rPr>
          <w:color w:val="000000" w:themeColor="text1"/>
          <w:lang w:val="fr-FR"/>
        </w:rPr>
        <w:t xml:space="preserve"> avaient au moins 10 ans (</w:t>
      </w:r>
      <w:r w:rsidRPr="007A61F0">
        <w:rPr>
          <w:color w:val="000000" w:themeColor="text1"/>
          <w:lang w:val="fr-FR"/>
        </w:rPr>
        <w:t xml:space="preserve">558 </w:t>
      </w:r>
      <w:r>
        <w:rPr>
          <w:color w:val="000000" w:themeColor="text1"/>
          <w:lang w:val="fr-FR"/>
        </w:rPr>
        <w:t xml:space="preserve">garçons, soit 63,4 %, et </w:t>
      </w:r>
      <w:r w:rsidRPr="007A61F0">
        <w:rPr>
          <w:color w:val="000000" w:themeColor="text1"/>
          <w:lang w:val="fr-FR"/>
        </w:rPr>
        <w:t xml:space="preserve">322 </w:t>
      </w:r>
      <w:r>
        <w:rPr>
          <w:color w:val="000000" w:themeColor="text1"/>
          <w:lang w:val="fr-FR"/>
        </w:rPr>
        <w:t xml:space="preserve">filles, soit </w:t>
      </w:r>
      <w:r w:rsidRPr="007A61F0">
        <w:rPr>
          <w:color w:val="000000" w:themeColor="text1"/>
          <w:lang w:val="fr-FR"/>
        </w:rPr>
        <w:t xml:space="preserve">36,6 %). </w:t>
      </w:r>
      <w:r>
        <w:rPr>
          <w:color w:val="000000" w:themeColor="text1"/>
          <w:lang w:val="fr-FR"/>
        </w:rPr>
        <w:t>Tous les mineurs de moins de 18 ans vivant avec le VIH</w:t>
      </w:r>
      <w:r w:rsidRPr="007A61F0">
        <w:rPr>
          <w:color w:val="000000" w:themeColor="text1"/>
          <w:lang w:val="fr-FR"/>
        </w:rPr>
        <w:t xml:space="preserve"> </w:t>
      </w:r>
      <w:r>
        <w:rPr>
          <w:color w:val="000000" w:themeColor="text1"/>
          <w:lang w:val="fr-FR"/>
        </w:rPr>
        <w:t>ont droit à des services de diagnostic et de traitement gratuits contre le virus et d</w:t>
      </w:r>
      <w:r w:rsidR="009A1575">
        <w:rPr>
          <w:color w:val="000000" w:themeColor="text1"/>
          <w:lang w:val="fr-FR"/>
        </w:rPr>
        <w:t>’</w:t>
      </w:r>
      <w:r>
        <w:rPr>
          <w:color w:val="000000" w:themeColor="text1"/>
          <w:lang w:val="fr-FR"/>
        </w:rPr>
        <w:t xml:space="preserve">autres infections opportunistes </w:t>
      </w:r>
      <w:r w:rsidRPr="007A61F0">
        <w:rPr>
          <w:color w:val="000000" w:themeColor="text1"/>
          <w:lang w:val="fr-FR"/>
        </w:rPr>
        <w:t>(</w:t>
      </w:r>
      <w:r>
        <w:rPr>
          <w:color w:val="000000" w:themeColor="text1"/>
          <w:lang w:val="fr-FR"/>
        </w:rPr>
        <w:t>tuberculose, pneumocystose, etc</w:t>
      </w:r>
      <w:r w:rsidRPr="007A61F0">
        <w:rPr>
          <w:color w:val="000000" w:themeColor="text1"/>
          <w:lang w:val="fr-FR"/>
        </w:rPr>
        <w:t xml:space="preserve">.). </w:t>
      </w:r>
      <w:r>
        <w:rPr>
          <w:color w:val="000000" w:themeColor="text1"/>
          <w:lang w:val="fr-FR"/>
        </w:rPr>
        <w:t xml:space="preserve">Le diagnostic et le traitement du VIH sont assurés, pour les adultes comme pour les enfants, grâce au soutien de donateurs internationaux </w:t>
      </w:r>
      <w:r w:rsidRPr="007A61F0">
        <w:rPr>
          <w:color w:val="000000" w:themeColor="text1"/>
          <w:lang w:val="fr-FR"/>
        </w:rPr>
        <w:t>(</w:t>
      </w:r>
      <w:r>
        <w:rPr>
          <w:color w:val="000000" w:themeColor="text1"/>
          <w:lang w:val="fr-FR"/>
        </w:rPr>
        <w:t>PNUD, Fonds mondial)</w:t>
      </w:r>
      <w:r w:rsidRPr="007A61F0">
        <w:rPr>
          <w:color w:val="000000" w:themeColor="text1"/>
          <w:lang w:val="fr-FR"/>
        </w:rPr>
        <w:t xml:space="preserve">. </w:t>
      </w:r>
      <w:r>
        <w:rPr>
          <w:color w:val="000000" w:themeColor="text1"/>
          <w:lang w:val="fr-FR"/>
        </w:rPr>
        <w:t>Il est possible de se procurer sans problème dans le pays des tests pour le suivi du traitement et des antirétroviraux</w:t>
      </w:r>
      <w:r w:rsidRPr="007A61F0">
        <w:rPr>
          <w:color w:val="000000" w:themeColor="text1"/>
          <w:lang w:val="fr-FR"/>
        </w:rPr>
        <w:t>.</w:t>
      </w:r>
    </w:p>
    <w:p w14:paraId="7E522E95" w14:textId="3E28E7F7" w:rsidR="00B7517A" w:rsidRPr="007A61F0" w:rsidRDefault="00B7517A" w:rsidP="00B86BF1">
      <w:pPr>
        <w:pStyle w:val="SingleTxtG"/>
        <w:rPr>
          <w:color w:val="000000" w:themeColor="text1"/>
          <w:lang w:val="fr-FR"/>
        </w:rPr>
      </w:pPr>
      <w:r w:rsidRPr="007A61F0">
        <w:rPr>
          <w:color w:val="000000" w:themeColor="text1"/>
          <w:lang w:val="fr-FR"/>
        </w:rPr>
        <w:t>70.</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prend des mesures pour former des professionnels dans différents domaines sociaux, notamment des spécialistes amenés à travailler auprès d</w:t>
      </w:r>
      <w:r w:rsidR="009A1575">
        <w:rPr>
          <w:color w:val="000000" w:themeColor="text1"/>
          <w:lang w:val="fr-FR"/>
        </w:rPr>
        <w:t>’</w:t>
      </w:r>
      <w:r>
        <w:rPr>
          <w:color w:val="000000" w:themeColor="text1"/>
          <w:lang w:val="fr-FR"/>
        </w:rPr>
        <w:t>enfants handicapés et à aider ceux-ci à étudier</w:t>
      </w:r>
      <w:r w:rsidRPr="007A61F0">
        <w:rPr>
          <w:color w:val="000000" w:themeColor="text1"/>
          <w:lang w:val="fr-FR"/>
        </w:rPr>
        <w:t xml:space="preserve">, </w:t>
      </w:r>
      <w:r>
        <w:rPr>
          <w:color w:val="000000" w:themeColor="text1"/>
          <w:lang w:val="fr-FR"/>
        </w:rPr>
        <w:t>ainsi que pour favoriser, avec les partenaires de développement, l</w:t>
      </w:r>
      <w:r w:rsidR="009A1575">
        <w:rPr>
          <w:color w:val="000000" w:themeColor="text1"/>
          <w:lang w:val="fr-FR"/>
        </w:rPr>
        <w:t>’</w:t>
      </w:r>
      <w:r>
        <w:rPr>
          <w:color w:val="000000" w:themeColor="text1"/>
          <w:lang w:val="fr-FR"/>
        </w:rPr>
        <w:t>ouverture de nouvelles professions dans le secteur social.</w:t>
      </w:r>
    </w:p>
    <w:p w14:paraId="31D1F7D3" w14:textId="61234F80" w:rsidR="00B7517A" w:rsidRPr="007A61F0" w:rsidRDefault="00B7517A" w:rsidP="00B86BF1">
      <w:pPr>
        <w:pStyle w:val="SingleTxtG"/>
        <w:rPr>
          <w:color w:val="000000" w:themeColor="text1"/>
          <w:lang w:val="fr-FR"/>
        </w:rPr>
      </w:pPr>
      <w:r w:rsidRPr="007A61F0">
        <w:rPr>
          <w:color w:val="000000" w:themeColor="text1"/>
          <w:lang w:val="fr-FR"/>
        </w:rPr>
        <w:t>71.</w:t>
      </w:r>
      <w:r w:rsidRPr="007A61F0">
        <w:rPr>
          <w:color w:val="000000" w:themeColor="text1"/>
          <w:lang w:val="fr-FR"/>
        </w:rPr>
        <w:tab/>
      </w:r>
      <w:r>
        <w:rPr>
          <w:color w:val="000000" w:themeColor="text1"/>
          <w:lang w:val="fr-FR"/>
        </w:rPr>
        <w:t>Une formation de travailleur social a été mise en place en 2020 à l</w:t>
      </w:r>
      <w:r w:rsidR="009A1575">
        <w:rPr>
          <w:color w:val="000000" w:themeColor="text1"/>
          <w:lang w:val="fr-FR"/>
        </w:rPr>
        <w:t>’</w:t>
      </w:r>
      <w:r>
        <w:rPr>
          <w:color w:val="000000" w:themeColor="text1"/>
          <w:lang w:val="fr-FR"/>
        </w:rPr>
        <w:t>école nationale de médecine du Ministère de la santé et de la protection sociale</w:t>
      </w:r>
      <w:r w:rsidRPr="007A61F0">
        <w:rPr>
          <w:color w:val="000000" w:themeColor="text1"/>
          <w:lang w:val="fr-FR"/>
        </w:rPr>
        <w:t xml:space="preserve"> </w:t>
      </w:r>
      <w:r>
        <w:rPr>
          <w:color w:val="000000" w:themeColor="text1"/>
          <w:lang w:val="fr-FR"/>
        </w:rPr>
        <w:t>en coopération avec des partenaires de développement</w:t>
      </w:r>
      <w:r w:rsidRPr="007A61F0">
        <w:rPr>
          <w:color w:val="000000" w:themeColor="text1"/>
          <w:lang w:val="fr-FR"/>
        </w:rPr>
        <w:t xml:space="preserve">. </w:t>
      </w:r>
      <w:r>
        <w:rPr>
          <w:color w:val="000000" w:themeColor="text1"/>
          <w:lang w:val="fr-FR"/>
        </w:rPr>
        <w:t>Cette spécialité sera progressivement introduite dans les écoles disposant des capacités nécessaires, en fonction des besoins de la société, dans le cadre de la coopération entre 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et le Ministère de la santé et de la protection sociale.</w:t>
      </w:r>
    </w:p>
    <w:p w14:paraId="5F1D307E" w14:textId="1ABCF16E" w:rsidR="00B7517A" w:rsidRPr="007A61F0" w:rsidRDefault="00B7517A" w:rsidP="00B86BF1">
      <w:pPr>
        <w:pStyle w:val="SingleTxtG"/>
        <w:rPr>
          <w:color w:val="000000" w:themeColor="text1"/>
          <w:lang w:val="fr-FR"/>
        </w:rPr>
      </w:pPr>
      <w:r w:rsidRPr="007A61F0">
        <w:rPr>
          <w:color w:val="000000" w:themeColor="text1"/>
          <w:lang w:val="fr-FR"/>
        </w:rPr>
        <w:t>72.</w:t>
      </w:r>
      <w:r w:rsidRPr="007A61F0">
        <w:rPr>
          <w:color w:val="000000" w:themeColor="text1"/>
          <w:lang w:val="fr-FR"/>
        </w:rPr>
        <w:tab/>
      </w:r>
      <w:r>
        <w:rPr>
          <w:color w:val="000000" w:themeColor="text1"/>
          <w:lang w:val="fr-FR"/>
        </w:rPr>
        <w:t>On compte actuellement dans les établissements d</w:t>
      </w:r>
      <w:r w:rsidR="009A1575">
        <w:rPr>
          <w:color w:val="000000" w:themeColor="text1"/>
          <w:lang w:val="fr-FR"/>
        </w:rPr>
        <w:t>’</w:t>
      </w:r>
      <w:r>
        <w:rPr>
          <w:color w:val="000000" w:themeColor="text1"/>
          <w:lang w:val="fr-FR"/>
        </w:rPr>
        <w:t xml:space="preserve">enseignement général </w:t>
      </w:r>
      <w:r w:rsidRPr="007A61F0">
        <w:rPr>
          <w:color w:val="000000" w:themeColor="text1"/>
          <w:lang w:val="fr-FR"/>
        </w:rPr>
        <w:t>128</w:t>
      </w:r>
      <w:r>
        <w:rPr>
          <w:color w:val="000000" w:themeColor="text1"/>
          <w:lang w:val="fr-FR"/>
        </w:rPr>
        <w:t> 827 enseignants, qui s</w:t>
      </w:r>
      <w:r w:rsidR="009A1575">
        <w:rPr>
          <w:color w:val="000000" w:themeColor="text1"/>
          <w:lang w:val="fr-FR"/>
        </w:rPr>
        <w:t>’</w:t>
      </w:r>
      <w:r>
        <w:rPr>
          <w:color w:val="000000" w:themeColor="text1"/>
          <w:lang w:val="fr-FR"/>
        </w:rPr>
        <w:t>occupent notamment de mineurs handicapés</w:t>
      </w:r>
      <w:r w:rsidRPr="007A61F0">
        <w:rPr>
          <w:color w:val="000000" w:themeColor="text1"/>
          <w:lang w:val="fr-FR"/>
        </w:rPr>
        <w:t>.</w:t>
      </w:r>
    </w:p>
    <w:p w14:paraId="7DDA3F9D" w14:textId="554FEBAF" w:rsidR="00B7517A" w:rsidRPr="007A61F0" w:rsidRDefault="00B7517A" w:rsidP="00B86BF1">
      <w:pPr>
        <w:pStyle w:val="SingleTxtG"/>
        <w:rPr>
          <w:color w:val="000000" w:themeColor="text1"/>
          <w:lang w:val="fr-FR"/>
        </w:rPr>
      </w:pPr>
      <w:r w:rsidRPr="007A61F0">
        <w:rPr>
          <w:color w:val="000000" w:themeColor="text1"/>
          <w:lang w:val="fr-FR"/>
        </w:rPr>
        <w:t>73.</w:t>
      </w:r>
      <w:r w:rsidRPr="007A61F0">
        <w:rPr>
          <w:color w:val="000000" w:themeColor="text1"/>
          <w:lang w:val="fr-FR"/>
        </w:rPr>
        <w:tab/>
      </w:r>
      <w:r>
        <w:rPr>
          <w:color w:val="000000" w:themeColor="text1"/>
          <w:lang w:val="fr-FR"/>
        </w:rPr>
        <w:t xml:space="preserve">Au </w:t>
      </w:r>
      <w:r w:rsidRPr="007A61F0">
        <w:rPr>
          <w:color w:val="000000" w:themeColor="text1"/>
          <w:lang w:val="fr-FR"/>
        </w:rPr>
        <w:t>1</w:t>
      </w:r>
      <w:r w:rsidRPr="00D46156">
        <w:rPr>
          <w:color w:val="000000" w:themeColor="text1"/>
          <w:vertAlign w:val="superscript"/>
          <w:lang w:val="fr-FR"/>
        </w:rPr>
        <w:t>er</w:t>
      </w:r>
      <w:r w:rsidR="00D46156">
        <w:rPr>
          <w:color w:val="000000" w:themeColor="text1"/>
          <w:lang w:val="fr-FR"/>
        </w:rPr>
        <w:t> </w:t>
      </w:r>
      <w:r>
        <w:rPr>
          <w:color w:val="000000" w:themeColor="text1"/>
          <w:lang w:val="fr-FR"/>
        </w:rPr>
        <w:t>août 2021, les besoins en enseignants des établissements d</w:t>
      </w:r>
      <w:r w:rsidR="009A1575">
        <w:rPr>
          <w:color w:val="000000" w:themeColor="text1"/>
          <w:lang w:val="fr-FR"/>
        </w:rPr>
        <w:t>’</w:t>
      </w:r>
      <w:r>
        <w:rPr>
          <w:color w:val="000000" w:themeColor="text1"/>
          <w:lang w:val="fr-FR"/>
        </w:rPr>
        <w:t xml:space="preserve">enseignement général se chiffraient à </w:t>
      </w:r>
      <w:r w:rsidRPr="007A61F0">
        <w:rPr>
          <w:color w:val="000000" w:themeColor="text1"/>
          <w:lang w:val="fr-FR"/>
        </w:rPr>
        <w:t>2</w:t>
      </w:r>
      <w:r w:rsidR="009A1575">
        <w:rPr>
          <w:color w:val="000000" w:themeColor="text1"/>
          <w:lang w:val="fr-FR"/>
        </w:rPr>
        <w:t> </w:t>
      </w:r>
      <w:r w:rsidRPr="007A61F0">
        <w:rPr>
          <w:color w:val="000000" w:themeColor="text1"/>
          <w:lang w:val="fr-FR"/>
        </w:rPr>
        <w:t>166</w:t>
      </w:r>
      <w:r w:rsidR="009A1575">
        <w:rPr>
          <w:color w:val="000000" w:themeColor="text1"/>
          <w:lang w:val="fr-FR"/>
        </w:rPr>
        <w:t> </w:t>
      </w:r>
      <w:r>
        <w:rPr>
          <w:color w:val="000000" w:themeColor="text1"/>
          <w:lang w:val="fr-FR"/>
        </w:rPr>
        <w:t>;</w:t>
      </w:r>
      <w:r w:rsidRPr="007A61F0">
        <w:rPr>
          <w:color w:val="000000" w:themeColor="text1"/>
          <w:lang w:val="fr-FR"/>
        </w:rPr>
        <w:t xml:space="preserve"> </w:t>
      </w:r>
      <w:r>
        <w:rPr>
          <w:color w:val="000000" w:themeColor="text1"/>
          <w:lang w:val="fr-FR"/>
        </w:rPr>
        <w:t xml:space="preserve">pour y faire face, </w:t>
      </w:r>
      <w:r w:rsidRPr="007A61F0">
        <w:rPr>
          <w:color w:val="000000" w:themeColor="text1"/>
          <w:lang w:val="fr-FR"/>
        </w:rPr>
        <w:t>2</w:t>
      </w:r>
      <w:r>
        <w:rPr>
          <w:color w:val="000000" w:themeColor="text1"/>
          <w:lang w:val="fr-FR"/>
        </w:rPr>
        <w:t> </w:t>
      </w:r>
      <w:r w:rsidRPr="007A61F0">
        <w:rPr>
          <w:color w:val="000000" w:themeColor="text1"/>
          <w:lang w:val="fr-FR"/>
        </w:rPr>
        <w:t xml:space="preserve">179 </w:t>
      </w:r>
      <w:r>
        <w:rPr>
          <w:color w:val="000000" w:themeColor="text1"/>
          <w:lang w:val="fr-FR"/>
        </w:rPr>
        <w:t>jeunes professionnels de l</w:t>
      </w:r>
      <w:r w:rsidR="009A1575">
        <w:rPr>
          <w:color w:val="000000" w:themeColor="text1"/>
          <w:lang w:val="fr-FR"/>
        </w:rPr>
        <w:t>’</w:t>
      </w:r>
      <w:r>
        <w:rPr>
          <w:color w:val="000000" w:themeColor="text1"/>
          <w:lang w:val="fr-FR"/>
        </w:rPr>
        <w:t xml:space="preserve">éducation ont été affectés dans </w:t>
      </w:r>
      <w:r w:rsidRPr="007A61F0">
        <w:rPr>
          <w:color w:val="000000" w:themeColor="text1"/>
          <w:lang w:val="fr-FR"/>
        </w:rPr>
        <w:t>4</w:t>
      </w:r>
      <w:r>
        <w:rPr>
          <w:color w:val="000000" w:themeColor="text1"/>
          <w:lang w:val="fr-FR"/>
        </w:rPr>
        <w:t> </w:t>
      </w:r>
      <w:r w:rsidRPr="007A61F0">
        <w:rPr>
          <w:color w:val="000000" w:themeColor="text1"/>
          <w:lang w:val="fr-FR"/>
        </w:rPr>
        <w:t xml:space="preserve">345 </w:t>
      </w:r>
      <w:r>
        <w:rPr>
          <w:color w:val="000000" w:themeColor="text1"/>
          <w:lang w:val="fr-FR"/>
        </w:rPr>
        <w:t>établissements</w:t>
      </w:r>
      <w:r w:rsidRPr="007A61F0">
        <w:rPr>
          <w:color w:val="000000" w:themeColor="text1"/>
          <w:lang w:val="fr-FR"/>
        </w:rPr>
        <w:t xml:space="preserve">. </w:t>
      </w:r>
      <w:r>
        <w:rPr>
          <w:color w:val="000000" w:themeColor="text1"/>
          <w:lang w:val="fr-FR"/>
        </w:rPr>
        <w:t>Sur instruction du Ministère de l</w:t>
      </w:r>
      <w:r w:rsidR="009A1575">
        <w:rPr>
          <w:color w:val="000000" w:themeColor="text1"/>
          <w:lang w:val="fr-FR"/>
        </w:rPr>
        <w:t>’</w:t>
      </w:r>
      <w:r>
        <w:rPr>
          <w:color w:val="000000" w:themeColor="text1"/>
          <w:lang w:val="fr-FR"/>
        </w:rPr>
        <w:t xml:space="preserve">éducation et de la science, </w:t>
      </w:r>
      <w:r w:rsidRPr="007A61F0">
        <w:rPr>
          <w:color w:val="000000" w:themeColor="text1"/>
          <w:lang w:val="fr-FR"/>
        </w:rPr>
        <w:t>2</w:t>
      </w:r>
      <w:r>
        <w:rPr>
          <w:color w:val="000000" w:themeColor="text1"/>
          <w:lang w:val="fr-FR"/>
        </w:rPr>
        <w:t> </w:t>
      </w:r>
      <w:r w:rsidRPr="007A61F0">
        <w:rPr>
          <w:color w:val="000000" w:themeColor="text1"/>
          <w:lang w:val="fr-FR"/>
        </w:rPr>
        <w:t xml:space="preserve">555 (58,8 %) </w:t>
      </w:r>
      <w:r>
        <w:rPr>
          <w:color w:val="000000" w:themeColor="text1"/>
          <w:lang w:val="fr-FR"/>
        </w:rPr>
        <w:t xml:space="preserve">jeunes enseignants avaient été recrutés avant le </w:t>
      </w:r>
      <w:r w:rsidRPr="007A61F0">
        <w:rPr>
          <w:color w:val="000000" w:themeColor="text1"/>
          <w:lang w:val="fr-FR"/>
        </w:rPr>
        <w:t xml:space="preserve">4 </w:t>
      </w:r>
      <w:r>
        <w:rPr>
          <w:color w:val="000000" w:themeColor="text1"/>
          <w:lang w:val="fr-FR"/>
        </w:rPr>
        <w:t>janvier</w:t>
      </w:r>
      <w:r w:rsidRPr="007A61F0">
        <w:rPr>
          <w:color w:val="000000" w:themeColor="text1"/>
          <w:lang w:val="fr-FR"/>
        </w:rPr>
        <w:t xml:space="preserve"> 2022</w:t>
      </w:r>
      <w:r>
        <w:rPr>
          <w:color w:val="000000" w:themeColor="text1"/>
          <w:lang w:val="fr-FR"/>
        </w:rPr>
        <w:t xml:space="preserve"> dans des établissements d</w:t>
      </w:r>
      <w:r w:rsidR="009A1575">
        <w:rPr>
          <w:color w:val="000000" w:themeColor="text1"/>
          <w:lang w:val="fr-FR"/>
        </w:rPr>
        <w:t>’</w:t>
      </w:r>
      <w:r>
        <w:rPr>
          <w:color w:val="000000" w:themeColor="text1"/>
          <w:lang w:val="fr-FR"/>
        </w:rPr>
        <w:t>enseignement général des villes et districts du pays.</w:t>
      </w:r>
    </w:p>
    <w:p w14:paraId="38C7752E" w14:textId="414C7E39" w:rsidR="00B7517A" w:rsidRPr="007A61F0" w:rsidRDefault="00B7517A" w:rsidP="00B86BF1">
      <w:pPr>
        <w:pStyle w:val="SingleTxtG"/>
        <w:rPr>
          <w:color w:val="000000" w:themeColor="text1"/>
          <w:lang w:val="fr-FR"/>
        </w:rPr>
      </w:pPr>
      <w:r w:rsidRPr="007A61F0">
        <w:rPr>
          <w:color w:val="000000" w:themeColor="text1"/>
          <w:lang w:val="fr-FR"/>
        </w:rPr>
        <w:t>74.</w:t>
      </w:r>
      <w:r w:rsidRPr="007A61F0">
        <w:rPr>
          <w:color w:val="000000" w:themeColor="text1"/>
          <w:lang w:val="fr-FR"/>
        </w:rPr>
        <w:tab/>
      </w:r>
      <w:r>
        <w:rPr>
          <w:color w:val="000000" w:themeColor="text1"/>
          <w:lang w:val="fr-FR"/>
        </w:rPr>
        <w:t>Sur ce nombre, 72 s</w:t>
      </w:r>
      <w:r w:rsidR="009A1575">
        <w:rPr>
          <w:color w:val="000000" w:themeColor="text1"/>
          <w:lang w:val="fr-FR"/>
        </w:rPr>
        <w:t>’</w:t>
      </w:r>
      <w:r>
        <w:rPr>
          <w:color w:val="000000" w:themeColor="text1"/>
          <w:lang w:val="fr-FR"/>
        </w:rPr>
        <w:t>occupaient de l</w:t>
      </w:r>
      <w:r w:rsidR="009A1575">
        <w:rPr>
          <w:color w:val="000000" w:themeColor="text1"/>
          <w:lang w:val="fr-FR"/>
        </w:rPr>
        <w:t>’</w:t>
      </w:r>
      <w:r>
        <w:rPr>
          <w:color w:val="000000" w:themeColor="text1"/>
          <w:lang w:val="fr-FR"/>
        </w:rPr>
        <w:t>éducation de mineurs handicapés</w:t>
      </w:r>
      <w:r w:rsidRPr="007A61F0">
        <w:rPr>
          <w:color w:val="000000" w:themeColor="text1"/>
          <w:lang w:val="fr-FR"/>
        </w:rPr>
        <w:t xml:space="preserve"> (19</w:t>
      </w:r>
      <w:r w:rsidR="00C922C7">
        <w:rPr>
          <w:color w:val="000000" w:themeColor="text1"/>
          <w:lang w:val="fr-FR"/>
        </w:rPr>
        <w:t> </w:t>
      </w:r>
      <w:r>
        <w:rPr>
          <w:color w:val="000000" w:themeColor="text1"/>
          <w:lang w:val="fr-FR"/>
        </w:rPr>
        <w:t>orthophonistes</w:t>
      </w:r>
      <w:r w:rsidRPr="007A61F0">
        <w:rPr>
          <w:color w:val="000000" w:themeColor="text1"/>
          <w:lang w:val="fr-FR"/>
        </w:rPr>
        <w:t xml:space="preserve">, 7 </w:t>
      </w:r>
      <w:r>
        <w:rPr>
          <w:color w:val="000000" w:themeColor="text1"/>
          <w:lang w:val="fr-FR"/>
        </w:rPr>
        <w:t>orthopédagogues</w:t>
      </w:r>
      <w:r w:rsidRPr="007A61F0">
        <w:rPr>
          <w:color w:val="000000" w:themeColor="text1"/>
          <w:lang w:val="fr-FR"/>
        </w:rPr>
        <w:t xml:space="preserve">, 16 </w:t>
      </w:r>
      <w:r>
        <w:rPr>
          <w:color w:val="000000" w:themeColor="text1"/>
          <w:lang w:val="fr-FR"/>
        </w:rPr>
        <w:t xml:space="preserve">spécialistes de la surdité et </w:t>
      </w:r>
      <w:r w:rsidRPr="007A61F0">
        <w:rPr>
          <w:color w:val="000000" w:themeColor="text1"/>
          <w:lang w:val="fr-FR"/>
        </w:rPr>
        <w:t xml:space="preserve">30 </w:t>
      </w:r>
      <w:r>
        <w:rPr>
          <w:color w:val="000000" w:themeColor="text1"/>
          <w:lang w:val="fr-FR"/>
        </w:rPr>
        <w:t>spécialistes de l</w:t>
      </w:r>
      <w:r w:rsidR="009A1575">
        <w:rPr>
          <w:color w:val="000000" w:themeColor="text1"/>
          <w:lang w:val="fr-FR"/>
        </w:rPr>
        <w:t>’</w:t>
      </w:r>
      <w:r>
        <w:rPr>
          <w:color w:val="000000" w:themeColor="text1"/>
          <w:lang w:val="fr-FR"/>
        </w:rPr>
        <w:t>oligophrénie</w:t>
      </w:r>
      <w:r w:rsidRPr="007A61F0">
        <w:rPr>
          <w:color w:val="000000" w:themeColor="text1"/>
          <w:lang w:val="fr-FR"/>
        </w:rPr>
        <w:t>).</w:t>
      </w:r>
    </w:p>
    <w:p w14:paraId="56E72506" w14:textId="456D64C4" w:rsidR="00B7517A" w:rsidRPr="007A61F0" w:rsidRDefault="00B7517A" w:rsidP="00B86BF1">
      <w:pPr>
        <w:pStyle w:val="SingleTxtG"/>
        <w:rPr>
          <w:color w:val="000000" w:themeColor="text1"/>
          <w:lang w:val="fr-FR"/>
        </w:rPr>
      </w:pPr>
      <w:r w:rsidRPr="007A61F0">
        <w:rPr>
          <w:color w:val="000000" w:themeColor="text1"/>
          <w:lang w:val="fr-FR"/>
        </w:rPr>
        <w:t>75.</w:t>
      </w:r>
      <w:r w:rsidRPr="007A61F0">
        <w:rPr>
          <w:color w:val="000000" w:themeColor="text1"/>
          <w:lang w:val="fr-FR"/>
        </w:rPr>
        <w:tab/>
      </w:r>
      <w:r>
        <w:rPr>
          <w:color w:val="000000" w:themeColor="text1"/>
          <w:lang w:val="fr-FR"/>
        </w:rPr>
        <w:t>Pour développer les liens entre les établissements d</w:t>
      </w:r>
      <w:r w:rsidR="009A1575">
        <w:rPr>
          <w:color w:val="000000" w:themeColor="text1"/>
          <w:lang w:val="fr-FR"/>
        </w:rPr>
        <w:t>’</w:t>
      </w:r>
      <w:r>
        <w:rPr>
          <w:color w:val="000000" w:themeColor="text1"/>
          <w:lang w:val="fr-FR"/>
        </w:rPr>
        <w:t>enseignement et les prestataires de services chargés d</w:t>
      </w:r>
      <w:r w:rsidR="009A1575">
        <w:rPr>
          <w:color w:val="000000" w:themeColor="text1"/>
          <w:lang w:val="fr-FR"/>
        </w:rPr>
        <w:t>’</w:t>
      </w:r>
      <w:r>
        <w:rPr>
          <w:color w:val="000000" w:themeColor="text1"/>
          <w:lang w:val="fr-FR"/>
        </w:rPr>
        <w:t>élaborer des programmes spéciaux, les établissements des villes et districts de la région de Soghd ont entretenu une coopération fructueuse en 2020 avec l</w:t>
      </w:r>
      <w:r w:rsidR="009A1575">
        <w:rPr>
          <w:color w:val="000000" w:themeColor="text1"/>
          <w:lang w:val="fr-FR"/>
        </w:rPr>
        <w:t>’</w:t>
      </w:r>
      <w:r>
        <w:rPr>
          <w:color w:val="000000" w:themeColor="text1"/>
          <w:lang w:val="fr-FR"/>
        </w:rPr>
        <w:t>UNICEF et les ONG</w:t>
      </w:r>
      <w:r w:rsidRPr="007A61F0">
        <w:rPr>
          <w:color w:val="000000" w:themeColor="text1"/>
          <w:lang w:val="fr-FR"/>
        </w:rPr>
        <w:t xml:space="preserve"> </w:t>
      </w:r>
      <w:r>
        <w:rPr>
          <w:color w:val="000000" w:themeColor="text1"/>
          <w:lang w:val="fr-FR"/>
        </w:rPr>
        <w:t>Panguinkamon, Manbaï Mekhr, Boïtchetchak et Tchamani orzou</w:t>
      </w:r>
      <w:r w:rsidRPr="007A61F0">
        <w:rPr>
          <w:color w:val="000000" w:themeColor="text1"/>
          <w:lang w:val="fr-FR"/>
        </w:rPr>
        <w:t xml:space="preserve">. </w:t>
      </w:r>
      <w:r>
        <w:rPr>
          <w:color w:val="000000" w:themeColor="text1"/>
          <w:lang w:val="fr-FR"/>
        </w:rPr>
        <w:lastRenderedPageBreak/>
        <w:t>Des</w:t>
      </w:r>
      <w:r w:rsidR="007E4EC1">
        <w:rPr>
          <w:color w:val="000000" w:themeColor="text1"/>
          <w:lang w:val="fr-FR"/>
        </w:rPr>
        <w:t> </w:t>
      </w:r>
      <w:r>
        <w:rPr>
          <w:color w:val="000000" w:themeColor="text1"/>
          <w:lang w:val="fr-FR"/>
        </w:rPr>
        <w:t>membres des ONG</w:t>
      </w:r>
      <w:r w:rsidRPr="009B783E">
        <w:rPr>
          <w:color w:val="000000" w:themeColor="text1"/>
          <w:lang w:val="fr-FR"/>
        </w:rPr>
        <w:t xml:space="preserve"> </w:t>
      </w:r>
      <w:r>
        <w:rPr>
          <w:color w:val="000000" w:themeColor="text1"/>
          <w:lang w:val="fr-FR"/>
        </w:rPr>
        <w:t>Panguinkamon et Tchamani orzou ont notamment dispensé des conseils aux enseignants des écoles maternelles n</w:t>
      </w:r>
      <w:r w:rsidR="007E4EC1" w:rsidRPr="007E4EC1">
        <w:rPr>
          <w:color w:val="000000" w:themeColor="text1"/>
          <w:vertAlign w:val="superscript"/>
          <w:lang w:val="fr-FR"/>
        </w:rPr>
        <w:t>o</w:t>
      </w:r>
      <w:r w:rsidR="007E4EC1">
        <w:rPr>
          <w:color w:val="000000" w:themeColor="text1"/>
          <w:lang w:val="fr-FR"/>
        </w:rPr>
        <w:t> </w:t>
      </w:r>
      <w:r w:rsidRPr="007A61F0">
        <w:rPr>
          <w:color w:val="000000" w:themeColor="text1"/>
          <w:lang w:val="fr-FR"/>
        </w:rPr>
        <w:t xml:space="preserve">14 </w:t>
      </w:r>
      <w:r>
        <w:rPr>
          <w:color w:val="000000" w:themeColor="text1"/>
          <w:lang w:val="fr-FR"/>
        </w:rPr>
        <w:t>et n</w:t>
      </w:r>
      <w:r w:rsidR="007E4EC1" w:rsidRPr="007E4EC1">
        <w:rPr>
          <w:color w:val="000000" w:themeColor="text1"/>
          <w:vertAlign w:val="superscript"/>
          <w:lang w:val="fr-FR"/>
        </w:rPr>
        <w:t>o</w:t>
      </w:r>
      <w:r w:rsidR="007E4EC1">
        <w:rPr>
          <w:color w:val="000000" w:themeColor="text1"/>
          <w:lang w:val="fr-FR"/>
        </w:rPr>
        <w:t> </w:t>
      </w:r>
      <w:r>
        <w:rPr>
          <w:color w:val="000000" w:themeColor="text1"/>
          <w:lang w:val="fr-FR"/>
        </w:rPr>
        <w:t>10 du district Bobodjon Gafurovski en vue d</w:t>
      </w:r>
      <w:r w:rsidR="009A1575">
        <w:rPr>
          <w:color w:val="000000" w:themeColor="text1"/>
          <w:lang w:val="fr-FR"/>
        </w:rPr>
        <w:t>’</w:t>
      </w:r>
      <w:r>
        <w:rPr>
          <w:color w:val="000000" w:themeColor="text1"/>
          <w:lang w:val="fr-FR"/>
        </w:rPr>
        <w:t>améliorer leurs compétences et de les former aux pratiques les plus modernes et éprouvées de travail avec les enfants handicapés</w:t>
      </w:r>
      <w:r w:rsidRPr="007A61F0">
        <w:rPr>
          <w:color w:val="000000" w:themeColor="text1"/>
          <w:lang w:val="fr-FR"/>
        </w:rPr>
        <w:t>.</w:t>
      </w:r>
    </w:p>
    <w:p w14:paraId="7C8443AC" w14:textId="58AD4971" w:rsidR="00B7517A" w:rsidRPr="007A61F0" w:rsidRDefault="00B7517A" w:rsidP="00B86BF1">
      <w:pPr>
        <w:pStyle w:val="SingleTxtG"/>
        <w:rPr>
          <w:color w:val="000000" w:themeColor="text1"/>
          <w:lang w:val="fr-FR"/>
        </w:rPr>
      </w:pPr>
      <w:r w:rsidRPr="007A61F0">
        <w:rPr>
          <w:color w:val="000000" w:themeColor="text1"/>
          <w:lang w:val="fr-FR"/>
        </w:rPr>
        <w:t>76.</w:t>
      </w:r>
      <w:r w:rsidRPr="007A61F0">
        <w:rPr>
          <w:color w:val="000000" w:themeColor="text1"/>
          <w:lang w:val="fr-FR"/>
        </w:rPr>
        <w:tab/>
      </w:r>
      <w:r>
        <w:rPr>
          <w:color w:val="000000" w:themeColor="text1"/>
          <w:lang w:val="fr-FR"/>
        </w:rPr>
        <w:t>À l</w:t>
      </w:r>
      <w:r w:rsidR="009A1575">
        <w:rPr>
          <w:color w:val="000000" w:themeColor="text1"/>
          <w:lang w:val="fr-FR"/>
        </w:rPr>
        <w:t>’</w:t>
      </w:r>
      <w:r>
        <w:rPr>
          <w:color w:val="000000" w:themeColor="text1"/>
          <w:lang w:val="fr-FR"/>
        </w:rPr>
        <w:t>école maternelle n</w:t>
      </w:r>
      <w:r w:rsidR="007E4EC1" w:rsidRPr="007E4EC1">
        <w:rPr>
          <w:color w:val="000000" w:themeColor="text1"/>
          <w:vertAlign w:val="superscript"/>
          <w:lang w:val="fr-FR"/>
        </w:rPr>
        <w:t>o</w:t>
      </w:r>
      <w:r w:rsidR="007E4EC1">
        <w:rPr>
          <w:color w:val="000000" w:themeColor="text1"/>
          <w:lang w:val="fr-FR"/>
        </w:rPr>
        <w:t> </w:t>
      </w:r>
      <w:r w:rsidRPr="007A61F0">
        <w:rPr>
          <w:color w:val="000000" w:themeColor="text1"/>
          <w:lang w:val="fr-FR"/>
        </w:rPr>
        <w:t xml:space="preserve">26 </w:t>
      </w:r>
      <w:r>
        <w:rPr>
          <w:color w:val="000000" w:themeColor="text1"/>
          <w:lang w:val="fr-FR"/>
        </w:rPr>
        <w:t>de Khodjent,</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ONG</w:t>
      </w:r>
      <w:r w:rsidRPr="007A61F0">
        <w:rPr>
          <w:color w:val="000000" w:themeColor="text1"/>
          <w:lang w:val="fr-FR"/>
        </w:rPr>
        <w:t xml:space="preserve"> </w:t>
      </w:r>
      <w:r>
        <w:rPr>
          <w:color w:val="000000" w:themeColor="text1"/>
          <w:lang w:val="fr-FR"/>
        </w:rPr>
        <w:t>Manbaï Mekhr</w:t>
      </w:r>
      <w:r w:rsidRPr="007A61F0">
        <w:rPr>
          <w:color w:val="000000" w:themeColor="text1"/>
          <w:lang w:val="fr-FR"/>
        </w:rPr>
        <w:t xml:space="preserve"> </w:t>
      </w:r>
      <w:r>
        <w:rPr>
          <w:color w:val="000000" w:themeColor="text1"/>
          <w:lang w:val="fr-FR"/>
        </w:rPr>
        <w:t>a établi trois groupes d</w:t>
      </w:r>
      <w:r w:rsidR="009A1575">
        <w:rPr>
          <w:color w:val="000000" w:themeColor="text1"/>
          <w:lang w:val="fr-FR"/>
        </w:rPr>
        <w:t>’</w:t>
      </w:r>
      <w:r>
        <w:rPr>
          <w:color w:val="000000" w:themeColor="text1"/>
          <w:lang w:val="fr-FR"/>
        </w:rPr>
        <w:t>enfants handicapés pour lesquels différents programmes spéciaux ont été prévus (programme d</w:t>
      </w:r>
      <w:r w:rsidR="009A1575">
        <w:rPr>
          <w:color w:val="000000" w:themeColor="text1"/>
          <w:lang w:val="fr-FR"/>
        </w:rPr>
        <w:t>’</w:t>
      </w:r>
      <w:r>
        <w:rPr>
          <w:color w:val="000000" w:themeColor="text1"/>
          <w:lang w:val="fr-FR"/>
        </w:rPr>
        <w:t>intervention précoce, programme de visites à domicile</w:t>
      </w:r>
      <w:r w:rsidRPr="007A61F0">
        <w:rPr>
          <w:color w:val="000000" w:themeColor="text1"/>
          <w:lang w:val="fr-FR"/>
        </w:rPr>
        <w:t xml:space="preserve">, </w:t>
      </w:r>
      <w:r>
        <w:rPr>
          <w:color w:val="000000" w:themeColor="text1"/>
          <w:lang w:val="fr-FR"/>
        </w:rPr>
        <w:t>centre d</w:t>
      </w:r>
      <w:r w:rsidR="009A1575">
        <w:rPr>
          <w:color w:val="000000" w:themeColor="text1"/>
          <w:lang w:val="fr-FR"/>
        </w:rPr>
        <w:t>’</w:t>
      </w:r>
      <w:r>
        <w:rPr>
          <w:color w:val="000000" w:themeColor="text1"/>
          <w:lang w:val="fr-FR"/>
        </w:rPr>
        <w:t>accueil de jour, programme d</w:t>
      </w:r>
      <w:r w:rsidR="009A1575">
        <w:rPr>
          <w:color w:val="000000" w:themeColor="text1"/>
          <w:lang w:val="fr-FR"/>
        </w:rPr>
        <w:t>’</w:t>
      </w:r>
      <w:r>
        <w:rPr>
          <w:color w:val="000000" w:themeColor="text1"/>
          <w:lang w:val="fr-FR"/>
        </w:rPr>
        <w:t>éducation inclusive), et un programme d</w:t>
      </w:r>
      <w:r w:rsidR="009A1575">
        <w:rPr>
          <w:color w:val="000000" w:themeColor="text1"/>
          <w:lang w:val="fr-FR"/>
        </w:rPr>
        <w:t>’</w:t>
      </w:r>
      <w:r>
        <w:rPr>
          <w:color w:val="000000" w:themeColor="text1"/>
          <w:lang w:val="fr-FR"/>
        </w:rPr>
        <w:t>intégration des jeunes enfants</w:t>
      </w:r>
      <w:r w:rsidRPr="009B783E">
        <w:rPr>
          <w:color w:val="000000" w:themeColor="text1"/>
          <w:lang w:val="fr-FR"/>
        </w:rPr>
        <w:t xml:space="preserve"> </w:t>
      </w:r>
      <w:r>
        <w:rPr>
          <w:color w:val="000000" w:themeColor="text1"/>
          <w:lang w:val="fr-FR"/>
        </w:rPr>
        <w:t>a été mis en place</w:t>
      </w:r>
      <w:r w:rsidRPr="007A61F0">
        <w:rPr>
          <w:color w:val="000000" w:themeColor="text1"/>
          <w:lang w:val="fr-FR"/>
        </w:rPr>
        <w:t>.</w:t>
      </w:r>
    </w:p>
    <w:p w14:paraId="79251E48" w14:textId="6A47E4CF" w:rsidR="00B7517A" w:rsidRPr="007A61F0" w:rsidRDefault="00B7517A" w:rsidP="00B86BF1">
      <w:pPr>
        <w:pStyle w:val="SingleTxtG"/>
        <w:rPr>
          <w:color w:val="000000" w:themeColor="text1"/>
          <w:lang w:val="fr-FR"/>
        </w:rPr>
      </w:pPr>
      <w:r w:rsidRPr="007A61F0">
        <w:rPr>
          <w:color w:val="000000" w:themeColor="text1"/>
          <w:lang w:val="fr-FR"/>
        </w:rPr>
        <w:t>77.</w:t>
      </w:r>
      <w:r w:rsidRPr="007A61F0">
        <w:rPr>
          <w:color w:val="000000" w:themeColor="text1"/>
          <w:lang w:val="fr-FR"/>
        </w:rPr>
        <w:tab/>
      </w:r>
      <w:r>
        <w:rPr>
          <w:color w:val="000000" w:themeColor="text1"/>
          <w:lang w:val="fr-FR"/>
        </w:rPr>
        <w:t>Un centre inclusif</w:t>
      </w:r>
      <w:r w:rsidRPr="000805F5">
        <w:rPr>
          <w:color w:val="000000" w:themeColor="text1"/>
          <w:lang w:val="fr-FR"/>
        </w:rPr>
        <w:t xml:space="preserve"> </w:t>
      </w:r>
      <w:r>
        <w:rPr>
          <w:color w:val="000000" w:themeColor="text1"/>
          <w:lang w:val="fr-FR"/>
        </w:rPr>
        <w:t>équipé d</w:t>
      </w:r>
      <w:r w:rsidR="009A1575">
        <w:rPr>
          <w:color w:val="000000" w:themeColor="text1"/>
          <w:lang w:val="fr-FR"/>
        </w:rPr>
        <w:t>’</w:t>
      </w:r>
      <w:r>
        <w:rPr>
          <w:color w:val="000000" w:themeColor="text1"/>
          <w:lang w:val="fr-FR"/>
        </w:rPr>
        <w:t>un matériel médical et éducatif moderne a été établi avec l</w:t>
      </w:r>
      <w:r w:rsidR="009A1575">
        <w:rPr>
          <w:color w:val="000000" w:themeColor="text1"/>
          <w:lang w:val="fr-FR"/>
        </w:rPr>
        <w:t>’</w:t>
      </w:r>
      <w:r>
        <w:rPr>
          <w:color w:val="000000" w:themeColor="text1"/>
          <w:lang w:val="fr-FR"/>
        </w:rPr>
        <w:t>aide de l</w:t>
      </w:r>
      <w:r w:rsidR="009A1575">
        <w:rPr>
          <w:color w:val="000000" w:themeColor="text1"/>
          <w:lang w:val="fr-FR"/>
        </w:rPr>
        <w:t>’</w:t>
      </w:r>
      <w:r>
        <w:rPr>
          <w:color w:val="000000" w:themeColor="text1"/>
          <w:lang w:val="fr-FR"/>
        </w:rPr>
        <w:t>UNICEF dans l</w:t>
      </w:r>
      <w:r w:rsidR="009A1575">
        <w:rPr>
          <w:color w:val="000000" w:themeColor="text1"/>
          <w:lang w:val="fr-FR"/>
        </w:rPr>
        <w:t>’</w:t>
      </w:r>
      <w:r>
        <w:rPr>
          <w:color w:val="000000" w:themeColor="text1"/>
          <w:lang w:val="fr-FR"/>
        </w:rPr>
        <w:t>antenne régionale (Soghd) de l</w:t>
      </w:r>
      <w:r w:rsidR="009A1575">
        <w:rPr>
          <w:color w:val="000000" w:themeColor="text1"/>
          <w:lang w:val="fr-FR"/>
        </w:rPr>
        <w:t>’</w:t>
      </w:r>
      <w:r>
        <w:rPr>
          <w:color w:val="000000" w:themeColor="text1"/>
          <w:lang w:val="fr-FR"/>
        </w:rPr>
        <w:t>Institut national de formation avancée du personnel éducatif.</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2022</w:t>
      </w:r>
      <w:r>
        <w:rPr>
          <w:color w:val="000000" w:themeColor="text1"/>
          <w:lang w:val="fr-FR"/>
        </w:rPr>
        <w:t>,</w:t>
      </w:r>
      <w:r w:rsidRPr="007A61F0">
        <w:rPr>
          <w:color w:val="000000" w:themeColor="text1"/>
          <w:lang w:val="fr-FR"/>
        </w:rPr>
        <w:t xml:space="preserve"> 40 </w:t>
      </w:r>
      <w:r>
        <w:rPr>
          <w:color w:val="000000" w:themeColor="text1"/>
          <w:lang w:val="fr-FR"/>
        </w:rPr>
        <w:t>enseignants ont été formés ainsi que 9</w:t>
      </w:r>
      <w:r w:rsidRPr="007A61F0">
        <w:rPr>
          <w:color w:val="000000" w:themeColor="text1"/>
          <w:lang w:val="fr-FR"/>
        </w:rPr>
        <w:t xml:space="preserve"> </w:t>
      </w:r>
      <w:r>
        <w:rPr>
          <w:color w:val="000000" w:themeColor="text1"/>
          <w:lang w:val="fr-FR"/>
        </w:rPr>
        <w:t>instituteurs de l</w:t>
      </w:r>
      <w:r w:rsidR="009A1575">
        <w:rPr>
          <w:color w:val="000000" w:themeColor="text1"/>
          <w:lang w:val="fr-FR"/>
        </w:rPr>
        <w:t>’</w:t>
      </w:r>
      <w:r>
        <w:rPr>
          <w:color w:val="000000" w:themeColor="text1"/>
          <w:lang w:val="fr-FR"/>
        </w:rPr>
        <w:t>école maternelle spécialisée pour aveugles n</w:t>
      </w:r>
      <w:r w:rsidR="007E4EC1" w:rsidRPr="007E4EC1">
        <w:rPr>
          <w:color w:val="000000" w:themeColor="text1"/>
          <w:vertAlign w:val="superscript"/>
          <w:lang w:val="fr-FR"/>
        </w:rPr>
        <w:t>o</w:t>
      </w:r>
      <w:r w:rsidR="007E4EC1">
        <w:rPr>
          <w:color w:val="000000" w:themeColor="text1"/>
          <w:lang w:val="fr-FR"/>
        </w:rPr>
        <w:t> </w:t>
      </w:r>
      <w:r w:rsidRPr="007A61F0">
        <w:rPr>
          <w:color w:val="000000" w:themeColor="text1"/>
          <w:lang w:val="fr-FR"/>
        </w:rPr>
        <w:t xml:space="preserve">30 </w:t>
      </w:r>
      <w:r>
        <w:rPr>
          <w:color w:val="000000" w:themeColor="text1"/>
          <w:lang w:val="fr-FR"/>
        </w:rPr>
        <w:t>de</w:t>
      </w:r>
      <w:r w:rsidRPr="007A61F0">
        <w:rPr>
          <w:color w:val="000000" w:themeColor="text1"/>
          <w:lang w:val="fr-FR"/>
        </w:rPr>
        <w:t> </w:t>
      </w:r>
      <w:r>
        <w:rPr>
          <w:color w:val="000000" w:themeColor="text1"/>
          <w:lang w:val="fr-FR"/>
        </w:rPr>
        <w:t>Khodjent</w:t>
      </w:r>
      <w:r w:rsidRPr="007A61F0">
        <w:rPr>
          <w:color w:val="000000" w:themeColor="text1"/>
          <w:lang w:val="fr-FR"/>
        </w:rPr>
        <w:t>.</w:t>
      </w:r>
    </w:p>
    <w:p w14:paraId="2007B9A7" w14:textId="0926E6D9" w:rsidR="00B7517A" w:rsidRPr="007A61F0" w:rsidRDefault="00B7517A" w:rsidP="00B86BF1">
      <w:pPr>
        <w:pStyle w:val="SingleTxtG"/>
        <w:rPr>
          <w:color w:val="000000" w:themeColor="text1"/>
          <w:lang w:val="fr-FR"/>
        </w:rPr>
      </w:pPr>
      <w:r w:rsidRPr="007A61F0">
        <w:rPr>
          <w:color w:val="000000" w:themeColor="text1"/>
          <w:lang w:val="fr-FR"/>
        </w:rPr>
        <w:t>78.</w:t>
      </w:r>
      <w:r w:rsidRPr="007A61F0">
        <w:rPr>
          <w:color w:val="000000" w:themeColor="text1"/>
          <w:lang w:val="fr-FR"/>
        </w:rPr>
        <w:tab/>
      </w:r>
      <w:r>
        <w:rPr>
          <w:color w:val="000000" w:themeColor="text1"/>
          <w:lang w:val="fr-FR"/>
        </w:rPr>
        <w:t>Outre un programme d</w:t>
      </w:r>
      <w:r w:rsidR="009A1575">
        <w:rPr>
          <w:color w:val="000000" w:themeColor="text1"/>
          <w:lang w:val="fr-FR"/>
        </w:rPr>
        <w:t>’</w:t>
      </w:r>
      <w:r>
        <w:rPr>
          <w:color w:val="000000" w:themeColor="text1"/>
          <w:lang w:val="fr-FR"/>
        </w:rPr>
        <w:t>apprentissage spécial, le département de l</w:t>
      </w:r>
      <w:r w:rsidR="009A1575">
        <w:rPr>
          <w:color w:val="000000" w:themeColor="text1"/>
          <w:lang w:val="fr-FR"/>
        </w:rPr>
        <w:t>’</w:t>
      </w:r>
      <w:r>
        <w:rPr>
          <w:color w:val="000000" w:themeColor="text1"/>
          <w:lang w:val="fr-FR"/>
        </w:rPr>
        <w:t>éducation de la région a élaboré et mis à la disposition des enseignants des instructions méthodologiques pour une prise en charge complète des enfants handicapés </w:t>
      </w:r>
      <w:r w:rsidRPr="007A61F0">
        <w:rPr>
          <w:color w:val="000000" w:themeColor="text1"/>
          <w:lang w:val="fr-FR"/>
        </w:rPr>
        <w:t xml:space="preserve">: </w:t>
      </w:r>
      <w:r>
        <w:rPr>
          <w:color w:val="000000" w:themeColor="text1"/>
          <w:lang w:val="fr-FR"/>
        </w:rPr>
        <w:t>Principes d</w:t>
      </w:r>
      <w:r w:rsidR="009A1575">
        <w:rPr>
          <w:color w:val="000000" w:themeColor="text1"/>
          <w:lang w:val="fr-FR"/>
        </w:rPr>
        <w:t>’</w:t>
      </w:r>
      <w:r>
        <w:rPr>
          <w:color w:val="000000" w:themeColor="text1"/>
          <w:lang w:val="fr-FR"/>
        </w:rPr>
        <w:t>orthopédagogie, Exercices d</w:t>
      </w:r>
      <w:r w:rsidR="009A1575">
        <w:rPr>
          <w:color w:val="000000" w:themeColor="text1"/>
          <w:lang w:val="fr-FR"/>
        </w:rPr>
        <w:t>’</w:t>
      </w:r>
      <w:r>
        <w:rPr>
          <w:color w:val="000000" w:themeColor="text1"/>
          <w:lang w:val="fr-FR"/>
        </w:rPr>
        <w:t>orthophonie, Carte du champ lexical, Carte du discours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Alphabet braille pour les aveugles</w:t>
      </w:r>
      <w:r w:rsidRPr="007A61F0">
        <w:rPr>
          <w:color w:val="000000" w:themeColor="text1"/>
          <w:lang w:val="fr-FR"/>
        </w:rPr>
        <w:t xml:space="preserve">, </w:t>
      </w:r>
      <w:r>
        <w:rPr>
          <w:color w:val="000000" w:themeColor="text1"/>
          <w:lang w:val="fr-FR"/>
        </w:rPr>
        <w:t xml:space="preserve">Manuel de mathématique pour les classes </w:t>
      </w:r>
      <w:r w:rsidRPr="007A61F0">
        <w:rPr>
          <w:color w:val="000000" w:themeColor="text1"/>
          <w:lang w:val="fr-FR"/>
        </w:rPr>
        <w:t>1</w:t>
      </w:r>
      <w:r>
        <w:rPr>
          <w:color w:val="000000" w:themeColor="text1"/>
          <w:lang w:val="fr-FR"/>
        </w:rPr>
        <w:t xml:space="preserve"> à </w:t>
      </w:r>
      <w:r w:rsidRPr="007A61F0">
        <w:rPr>
          <w:color w:val="000000" w:themeColor="text1"/>
          <w:lang w:val="fr-FR"/>
        </w:rPr>
        <w:t xml:space="preserve">4 </w:t>
      </w:r>
      <w:r>
        <w:rPr>
          <w:color w:val="000000" w:themeColor="text1"/>
          <w:lang w:val="fr-FR"/>
        </w:rPr>
        <w:t>de l</w:t>
      </w:r>
      <w:r w:rsidR="009A1575">
        <w:rPr>
          <w:color w:val="000000" w:themeColor="text1"/>
          <w:lang w:val="fr-FR"/>
        </w:rPr>
        <w:t>’</w:t>
      </w:r>
      <w:r>
        <w:rPr>
          <w:color w:val="000000" w:themeColor="text1"/>
          <w:lang w:val="fr-FR"/>
        </w:rPr>
        <w:t xml:space="preserve">internat spécial pour enfants souffrant de troubles mentaux, tests pour les cours de russe. </w:t>
      </w:r>
    </w:p>
    <w:p w14:paraId="6369FB21" w14:textId="110D786D" w:rsidR="00B7517A" w:rsidRPr="007A61F0" w:rsidRDefault="00B7517A" w:rsidP="00B86BF1">
      <w:pPr>
        <w:pStyle w:val="SingleTxtG"/>
        <w:rPr>
          <w:color w:val="000000" w:themeColor="text1"/>
          <w:lang w:val="fr-FR"/>
        </w:rPr>
      </w:pPr>
      <w:r w:rsidRPr="007A61F0">
        <w:rPr>
          <w:color w:val="000000" w:themeColor="text1"/>
          <w:lang w:val="fr-FR"/>
        </w:rPr>
        <w:t>79.</w:t>
      </w:r>
      <w:r w:rsidRPr="007A61F0">
        <w:rPr>
          <w:color w:val="000000" w:themeColor="text1"/>
          <w:lang w:val="fr-FR"/>
        </w:rPr>
        <w:tab/>
      </w:r>
      <w:r>
        <w:rPr>
          <w:color w:val="000000" w:themeColor="text1"/>
          <w:lang w:val="fr-FR"/>
        </w:rPr>
        <w:t>Les supports pédagogiques et les matériels vidéo et audio sont largement utilisés dans les établissements d</w:t>
      </w:r>
      <w:r w:rsidR="009A1575">
        <w:rPr>
          <w:color w:val="000000" w:themeColor="text1"/>
          <w:lang w:val="fr-FR"/>
        </w:rPr>
        <w:t>’</w:t>
      </w:r>
      <w:r>
        <w:rPr>
          <w:color w:val="000000" w:themeColor="text1"/>
          <w:lang w:val="fr-FR"/>
        </w:rPr>
        <w:t>enseignement et les écoles maternelles en fonction de l</w:t>
      </w:r>
      <w:r w:rsidR="009A1575">
        <w:rPr>
          <w:color w:val="000000" w:themeColor="text1"/>
          <w:lang w:val="fr-FR"/>
        </w:rPr>
        <w:t>’</w:t>
      </w:r>
      <w:r>
        <w:rPr>
          <w:color w:val="000000" w:themeColor="text1"/>
          <w:lang w:val="fr-FR"/>
        </w:rPr>
        <w:t>âge des enfants</w:t>
      </w:r>
      <w:r w:rsidRPr="007A61F0">
        <w:rPr>
          <w:color w:val="000000" w:themeColor="text1"/>
          <w:lang w:val="fr-FR"/>
        </w:rPr>
        <w:t xml:space="preserve">. </w:t>
      </w:r>
      <w:r>
        <w:rPr>
          <w:color w:val="000000" w:themeColor="text1"/>
          <w:lang w:val="fr-FR"/>
        </w:rPr>
        <w:t>Cela permet aux enfants handicapés de mieux apprendre et de s</w:t>
      </w:r>
      <w:r w:rsidR="009A1575">
        <w:rPr>
          <w:color w:val="000000" w:themeColor="text1"/>
          <w:lang w:val="fr-FR"/>
        </w:rPr>
        <w:t>’</w:t>
      </w:r>
      <w:r>
        <w:rPr>
          <w:color w:val="000000" w:themeColor="text1"/>
          <w:lang w:val="fr-FR"/>
        </w:rPr>
        <w:t>intéresser davantage aux activités proposées</w:t>
      </w:r>
      <w:r w:rsidRPr="007A61F0">
        <w:rPr>
          <w:color w:val="000000" w:themeColor="text1"/>
          <w:lang w:val="fr-FR"/>
        </w:rPr>
        <w:t>.</w:t>
      </w:r>
    </w:p>
    <w:p w14:paraId="73D41B6B" w14:textId="72642F0C" w:rsidR="00B7517A" w:rsidRDefault="00B7517A" w:rsidP="00B86BF1">
      <w:pPr>
        <w:pStyle w:val="SingleTxtG"/>
        <w:rPr>
          <w:color w:val="000000" w:themeColor="text1"/>
          <w:lang w:val="fr-FR"/>
        </w:rPr>
      </w:pPr>
      <w:r w:rsidRPr="007A61F0">
        <w:rPr>
          <w:color w:val="000000" w:themeColor="text1"/>
          <w:lang w:val="fr-FR"/>
        </w:rPr>
        <w:t>80.</w:t>
      </w:r>
      <w:r w:rsidRPr="007A61F0">
        <w:rPr>
          <w:color w:val="000000" w:themeColor="text1"/>
          <w:lang w:val="fr-FR"/>
        </w:rPr>
        <w:tab/>
      </w:r>
      <w:r>
        <w:rPr>
          <w:color w:val="000000" w:themeColor="text1"/>
          <w:lang w:val="fr-FR"/>
        </w:rPr>
        <w:t>La formation de spécialistes dans des domaines comme l</w:t>
      </w:r>
      <w:r w:rsidR="009A1575">
        <w:rPr>
          <w:color w:val="000000" w:themeColor="text1"/>
          <w:lang w:val="fr-FR"/>
        </w:rPr>
        <w:t>’</w:t>
      </w:r>
      <w:r>
        <w:rPr>
          <w:color w:val="000000" w:themeColor="text1"/>
          <w:lang w:val="fr-FR"/>
        </w:rPr>
        <w:t>oligophrénopédagogie, l</w:t>
      </w:r>
      <w:r w:rsidR="009A1575">
        <w:rPr>
          <w:color w:val="000000" w:themeColor="text1"/>
          <w:lang w:val="fr-FR"/>
        </w:rPr>
        <w:t>’</w:t>
      </w:r>
      <w:r>
        <w:rPr>
          <w:color w:val="000000" w:themeColor="text1"/>
          <w:lang w:val="fr-FR"/>
        </w:rPr>
        <w:t>orthophonie, l</w:t>
      </w:r>
      <w:r w:rsidR="009A1575">
        <w:rPr>
          <w:color w:val="000000" w:themeColor="text1"/>
          <w:lang w:val="fr-FR"/>
        </w:rPr>
        <w:t>’</w:t>
      </w:r>
      <w:r>
        <w:rPr>
          <w:color w:val="000000" w:themeColor="text1"/>
          <w:lang w:val="fr-FR"/>
        </w:rPr>
        <w:t>orthopédagogie</w:t>
      </w:r>
      <w:r w:rsidRPr="007A61F0">
        <w:rPr>
          <w:color w:val="000000" w:themeColor="text1"/>
          <w:lang w:val="fr-FR"/>
        </w:rPr>
        <w:t xml:space="preserve"> </w:t>
      </w:r>
      <w:r>
        <w:rPr>
          <w:color w:val="000000" w:themeColor="text1"/>
          <w:lang w:val="fr-FR"/>
        </w:rPr>
        <w:t>et l</w:t>
      </w:r>
      <w:r w:rsidR="009A1575">
        <w:rPr>
          <w:color w:val="000000" w:themeColor="text1"/>
          <w:lang w:val="fr-FR"/>
        </w:rPr>
        <w:t>’</w:t>
      </w:r>
      <w:r>
        <w:rPr>
          <w:color w:val="000000" w:themeColor="text1"/>
          <w:lang w:val="fr-FR"/>
        </w:rPr>
        <w:t>éducation des sourds, c</w:t>
      </w:r>
      <w:r w:rsidR="009A1575">
        <w:rPr>
          <w:color w:val="000000" w:themeColor="text1"/>
          <w:lang w:val="fr-FR"/>
        </w:rPr>
        <w:t>’</w:t>
      </w:r>
      <w:r>
        <w:rPr>
          <w:color w:val="000000" w:themeColor="text1"/>
          <w:lang w:val="fr-FR"/>
        </w:rPr>
        <w:t>est-à-dire d</w:t>
      </w:r>
      <w:r w:rsidR="009A1575">
        <w:rPr>
          <w:color w:val="000000" w:themeColor="text1"/>
          <w:lang w:val="fr-FR"/>
        </w:rPr>
        <w:t>’</w:t>
      </w:r>
      <w:r>
        <w:rPr>
          <w:color w:val="000000" w:themeColor="text1"/>
          <w:lang w:val="fr-FR"/>
        </w:rPr>
        <w:t>enseignants qualifiés pour les établissements préscolaires, les établissements d</w:t>
      </w:r>
      <w:r w:rsidR="009A1575">
        <w:rPr>
          <w:color w:val="000000" w:themeColor="text1"/>
          <w:lang w:val="fr-FR"/>
        </w:rPr>
        <w:t>’</w:t>
      </w:r>
      <w:r>
        <w:rPr>
          <w:color w:val="000000" w:themeColor="text1"/>
          <w:lang w:val="fr-FR"/>
        </w:rPr>
        <w:t>enseignement général et les internats spécialisés pour enfants et jeunes handicapés, est assurée grâce aux moyens matériels et techniques et aux ressources humaines de l</w:t>
      </w:r>
      <w:r w:rsidR="009A1575">
        <w:rPr>
          <w:color w:val="000000" w:themeColor="text1"/>
          <w:lang w:val="fr-FR"/>
        </w:rPr>
        <w:t>’</w:t>
      </w:r>
      <w:r>
        <w:rPr>
          <w:color w:val="000000" w:themeColor="text1"/>
          <w:lang w:val="fr-FR"/>
        </w:rPr>
        <w:t>université pédagogique d</w:t>
      </w:r>
      <w:r w:rsidR="009A1575">
        <w:rPr>
          <w:color w:val="000000" w:themeColor="text1"/>
          <w:lang w:val="fr-FR"/>
        </w:rPr>
        <w:t>’</w:t>
      </w:r>
      <w:r>
        <w:rPr>
          <w:color w:val="000000" w:themeColor="text1"/>
          <w:lang w:val="fr-FR"/>
        </w:rPr>
        <w:t>État Sadriddin Aini, de l</w:t>
      </w:r>
      <w:r w:rsidR="009A1575">
        <w:rPr>
          <w:color w:val="000000" w:themeColor="text1"/>
          <w:lang w:val="fr-FR"/>
        </w:rPr>
        <w:t>’</w:t>
      </w:r>
      <w:r>
        <w:rPr>
          <w:color w:val="000000" w:themeColor="text1"/>
          <w:lang w:val="fr-FR"/>
        </w:rPr>
        <w:t>université d</w:t>
      </w:r>
      <w:r w:rsidR="009A1575">
        <w:rPr>
          <w:color w:val="000000" w:themeColor="text1"/>
          <w:lang w:val="fr-FR"/>
        </w:rPr>
        <w:t>’</w:t>
      </w:r>
      <w:r>
        <w:rPr>
          <w:color w:val="000000" w:themeColor="text1"/>
          <w:lang w:val="fr-FR"/>
        </w:rPr>
        <w:t>État Nassiri Khusrav de Bokhtar</w:t>
      </w:r>
      <w:r w:rsidRPr="007A61F0">
        <w:rPr>
          <w:color w:val="000000" w:themeColor="text1"/>
          <w:lang w:val="fr-FR"/>
        </w:rPr>
        <w:t xml:space="preserve">, </w:t>
      </w:r>
      <w:r>
        <w:rPr>
          <w:color w:val="000000" w:themeColor="text1"/>
          <w:lang w:val="fr-FR"/>
        </w:rPr>
        <w:t>de l</w:t>
      </w:r>
      <w:r w:rsidR="009A1575">
        <w:rPr>
          <w:color w:val="000000" w:themeColor="text1"/>
          <w:lang w:val="fr-FR"/>
        </w:rPr>
        <w:t>’</w:t>
      </w:r>
      <w:r>
        <w:rPr>
          <w:color w:val="000000" w:themeColor="text1"/>
          <w:lang w:val="fr-FR"/>
        </w:rPr>
        <w:t>université d</w:t>
      </w:r>
      <w:r w:rsidR="009A1575">
        <w:rPr>
          <w:color w:val="000000" w:themeColor="text1"/>
          <w:lang w:val="fr-FR"/>
        </w:rPr>
        <w:t>’</w:t>
      </w:r>
      <w:r>
        <w:rPr>
          <w:color w:val="000000" w:themeColor="text1"/>
          <w:lang w:val="fr-FR"/>
        </w:rPr>
        <w:t xml:space="preserve">État </w:t>
      </w:r>
      <w:r w:rsidRPr="004C46E9">
        <w:rPr>
          <w:rStyle w:val="Accentuation"/>
        </w:rPr>
        <w:t>Abu Abdullah Rudaki</w:t>
      </w:r>
      <w:r w:rsidRPr="004C46E9">
        <w:t xml:space="preserve"> </w:t>
      </w:r>
      <w:r w:rsidRPr="004C46E9">
        <w:rPr>
          <w:color w:val="000000" w:themeColor="text1"/>
          <w:lang w:val="fr-FR"/>
        </w:rPr>
        <w:t>de Kouliab, de l</w:t>
      </w:r>
      <w:r w:rsidR="009A1575">
        <w:rPr>
          <w:color w:val="000000" w:themeColor="text1"/>
          <w:lang w:val="fr-FR"/>
        </w:rPr>
        <w:t>’</w:t>
      </w:r>
      <w:r w:rsidRPr="004C46E9">
        <w:rPr>
          <w:color w:val="000000" w:themeColor="text1"/>
          <w:lang w:val="fr-FR"/>
        </w:rPr>
        <w:t>université d</w:t>
      </w:r>
      <w:r w:rsidR="009A1575">
        <w:rPr>
          <w:color w:val="000000" w:themeColor="text1"/>
          <w:lang w:val="fr-FR"/>
        </w:rPr>
        <w:t>’</w:t>
      </w:r>
      <w:r w:rsidRPr="004C46E9">
        <w:rPr>
          <w:color w:val="000000" w:themeColor="text1"/>
          <w:lang w:val="fr-FR"/>
        </w:rPr>
        <w:t>État Bobodjon Gafurov de Khodjent et de l</w:t>
      </w:r>
      <w:r w:rsidR="009A1575">
        <w:rPr>
          <w:color w:val="000000" w:themeColor="text1"/>
          <w:lang w:val="fr-FR"/>
        </w:rPr>
        <w:t>’</w:t>
      </w:r>
      <w:r w:rsidRPr="004C46E9">
        <w:rPr>
          <w:color w:val="000000" w:themeColor="text1"/>
          <w:lang w:val="fr-FR"/>
        </w:rPr>
        <w:t>université d</w:t>
      </w:r>
      <w:r w:rsidR="009A1575">
        <w:rPr>
          <w:color w:val="000000" w:themeColor="text1"/>
          <w:lang w:val="fr-FR"/>
        </w:rPr>
        <w:t>’</w:t>
      </w:r>
      <w:r w:rsidRPr="004C46E9">
        <w:rPr>
          <w:color w:val="000000" w:themeColor="text1"/>
          <w:lang w:val="fr-FR"/>
        </w:rPr>
        <w:t>État М. Nazarchoev de Khorog. Au cours de la période 2016</w:t>
      </w:r>
      <w:r w:rsidR="007E4EC1">
        <w:rPr>
          <w:color w:val="000000" w:themeColor="text1"/>
          <w:lang w:val="fr-FR"/>
        </w:rPr>
        <w:t>-</w:t>
      </w:r>
      <w:r w:rsidRPr="004C46E9">
        <w:rPr>
          <w:color w:val="000000" w:themeColor="text1"/>
          <w:lang w:val="fr-FR"/>
        </w:rPr>
        <w:t>2020</w:t>
      </w:r>
      <w:r w:rsidRPr="007A61F0">
        <w:rPr>
          <w:color w:val="000000" w:themeColor="text1"/>
          <w:lang w:val="fr-FR"/>
        </w:rPr>
        <w:t xml:space="preserve">, </w:t>
      </w:r>
      <w:r>
        <w:rPr>
          <w:color w:val="000000" w:themeColor="text1"/>
          <w:lang w:val="fr-FR"/>
        </w:rPr>
        <w:t>342</w:t>
      </w:r>
      <w:r w:rsidR="007E4EC1">
        <w:rPr>
          <w:color w:val="000000" w:themeColor="text1"/>
          <w:lang w:val="fr-FR"/>
        </w:rPr>
        <w:t> </w:t>
      </w:r>
      <w:r>
        <w:rPr>
          <w:color w:val="000000" w:themeColor="text1"/>
          <w:lang w:val="fr-FR"/>
        </w:rPr>
        <w:t>étudiants ont suivi de tels cursus dans ces universités ; 15 ont obtenu leur diplôme en 2016, 89 en 2017</w:t>
      </w:r>
      <w:r w:rsidRPr="007A61F0">
        <w:rPr>
          <w:color w:val="000000" w:themeColor="text1"/>
          <w:lang w:val="fr-FR"/>
        </w:rPr>
        <w:t xml:space="preserve">, 93 </w:t>
      </w:r>
      <w:r>
        <w:rPr>
          <w:color w:val="000000" w:themeColor="text1"/>
          <w:lang w:val="fr-FR"/>
        </w:rPr>
        <w:t xml:space="preserve">en </w:t>
      </w:r>
      <w:r w:rsidRPr="007A61F0">
        <w:rPr>
          <w:color w:val="000000" w:themeColor="text1"/>
          <w:lang w:val="fr-FR"/>
        </w:rPr>
        <w:t>2018</w:t>
      </w:r>
      <w:r>
        <w:rPr>
          <w:color w:val="000000" w:themeColor="text1"/>
          <w:lang w:val="fr-FR"/>
        </w:rPr>
        <w:t xml:space="preserve">, </w:t>
      </w:r>
      <w:r w:rsidRPr="007A61F0">
        <w:rPr>
          <w:color w:val="000000" w:themeColor="text1"/>
          <w:lang w:val="fr-FR"/>
        </w:rPr>
        <w:t xml:space="preserve">59 </w:t>
      </w:r>
      <w:r>
        <w:rPr>
          <w:color w:val="000000" w:themeColor="text1"/>
          <w:lang w:val="fr-FR"/>
        </w:rPr>
        <w:t xml:space="preserve">en 2019 et </w:t>
      </w:r>
      <w:r w:rsidRPr="007A61F0">
        <w:rPr>
          <w:color w:val="000000" w:themeColor="text1"/>
          <w:lang w:val="fr-FR"/>
        </w:rPr>
        <w:t xml:space="preserve">86 </w:t>
      </w:r>
      <w:r>
        <w:rPr>
          <w:color w:val="000000" w:themeColor="text1"/>
          <w:lang w:val="fr-FR"/>
        </w:rPr>
        <w:t>en 2020</w:t>
      </w:r>
      <w:r w:rsidRPr="007A61F0">
        <w:rPr>
          <w:color w:val="000000" w:themeColor="text1"/>
          <w:lang w:val="fr-FR"/>
        </w:rPr>
        <w:t>.</w:t>
      </w:r>
    </w:p>
    <w:p w14:paraId="2B2CD06F" w14:textId="28F07130" w:rsidR="00B7517A" w:rsidRPr="007A61F0" w:rsidRDefault="00B7517A" w:rsidP="00B86BF1">
      <w:pPr>
        <w:pStyle w:val="SingleTxtG"/>
        <w:rPr>
          <w:color w:val="000000" w:themeColor="text1"/>
          <w:lang w:val="fr-FR"/>
        </w:rPr>
      </w:pPr>
      <w:r w:rsidRPr="007A61F0">
        <w:rPr>
          <w:color w:val="000000" w:themeColor="text1"/>
          <w:lang w:val="fr-FR"/>
        </w:rPr>
        <w:t>81.</w:t>
      </w:r>
      <w:r w:rsidRPr="007A61F0">
        <w:rPr>
          <w:color w:val="000000" w:themeColor="text1"/>
          <w:lang w:val="fr-FR"/>
        </w:rPr>
        <w:tab/>
      </w:r>
      <w:r>
        <w:rPr>
          <w:color w:val="000000" w:themeColor="text1"/>
          <w:lang w:val="fr-FR"/>
        </w:rPr>
        <w:t>Pour des spécialités telles que l</w:t>
      </w:r>
      <w:r w:rsidR="009A1575">
        <w:rPr>
          <w:color w:val="000000" w:themeColor="text1"/>
          <w:lang w:val="fr-FR"/>
        </w:rPr>
        <w:t>’</w:t>
      </w:r>
      <w:r>
        <w:rPr>
          <w:color w:val="000000" w:themeColor="text1"/>
          <w:lang w:val="fr-FR"/>
        </w:rPr>
        <w:t>orthophonie, l</w:t>
      </w:r>
      <w:r w:rsidR="009A1575">
        <w:rPr>
          <w:color w:val="000000" w:themeColor="text1"/>
          <w:lang w:val="fr-FR"/>
        </w:rPr>
        <w:t>’</w:t>
      </w:r>
      <w:r>
        <w:rPr>
          <w:color w:val="000000" w:themeColor="text1"/>
          <w:lang w:val="fr-FR"/>
        </w:rPr>
        <w:t>orthopédagogie, l</w:t>
      </w:r>
      <w:r w:rsidR="009A1575">
        <w:rPr>
          <w:color w:val="000000" w:themeColor="text1"/>
          <w:lang w:val="fr-FR"/>
        </w:rPr>
        <w:t>’</w:t>
      </w:r>
      <w:r>
        <w:rPr>
          <w:color w:val="000000" w:themeColor="text1"/>
          <w:lang w:val="fr-FR"/>
        </w:rPr>
        <w:t>éducation des sourds et l</w:t>
      </w:r>
      <w:r w:rsidR="009A1575">
        <w:rPr>
          <w:color w:val="000000" w:themeColor="text1"/>
          <w:lang w:val="fr-FR"/>
        </w:rPr>
        <w:t>’</w:t>
      </w:r>
      <w:r>
        <w:rPr>
          <w:color w:val="000000" w:themeColor="text1"/>
          <w:lang w:val="fr-FR"/>
        </w:rPr>
        <w:t>oligophrénopédagogie,</w:t>
      </w:r>
      <w:r w:rsidRPr="007A61F0">
        <w:rPr>
          <w:color w:val="000000" w:themeColor="text1"/>
          <w:lang w:val="fr-FR"/>
        </w:rPr>
        <w:t xml:space="preserve"> 167</w:t>
      </w:r>
      <w:r w:rsidR="00050D7E">
        <w:rPr>
          <w:color w:val="000000" w:themeColor="text1"/>
          <w:lang w:val="fr-FR"/>
        </w:rPr>
        <w:t> </w:t>
      </w:r>
      <w:r>
        <w:rPr>
          <w:color w:val="000000" w:themeColor="text1"/>
          <w:lang w:val="fr-FR"/>
        </w:rPr>
        <w:t xml:space="preserve">postes budgétaires </w:t>
      </w:r>
      <w:r w:rsidRPr="007A61F0">
        <w:rPr>
          <w:color w:val="000000" w:themeColor="text1"/>
          <w:lang w:val="fr-FR"/>
        </w:rPr>
        <w:t>(</w:t>
      </w:r>
      <w:r>
        <w:rPr>
          <w:color w:val="000000" w:themeColor="text1"/>
          <w:lang w:val="fr-FR"/>
        </w:rPr>
        <w:t>présentiels</w:t>
      </w:r>
      <w:r w:rsidRPr="007A61F0">
        <w:rPr>
          <w:color w:val="000000" w:themeColor="text1"/>
          <w:lang w:val="fr-FR"/>
        </w:rPr>
        <w:t xml:space="preserve">), </w:t>
      </w:r>
      <w:r>
        <w:rPr>
          <w:color w:val="000000" w:themeColor="text1"/>
          <w:lang w:val="fr-FR"/>
        </w:rPr>
        <w:t>1</w:t>
      </w:r>
      <w:r w:rsidRPr="007A61F0">
        <w:rPr>
          <w:color w:val="000000" w:themeColor="text1"/>
          <w:lang w:val="fr-FR"/>
        </w:rPr>
        <w:t xml:space="preserve">0 </w:t>
      </w:r>
      <w:r>
        <w:rPr>
          <w:color w:val="000000" w:themeColor="text1"/>
          <w:lang w:val="fr-FR"/>
        </w:rPr>
        <w:t xml:space="preserve">postes budgétaires </w:t>
      </w:r>
      <w:r w:rsidRPr="007A61F0">
        <w:rPr>
          <w:color w:val="000000" w:themeColor="text1"/>
          <w:lang w:val="fr-FR"/>
        </w:rPr>
        <w:t>(</w:t>
      </w:r>
      <w:r>
        <w:rPr>
          <w:color w:val="000000" w:themeColor="text1"/>
          <w:lang w:val="fr-FR"/>
        </w:rPr>
        <w:t>distanciels</w:t>
      </w:r>
      <w:r w:rsidRPr="007A61F0">
        <w:rPr>
          <w:color w:val="000000" w:themeColor="text1"/>
          <w:lang w:val="fr-FR"/>
        </w:rPr>
        <w:t xml:space="preserve">) </w:t>
      </w:r>
      <w:r>
        <w:rPr>
          <w:color w:val="000000" w:themeColor="text1"/>
          <w:lang w:val="fr-FR"/>
        </w:rPr>
        <w:t>et un poste au titre du quota présidentiel étaient prévus pour l</w:t>
      </w:r>
      <w:r w:rsidR="009A1575">
        <w:rPr>
          <w:color w:val="000000" w:themeColor="text1"/>
          <w:lang w:val="fr-FR"/>
        </w:rPr>
        <w:t>’</w:t>
      </w:r>
      <w:r>
        <w:rPr>
          <w:color w:val="000000" w:themeColor="text1"/>
          <w:lang w:val="fr-FR"/>
        </w:rPr>
        <w:t xml:space="preserve">année universitaire </w:t>
      </w:r>
      <w:r w:rsidRPr="007A61F0">
        <w:rPr>
          <w:color w:val="000000" w:themeColor="text1"/>
          <w:lang w:val="fr-FR"/>
        </w:rPr>
        <w:t>2016/17</w:t>
      </w:r>
      <w:r>
        <w:rPr>
          <w:color w:val="000000" w:themeColor="text1"/>
          <w:lang w:val="fr-FR"/>
        </w:rPr>
        <w:t xml:space="preserve"> ; </w:t>
      </w:r>
      <w:r w:rsidRPr="007A61F0">
        <w:rPr>
          <w:color w:val="000000" w:themeColor="text1"/>
          <w:lang w:val="fr-FR"/>
        </w:rPr>
        <w:t xml:space="preserve">155 </w:t>
      </w:r>
      <w:r>
        <w:rPr>
          <w:color w:val="000000" w:themeColor="text1"/>
          <w:lang w:val="fr-FR"/>
        </w:rPr>
        <w:t>postes budgétaires</w:t>
      </w:r>
      <w:r w:rsidRPr="007A61F0">
        <w:rPr>
          <w:color w:val="000000" w:themeColor="text1"/>
          <w:lang w:val="fr-FR"/>
        </w:rPr>
        <w:t xml:space="preserve"> (</w:t>
      </w:r>
      <w:r>
        <w:rPr>
          <w:color w:val="000000" w:themeColor="text1"/>
          <w:lang w:val="fr-FR"/>
        </w:rPr>
        <w:t>présentiels</w:t>
      </w:r>
      <w:r w:rsidRPr="007A61F0">
        <w:rPr>
          <w:color w:val="000000" w:themeColor="text1"/>
          <w:lang w:val="fr-FR"/>
        </w:rPr>
        <w:t>)</w:t>
      </w:r>
      <w:r>
        <w:rPr>
          <w:color w:val="000000" w:themeColor="text1"/>
          <w:lang w:val="fr-FR"/>
        </w:rPr>
        <w:t xml:space="preserve">, </w:t>
      </w:r>
      <w:r w:rsidRPr="007A61F0">
        <w:rPr>
          <w:color w:val="000000" w:themeColor="text1"/>
          <w:lang w:val="fr-FR"/>
        </w:rPr>
        <w:t xml:space="preserve">10 </w:t>
      </w:r>
      <w:r>
        <w:rPr>
          <w:color w:val="000000" w:themeColor="text1"/>
          <w:lang w:val="fr-FR"/>
        </w:rPr>
        <w:t>postes contractuels</w:t>
      </w:r>
      <w:r w:rsidRPr="007A61F0">
        <w:rPr>
          <w:color w:val="000000" w:themeColor="text1"/>
          <w:lang w:val="fr-FR"/>
        </w:rPr>
        <w:t xml:space="preserve"> (</w:t>
      </w:r>
      <w:r>
        <w:rPr>
          <w:color w:val="000000" w:themeColor="text1"/>
          <w:lang w:val="fr-FR"/>
        </w:rPr>
        <w:t>journaliers</w:t>
      </w:r>
      <w:r w:rsidRPr="007A61F0">
        <w:rPr>
          <w:color w:val="000000" w:themeColor="text1"/>
          <w:lang w:val="fr-FR"/>
        </w:rPr>
        <w:t xml:space="preserve">), 22 </w:t>
      </w:r>
      <w:r>
        <w:rPr>
          <w:color w:val="000000" w:themeColor="text1"/>
          <w:lang w:val="fr-FR"/>
        </w:rPr>
        <w:t>postes budgétaires</w:t>
      </w:r>
      <w:r w:rsidRPr="007A61F0">
        <w:rPr>
          <w:color w:val="000000" w:themeColor="text1"/>
          <w:lang w:val="fr-FR"/>
        </w:rPr>
        <w:t xml:space="preserve"> (</w:t>
      </w:r>
      <w:r>
        <w:rPr>
          <w:color w:val="000000" w:themeColor="text1"/>
          <w:lang w:val="fr-FR"/>
        </w:rPr>
        <w:t>distanciels</w:t>
      </w:r>
      <w:r w:rsidRPr="007A61F0">
        <w:rPr>
          <w:color w:val="000000" w:themeColor="text1"/>
          <w:lang w:val="fr-FR"/>
        </w:rPr>
        <w:t xml:space="preserve">) </w:t>
      </w:r>
      <w:r>
        <w:rPr>
          <w:color w:val="000000" w:themeColor="text1"/>
          <w:lang w:val="fr-FR"/>
        </w:rPr>
        <w:t>et 2 postes au titre du quota présidentiel</w:t>
      </w:r>
      <w:r w:rsidRPr="00677490">
        <w:rPr>
          <w:color w:val="000000" w:themeColor="text1"/>
          <w:lang w:val="fr-FR"/>
        </w:rPr>
        <w:t xml:space="preserve"> </w:t>
      </w:r>
      <w:r>
        <w:rPr>
          <w:color w:val="000000" w:themeColor="text1"/>
          <w:lang w:val="fr-FR"/>
        </w:rPr>
        <w:t>pour l</w:t>
      </w:r>
      <w:r w:rsidR="009A1575">
        <w:rPr>
          <w:color w:val="000000" w:themeColor="text1"/>
          <w:lang w:val="fr-FR"/>
        </w:rPr>
        <w:t>’</w:t>
      </w:r>
      <w:r>
        <w:rPr>
          <w:color w:val="000000" w:themeColor="text1"/>
          <w:lang w:val="fr-FR"/>
        </w:rPr>
        <w:t xml:space="preserve">année universitaire </w:t>
      </w:r>
      <w:r w:rsidRPr="007A61F0">
        <w:rPr>
          <w:color w:val="000000" w:themeColor="text1"/>
          <w:lang w:val="fr-FR"/>
        </w:rPr>
        <w:t>2017/18</w:t>
      </w:r>
      <w:r>
        <w:rPr>
          <w:color w:val="000000" w:themeColor="text1"/>
          <w:lang w:val="fr-FR"/>
        </w:rPr>
        <w:t xml:space="preserve"> ; </w:t>
      </w:r>
      <w:r w:rsidRPr="007A61F0">
        <w:rPr>
          <w:color w:val="000000" w:themeColor="text1"/>
          <w:lang w:val="fr-FR"/>
        </w:rPr>
        <w:t xml:space="preserve">142 </w:t>
      </w:r>
      <w:r>
        <w:rPr>
          <w:color w:val="000000" w:themeColor="text1"/>
          <w:lang w:val="fr-FR"/>
        </w:rPr>
        <w:t xml:space="preserve">postes budgétaires </w:t>
      </w:r>
      <w:r w:rsidRPr="007A61F0">
        <w:rPr>
          <w:color w:val="000000" w:themeColor="text1"/>
          <w:lang w:val="fr-FR"/>
        </w:rPr>
        <w:t>(</w:t>
      </w:r>
      <w:r>
        <w:rPr>
          <w:color w:val="000000" w:themeColor="text1"/>
          <w:lang w:val="fr-FR"/>
        </w:rPr>
        <w:t>présentiels</w:t>
      </w:r>
      <w:r w:rsidRPr="007A61F0">
        <w:rPr>
          <w:color w:val="000000" w:themeColor="text1"/>
          <w:lang w:val="fr-FR"/>
        </w:rPr>
        <w:t xml:space="preserve">), 22 </w:t>
      </w:r>
      <w:r>
        <w:rPr>
          <w:color w:val="000000" w:themeColor="text1"/>
          <w:lang w:val="fr-FR"/>
        </w:rPr>
        <w:t>postes contractuels</w:t>
      </w:r>
      <w:r w:rsidRPr="007A61F0">
        <w:rPr>
          <w:color w:val="000000" w:themeColor="text1"/>
          <w:lang w:val="fr-FR"/>
        </w:rPr>
        <w:t xml:space="preserve"> (</w:t>
      </w:r>
      <w:r>
        <w:rPr>
          <w:color w:val="000000" w:themeColor="text1"/>
          <w:lang w:val="fr-FR"/>
        </w:rPr>
        <w:t>présentiels</w:t>
      </w:r>
      <w:r w:rsidRPr="007A61F0">
        <w:rPr>
          <w:color w:val="000000" w:themeColor="text1"/>
          <w:lang w:val="fr-FR"/>
        </w:rPr>
        <w:t xml:space="preserve">), 22 </w:t>
      </w:r>
      <w:r>
        <w:rPr>
          <w:color w:val="000000" w:themeColor="text1"/>
          <w:lang w:val="fr-FR"/>
        </w:rPr>
        <w:t xml:space="preserve">postes budgétaires </w:t>
      </w:r>
      <w:r w:rsidRPr="007A61F0">
        <w:rPr>
          <w:color w:val="000000" w:themeColor="text1"/>
          <w:lang w:val="fr-FR"/>
        </w:rPr>
        <w:t>(</w:t>
      </w:r>
      <w:r>
        <w:rPr>
          <w:color w:val="000000" w:themeColor="text1"/>
          <w:lang w:val="fr-FR"/>
        </w:rPr>
        <w:t>distanciels</w:t>
      </w:r>
      <w:r w:rsidRPr="007A61F0">
        <w:rPr>
          <w:color w:val="000000" w:themeColor="text1"/>
          <w:lang w:val="fr-FR"/>
        </w:rPr>
        <w:t xml:space="preserve">) </w:t>
      </w:r>
      <w:r>
        <w:rPr>
          <w:color w:val="000000" w:themeColor="text1"/>
          <w:lang w:val="fr-FR"/>
        </w:rPr>
        <w:t>et 2 postes au titre du quota présidentiel</w:t>
      </w:r>
      <w:r w:rsidR="00050D7E">
        <w:rPr>
          <w:color w:val="000000" w:themeColor="text1"/>
          <w:lang w:val="fr-FR"/>
        </w:rPr>
        <w:t xml:space="preserve"> </w:t>
      </w:r>
      <w:r>
        <w:rPr>
          <w:color w:val="000000" w:themeColor="text1"/>
          <w:lang w:val="fr-FR"/>
        </w:rPr>
        <w:t>pour l</w:t>
      </w:r>
      <w:r w:rsidR="009A1575">
        <w:rPr>
          <w:color w:val="000000" w:themeColor="text1"/>
          <w:lang w:val="fr-FR"/>
        </w:rPr>
        <w:t>’</w:t>
      </w:r>
      <w:r>
        <w:rPr>
          <w:color w:val="000000" w:themeColor="text1"/>
          <w:lang w:val="fr-FR"/>
        </w:rPr>
        <w:t xml:space="preserve">année universitaire </w:t>
      </w:r>
      <w:r w:rsidRPr="007A61F0">
        <w:rPr>
          <w:color w:val="000000" w:themeColor="text1"/>
          <w:lang w:val="fr-FR"/>
        </w:rPr>
        <w:t>2018/19</w:t>
      </w:r>
      <w:r>
        <w:rPr>
          <w:color w:val="000000" w:themeColor="text1"/>
          <w:lang w:val="fr-FR"/>
        </w:rPr>
        <w:t xml:space="preserve"> ; </w:t>
      </w:r>
      <w:r w:rsidRPr="007A61F0">
        <w:rPr>
          <w:color w:val="000000" w:themeColor="text1"/>
          <w:lang w:val="fr-FR"/>
        </w:rPr>
        <w:t xml:space="preserve">145 </w:t>
      </w:r>
      <w:r>
        <w:rPr>
          <w:color w:val="000000" w:themeColor="text1"/>
          <w:lang w:val="fr-FR"/>
        </w:rPr>
        <w:t>postes budgétaires</w:t>
      </w:r>
      <w:r w:rsidRPr="007A61F0">
        <w:rPr>
          <w:color w:val="000000" w:themeColor="text1"/>
          <w:lang w:val="fr-FR"/>
        </w:rPr>
        <w:t xml:space="preserve"> (</w:t>
      </w:r>
      <w:r>
        <w:rPr>
          <w:color w:val="000000" w:themeColor="text1"/>
          <w:lang w:val="fr-FR"/>
        </w:rPr>
        <w:t>présentiels</w:t>
      </w:r>
      <w:r w:rsidRPr="007A61F0">
        <w:rPr>
          <w:color w:val="000000" w:themeColor="text1"/>
          <w:lang w:val="fr-FR"/>
        </w:rPr>
        <w:t xml:space="preserve">), 40 </w:t>
      </w:r>
      <w:r>
        <w:rPr>
          <w:color w:val="000000" w:themeColor="text1"/>
          <w:lang w:val="fr-FR"/>
        </w:rPr>
        <w:t>postes contractuels</w:t>
      </w:r>
      <w:r w:rsidRPr="007A61F0">
        <w:rPr>
          <w:color w:val="000000" w:themeColor="text1"/>
          <w:lang w:val="fr-FR"/>
        </w:rPr>
        <w:t xml:space="preserve"> (</w:t>
      </w:r>
      <w:r>
        <w:rPr>
          <w:color w:val="000000" w:themeColor="text1"/>
          <w:lang w:val="fr-FR"/>
        </w:rPr>
        <w:t>journaliers</w:t>
      </w:r>
      <w:r w:rsidRPr="007A61F0">
        <w:rPr>
          <w:color w:val="000000" w:themeColor="text1"/>
          <w:lang w:val="fr-FR"/>
        </w:rPr>
        <w:t xml:space="preserve">), 24 </w:t>
      </w:r>
      <w:r>
        <w:rPr>
          <w:color w:val="000000" w:themeColor="text1"/>
          <w:lang w:val="fr-FR"/>
        </w:rPr>
        <w:t xml:space="preserve">postes budgétaires </w:t>
      </w:r>
      <w:r w:rsidRPr="007A61F0">
        <w:rPr>
          <w:color w:val="000000" w:themeColor="text1"/>
          <w:lang w:val="fr-FR"/>
        </w:rPr>
        <w:t>(</w:t>
      </w:r>
      <w:r>
        <w:rPr>
          <w:color w:val="000000" w:themeColor="text1"/>
          <w:lang w:val="fr-FR"/>
        </w:rPr>
        <w:t>distanciels</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 xml:space="preserve">3 </w:t>
      </w:r>
      <w:r>
        <w:rPr>
          <w:color w:val="000000" w:themeColor="text1"/>
          <w:lang w:val="fr-FR"/>
        </w:rPr>
        <w:t>postes au titre du quota présidentiel pour l</w:t>
      </w:r>
      <w:r w:rsidR="009A1575">
        <w:rPr>
          <w:color w:val="000000" w:themeColor="text1"/>
          <w:lang w:val="fr-FR"/>
        </w:rPr>
        <w:t>’</w:t>
      </w:r>
      <w:r>
        <w:rPr>
          <w:color w:val="000000" w:themeColor="text1"/>
          <w:lang w:val="fr-FR"/>
        </w:rPr>
        <w:t xml:space="preserve">année </w:t>
      </w:r>
      <w:r w:rsidRPr="007A61F0">
        <w:rPr>
          <w:color w:val="000000" w:themeColor="text1"/>
          <w:lang w:val="fr-FR"/>
        </w:rPr>
        <w:t>2019/20</w:t>
      </w:r>
      <w:r>
        <w:rPr>
          <w:color w:val="000000" w:themeColor="text1"/>
          <w:lang w:val="fr-FR"/>
        </w:rPr>
        <w:t xml:space="preserve"> ; et </w:t>
      </w:r>
      <w:r w:rsidRPr="007A61F0">
        <w:rPr>
          <w:color w:val="000000" w:themeColor="text1"/>
          <w:lang w:val="fr-FR"/>
        </w:rPr>
        <w:t xml:space="preserve">424 </w:t>
      </w:r>
      <w:r>
        <w:rPr>
          <w:color w:val="000000" w:themeColor="text1"/>
          <w:lang w:val="fr-FR"/>
        </w:rPr>
        <w:t xml:space="preserve">postes budgétaires (distanciels), </w:t>
      </w:r>
      <w:r w:rsidRPr="007A61F0">
        <w:rPr>
          <w:color w:val="000000" w:themeColor="text1"/>
          <w:lang w:val="fr-FR"/>
        </w:rPr>
        <w:t xml:space="preserve">92 </w:t>
      </w:r>
      <w:r>
        <w:rPr>
          <w:color w:val="000000" w:themeColor="text1"/>
          <w:lang w:val="fr-FR"/>
        </w:rPr>
        <w:t>postes contractuels</w:t>
      </w:r>
      <w:r w:rsidRPr="007A61F0">
        <w:rPr>
          <w:color w:val="000000" w:themeColor="text1"/>
          <w:lang w:val="fr-FR"/>
        </w:rPr>
        <w:t xml:space="preserve"> (</w:t>
      </w:r>
      <w:r>
        <w:rPr>
          <w:color w:val="000000" w:themeColor="text1"/>
          <w:lang w:val="fr-FR"/>
        </w:rPr>
        <w:t>temps complet</w:t>
      </w:r>
      <w:r w:rsidRPr="007A61F0">
        <w:rPr>
          <w:color w:val="000000" w:themeColor="text1"/>
          <w:lang w:val="fr-FR"/>
        </w:rPr>
        <w:t xml:space="preserve">), 24 </w:t>
      </w:r>
      <w:r>
        <w:rPr>
          <w:color w:val="000000" w:themeColor="text1"/>
          <w:lang w:val="fr-FR"/>
        </w:rPr>
        <w:t xml:space="preserve">postes budgétaires </w:t>
      </w:r>
      <w:r w:rsidRPr="007A61F0">
        <w:rPr>
          <w:color w:val="000000" w:themeColor="text1"/>
          <w:lang w:val="fr-FR"/>
        </w:rPr>
        <w:t>(</w:t>
      </w:r>
      <w:r>
        <w:rPr>
          <w:color w:val="000000" w:themeColor="text1"/>
          <w:lang w:val="fr-FR"/>
        </w:rPr>
        <w:t>distanciels</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 xml:space="preserve">6 </w:t>
      </w:r>
      <w:r>
        <w:rPr>
          <w:color w:val="000000" w:themeColor="text1"/>
          <w:lang w:val="fr-FR"/>
        </w:rPr>
        <w:t>postes au titre du quota présidentiel</w:t>
      </w:r>
      <w:r w:rsidRPr="00677490">
        <w:rPr>
          <w:color w:val="000000" w:themeColor="text1"/>
          <w:lang w:val="fr-FR"/>
        </w:rPr>
        <w:t xml:space="preserve"> </w:t>
      </w:r>
      <w:r w:rsidRPr="000B4A1C">
        <w:rPr>
          <w:color w:val="000000" w:themeColor="text1"/>
          <w:lang w:val="fr-FR"/>
        </w:rPr>
        <w:t>pour l</w:t>
      </w:r>
      <w:r w:rsidR="009A1575" w:rsidRPr="000B4A1C">
        <w:rPr>
          <w:color w:val="000000" w:themeColor="text1"/>
          <w:lang w:val="fr-FR"/>
        </w:rPr>
        <w:t>’</w:t>
      </w:r>
      <w:r w:rsidRPr="000B4A1C">
        <w:rPr>
          <w:color w:val="000000" w:themeColor="text1"/>
          <w:lang w:val="fr-FR"/>
        </w:rPr>
        <w:t>année 2020/21</w:t>
      </w:r>
      <w:r w:rsidRPr="007A61F0">
        <w:rPr>
          <w:color w:val="000000" w:themeColor="text1"/>
          <w:lang w:val="fr-FR"/>
        </w:rPr>
        <w:t xml:space="preserve">. </w:t>
      </w:r>
      <w:r>
        <w:rPr>
          <w:color w:val="000000" w:themeColor="text1"/>
          <w:lang w:val="fr-FR"/>
        </w:rPr>
        <w:t>Actuellement, 688 étudiants suivent ces cursus spécialisés dans les établissements précités</w:t>
      </w:r>
      <w:r w:rsidRPr="007A61F0">
        <w:rPr>
          <w:color w:val="000000" w:themeColor="text1"/>
          <w:lang w:val="fr-FR"/>
        </w:rPr>
        <w:t>.</w:t>
      </w:r>
    </w:p>
    <w:p w14:paraId="7144EFD6" w14:textId="04B0A9DB" w:rsidR="00B7517A" w:rsidRPr="007A61F0" w:rsidRDefault="00B7517A" w:rsidP="00B86BF1">
      <w:pPr>
        <w:pStyle w:val="SingleTxtG"/>
        <w:rPr>
          <w:color w:val="000000" w:themeColor="text1"/>
          <w:lang w:val="fr-FR"/>
        </w:rPr>
      </w:pPr>
      <w:r w:rsidRPr="007A61F0">
        <w:rPr>
          <w:color w:val="000000" w:themeColor="text1"/>
          <w:lang w:val="fr-FR"/>
        </w:rPr>
        <w:t>82.</w:t>
      </w:r>
      <w:r w:rsidRPr="007A61F0">
        <w:rPr>
          <w:color w:val="000000" w:themeColor="text1"/>
          <w:lang w:val="fr-FR"/>
        </w:rPr>
        <w:tab/>
      </w:r>
      <w:r>
        <w:rPr>
          <w:color w:val="000000" w:themeColor="text1"/>
          <w:lang w:val="fr-FR"/>
        </w:rPr>
        <w:t>On trouvera des renseignements sur l</w:t>
      </w:r>
      <w:r w:rsidR="009A1575">
        <w:rPr>
          <w:color w:val="000000" w:themeColor="text1"/>
          <w:lang w:val="fr-FR"/>
        </w:rPr>
        <w:t>’</w:t>
      </w:r>
      <w:r>
        <w:rPr>
          <w:color w:val="000000" w:themeColor="text1"/>
          <w:lang w:val="fr-FR"/>
        </w:rPr>
        <w:t>accès des enfants roms à l</w:t>
      </w:r>
      <w:r w:rsidR="009A1575">
        <w:rPr>
          <w:color w:val="000000" w:themeColor="text1"/>
          <w:lang w:val="fr-FR"/>
        </w:rPr>
        <w:t>’</w:t>
      </w:r>
      <w:r>
        <w:rPr>
          <w:color w:val="000000" w:themeColor="text1"/>
          <w:lang w:val="fr-FR"/>
        </w:rPr>
        <w:t xml:space="preserve">éducation aux paragraphes </w:t>
      </w:r>
      <w:r w:rsidRPr="007A61F0">
        <w:rPr>
          <w:color w:val="000000" w:themeColor="text1"/>
          <w:lang w:val="fr-FR"/>
        </w:rPr>
        <w:t>244</w:t>
      </w:r>
      <w:r>
        <w:rPr>
          <w:color w:val="000000" w:themeColor="text1"/>
          <w:lang w:val="fr-FR"/>
        </w:rPr>
        <w:t xml:space="preserve"> à </w:t>
      </w:r>
      <w:r w:rsidRPr="007A61F0">
        <w:rPr>
          <w:color w:val="000000" w:themeColor="text1"/>
          <w:lang w:val="fr-FR"/>
        </w:rPr>
        <w:t xml:space="preserve">249 </w:t>
      </w:r>
      <w:r>
        <w:rPr>
          <w:color w:val="000000" w:themeColor="text1"/>
          <w:lang w:val="fr-FR"/>
        </w:rPr>
        <w:t>du rapport</w:t>
      </w:r>
      <w:r w:rsidRPr="007A61F0">
        <w:rPr>
          <w:color w:val="000000" w:themeColor="text1"/>
          <w:lang w:val="fr-FR"/>
        </w:rPr>
        <w:t>.</w:t>
      </w:r>
    </w:p>
    <w:p w14:paraId="7CB1E9D0" w14:textId="63E394A7"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15</w:t>
      </w:r>
      <w:r w:rsidRPr="007A61F0">
        <w:rPr>
          <w:color w:val="000000" w:themeColor="text1"/>
          <w:lang w:val="fr-FR"/>
        </w:rPr>
        <w:t xml:space="preserve"> </w:t>
      </w:r>
      <w:r w:rsidR="00050D7E">
        <w:rPr>
          <w:color w:val="000000" w:themeColor="text1"/>
          <w:lang w:val="fr-FR"/>
        </w:rPr>
        <w:br/>
      </w:r>
      <w:r>
        <w:rPr>
          <w:lang w:val="fr-FR"/>
        </w:rPr>
        <w:t>du document</w:t>
      </w:r>
      <w:r w:rsidRPr="007A61F0">
        <w:rPr>
          <w:color w:val="000000" w:themeColor="text1"/>
          <w:lang w:val="fr-FR"/>
        </w:rPr>
        <w:t xml:space="preserve"> CRC/C/TJK/CO/3-5</w:t>
      </w:r>
    </w:p>
    <w:p w14:paraId="5063C12E" w14:textId="6866EE53" w:rsidR="00B7517A" w:rsidRPr="007A61F0" w:rsidRDefault="00B7517A" w:rsidP="00B86BF1">
      <w:pPr>
        <w:pStyle w:val="SingleTxtG"/>
        <w:rPr>
          <w:color w:val="000000" w:themeColor="text1"/>
          <w:lang w:val="fr-FR"/>
        </w:rPr>
      </w:pPr>
      <w:r w:rsidRPr="007A61F0">
        <w:rPr>
          <w:color w:val="000000" w:themeColor="text1"/>
          <w:lang w:val="fr-FR"/>
        </w:rPr>
        <w:t>83.</w:t>
      </w:r>
      <w:r w:rsidRPr="007A61F0">
        <w:rPr>
          <w:color w:val="000000" w:themeColor="text1"/>
          <w:lang w:val="fr-FR"/>
        </w:rPr>
        <w:tab/>
      </w:r>
      <w:r>
        <w:rPr>
          <w:color w:val="000000" w:themeColor="text1"/>
          <w:lang w:val="fr-FR"/>
        </w:rPr>
        <w:t>Un groupe de travail interministériel composé de représentants de différents ministères et administrations a été établi afin de veiller à l</w:t>
      </w:r>
      <w:r w:rsidR="009A1575">
        <w:rPr>
          <w:color w:val="000000" w:themeColor="text1"/>
          <w:lang w:val="fr-FR"/>
        </w:rPr>
        <w:t>’</w:t>
      </w:r>
      <w:r>
        <w:rPr>
          <w:color w:val="000000" w:themeColor="text1"/>
          <w:lang w:val="fr-FR"/>
        </w:rPr>
        <w:t>intérêt supérieur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Après avoir examiné la question et procédé à une analyse scientifique, le groupe a considéré qu</w:t>
      </w:r>
      <w:r w:rsidR="009A1575">
        <w:rPr>
          <w:color w:val="000000" w:themeColor="text1"/>
          <w:lang w:val="fr-FR"/>
        </w:rPr>
        <w:t>’</w:t>
      </w:r>
      <w:r>
        <w:rPr>
          <w:color w:val="000000" w:themeColor="text1"/>
          <w:lang w:val="fr-FR"/>
        </w:rPr>
        <w:t>il n</w:t>
      </w:r>
      <w:r w:rsidR="009A1575">
        <w:rPr>
          <w:color w:val="000000" w:themeColor="text1"/>
          <w:lang w:val="fr-FR"/>
        </w:rPr>
        <w:t>’</w:t>
      </w:r>
      <w:r>
        <w:rPr>
          <w:color w:val="000000" w:themeColor="text1"/>
          <w:lang w:val="fr-FR"/>
        </w:rPr>
        <w:t>était pas nécessaire d</w:t>
      </w:r>
      <w:r w:rsidR="009A1575">
        <w:rPr>
          <w:color w:val="000000" w:themeColor="text1"/>
          <w:lang w:val="fr-FR"/>
        </w:rPr>
        <w:t>’</w:t>
      </w:r>
      <w:r>
        <w:rPr>
          <w:color w:val="000000" w:themeColor="text1"/>
          <w:lang w:val="fr-FR"/>
        </w:rPr>
        <w:t>améliorer la législation tadjike dans ce domaine car elle était conforme aux normes internationales relatives aux droits de l</w:t>
      </w:r>
      <w:r w:rsidR="009A1575">
        <w:rPr>
          <w:color w:val="000000" w:themeColor="text1"/>
          <w:lang w:val="fr-FR"/>
        </w:rPr>
        <w:t>’</w:t>
      </w:r>
      <w:r>
        <w:rPr>
          <w:color w:val="000000" w:themeColor="text1"/>
          <w:lang w:val="fr-FR"/>
        </w:rPr>
        <w:t>enfant.</w:t>
      </w:r>
    </w:p>
    <w:p w14:paraId="1DF6DBDA" w14:textId="2B4DC570" w:rsidR="00B7517A" w:rsidRPr="007A61F0" w:rsidRDefault="00B7517A" w:rsidP="00C922C7">
      <w:pPr>
        <w:pStyle w:val="H23G"/>
        <w:rPr>
          <w:color w:val="000000" w:themeColor="text1"/>
          <w:lang w:val="fr-FR"/>
        </w:rPr>
      </w:pPr>
      <w:r w:rsidRPr="007A61F0">
        <w:rPr>
          <w:lang w:val="fr-FR"/>
        </w:rPr>
        <w:lastRenderedPageBreak/>
        <w:tab/>
      </w:r>
      <w:r w:rsidRPr="007A61F0">
        <w:rPr>
          <w:lang w:val="fr-FR"/>
        </w:rPr>
        <w:tab/>
      </w:r>
      <w:r w:rsidRPr="00947831">
        <w:rPr>
          <w:lang w:val="fr-FR"/>
        </w:rPr>
        <w:t>Renseignements concernant les observations</w:t>
      </w:r>
      <w:r>
        <w:rPr>
          <w:lang w:val="fr-FR"/>
        </w:rPr>
        <w:t xml:space="preserve"> figurant au</w:t>
      </w:r>
      <w:r w:rsidRPr="007A61F0">
        <w:rPr>
          <w:lang w:val="fr-FR"/>
        </w:rPr>
        <w:t xml:space="preserve"> </w:t>
      </w:r>
      <w:r>
        <w:rPr>
          <w:lang w:val="fr-FR"/>
        </w:rPr>
        <w:t xml:space="preserve">paragraphe </w:t>
      </w:r>
      <w:r w:rsidRPr="007A61F0">
        <w:rPr>
          <w:lang w:val="fr-FR"/>
        </w:rPr>
        <w:t>16</w:t>
      </w:r>
      <w:r w:rsidRPr="007A61F0">
        <w:rPr>
          <w:color w:val="000000" w:themeColor="text1"/>
          <w:lang w:val="fr-FR"/>
        </w:rPr>
        <w:t xml:space="preserve"> </w:t>
      </w:r>
      <w:r w:rsidR="00050D7E">
        <w:rPr>
          <w:color w:val="000000" w:themeColor="text1"/>
          <w:lang w:val="fr-FR"/>
        </w:rPr>
        <w:br/>
      </w:r>
      <w:r>
        <w:rPr>
          <w:lang w:val="fr-FR"/>
        </w:rPr>
        <w:t>du document</w:t>
      </w:r>
      <w:r w:rsidRPr="007A61F0">
        <w:rPr>
          <w:color w:val="000000" w:themeColor="text1"/>
          <w:lang w:val="fr-FR"/>
        </w:rPr>
        <w:t xml:space="preserve"> CRC/C/TJK/CO/3-5</w:t>
      </w:r>
    </w:p>
    <w:p w14:paraId="225D0161" w14:textId="2F244CDF" w:rsidR="00B7517A" w:rsidRPr="007A61F0" w:rsidRDefault="00B7517A" w:rsidP="00B86BF1">
      <w:pPr>
        <w:pStyle w:val="SingleTxtG"/>
        <w:rPr>
          <w:color w:val="000000" w:themeColor="text1"/>
          <w:lang w:val="fr-FR"/>
        </w:rPr>
      </w:pPr>
      <w:r w:rsidRPr="007A61F0">
        <w:rPr>
          <w:color w:val="000000" w:themeColor="text1"/>
          <w:lang w:val="fr-FR"/>
        </w:rPr>
        <w:t>84.</w:t>
      </w:r>
      <w:r w:rsidRPr="007A61F0">
        <w:rPr>
          <w:color w:val="000000" w:themeColor="text1"/>
          <w:lang w:val="fr-FR"/>
        </w:rPr>
        <w:tab/>
      </w:r>
      <w:r>
        <w:rPr>
          <w:color w:val="000000" w:themeColor="text1"/>
          <w:lang w:val="fr-FR"/>
        </w:rPr>
        <w:t>Au cours de la période 2018</w:t>
      </w:r>
      <w:r w:rsidR="00947831">
        <w:rPr>
          <w:color w:val="000000" w:themeColor="text1"/>
          <w:lang w:val="fr-FR"/>
        </w:rPr>
        <w:t>-</w:t>
      </w:r>
      <w:r>
        <w:rPr>
          <w:color w:val="000000" w:themeColor="text1"/>
          <w:lang w:val="fr-FR"/>
        </w:rPr>
        <w:t>2020, dans le cadre du Programme d</w:t>
      </w:r>
      <w:r w:rsidR="009A1575">
        <w:rPr>
          <w:color w:val="000000" w:themeColor="text1"/>
          <w:lang w:val="fr-FR"/>
        </w:rPr>
        <w:t>’</w:t>
      </w:r>
      <w:r>
        <w:rPr>
          <w:color w:val="000000" w:themeColor="text1"/>
          <w:lang w:val="fr-FR"/>
        </w:rPr>
        <w:t>éducation aux droits de l</w:t>
      </w:r>
      <w:r w:rsidR="009A1575">
        <w:rPr>
          <w:color w:val="000000" w:themeColor="text1"/>
          <w:lang w:val="fr-FR"/>
        </w:rPr>
        <w:t>’</w:t>
      </w:r>
      <w:r>
        <w:rPr>
          <w:color w:val="000000" w:themeColor="text1"/>
          <w:lang w:val="fr-FR"/>
        </w:rPr>
        <w:t>homme 2013</w:t>
      </w:r>
      <w:r w:rsidR="00947831">
        <w:rPr>
          <w:color w:val="000000" w:themeColor="text1"/>
          <w:lang w:val="fr-FR"/>
        </w:rPr>
        <w:t>-</w:t>
      </w:r>
      <w:r>
        <w:rPr>
          <w:color w:val="000000" w:themeColor="text1"/>
          <w:lang w:val="fr-FR"/>
        </w:rPr>
        <w:t>2020, le Commissaire aux droits de l</w:t>
      </w:r>
      <w:r w:rsidR="009A1575">
        <w:rPr>
          <w:color w:val="000000" w:themeColor="text1"/>
          <w:lang w:val="fr-FR"/>
        </w:rPr>
        <w:t>’</w:t>
      </w:r>
      <w:r>
        <w:rPr>
          <w:color w:val="000000" w:themeColor="text1"/>
          <w:lang w:val="fr-FR"/>
        </w:rPr>
        <w:t>homme</w:t>
      </w:r>
      <w:r w:rsidRPr="007A61F0">
        <w:rPr>
          <w:color w:val="000000" w:themeColor="text1"/>
          <w:lang w:val="fr-FR"/>
        </w:rPr>
        <w:t xml:space="preserve"> </w:t>
      </w:r>
      <w:r>
        <w:rPr>
          <w:color w:val="000000" w:themeColor="text1"/>
          <w:lang w:val="fr-FR"/>
        </w:rPr>
        <w:t>a organisé des séminaires et des cours de formation</w:t>
      </w:r>
      <w:r w:rsidRPr="00DC6BE0">
        <w:rPr>
          <w:color w:val="000000" w:themeColor="text1"/>
          <w:lang w:val="fr-FR"/>
        </w:rPr>
        <w:t xml:space="preserve"> </w:t>
      </w:r>
      <w:r>
        <w:rPr>
          <w:color w:val="000000" w:themeColor="text1"/>
          <w:lang w:val="fr-FR"/>
        </w:rPr>
        <w:t>sur la question du respect de l</w:t>
      </w:r>
      <w:r w:rsidR="009A1575">
        <w:rPr>
          <w:color w:val="000000" w:themeColor="text1"/>
          <w:lang w:val="fr-FR"/>
        </w:rPr>
        <w:t>’</w:t>
      </w:r>
      <w:r>
        <w:rPr>
          <w:color w:val="000000" w:themeColor="text1"/>
          <w:lang w:val="fr-FR"/>
        </w:rPr>
        <w:t>opinion de l</w:t>
      </w:r>
      <w:r w:rsidR="009A1575">
        <w:rPr>
          <w:color w:val="000000" w:themeColor="text1"/>
          <w:lang w:val="fr-FR"/>
        </w:rPr>
        <w:t>’</w:t>
      </w:r>
      <w:r>
        <w:rPr>
          <w:color w:val="000000" w:themeColor="text1"/>
          <w:lang w:val="fr-FR"/>
        </w:rPr>
        <w:t>enfant dans les affaires les concernant et sur la façon d</w:t>
      </w:r>
      <w:r w:rsidR="009A1575">
        <w:rPr>
          <w:color w:val="000000" w:themeColor="text1"/>
          <w:lang w:val="fr-FR"/>
        </w:rPr>
        <w:t>’</w:t>
      </w:r>
      <w:r>
        <w:rPr>
          <w:color w:val="000000" w:themeColor="text1"/>
          <w:lang w:val="fr-FR"/>
        </w:rPr>
        <w:t>enseigner la matière « Droits de l</w:t>
      </w:r>
      <w:r w:rsidR="009A1575">
        <w:rPr>
          <w:color w:val="000000" w:themeColor="text1"/>
          <w:lang w:val="fr-FR"/>
        </w:rPr>
        <w:t>’</w:t>
      </w:r>
      <w:r>
        <w:rPr>
          <w:color w:val="000000" w:themeColor="text1"/>
          <w:lang w:val="fr-FR"/>
        </w:rPr>
        <w:t>homme » à l</w:t>
      </w:r>
      <w:r w:rsidR="009A1575">
        <w:rPr>
          <w:color w:val="000000" w:themeColor="text1"/>
          <w:lang w:val="fr-FR"/>
        </w:rPr>
        <w:t>’</w:t>
      </w:r>
      <w:r>
        <w:rPr>
          <w:color w:val="000000" w:themeColor="text1"/>
          <w:lang w:val="fr-FR"/>
        </w:rPr>
        <w:t>intention des enseignants chargés de cette discipline dans les établissements d</w:t>
      </w:r>
      <w:r w:rsidR="009A1575">
        <w:rPr>
          <w:color w:val="000000" w:themeColor="text1"/>
          <w:lang w:val="fr-FR"/>
        </w:rPr>
        <w:t>’</w:t>
      </w:r>
      <w:r>
        <w:rPr>
          <w:color w:val="000000" w:themeColor="text1"/>
          <w:lang w:val="fr-FR"/>
        </w:rPr>
        <w:t>enseignement général des villes de Douchanbé</w:t>
      </w:r>
      <w:r w:rsidRPr="007A61F0">
        <w:rPr>
          <w:color w:val="000000" w:themeColor="text1"/>
          <w:lang w:val="fr-FR"/>
        </w:rPr>
        <w:t xml:space="preserve">, </w:t>
      </w:r>
      <w:r>
        <w:rPr>
          <w:color w:val="000000" w:themeColor="text1"/>
          <w:lang w:val="fr-FR"/>
        </w:rPr>
        <w:t>Bokhtar</w:t>
      </w:r>
      <w:r w:rsidRPr="007A61F0">
        <w:rPr>
          <w:color w:val="000000" w:themeColor="text1"/>
          <w:lang w:val="fr-FR"/>
        </w:rPr>
        <w:t xml:space="preserve">, </w:t>
      </w:r>
      <w:r>
        <w:rPr>
          <w:color w:val="000000" w:themeColor="text1"/>
          <w:lang w:val="fr-FR"/>
        </w:rPr>
        <w:t>Khorog</w:t>
      </w:r>
      <w:r w:rsidRPr="007A61F0">
        <w:rPr>
          <w:color w:val="000000" w:themeColor="text1"/>
          <w:lang w:val="fr-FR"/>
        </w:rPr>
        <w:t xml:space="preserve">, </w:t>
      </w:r>
      <w:r>
        <w:rPr>
          <w:color w:val="000000" w:themeColor="text1"/>
          <w:lang w:val="fr-FR"/>
        </w:rPr>
        <w:t>Kouliab</w:t>
      </w:r>
      <w:r w:rsidRPr="007A61F0">
        <w:rPr>
          <w:color w:val="000000" w:themeColor="text1"/>
          <w:lang w:val="fr-FR"/>
        </w:rPr>
        <w:t xml:space="preserve"> </w:t>
      </w:r>
      <w:r>
        <w:rPr>
          <w:color w:val="000000" w:themeColor="text1"/>
          <w:lang w:val="fr-FR"/>
        </w:rPr>
        <w:t>et Khodjent et des districts Rachtski, B. Gafurovski, Tadjikabadski, Kubadianski, Lakhchski</w:t>
      </w:r>
      <w:r w:rsidRPr="007A61F0">
        <w:rPr>
          <w:color w:val="000000" w:themeColor="text1"/>
          <w:lang w:val="fr-FR"/>
        </w:rPr>
        <w:t xml:space="preserve">, </w:t>
      </w:r>
      <w:r>
        <w:rPr>
          <w:color w:val="000000" w:themeColor="text1"/>
          <w:lang w:val="fr-FR"/>
        </w:rPr>
        <w:t>Chugnanski, Khamadoniski et Farkhorski</w:t>
      </w:r>
      <w:r w:rsidRPr="007A61F0">
        <w:rPr>
          <w:color w:val="000000" w:themeColor="text1"/>
          <w:lang w:val="fr-FR"/>
        </w:rPr>
        <w:t xml:space="preserve">, </w:t>
      </w:r>
      <w:r>
        <w:rPr>
          <w:color w:val="000000" w:themeColor="text1"/>
          <w:lang w:val="fr-FR"/>
        </w:rPr>
        <w:t>ainsi qu</w:t>
      </w:r>
      <w:r w:rsidR="009A1575">
        <w:rPr>
          <w:color w:val="000000" w:themeColor="text1"/>
          <w:lang w:val="fr-FR"/>
        </w:rPr>
        <w:t>’</w:t>
      </w:r>
      <w:r>
        <w:rPr>
          <w:color w:val="000000" w:themeColor="text1"/>
          <w:lang w:val="fr-FR"/>
        </w:rPr>
        <w:t>à l</w:t>
      </w:r>
      <w:r w:rsidR="009A1575">
        <w:rPr>
          <w:color w:val="000000" w:themeColor="text1"/>
          <w:lang w:val="fr-FR"/>
        </w:rPr>
        <w:t>’</w:t>
      </w:r>
      <w:r>
        <w:rPr>
          <w:color w:val="000000" w:themeColor="text1"/>
          <w:lang w:val="fr-FR"/>
        </w:rPr>
        <w:t>intention des juges stagiaires</w:t>
      </w:r>
      <w:r w:rsidR="00947831">
        <w:rPr>
          <w:color w:val="000000" w:themeColor="text1"/>
          <w:lang w:val="fr-FR"/>
        </w:rPr>
        <w:t xml:space="preserve"> </w:t>
      </w:r>
      <w:r>
        <w:rPr>
          <w:color w:val="000000" w:themeColor="text1"/>
          <w:lang w:val="fr-FR"/>
        </w:rPr>
        <w:t>de la Cour suprême.</w:t>
      </w:r>
    </w:p>
    <w:p w14:paraId="650AAF24" w14:textId="18EC7AC5" w:rsidR="00B7517A" w:rsidRPr="007A61F0" w:rsidRDefault="00B7517A" w:rsidP="00B86BF1">
      <w:pPr>
        <w:pStyle w:val="SingleTxtG"/>
        <w:rPr>
          <w:color w:val="000000" w:themeColor="text1"/>
          <w:lang w:val="fr-FR"/>
        </w:rPr>
      </w:pPr>
      <w:r w:rsidRPr="007A61F0">
        <w:rPr>
          <w:color w:val="000000" w:themeColor="text1"/>
          <w:lang w:val="fr-FR"/>
        </w:rPr>
        <w:t>85.</w:t>
      </w:r>
      <w:r w:rsidRPr="007A61F0">
        <w:rPr>
          <w:color w:val="000000" w:themeColor="text1"/>
          <w:lang w:val="fr-FR"/>
        </w:rPr>
        <w:tab/>
      </w:r>
      <w:r>
        <w:rPr>
          <w:color w:val="000000" w:themeColor="text1"/>
          <w:lang w:val="fr-FR"/>
        </w:rPr>
        <w:t>Le Commissaire aux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 xml:space="preserve">a organisé les </w:t>
      </w:r>
      <w:r w:rsidRPr="007A61F0">
        <w:rPr>
          <w:color w:val="000000" w:themeColor="text1"/>
          <w:lang w:val="fr-FR"/>
        </w:rPr>
        <w:t>8</w:t>
      </w:r>
      <w:r>
        <w:rPr>
          <w:color w:val="000000" w:themeColor="text1"/>
          <w:lang w:val="fr-FR"/>
        </w:rPr>
        <w:t xml:space="preserve"> et </w:t>
      </w:r>
      <w:r w:rsidRPr="007A61F0">
        <w:rPr>
          <w:color w:val="000000" w:themeColor="text1"/>
          <w:lang w:val="fr-FR"/>
        </w:rPr>
        <w:t xml:space="preserve">9 </w:t>
      </w:r>
      <w:r>
        <w:rPr>
          <w:color w:val="000000" w:themeColor="text1"/>
          <w:lang w:val="fr-FR"/>
        </w:rPr>
        <w:t>décembre 2020 une formation sur la question de la protection des droits des enfants victimes ou témoins d</w:t>
      </w:r>
      <w:r w:rsidR="009A1575">
        <w:rPr>
          <w:color w:val="000000" w:themeColor="text1"/>
          <w:lang w:val="fr-FR"/>
        </w:rPr>
        <w:t>’</w:t>
      </w:r>
      <w:r>
        <w:rPr>
          <w:color w:val="000000" w:themeColor="text1"/>
          <w:lang w:val="fr-FR"/>
        </w:rPr>
        <w:t>actes criminels afin d</w:t>
      </w:r>
      <w:r w:rsidR="009A1575">
        <w:rPr>
          <w:color w:val="000000" w:themeColor="text1"/>
          <w:lang w:val="fr-FR"/>
        </w:rPr>
        <w:t>’</w:t>
      </w:r>
      <w:r>
        <w:rPr>
          <w:color w:val="000000" w:themeColor="text1"/>
          <w:lang w:val="fr-FR"/>
        </w:rPr>
        <w:t>améliorer les compétences des secrétaires des commissions des droits de l</w:t>
      </w:r>
      <w:r w:rsidR="009A1575">
        <w:rPr>
          <w:color w:val="000000" w:themeColor="text1"/>
          <w:lang w:val="fr-FR"/>
        </w:rPr>
        <w:t>’</w:t>
      </w:r>
      <w:r>
        <w:rPr>
          <w:color w:val="000000" w:themeColor="text1"/>
          <w:lang w:val="fr-FR"/>
        </w:rPr>
        <w:t>enfant de la ville de Douchanbé</w:t>
      </w:r>
      <w:r w:rsidRPr="007A61F0">
        <w:rPr>
          <w:color w:val="000000" w:themeColor="text1"/>
          <w:lang w:val="fr-FR"/>
        </w:rPr>
        <w:t xml:space="preserve"> </w:t>
      </w:r>
      <w:r>
        <w:rPr>
          <w:color w:val="000000" w:themeColor="text1"/>
          <w:lang w:val="fr-FR"/>
        </w:rPr>
        <w:t>et de ses districts, des agents des services de l</w:t>
      </w:r>
      <w:r w:rsidR="009A1575">
        <w:rPr>
          <w:color w:val="000000" w:themeColor="text1"/>
          <w:lang w:val="fr-FR"/>
        </w:rPr>
        <w:t>’</w:t>
      </w:r>
      <w:r>
        <w:rPr>
          <w:color w:val="000000" w:themeColor="text1"/>
          <w:lang w:val="fr-FR"/>
        </w:rPr>
        <w:t>intérieur et du personnel du Commissariat aux droits de l</w:t>
      </w:r>
      <w:r w:rsidR="009A1575">
        <w:rPr>
          <w:color w:val="000000" w:themeColor="text1"/>
          <w:lang w:val="fr-FR"/>
        </w:rPr>
        <w:t>’</w:t>
      </w:r>
      <w:r>
        <w:rPr>
          <w:color w:val="000000" w:themeColor="text1"/>
          <w:lang w:val="fr-FR"/>
        </w:rPr>
        <w:t>enfant</w:t>
      </w:r>
      <w:r>
        <w:rPr>
          <w:lang w:val="fr-FR"/>
        </w:rPr>
        <w:t>.</w:t>
      </w:r>
    </w:p>
    <w:p w14:paraId="65EDEE2A" w14:textId="2027530F" w:rsidR="00B7517A" w:rsidRPr="007A61F0" w:rsidRDefault="00B7517A" w:rsidP="00B86BF1">
      <w:pPr>
        <w:pStyle w:val="SingleTxtG"/>
        <w:rPr>
          <w:color w:val="000000" w:themeColor="text1"/>
          <w:lang w:val="fr-FR"/>
        </w:rPr>
      </w:pPr>
      <w:r w:rsidRPr="007A61F0">
        <w:rPr>
          <w:color w:val="000000" w:themeColor="text1"/>
          <w:lang w:val="fr-FR"/>
        </w:rPr>
        <w:t>86.</w:t>
      </w:r>
      <w:r w:rsidRPr="007A61F0">
        <w:rPr>
          <w:color w:val="000000" w:themeColor="text1"/>
          <w:lang w:val="fr-FR"/>
        </w:rPr>
        <w:tab/>
      </w:r>
      <w:r>
        <w:rPr>
          <w:color w:val="000000" w:themeColor="text1"/>
          <w:lang w:val="fr-FR"/>
        </w:rPr>
        <w:t>D</w:t>
      </w:r>
      <w:r w:rsidR="009A1575">
        <w:rPr>
          <w:color w:val="000000" w:themeColor="text1"/>
          <w:lang w:val="fr-FR"/>
        </w:rPr>
        <w:t>’</w:t>
      </w:r>
      <w:r>
        <w:rPr>
          <w:color w:val="000000" w:themeColor="text1"/>
          <w:lang w:val="fr-FR"/>
        </w:rPr>
        <w:t xml:space="preserve">après les données de la Cour suprême, des séminaires de formation consacrés aux </w:t>
      </w:r>
      <w:r w:rsidRPr="007A61F0">
        <w:rPr>
          <w:color w:val="000000" w:themeColor="text1"/>
          <w:lang w:val="fr-FR"/>
        </w:rPr>
        <w:t>«</w:t>
      </w:r>
      <w:r>
        <w:rPr>
          <w:color w:val="000000" w:themeColor="text1"/>
          <w:lang w:val="fr-FR"/>
        </w:rPr>
        <w:t> Normes internationales et nationales relatives à la justice pour mineurs »</w:t>
      </w:r>
      <w:r w:rsidRPr="004637F6">
        <w:rPr>
          <w:color w:val="000000" w:themeColor="text1"/>
          <w:lang w:val="fr-FR"/>
        </w:rPr>
        <w:t xml:space="preserve"> </w:t>
      </w:r>
      <w:r>
        <w:rPr>
          <w:color w:val="000000" w:themeColor="text1"/>
          <w:lang w:val="fr-FR"/>
        </w:rPr>
        <w:t>ont été organisés en 2021 à l</w:t>
      </w:r>
      <w:r w:rsidR="009A1575">
        <w:rPr>
          <w:color w:val="000000" w:themeColor="text1"/>
          <w:lang w:val="fr-FR"/>
        </w:rPr>
        <w:t>’</w:t>
      </w:r>
      <w:r>
        <w:rPr>
          <w:color w:val="000000" w:themeColor="text1"/>
          <w:lang w:val="fr-FR"/>
        </w:rPr>
        <w:t xml:space="preserve">intention de </w:t>
      </w:r>
      <w:r w:rsidRPr="007A61F0">
        <w:rPr>
          <w:color w:val="000000" w:themeColor="text1"/>
          <w:lang w:val="fr-FR"/>
        </w:rPr>
        <w:t xml:space="preserve">113 </w:t>
      </w:r>
      <w:r>
        <w:rPr>
          <w:color w:val="000000" w:themeColor="text1"/>
          <w:lang w:val="fr-FR"/>
        </w:rPr>
        <w:t>juges</w:t>
      </w:r>
      <w:r w:rsidRPr="007A61F0">
        <w:rPr>
          <w:color w:val="000000" w:themeColor="text1"/>
          <w:lang w:val="fr-FR"/>
        </w:rPr>
        <w:t xml:space="preserve">. </w:t>
      </w:r>
      <w:r>
        <w:rPr>
          <w:color w:val="000000" w:themeColor="text1"/>
          <w:lang w:val="fr-FR"/>
        </w:rPr>
        <w:t xml:space="preserve">Des juges ont en outre animé </w:t>
      </w:r>
      <w:r w:rsidRPr="007A61F0">
        <w:rPr>
          <w:color w:val="000000" w:themeColor="text1"/>
          <w:lang w:val="fr-FR"/>
        </w:rPr>
        <w:t xml:space="preserve">94 </w:t>
      </w:r>
      <w:r>
        <w:rPr>
          <w:color w:val="000000" w:themeColor="text1"/>
          <w:lang w:val="fr-FR"/>
        </w:rPr>
        <w:t>réunions de sensibilisation dans des écoles et autres établissements pour enfants</w:t>
      </w:r>
      <w:r w:rsidRPr="007A61F0">
        <w:rPr>
          <w:color w:val="000000" w:themeColor="text1"/>
          <w:lang w:val="fr-FR"/>
        </w:rPr>
        <w:t>.</w:t>
      </w:r>
    </w:p>
    <w:p w14:paraId="73D6A549" w14:textId="2A2DAA24" w:rsidR="00B7517A" w:rsidRPr="007A61F0" w:rsidRDefault="00B7517A" w:rsidP="00B86BF1">
      <w:pPr>
        <w:pStyle w:val="SingleTxtG"/>
        <w:rPr>
          <w:color w:val="000000" w:themeColor="text1"/>
          <w:lang w:val="fr-FR"/>
        </w:rPr>
      </w:pPr>
      <w:r w:rsidRPr="007A61F0">
        <w:rPr>
          <w:color w:val="000000" w:themeColor="text1"/>
          <w:lang w:val="fr-FR"/>
        </w:rPr>
        <w:t>87.</w:t>
      </w:r>
      <w:r w:rsidRPr="007A61F0">
        <w:rPr>
          <w:color w:val="000000" w:themeColor="text1"/>
          <w:lang w:val="fr-FR"/>
        </w:rPr>
        <w:tab/>
      </w:r>
      <w:r>
        <w:rPr>
          <w:color w:val="000000" w:themeColor="text1"/>
          <w:lang w:val="fr-FR"/>
        </w:rPr>
        <w:t>La surveillance de l</w:t>
      </w:r>
      <w:r w:rsidR="009A1575">
        <w:rPr>
          <w:color w:val="000000" w:themeColor="text1"/>
          <w:lang w:val="fr-FR"/>
        </w:rPr>
        <w:t>’</w:t>
      </w:r>
      <w:r>
        <w:rPr>
          <w:color w:val="000000" w:themeColor="text1"/>
          <w:lang w:val="fr-FR"/>
        </w:rPr>
        <w:t>application des lois relatives à la protection des droits de l</w:t>
      </w:r>
      <w:r w:rsidR="009A1575">
        <w:rPr>
          <w:color w:val="000000" w:themeColor="text1"/>
          <w:lang w:val="fr-FR"/>
        </w:rPr>
        <w:t>’</w:t>
      </w:r>
      <w:r>
        <w:rPr>
          <w:color w:val="000000" w:themeColor="text1"/>
          <w:lang w:val="fr-FR"/>
        </w:rPr>
        <w:t>enfant est une tâche prioritaire au sein du ministère public</w:t>
      </w:r>
      <w:r w:rsidRPr="007A61F0">
        <w:rPr>
          <w:color w:val="000000" w:themeColor="text1"/>
          <w:lang w:val="fr-FR"/>
        </w:rPr>
        <w:t xml:space="preserve">. </w:t>
      </w:r>
      <w:r>
        <w:rPr>
          <w:color w:val="000000" w:themeColor="text1"/>
          <w:lang w:val="fr-FR"/>
        </w:rPr>
        <w:t xml:space="preserve">Au cours de la période considérée, les services du procureur ont organisé </w:t>
      </w:r>
      <w:r w:rsidRPr="007A61F0">
        <w:rPr>
          <w:color w:val="000000" w:themeColor="text1"/>
          <w:lang w:val="fr-FR"/>
        </w:rPr>
        <w:t>2</w:t>
      </w:r>
      <w:r w:rsidR="00A72ACF">
        <w:rPr>
          <w:color w:val="000000" w:themeColor="text1"/>
          <w:lang w:val="fr-FR"/>
        </w:rPr>
        <w:t> </w:t>
      </w:r>
      <w:r w:rsidRPr="007A61F0">
        <w:rPr>
          <w:color w:val="000000" w:themeColor="text1"/>
          <w:lang w:val="fr-FR"/>
        </w:rPr>
        <w:t>204</w:t>
      </w:r>
      <w:r w:rsidR="00A72ACF">
        <w:rPr>
          <w:color w:val="000000" w:themeColor="text1"/>
          <w:lang w:val="fr-FR"/>
        </w:rPr>
        <w:t> </w:t>
      </w:r>
      <w:r>
        <w:rPr>
          <w:color w:val="000000" w:themeColor="text1"/>
          <w:lang w:val="fr-FR"/>
        </w:rPr>
        <w:t>réunions et débats dans des établissements d</w:t>
      </w:r>
      <w:r w:rsidR="009A1575">
        <w:rPr>
          <w:color w:val="000000" w:themeColor="text1"/>
          <w:lang w:val="fr-FR"/>
        </w:rPr>
        <w:t>’</w:t>
      </w:r>
      <w:r>
        <w:rPr>
          <w:color w:val="000000" w:themeColor="text1"/>
          <w:lang w:val="fr-FR"/>
        </w:rPr>
        <w:t>enseignement et des administrations locales sur la protection des droits de l</w:t>
      </w:r>
      <w:r w:rsidR="009A1575">
        <w:rPr>
          <w:color w:val="000000" w:themeColor="text1"/>
          <w:lang w:val="fr-FR"/>
        </w:rPr>
        <w:t>’</w:t>
      </w:r>
      <w:r>
        <w:rPr>
          <w:color w:val="000000" w:themeColor="text1"/>
          <w:lang w:val="fr-FR"/>
        </w:rPr>
        <w:t>enfant à la vie et à la santé, à l</w:t>
      </w:r>
      <w:r w:rsidR="009A1575">
        <w:rPr>
          <w:color w:val="000000" w:themeColor="text1"/>
          <w:lang w:val="fr-FR"/>
        </w:rPr>
        <w:t>’</w:t>
      </w:r>
      <w:r>
        <w:rPr>
          <w:color w:val="000000" w:themeColor="text1"/>
          <w:lang w:val="fr-FR"/>
        </w:rPr>
        <w:t>éducation, au travail et aux loisirs et sur la protection contre les mauvais traitements et l</w:t>
      </w:r>
      <w:r w:rsidR="009A1575">
        <w:rPr>
          <w:color w:val="000000" w:themeColor="text1"/>
          <w:lang w:val="fr-FR"/>
        </w:rPr>
        <w:t>’</w:t>
      </w:r>
      <w:r>
        <w:rPr>
          <w:color w:val="000000" w:themeColor="text1"/>
          <w:lang w:val="fr-FR"/>
        </w:rPr>
        <w:t xml:space="preserve">exploitation sexuelle ou autre, et ont fait paraître dans la presse </w:t>
      </w:r>
      <w:r w:rsidRPr="007A61F0">
        <w:rPr>
          <w:color w:val="000000" w:themeColor="text1"/>
          <w:lang w:val="fr-FR"/>
        </w:rPr>
        <w:t>138</w:t>
      </w:r>
      <w:r w:rsidR="00A72ACF">
        <w:rPr>
          <w:color w:val="000000" w:themeColor="text1"/>
          <w:lang w:val="fr-FR"/>
        </w:rPr>
        <w:t> </w:t>
      </w:r>
      <w:r>
        <w:rPr>
          <w:color w:val="000000" w:themeColor="text1"/>
          <w:lang w:val="fr-FR"/>
        </w:rPr>
        <w:t>articles et rapports</w:t>
      </w:r>
      <w:r w:rsidRPr="007A61F0">
        <w:rPr>
          <w:color w:val="000000" w:themeColor="text1"/>
          <w:lang w:val="fr-FR"/>
        </w:rPr>
        <w:t>.</w:t>
      </w:r>
    </w:p>
    <w:p w14:paraId="0C8FCE2B" w14:textId="14E3B80E" w:rsidR="00B7517A" w:rsidRPr="007A61F0" w:rsidRDefault="00B7517A" w:rsidP="00B86BF1">
      <w:pPr>
        <w:pStyle w:val="SingleTxtG"/>
        <w:rPr>
          <w:color w:val="000000" w:themeColor="text1"/>
          <w:lang w:val="fr-FR"/>
        </w:rPr>
      </w:pPr>
      <w:r w:rsidRPr="007A61F0">
        <w:rPr>
          <w:color w:val="000000" w:themeColor="text1"/>
          <w:lang w:val="fr-FR"/>
        </w:rPr>
        <w:t>88.</w:t>
      </w:r>
      <w:r w:rsidRPr="007A61F0">
        <w:rPr>
          <w:color w:val="000000" w:themeColor="text1"/>
          <w:lang w:val="fr-FR"/>
        </w:rPr>
        <w:tab/>
      </w:r>
      <w:r>
        <w:rPr>
          <w:color w:val="000000" w:themeColor="text1"/>
          <w:lang w:val="fr-FR"/>
        </w:rPr>
        <w:t>La législation continue d</w:t>
      </w:r>
      <w:r w:rsidR="009A1575">
        <w:rPr>
          <w:color w:val="000000" w:themeColor="text1"/>
          <w:lang w:val="fr-FR"/>
        </w:rPr>
        <w:t>’</w:t>
      </w:r>
      <w:r>
        <w:rPr>
          <w:color w:val="000000" w:themeColor="text1"/>
          <w:lang w:val="fr-FR"/>
        </w:rPr>
        <w:t>être analysée et améliorée compte tenu des droits et des intérêts de l</w:t>
      </w:r>
      <w:r w:rsidR="009A1575">
        <w:rPr>
          <w:color w:val="000000" w:themeColor="text1"/>
          <w:lang w:val="fr-FR"/>
        </w:rPr>
        <w:t>’</w:t>
      </w:r>
      <w:r>
        <w:rPr>
          <w:color w:val="000000" w:themeColor="text1"/>
          <w:lang w:val="fr-FR"/>
        </w:rPr>
        <w:t>enfant en vue de sa mise en conformité avec les dispositions de la Convention des Nations Unies relative aux droits de l</w:t>
      </w:r>
      <w:r w:rsidR="009A1575">
        <w:rPr>
          <w:color w:val="000000" w:themeColor="text1"/>
          <w:lang w:val="fr-FR"/>
        </w:rPr>
        <w:t>’</w:t>
      </w:r>
      <w:r>
        <w:rPr>
          <w:color w:val="000000" w:themeColor="text1"/>
          <w:lang w:val="fr-FR"/>
        </w:rPr>
        <w:t>enfant</w:t>
      </w:r>
      <w:r w:rsidRPr="007A61F0">
        <w:rPr>
          <w:color w:val="000000" w:themeColor="text1"/>
          <w:lang w:val="fr-FR"/>
        </w:rPr>
        <w:t>.</w:t>
      </w:r>
    </w:p>
    <w:p w14:paraId="03E509C9" w14:textId="4F783385" w:rsidR="00B7517A" w:rsidRPr="007A61F0" w:rsidRDefault="00B7517A" w:rsidP="00B86BF1">
      <w:pPr>
        <w:pStyle w:val="SingleTxtG"/>
        <w:rPr>
          <w:color w:val="000000" w:themeColor="text1"/>
          <w:lang w:val="fr-FR"/>
        </w:rPr>
      </w:pPr>
      <w:r w:rsidRPr="007A61F0">
        <w:rPr>
          <w:color w:val="000000" w:themeColor="text1"/>
          <w:lang w:val="fr-FR"/>
        </w:rPr>
        <w:t>89.</w:t>
      </w:r>
      <w:r w:rsidRPr="007A61F0">
        <w:rPr>
          <w:color w:val="000000" w:themeColor="text1"/>
          <w:lang w:val="fr-FR"/>
        </w:rPr>
        <w:tab/>
      </w:r>
      <w:r>
        <w:rPr>
          <w:color w:val="000000" w:themeColor="text1"/>
          <w:lang w:val="fr-FR"/>
        </w:rPr>
        <w:t>Dans le cadre de la coopération internationale et du renforcement des compétences, des membres des services du procureur général ont participé à un séminaire de formation, organisé</w:t>
      </w:r>
      <w:r w:rsidRPr="007A61F0">
        <w:rPr>
          <w:color w:val="000000" w:themeColor="text1"/>
          <w:lang w:val="fr-FR"/>
        </w:rPr>
        <w:t xml:space="preserve"> </w:t>
      </w:r>
      <w:r>
        <w:rPr>
          <w:color w:val="000000" w:themeColor="text1"/>
          <w:lang w:val="fr-FR"/>
        </w:rPr>
        <w:t>par le bureau de l</w:t>
      </w:r>
      <w:r w:rsidR="009A1575">
        <w:rPr>
          <w:color w:val="000000" w:themeColor="text1"/>
          <w:lang w:val="fr-FR"/>
        </w:rPr>
        <w:t>’</w:t>
      </w:r>
      <w:r>
        <w:rPr>
          <w:color w:val="000000" w:themeColor="text1"/>
          <w:lang w:val="fr-FR"/>
        </w:rPr>
        <w:t>UNICEF au Tadjikistan, sur l</w:t>
      </w:r>
      <w:r w:rsidR="009A1575">
        <w:rPr>
          <w:color w:val="000000" w:themeColor="text1"/>
          <w:lang w:val="fr-FR"/>
        </w:rPr>
        <w:t>’</w:t>
      </w:r>
      <w:r>
        <w:rPr>
          <w:color w:val="000000" w:themeColor="text1"/>
          <w:lang w:val="fr-FR"/>
        </w:rPr>
        <w:t>élaboration d</w:t>
      </w:r>
      <w:r w:rsidR="009A1575">
        <w:rPr>
          <w:color w:val="000000" w:themeColor="text1"/>
          <w:lang w:val="fr-FR"/>
        </w:rPr>
        <w:t>’</w:t>
      </w:r>
      <w:r>
        <w:rPr>
          <w:color w:val="000000" w:themeColor="text1"/>
          <w:lang w:val="fr-FR"/>
        </w:rPr>
        <w:t>indicateurs pour le plan d</w:t>
      </w:r>
      <w:r w:rsidR="009A1575">
        <w:rPr>
          <w:color w:val="000000" w:themeColor="text1"/>
          <w:lang w:val="fr-FR"/>
        </w:rPr>
        <w:t>’</w:t>
      </w:r>
      <w:r>
        <w:rPr>
          <w:color w:val="000000" w:themeColor="text1"/>
          <w:lang w:val="fr-FR"/>
        </w:rPr>
        <w:t>action du programme de réforme du système d</w:t>
      </w:r>
      <w:r w:rsidR="009A1575">
        <w:rPr>
          <w:color w:val="000000" w:themeColor="text1"/>
          <w:lang w:val="fr-FR"/>
        </w:rPr>
        <w:t>’</w:t>
      </w:r>
      <w:r>
        <w:rPr>
          <w:color w:val="000000" w:themeColor="text1"/>
          <w:lang w:val="fr-FR"/>
        </w:rPr>
        <w:t>administration de la justice pour mineurs</w:t>
      </w:r>
      <w:r w:rsidRPr="007A61F0">
        <w:rPr>
          <w:color w:val="000000" w:themeColor="text1"/>
          <w:lang w:val="fr-FR"/>
        </w:rPr>
        <w:t xml:space="preserve"> 2017</w:t>
      </w:r>
      <w:r w:rsidR="00A72ACF">
        <w:rPr>
          <w:color w:val="000000" w:themeColor="text1"/>
          <w:lang w:val="fr-FR"/>
        </w:rPr>
        <w:t>-</w:t>
      </w:r>
      <w:r w:rsidRPr="007A61F0">
        <w:rPr>
          <w:color w:val="000000" w:themeColor="text1"/>
          <w:lang w:val="fr-FR"/>
        </w:rPr>
        <w:t>2021.</w:t>
      </w:r>
    </w:p>
    <w:p w14:paraId="04B52669" w14:textId="37FE8736" w:rsidR="00B7517A" w:rsidRPr="007A61F0" w:rsidRDefault="00B7517A" w:rsidP="00B86BF1">
      <w:pPr>
        <w:pStyle w:val="SingleTxtG"/>
        <w:rPr>
          <w:color w:val="000000" w:themeColor="text1"/>
          <w:lang w:val="fr-FR"/>
        </w:rPr>
      </w:pPr>
      <w:r w:rsidRPr="007A61F0">
        <w:rPr>
          <w:color w:val="000000" w:themeColor="text1"/>
          <w:lang w:val="fr-FR"/>
        </w:rPr>
        <w:t>90.</w:t>
      </w:r>
      <w:r w:rsidRPr="007A61F0">
        <w:rPr>
          <w:color w:val="000000" w:themeColor="text1"/>
          <w:lang w:val="fr-FR"/>
        </w:rPr>
        <w:tab/>
      </w:r>
      <w:r>
        <w:rPr>
          <w:color w:val="000000" w:themeColor="text1"/>
          <w:lang w:val="fr-FR"/>
        </w:rPr>
        <w:t>En 2021, l</w:t>
      </w:r>
      <w:r w:rsidR="009A1575">
        <w:rPr>
          <w:color w:val="000000" w:themeColor="text1"/>
          <w:lang w:val="fr-FR"/>
        </w:rPr>
        <w:t>’</w:t>
      </w:r>
      <w:r>
        <w:rPr>
          <w:color w:val="000000" w:themeColor="text1"/>
          <w:lang w:val="fr-FR"/>
        </w:rPr>
        <w:t>Académie de l</w:t>
      </w:r>
      <w:r w:rsidR="009A1575">
        <w:rPr>
          <w:color w:val="000000" w:themeColor="text1"/>
          <w:lang w:val="fr-FR"/>
        </w:rPr>
        <w:t>’</w:t>
      </w:r>
      <w:r>
        <w:rPr>
          <w:color w:val="000000" w:themeColor="text1"/>
          <w:lang w:val="fr-FR"/>
        </w:rPr>
        <w:t xml:space="preserve">administration publique et les pouvoirs publics ont organisé </w:t>
      </w:r>
      <w:r w:rsidRPr="007A61F0">
        <w:rPr>
          <w:color w:val="000000" w:themeColor="text1"/>
          <w:lang w:val="fr-FR"/>
        </w:rPr>
        <w:t>38</w:t>
      </w:r>
      <w:r w:rsidR="00A72ACF">
        <w:rPr>
          <w:color w:val="000000" w:themeColor="text1"/>
          <w:lang w:val="fr-FR"/>
        </w:rPr>
        <w:t> </w:t>
      </w:r>
      <w:r>
        <w:rPr>
          <w:color w:val="000000" w:themeColor="text1"/>
          <w:lang w:val="fr-FR"/>
        </w:rPr>
        <w:t xml:space="preserve">cours de formation avancée, dont </w:t>
      </w:r>
      <w:r w:rsidRPr="007A61F0">
        <w:rPr>
          <w:color w:val="000000" w:themeColor="text1"/>
          <w:lang w:val="fr-FR"/>
        </w:rPr>
        <w:t xml:space="preserve">4 </w:t>
      </w:r>
      <w:r>
        <w:rPr>
          <w:color w:val="000000" w:themeColor="text1"/>
          <w:lang w:val="fr-FR"/>
        </w:rPr>
        <w:t xml:space="preserve">cours de recyclage, </w:t>
      </w:r>
      <w:r w:rsidRPr="007A61F0">
        <w:rPr>
          <w:color w:val="000000" w:themeColor="text1"/>
          <w:lang w:val="fr-FR"/>
        </w:rPr>
        <w:t xml:space="preserve">2 </w:t>
      </w:r>
      <w:r>
        <w:rPr>
          <w:color w:val="000000" w:themeColor="text1"/>
          <w:lang w:val="fr-FR"/>
        </w:rPr>
        <w:t xml:space="preserve">stages et </w:t>
      </w:r>
      <w:r w:rsidRPr="007A61F0">
        <w:rPr>
          <w:color w:val="000000" w:themeColor="text1"/>
          <w:lang w:val="fr-FR"/>
        </w:rPr>
        <w:t xml:space="preserve">32 </w:t>
      </w:r>
      <w:r>
        <w:rPr>
          <w:color w:val="000000" w:themeColor="text1"/>
          <w:lang w:val="fr-FR"/>
        </w:rPr>
        <w:t>cours de perfectionnement, pour les fonctionnaires de l</w:t>
      </w:r>
      <w:r w:rsidR="009A1575">
        <w:rPr>
          <w:color w:val="000000" w:themeColor="text1"/>
          <w:lang w:val="fr-FR"/>
        </w:rPr>
        <w:t>’</w:t>
      </w:r>
      <w:r>
        <w:rPr>
          <w:color w:val="000000" w:themeColor="text1"/>
          <w:lang w:val="fr-FR"/>
        </w:rPr>
        <w:t>Académie, des villes et des districts de Khorog</w:t>
      </w:r>
      <w:r w:rsidRPr="007A61F0">
        <w:rPr>
          <w:color w:val="000000" w:themeColor="text1"/>
          <w:lang w:val="fr-FR"/>
        </w:rPr>
        <w:t xml:space="preserve">, </w:t>
      </w:r>
      <w:r>
        <w:rPr>
          <w:color w:val="000000" w:themeColor="text1"/>
          <w:lang w:val="fr-FR"/>
        </w:rPr>
        <w:t>Khodjent</w:t>
      </w:r>
      <w:r w:rsidRPr="007A61F0">
        <w:rPr>
          <w:color w:val="000000" w:themeColor="text1"/>
          <w:lang w:val="fr-FR"/>
        </w:rPr>
        <w:t xml:space="preserve">, </w:t>
      </w:r>
      <w:r>
        <w:rPr>
          <w:color w:val="000000" w:themeColor="text1"/>
          <w:lang w:val="fr-FR"/>
        </w:rPr>
        <w:t>Goulistan</w:t>
      </w:r>
      <w:r w:rsidRPr="007A61F0">
        <w:rPr>
          <w:color w:val="000000" w:themeColor="text1"/>
          <w:lang w:val="fr-FR"/>
        </w:rPr>
        <w:t xml:space="preserve">, </w:t>
      </w:r>
      <w:r>
        <w:rPr>
          <w:color w:val="000000" w:themeColor="text1"/>
          <w:lang w:val="fr-FR"/>
        </w:rPr>
        <w:t>Pendjikent</w:t>
      </w:r>
      <w:r w:rsidRPr="007A61F0">
        <w:rPr>
          <w:color w:val="000000" w:themeColor="text1"/>
          <w:lang w:val="fr-FR"/>
        </w:rPr>
        <w:t xml:space="preserve">, </w:t>
      </w:r>
      <w:r>
        <w:rPr>
          <w:color w:val="000000" w:themeColor="text1"/>
          <w:lang w:val="fr-FR"/>
        </w:rPr>
        <w:t>Bokhtar</w:t>
      </w:r>
      <w:r w:rsidRPr="007A61F0">
        <w:rPr>
          <w:color w:val="000000" w:themeColor="text1"/>
          <w:lang w:val="fr-FR"/>
        </w:rPr>
        <w:t xml:space="preserve">, </w:t>
      </w:r>
      <w:r>
        <w:rPr>
          <w:color w:val="000000" w:themeColor="text1"/>
          <w:lang w:val="fr-FR"/>
        </w:rPr>
        <w:t>Toursounzade</w:t>
      </w:r>
      <w:r w:rsidRPr="007A61F0">
        <w:rPr>
          <w:color w:val="000000" w:themeColor="text1"/>
          <w:lang w:val="fr-FR"/>
        </w:rPr>
        <w:t xml:space="preserve">, </w:t>
      </w:r>
      <w:r>
        <w:rPr>
          <w:color w:val="000000" w:themeColor="text1"/>
          <w:lang w:val="fr-FR"/>
        </w:rPr>
        <w:t xml:space="preserve">Khovaling et Darvoz ; </w:t>
      </w:r>
      <w:r w:rsidRPr="007A61F0">
        <w:rPr>
          <w:color w:val="000000" w:themeColor="text1"/>
          <w:lang w:val="fr-FR"/>
        </w:rPr>
        <w:t>1</w:t>
      </w:r>
      <w:r w:rsidR="00A72ACF">
        <w:rPr>
          <w:color w:val="000000" w:themeColor="text1"/>
          <w:lang w:val="fr-FR"/>
        </w:rPr>
        <w:t> </w:t>
      </w:r>
      <w:r w:rsidRPr="007A61F0">
        <w:rPr>
          <w:color w:val="000000" w:themeColor="text1"/>
          <w:lang w:val="fr-FR"/>
        </w:rPr>
        <w:t>902</w:t>
      </w:r>
      <w:r w:rsidR="00A72ACF">
        <w:rPr>
          <w:color w:val="000000" w:themeColor="text1"/>
          <w:lang w:val="fr-FR"/>
        </w:rPr>
        <w:t> </w:t>
      </w:r>
      <w:r>
        <w:rPr>
          <w:color w:val="000000" w:themeColor="text1"/>
          <w:lang w:val="fr-FR"/>
        </w:rPr>
        <w:t>personnes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562</w:t>
      </w:r>
      <w:r>
        <w:rPr>
          <w:color w:val="000000" w:themeColor="text1"/>
          <w:lang w:val="fr-FR"/>
        </w:rPr>
        <w:t xml:space="preserve"> femmes, ont suivi ces formations</w:t>
      </w:r>
      <w:r w:rsidRPr="007A61F0">
        <w:rPr>
          <w:color w:val="000000" w:themeColor="text1"/>
          <w:lang w:val="fr-FR"/>
        </w:rPr>
        <w:t>.</w:t>
      </w:r>
    </w:p>
    <w:p w14:paraId="348F3B13" w14:textId="23CCCB2A"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17</w:t>
      </w:r>
      <w:r w:rsidRPr="007A61F0">
        <w:rPr>
          <w:color w:val="000000" w:themeColor="text1"/>
          <w:lang w:val="fr-FR"/>
        </w:rPr>
        <w:t xml:space="preserve"> </w:t>
      </w:r>
      <w:r w:rsidR="00A72ACF">
        <w:rPr>
          <w:color w:val="000000" w:themeColor="text1"/>
          <w:lang w:val="fr-FR"/>
        </w:rPr>
        <w:br/>
      </w:r>
      <w:r>
        <w:rPr>
          <w:lang w:val="fr-FR"/>
        </w:rPr>
        <w:t>du document</w:t>
      </w:r>
      <w:r w:rsidRPr="007A61F0">
        <w:rPr>
          <w:color w:val="000000" w:themeColor="text1"/>
          <w:lang w:val="fr-FR"/>
        </w:rPr>
        <w:t xml:space="preserve"> CRC/C/TJK/CO/3-5</w:t>
      </w:r>
    </w:p>
    <w:p w14:paraId="75DA12D4" w14:textId="4B9F2B3B" w:rsidR="00B7517A" w:rsidRPr="007A61F0" w:rsidRDefault="00B7517A" w:rsidP="00B86BF1">
      <w:pPr>
        <w:pStyle w:val="SingleTxtG"/>
        <w:rPr>
          <w:color w:val="000000" w:themeColor="text1"/>
          <w:lang w:val="fr-FR"/>
        </w:rPr>
      </w:pPr>
      <w:r w:rsidRPr="007A61F0">
        <w:rPr>
          <w:color w:val="000000" w:themeColor="text1"/>
          <w:lang w:val="fr-FR"/>
        </w:rPr>
        <w:t>91.</w:t>
      </w:r>
      <w:r w:rsidRPr="007A61F0">
        <w:rPr>
          <w:color w:val="000000" w:themeColor="text1"/>
          <w:lang w:val="fr-FR"/>
        </w:rPr>
        <w:tab/>
      </w:r>
      <w:r>
        <w:rPr>
          <w:color w:val="000000" w:themeColor="text1"/>
          <w:lang w:val="fr-FR"/>
        </w:rPr>
        <w:t>Le Ministère de la justice</w:t>
      </w:r>
      <w:r w:rsidRPr="007A61F0">
        <w:rPr>
          <w:color w:val="000000" w:themeColor="text1"/>
          <w:lang w:val="fr-FR"/>
        </w:rPr>
        <w:t xml:space="preserve"> </w:t>
      </w:r>
      <w:r>
        <w:rPr>
          <w:color w:val="000000" w:themeColor="text1"/>
          <w:lang w:val="fr-FR"/>
        </w:rPr>
        <w:t>met en œuvre depuis 2016 un projet intitulé « Soutien à la réforme du système d</w:t>
      </w:r>
      <w:r w:rsidR="009A1575">
        <w:rPr>
          <w:color w:val="000000" w:themeColor="text1"/>
          <w:lang w:val="fr-FR"/>
        </w:rPr>
        <w:t>’</w:t>
      </w:r>
      <w:r>
        <w:rPr>
          <w:color w:val="000000" w:themeColor="text1"/>
          <w:lang w:val="fr-FR"/>
        </w:rPr>
        <w:t>enregistrement des faits de l</w:t>
      </w:r>
      <w:r w:rsidR="009A1575">
        <w:rPr>
          <w:color w:val="000000" w:themeColor="text1"/>
          <w:lang w:val="fr-FR"/>
        </w:rPr>
        <w:t>’</w:t>
      </w:r>
      <w:r>
        <w:rPr>
          <w:color w:val="000000" w:themeColor="text1"/>
          <w:lang w:val="fr-FR"/>
        </w:rPr>
        <w:t>état civil au Tadjikistan </w:t>
      </w:r>
      <w:r w:rsidRPr="007A61F0">
        <w:rPr>
          <w:color w:val="000000" w:themeColor="text1"/>
          <w:lang w:val="fr-FR"/>
        </w:rPr>
        <w:t>»</w:t>
      </w:r>
      <w:r w:rsidRPr="00624446">
        <w:rPr>
          <w:rStyle w:val="Appelnotedebasdep"/>
        </w:rPr>
        <w:footnoteReference w:id="25"/>
      </w:r>
      <w:r>
        <w:rPr>
          <w:color w:val="000000" w:themeColor="text1"/>
          <w:lang w:val="fr-FR"/>
        </w:rPr>
        <w:t>, l</w:t>
      </w:r>
      <w:r w:rsidR="009A1575">
        <w:rPr>
          <w:color w:val="000000" w:themeColor="text1"/>
          <w:lang w:val="fr-FR"/>
        </w:rPr>
        <w:t>’</w:t>
      </w:r>
      <w:r>
        <w:rPr>
          <w:color w:val="000000" w:themeColor="text1"/>
          <w:lang w:val="fr-FR"/>
        </w:rPr>
        <w:t>objectif étant de renforcer ce système et d</w:t>
      </w:r>
      <w:r w:rsidR="009A1575">
        <w:rPr>
          <w:color w:val="000000" w:themeColor="text1"/>
          <w:lang w:val="fr-FR"/>
        </w:rPr>
        <w:t>’</w:t>
      </w:r>
      <w:r>
        <w:rPr>
          <w:color w:val="000000" w:themeColor="text1"/>
          <w:lang w:val="fr-FR"/>
        </w:rPr>
        <w:t>améliorer l</w:t>
      </w:r>
      <w:r w:rsidR="009A1575">
        <w:rPr>
          <w:color w:val="000000" w:themeColor="text1"/>
          <w:lang w:val="fr-FR"/>
        </w:rPr>
        <w:t>’</w:t>
      </w:r>
      <w:r>
        <w:rPr>
          <w:color w:val="000000" w:themeColor="text1"/>
          <w:lang w:val="fr-FR"/>
        </w:rPr>
        <w:t>accès du public aux services proposés.</w:t>
      </w:r>
      <w:r w:rsidRPr="007A61F0">
        <w:rPr>
          <w:color w:val="000000" w:themeColor="text1"/>
          <w:lang w:val="fr-FR"/>
        </w:rPr>
        <w:t xml:space="preserve"> </w:t>
      </w:r>
      <w:r>
        <w:rPr>
          <w:color w:val="000000" w:themeColor="text1"/>
          <w:lang w:val="fr-FR"/>
        </w:rPr>
        <w:t>Ce</w:t>
      </w:r>
      <w:r w:rsidR="00A72ACF">
        <w:rPr>
          <w:color w:val="000000" w:themeColor="text1"/>
          <w:lang w:val="fr-FR"/>
        </w:rPr>
        <w:t> </w:t>
      </w:r>
      <w:r>
        <w:rPr>
          <w:color w:val="000000" w:themeColor="text1"/>
          <w:lang w:val="fr-FR"/>
        </w:rPr>
        <w:t>projet devrait contribuer à la réalisation du programme de développement des services de l</w:t>
      </w:r>
      <w:r w:rsidR="009A1575">
        <w:rPr>
          <w:color w:val="000000" w:themeColor="text1"/>
          <w:lang w:val="fr-FR"/>
        </w:rPr>
        <w:t>’</w:t>
      </w:r>
      <w:r>
        <w:rPr>
          <w:color w:val="000000" w:themeColor="text1"/>
          <w:lang w:val="fr-FR"/>
        </w:rPr>
        <w:t>état civil</w:t>
      </w:r>
      <w:r w:rsidRPr="007A61F0">
        <w:rPr>
          <w:color w:val="000000" w:themeColor="text1"/>
          <w:lang w:val="fr-FR"/>
        </w:rPr>
        <w:t xml:space="preserve"> (2014</w:t>
      </w:r>
      <w:r w:rsidR="00A72ACF">
        <w:rPr>
          <w:color w:val="000000" w:themeColor="text1"/>
          <w:lang w:val="fr-FR"/>
        </w:rPr>
        <w:t>-</w:t>
      </w:r>
      <w:r w:rsidRPr="007A61F0">
        <w:rPr>
          <w:color w:val="000000" w:themeColor="text1"/>
          <w:lang w:val="fr-FR"/>
        </w:rPr>
        <w:t xml:space="preserve">2019), </w:t>
      </w:r>
      <w:r>
        <w:rPr>
          <w:color w:val="000000" w:themeColor="text1"/>
          <w:lang w:val="fr-FR"/>
        </w:rPr>
        <w:t>du programme de développement du système de la justice (</w:t>
      </w:r>
      <w:r w:rsidRPr="007A61F0">
        <w:rPr>
          <w:color w:val="000000" w:themeColor="text1"/>
          <w:lang w:val="fr-FR"/>
        </w:rPr>
        <w:t>2015</w:t>
      </w:r>
      <w:r w:rsidR="00A72ACF">
        <w:rPr>
          <w:color w:val="000000" w:themeColor="text1"/>
          <w:lang w:val="fr-FR"/>
        </w:rPr>
        <w:noBreakHyphen/>
      </w:r>
      <w:r w:rsidRPr="007A61F0">
        <w:rPr>
          <w:color w:val="000000" w:themeColor="text1"/>
          <w:lang w:val="fr-FR"/>
        </w:rPr>
        <w:t>2020</w:t>
      </w:r>
      <w:r>
        <w:rPr>
          <w:color w:val="000000" w:themeColor="text1"/>
          <w:lang w:val="fr-FR"/>
        </w:rPr>
        <w:t>) et du programme de réforme juridique et judiciaire</w:t>
      </w:r>
      <w:r w:rsidRPr="007A61F0">
        <w:rPr>
          <w:color w:val="000000" w:themeColor="text1"/>
          <w:lang w:val="fr-FR"/>
        </w:rPr>
        <w:t xml:space="preserve"> (2015</w:t>
      </w:r>
      <w:r w:rsidR="00A72ACF">
        <w:rPr>
          <w:color w:val="000000" w:themeColor="text1"/>
          <w:lang w:val="fr-FR"/>
        </w:rPr>
        <w:t>-</w:t>
      </w:r>
      <w:r w:rsidRPr="007A61F0">
        <w:rPr>
          <w:color w:val="000000" w:themeColor="text1"/>
          <w:lang w:val="fr-FR"/>
        </w:rPr>
        <w:t>2017).</w:t>
      </w:r>
    </w:p>
    <w:p w14:paraId="4A11416E" w14:textId="7D844FCC" w:rsidR="00B7517A" w:rsidRPr="007A61F0" w:rsidRDefault="00B7517A" w:rsidP="00A72ACF">
      <w:pPr>
        <w:pStyle w:val="SingleTxtG"/>
        <w:keepNext/>
        <w:keepLines/>
        <w:rPr>
          <w:color w:val="000000" w:themeColor="text1"/>
          <w:lang w:val="fr-FR"/>
        </w:rPr>
      </w:pPr>
      <w:r w:rsidRPr="007A61F0">
        <w:rPr>
          <w:color w:val="000000" w:themeColor="text1"/>
          <w:lang w:val="fr-FR"/>
        </w:rPr>
        <w:lastRenderedPageBreak/>
        <w:t>92.</w:t>
      </w:r>
      <w:r w:rsidRPr="007A61F0">
        <w:rPr>
          <w:color w:val="000000" w:themeColor="text1"/>
          <w:lang w:val="fr-FR"/>
        </w:rPr>
        <w:tab/>
      </w:r>
      <w:r>
        <w:rPr>
          <w:color w:val="000000" w:themeColor="text1"/>
          <w:lang w:val="fr-FR"/>
        </w:rPr>
        <w:t xml:space="preserve">Depuis avril </w:t>
      </w:r>
      <w:r w:rsidRPr="000B4A1C">
        <w:rPr>
          <w:color w:val="000000" w:themeColor="text1"/>
          <w:lang w:val="fr-FR"/>
        </w:rPr>
        <w:t xml:space="preserve">2019, toutes les divisions et </w:t>
      </w:r>
      <w:r w:rsidR="000B4A1C" w:rsidRPr="000B4A1C">
        <w:rPr>
          <w:color w:val="000000" w:themeColor="text1"/>
          <w:lang w:val="fr-FR"/>
        </w:rPr>
        <w:t xml:space="preserve">tous les </w:t>
      </w:r>
      <w:r w:rsidRPr="000B4A1C">
        <w:rPr>
          <w:color w:val="000000" w:themeColor="text1"/>
          <w:lang w:val="fr-FR"/>
        </w:rPr>
        <w:t>secteurs des services de l</w:t>
      </w:r>
      <w:r w:rsidR="009A1575" w:rsidRPr="000B4A1C">
        <w:rPr>
          <w:color w:val="000000" w:themeColor="text1"/>
          <w:lang w:val="fr-FR"/>
        </w:rPr>
        <w:t>’</w:t>
      </w:r>
      <w:r w:rsidRPr="000B4A1C">
        <w:rPr>
          <w:color w:val="000000" w:themeColor="text1"/>
          <w:lang w:val="fr-FR"/>
        </w:rPr>
        <w:t>état civil enregistrent les actes par voie électronique. Depuis</w:t>
      </w:r>
      <w:r>
        <w:rPr>
          <w:color w:val="000000" w:themeColor="text1"/>
          <w:lang w:val="fr-FR"/>
        </w:rPr>
        <w:t xml:space="preserve"> 2018, plus de </w:t>
      </w:r>
      <w:r w:rsidRPr="007A61F0">
        <w:rPr>
          <w:color w:val="000000" w:themeColor="text1"/>
          <w:lang w:val="fr-FR"/>
        </w:rPr>
        <w:t xml:space="preserve">300 </w:t>
      </w:r>
      <w:r>
        <w:rPr>
          <w:color w:val="000000" w:themeColor="text1"/>
          <w:lang w:val="fr-FR"/>
        </w:rPr>
        <w:t>agents de ces services ont suivi une formation sur les principes de l</w:t>
      </w:r>
      <w:r w:rsidR="009A1575">
        <w:rPr>
          <w:color w:val="000000" w:themeColor="text1"/>
          <w:lang w:val="fr-FR"/>
        </w:rPr>
        <w:t>’</w:t>
      </w:r>
      <w:r>
        <w:rPr>
          <w:color w:val="000000" w:themeColor="text1"/>
          <w:lang w:val="fr-FR"/>
        </w:rPr>
        <w:t>informatique et l</w:t>
      </w:r>
      <w:r w:rsidR="009A1575">
        <w:rPr>
          <w:color w:val="000000" w:themeColor="text1"/>
          <w:lang w:val="fr-FR"/>
        </w:rPr>
        <w:t>’</w:t>
      </w:r>
      <w:r>
        <w:rPr>
          <w:color w:val="000000" w:themeColor="text1"/>
          <w:lang w:val="fr-FR"/>
        </w:rPr>
        <w:t>utilisation du système informatisé de l</w:t>
      </w:r>
      <w:r w:rsidR="009A1575">
        <w:rPr>
          <w:color w:val="000000" w:themeColor="text1"/>
          <w:lang w:val="fr-FR"/>
        </w:rPr>
        <w:t>’</w:t>
      </w:r>
      <w:r>
        <w:rPr>
          <w:color w:val="000000" w:themeColor="text1"/>
          <w:lang w:val="fr-FR"/>
        </w:rPr>
        <w:t>état civil</w:t>
      </w:r>
      <w:r w:rsidRPr="00702518">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Institut de formation avancée du Ministère</w:t>
      </w:r>
      <w:r w:rsidRPr="00624446">
        <w:rPr>
          <w:rStyle w:val="Appelnotedebasdep"/>
        </w:rPr>
        <w:footnoteReference w:id="26"/>
      </w:r>
      <w:r w:rsidRPr="007A61F0">
        <w:rPr>
          <w:color w:val="000000" w:themeColor="text1"/>
          <w:lang w:val="fr-FR"/>
        </w:rPr>
        <w:t xml:space="preserve">. </w:t>
      </w:r>
      <w:r>
        <w:rPr>
          <w:color w:val="000000" w:themeColor="text1"/>
          <w:lang w:val="fr-FR"/>
        </w:rPr>
        <w:t>Les services de l</w:t>
      </w:r>
      <w:r w:rsidR="009A1575">
        <w:rPr>
          <w:color w:val="000000" w:themeColor="text1"/>
          <w:lang w:val="fr-FR"/>
        </w:rPr>
        <w:t>’</w:t>
      </w:r>
      <w:r>
        <w:rPr>
          <w:color w:val="000000" w:themeColor="text1"/>
          <w:lang w:val="fr-FR"/>
        </w:rPr>
        <w:t>état civil de la ville de Kouliab</w:t>
      </w:r>
      <w:r w:rsidRPr="007A61F0">
        <w:rPr>
          <w:color w:val="000000" w:themeColor="text1"/>
          <w:lang w:val="fr-FR"/>
        </w:rPr>
        <w:t xml:space="preserve"> </w:t>
      </w:r>
      <w:r>
        <w:rPr>
          <w:color w:val="000000" w:themeColor="text1"/>
          <w:lang w:val="fr-FR"/>
        </w:rPr>
        <w:t>(région de Khatlon)</w:t>
      </w:r>
      <w:r w:rsidRPr="007A61F0">
        <w:rPr>
          <w:color w:val="000000" w:themeColor="text1"/>
          <w:lang w:val="fr-FR"/>
        </w:rPr>
        <w:t xml:space="preserve"> </w:t>
      </w:r>
      <w:r>
        <w:rPr>
          <w:color w:val="000000" w:themeColor="text1"/>
          <w:lang w:val="fr-FR"/>
        </w:rPr>
        <w:t xml:space="preserve">et du district Rudaki font, depuis février </w:t>
      </w:r>
      <w:r w:rsidRPr="007A61F0">
        <w:rPr>
          <w:lang w:val="fr-FR"/>
        </w:rPr>
        <w:t>2019</w:t>
      </w:r>
      <w:r>
        <w:rPr>
          <w:color w:val="000000" w:themeColor="text1"/>
          <w:lang w:val="fr-FR"/>
        </w:rPr>
        <w:t>,</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 xml:space="preserve">expérience du </w:t>
      </w:r>
      <w:r w:rsidRPr="007A61F0">
        <w:rPr>
          <w:color w:val="000000" w:themeColor="text1"/>
          <w:lang w:val="fr-FR"/>
        </w:rPr>
        <w:t>«</w:t>
      </w:r>
      <w:r w:rsidR="00A72ACF">
        <w:rPr>
          <w:color w:val="000000" w:themeColor="text1"/>
          <w:lang w:val="fr-FR"/>
        </w:rPr>
        <w:t> </w:t>
      </w:r>
      <w:r>
        <w:rPr>
          <w:color w:val="000000" w:themeColor="text1"/>
          <w:lang w:val="fr-FR"/>
        </w:rPr>
        <w:t>guichet unique</w:t>
      </w:r>
      <w:r w:rsidR="00A72ACF">
        <w:rPr>
          <w:color w:val="000000" w:themeColor="text1"/>
          <w:lang w:val="fr-FR"/>
        </w:rPr>
        <w:t> </w:t>
      </w:r>
      <w:r w:rsidRPr="007A61F0">
        <w:rPr>
          <w:color w:val="000000" w:themeColor="text1"/>
          <w:lang w:val="fr-FR"/>
        </w:rPr>
        <w:t xml:space="preserve">», </w:t>
      </w:r>
      <w:r>
        <w:rPr>
          <w:color w:val="000000" w:themeColor="text1"/>
          <w:lang w:val="fr-FR"/>
        </w:rPr>
        <w:t>conformément à l</w:t>
      </w:r>
      <w:r w:rsidR="009A1575">
        <w:rPr>
          <w:color w:val="000000" w:themeColor="text1"/>
          <w:lang w:val="fr-FR"/>
        </w:rPr>
        <w:t>’</w:t>
      </w:r>
      <w:r>
        <w:rPr>
          <w:color w:val="000000" w:themeColor="text1"/>
          <w:lang w:val="fr-FR"/>
        </w:rPr>
        <w:t>instruction n</w:t>
      </w:r>
      <w:r w:rsidR="00A72ACF" w:rsidRPr="00A72ACF">
        <w:rPr>
          <w:color w:val="000000" w:themeColor="text1"/>
          <w:vertAlign w:val="superscript"/>
          <w:lang w:val="fr-FR"/>
        </w:rPr>
        <w:t>o</w:t>
      </w:r>
      <w:r w:rsidR="00A72ACF">
        <w:rPr>
          <w:color w:val="000000" w:themeColor="text1"/>
          <w:lang w:val="fr-FR"/>
        </w:rPr>
        <w:t> </w:t>
      </w:r>
      <w:r w:rsidRPr="007A61F0">
        <w:rPr>
          <w:color w:val="000000" w:themeColor="text1"/>
          <w:lang w:val="fr-FR"/>
        </w:rPr>
        <w:t>11</w:t>
      </w:r>
      <w:r>
        <w:rPr>
          <w:color w:val="000000" w:themeColor="text1"/>
          <w:lang w:val="fr-FR"/>
        </w:rPr>
        <w:t xml:space="preserve"> du Ministère de la justice en date du </w:t>
      </w:r>
      <w:r w:rsidRPr="007A61F0">
        <w:rPr>
          <w:color w:val="000000" w:themeColor="text1"/>
          <w:lang w:val="fr-FR"/>
        </w:rPr>
        <w:t xml:space="preserve">23 </w:t>
      </w:r>
      <w:r>
        <w:rPr>
          <w:color w:val="000000" w:themeColor="text1"/>
          <w:lang w:val="fr-FR"/>
        </w:rPr>
        <w:t>janvier 2019</w:t>
      </w:r>
      <w:r w:rsidRPr="007A61F0">
        <w:rPr>
          <w:color w:val="000000" w:themeColor="text1"/>
          <w:lang w:val="fr-FR"/>
        </w:rPr>
        <w:t>.</w:t>
      </w:r>
    </w:p>
    <w:p w14:paraId="130800E4" w14:textId="68DA623C" w:rsidR="00B7517A" w:rsidRPr="007A61F0" w:rsidRDefault="00B7517A" w:rsidP="00B86BF1">
      <w:pPr>
        <w:pStyle w:val="SingleTxtG"/>
        <w:rPr>
          <w:color w:val="000000" w:themeColor="text1"/>
          <w:lang w:val="fr-FR"/>
        </w:rPr>
      </w:pPr>
      <w:r w:rsidRPr="007A61F0">
        <w:rPr>
          <w:color w:val="000000" w:themeColor="text1"/>
          <w:lang w:val="fr-FR"/>
        </w:rPr>
        <w:t>93.</w:t>
      </w:r>
      <w:r w:rsidRPr="007A61F0">
        <w:rPr>
          <w:color w:val="000000" w:themeColor="text1"/>
          <w:lang w:val="fr-FR"/>
        </w:rPr>
        <w:tab/>
      </w:r>
      <w:r>
        <w:rPr>
          <w:color w:val="000000" w:themeColor="text1"/>
          <w:lang w:val="fr-FR"/>
        </w:rPr>
        <w:t>Une loi modifiant et complétant la loi relative à l</w:t>
      </w:r>
      <w:r w:rsidR="009A1575">
        <w:rPr>
          <w:color w:val="000000" w:themeColor="text1"/>
          <w:lang w:val="fr-FR"/>
        </w:rPr>
        <w:t>’</w:t>
      </w:r>
      <w:r>
        <w:rPr>
          <w:color w:val="000000" w:themeColor="text1"/>
          <w:lang w:val="fr-FR"/>
        </w:rPr>
        <w:t>enregistrement public des actes de l</w:t>
      </w:r>
      <w:r w:rsidR="009A1575">
        <w:rPr>
          <w:color w:val="000000" w:themeColor="text1"/>
          <w:lang w:val="fr-FR"/>
        </w:rPr>
        <w:t>’</w:t>
      </w:r>
      <w:r>
        <w:rPr>
          <w:color w:val="000000" w:themeColor="text1"/>
          <w:lang w:val="fr-FR"/>
        </w:rPr>
        <w:t xml:space="preserve">état civil a été adoptée le </w:t>
      </w:r>
      <w:r w:rsidRPr="007A61F0">
        <w:rPr>
          <w:color w:val="000000" w:themeColor="text1"/>
          <w:lang w:val="fr-FR"/>
        </w:rPr>
        <w:t xml:space="preserve">19 </w:t>
      </w:r>
      <w:r>
        <w:rPr>
          <w:color w:val="000000" w:themeColor="text1"/>
          <w:lang w:val="fr-FR"/>
        </w:rPr>
        <w:t>juillet</w:t>
      </w:r>
      <w:r w:rsidRPr="007A61F0">
        <w:rPr>
          <w:color w:val="000000" w:themeColor="text1"/>
          <w:lang w:val="fr-FR"/>
        </w:rPr>
        <w:t xml:space="preserve"> 2019 </w:t>
      </w:r>
      <w:r>
        <w:rPr>
          <w:color w:val="000000" w:themeColor="text1"/>
          <w:lang w:val="fr-FR"/>
        </w:rPr>
        <w:t>(loi n</w:t>
      </w:r>
      <w:r w:rsidR="00A72ACF" w:rsidRPr="00A72ACF">
        <w:rPr>
          <w:color w:val="000000" w:themeColor="text1"/>
          <w:vertAlign w:val="superscript"/>
          <w:lang w:val="fr-FR"/>
        </w:rPr>
        <w:t>o</w:t>
      </w:r>
      <w:r w:rsidR="00A72ACF">
        <w:rPr>
          <w:color w:val="000000" w:themeColor="text1"/>
          <w:lang w:val="fr-FR"/>
        </w:rPr>
        <w:t> </w:t>
      </w:r>
      <w:r w:rsidRPr="007A61F0">
        <w:rPr>
          <w:color w:val="000000" w:themeColor="text1"/>
          <w:lang w:val="fr-FR"/>
        </w:rPr>
        <w:t>1637</w:t>
      </w:r>
      <w:r>
        <w:rPr>
          <w:color w:val="000000" w:themeColor="text1"/>
          <w:lang w:val="fr-FR"/>
        </w:rPr>
        <w:t>)</w:t>
      </w:r>
      <w:r w:rsidRPr="007A61F0">
        <w:rPr>
          <w:color w:val="000000" w:themeColor="text1"/>
          <w:lang w:val="fr-FR"/>
        </w:rPr>
        <w:t xml:space="preserve">. </w:t>
      </w:r>
      <w:r>
        <w:rPr>
          <w:color w:val="000000" w:themeColor="text1"/>
          <w:lang w:val="fr-FR"/>
        </w:rPr>
        <w:t>Elle prévoit la mise en place d</w:t>
      </w:r>
      <w:r w:rsidR="009A1575">
        <w:rPr>
          <w:color w:val="000000" w:themeColor="text1"/>
          <w:lang w:val="fr-FR"/>
        </w:rPr>
        <w:t>’</w:t>
      </w:r>
      <w:r>
        <w:rPr>
          <w:color w:val="000000" w:themeColor="text1"/>
          <w:lang w:val="fr-FR"/>
        </w:rPr>
        <w:t>un système informatique pour l</w:t>
      </w:r>
      <w:r w:rsidR="009A1575">
        <w:rPr>
          <w:color w:val="000000" w:themeColor="text1"/>
          <w:lang w:val="fr-FR"/>
        </w:rPr>
        <w:t>’</w:t>
      </w:r>
      <w:r>
        <w:rPr>
          <w:color w:val="000000" w:themeColor="text1"/>
          <w:lang w:val="fr-FR"/>
        </w:rPr>
        <w:t>enregistrement des actes d</w:t>
      </w:r>
      <w:r w:rsidR="009A1575">
        <w:rPr>
          <w:color w:val="000000" w:themeColor="text1"/>
          <w:lang w:val="fr-FR"/>
        </w:rPr>
        <w:t>’</w:t>
      </w:r>
      <w:r>
        <w:rPr>
          <w:color w:val="000000" w:themeColor="text1"/>
          <w:lang w:val="fr-FR"/>
        </w:rPr>
        <w:t>état civil ainsi que la création et la gestion d</w:t>
      </w:r>
      <w:r w:rsidR="009A1575">
        <w:rPr>
          <w:color w:val="000000" w:themeColor="text1"/>
          <w:lang w:val="fr-FR"/>
        </w:rPr>
        <w:t>’</w:t>
      </w:r>
      <w:r>
        <w:rPr>
          <w:color w:val="000000" w:themeColor="text1"/>
          <w:lang w:val="fr-FR"/>
        </w:rPr>
        <w:t>une base de données électronique concernant ces actes</w:t>
      </w:r>
      <w:r w:rsidRPr="007A61F0">
        <w:rPr>
          <w:color w:val="000000" w:themeColor="text1"/>
          <w:lang w:val="fr-FR"/>
        </w:rPr>
        <w:t xml:space="preserve">. </w:t>
      </w:r>
      <w:r>
        <w:rPr>
          <w:color w:val="000000" w:themeColor="text1"/>
          <w:lang w:val="fr-FR"/>
        </w:rPr>
        <w:t>Son adoption est pleinement conforme aux recommandations du Comité des droits de l</w:t>
      </w:r>
      <w:r w:rsidR="009A1575">
        <w:rPr>
          <w:color w:val="000000" w:themeColor="text1"/>
          <w:lang w:val="fr-FR"/>
        </w:rPr>
        <w:t>’</w:t>
      </w:r>
      <w:r>
        <w:rPr>
          <w:color w:val="000000" w:themeColor="text1"/>
          <w:lang w:val="fr-FR"/>
        </w:rPr>
        <w:t>enfant de l</w:t>
      </w:r>
      <w:r w:rsidR="009A1575">
        <w:rPr>
          <w:color w:val="000000" w:themeColor="text1"/>
          <w:lang w:val="fr-FR"/>
        </w:rPr>
        <w:t>’</w:t>
      </w:r>
      <w:r>
        <w:rPr>
          <w:color w:val="000000" w:themeColor="text1"/>
          <w:lang w:val="fr-FR"/>
        </w:rPr>
        <w:t>ONU concernant la délivrance gratuite d</w:t>
      </w:r>
      <w:r w:rsidR="009A1575">
        <w:rPr>
          <w:color w:val="000000" w:themeColor="text1"/>
          <w:lang w:val="fr-FR"/>
        </w:rPr>
        <w:t>’</w:t>
      </w:r>
      <w:r>
        <w:rPr>
          <w:color w:val="000000" w:themeColor="text1"/>
          <w:lang w:val="fr-FR"/>
        </w:rPr>
        <w:t>un certificat de naissance dans les trois mois suivant la naissance.</w:t>
      </w:r>
    </w:p>
    <w:p w14:paraId="3516DBD5" w14:textId="416E1532" w:rsidR="00B7517A" w:rsidRPr="007A61F0" w:rsidRDefault="00B7517A" w:rsidP="00B86BF1">
      <w:pPr>
        <w:pStyle w:val="SingleTxtG"/>
        <w:rPr>
          <w:color w:val="000000" w:themeColor="text1"/>
          <w:lang w:val="fr-FR"/>
        </w:rPr>
      </w:pPr>
      <w:r w:rsidRPr="007A61F0">
        <w:rPr>
          <w:color w:val="000000" w:themeColor="text1"/>
          <w:lang w:val="fr-FR"/>
        </w:rPr>
        <w:t>94.</w:t>
      </w:r>
      <w:r w:rsidRPr="007A61F0">
        <w:rPr>
          <w:color w:val="000000" w:themeColor="text1"/>
          <w:lang w:val="fr-FR"/>
        </w:rPr>
        <w:tab/>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218 206 </w:t>
      </w:r>
      <w:r>
        <w:rPr>
          <w:color w:val="000000" w:themeColor="text1"/>
          <w:lang w:val="fr-FR"/>
        </w:rPr>
        <w:t>nouveau-nés (moins d</w:t>
      </w:r>
      <w:r w:rsidR="009A1575">
        <w:rPr>
          <w:color w:val="000000" w:themeColor="text1"/>
          <w:lang w:val="fr-FR"/>
        </w:rPr>
        <w:t>’</w:t>
      </w:r>
      <w:r>
        <w:rPr>
          <w:color w:val="000000" w:themeColor="text1"/>
          <w:lang w:val="fr-FR"/>
        </w:rPr>
        <w:t xml:space="preserve">un an) ont été enregistrés </w:t>
      </w:r>
      <w:r w:rsidRPr="007A61F0">
        <w:rPr>
          <w:color w:val="000000" w:themeColor="text1"/>
          <w:lang w:val="fr-FR"/>
        </w:rPr>
        <w:t xml:space="preserve">(239 946 </w:t>
      </w:r>
      <w:r>
        <w:rPr>
          <w:color w:val="000000" w:themeColor="text1"/>
          <w:lang w:val="fr-FR"/>
        </w:rPr>
        <w:t>en 2020</w:t>
      </w:r>
      <w:r w:rsidRPr="007A61F0">
        <w:rPr>
          <w:color w:val="000000" w:themeColor="text1"/>
          <w:lang w:val="fr-FR"/>
        </w:rPr>
        <w:t xml:space="preserve">, 233 323 </w:t>
      </w:r>
      <w:r>
        <w:rPr>
          <w:color w:val="000000" w:themeColor="text1"/>
          <w:lang w:val="fr-FR"/>
        </w:rPr>
        <w:t>en 2019</w:t>
      </w:r>
      <w:r w:rsidRPr="007A61F0">
        <w:rPr>
          <w:color w:val="000000" w:themeColor="text1"/>
          <w:lang w:val="fr-FR"/>
        </w:rPr>
        <w:t xml:space="preserve">, 231 272 </w:t>
      </w:r>
      <w:r>
        <w:rPr>
          <w:color w:val="000000" w:themeColor="text1"/>
          <w:lang w:val="fr-FR"/>
        </w:rPr>
        <w:t>en 2018</w:t>
      </w:r>
      <w:r w:rsidRPr="007A61F0">
        <w:rPr>
          <w:color w:val="000000" w:themeColor="text1"/>
          <w:lang w:val="fr-FR"/>
        </w:rPr>
        <w:t>).</w:t>
      </w:r>
    </w:p>
    <w:p w14:paraId="48FC4C46" w14:textId="3FAAD277" w:rsidR="00B7517A" w:rsidRPr="007A61F0" w:rsidRDefault="00B7517A" w:rsidP="00B86BF1">
      <w:pPr>
        <w:pStyle w:val="SingleTxtG"/>
        <w:rPr>
          <w:color w:val="000000" w:themeColor="text1"/>
          <w:lang w:val="fr-FR"/>
        </w:rPr>
      </w:pPr>
      <w:r w:rsidRPr="007A61F0">
        <w:rPr>
          <w:color w:val="000000" w:themeColor="text1"/>
          <w:lang w:val="fr-FR"/>
        </w:rPr>
        <w:t>95.</w:t>
      </w:r>
      <w:r w:rsidRPr="007A61F0">
        <w:rPr>
          <w:color w:val="000000" w:themeColor="text1"/>
          <w:lang w:val="fr-FR"/>
        </w:rPr>
        <w:tab/>
      </w:r>
      <w:r>
        <w:rPr>
          <w:color w:val="000000" w:themeColor="text1"/>
          <w:lang w:val="fr-FR"/>
        </w:rPr>
        <w:t xml:space="preserve">En 2021, sur les </w:t>
      </w:r>
      <w:r w:rsidRPr="007A61F0">
        <w:rPr>
          <w:color w:val="000000" w:themeColor="text1"/>
          <w:lang w:val="fr-FR"/>
        </w:rPr>
        <w:t>218</w:t>
      </w:r>
      <w:r w:rsidR="00890451">
        <w:rPr>
          <w:color w:val="000000" w:themeColor="text1"/>
          <w:lang w:val="fr-FR"/>
        </w:rPr>
        <w:t> </w:t>
      </w:r>
      <w:r w:rsidRPr="007A61F0">
        <w:rPr>
          <w:color w:val="000000" w:themeColor="text1"/>
          <w:lang w:val="fr-FR"/>
        </w:rPr>
        <w:t>206</w:t>
      </w:r>
      <w:r w:rsidR="00890451">
        <w:rPr>
          <w:color w:val="000000" w:themeColor="text1"/>
          <w:lang w:val="fr-FR"/>
        </w:rPr>
        <w:t> </w:t>
      </w:r>
      <w:r>
        <w:rPr>
          <w:color w:val="000000" w:themeColor="text1"/>
          <w:lang w:val="fr-FR"/>
        </w:rPr>
        <w:t>déclarations de naissance d</w:t>
      </w:r>
      <w:r w:rsidR="009A1575">
        <w:rPr>
          <w:color w:val="000000" w:themeColor="text1"/>
          <w:lang w:val="fr-FR"/>
        </w:rPr>
        <w:t>’</w:t>
      </w:r>
      <w:r>
        <w:rPr>
          <w:color w:val="000000" w:themeColor="text1"/>
          <w:lang w:val="fr-FR"/>
        </w:rPr>
        <w:t>enfants de moins d</w:t>
      </w:r>
      <w:r w:rsidR="009A1575">
        <w:rPr>
          <w:color w:val="000000" w:themeColor="text1"/>
          <w:lang w:val="fr-FR"/>
        </w:rPr>
        <w:t>’</w:t>
      </w:r>
      <w:r>
        <w:rPr>
          <w:color w:val="000000" w:themeColor="text1"/>
          <w:lang w:val="fr-FR"/>
        </w:rPr>
        <w:t xml:space="preserve">un an, </w:t>
      </w:r>
      <w:r w:rsidRPr="007A61F0">
        <w:rPr>
          <w:color w:val="000000" w:themeColor="text1"/>
          <w:lang w:val="fr-FR"/>
        </w:rPr>
        <w:t xml:space="preserve">132 464 (67,72 %) </w:t>
      </w:r>
      <w:r>
        <w:rPr>
          <w:color w:val="000000" w:themeColor="text1"/>
          <w:lang w:val="fr-FR"/>
        </w:rPr>
        <w:t>ont été faites dans les trois mois suivant la naissance</w:t>
      </w:r>
      <w:r w:rsidRPr="007A61F0">
        <w:rPr>
          <w:color w:val="000000" w:themeColor="text1"/>
          <w:lang w:val="fr-FR"/>
        </w:rPr>
        <w:t xml:space="preserve"> (176 999 </w:t>
      </w:r>
      <w:r>
        <w:rPr>
          <w:color w:val="000000" w:themeColor="text1"/>
          <w:lang w:val="fr-FR"/>
        </w:rPr>
        <w:t xml:space="preserve">sur </w:t>
      </w:r>
      <w:r w:rsidRPr="007A61F0">
        <w:rPr>
          <w:color w:val="000000" w:themeColor="text1"/>
          <w:lang w:val="fr-FR"/>
        </w:rPr>
        <w:t>239</w:t>
      </w:r>
      <w:r>
        <w:rPr>
          <w:color w:val="000000" w:themeColor="text1"/>
          <w:lang w:val="fr-FR"/>
        </w:rPr>
        <w:t> </w:t>
      </w:r>
      <w:r w:rsidRPr="007A61F0">
        <w:rPr>
          <w:color w:val="000000" w:themeColor="text1"/>
          <w:lang w:val="fr-FR"/>
        </w:rPr>
        <w:t xml:space="preserve">946 (73,76 %) </w:t>
      </w:r>
      <w:r>
        <w:rPr>
          <w:color w:val="000000" w:themeColor="text1"/>
          <w:lang w:val="fr-FR"/>
        </w:rPr>
        <w:t>en 2020</w:t>
      </w:r>
      <w:r w:rsidRPr="007A61F0">
        <w:rPr>
          <w:color w:val="000000" w:themeColor="text1"/>
          <w:lang w:val="fr-FR"/>
        </w:rPr>
        <w:t xml:space="preserve">). </w:t>
      </w:r>
    </w:p>
    <w:p w14:paraId="120707BA" w14:textId="22CF9C40" w:rsidR="00B7517A" w:rsidRPr="007A61F0" w:rsidRDefault="00B7517A" w:rsidP="00B86BF1">
      <w:pPr>
        <w:pStyle w:val="SingleTxtG"/>
        <w:rPr>
          <w:color w:val="000000" w:themeColor="text1"/>
          <w:lang w:val="fr-FR"/>
        </w:rPr>
      </w:pPr>
      <w:r w:rsidRPr="007A61F0">
        <w:rPr>
          <w:color w:val="000000" w:themeColor="text1"/>
          <w:lang w:val="fr-FR"/>
        </w:rPr>
        <w:t>96.</w:t>
      </w:r>
      <w:r w:rsidRPr="007A61F0">
        <w:rPr>
          <w:color w:val="000000" w:themeColor="text1"/>
          <w:lang w:val="fr-FR"/>
        </w:rPr>
        <w:tab/>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53</w:t>
      </w:r>
      <w:r>
        <w:rPr>
          <w:color w:val="000000" w:themeColor="text1"/>
          <w:lang w:val="fr-FR"/>
        </w:rPr>
        <w:t> </w:t>
      </w:r>
      <w:r w:rsidRPr="007A61F0">
        <w:rPr>
          <w:color w:val="000000" w:themeColor="text1"/>
          <w:lang w:val="fr-FR"/>
        </w:rPr>
        <w:t xml:space="preserve">015 </w:t>
      </w:r>
      <w:r>
        <w:rPr>
          <w:color w:val="000000" w:themeColor="text1"/>
          <w:lang w:val="fr-FR"/>
        </w:rPr>
        <w:t>enfants ont été enregistrés après leur premier anniversaire, dont</w:t>
      </w:r>
      <w:r w:rsidRPr="007A61F0">
        <w:rPr>
          <w:color w:val="000000" w:themeColor="text1"/>
          <w:lang w:val="fr-FR"/>
        </w:rPr>
        <w:t xml:space="preserve"> 2</w:t>
      </w:r>
      <w:r>
        <w:rPr>
          <w:color w:val="000000" w:themeColor="text1"/>
          <w:lang w:val="fr-FR"/>
        </w:rPr>
        <w:t> </w:t>
      </w:r>
      <w:r w:rsidRPr="007A61F0">
        <w:rPr>
          <w:color w:val="000000" w:themeColor="text1"/>
          <w:lang w:val="fr-FR"/>
        </w:rPr>
        <w:t xml:space="preserve">405 </w:t>
      </w:r>
      <w:r>
        <w:rPr>
          <w:color w:val="000000" w:themeColor="text1"/>
          <w:lang w:val="fr-FR"/>
        </w:rPr>
        <w:t>après l</w:t>
      </w:r>
      <w:r w:rsidR="009A1575">
        <w:rPr>
          <w:color w:val="000000" w:themeColor="text1"/>
          <w:lang w:val="fr-FR"/>
        </w:rPr>
        <w:t>’</w:t>
      </w:r>
      <w:r>
        <w:rPr>
          <w:color w:val="000000" w:themeColor="text1"/>
          <w:lang w:val="fr-FR"/>
        </w:rPr>
        <w:t>âge de 16 ans</w:t>
      </w:r>
      <w:r w:rsidRPr="007A61F0">
        <w:rPr>
          <w:color w:val="000000" w:themeColor="text1"/>
          <w:lang w:val="fr-FR"/>
        </w:rPr>
        <w:t xml:space="preserve"> (2</w:t>
      </w:r>
      <w:r>
        <w:rPr>
          <w:color w:val="000000" w:themeColor="text1"/>
          <w:lang w:val="fr-FR"/>
        </w:rPr>
        <w:t> </w:t>
      </w:r>
      <w:r w:rsidRPr="007A61F0">
        <w:rPr>
          <w:color w:val="000000" w:themeColor="text1"/>
          <w:lang w:val="fr-FR"/>
        </w:rPr>
        <w:t>519</w:t>
      </w:r>
      <w:r>
        <w:rPr>
          <w:color w:val="000000" w:themeColor="text1"/>
          <w:lang w:val="fr-FR"/>
        </w:rPr>
        <w:t xml:space="preserve"> cas</w:t>
      </w:r>
      <w:r w:rsidRPr="007A61F0">
        <w:rPr>
          <w:color w:val="000000" w:themeColor="text1"/>
          <w:lang w:val="fr-FR"/>
        </w:rPr>
        <w:t xml:space="preserve"> </w:t>
      </w:r>
      <w:r>
        <w:rPr>
          <w:color w:val="000000" w:themeColor="text1"/>
          <w:lang w:val="fr-FR"/>
        </w:rPr>
        <w:t xml:space="preserve">sur </w:t>
      </w:r>
      <w:r w:rsidRPr="007A61F0">
        <w:rPr>
          <w:color w:val="000000" w:themeColor="text1"/>
          <w:lang w:val="fr-FR"/>
        </w:rPr>
        <w:t>48 719</w:t>
      </w:r>
      <w:r w:rsidRPr="006A08D0">
        <w:rPr>
          <w:color w:val="000000" w:themeColor="text1"/>
          <w:lang w:val="fr-FR"/>
        </w:rPr>
        <w:t xml:space="preserve"> </w:t>
      </w:r>
      <w:r>
        <w:rPr>
          <w:color w:val="000000" w:themeColor="text1"/>
          <w:lang w:val="fr-FR"/>
        </w:rPr>
        <w:t xml:space="preserve">en 2020, </w:t>
      </w:r>
      <w:r w:rsidRPr="007A61F0">
        <w:rPr>
          <w:color w:val="000000" w:themeColor="text1"/>
          <w:lang w:val="fr-FR"/>
        </w:rPr>
        <w:t>4</w:t>
      </w:r>
      <w:r>
        <w:rPr>
          <w:color w:val="000000" w:themeColor="text1"/>
          <w:lang w:val="fr-FR"/>
        </w:rPr>
        <w:t xml:space="preserve"> </w:t>
      </w:r>
      <w:r w:rsidRPr="007A61F0">
        <w:rPr>
          <w:color w:val="000000" w:themeColor="text1"/>
          <w:lang w:val="fr-FR"/>
        </w:rPr>
        <w:t xml:space="preserve">051 </w:t>
      </w:r>
      <w:r>
        <w:rPr>
          <w:color w:val="000000" w:themeColor="text1"/>
          <w:lang w:val="fr-FR"/>
        </w:rPr>
        <w:t xml:space="preserve">cas sur </w:t>
      </w:r>
      <w:r w:rsidRPr="007A61F0">
        <w:rPr>
          <w:color w:val="000000" w:themeColor="text1"/>
          <w:lang w:val="fr-FR"/>
        </w:rPr>
        <w:t xml:space="preserve">57 433 </w:t>
      </w:r>
      <w:r>
        <w:rPr>
          <w:color w:val="000000" w:themeColor="text1"/>
          <w:lang w:val="fr-FR"/>
        </w:rPr>
        <w:t>en 2019</w:t>
      </w:r>
      <w:r w:rsidRPr="007A61F0">
        <w:rPr>
          <w:color w:val="000000" w:themeColor="text1"/>
          <w:lang w:val="fr-FR"/>
        </w:rPr>
        <w:t>, 5</w:t>
      </w:r>
      <w:r>
        <w:rPr>
          <w:color w:val="000000" w:themeColor="text1"/>
          <w:lang w:val="fr-FR"/>
        </w:rPr>
        <w:t> </w:t>
      </w:r>
      <w:r w:rsidRPr="007A61F0">
        <w:rPr>
          <w:color w:val="000000" w:themeColor="text1"/>
          <w:lang w:val="fr-FR"/>
        </w:rPr>
        <w:t xml:space="preserve">410 </w:t>
      </w:r>
      <w:r>
        <w:rPr>
          <w:color w:val="000000" w:themeColor="text1"/>
          <w:lang w:val="fr-FR"/>
        </w:rPr>
        <w:t xml:space="preserve">cas sur </w:t>
      </w:r>
      <w:r w:rsidRPr="007A61F0">
        <w:rPr>
          <w:color w:val="000000" w:themeColor="text1"/>
          <w:lang w:val="fr-FR"/>
        </w:rPr>
        <w:t xml:space="preserve">63 669 </w:t>
      </w:r>
      <w:r>
        <w:rPr>
          <w:color w:val="000000" w:themeColor="text1"/>
          <w:lang w:val="fr-FR"/>
        </w:rPr>
        <w:t>en 2018</w:t>
      </w:r>
      <w:r w:rsidRPr="007A61F0">
        <w:rPr>
          <w:color w:val="000000" w:themeColor="text1"/>
          <w:lang w:val="fr-FR"/>
        </w:rPr>
        <w:t>).</w:t>
      </w:r>
    </w:p>
    <w:p w14:paraId="32C02C6F" w14:textId="11E82C20" w:rsidR="00B7517A" w:rsidRPr="007A61F0" w:rsidRDefault="00B7517A" w:rsidP="00B86BF1">
      <w:pPr>
        <w:pStyle w:val="SingleTxtG"/>
        <w:rPr>
          <w:color w:val="000000" w:themeColor="text1"/>
          <w:lang w:val="fr-FR"/>
        </w:rPr>
      </w:pPr>
      <w:r w:rsidRPr="007A61F0">
        <w:rPr>
          <w:color w:val="000000" w:themeColor="text1"/>
          <w:lang w:val="fr-FR"/>
        </w:rPr>
        <w:t>97.</w:t>
      </w:r>
      <w:r w:rsidRPr="007A61F0">
        <w:rPr>
          <w:color w:val="000000" w:themeColor="text1"/>
          <w:lang w:val="fr-FR"/>
        </w:rPr>
        <w:tab/>
      </w:r>
      <w:r>
        <w:rPr>
          <w:color w:val="000000" w:themeColor="text1"/>
          <w:lang w:val="fr-FR"/>
        </w:rPr>
        <w:t>Dans le cadre du programme de protection des enfants victimes de migration dans les pays d</w:t>
      </w:r>
      <w:r w:rsidR="009A1575">
        <w:rPr>
          <w:color w:val="000000" w:themeColor="text1"/>
          <w:lang w:val="fr-FR"/>
        </w:rPr>
        <w:t>’</w:t>
      </w:r>
      <w:r>
        <w:rPr>
          <w:color w:val="000000" w:themeColor="text1"/>
          <w:lang w:val="fr-FR"/>
        </w:rPr>
        <w:t>Asie du sud-est, d</w:t>
      </w:r>
      <w:r w:rsidR="009A1575">
        <w:rPr>
          <w:color w:val="000000" w:themeColor="text1"/>
          <w:lang w:val="fr-FR"/>
        </w:rPr>
        <w:t>’</w:t>
      </w:r>
      <w:r>
        <w:rPr>
          <w:color w:val="000000" w:themeColor="text1"/>
          <w:lang w:val="fr-FR"/>
        </w:rPr>
        <w:t>Asie du sud et d</w:t>
      </w:r>
      <w:r w:rsidR="009A1575">
        <w:rPr>
          <w:color w:val="000000" w:themeColor="text1"/>
          <w:lang w:val="fr-FR"/>
        </w:rPr>
        <w:t>’</w:t>
      </w:r>
      <w:r>
        <w:rPr>
          <w:color w:val="000000" w:themeColor="text1"/>
          <w:lang w:val="fr-FR"/>
        </w:rPr>
        <w:t>Asie centrale qui vise à réduire les cas d</w:t>
      </w:r>
      <w:r w:rsidR="009A1575">
        <w:rPr>
          <w:color w:val="000000" w:themeColor="text1"/>
          <w:lang w:val="fr-FR"/>
        </w:rPr>
        <w:t>’</w:t>
      </w:r>
      <w:r>
        <w:rPr>
          <w:color w:val="000000" w:themeColor="text1"/>
          <w:lang w:val="fr-FR"/>
        </w:rPr>
        <w:t>apatridie chez les enfants, les services de l</w:t>
      </w:r>
      <w:r w:rsidR="009A1575">
        <w:rPr>
          <w:color w:val="000000" w:themeColor="text1"/>
          <w:lang w:val="fr-FR"/>
        </w:rPr>
        <w:t>’</w:t>
      </w:r>
      <w:r>
        <w:rPr>
          <w:color w:val="000000" w:themeColor="text1"/>
          <w:lang w:val="fr-FR"/>
        </w:rPr>
        <w:t>état civil du Ministère de la justice</w:t>
      </w:r>
      <w:r w:rsidRPr="007A61F0">
        <w:rPr>
          <w:color w:val="000000" w:themeColor="text1"/>
          <w:lang w:val="fr-FR"/>
        </w:rPr>
        <w:t xml:space="preserve"> </w:t>
      </w:r>
      <w:r>
        <w:rPr>
          <w:color w:val="000000" w:themeColor="text1"/>
          <w:lang w:val="fr-FR"/>
        </w:rPr>
        <w:t>ont depuis 2019 délivré,</w:t>
      </w:r>
      <w:r w:rsidRPr="009365FD">
        <w:rPr>
          <w:color w:val="000000" w:themeColor="text1"/>
          <w:lang w:val="fr-FR"/>
        </w:rPr>
        <w:t xml:space="preserve"> </w:t>
      </w:r>
      <w:r>
        <w:rPr>
          <w:color w:val="000000" w:themeColor="text1"/>
          <w:lang w:val="fr-FR"/>
        </w:rPr>
        <w:t>avec l</w:t>
      </w:r>
      <w:r w:rsidR="009A1575">
        <w:rPr>
          <w:color w:val="000000" w:themeColor="text1"/>
          <w:lang w:val="fr-FR"/>
        </w:rPr>
        <w:t>’</w:t>
      </w:r>
      <w:r>
        <w:rPr>
          <w:color w:val="000000" w:themeColor="text1"/>
          <w:lang w:val="fr-FR"/>
        </w:rPr>
        <w:t>aide financière de l</w:t>
      </w:r>
      <w:r w:rsidR="009A1575">
        <w:rPr>
          <w:color w:val="000000" w:themeColor="text1"/>
          <w:lang w:val="fr-FR"/>
        </w:rPr>
        <w:t>’</w:t>
      </w:r>
      <w:r>
        <w:rPr>
          <w:color w:val="000000" w:themeColor="text1"/>
          <w:lang w:val="fr-FR"/>
        </w:rPr>
        <w:t>Union européenne et de l</w:t>
      </w:r>
      <w:r w:rsidR="009A1575">
        <w:rPr>
          <w:color w:val="000000" w:themeColor="text1"/>
          <w:lang w:val="fr-FR"/>
        </w:rPr>
        <w:t>’</w:t>
      </w:r>
      <w:r>
        <w:rPr>
          <w:color w:val="000000" w:themeColor="text1"/>
          <w:lang w:val="fr-FR"/>
        </w:rPr>
        <w:t>UNICEF au Tadjikistan</w:t>
      </w:r>
      <w:r w:rsidRPr="007A61F0">
        <w:rPr>
          <w:color w:val="000000" w:themeColor="text1"/>
          <w:lang w:val="fr-FR"/>
        </w:rPr>
        <w:t>, 9</w:t>
      </w:r>
      <w:r w:rsidR="00890451">
        <w:rPr>
          <w:color w:val="000000" w:themeColor="text1"/>
          <w:lang w:val="fr-FR"/>
        </w:rPr>
        <w:t> </w:t>
      </w:r>
      <w:r w:rsidRPr="007A61F0">
        <w:rPr>
          <w:color w:val="000000" w:themeColor="text1"/>
          <w:lang w:val="fr-FR"/>
        </w:rPr>
        <w:t>500</w:t>
      </w:r>
      <w:r w:rsidR="00890451">
        <w:rPr>
          <w:color w:val="000000" w:themeColor="text1"/>
          <w:lang w:val="fr-FR"/>
        </w:rPr>
        <w:t> </w:t>
      </w:r>
      <w:r>
        <w:rPr>
          <w:color w:val="000000" w:themeColor="text1"/>
          <w:lang w:val="fr-FR"/>
        </w:rPr>
        <w:t>certificats de naissance, ou indiqué les instructions à suivre pour se procurer les documents nécessaires ou obtenir une aide à cet effet</w:t>
      </w:r>
      <w:r w:rsidRPr="007A61F0">
        <w:rPr>
          <w:color w:val="000000" w:themeColor="text1"/>
          <w:lang w:val="fr-FR"/>
        </w:rPr>
        <w:t xml:space="preserve">. </w:t>
      </w:r>
    </w:p>
    <w:p w14:paraId="11756B34" w14:textId="171205AB" w:rsidR="00B7517A" w:rsidRPr="007A61F0" w:rsidRDefault="00B7517A" w:rsidP="00B86BF1">
      <w:pPr>
        <w:pStyle w:val="SingleTxtG"/>
        <w:rPr>
          <w:color w:val="000000" w:themeColor="text1"/>
          <w:lang w:val="fr-FR"/>
        </w:rPr>
      </w:pPr>
      <w:r w:rsidRPr="007A61F0">
        <w:rPr>
          <w:color w:val="000000" w:themeColor="text1"/>
          <w:lang w:val="fr-FR"/>
        </w:rPr>
        <w:t>98.</w:t>
      </w:r>
      <w:r w:rsidRPr="007A61F0">
        <w:rPr>
          <w:color w:val="000000" w:themeColor="text1"/>
          <w:lang w:val="fr-FR"/>
        </w:rPr>
        <w:tab/>
      </w:r>
      <w:r>
        <w:rPr>
          <w:color w:val="000000" w:themeColor="text1"/>
          <w:lang w:val="fr-FR"/>
        </w:rPr>
        <w:t xml:space="preserve">Entre 2018 et la fin </w:t>
      </w:r>
      <w:r w:rsidRPr="007A61F0">
        <w:rPr>
          <w:color w:val="000000" w:themeColor="text1"/>
          <w:lang w:val="fr-FR"/>
        </w:rPr>
        <w:t>2021</w:t>
      </w:r>
      <w:r>
        <w:rPr>
          <w:color w:val="000000" w:themeColor="text1"/>
          <w:lang w:val="fr-FR"/>
        </w:rPr>
        <w:t>, les services de l</w:t>
      </w:r>
      <w:r w:rsidR="009A1575">
        <w:rPr>
          <w:color w:val="000000" w:themeColor="text1"/>
          <w:lang w:val="fr-FR"/>
        </w:rPr>
        <w:t>’</w:t>
      </w:r>
      <w:r>
        <w:rPr>
          <w:color w:val="000000" w:themeColor="text1"/>
          <w:lang w:val="fr-FR"/>
        </w:rPr>
        <w:t>état civil du Ministère de la justice</w:t>
      </w:r>
      <w:r w:rsidRPr="007A61F0">
        <w:rPr>
          <w:color w:val="000000" w:themeColor="text1"/>
          <w:lang w:val="fr-FR"/>
        </w:rPr>
        <w:t xml:space="preserve"> </w:t>
      </w:r>
      <w:r>
        <w:rPr>
          <w:color w:val="000000" w:themeColor="text1"/>
          <w:lang w:val="fr-FR"/>
        </w:rPr>
        <w:t xml:space="preserve">ont organisé </w:t>
      </w:r>
      <w:r w:rsidRPr="007A61F0">
        <w:rPr>
          <w:color w:val="000000" w:themeColor="text1"/>
          <w:lang w:val="fr-FR"/>
        </w:rPr>
        <w:t xml:space="preserve">20 110 </w:t>
      </w:r>
      <w:r>
        <w:rPr>
          <w:color w:val="000000" w:themeColor="text1"/>
          <w:lang w:val="fr-FR"/>
        </w:rPr>
        <w:t>activités de sensibilisation, rencontres et réunions d</w:t>
      </w:r>
      <w:r w:rsidR="009A1575">
        <w:rPr>
          <w:color w:val="000000" w:themeColor="text1"/>
          <w:lang w:val="fr-FR"/>
        </w:rPr>
        <w:t>’</w:t>
      </w:r>
      <w:r>
        <w:rPr>
          <w:color w:val="000000" w:themeColor="text1"/>
          <w:lang w:val="fr-FR"/>
        </w:rPr>
        <w:t>information sur l</w:t>
      </w:r>
      <w:r w:rsidR="009A1575">
        <w:rPr>
          <w:color w:val="000000" w:themeColor="text1"/>
          <w:lang w:val="fr-FR"/>
        </w:rPr>
        <w:t>’</w:t>
      </w:r>
      <w:r>
        <w:rPr>
          <w:color w:val="000000" w:themeColor="text1"/>
          <w:lang w:val="fr-FR"/>
        </w:rPr>
        <w:t>enregistrement des actes d</w:t>
      </w:r>
      <w:r w:rsidR="009A1575">
        <w:rPr>
          <w:color w:val="000000" w:themeColor="text1"/>
          <w:lang w:val="fr-FR"/>
        </w:rPr>
        <w:t>’</w:t>
      </w:r>
      <w:r>
        <w:rPr>
          <w:color w:val="000000" w:themeColor="text1"/>
          <w:lang w:val="fr-FR"/>
        </w:rPr>
        <w:t>état civil et</w:t>
      </w:r>
      <w:r w:rsidRPr="007A61F0">
        <w:rPr>
          <w:color w:val="000000" w:themeColor="text1"/>
          <w:lang w:val="fr-FR"/>
        </w:rPr>
        <w:t xml:space="preserve"> </w:t>
      </w:r>
      <w:r>
        <w:rPr>
          <w:color w:val="000000" w:themeColor="text1"/>
          <w:lang w:val="fr-FR"/>
        </w:rPr>
        <w:t>les dispositions des lois nationales relatives à la responsabilité des parents en matière d</w:t>
      </w:r>
      <w:r w:rsidR="009A1575">
        <w:rPr>
          <w:color w:val="000000" w:themeColor="text1"/>
          <w:lang w:val="fr-FR"/>
        </w:rPr>
        <w:t>’</w:t>
      </w:r>
      <w:r>
        <w:rPr>
          <w:color w:val="000000" w:themeColor="text1"/>
          <w:lang w:val="fr-FR"/>
        </w:rPr>
        <w:t>éducation et d</w:t>
      </w:r>
      <w:r w:rsidR="009A1575">
        <w:rPr>
          <w:color w:val="000000" w:themeColor="text1"/>
          <w:lang w:val="fr-FR"/>
        </w:rPr>
        <w:t>’</w:t>
      </w:r>
      <w:r>
        <w:rPr>
          <w:color w:val="000000" w:themeColor="text1"/>
          <w:lang w:val="fr-FR"/>
        </w:rPr>
        <w:t>instruction des enfants, à la réglementation des célébrations et cérémonies traditionnelles et à l</w:t>
      </w:r>
      <w:r w:rsidR="009A1575">
        <w:rPr>
          <w:color w:val="000000" w:themeColor="text1"/>
          <w:lang w:val="fr-FR"/>
        </w:rPr>
        <w:t>’</w:t>
      </w:r>
      <w:r>
        <w:rPr>
          <w:color w:val="000000" w:themeColor="text1"/>
          <w:lang w:val="fr-FR"/>
        </w:rPr>
        <w:t>enregistrement officiel des actes d</w:t>
      </w:r>
      <w:r w:rsidR="009A1575">
        <w:rPr>
          <w:color w:val="000000" w:themeColor="text1"/>
          <w:lang w:val="fr-FR"/>
        </w:rPr>
        <w:t>’</w:t>
      </w:r>
      <w:r>
        <w:rPr>
          <w:color w:val="000000" w:themeColor="text1"/>
          <w:lang w:val="fr-FR"/>
        </w:rPr>
        <w:t>état civil</w:t>
      </w:r>
      <w:r w:rsidRPr="007A61F0">
        <w:rPr>
          <w:color w:val="000000" w:themeColor="text1"/>
          <w:lang w:val="fr-FR"/>
        </w:rPr>
        <w:t xml:space="preserve"> (4</w:t>
      </w:r>
      <w:r>
        <w:rPr>
          <w:color w:val="000000" w:themeColor="text1"/>
          <w:lang w:val="fr-FR"/>
        </w:rPr>
        <w:t> 941 activités en 2018</w:t>
      </w:r>
      <w:r w:rsidRPr="007A61F0">
        <w:rPr>
          <w:color w:val="000000" w:themeColor="text1"/>
          <w:lang w:val="fr-FR"/>
        </w:rPr>
        <w:t>, 4</w:t>
      </w:r>
      <w:r>
        <w:rPr>
          <w:color w:val="000000" w:themeColor="text1"/>
          <w:lang w:val="fr-FR"/>
        </w:rPr>
        <w:t> </w:t>
      </w:r>
      <w:r w:rsidRPr="007A61F0">
        <w:rPr>
          <w:color w:val="000000" w:themeColor="text1"/>
          <w:lang w:val="fr-FR"/>
        </w:rPr>
        <w:t xml:space="preserve">943 </w:t>
      </w:r>
      <w:r>
        <w:rPr>
          <w:color w:val="000000" w:themeColor="text1"/>
          <w:lang w:val="fr-FR"/>
        </w:rPr>
        <w:t xml:space="preserve">en 2019, </w:t>
      </w:r>
      <w:r w:rsidRPr="007A61F0">
        <w:rPr>
          <w:color w:val="000000" w:themeColor="text1"/>
          <w:lang w:val="fr-FR"/>
        </w:rPr>
        <w:t>4</w:t>
      </w:r>
      <w:r>
        <w:rPr>
          <w:color w:val="000000" w:themeColor="text1"/>
          <w:lang w:val="fr-FR"/>
        </w:rPr>
        <w:t> </w:t>
      </w:r>
      <w:r w:rsidRPr="007A61F0">
        <w:rPr>
          <w:color w:val="000000" w:themeColor="text1"/>
          <w:lang w:val="fr-FR"/>
        </w:rPr>
        <w:t xml:space="preserve">758 </w:t>
      </w:r>
      <w:r>
        <w:rPr>
          <w:color w:val="000000" w:themeColor="text1"/>
          <w:lang w:val="fr-FR"/>
        </w:rPr>
        <w:t>en 2020</w:t>
      </w:r>
      <w:r w:rsidRPr="007A61F0">
        <w:rPr>
          <w:color w:val="000000" w:themeColor="text1"/>
          <w:lang w:val="fr-FR"/>
        </w:rPr>
        <w:t>, 5</w:t>
      </w:r>
      <w:r>
        <w:rPr>
          <w:color w:val="000000" w:themeColor="text1"/>
          <w:lang w:val="fr-FR"/>
        </w:rPr>
        <w:t> </w:t>
      </w:r>
      <w:r w:rsidRPr="007A61F0">
        <w:rPr>
          <w:color w:val="000000" w:themeColor="text1"/>
          <w:lang w:val="fr-FR"/>
        </w:rPr>
        <w:t xml:space="preserve">468 </w:t>
      </w:r>
      <w:r>
        <w:rPr>
          <w:color w:val="000000" w:themeColor="text1"/>
          <w:lang w:val="fr-FR"/>
        </w:rPr>
        <w:t>en 2021</w:t>
      </w:r>
      <w:r w:rsidRPr="007A61F0">
        <w:rPr>
          <w:color w:val="000000" w:themeColor="text1"/>
          <w:lang w:val="fr-FR"/>
        </w:rPr>
        <w:t xml:space="preserve">). </w:t>
      </w:r>
    </w:p>
    <w:p w14:paraId="609E6B4D" w14:textId="12F181B3"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18</w:t>
      </w:r>
      <w:r w:rsidRPr="007A61F0">
        <w:rPr>
          <w:color w:val="000000" w:themeColor="text1"/>
          <w:lang w:val="fr-FR"/>
        </w:rPr>
        <w:t xml:space="preserve"> </w:t>
      </w:r>
      <w:r w:rsidR="00890451">
        <w:rPr>
          <w:color w:val="000000" w:themeColor="text1"/>
          <w:lang w:val="fr-FR"/>
        </w:rPr>
        <w:br/>
      </w:r>
      <w:r>
        <w:rPr>
          <w:lang w:val="fr-FR"/>
        </w:rPr>
        <w:t>du document</w:t>
      </w:r>
      <w:r w:rsidRPr="007A61F0">
        <w:rPr>
          <w:color w:val="000000" w:themeColor="text1"/>
          <w:lang w:val="fr-FR"/>
        </w:rPr>
        <w:t xml:space="preserve"> CRC/C/TJK/CO/3-5</w:t>
      </w:r>
    </w:p>
    <w:p w14:paraId="388758C4" w14:textId="193A1A9B" w:rsidR="00B7517A" w:rsidRPr="007A61F0" w:rsidRDefault="00B7517A" w:rsidP="00B86BF1">
      <w:pPr>
        <w:pStyle w:val="SingleTxtG"/>
        <w:rPr>
          <w:color w:val="000000" w:themeColor="text1"/>
          <w:lang w:val="fr-FR"/>
        </w:rPr>
      </w:pPr>
      <w:r w:rsidRPr="007A61F0">
        <w:rPr>
          <w:color w:val="000000" w:themeColor="text1"/>
          <w:lang w:val="fr-FR"/>
        </w:rPr>
        <w:t>99.</w:t>
      </w:r>
      <w:r w:rsidRPr="007A61F0">
        <w:rPr>
          <w:color w:val="000000" w:themeColor="text1"/>
          <w:lang w:val="fr-FR"/>
        </w:rPr>
        <w:tab/>
      </w:r>
      <w:r>
        <w:rPr>
          <w:color w:val="000000" w:themeColor="text1"/>
          <w:lang w:val="fr-FR"/>
        </w:rPr>
        <w:t>La loi sur la jeunesse et la politique de l</w:t>
      </w:r>
      <w:r w:rsidR="009A1575">
        <w:rPr>
          <w:color w:val="000000" w:themeColor="text1"/>
          <w:lang w:val="fr-FR"/>
        </w:rPr>
        <w:t>’</w:t>
      </w:r>
      <w:r>
        <w:rPr>
          <w:color w:val="000000" w:themeColor="text1"/>
          <w:lang w:val="fr-FR"/>
        </w:rPr>
        <w:t xml:space="preserve">État en faveur de la jeunesse a été révisée </w:t>
      </w:r>
      <w:r w:rsidRPr="007A61F0">
        <w:rPr>
          <w:color w:val="000000" w:themeColor="text1"/>
          <w:lang w:val="fr-FR"/>
        </w:rPr>
        <w:t>(</w:t>
      </w:r>
      <w:r>
        <w:rPr>
          <w:color w:val="000000" w:themeColor="text1"/>
          <w:lang w:val="fr-FR"/>
        </w:rPr>
        <w:t>loi n</w:t>
      </w:r>
      <w:r w:rsidR="00890451" w:rsidRPr="00890451">
        <w:rPr>
          <w:color w:val="000000" w:themeColor="text1"/>
          <w:vertAlign w:val="superscript"/>
          <w:lang w:val="fr-FR"/>
        </w:rPr>
        <w:t>o</w:t>
      </w:r>
      <w:r w:rsidR="00890451">
        <w:rPr>
          <w:color w:val="000000" w:themeColor="text1"/>
          <w:lang w:val="fr-FR"/>
        </w:rPr>
        <w:t> </w:t>
      </w:r>
      <w:r w:rsidRPr="007A61F0">
        <w:rPr>
          <w:color w:val="000000" w:themeColor="text1"/>
          <w:lang w:val="fr-FR"/>
        </w:rPr>
        <w:t>1830</w:t>
      </w:r>
      <w:r w:rsidRPr="009B1DBA">
        <w:rPr>
          <w:color w:val="000000" w:themeColor="text1"/>
          <w:lang w:val="fr-FR"/>
        </w:rPr>
        <w:t xml:space="preserve"> </w:t>
      </w:r>
      <w:r>
        <w:rPr>
          <w:color w:val="000000" w:themeColor="text1"/>
          <w:lang w:val="fr-FR"/>
        </w:rPr>
        <w:t xml:space="preserve">du </w:t>
      </w:r>
      <w:r w:rsidRPr="007A61F0">
        <w:rPr>
          <w:color w:val="000000" w:themeColor="text1"/>
          <w:lang w:val="fr-FR"/>
        </w:rPr>
        <w:t xml:space="preserve">23 </w:t>
      </w:r>
      <w:r>
        <w:rPr>
          <w:color w:val="000000" w:themeColor="text1"/>
          <w:lang w:val="fr-FR"/>
        </w:rPr>
        <w:t>décembre</w:t>
      </w:r>
      <w:r w:rsidRPr="007A61F0">
        <w:rPr>
          <w:color w:val="000000" w:themeColor="text1"/>
          <w:lang w:val="fr-FR"/>
        </w:rPr>
        <w:t xml:space="preserve"> 2021</w:t>
      </w:r>
      <w:r>
        <w:rPr>
          <w:color w:val="000000" w:themeColor="text1"/>
          <w:lang w:val="fr-FR"/>
        </w:rPr>
        <w:t>) et plusieurs programmes ont été approuvés : le programme national pour le développement social de la jeunesse au Tadjikistan</w:t>
      </w:r>
      <w:r w:rsidRPr="007A61F0">
        <w:rPr>
          <w:color w:val="000000" w:themeColor="text1"/>
          <w:lang w:val="fr-FR"/>
        </w:rPr>
        <w:t xml:space="preserve"> 20</w:t>
      </w:r>
      <w:r>
        <w:rPr>
          <w:color w:val="000000" w:themeColor="text1"/>
          <w:lang w:val="fr-FR"/>
        </w:rPr>
        <w:t>22</w:t>
      </w:r>
      <w:r w:rsidR="00890451">
        <w:rPr>
          <w:color w:val="000000" w:themeColor="text1"/>
          <w:lang w:val="fr-FR"/>
        </w:rPr>
        <w:t>-</w:t>
      </w:r>
      <w:r>
        <w:rPr>
          <w:color w:val="000000" w:themeColor="text1"/>
          <w:lang w:val="fr-FR"/>
        </w:rPr>
        <w:t>2026 (n</w:t>
      </w:r>
      <w:r w:rsidR="00890451" w:rsidRPr="00890451">
        <w:rPr>
          <w:color w:val="000000" w:themeColor="text1"/>
          <w:vertAlign w:val="superscript"/>
          <w:lang w:val="fr-FR"/>
        </w:rPr>
        <w:t>o</w:t>
      </w:r>
      <w:r w:rsidR="00890451">
        <w:rPr>
          <w:color w:val="000000" w:themeColor="text1"/>
          <w:lang w:val="fr-FR"/>
        </w:rPr>
        <w:t> </w:t>
      </w:r>
      <w:r w:rsidRPr="007A61F0">
        <w:rPr>
          <w:color w:val="000000" w:themeColor="text1"/>
          <w:lang w:val="fr-FR"/>
        </w:rPr>
        <w:t>567</w:t>
      </w:r>
      <w:r w:rsidRPr="009B1DBA">
        <w:rPr>
          <w:color w:val="000000" w:themeColor="text1"/>
          <w:lang w:val="fr-FR"/>
        </w:rPr>
        <w:t xml:space="preserve"> </w:t>
      </w:r>
      <w:r>
        <w:rPr>
          <w:color w:val="000000" w:themeColor="text1"/>
          <w:lang w:val="fr-FR"/>
        </w:rPr>
        <w:t>du</w:t>
      </w:r>
      <w:r w:rsidRPr="007A61F0">
        <w:rPr>
          <w:color w:val="000000" w:themeColor="text1"/>
          <w:lang w:val="fr-FR"/>
        </w:rPr>
        <w:t xml:space="preserve"> 30</w:t>
      </w:r>
      <w:r w:rsidR="00890451">
        <w:rPr>
          <w:color w:val="000000" w:themeColor="text1"/>
          <w:lang w:val="fr-FR"/>
        </w:rPr>
        <w:t> </w:t>
      </w:r>
      <w:r>
        <w:rPr>
          <w:color w:val="000000" w:themeColor="text1"/>
          <w:lang w:val="fr-FR"/>
        </w:rPr>
        <w:t>décembre</w:t>
      </w:r>
      <w:r w:rsidRPr="007A61F0">
        <w:rPr>
          <w:color w:val="000000" w:themeColor="text1"/>
          <w:lang w:val="fr-FR"/>
        </w:rPr>
        <w:t xml:space="preserve"> 2021), </w:t>
      </w:r>
      <w:r>
        <w:rPr>
          <w:color w:val="000000" w:themeColor="text1"/>
          <w:lang w:val="fr-FR"/>
        </w:rPr>
        <w:t xml:space="preserve">le programme intégré pour le développement de la culture physique et du sport au Tadjikistan </w:t>
      </w:r>
      <w:r w:rsidRPr="007A61F0">
        <w:rPr>
          <w:color w:val="000000" w:themeColor="text1"/>
          <w:lang w:val="fr-FR"/>
        </w:rPr>
        <w:t>2022</w:t>
      </w:r>
      <w:r w:rsidR="00890451">
        <w:rPr>
          <w:color w:val="000000" w:themeColor="text1"/>
          <w:lang w:val="fr-FR"/>
        </w:rPr>
        <w:t>-</w:t>
      </w:r>
      <w:r w:rsidRPr="007A61F0">
        <w:rPr>
          <w:color w:val="000000" w:themeColor="text1"/>
          <w:lang w:val="fr-FR"/>
        </w:rPr>
        <w:t>2026 (</w:t>
      </w:r>
      <w:r>
        <w:rPr>
          <w:color w:val="000000" w:themeColor="text1"/>
          <w:lang w:val="fr-FR"/>
        </w:rPr>
        <w:t>n</w:t>
      </w:r>
      <w:r w:rsidR="00890451" w:rsidRPr="00890451">
        <w:rPr>
          <w:color w:val="000000" w:themeColor="text1"/>
          <w:vertAlign w:val="superscript"/>
          <w:lang w:val="fr-FR"/>
        </w:rPr>
        <w:t>o</w:t>
      </w:r>
      <w:r w:rsidR="00890451">
        <w:rPr>
          <w:color w:val="000000" w:themeColor="text1"/>
          <w:lang w:val="fr-FR"/>
        </w:rPr>
        <w:t> </w:t>
      </w:r>
      <w:r w:rsidRPr="007A61F0">
        <w:rPr>
          <w:color w:val="000000" w:themeColor="text1"/>
          <w:lang w:val="fr-FR"/>
        </w:rPr>
        <w:t>568</w:t>
      </w:r>
      <w:r w:rsidRPr="009B1DBA">
        <w:rPr>
          <w:color w:val="000000" w:themeColor="text1"/>
          <w:lang w:val="fr-FR"/>
        </w:rPr>
        <w:t xml:space="preserve"> </w:t>
      </w:r>
      <w:r>
        <w:rPr>
          <w:color w:val="000000" w:themeColor="text1"/>
          <w:lang w:val="fr-FR"/>
        </w:rPr>
        <w:t xml:space="preserve">du </w:t>
      </w:r>
      <w:r w:rsidRPr="007A61F0">
        <w:rPr>
          <w:color w:val="000000" w:themeColor="text1"/>
          <w:lang w:val="fr-FR"/>
        </w:rPr>
        <w:t xml:space="preserve">30 </w:t>
      </w:r>
      <w:r>
        <w:rPr>
          <w:color w:val="000000" w:themeColor="text1"/>
          <w:lang w:val="fr-FR"/>
        </w:rPr>
        <w:t>décembre</w:t>
      </w:r>
      <w:r w:rsidRPr="007A61F0">
        <w:rPr>
          <w:color w:val="000000" w:themeColor="text1"/>
          <w:lang w:val="fr-FR"/>
        </w:rPr>
        <w:t xml:space="preserve"> 2021), </w:t>
      </w:r>
      <w:r>
        <w:rPr>
          <w:color w:val="000000" w:themeColor="text1"/>
          <w:lang w:val="fr-FR"/>
        </w:rPr>
        <w:t>le programme de développement du football au Tadjikistan</w:t>
      </w:r>
      <w:r w:rsidRPr="007A61F0">
        <w:rPr>
          <w:color w:val="000000" w:themeColor="text1"/>
          <w:lang w:val="fr-FR"/>
        </w:rPr>
        <w:t xml:space="preserve"> 2022</w:t>
      </w:r>
      <w:r w:rsidR="00890451">
        <w:rPr>
          <w:color w:val="000000" w:themeColor="text1"/>
          <w:lang w:val="fr-FR"/>
        </w:rPr>
        <w:t>-</w:t>
      </w:r>
      <w:r w:rsidRPr="007A61F0">
        <w:rPr>
          <w:color w:val="000000" w:themeColor="text1"/>
          <w:lang w:val="fr-FR"/>
        </w:rPr>
        <w:t>2026 (</w:t>
      </w:r>
      <w:r>
        <w:rPr>
          <w:color w:val="000000" w:themeColor="text1"/>
          <w:lang w:val="fr-FR"/>
        </w:rPr>
        <w:t>n</w:t>
      </w:r>
      <w:r w:rsidR="00890451" w:rsidRPr="00890451">
        <w:rPr>
          <w:color w:val="000000" w:themeColor="text1"/>
          <w:vertAlign w:val="superscript"/>
          <w:lang w:val="fr-FR"/>
        </w:rPr>
        <w:t>o</w:t>
      </w:r>
      <w:r w:rsidR="00890451">
        <w:rPr>
          <w:color w:val="000000" w:themeColor="text1"/>
          <w:lang w:val="fr-FR"/>
        </w:rPr>
        <w:t> </w:t>
      </w:r>
      <w:r w:rsidRPr="007A61F0">
        <w:rPr>
          <w:color w:val="000000" w:themeColor="text1"/>
          <w:lang w:val="fr-FR"/>
        </w:rPr>
        <w:t>516</w:t>
      </w:r>
      <w:r w:rsidRPr="009B1DBA">
        <w:rPr>
          <w:color w:val="000000" w:themeColor="text1"/>
          <w:lang w:val="fr-FR"/>
        </w:rPr>
        <w:t xml:space="preserve"> </w:t>
      </w:r>
      <w:r>
        <w:rPr>
          <w:color w:val="000000" w:themeColor="text1"/>
          <w:lang w:val="fr-FR"/>
        </w:rPr>
        <w:t xml:space="preserve">du </w:t>
      </w:r>
      <w:r w:rsidRPr="007A61F0">
        <w:rPr>
          <w:color w:val="000000" w:themeColor="text1"/>
          <w:lang w:val="fr-FR"/>
        </w:rPr>
        <w:t xml:space="preserve">3 </w:t>
      </w:r>
      <w:r>
        <w:rPr>
          <w:color w:val="000000" w:themeColor="text1"/>
          <w:lang w:val="fr-FR"/>
        </w:rPr>
        <w:t>décembre</w:t>
      </w:r>
      <w:r w:rsidRPr="007A61F0">
        <w:rPr>
          <w:color w:val="000000" w:themeColor="text1"/>
          <w:lang w:val="fr-FR"/>
        </w:rPr>
        <w:t xml:space="preserve"> 2021) </w:t>
      </w:r>
      <w:r>
        <w:rPr>
          <w:color w:val="000000" w:themeColor="text1"/>
          <w:lang w:val="fr-FR"/>
        </w:rPr>
        <w:t>et le programme national pour l</w:t>
      </w:r>
      <w:r w:rsidR="009A1575">
        <w:rPr>
          <w:color w:val="000000" w:themeColor="text1"/>
          <w:lang w:val="fr-FR"/>
        </w:rPr>
        <w:t>’</w:t>
      </w:r>
      <w:r>
        <w:rPr>
          <w:color w:val="000000" w:themeColor="text1"/>
          <w:lang w:val="fr-FR"/>
        </w:rPr>
        <w:t xml:space="preserve">enseignement du patriotisme et le renforcement du sentiment national chez les jeunes au Tadjikistan </w:t>
      </w:r>
      <w:r w:rsidRPr="007A61F0">
        <w:rPr>
          <w:color w:val="000000" w:themeColor="text1"/>
          <w:lang w:val="fr-FR"/>
        </w:rPr>
        <w:t>2018</w:t>
      </w:r>
      <w:r w:rsidR="00890451">
        <w:rPr>
          <w:color w:val="000000" w:themeColor="text1"/>
          <w:lang w:val="fr-FR"/>
        </w:rPr>
        <w:t>-</w:t>
      </w:r>
      <w:r w:rsidRPr="007A61F0">
        <w:rPr>
          <w:color w:val="000000" w:themeColor="text1"/>
          <w:lang w:val="fr-FR"/>
        </w:rPr>
        <w:t>2022 (</w:t>
      </w:r>
      <w:r>
        <w:rPr>
          <w:color w:val="000000" w:themeColor="text1"/>
          <w:lang w:val="fr-FR"/>
        </w:rPr>
        <w:t>n</w:t>
      </w:r>
      <w:r w:rsidR="00890451" w:rsidRPr="00890451">
        <w:rPr>
          <w:color w:val="000000" w:themeColor="text1"/>
          <w:vertAlign w:val="superscript"/>
          <w:lang w:val="fr-FR"/>
        </w:rPr>
        <w:t>o</w:t>
      </w:r>
      <w:r w:rsidR="00890451">
        <w:rPr>
          <w:color w:val="000000" w:themeColor="text1"/>
          <w:lang w:val="fr-FR"/>
        </w:rPr>
        <w:t> </w:t>
      </w:r>
      <w:r w:rsidRPr="007A61F0">
        <w:rPr>
          <w:color w:val="000000" w:themeColor="text1"/>
          <w:lang w:val="fr-FR"/>
        </w:rPr>
        <w:t>79</w:t>
      </w:r>
      <w:r w:rsidRPr="009B1DBA">
        <w:rPr>
          <w:color w:val="000000" w:themeColor="text1"/>
          <w:lang w:val="fr-FR"/>
        </w:rPr>
        <w:t xml:space="preserve"> </w:t>
      </w:r>
      <w:r>
        <w:rPr>
          <w:color w:val="000000" w:themeColor="text1"/>
          <w:lang w:val="fr-FR"/>
        </w:rPr>
        <w:t>du 1</w:t>
      </w:r>
      <w:r w:rsidRPr="009B1DBA">
        <w:rPr>
          <w:color w:val="000000" w:themeColor="text1"/>
          <w:vertAlign w:val="superscript"/>
          <w:lang w:val="fr-FR"/>
        </w:rPr>
        <w:t>er</w:t>
      </w:r>
      <w:r>
        <w:rPr>
          <w:color w:val="000000" w:themeColor="text1"/>
          <w:lang w:val="fr-FR"/>
        </w:rPr>
        <w:t xml:space="preserve"> mars</w:t>
      </w:r>
      <w:r w:rsidRPr="007A61F0">
        <w:rPr>
          <w:color w:val="000000" w:themeColor="text1"/>
          <w:lang w:val="fr-FR"/>
        </w:rPr>
        <w:t xml:space="preserve"> 2021). </w:t>
      </w:r>
      <w:r>
        <w:rPr>
          <w:color w:val="000000" w:themeColor="text1"/>
          <w:lang w:val="fr-FR"/>
        </w:rPr>
        <w:t>Un certain nombre d</w:t>
      </w:r>
      <w:r w:rsidR="009A1575">
        <w:rPr>
          <w:color w:val="000000" w:themeColor="text1"/>
          <w:lang w:val="fr-FR"/>
        </w:rPr>
        <w:t>’</w:t>
      </w:r>
      <w:r>
        <w:rPr>
          <w:color w:val="000000" w:themeColor="text1"/>
          <w:lang w:val="fr-FR"/>
        </w:rPr>
        <w:t>activités de sensibilisation ont également été menées au cours de la période</w:t>
      </w:r>
      <w:r w:rsidRPr="007A61F0">
        <w:rPr>
          <w:color w:val="000000" w:themeColor="text1"/>
          <w:lang w:val="fr-FR"/>
        </w:rPr>
        <w:t>.</w:t>
      </w:r>
    </w:p>
    <w:p w14:paraId="3B653158" w14:textId="65E3DFB3" w:rsidR="00B7517A" w:rsidRPr="007A61F0" w:rsidRDefault="00B7517A" w:rsidP="00B86BF1">
      <w:pPr>
        <w:pStyle w:val="SingleTxtG"/>
        <w:rPr>
          <w:color w:val="000000" w:themeColor="text1"/>
          <w:lang w:val="fr-FR"/>
        </w:rPr>
      </w:pPr>
      <w:r w:rsidRPr="007A61F0">
        <w:rPr>
          <w:color w:val="000000" w:themeColor="text1"/>
          <w:lang w:val="fr-FR"/>
        </w:rPr>
        <w:t>100.</w:t>
      </w:r>
      <w:r w:rsidRPr="007A61F0">
        <w:rPr>
          <w:color w:val="000000" w:themeColor="text1"/>
          <w:lang w:val="fr-FR"/>
        </w:rPr>
        <w:tab/>
      </w:r>
      <w:r>
        <w:rPr>
          <w:color w:val="000000" w:themeColor="text1"/>
          <w:lang w:val="fr-FR"/>
        </w:rPr>
        <w:t>Ces différents documents permettent aux responsables de réaliser les objectifs fixés par le gouvernement et d</w:t>
      </w:r>
      <w:r w:rsidR="009A1575">
        <w:rPr>
          <w:color w:val="000000" w:themeColor="text1"/>
          <w:lang w:val="fr-FR"/>
        </w:rPr>
        <w:t>’</w:t>
      </w:r>
      <w:r>
        <w:rPr>
          <w:color w:val="000000" w:themeColor="text1"/>
          <w:lang w:val="fr-FR"/>
        </w:rPr>
        <w:t>approuver toute une série de programmes sectoriels</w:t>
      </w:r>
      <w:r w:rsidRPr="007A61F0">
        <w:rPr>
          <w:color w:val="000000" w:themeColor="text1"/>
          <w:lang w:val="fr-FR"/>
        </w:rPr>
        <w:t xml:space="preserve">, </w:t>
      </w:r>
      <w:r>
        <w:rPr>
          <w:color w:val="000000" w:themeColor="text1"/>
          <w:lang w:val="fr-FR"/>
        </w:rPr>
        <w:t>ainsi que d</w:t>
      </w:r>
      <w:r w:rsidR="009A1575">
        <w:rPr>
          <w:color w:val="000000" w:themeColor="text1"/>
          <w:lang w:val="fr-FR"/>
        </w:rPr>
        <w:t>’</w:t>
      </w:r>
      <w:r>
        <w:rPr>
          <w:color w:val="000000" w:themeColor="text1"/>
          <w:lang w:val="fr-FR"/>
        </w:rPr>
        <w:t>organiser des manifestations ciblées, notamment des forums, festivals, conférences, tables rondes, séminaires de formation et rencontres</w:t>
      </w:r>
      <w:r w:rsidRPr="007A61F0">
        <w:rPr>
          <w:color w:val="000000" w:themeColor="text1"/>
          <w:lang w:val="fr-FR"/>
        </w:rPr>
        <w:t>.</w:t>
      </w:r>
    </w:p>
    <w:p w14:paraId="3422C427" w14:textId="5C2BD5AD" w:rsidR="00B7517A" w:rsidRPr="007A61F0" w:rsidRDefault="00B7517A" w:rsidP="00C922C7">
      <w:pPr>
        <w:pStyle w:val="H23G"/>
        <w:rPr>
          <w:color w:val="000000" w:themeColor="text1"/>
          <w:lang w:val="fr-FR"/>
        </w:rPr>
      </w:pPr>
      <w:r w:rsidRPr="007A61F0">
        <w:rPr>
          <w:lang w:val="fr-FR"/>
        </w:rPr>
        <w:lastRenderedPageBreak/>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19</w:t>
      </w:r>
      <w:r w:rsidRPr="007A61F0">
        <w:rPr>
          <w:color w:val="000000" w:themeColor="text1"/>
          <w:lang w:val="fr-FR"/>
        </w:rPr>
        <w:t xml:space="preserve"> </w:t>
      </w:r>
      <w:r w:rsidR="00890451">
        <w:rPr>
          <w:color w:val="000000" w:themeColor="text1"/>
          <w:lang w:val="fr-FR"/>
        </w:rPr>
        <w:br/>
      </w:r>
      <w:r>
        <w:rPr>
          <w:lang w:val="fr-FR"/>
        </w:rPr>
        <w:t>du document</w:t>
      </w:r>
      <w:r w:rsidRPr="007A61F0">
        <w:rPr>
          <w:color w:val="000000" w:themeColor="text1"/>
          <w:lang w:val="fr-FR"/>
        </w:rPr>
        <w:t xml:space="preserve"> CRC/C/TJK/CO/3-5</w:t>
      </w:r>
    </w:p>
    <w:p w14:paraId="34CBD513" w14:textId="3275D17C" w:rsidR="00B7517A" w:rsidRPr="007A61F0" w:rsidRDefault="00B7517A" w:rsidP="00B86BF1">
      <w:pPr>
        <w:pStyle w:val="SingleTxtG"/>
        <w:rPr>
          <w:color w:val="000000" w:themeColor="text1"/>
          <w:lang w:val="fr-FR"/>
        </w:rPr>
      </w:pPr>
      <w:r w:rsidRPr="007A61F0">
        <w:rPr>
          <w:color w:val="000000" w:themeColor="text1"/>
          <w:lang w:val="fr-FR"/>
        </w:rPr>
        <w:t>101.</w:t>
      </w:r>
      <w:r w:rsidRPr="007A61F0">
        <w:rPr>
          <w:color w:val="000000" w:themeColor="text1"/>
          <w:lang w:val="fr-FR"/>
        </w:rPr>
        <w:tab/>
      </w:r>
      <w:r>
        <w:rPr>
          <w:color w:val="000000" w:themeColor="text1"/>
          <w:lang w:val="fr-FR"/>
        </w:rPr>
        <w:t>À ce jour, l</w:t>
      </w:r>
      <w:r w:rsidR="009A1575">
        <w:rPr>
          <w:color w:val="000000" w:themeColor="text1"/>
          <w:lang w:val="fr-FR"/>
        </w:rPr>
        <w:t>’</w:t>
      </w:r>
      <w:r>
        <w:rPr>
          <w:color w:val="000000" w:themeColor="text1"/>
          <w:lang w:val="fr-FR"/>
        </w:rPr>
        <w:t xml:space="preserve">Institut islamique tadjik Imam </w:t>
      </w:r>
      <w:r w:rsidRPr="00583737">
        <w:rPr>
          <w:color w:val="000000" w:themeColor="text1"/>
          <w:lang w:val="fr-FR"/>
        </w:rPr>
        <w:t xml:space="preserve">Azam Abu Hanifa Numan bin Sabit </w:t>
      </w:r>
      <w:r>
        <w:rPr>
          <w:color w:val="000000" w:themeColor="text1"/>
          <w:lang w:val="fr-FR"/>
        </w:rPr>
        <w:t>compte près d</w:t>
      </w:r>
      <w:r w:rsidR="009A1575">
        <w:rPr>
          <w:color w:val="000000" w:themeColor="text1"/>
          <w:lang w:val="fr-FR"/>
        </w:rPr>
        <w:t>’</w:t>
      </w:r>
      <w:r>
        <w:rPr>
          <w:color w:val="000000" w:themeColor="text1"/>
          <w:lang w:val="fr-FR"/>
        </w:rPr>
        <w:t>un millier d</w:t>
      </w:r>
      <w:r w:rsidR="009A1575">
        <w:rPr>
          <w:color w:val="000000" w:themeColor="text1"/>
          <w:lang w:val="fr-FR"/>
        </w:rPr>
        <w:t>’</w:t>
      </w:r>
      <w:r>
        <w:rPr>
          <w:color w:val="000000" w:themeColor="text1"/>
          <w:lang w:val="fr-FR"/>
        </w:rPr>
        <w:t>étudiants</w:t>
      </w:r>
      <w:r w:rsidRPr="007A61F0">
        <w:rPr>
          <w:color w:val="000000" w:themeColor="text1"/>
          <w:lang w:val="fr-FR"/>
        </w:rPr>
        <w:t xml:space="preserve">, </w:t>
      </w:r>
      <w:r>
        <w:rPr>
          <w:color w:val="000000" w:themeColor="text1"/>
          <w:lang w:val="fr-FR"/>
        </w:rPr>
        <w:t xml:space="preserve">et plus de </w:t>
      </w:r>
      <w:r w:rsidRPr="007A61F0">
        <w:rPr>
          <w:color w:val="000000" w:themeColor="text1"/>
          <w:lang w:val="fr-FR"/>
        </w:rPr>
        <w:t>8</w:t>
      </w:r>
      <w:r w:rsidR="00890451">
        <w:rPr>
          <w:color w:val="000000" w:themeColor="text1"/>
          <w:lang w:val="fr-FR"/>
        </w:rPr>
        <w:t> </w:t>
      </w:r>
      <w:r w:rsidRPr="007A61F0">
        <w:rPr>
          <w:color w:val="000000" w:themeColor="text1"/>
          <w:lang w:val="fr-FR"/>
        </w:rPr>
        <w:t>000</w:t>
      </w:r>
      <w:r w:rsidR="00890451">
        <w:rPr>
          <w:color w:val="000000" w:themeColor="text1"/>
          <w:lang w:val="fr-FR"/>
        </w:rPr>
        <w:t> </w:t>
      </w:r>
      <w:r>
        <w:rPr>
          <w:color w:val="000000" w:themeColor="text1"/>
          <w:lang w:val="fr-FR"/>
        </w:rPr>
        <w:t>citoyens ont suivi une formation religieuse dans le pays ou à l</w:t>
      </w:r>
      <w:r w:rsidR="009A1575">
        <w:rPr>
          <w:color w:val="000000" w:themeColor="text1"/>
          <w:lang w:val="fr-FR"/>
        </w:rPr>
        <w:t>’</w:t>
      </w:r>
      <w:r>
        <w:rPr>
          <w:color w:val="000000" w:themeColor="text1"/>
          <w:lang w:val="fr-FR"/>
        </w:rPr>
        <w:t>étranger</w:t>
      </w:r>
      <w:r w:rsidRPr="007A61F0">
        <w:rPr>
          <w:color w:val="000000" w:themeColor="text1"/>
          <w:lang w:val="fr-FR"/>
        </w:rPr>
        <w:t xml:space="preserve">. </w:t>
      </w:r>
    </w:p>
    <w:p w14:paraId="0ABA09A1" w14:textId="29E768EB" w:rsidR="00B7517A" w:rsidRPr="007A61F0" w:rsidRDefault="00B7517A" w:rsidP="00B86BF1">
      <w:pPr>
        <w:pStyle w:val="SingleTxtG"/>
        <w:rPr>
          <w:color w:val="000000" w:themeColor="text1"/>
          <w:lang w:val="fr-FR"/>
        </w:rPr>
      </w:pPr>
      <w:r w:rsidRPr="007A61F0">
        <w:rPr>
          <w:color w:val="000000" w:themeColor="text1"/>
          <w:lang w:val="fr-FR"/>
        </w:rPr>
        <w:t>102.</w:t>
      </w:r>
      <w:r w:rsidRPr="007A61F0">
        <w:rPr>
          <w:color w:val="000000" w:themeColor="text1"/>
          <w:lang w:val="fr-FR"/>
        </w:rPr>
        <w:tab/>
      </w:r>
      <w:r>
        <w:rPr>
          <w:color w:val="000000" w:themeColor="text1"/>
          <w:lang w:val="fr-FR"/>
        </w:rPr>
        <w:t>Les modifications apportées en 2019 à la loi relative à la responsabilité des parents en matière d</w:t>
      </w:r>
      <w:r w:rsidR="009A1575">
        <w:rPr>
          <w:color w:val="000000" w:themeColor="text1"/>
          <w:lang w:val="fr-FR"/>
        </w:rPr>
        <w:t>’</w:t>
      </w:r>
      <w:r>
        <w:rPr>
          <w:color w:val="000000" w:themeColor="text1"/>
          <w:lang w:val="fr-FR"/>
        </w:rPr>
        <w:t>éducation et d</w:t>
      </w:r>
      <w:r w:rsidR="009A1575">
        <w:rPr>
          <w:color w:val="000000" w:themeColor="text1"/>
          <w:lang w:val="fr-FR"/>
        </w:rPr>
        <w:t>’</w:t>
      </w:r>
      <w:r>
        <w:rPr>
          <w:color w:val="000000" w:themeColor="text1"/>
          <w:lang w:val="fr-FR"/>
        </w:rPr>
        <w:t>instruction des enfants interdisent l</w:t>
      </w:r>
      <w:r w:rsidR="009A1575">
        <w:rPr>
          <w:color w:val="000000" w:themeColor="text1"/>
          <w:lang w:val="fr-FR"/>
        </w:rPr>
        <w:t>’</w:t>
      </w:r>
      <w:r>
        <w:rPr>
          <w:color w:val="000000" w:themeColor="text1"/>
          <w:lang w:val="fr-FR"/>
        </w:rPr>
        <w:t>instruction religieuse des enfants en dehors du pays sans l</w:t>
      </w:r>
      <w:r w:rsidR="009A1575">
        <w:rPr>
          <w:color w:val="000000" w:themeColor="text1"/>
          <w:lang w:val="fr-FR"/>
        </w:rPr>
        <w:t>’</w:t>
      </w:r>
      <w:r>
        <w:rPr>
          <w:color w:val="000000" w:themeColor="text1"/>
          <w:lang w:val="fr-FR"/>
        </w:rPr>
        <w:t>autorisation des organes de l</w:t>
      </w:r>
      <w:r w:rsidR="009A1575">
        <w:rPr>
          <w:color w:val="000000" w:themeColor="text1"/>
          <w:lang w:val="fr-FR"/>
        </w:rPr>
        <w:t>’</w:t>
      </w:r>
      <w:r>
        <w:rPr>
          <w:color w:val="000000" w:themeColor="text1"/>
          <w:lang w:val="fr-FR"/>
        </w:rPr>
        <w:t>État compétents</w:t>
      </w:r>
      <w:r w:rsidRPr="007A61F0">
        <w:rPr>
          <w:color w:val="000000" w:themeColor="text1"/>
          <w:lang w:val="fr-FR"/>
        </w:rPr>
        <w:t>.</w:t>
      </w:r>
    </w:p>
    <w:p w14:paraId="1E102328" w14:textId="500B46CE"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20</w:t>
      </w:r>
      <w:r>
        <w:rPr>
          <w:lang w:val="fr-FR"/>
        </w:rPr>
        <w:t xml:space="preserve"> à </w:t>
      </w:r>
      <w:r w:rsidRPr="007A61F0">
        <w:rPr>
          <w:lang w:val="fr-FR"/>
        </w:rPr>
        <w:t>22</w:t>
      </w:r>
      <w:r w:rsidRPr="007A61F0">
        <w:rPr>
          <w:color w:val="000000" w:themeColor="text1"/>
          <w:lang w:val="fr-FR"/>
        </w:rPr>
        <w:t xml:space="preserve"> </w:t>
      </w:r>
      <w:r>
        <w:rPr>
          <w:lang w:val="fr-FR"/>
        </w:rPr>
        <w:t>du</w:t>
      </w:r>
      <w:r w:rsidR="00890451">
        <w:rPr>
          <w:lang w:val="fr-FR"/>
        </w:rPr>
        <w:t> </w:t>
      </w:r>
      <w:r>
        <w:rPr>
          <w:lang w:val="fr-FR"/>
        </w:rPr>
        <w:t>document</w:t>
      </w:r>
      <w:r w:rsidRPr="007A61F0">
        <w:rPr>
          <w:color w:val="000000" w:themeColor="text1"/>
          <w:lang w:val="fr-FR"/>
        </w:rPr>
        <w:t xml:space="preserve"> CRC/C/TJK/CO/3-5</w:t>
      </w:r>
    </w:p>
    <w:p w14:paraId="6C217BD0" w14:textId="1CE54CDF" w:rsidR="00B7517A" w:rsidRPr="007A61F0" w:rsidRDefault="00B7517A" w:rsidP="00B86BF1">
      <w:pPr>
        <w:pStyle w:val="SingleTxtG"/>
        <w:rPr>
          <w:color w:val="000000" w:themeColor="text1"/>
          <w:lang w:val="fr-FR"/>
        </w:rPr>
      </w:pPr>
      <w:r w:rsidRPr="007A61F0">
        <w:rPr>
          <w:color w:val="000000" w:themeColor="text1"/>
          <w:lang w:val="fr-FR"/>
        </w:rPr>
        <w:t>103.</w:t>
      </w:r>
      <w:r w:rsidRPr="007A61F0">
        <w:rPr>
          <w:color w:val="000000" w:themeColor="text1"/>
          <w:lang w:val="fr-FR"/>
        </w:rPr>
        <w:tab/>
      </w:r>
      <w:r>
        <w:rPr>
          <w:color w:val="000000" w:themeColor="text1"/>
          <w:lang w:val="fr-FR"/>
        </w:rPr>
        <w:t>Conformément aux dispositions de l</w:t>
      </w:r>
      <w:r w:rsidR="009A1575">
        <w:rPr>
          <w:color w:val="000000" w:themeColor="text1"/>
          <w:lang w:val="fr-FR"/>
        </w:rPr>
        <w:t>’</w:t>
      </w:r>
      <w:r>
        <w:rPr>
          <w:color w:val="000000" w:themeColor="text1"/>
          <w:lang w:val="fr-FR"/>
        </w:rPr>
        <w:t>article</w:t>
      </w:r>
      <w:r w:rsidR="00FD5EAF">
        <w:rPr>
          <w:color w:val="000000" w:themeColor="text1"/>
          <w:lang w:val="fr-FR"/>
        </w:rPr>
        <w:t> </w:t>
      </w:r>
      <w:r w:rsidRPr="007A61F0">
        <w:rPr>
          <w:color w:val="000000" w:themeColor="text1"/>
          <w:lang w:val="fr-FR"/>
        </w:rPr>
        <w:t xml:space="preserve">25 </w:t>
      </w:r>
      <w:r>
        <w:rPr>
          <w:color w:val="000000" w:themeColor="text1"/>
          <w:lang w:val="fr-FR"/>
        </w:rPr>
        <w:t>(partie</w:t>
      </w:r>
      <w:r w:rsidR="00FD5EAF">
        <w:rPr>
          <w:color w:val="000000" w:themeColor="text1"/>
          <w:lang w:val="fr-FR"/>
        </w:rPr>
        <w:t> </w:t>
      </w:r>
      <w:r>
        <w:rPr>
          <w:color w:val="000000" w:themeColor="text1"/>
          <w:lang w:val="fr-FR"/>
        </w:rPr>
        <w:t>3) de la loi relative à l</w:t>
      </w:r>
      <w:r w:rsidR="009A1575">
        <w:rPr>
          <w:color w:val="000000" w:themeColor="text1"/>
          <w:lang w:val="fr-FR"/>
        </w:rPr>
        <w:t>’</w:t>
      </w:r>
      <w:r>
        <w:rPr>
          <w:color w:val="000000" w:themeColor="text1"/>
          <w:lang w:val="fr-FR"/>
        </w:rPr>
        <w:t>éducation,</w:t>
      </w:r>
      <w:r w:rsidRPr="007A61F0">
        <w:rPr>
          <w:color w:val="000000" w:themeColor="text1"/>
          <w:lang w:val="fr-FR"/>
        </w:rPr>
        <w:t xml:space="preserve"> </w:t>
      </w:r>
      <w:r>
        <w:rPr>
          <w:color w:val="000000" w:themeColor="text1"/>
          <w:lang w:val="fr-FR"/>
        </w:rPr>
        <w:t>le processus éducatif dans les établissements d</w:t>
      </w:r>
      <w:r w:rsidR="009A1575">
        <w:rPr>
          <w:color w:val="000000" w:themeColor="text1"/>
          <w:lang w:val="fr-FR"/>
        </w:rPr>
        <w:t>’</w:t>
      </w:r>
      <w:r>
        <w:rPr>
          <w:color w:val="000000" w:themeColor="text1"/>
          <w:lang w:val="fr-FR"/>
        </w:rPr>
        <w:t>enseignement est fondé sur le respect mutuel des élèves</w:t>
      </w:r>
      <w:r w:rsidRPr="007A61F0">
        <w:rPr>
          <w:color w:val="000000" w:themeColor="text1"/>
          <w:lang w:val="fr-FR"/>
        </w:rPr>
        <w:t xml:space="preserve">, </w:t>
      </w:r>
      <w:r>
        <w:rPr>
          <w:color w:val="000000" w:themeColor="text1"/>
          <w:lang w:val="fr-FR"/>
        </w:rPr>
        <w:t>des enseignants et des autres membres du personnel</w:t>
      </w:r>
      <w:r w:rsidRPr="007A61F0">
        <w:rPr>
          <w:color w:val="000000" w:themeColor="text1"/>
          <w:lang w:val="fr-FR"/>
        </w:rPr>
        <w:t xml:space="preserve">. </w:t>
      </w:r>
      <w:r>
        <w:rPr>
          <w:color w:val="000000" w:themeColor="text1"/>
          <w:lang w:val="fr-FR"/>
        </w:rPr>
        <w:t>Il est interdit d</w:t>
      </w:r>
      <w:r w:rsidR="009A1575">
        <w:rPr>
          <w:color w:val="000000" w:themeColor="text1"/>
          <w:lang w:val="fr-FR"/>
        </w:rPr>
        <w:t>’</w:t>
      </w:r>
      <w:r>
        <w:rPr>
          <w:color w:val="000000" w:themeColor="text1"/>
          <w:lang w:val="fr-FR"/>
        </w:rPr>
        <w:t>utiliser à l</w:t>
      </w:r>
      <w:r w:rsidR="009A1575">
        <w:rPr>
          <w:color w:val="000000" w:themeColor="text1"/>
          <w:lang w:val="fr-FR"/>
        </w:rPr>
        <w:t>’</w:t>
      </w:r>
      <w:r>
        <w:rPr>
          <w:color w:val="000000" w:themeColor="text1"/>
          <w:lang w:val="fr-FR"/>
        </w:rPr>
        <w:t>égard des élèves des méthodes de violence physique ou psychologique</w:t>
      </w:r>
      <w:r w:rsidRPr="007A61F0">
        <w:rPr>
          <w:color w:val="000000" w:themeColor="text1"/>
          <w:lang w:val="fr-FR"/>
        </w:rPr>
        <w:t>.</w:t>
      </w:r>
    </w:p>
    <w:p w14:paraId="5B97C2F0" w14:textId="08F30D17" w:rsidR="00B7517A" w:rsidRPr="007A61F0" w:rsidRDefault="00B7517A" w:rsidP="00B86BF1">
      <w:pPr>
        <w:pStyle w:val="SingleTxtG"/>
        <w:rPr>
          <w:color w:val="000000" w:themeColor="text1"/>
          <w:lang w:val="fr-FR"/>
        </w:rPr>
      </w:pPr>
      <w:r w:rsidRPr="007A61F0">
        <w:rPr>
          <w:color w:val="000000" w:themeColor="text1"/>
          <w:lang w:val="fr-FR"/>
        </w:rPr>
        <w:t>104.</w:t>
      </w:r>
      <w:r w:rsidRPr="007A61F0">
        <w:rPr>
          <w:color w:val="000000" w:themeColor="text1"/>
          <w:lang w:val="fr-FR"/>
        </w:rPr>
        <w:tab/>
      </w:r>
      <w:r>
        <w:rPr>
          <w:color w:val="000000" w:themeColor="text1"/>
          <w:lang w:val="fr-FR"/>
        </w:rPr>
        <w:t>Des instructions pour le personnel des établissements d</w:t>
      </w:r>
      <w:r w:rsidR="009A1575">
        <w:rPr>
          <w:color w:val="000000" w:themeColor="text1"/>
          <w:lang w:val="fr-FR"/>
        </w:rPr>
        <w:t>’</w:t>
      </w:r>
      <w:r>
        <w:rPr>
          <w:color w:val="000000" w:themeColor="text1"/>
          <w:lang w:val="fr-FR"/>
        </w:rPr>
        <w:t>enseignement sur la prévention de la violence à l</w:t>
      </w:r>
      <w:r w:rsidR="009A1575">
        <w:rPr>
          <w:color w:val="000000" w:themeColor="text1"/>
          <w:lang w:val="fr-FR"/>
        </w:rPr>
        <w:t>’</w:t>
      </w:r>
      <w:r>
        <w:rPr>
          <w:color w:val="000000" w:themeColor="text1"/>
          <w:lang w:val="fr-FR"/>
        </w:rPr>
        <w:t>égard des enfants et la façon d</w:t>
      </w:r>
      <w:r w:rsidR="009A1575">
        <w:rPr>
          <w:color w:val="000000" w:themeColor="text1"/>
          <w:lang w:val="fr-FR"/>
        </w:rPr>
        <w:t>’</w:t>
      </w:r>
      <w:r>
        <w:rPr>
          <w:color w:val="000000" w:themeColor="text1"/>
          <w:lang w:val="fr-FR"/>
        </w:rPr>
        <w:t>y faire face ont été élaborées</w:t>
      </w:r>
      <w:r w:rsidRPr="007A61F0">
        <w:rPr>
          <w:color w:val="000000" w:themeColor="text1"/>
          <w:lang w:val="fr-FR"/>
        </w:rPr>
        <w:t xml:space="preserve">, </w:t>
      </w:r>
      <w:r>
        <w:rPr>
          <w:color w:val="000000" w:themeColor="text1"/>
          <w:lang w:val="fr-FR"/>
        </w:rPr>
        <w:t>ainsi qu</w:t>
      </w:r>
      <w:r w:rsidR="009A1575">
        <w:rPr>
          <w:color w:val="000000" w:themeColor="text1"/>
          <w:lang w:val="fr-FR"/>
        </w:rPr>
        <w:t>’</w:t>
      </w:r>
      <w:r>
        <w:rPr>
          <w:color w:val="000000" w:themeColor="text1"/>
          <w:lang w:val="fr-FR"/>
        </w:rPr>
        <w:t>un manuel méthodologique pour les enseignants sur les aspects éducatifs de l</w:t>
      </w:r>
      <w:r w:rsidR="009A1575">
        <w:rPr>
          <w:color w:val="000000" w:themeColor="text1"/>
          <w:lang w:val="fr-FR"/>
        </w:rPr>
        <w:t>’</w:t>
      </w:r>
      <w:r>
        <w:rPr>
          <w:color w:val="000000" w:themeColor="text1"/>
          <w:lang w:val="fr-FR"/>
        </w:rPr>
        <w:t>égalité entre les sexes et la prévention de la violence domestique</w:t>
      </w:r>
      <w:r w:rsidRPr="007A61F0">
        <w:rPr>
          <w:color w:val="000000" w:themeColor="text1"/>
          <w:lang w:val="fr-FR"/>
        </w:rPr>
        <w:t xml:space="preserve">, </w:t>
      </w:r>
      <w:r>
        <w:rPr>
          <w:color w:val="000000" w:themeColor="text1"/>
          <w:lang w:val="fr-FR"/>
        </w:rPr>
        <w:t>un recueil de formation et de méthodes concernant les droits de l</w:t>
      </w:r>
      <w:r w:rsidR="009A1575">
        <w:rPr>
          <w:color w:val="000000" w:themeColor="text1"/>
          <w:lang w:val="fr-FR"/>
        </w:rPr>
        <w:t>’</w:t>
      </w:r>
      <w:r>
        <w:rPr>
          <w:color w:val="000000" w:themeColor="text1"/>
          <w:lang w:val="fr-FR"/>
        </w:rPr>
        <w:t>homme et un autre sur le droit de la famille</w:t>
      </w:r>
      <w:r w:rsidRPr="007A61F0">
        <w:rPr>
          <w:color w:val="000000" w:themeColor="text1"/>
          <w:lang w:val="fr-FR"/>
        </w:rPr>
        <w:t>.</w:t>
      </w:r>
    </w:p>
    <w:p w14:paraId="681E4C13" w14:textId="1D9B8445" w:rsidR="00B7517A" w:rsidRPr="007A61F0" w:rsidRDefault="00B7517A" w:rsidP="00B86BF1">
      <w:pPr>
        <w:pStyle w:val="SingleTxtG"/>
        <w:rPr>
          <w:color w:val="000000" w:themeColor="text1"/>
          <w:lang w:val="fr-FR"/>
        </w:rPr>
      </w:pPr>
      <w:r>
        <w:rPr>
          <w:color w:val="000000" w:themeColor="text1"/>
          <w:lang w:val="fr-FR"/>
        </w:rPr>
        <w:t>105.</w:t>
      </w:r>
      <w:r>
        <w:rPr>
          <w:color w:val="000000" w:themeColor="text1"/>
          <w:lang w:val="fr-FR"/>
        </w:rPr>
        <w:tab/>
        <w:t>Au cours de la période considérée, la législation en vigueur a été modifiée et complétée, ce qui a considérablement renforcé les garanties du droit de l</w:t>
      </w:r>
      <w:r w:rsidR="009A1575">
        <w:rPr>
          <w:color w:val="000000" w:themeColor="text1"/>
          <w:lang w:val="fr-FR"/>
        </w:rPr>
        <w:t>’</w:t>
      </w:r>
      <w:r>
        <w:rPr>
          <w:color w:val="000000" w:themeColor="text1"/>
          <w:lang w:val="fr-FR"/>
        </w:rPr>
        <w:t>enfant de ne pas être soumis à la torture ou à d</w:t>
      </w:r>
      <w:r w:rsidR="009A1575">
        <w:rPr>
          <w:color w:val="000000" w:themeColor="text1"/>
          <w:lang w:val="fr-FR"/>
        </w:rPr>
        <w:t>’</w:t>
      </w:r>
      <w:r>
        <w:rPr>
          <w:color w:val="000000" w:themeColor="text1"/>
          <w:lang w:val="fr-FR"/>
        </w:rPr>
        <w:t>autres mauvais traitements</w:t>
      </w:r>
      <w:r w:rsidRPr="007A61F0">
        <w:rPr>
          <w:color w:val="000000" w:themeColor="text1"/>
          <w:lang w:val="fr-FR"/>
        </w:rPr>
        <w:t xml:space="preserve">. </w:t>
      </w:r>
      <w:r>
        <w:rPr>
          <w:color w:val="000000" w:themeColor="text1"/>
          <w:lang w:val="fr-FR"/>
        </w:rPr>
        <w:t>Une loi sur la prévention de la délinquance juvénile</w:t>
      </w:r>
      <w:r w:rsidRPr="007A61F0">
        <w:rPr>
          <w:color w:val="000000" w:themeColor="text1"/>
          <w:lang w:val="fr-FR"/>
        </w:rPr>
        <w:t xml:space="preserve"> (</w:t>
      </w:r>
      <w:r>
        <w:rPr>
          <w:color w:val="000000" w:themeColor="text1"/>
          <w:lang w:val="fr-FR"/>
        </w:rPr>
        <w:t>n</w:t>
      </w:r>
      <w:r w:rsidR="00FD5EAF" w:rsidRPr="00FD5EAF">
        <w:rPr>
          <w:color w:val="000000" w:themeColor="text1"/>
          <w:vertAlign w:val="superscript"/>
          <w:lang w:val="fr-FR"/>
        </w:rPr>
        <w:t>o</w:t>
      </w:r>
      <w:r w:rsidR="00FD5EAF">
        <w:rPr>
          <w:color w:val="000000" w:themeColor="text1"/>
          <w:lang w:val="fr-FR"/>
        </w:rPr>
        <w:t> </w:t>
      </w:r>
      <w:r w:rsidRPr="007A61F0">
        <w:rPr>
          <w:color w:val="000000" w:themeColor="text1"/>
          <w:lang w:val="fr-FR"/>
        </w:rPr>
        <w:t>1658)</w:t>
      </w:r>
      <w:r>
        <w:rPr>
          <w:color w:val="000000" w:themeColor="text1"/>
          <w:lang w:val="fr-FR"/>
        </w:rPr>
        <w:t xml:space="preserve"> a été adoptée en janvier 2020</w:t>
      </w:r>
      <w:r w:rsidRPr="007A61F0">
        <w:rPr>
          <w:color w:val="000000" w:themeColor="text1"/>
          <w:lang w:val="fr-FR"/>
        </w:rPr>
        <w:t xml:space="preserve">. </w:t>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 organisé dans tous les établissements d</w:t>
      </w:r>
      <w:r w:rsidR="009A1575">
        <w:rPr>
          <w:color w:val="000000" w:themeColor="text1"/>
          <w:lang w:val="fr-FR"/>
        </w:rPr>
        <w:t>’</w:t>
      </w:r>
      <w:r>
        <w:rPr>
          <w:color w:val="000000" w:themeColor="text1"/>
          <w:lang w:val="fr-FR"/>
        </w:rPr>
        <w:t>enseignement des séminaires de formation sur l</w:t>
      </w:r>
      <w:r w:rsidR="009A1575">
        <w:rPr>
          <w:color w:val="000000" w:themeColor="text1"/>
          <w:lang w:val="fr-FR"/>
        </w:rPr>
        <w:t>’</w:t>
      </w:r>
      <w:r>
        <w:rPr>
          <w:color w:val="000000" w:themeColor="text1"/>
          <w:lang w:val="fr-FR"/>
        </w:rPr>
        <w:t>application de cette loi.</w:t>
      </w:r>
      <w:r w:rsidRPr="007A61F0">
        <w:rPr>
          <w:color w:val="000000" w:themeColor="text1"/>
          <w:lang w:val="fr-FR"/>
        </w:rPr>
        <w:t xml:space="preserve"> </w:t>
      </w:r>
    </w:p>
    <w:p w14:paraId="6D595B67" w14:textId="17D500B4" w:rsidR="00B7517A" w:rsidRPr="007A61F0" w:rsidRDefault="00B7517A" w:rsidP="00B86BF1">
      <w:pPr>
        <w:pStyle w:val="SingleTxtG"/>
        <w:rPr>
          <w:color w:val="000000" w:themeColor="text1"/>
          <w:lang w:val="fr-FR"/>
        </w:rPr>
      </w:pPr>
      <w:r w:rsidRPr="007A61F0">
        <w:rPr>
          <w:color w:val="000000" w:themeColor="text1"/>
          <w:lang w:val="fr-FR"/>
        </w:rPr>
        <w:t>106.</w:t>
      </w:r>
      <w:r w:rsidRPr="007A61F0">
        <w:rPr>
          <w:color w:val="000000" w:themeColor="text1"/>
          <w:lang w:val="fr-FR"/>
        </w:rPr>
        <w:tab/>
      </w:r>
      <w:r>
        <w:rPr>
          <w:color w:val="000000" w:themeColor="text1"/>
          <w:lang w:val="fr-FR"/>
        </w:rPr>
        <w:t>En janvier</w:t>
      </w:r>
      <w:r w:rsidRPr="007A61F0">
        <w:rPr>
          <w:color w:val="000000" w:themeColor="text1"/>
          <w:lang w:val="fr-FR"/>
        </w:rPr>
        <w:t xml:space="preserve"> 2020</w:t>
      </w:r>
      <w:r>
        <w:rPr>
          <w:color w:val="000000" w:themeColor="text1"/>
          <w:lang w:val="fr-FR"/>
        </w:rPr>
        <w:t>,</w:t>
      </w:r>
      <w:r w:rsidRPr="007A61F0">
        <w:rPr>
          <w:color w:val="000000" w:themeColor="text1"/>
          <w:lang w:val="fr-FR"/>
        </w:rPr>
        <w:t xml:space="preserve"> </w:t>
      </w:r>
      <w:r>
        <w:rPr>
          <w:color w:val="000000" w:themeColor="text1"/>
          <w:lang w:val="fr-FR"/>
        </w:rPr>
        <w:t>des modifications ont été apportées à l</w:t>
      </w:r>
      <w:r w:rsidR="009A1575">
        <w:rPr>
          <w:color w:val="000000" w:themeColor="text1"/>
          <w:lang w:val="fr-FR"/>
        </w:rPr>
        <w:t>’</w:t>
      </w:r>
      <w:r>
        <w:rPr>
          <w:color w:val="000000" w:themeColor="text1"/>
          <w:lang w:val="fr-FR"/>
        </w:rPr>
        <w:t>article</w:t>
      </w:r>
      <w:r w:rsidR="00FD5EAF">
        <w:rPr>
          <w:color w:val="000000" w:themeColor="text1"/>
          <w:lang w:val="fr-FR"/>
        </w:rPr>
        <w:t> </w:t>
      </w:r>
      <w:r w:rsidRPr="007A61F0">
        <w:rPr>
          <w:color w:val="000000" w:themeColor="text1"/>
          <w:lang w:val="fr-FR"/>
        </w:rPr>
        <w:t xml:space="preserve">32 </w:t>
      </w:r>
      <w:r>
        <w:rPr>
          <w:color w:val="000000" w:themeColor="text1"/>
          <w:lang w:val="fr-FR"/>
        </w:rPr>
        <w:t>de la loi relative aux modalités et conditions de détention provisoire des suspects, accusés et prévenus. La</w:t>
      </w:r>
      <w:r w:rsidR="004C46E9">
        <w:rPr>
          <w:color w:val="000000" w:themeColor="text1"/>
          <w:lang w:val="fr-FR"/>
        </w:rPr>
        <w:t> </w:t>
      </w:r>
      <w:r>
        <w:rPr>
          <w:color w:val="000000" w:themeColor="text1"/>
          <w:lang w:val="fr-FR"/>
        </w:rPr>
        <w:t>partie</w:t>
      </w:r>
      <w:r w:rsidR="00FD5EAF">
        <w:rPr>
          <w:color w:val="000000" w:themeColor="text1"/>
          <w:lang w:val="fr-FR"/>
        </w:rPr>
        <w:t> </w:t>
      </w:r>
      <w:r w:rsidRPr="007A61F0">
        <w:rPr>
          <w:color w:val="000000" w:themeColor="text1"/>
          <w:lang w:val="fr-FR"/>
        </w:rPr>
        <w:t>6</w:t>
      </w:r>
      <w:r>
        <w:rPr>
          <w:color w:val="000000" w:themeColor="text1"/>
          <w:lang w:val="fr-FR"/>
        </w:rPr>
        <w:t xml:space="preserve"> de cet article stipule que « dès qu</w:t>
      </w:r>
      <w:r w:rsidR="009A1575">
        <w:rPr>
          <w:color w:val="000000" w:themeColor="text1"/>
          <w:lang w:val="fr-FR"/>
        </w:rPr>
        <w:t>’</w:t>
      </w:r>
      <w:r>
        <w:rPr>
          <w:color w:val="000000" w:themeColor="text1"/>
          <w:lang w:val="fr-FR"/>
        </w:rPr>
        <w:t>un acte de torture sur mineur est signalé, un examen médical doit obligatoirement être effectué par au moins trois médecins ne dépendant pas du lieu où est détenu le suspect, l</w:t>
      </w:r>
      <w:r w:rsidR="009A1575">
        <w:rPr>
          <w:color w:val="000000" w:themeColor="text1"/>
          <w:lang w:val="fr-FR"/>
        </w:rPr>
        <w:t>’</w:t>
      </w:r>
      <w:r>
        <w:rPr>
          <w:color w:val="000000" w:themeColor="text1"/>
          <w:lang w:val="fr-FR"/>
        </w:rPr>
        <w:t>accusé ou le prévenu mineur</w:t>
      </w:r>
      <w:r w:rsidRPr="00583737">
        <w:rPr>
          <w:color w:val="000000" w:themeColor="text1"/>
          <w:lang w:val="fr-FR"/>
        </w:rPr>
        <w:t xml:space="preserve"> </w:t>
      </w:r>
      <w:r>
        <w:rPr>
          <w:color w:val="000000" w:themeColor="text1"/>
          <w:lang w:val="fr-FR"/>
        </w:rPr>
        <w:t>afin de déterminer le degré des lésions corporelles et les traces de violence, de torture et de mauvais traitements </w:t>
      </w:r>
      <w:r w:rsidRPr="007A61F0">
        <w:rPr>
          <w:color w:val="000000" w:themeColor="text1"/>
          <w:lang w:val="fr-FR"/>
        </w:rPr>
        <w:t>».</w:t>
      </w:r>
    </w:p>
    <w:p w14:paraId="18146AD8" w14:textId="76216778" w:rsidR="00B7517A" w:rsidRPr="007A61F0" w:rsidRDefault="00B7517A" w:rsidP="00B86BF1">
      <w:pPr>
        <w:pStyle w:val="SingleTxtG"/>
        <w:rPr>
          <w:color w:val="000000" w:themeColor="text1"/>
          <w:lang w:val="fr-FR"/>
        </w:rPr>
      </w:pPr>
      <w:r w:rsidRPr="007A61F0">
        <w:rPr>
          <w:color w:val="000000" w:themeColor="text1"/>
          <w:lang w:val="fr-FR"/>
        </w:rPr>
        <w:t>107.</w:t>
      </w:r>
      <w:r w:rsidRPr="007A61F0">
        <w:rPr>
          <w:color w:val="000000" w:themeColor="text1"/>
          <w:lang w:val="fr-FR"/>
        </w:rPr>
        <w:tab/>
      </w:r>
      <w:r>
        <w:rPr>
          <w:color w:val="000000" w:themeColor="text1"/>
          <w:lang w:val="fr-FR"/>
        </w:rPr>
        <w:t>Les modifications apportées à la loi en janvier 2020 interdisent de placer des mineurs en détention avec des adultes</w:t>
      </w:r>
      <w:r w:rsidRPr="007A61F0">
        <w:rPr>
          <w:color w:val="000000" w:themeColor="text1"/>
          <w:lang w:val="fr-FR"/>
        </w:rPr>
        <w:t xml:space="preserve"> (</w:t>
      </w:r>
      <w:r>
        <w:rPr>
          <w:color w:val="000000" w:themeColor="text1"/>
          <w:lang w:val="fr-FR"/>
        </w:rPr>
        <w:t>cela était auparavant exceptionnellement autorisé, avec l</w:t>
      </w:r>
      <w:r w:rsidR="009A1575">
        <w:rPr>
          <w:color w:val="000000" w:themeColor="text1"/>
          <w:lang w:val="fr-FR"/>
        </w:rPr>
        <w:t>’</w:t>
      </w:r>
      <w:r>
        <w:rPr>
          <w:color w:val="000000" w:themeColor="text1"/>
          <w:lang w:val="fr-FR"/>
        </w:rPr>
        <w:t>aval du procureur) ou en cellule disciplinaire ou à l</w:t>
      </w:r>
      <w:r w:rsidR="009A1575">
        <w:rPr>
          <w:color w:val="000000" w:themeColor="text1"/>
          <w:lang w:val="fr-FR"/>
        </w:rPr>
        <w:t>’</w:t>
      </w:r>
      <w:r>
        <w:rPr>
          <w:color w:val="000000" w:themeColor="text1"/>
          <w:lang w:val="fr-FR"/>
        </w:rPr>
        <w:t>isolement (respectivement art.</w:t>
      </w:r>
      <w:r w:rsidR="00FD5EAF">
        <w:rPr>
          <w:color w:val="000000" w:themeColor="text1"/>
          <w:lang w:val="fr-FR"/>
        </w:rPr>
        <w:t> </w:t>
      </w:r>
      <w:r>
        <w:rPr>
          <w:color w:val="000000" w:themeColor="text1"/>
          <w:lang w:val="fr-FR"/>
        </w:rPr>
        <w:t>34 (partie</w:t>
      </w:r>
      <w:r w:rsidR="00FD5EAF">
        <w:rPr>
          <w:color w:val="000000" w:themeColor="text1"/>
          <w:lang w:val="fr-FR"/>
        </w:rPr>
        <w:t> </w:t>
      </w:r>
      <w:r>
        <w:rPr>
          <w:color w:val="000000" w:themeColor="text1"/>
          <w:lang w:val="fr-FR"/>
        </w:rPr>
        <w:t>2) et art.</w:t>
      </w:r>
      <w:r w:rsidR="00FD5EAF">
        <w:rPr>
          <w:color w:val="000000" w:themeColor="text1"/>
          <w:lang w:val="fr-FR"/>
        </w:rPr>
        <w:t> </w:t>
      </w:r>
      <w:r>
        <w:rPr>
          <w:color w:val="000000" w:themeColor="text1"/>
          <w:lang w:val="fr-FR"/>
        </w:rPr>
        <w:t>38 (partie</w:t>
      </w:r>
      <w:r w:rsidR="00FD5EAF">
        <w:rPr>
          <w:color w:val="000000" w:themeColor="text1"/>
          <w:lang w:val="fr-FR"/>
        </w:rPr>
        <w:t> </w:t>
      </w:r>
      <w:r>
        <w:rPr>
          <w:color w:val="000000" w:themeColor="text1"/>
          <w:lang w:val="fr-FR"/>
        </w:rPr>
        <w:t>2</w:t>
      </w:r>
      <w:r w:rsidRPr="007A61F0">
        <w:rPr>
          <w:color w:val="000000" w:themeColor="text1"/>
          <w:lang w:val="fr-FR"/>
        </w:rPr>
        <w:t>)</w:t>
      </w:r>
      <w:r>
        <w:rPr>
          <w:color w:val="000000" w:themeColor="text1"/>
          <w:lang w:val="fr-FR"/>
        </w:rPr>
        <w:t>)</w:t>
      </w:r>
      <w:r w:rsidRPr="007A61F0">
        <w:rPr>
          <w:color w:val="000000" w:themeColor="text1"/>
          <w:lang w:val="fr-FR"/>
        </w:rPr>
        <w:t>.</w:t>
      </w:r>
    </w:p>
    <w:p w14:paraId="62538DA6" w14:textId="266B96EF" w:rsidR="00B7517A" w:rsidRPr="007A61F0" w:rsidRDefault="00B7517A" w:rsidP="00B86BF1">
      <w:pPr>
        <w:pStyle w:val="SingleTxtG"/>
        <w:rPr>
          <w:color w:val="000000" w:themeColor="text1"/>
          <w:lang w:val="fr-FR"/>
        </w:rPr>
      </w:pPr>
      <w:r w:rsidRPr="007A61F0">
        <w:rPr>
          <w:color w:val="000000" w:themeColor="text1"/>
          <w:lang w:val="fr-FR"/>
        </w:rPr>
        <w:t>108.</w:t>
      </w:r>
      <w:r w:rsidRPr="007A61F0">
        <w:rPr>
          <w:color w:val="000000" w:themeColor="text1"/>
          <w:lang w:val="fr-FR"/>
        </w:rPr>
        <w:tab/>
      </w:r>
      <w:r>
        <w:rPr>
          <w:color w:val="000000" w:themeColor="text1"/>
          <w:lang w:val="fr-FR"/>
        </w:rPr>
        <w:t>En 2019, le Comité aux affaires des femmes et de la famille</w:t>
      </w:r>
      <w:r w:rsidRPr="007A61F0">
        <w:rPr>
          <w:color w:val="000000" w:themeColor="text1"/>
          <w:lang w:val="fr-FR"/>
        </w:rPr>
        <w:t xml:space="preserve"> </w:t>
      </w:r>
      <w:r>
        <w:rPr>
          <w:color w:val="000000" w:themeColor="text1"/>
          <w:lang w:val="fr-FR"/>
        </w:rPr>
        <w:t>a effectué avec le PNUD (dans le cadre du projet sur l</w:t>
      </w:r>
      <w:r w:rsidR="009A1575">
        <w:rPr>
          <w:color w:val="000000" w:themeColor="text1"/>
          <w:lang w:val="fr-FR"/>
        </w:rPr>
        <w:t>’</w:t>
      </w:r>
      <w:r>
        <w:rPr>
          <w:color w:val="000000" w:themeColor="text1"/>
          <w:lang w:val="fr-FR"/>
        </w:rPr>
        <w:t>état de droit et l</w:t>
      </w:r>
      <w:r w:rsidR="009A1575">
        <w:rPr>
          <w:color w:val="000000" w:themeColor="text1"/>
          <w:lang w:val="fr-FR"/>
        </w:rPr>
        <w:t>’</w:t>
      </w:r>
      <w:r>
        <w:rPr>
          <w:color w:val="000000" w:themeColor="text1"/>
          <w:lang w:val="fr-FR"/>
        </w:rPr>
        <w:t>accès à la justice) et le FNUAP</w:t>
      </w:r>
      <w:r w:rsidRPr="0057433B">
        <w:rPr>
          <w:color w:val="000000" w:themeColor="text1"/>
          <w:lang w:val="fr-FR"/>
        </w:rPr>
        <w:t xml:space="preserve"> </w:t>
      </w:r>
      <w:r>
        <w:rPr>
          <w:color w:val="000000" w:themeColor="text1"/>
          <w:lang w:val="fr-FR"/>
        </w:rPr>
        <w:t>des recherches</w:t>
      </w:r>
      <w:r w:rsidRPr="007A61F0">
        <w:rPr>
          <w:color w:val="000000" w:themeColor="text1"/>
          <w:lang w:val="fr-FR"/>
        </w:rPr>
        <w:t xml:space="preserve"> </w:t>
      </w:r>
      <w:r>
        <w:rPr>
          <w:color w:val="000000" w:themeColor="text1"/>
          <w:lang w:val="fr-FR"/>
        </w:rPr>
        <w:t>sur la violence fondée sur le genre à l</w:t>
      </w:r>
      <w:r w:rsidR="009A1575">
        <w:rPr>
          <w:color w:val="000000" w:themeColor="text1"/>
          <w:lang w:val="fr-FR"/>
        </w:rPr>
        <w:t>’</w:t>
      </w:r>
      <w:r>
        <w:rPr>
          <w:color w:val="000000" w:themeColor="text1"/>
          <w:lang w:val="fr-FR"/>
        </w:rPr>
        <w:t>égard des femmes et des filles et sur l</w:t>
      </w:r>
      <w:r w:rsidR="009A1575">
        <w:rPr>
          <w:color w:val="000000" w:themeColor="text1"/>
          <w:lang w:val="fr-FR"/>
        </w:rPr>
        <w:t>’</w:t>
      </w:r>
      <w:r>
        <w:rPr>
          <w:color w:val="000000" w:themeColor="text1"/>
          <w:lang w:val="fr-FR"/>
        </w:rPr>
        <w:t>élaboration de recommandations propres à éliminer ce type de violence</w:t>
      </w:r>
      <w:r w:rsidRPr="00624446">
        <w:rPr>
          <w:rStyle w:val="Appelnotedebasdep"/>
        </w:rPr>
        <w:footnoteReference w:id="27"/>
      </w:r>
      <w:r w:rsidRPr="007A61F0">
        <w:rPr>
          <w:color w:val="000000" w:themeColor="text1"/>
          <w:lang w:val="fr-FR"/>
        </w:rPr>
        <w:t>.</w:t>
      </w:r>
    </w:p>
    <w:p w14:paraId="3A6E0773" w14:textId="32FC146A" w:rsidR="00B7517A" w:rsidRPr="007A61F0" w:rsidRDefault="00B7517A" w:rsidP="00B86BF1">
      <w:pPr>
        <w:pStyle w:val="SingleTxtG"/>
        <w:rPr>
          <w:color w:val="000000" w:themeColor="text1"/>
          <w:lang w:val="fr-FR"/>
        </w:rPr>
      </w:pPr>
      <w:r w:rsidRPr="007A61F0">
        <w:rPr>
          <w:color w:val="000000" w:themeColor="text1"/>
          <w:lang w:val="fr-FR"/>
        </w:rPr>
        <w:t>109.</w:t>
      </w:r>
      <w:r w:rsidRPr="007A61F0">
        <w:rPr>
          <w:color w:val="000000" w:themeColor="text1"/>
          <w:lang w:val="fr-FR"/>
        </w:rPr>
        <w:tab/>
      </w:r>
      <w:r>
        <w:rPr>
          <w:color w:val="000000" w:themeColor="text1"/>
          <w:lang w:val="fr-FR"/>
        </w:rPr>
        <w:t>Les travaux de construction d</w:t>
      </w:r>
      <w:r w:rsidR="009A1575">
        <w:rPr>
          <w:color w:val="000000" w:themeColor="text1"/>
          <w:lang w:val="fr-FR"/>
        </w:rPr>
        <w:t>’</w:t>
      </w:r>
      <w:r>
        <w:rPr>
          <w:color w:val="000000" w:themeColor="text1"/>
          <w:lang w:val="fr-FR"/>
        </w:rPr>
        <w:t>un centre d</w:t>
      </w:r>
      <w:r w:rsidR="009A1575">
        <w:rPr>
          <w:color w:val="000000" w:themeColor="text1"/>
          <w:lang w:val="fr-FR"/>
        </w:rPr>
        <w:t>’</w:t>
      </w:r>
      <w:r>
        <w:rPr>
          <w:color w:val="000000" w:themeColor="text1"/>
          <w:lang w:val="fr-FR"/>
        </w:rPr>
        <w:t>assistance aux mineurs victimes de violence, où ceux-ci auront accès à des services de réadaptation et de conseil appropriés, ont commencé.</w:t>
      </w:r>
      <w:r w:rsidRPr="007A61F0">
        <w:rPr>
          <w:color w:val="000000" w:themeColor="text1"/>
          <w:lang w:val="fr-FR"/>
        </w:rPr>
        <w:t xml:space="preserve"> </w:t>
      </w:r>
    </w:p>
    <w:p w14:paraId="2A20A111" w14:textId="08E923C1" w:rsidR="00B7517A" w:rsidRPr="007A61F0" w:rsidRDefault="00B7517A" w:rsidP="00B86BF1">
      <w:pPr>
        <w:pStyle w:val="SingleTxtG"/>
        <w:rPr>
          <w:color w:val="000000" w:themeColor="text1"/>
          <w:lang w:val="fr-FR"/>
        </w:rPr>
      </w:pPr>
      <w:r w:rsidRPr="007A61F0">
        <w:rPr>
          <w:color w:val="000000" w:themeColor="text1"/>
          <w:lang w:val="fr-FR"/>
        </w:rPr>
        <w:t>110.</w:t>
      </w:r>
      <w:r w:rsidRPr="007A61F0">
        <w:rPr>
          <w:color w:val="000000" w:themeColor="text1"/>
          <w:lang w:val="fr-FR"/>
        </w:rPr>
        <w:tab/>
      </w:r>
      <w:r>
        <w:rPr>
          <w:color w:val="000000" w:themeColor="text1"/>
          <w:lang w:val="fr-FR"/>
        </w:rPr>
        <w:t>D</w:t>
      </w:r>
      <w:r>
        <w:rPr>
          <w:iCs/>
          <w:color w:val="000000" w:themeColor="text1"/>
          <w:lang w:val="fr-FR"/>
        </w:rPr>
        <w:t>ans le cadre du conseil de coordination pour la prévention de la consommation illicite de stupéfiants, l</w:t>
      </w:r>
      <w:r w:rsidR="009A1575">
        <w:rPr>
          <w:color w:val="000000" w:themeColor="text1"/>
          <w:lang w:val="fr-FR"/>
        </w:rPr>
        <w:t>’</w:t>
      </w:r>
      <w:r>
        <w:rPr>
          <w:color w:val="000000" w:themeColor="text1"/>
          <w:lang w:val="fr-FR"/>
        </w:rPr>
        <w:t>Agence chargée du contrôle des stupéfiants près la présidence de la République</w:t>
      </w:r>
      <w:r w:rsidRPr="007A61F0">
        <w:rPr>
          <w:iCs/>
          <w:color w:val="000000" w:themeColor="text1"/>
          <w:lang w:val="fr-FR"/>
        </w:rPr>
        <w:t xml:space="preserve"> </w:t>
      </w:r>
      <w:r>
        <w:rPr>
          <w:iCs/>
          <w:color w:val="000000" w:themeColor="text1"/>
          <w:lang w:val="fr-FR"/>
        </w:rPr>
        <w:t>met en œuvre des plans d</w:t>
      </w:r>
      <w:r w:rsidR="009A1575">
        <w:rPr>
          <w:iCs/>
          <w:color w:val="000000" w:themeColor="text1"/>
          <w:lang w:val="fr-FR"/>
        </w:rPr>
        <w:t>’</w:t>
      </w:r>
      <w:r>
        <w:rPr>
          <w:iCs/>
          <w:color w:val="000000" w:themeColor="text1"/>
          <w:lang w:val="fr-FR"/>
        </w:rPr>
        <w:t>action conjointe avec le Ministère de la santé et de la protection sociale</w:t>
      </w:r>
      <w:r w:rsidRPr="007A61F0">
        <w:rPr>
          <w:iCs/>
          <w:color w:val="000000" w:themeColor="text1"/>
          <w:lang w:val="fr-FR"/>
        </w:rPr>
        <w:t xml:space="preserve">, </w:t>
      </w:r>
      <w:r>
        <w:rPr>
          <w:iCs/>
          <w:color w:val="000000" w:themeColor="text1"/>
          <w:lang w:val="fr-FR"/>
        </w:rPr>
        <w:t>le Ministère du travail, de la migration et de l</w:t>
      </w:r>
      <w:r w:rsidR="009A1575">
        <w:rPr>
          <w:iCs/>
          <w:color w:val="000000" w:themeColor="text1"/>
          <w:lang w:val="fr-FR"/>
        </w:rPr>
        <w:t>’</w:t>
      </w:r>
      <w:r>
        <w:rPr>
          <w:iCs/>
          <w:color w:val="000000" w:themeColor="text1"/>
          <w:lang w:val="fr-FR"/>
        </w:rPr>
        <w:t>emploi</w:t>
      </w:r>
      <w:r w:rsidRPr="007A61F0">
        <w:rPr>
          <w:iCs/>
          <w:color w:val="000000" w:themeColor="text1"/>
          <w:lang w:val="fr-FR"/>
        </w:rPr>
        <w:t xml:space="preserve">, </w:t>
      </w:r>
      <w:r>
        <w:rPr>
          <w:iCs/>
          <w:color w:val="000000" w:themeColor="text1"/>
          <w:lang w:val="fr-FR"/>
        </w:rPr>
        <w:t>le Comité aux affaires des femmes et de la famille</w:t>
      </w:r>
      <w:r w:rsidRPr="007A61F0">
        <w:rPr>
          <w:iCs/>
          <w:color w:val="000000" w:themeColor="text1"/>
          <w:lang w:val="fr-FR"/>
        </w:rPr>
        <w:t xml:space="preserve">, </w:t>
      </w:r>
      <w:r>
        <w:rPr>
          <w:iCs/>
          <w:color w:val="000000" w:themeColor="text1"/>
          <w:lang w:val="fr-FR"/>
        </w:rPr>
        <w:t>le Comité à la jeunesse et au sport</w:t>
      </w:r>
      <w:r w:rsidRPr="007A61F0">
        <w:rPr>
          <w:iCs/>
          <w:color w:val="000000" w:themeColor="text1"/>
          <w:lang w:val="fr-FR"/>
        </w:rPr>
        <w:t xml:space="preserve">, </w:t>
      </w:r>
      <w:r>
        <w:rPr>
          <w:iCs/>
          <w:color w:val="000000" w:themeColor="text1"/>
          <w:lang w:val="fr-FR"/>
        </w:rPr>
        <w:t>les organes exécutifs des districts Sino, Ismoili Somoni et Firdawsi de Douchanbé.</w:t>
      </w:r>
      <w:r w:rsidRPr="007A61F0">
        <w:rPr>
          <w:iCs/>
          <w:color w:val="000000" w:themeColor="text1"/>
          <w:lang w:val="fr-FR"/>
        </w:rPr>
        <w:t xml:space="preserve"> </w:t>
      </w:r>
    </w:p>
    <w:p w14:paraId="40CFDE4B" w14:textId="603E81DB" w:rsidR="00B7517A" w:rsidRPr="007A61F0" w:rsidRDefault="00B7517A" w:rsidP="00B86BF1">
      <w:pPr>
        <w:pStyle w:val="SingleTxtG"/>
        <w:rPr>
          <w:color w:val="000000" w:themeColor="text1"/>
          <w:lang w:val="fr-FR"/>
        </w:rPr>
      </w:pPr>
      <w:r w:rsidRPr="007A61F0">
        <w:rPr>
          <w:color w:val="000000" w:themeColor="text1"/>
          <w:lang w:val="fr-FR"/>
        </w:rPr>
        <w:lastRenderedPageBreak/>
        <w:t>111.</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a élaboré plusieurs textes législatifs et réglementaires pour prévenir la délinquance juvénile, notamment </w:t>
      </w:r>
      <w:r w:rsidRPr="007A61F0">
        <w:rPr>
          <w:color w:val="000000" w:themeColor="text1"/>
          <w:lang w:val="fr-FR"/>
        </w:rPr>
        <w:t>:</w:t>
      </w:r>
    </w:p>
    <w:p w14:paraId="018FCA47" w14:textId="2FE7A068" w:rsidR="00B7517A" w:rsidRPr="007A61F0" w:rsidRDefault="00B7517A" w:rsidP="004C46E9">
      <w:pPr>
        <w:pStyle w:val="Bullet1G"/>
        <w:rPr>
          <w:lang w:val="fr-FR"/>
        </w:rPr>
      </w:pPr>
      <w:r>
        <w:rPr>
          <w:color w:val="000000" w:themeColor="text1"/>
          <w:lang w:val="fr-FR"/>
        </w:rPr>
        <w:t xml:space="preserve">La loi </w:t>
      </w:r>
      <w:r>
        <w:rPr>
          <w:lang w:val="fr-FR"/>
        </w:rPr>
        <w:t>n</w:t>
      </w:r>
      <w:r w:rsidR="00A534A3" w:rsidRPr="00A534A3">
        <w:rPr>
          <w:vertAlign w:val="superscript"/>
          <w:lang w:val="fr-FR"/>
        </w:rPr>
        <w:t>o</w:t>
      </w:r>
      <w:r w:rsidR="00A534A3">
        <w:rPr>
          <w:lang w:val="fr-FR"/>
        </w:rPr>
        <w:t> </w:t>
      </w:r>
      <w:r w:rsidRPr="007A61F0">
        <w:rPr>
          <w:lang w:val="fr-FR"/>
        </w:rPr>
        <w:t>1658</w:t>
      </w:r>
      <w:r w:rsidRPr="00B40AB2">
        <w:rPr>
          <w:lang w:val="fr-FR"/>
        </w:rPr>
        <w:t xml:space="preserve"> </w:t>
      </w:r>
      <w:r>
        <w:rPr>
          <w:lang w:val="fr-FR"/>
        </w:rPr>
        <w:t xml:space="preserve">du </w:t>
      </w:r>
      <w:r w:rsidRPr="007A61F0">
        <w:rPr>
          <w:lang w:val="fr-FR"/>
        </w:rPr>
        <w:t xml:space="preserve">2 </w:t>
      </w:r>
      <w:r>
        <w:rPr>
          <w:lang w:val="fr-FR"/>
        </w:rPr>
        <w:t>janvier</w:t>
      </w:r>
      <w:r w:rsidRPr="007A61F0">
        <w:rPr>
          <w:lang w:val="fr-FR"/>
        </w:rPr>
        <w:t xml:space="preserve"> 2020 </w:t>
      </w:r>
      <w:r>
        <w:rPr>
          <w:lang w:val="fr-FR"/>
        </w:rPr>
        <w:t>sur le système de prévention de la délinquance juvénile </w:t>
      </w:r>
      <w:r w:rsidRPr="007A61F0">
        <w:rPr>
          <w:lang w:val="fr-FR"/>
        </w:rPr>
        <w:t>;</w:t>
      </w:r>
    </w:p>
    <w:p w14:paraId="044FAFE8" w14:textId="0B937C8B" w:rsidR="00B7517A" w:rsidRPr="007A61F0" w:rsidRDefault="00B7517A" w:rsidP="004C46E9">
      <w:pPr>
        <w:pStyle w:val="Bullet1G"/>
        <w:rPr>
          <w:lang w:val="fr-FR"/>
        </w:rPr>
      </w:pPr>
      <w:r>
        <w:rPr>
          <w:lang w:val="fr-FR"/>
        </w:rPr>
        <w:t>La décision gouvernementale n</w:t>
      </w:r>
      <w:r w:rsidR="00A534A3" w:rsidRPr="00A534A3">
        <w:rPr>
          <w:vertAlign w:val="superscript"/>
          <w:lang w:val="fr-FR"/>
        </w:rPr>
        <w:t>o</w:t>
      </w:r>
      <w:r w:rsidR="00A534A3">
        <w:rPr>
          <w:lang w:val="fr-FR"/>
        </w:rPr>
        <w:t> </w:t>
      </w:r>
      <w:r w:rsidRPr="007A61F0">
        <w:rPr>
          <w:lang w:val="fr-FR"/>
        </w:rPr>
        <w:t xml:space="preserve">431 </w:t>
      </w:r>
      <w:r>
        <w:rPr>
          <w:lang w:val="fr-FR"/>
        </w:rPr>
        <w:t xml:space="preserve">du </w:t>
      </w:r>
      <w:r w:rsidRPr="007A61F0">
        <w:rPr>
          <w:lang w:val="fr-FR"/>
        </w:rPr>
        <w:t xml:space="preserve">30 </w:t>
      </w:r>
      <w:r>
        <w:rPr>
          <w:lang w:val="fr-FR"/>
        </w:rPr>
        <w:t xml:space="preserve">juillet 2020 sur le programme national de prévention de la délinquance juvénile </w:t>
      </w:r>
      <w:r w:rsidRPr="007A61F0">
        <w:rPr>
          <w:lang w:val="fr-FR"/>
        </w:rPr>
        <w:t>2020</w:t>
      </w:r>
      <w:r w:rsidR="00A534A3">
        <w:rPr>
          <w:lang w:val="fr-FR"/>
        </w:rPr>
        <w:t>-</w:t>
      </w:r>
      <w:r w:rsidRPr="007A61F0">
        <w:rPr>
          <w:lang w:val="fr-FR"/>
        </w:rPr>
        <w:t>2024</w:t>
      </w:r>
      <w:r>
        <w:rPr>
          <w:lang w:val="fr-FR"/>
        </w:rPr>
        <w:t> </w:t>
      </w:r>
      <w:r w:rsidRPr="007A61F0">
        <w:rPr>
          <w:lang w:val="fr-FR"/>
        </w:rPr>
        <w:t>;</w:t>
      </w:r>
    </w:p>
    <w:p w14:paraId="001C0DE9" w14:textId="7866FD55" w:rsidR="00B7517A" w:rsidRPr="007A61F0" w:rsidRDefault="00B7517A" w:rsidP="004C46E9">
      <w:pPr>
        <w:pStyle w:val="Bullet1G"/>
        <w:rPr>
          <w:lang w:val="fr-FR"/>
        </w:rPr>
      </w:pPr>
      <w:r>
        <w:rPr>
          <w:lang w:val="fr-FR"/>
        </w:rPr>
        <w:t xml:space="preserve">La décision gouvernementale du </w:t>
      </w:r>
      <w:r w:rsidRPr="007A61F0">
        <w:rPr>
          <w:lang w:val="fr-FR"/>
        </w:rPr>
        <w:t xml:space="preserve">27 </w:t>
      </w:r>
      <w:r>
        <w:rPr>
          <w:lang w:val="fr-FR"/>
        </w:rPr>
        <w:t>août 2020 sur la procédure de placement et la durée de séjour dans les centres d</w:t>
      </w:r>
      <w:r w:rsidR="009A1575">
        <w:rPr>
          <w:lang w:val="fr-FR"/>
        </w:rPr>
        <w:t>’</w:t>
      </w:r>
      <w:r>
        <w:rPr>
          <w:lang w:val="fr-FR"/>
        </w:rPr>
        <w:t>accueil et d</w:t>
      </w:r>
      <w:r w:rsidR="009A1575">
        <w:rPr>
          <w:lang w:val="fr-FR"/>
        </w:rPr>
        <w:t>’</w:t>
      </w:r>
      <w:r>
        <w:rPr>
          <w:lang w:val="fr-FR"/>
        </w:rPr>
        <w:t>orientation des mineurs</w:t>
      </w:r>
      <w:r w:rsidRPr="007A61F0">
        <w:rPr>
          <w:lang w:val="fr-FR"/>
        </w:rPr>
        <w:t>.</w:t>
      </w:r>
    </w:p>
    <w:p w14:paraId="4F4E4C37" w14:textId="7D61D340" w:rsidR="00B7517A" w:rsidRPr="007A61F0" w:rsidRDefault="00B7517A" w:rsidP="00B86BF1">
      <w:pPr>
        <w:pStyle w:val="SingleTxtG"/>
        <w:rPr>
          <w:color w:val="000000" w:themeColor="text1"/>
          <w:lang w:val="fr-FR"/>
        </w:rPr>
      </w:pPr>
      <w:r w:rsidRPr="007A61F0">
        <w:rPr>
          <w:color w:val="000000" w:themeColor="text1"/>
          <w:lang w:val="fr-FR"/>
        </w:rPr>
        <w:t>112.</w:t>
      </w:r>
      <w:r w:rsidRPr="007A61F0">
        <w:rPr>
          <w:color w:val="000000" w:themeColor="text1"/>
          <w:lang w:val="fr-FR"/>
        </w:rPr>
        <w:tab/>
      </w:r>
      <w:r>
        <w:rPr>
          <w:color w:val="000000" w:themeColor="text1"/>
          <w:lang w:val="fr-FR"/>
        </w:rPr>
        <w:t>Au</w:t>
      </w:r>
      <w:r w:rsidRPr="0007754A">
        <w:rPr>
          <w:color w:val="000000" w:themeColor="text1"/>
          <w:lang w:val="fr-FR"/>
        </w:rPr>
        <w:t xml:space="preserve"> </w:t>
      </w:r>
      <w:r>
        <w:rPr>
          <w:color w:val="000000" w:themeColor="text1"/>
          <w:lang w:val="fr-FR"/>
        </w:rPr>
        <w:t>cours de la période considérée, 63 procédures pénales ont été engagées et enquêtes menées pour faits de violence physique à l</w:t>
      </w:r>
      <w:r w:rsidR="009A1575">
        <w:rPr>
          <w:color w:val="000000" w:themeColor="text1"/>
          <w:lang w:val="fr-FR"/>
        </w:rPr>
        <w:t>’</w:t>
      </w:r>
      <w:r>
        <w:rPr>
          <w:color w:val="000000" w:themeColor="text1"/>
          <w:lang w:val="fr-FR"/>
        </w:rPr>
        <w:t>égard de mineurs au titre de l</w:t>
      </w:r>
      <w:r w:rsidR="009A1575">
        <w:rPr>
          <w:color w:val="000000" w:themeColor="text1"/>
          <w:lang w:val="fr-FR"/>
        </w:rPr>
        <w:t>’</w:t>
      </w:r>
      <w:r>
        <w:rPr>
          <w:color w:val="000000" w:themeColor="text1"/>
          <w:lang w:val="fr-FR"/>
        </w:rPr>
        <w:t xml:space="preserve">article </w:t>
      </w:r>
      <w:r w:rsidRPr="007A61F0">
        <w:rPr>
          <w:color w:val="000000" w:themeColor="text1"/>
          <w:lang w:val="fr-FR"/>
        </w:rPr>
        <w:t>174</w:t>
      </w:r>
      <w:r w:rsidRPr="00460329">
        <w:rPr>
          <w:color w:val="000000" w:themeColor="text1"/>
          <w:lang w:val="fr-FR"/>
        </w:rPr>
        <w:t xml:space="preserve"> </w:t>
      </w:r>
      <w:r>
        <w:rPr>
          <w:color w:val="000000" w:themeColor="text1"/>
          <w:lang w:val="fr-FR"/>
        </w:rPr>
        <w:t>du Code pénal</w:t>
      </w:r>
      <w:r w:rsidRPr="007A61F0">
        <w:rPr>
          <w:color w:val="000000" w:themeColor="text1"/>
          <w:lang w:val="fr-FR"/>
        </w:rPr>
        <w:t xml:space="preserve"> (</w:t>
      </w:r>
      <w:r>
        <w:rPr>
          <w:color w:val="000000" w:themeColor="text1"/>
          <w:lang w:val="fr-FR"/>
        </w:rPr>
        <w:t>manquement à l</w:t>
      </w:r>
      <w:r w:rsidR="009A1575">
        <w:rPr>
          <w:color w:val="000000" w:themeColor="text1"/>
          <w:lang w:val="fr-FR"/>
        </w:rPr>
        <w:t>’</w:t>
      </w:r>
      <w:r>
        <w:rPr>
          <w:color w:val="000000" w:themeColor="text1"/>
          <w:lang w:val="fr-FR"/>
        </w:rPr>
        <w:t>obligation d</w:t>
      </w:r>
      <w:r w:rsidR="009A1575">
        <w:rPr>
          <w:color w:val="000000" w:themeColor="text1"/>
          <w:lang w:val="fr-FR"/>
        </w:rPr>
        <w:t>’</w:t>
      </w:r>
      <w:r>
        <w:rPr>
          <w:color w:val="000000" w:themeColor="text1"/>
          <w:lang w:val="fr-FR"/>
        </w:rPr>
        <w:t>éducation d</w:t>
      </w:r>
      <w:r w:rsidR="009A1575">
        <w:rPr>
          <w:color w:val="000000" w:themeColor="text1"/>
          <w:lang w:val="fr-FR"/>
        </w:rPr>
        <w:t>’</w:t>
      </w:r>
      <w:r>
        <w:rPr>
          <w:color w:val="000000" w:themeColor="text1"/>
          <w:lang w:val="fr-FR"/>
        </w:rPr>
        <w:t>un mineur</w:t>
      </w:r>
      <w:r w:rsidRPr="007A61F0">
        <w:rPr>
          <w:color w:val="000000" w:themeColor="text1"/>
          <w:lang w:val="fr-FR"/>
        </w:rPr>
        <w:t>) (</w:t>
      </w:r>
      <w:r>
        <w:rPr>
          <w:color w:val="000000" w:themeColor="text1"/>
          <w:lang w:val="fr-FR"/>
        </w:rPr>
        <w:t xml:space="preserve">12 en </w:t>
      </w:r>
      <w:r w:rsidRPr="007A61F0">
        <w:rPr>
          <w:color w:val="000000" w:themeColor="text1"/>
          <w:lang w:val="fr-FR"/>
        </w:rPr>
        <w:t xml:space="preserve">2018, </w:t>
      </w:r>
      <w:r>
        <w:rPr>
          <w:color w:val="000000" w:themeColor="text1"/>
          <w:lang w:val="fr-FR"/>
        </w:rPr>
        <w:t xml:space="preserve">10 en </w:t>
      </w:r>
      <w:r w:rsidRPr="007A61F0">
        <w:rPr>
          <w:color w:val="000000" w:themeColor="text1"/>
          <w:lang w:val="fr-FR"/>
        </w:rPr>
        <w:t xml:space="preserve">2019, </w:t>
      </w:r>
      <w:r>
        <w:rPr>
          <w:color w:val="000000" w:themeColor="text1"/>
          <w:lang w:val="fr-FR"/>
        </w:rPr>
        <w:t xml:space="preserve">14 en </w:t>
      </w:r>
      <w:r w:rsidRPr="007A61F0">
        <w:rPr>
          <w:color w:val="000000" w:themeColor="text1"/>
          <w:lang w:val="fr-FR"/>
        </w:rPr>
        <w:t xml:space="preserve">2020, </w:t>
      </w:r>
      <w:r>
        <w:rPr>
          <w:color w:val="000000" w:themeColor="text1"/>
          <w:lang w:val="fr-FR"/>
        </w:rPr>
        <w:t xml:space="preserve">20 en </w:t>
      </w:r>
      <w:r w:rsidRPr="007A61F0">
        <w:rPr>
          <w:color w:val="000000" w:themeColor="text1"/>
          <w:lang w:val="fr-FR"/>
        </w:rPr>
        <w:t>2021</w:t>
      </w:r>
      <w:r>
        <w:rPr>
          <w:color w:val="000000" w:themeColor="text1"/>
          <w:lang w:val="fr-FR"/>
        </w:rPr>
        <w:t xml:space="preserve"> et 7 au premier trimestre de 2022</w:t>
      </w:r>
      <w:r w:rsidRPr="007A61F0">
        <w:rPr>
          <w:color w:val="000000" w:themeColor="text1"/>
          <w:lang w:val="fr-FR"/>
        </w:rPr>
        <w:t>)</w:t>
      </w:r>
      <w:r>
        <w:rPr>
          <w:color w:val="000000" w:themeColor="text1"/>
          <w:lang w:val="fr-FR"/>
        </w:rPr>
        <w:t xml:space="preserve"> et les personnes reconnues coupables ont été condamnées ;</w:t>
      </w:r>
      <w:r w:rsidRPr="007A61F0">
        <w:rPr>
          <w:color w:val="000000" w:themeColor="text1"/>
          <w:lang w:val="fr-FR"/>
        </w:rPr>
        <w:t xml:space="preserve"> 41 </w:t>
      </w:r>
      <w:r>
        <w:rPr>
          <w:color w:val="000000" w:themeColor="text1"/>
          <w:lang w:val="fr-FR"/>
        </w:rPr>
        <w:t xml:space="preserve">procédures visaient des enseignants et </w:t>
      </w:r>
      <w:r w:rsidRPr="007A61F0">
        <w:rPr>
          <w:color w:val="000000" w:themeColor="text1"/>
          <w:lang w:val="fr-FR"/>
        </w:rPr>
        <w:t xml:space="preserve">22 </w:t>
      </w:r>
      <w:r>
        <w:rPr>
          <w:color w:val="000000" w:themeColor="text1"/>
          <w:lang w:val="fr-FR"/>
        </w:rPr>
        <w:t>des parents</w:t>
      </w:r>
      <w:r w:rsidRPr="007A61F0">
        <w:rPr>
          <w:color w:val="000000" w:themeColor="text1"/>
          <w:lang w:val="fr-FR"/>
        </w:rPr>
        <w:t>.</w:t>
      </w:r>
    </w:p>
    <w:p w14:paraId="09CEA6C3" w14:textId="1E3554C1" w:rsidR="00B7517A" w:rsidRPr="007A61F0" w:rsidRDefault="00B7517A" w:rsidP="00B86BF1">
      <w:pPr>
        <w:pStyle w:val="SingleTxtG"/>
        <w:rPr>
          <w:color w:val="000000" w:themeColor="text1"/>
          <w:lang w:val="fr-FR"/>
        </w:rPr>
      </w:pPr>
      <w:r w:rsidRPr="007A61F0">
        <w:rPr>
          <w:color w:val="000000" w:themeColor="text1"/>
          <w:lang w:val="fr-FR"/>
        </w:rPr>
        <w:t>113.</w:t>
      </w:r>
      <w:r w:rsidRPr="007A61F0">
        <w:rPr>
          <w:color w:val="000000" w:themeColor="text1"/>
          <w:lang w:val="fr-FR"/>
        </w:rPr>
        <w:tab/>
      </w:r>
      <w:r>
        <w:rPr>
          <w:color w:val="000000" w:themeColor="text1"/>
          <w:lang w:val="fr-FR"/>
        </w:rPr>
        <w:t xml:space="preserve">Les services chargés de faire appliquer la loi ont mis au jour </w:t>
      </w:r>
      <w:r w:rsidRPr="007A61F0">
        <w:rPr>
          <w:color w:val="000000" w:themeColor="text1"/>
          <w:lang w:val="fr-FR"/>
        </w:rPr>
        <w:t xml:space="preserve">635 </w:t>
      </w:r>
      <w:r>
        <w:rPr>
          <w:color w:val="000000" w:themeColor="text1"/>
          <w:lang w:val="fr-FR"/>
        </w:rPr>
        <w:t>faits d</w:t>
      </w:r>
      <w:r w:rsidR="009A1575">
        <w:rPr>
          <w:color w:val="000000" w:themeColor="text1"/>
          <w:lang w:val="fr-FR"/>
        </w:rPr>
        <w:t>’</w:t>
      </w:r>
      <w:r>
        <w:rPr>
          <w:color w:val="000000" w:themeColor="text1"/>
          <w:lang w:val="fr-FR"/>
        </w:rPr>
        <w:t>entrave à l</w:t>
      </w:r>
      <w:r w:rsidR="009A1575">
        <w:rPr>
          <w:color w:val="000000" w:themeColor="text1"/>
          <w:lang w:val="fr-FR"/>
        </w:rPr>
        <w:t>’</w:t>
      </w:r>
      <w:r>
        <w:rPr>
          <w:color w:val="000000" w:themeColor="text1"/>
          <w:lang w:val="fr-FR"/>
        </w:rPr>
        <w:t>enseignement obligatoire de base</w:t>
      </w:r>
      <w:r w:rsidRPr="00460329">
        <w:rPr>
          <w:color w:val="000000" w:themeColor="text1"/>
          <w:lang w:val="fr-FR"/>
        </w:rPr>
        <w:t xml:space="preserve"> </w:t>
      </w:r>
      <w:r>
        <w:rPr>
          <w:color w:val="000000" w:themeColor="text1"/>
          <w:lang w:val="fr-FR"/>
        </w:rPr>
        <w:t>au cours de la période</w:t>
      </w:r>
      <w:r w:rsidRPr="007A61F0">
        <w:rPr>
          <w:color w:val="000000" w:themeColor="text1"/>
          <w:lang w:val="fr-FR"/>
        </w:rPr>
        <w:t xml:space="preserve"> 2018</w:t>
      </w:r>
      <w:r w:rsidR="00A534A3">
        <w:rPr>
          <w:color w:val="000000" w:themeColor="text1"/>
          <w:lang w:val="fr-FR"/>
        </w:rPr>
        <w:t>-</w:t>
      </w:r>
      <w:r w:rsidRPr="007A61F0">
        <w:rPr>
          <w:color w:val="000000" w:themeColor="text1"/>
          <w:lang w:val="fr-FR"/>
        </w:rPr>
        <w:t>2022</w:t>
      </w:r>
      <w:r>
        <w:rPr>
          <w:color w:val="000000" w:themeColor="text1"/>
          <w:lang w:val="fr-FR"/>
        </w:rPr>
        <w:t xml:space="preserve"> </w:t>
      </w:r>
      <w:r w:rsidRPr="007A61F0">
        <w:rPr>
          <w:color w:val="000000" w:themeColor="text1"/>
          <w:lang w:val="fr-FR"/>
        </w:rPr>
        <w:t>(102</w:t>
      </w:r>
      <w:r>
        <w:rPr>
          <w:color w:val="000000" w:themeColor="text1"/>
          <w:lang w:val="fr-FR"/>
        </w:rPr>
        <w:t xml:space="preserve"> en </w:t>
      </w:r>
      <w:r w:rsidRPr="007A61F0">
        <w:rPr>
          <w:color w:val="000000" w:themeColor="text1"/>
          <w:lang w:val="fr-FR"/>
        </w:rPr>
        <w:t>2018, 131</w:t>
      </w:r>
      <w:r>
        <w:rPr>
          <w:color w:val="000000" w:themeColor="text1"/>
          <w:lang w:val="fr-FR"/>
        </w:rPr>
        <w:t xml:space="preserve"> en </w:t>
      </w:r>
      <w:r w:rsidRPr="007A61F0">
        <w:rPr>
          <w:color w:val="000000" w:themeColor="text1"/>
          <w:lang w:val="fr-FR"/>
        </w:rPr>
        <w:t>2019, 146</w:t>
      </w:r>
      <w:r>
        <w:rPr>
          <w:color w:val="000000" w:themeColor="text1"/>
          <w:lang w:val="fr-FR"/>
        </w:rPr>
        <w:t xml:space="preserve"> en </w:t>
      </w:r>
      <w:r w:rsidRPr="007A61F0">
        <w:rPr>
          <w:color w:val="000000" w:themeColor="text1"/>
          <w:lang w:val="fr-FR"/>
        </w:rPr>
        <w:t>2020, 157</w:t>
      </w:r>
      <w:r>
        <w:rPr>
          <w:color w:val="000000" w:themeColor="text1"/>
          <w:lang w:val="fr-FR"/>
        </w:rPr>
        <w:t xml:space="preserve"> en </w:t>
      </w:r>
      <w:r w:rsidRPr="007A61F0">
        <w:rPr>
          <w:color w:val="000000" w:themeColor="text1"/>
          <w:lang w:val="fr-FR"/>
        </w:rPr>
        <w:t>2021</w:t>
      </w:r>
      <w:r>
        <w:rPr>
          <w:color w:val="000000" w:themeColor="text1"/>
          <w:lang w:val="fr-FR"/>
        </w:rPr>
        <w:t xml:space="preserve"> et 99 au premier trimestre</w:t>
      </w:r>
      <w:r w:rsidR="00A534A3">
        <w:rPr>
          <w:color w:val="000000" w:themeColor="text1"/>
          <w:lang w:val="fr-FR"/>
        </w:rPr>
        <w:t xml:space="preserve"> de </w:t>
      </w:r>
      <w:r>
        <w:rPr>
          <w:color w:val="000000" w:themeColor="text1"/>
          <w:lang w:val="fr-FR"/>
        </w:rPr>
        <w:t>2022</w:t>
      </w:r>
      <w:r w:rsidRPr="007A61F0">
        <w:rPr>
          <w:color w:val="000000" w:themeColor="text1"/>
          <w:lang w:val="fr-FR"/>
        </w:rPr>
        <w:t>)</w:t>
      </w:r>
      <w:r>
        <w:rPr>
          <w:color w:val="000000" w:themeColor="text1"/>
          <w:lang w:val="fr-FR"/>
        </w:rPr>
        <w:t xml:space="preserve">, ainsi que </w:t>
      </w:r>
      <w:r w:rsidRPr="007A61F0">
        <w:rPr>
          <w:color w:val="000000" w:themeColor="text1"/>
          <w:lang w:val="fr-FR"/>
        </w:rPr>
        <w:t xml:space="preserve">502 </w:t>
      </w:r>
      <w:r>
        <w:rPr>
          <w:color w:val="000000" w:themeColor="text1"/>
          <w:lang w:val="fr-FR"/>
        </w:rPr>
        <w:t>faits d</w:t>
      </w:r>
      <w:r w:rsidR="009A1575">
        <w:rPr>
          <w:color w:val="000000" w:themeColor="text1"/>
          <w:lang w:val="fr-FR"/>
        </w:rPr>
        <w:t>’</w:t>
      </w:r>
      <w:r>
        <w:rPr>
          <w:color w:val="000000" w:themeColor="text1"/>
          <w:lang w:val="fr-FR"/>
        </w:rPr>
        <w:t xml:space="preserve">instruction religieuse non officielle de mineurs </w:t>
      </w:r>
      <w:r w:rsidRPr="007A61F0">
        <w:rPr>
          <w:color w:val="000000" w:themeColor="text1"/>
          <w:lang w:val="fr-FR"/>
        </w:rPr>
        <w:t>(31</w:t>
      </w:r>
      <w:r w:rsidRPr="00666AE5">
        <w:rPr>
          <w:color w:val="000000" w:themeColor="text1"/>
          <w:lang w:val="fr-FR"/>
        </w:rPr>
        <w:t xml:space="preserve"> </w:t>
      </w:r>
      <w:r>
        <w:rPr>
          <w:color w:val="000000" w:themeColor="text1"/>
          <w:lang w:val="fr-FR"/>
        </w:rPr>
        <w:t xml:space="preserve">en </w:t>
      </w:r>
      <w:r w:rsidRPr="007A61F0">
        <w:rPr>
          <w:color w:val="000000" w:themeColor="text1"/>
          <w:lang w:val="fr-FR"/>
        </w:rPr>
        <w:t>2018, 100</w:t>
      </w:r>
      <w:r>
        <w:rPr>
          <w:color w:val="000000" w:themeColor="text1"/>
          <w:lang w:val="fr-FR"/>
        </w:rPr>
        <w:t xml:space="preserve"> en </w:t>
      </w:r>
      <w:r w:rsidRPr="007A61F0">
        <w:rPr>
          <w:color w:val="000000" w:themeColor="text1"/>
          <w:lang w:val="fr-FR"/>
        </w:rPr>
        <w:t>2019, 58</w:t>
      </w:r>
      <w:r>
        <w:rPr>
          <w:color w:val="000000" w:themeColor="text1"/>
          <w:lang w:val="fr-FR"/>
        </w:rPr>
        <w:t xml:space="preserve"> en </w:t>
      </w:r>
      <w:r w:rsidRPr="007A61F0">
        <w:rPr>
          <w:color w:val="000000" w:themeColor="text1"/>
          <w:lang w:val="fr-FR"/>
        </w:rPr>
        <w:t>2020, 286</w:t>
      </w:r>
      <w:r w:rsidR="00A534A3">
        <w:rPr>
          <w:color w:val="000000" w:themeColor="text1"/>
          <w:lang w:val="fr-FR"/>
        </w:rPr>
        <w:t> </w:t>
      </w:r>
      <w:r>
        <w:rPr>
          <w:color w:val="000000" w:themeColor="text1"/>
          <w:lang w:val="fr-FR"/>
        </w:rPr>
        <w:t xml:space="preserve">en </w:t>
      </w:r>
      <w:r w:rsidRPr="007A61F0">
        <w:rPr>
          <w:color w:val="000000" w:themeColor="text1"/>
          <w:lang w:val="fr-FR"/>
        </w:rPr>
        <w:t>2021</w:t>
      </w:r>
      <w:r>
        <w:rPr>
          <w:color w:val="000000" w:themeColor="text1"/>
          <w:lang w:val="fr-FR"/>
        </w:rPr>
        <w:t xml:space="preserve"> et 27</w:t>
      </w:r>
      <w:r w:rsidRPr="00666AE5">
        <w:rPr>
          <w:color w:val="000000" w:themeColor="text1"/>
          <w:lang w:val="fr-FR"/>
        </w:rPr>
        <w:t xml:space="preserve"> </w:t>
      </w:r>
      <w:r>
        <w:rPr>
          <w:color w:val="000000" w:themeColor="text1"/>
          <w:lang w:val="fr-FR"/>
        </w:rPr>
        <w:t>au premier trimestre 2022). Les coupables ont été traduits en justice.</w:t>
      </w:r>
    </w:p>
    <w:p w14:paraId="57E04FE5" w14:textId="74C59020" w:rsidR="00B7517A" w:rsidRPr="007A61F0" w:rsidRDefault="00B7517A" w:rsidP="00B86BF1">
      <w:pPr>
        <w:pStyle w:val="SingleTxtG"/>
        <w:rPr>
          <w:b/>
          <w:color w:val="000000" w:themeColor="text1"/>
          <w:lang w:val="fr-FR"/>
        </w:rPr>
      </w:pPr>
      <w:r w:rsidRPr="007A61F0">
        <w:rPr>
          <w:color w:val="000000" w:themeColor="text1"/>
          <w:lang w:val="fr-FR"/>
        </w:rPr>
        <w:t>114.</w:t>
      </w:r>
      <w:r w:rsidRPr="007A61F0">
        <w:rPr>
          <w:color w:val="000000" w:themeColor="text1"/>
          <w:lang w:val="fr-FR"/>
        </w:rPr>
        <w:tab/>
      </w:r>
      <w:r>
        <w:rPr>
          <w:color w:val="000000" w:themeColor="text1"/>
          <w:lang w:val="fr-FR"/>
        </w:rPr>
        <w:t>Le Ministère de la santé et de la protection sociale</w:t>
      </w:r>
      <w:r w:rsidRPr="007A61F0">
        <w:rPr>
          <w:color w:val="000000" w:themeColor="text1"/>
          <w:lang w:val="fr-FR"/>
        </w:rPr>
        <w:t xml:space="preserve"> </w:t>
      </w:r>
      <w:r>
        <w:rPr>
          <w:color w:val="000000" w:themeColor="text1"/>
          <w:lang w:val="fr-FR"/>
        </w:rPr>
        <w:t>a été doté d</w:t>
      </w:r>
      <w:r w:rsidR="009A1575">
        <w:rPr>
          <w:color w:val="000000" w:themeColor="text1"/>
          <w:lang w:val="fr-FR"/>
        </w:rPr>
        <w:t>’</w:t>
      </w:r>
      <w:r>
        <w:rPr>
          <w:color w:val="000000" w:themeColor="text1"/>
          <w:lang w:val="fr-FR"/>
        </w:rPr>
        <w:t>un établissement public, le Centre national de services sociaux pour les victimes de la traite des êtres humains et les victimes de violence domestique</w:t>
      </w:r>
      <w:r w:rsidRPr="00624446">
        <w:rPr>
          <w:rStyle w:val="Appelnotedebasdep"/>
        </w:rPr>
        <w:footnoteReference w:id="28"/>
      </w:r>
      <w:r w:rsidRPr="007A61F0">
        <w:rPr>
          <w:color w:val="000000" w:themeColor="text1"/>
          <w:lang w:val="fr-FR"/>
        </w:rPr>
        <w:t xml:space="preserve">, </w:t>
      </w:r>
      <w:r>
        <w:rPr>
          <w:color w:val="000000" w:themeColor="text1"/>
          <w:lang w:val="fr-FR"/>
        </w:rPr>
        <w:t>qui offre gratuitement un hébergement temporaire et de la nourriture aux enfants victimes de violence domestique et une assistance en matière de réadaptation, notamment un accompagnement psychologique, qui effectue un premier examen de santé et qui facilite les soins de santé primaires et d</w:t>
      </w:r>
      <w:r w:rsidR="009A1575">
        <w:rPr>
          <w:color w:val="000000" w:themeColor="text1"/>
          <w:lang w:val="fr-FR"/>
        </w:rPr>
        <w:t>’</w:t>
      </w:r>
      <w:r>
        <w:rPr>
          <w:color w:val="000000" w:themeColor="text1"/>
          <w:lang w:val="fr-FR"/>
        </w:rPr>
        <w:t>urgence à l</w:t>
      </w:r>
      <w:r w:rsidR="009A1575">
        <w:rPr>
          <w:color w:val="000000" w:themeColor="text1"/>
          <w:lang w:val="fr-FR"/>
        </w:rPr>
        <w:t>’</w:t>
      </w:r>
      <w:r>
        <w:rPr>
          <w:color w:val="000000" w:themeColor="text1"/>
          <w:lang w:val="fr-FR"/>
        </w:rPr>
        <w:t>hôpital et à la clinique</w:t>
      </w:r>
      <w:r w:rsidRPr="007A61F0">
        <w:rPr>
          <w:color w:val="000000" w:themeColor="text1"/>
          <w:lang w:val="fr-FR"/>
        </w:rPr>
        <w:t>.</w:t>
      </w:r>
    </w:p>
    <w:p w14:paraId="5365E1DA" w14:textId="6E81F2B1"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23</w:t>
      </w:r>
      <w:r w:rsidRPr="007A61F0">
        <w:rPr>
          <w:color w:val="000000" w:themeColor="text1"/>
          <w:lang w:val="fr-FR"/>
        </w:rPr>
        <w:t xml:space="preserve"> </w:t>
      </w:r>
      <w:r w:rsidR="00A534A3">
        <w:rPr>
          <w:color w:val="000000" w:themeColor="text1"/>
          <w:lang w:val="fr-FR"/>
        </w:rPr>
        <w:br/>
      </w:r>
      <w:r>
        <w:rPr>
          <w:lang w:val="fr-FR"/>
        </w:rPr>
        <w:t>du document</w:t>
      </w:r>
      <w:r w:rsidRPr="007A61F0">
        <w:rPr>
          <w:color w:val="000000" w:themeColor="text1"/>
          <w:lang w:val="fr-FR"/>
        </w:rPr>
        <w:t xml:space="preserve"> CRC/C/TJK/CO/3-5</w:t>
      </w:r>
    </w:p>
    <w:p w14:paraId="069643FC" w14:textId="14E07B57" w:rsidR="00B7517A" w:rsidRPr="007A61F0" w:rsidRDefault="00B7517A" w:rsidP="00B86BF1">
      <w:pPr>
        <w:pStyle w:val="SingleTxtG"/>
        <w:rPr>
          <w:color w:val="000000" w:themeColor="text1"/>
          <w:lang w:val="fr-FR"/>
        </w:rPr>
      </w:pPr>
      <w:r w:rsidRPr="007A61F0">
        <w:rPr>
          <w:color w:val="000000" w:themeColor="text1"/>
          <w:lang w:val="fr-FR"/>
        </w:rPr>
        <w:t>115.</w:t>
      </w:r>
      <w:r w:rsidRPr="007A61F0">
        <w:rPr>
          <w:color w:val="000000" w:themeColor="text1"/>
          <w:lang w:val="fr-FR"/>
        </w:rPr>
        <w:tab/>
      </w:r>
      <w:r>
        <w:rPr>
          <w:color w:val="000000" w:themeColor="text1"/>
          <w:lang w:val="fr-FR"/>
        </w:rPr>
        <w:t xml:space="preserve">Dans le cadre de la mise en œuvre de la stratégie nationale de lutte contre les mariages précoces, les agents du ministère public et les membres des ministères et administrations concernés des villes et districts du pays ont organisé </w:t>
      </w:r>
      <w:r w:rsidRPr="007A61F0">
        <w:rPr>
          <w:color w:val="000000" w:themeColor="text1"/>
          <w:lang w:val="fr-FR"/>
        </w:rPr>
        <w:t xml:space="preserve">432 </w:t>
      </w:r>
      <w:r>
        <w:rPr>
          <w:color w:val="000000" w:themeColor="text1"/>
          <w:lang w:val="fr-FR"/>
        </w:rPr>
        <w:t>rencontres et débats sur la prévention des mariages précoces et la promotion d</w:t>
      </w:r>
      <w:r w:rsidR="009A1575">
        <w:rPr>
          <w:color w:val="000000" w:themeColor="text1"/>
          <w:lang w:val="fr-FR"/>
        </w:rPr>
        <w:t>’</w:t>
      </w:r>
      <w:r>
        <w:rPr>
          <w:color w:val="000000" w:themeColor="text1"/>
          <w:lang w:val="fr-FR"/>
        </w:rPr>
        <w:t>une culture juridique au sein de la population, avec la participation de vastes pans de la société (responsables des administrations locales, chefs spirituels, personnel des secteurs de l</w:t>
      </w:r>
      <w:r w:rsidR="009A1575">
        <w:rPr>
          <w:color w:val="000000" w:themeColor="text1"/>
          <w:lang w:val="fr-FR"/>
        </w:rPr>
        <w:t>’</w:t>
      </w:r>
      <w:r>
        <w:rPr>
          <w:color w:val="000000" w:themeColor="text1"/>
          <w:lang w:val="fr-FR"/>
        </w:rPr>
        <w:t>éducation et de la santé, animateurs de quartier</w:t>
      </w:r>
      <w:r w:rsidRPr="007A61F0">
        <w:rPr>
          <w:color w:val="000000" w:themeColor="text1"/>
          <w:lang w:val="fr-FR"/>
        </w:rPr>
        <w:t xml:space="preserve">, </w:t>
      </w:r>
      <w:r>
        <w:rPr>
          <w:color w:val="000000" w:themeColor="text1"/>
          <w:lang w:val="fr-FR"/>
        </w:rPr>
        <w:t xml:space="preserve">anciens, parents et anciens élèves) et ont fait paraître </w:t>
      </w:r>
      <w:r w:rsidRPr="007A61F0">
        <w:rPr>
          <w:color w:val="000000" w:themeColor="text1"/>
          <w:lang w:val="fr-FR"/>
        </w:rPr>
        <w:t>87</w:t>
      </w:r>
      <w:r w:rsidR="00A534A3">
        <w:rPr>
          <w:color w:val="000000" w:themeColor="text1"/>
          <w:lang w:val="fr-FR"/>
        </w:rPr>
        <w:t> </w:t>
      </w:r>
      <w:r>
        <w:rPr>
          <w:color w:val="000000" w:themeColor="text1"/>
          <w:lang w:val="fr-FR"/>
        </w:rPr>
        <w:t>articles et rapports dans les médias</w:t>
      </w:r>
      <w:r w:rsidRPr="007A61F0">
        <w:rPr>
          <w:color w:val="000000" w:themeColor="text1"/>
          <w:lang w:val="fr-FR"/>
        </w:rPr>
        <w:t>.</w:t>
      </w:r>
    </w:p>
    <w:p w14:paraId="4DBAE194" w14:textId="0F589E29" w:rsidR="00B7517A" w:rsidRPr="007A61F0" w:rsidRDefault="00B7517A" w:rsidP="00B86BF1">
      <w:pPr>
        <w:pStyle w:val="SingleTxtG"/>
        <w:rPr>
          <w:color w:val="000000" w:themeColor="text1"/>
          <w:lang w:val="fr-FR"/>
        </w:rPr>
      </w:pPr>
      <w:r w:rsidRPr="007A61F0">
        <w:rPr>
          <w:color w:val="000000" w:themeColor="text1"/>
          <w:lang w:val="fr-FR"/>
        </w:rPr>
        <w:t>116.</w:t>
      </w:r>
      <w:r w:rsidRPr="007A61F0">
        <w:rPr>
          <w:color w:val="000000" w:themeColor="text1"/>
          <w:lang w:val="fr-FR"/>
        </w:rPr>
        <w:tab/>
      </w:r>
      <w:r>
        <w:rPr>
          <w:color w:val="000000" w:themeColor="text1"/>
          <w:lang w:val="fr-FR"/>
        </w:rPr>
        <w:t xml:space="preserve">Le Code de la famille fixe à </w:t>
      </w:r>
      <w:r w:rsidRPr="007A61F0">
        <w:rPr>
          <w:color w:val="000000" w:themeColor="text1"/>
          <w:lang w:val="fr-FR"/>
        </w:rPr>
        <w:t>18</w:t>
      </w:r>
      <w:r>
        <w:rPr>
          <w:color w:val="000000" w:themeColor="text1"/>
          <w:lang w:val="fr-FR"/>
        </w:rPr>
        <w:t xml:space="preserve"> ans l</w:t>
      </w:r>
      <w:r w:rsidR="009A1575">
        <w:rPr>
          <w:color w:val="000000" w:themeColor="text1"/>
          <w:lang w:val="fr-FR"/>
        </w:rPr>
        <w:t>’</w:t>
      </w:r>
      <w:r>
        <w:rPr>
          <w:color w:val="000000" w:themeColor="text1"/>
          <w:lang w:val="fr-FR"/>
        </w:rPr>
        <w:t>âge du mariage. Le tribunal peut, dans des cas exceptionnels, à la demande des parties contractant mariage et compte tenu de leur niveau de développement mental et physique, de leur capacité et de leur désir de créer une famille assurant des conditions matérielles et sociales normales, réduire d</w:t>
      </w:r>
      <w:r w:rsidR="009A1575">
        <w:rPr>
          <w:color w:val="000000" w:themeColor="text1"/>
          <w:lang w:val="fr-FR"/>
        </w:rPr>
        <w:t>’</w:t>
      </w:r>
      <w:r>
        <w:rPr>
          <w:color w:val="000000" w:themeColor="text1"/>
          <w:lang w:val="fr-FR"/>
        </w:rPr>
        <w:t>un an au maximum l</w:t>
      </w:r>
      <w:r w:rsidR="009A1575">
        <w:rPr>
          <w:color w:val="000000" w:themeColor="text1"/>
          <w:lang w:val="fr-FR"/>
        </w:rPr>
        <w:t>’</w:t>
      </w:r>
      <w:r>
        <w:rPr>
          <w:color w:val="000000" w:themeColor="text1"/>
          <w:lang w:val="fr-FR"/>
        </w:rPr>
        <w:t>âge fixé pour le mariage pour les hommes et pour les femmes</w:t>
      </w:r>
      <w:r w:rsidRPr="007A61F0">
        <w:rPr>
          <w:color w:val="000000" w:themeColor="text1"/>
          <w:lang w:val="fr-FR"/>
        </w:rPr>
        <w:t>.</w:t>
      </w:r>
    </w:p>
    <w:p w14:paraId="156CCC1A" w14:textId="51831A84" w:rsidR="00B7517A" w:rsidRPr="007A61F0" w:rsidRDefault="00B7517A" w:rsidP="00B86BF1">
      <w:pPr>
        <w:pStyle w:val="SingleTxtG"/>
        <w:rPr>
          <w:color w:val="000000" w:themeColor="text1"/>
          <w:lang w:val="fr-FR"/>
        </w:rPr>
      </w:pPr>
      <w:r w:rsidRPr="007A61F0">
        <w:rPr>
          <w:color w:val="000000" w:themeColor="text1"/>
          <w:lang w:val="fr-FR"/>
        </w:rPr>
        <w:t>117.</w:t>
      </w:r>
      <w:r w:rsidRPr="007A61F0">
        <w:rPr>
          <w:color w:val="000000" w:themeColor="text1"/>
          <w:lang w:val="fr-FR"/>
        </w:rPr>
        <w:tab/>
      </w:r>
      <w:r>
        <w:rPr>
          <w:color w:val="000000" w:themeColor="text1"/>
          <w:lang w:val="fr-FR"/>
        </w:rPr>
        <w:t>Au cours de la période considérée, les tribunaux ont réduit d</w:t>
      </w:r>
      <w:r w:rsidR="009A1575">
        <w:rPr>
          <w:color w:val="000000" w:themeColor="text1"/>
          <w:lang w:val="fr-FR"/>
        </w:rPr>
        <w:t>’</w:t>
      </w:r>
      <w:r>
        <w:rPr>
          <w:color w:val="000000" w:themeColor="text1"/>
          <w:lang w:val="fr-FR"/>
        </w:rPr>
        <w:t>un an l</w:t>
      </w:r>
      <w:r w:rsidR="009A1575">
        <w:rPr>
          <w:color w:val="000000" w:themeColor="text1"/>
          <w:lang w:val="fr-FR"/>
        </w:rPr>
        <w:t>’</w:t>
      </w:r>
      <w:r>
        <w:rPr>
          <w:color w:val="000000" w:themeColor="text1"/>
          <w:lang w:val="fr-FR"/>
        </w:rPr>
        <w:t>âge du mariage dans le cas de 595 personnes, à la demande des parties</w:t>
      </w:r>
      <w:r w:rsidRPr="007A61F0">
        <w:rPr>
          <w:color w:val="000000" w:themeColor="text1"/>
          <w:lang w:val="fr-FR"/>
        </w:rPr>
        <w:t>.</w:t>
      </w:r>
    </w:p>
    <w:p w14:paraId="09DEB30D" w14:textId="29C2383B" w:rsidR="00B7517A" w:rsidRPr="007A61F0" w:rsidRDefault="00B7517A" w:rsidP="00B86BF1">
      <w:pPr>
        <w:pStyle w:val="SingleTxtG"/>
        <w:rPr>
          <w:color w:val="000000" w:themeColor="text1"/>
          <w:lang w:val="fr-FR"/>
        </w:rPr>
      </w:pPr>
      <w:r w:rsidRPr="007A61F0">
        <w:rPr>
          <w:color w:val="000000" w:themeColor="text1"/>
          <w:lang w:val="fr-FR"/>
        </w:rPr>
        <w:t>118.</w:t>
      </w:r>
      <w:r w:rsidRPr="007A61F0">
        <w:rPr>
          <w:color w:val="000000" w:themeColor="text1"/>
          <w:lang w:val="fr-FR"/>
        </w:rPr>
        <w:tab/>
      </w:r>
      <w:r>
        <w:rPr>
          <w:color w:val="000000" w:themeColor="text1"/>
          <w:lang w:val="fr-FR"/>
        </w:rPr>
        <w:t xml:space="preserve">Selon les statistiques officielles, </w:t>
      </w:r>
      <w:r w:rsidR="00C27FC7">
        <w:rPr>
          <w:color w:val="000000" w:themeColor="text1"/>
          <w:lang w:val="fr-FR"/>
        </w:rPr>
        <w:t>au cours de la période écoulée</w:t>
      </w:r>
      <w:r w:rsidR="00C27FC7">
        <w:rPr>
          <w:color w:val="000000" w:themeColor="text1"/>
          <w:lang w:val="fr-FR"/>
        </w:rPr>
        <w:t xml:space="preserve">, </w:t>
      </w:r>
      <w:r>
        <w:rPr>
          <w:color w:val="000000" w:themeColor="text1"/>
          <w:lang w:val="fr-FR"/>
        </w:rPr>
        <w:t>les services de l</w:t>
      </w:r>
      <w:r w:rsidR="009A1575">
        <w:rPr>
          <w:color w:val="000000" w:themeColor="text1"/>
          <w:lang w:val="fr-FR"/>
        </w:rPr>
        <w:t>’</w:t>
      </w:r>
      <w:r>
        <w:rPr>
          <w:color w:val="000000" w:themeColor="text1"/>
          <w:lang w:val="fr-FR"/>
        </w:rPr>
        <w:t xml:space="preserve">état civil ont enregistré </w:t>
      </w:r>
      <w:r w:rsidRPr="007A61F0">
        <w:rPr>
          <w:color w:val="000000" w:themeColor="text1"/>
          <w:lang w:val="fr-FR"/>
        </w:rPr>
        <w:t>74</w:t>
      </w:r>
      <w:r w:rsidR="00A534A3">
        <w:rPr>
          <w:color w:val="000000" w:themeColor="text1"/>
          <w:lang w:val="fr-FR"/>
        </w:rPr>
        <w:t> </w:t>
      </w:r>
      <w:r w:rsidRPr="007A61F0">
        <w:rPr>
          <w:color w:val="000000" w:themeColor="text1"/>
          <w:lang w:val="fr-FR"/>
        </w:rPr>
        <w:t>863</w:t>
      </w:r>
      <w:r w:rsidR="00A534A3">
        <w:rPr>
          <w:color w:val="000000" w:themeColor="text1"/>
          <w:lang w:val="fr-FR"/>
        </w:rPr>
        <w:t> </w:t>
      </w:r>
      <w:r>
        <w:rPr>
          <w:color w:val="000000" w:themeColor="text1"/>
          <w:lang w:val="fr-FR"/>
        </w:rPr>
        <w:t xml:space="preserve">unions matrimoniales, contre </w:t>
      </w:r>
      <w:r w:rsidRPr="007A61F0">
        <w:rPr>
          <w:color w:val="000000" w:themeColor="text1"/>
          <w:lang w:val="fr-FR"/>
        </w:rPr>
        <w:t>67 104</w:t>
      </w:r>
      <w:r w:rsidRPr="00666AE5">
        <w:rPr>
          <w:color w:val="000000" w:themeColor="text1"/>
          <w:lang w:val="fr-FR"/>
        </w:rPr>
        <w:t xml:space="preserve"> </w:t>
      </w:r>
      <w:r>
        <w:rPr>
          <w:color w:val="000000" w:themeColor="text1"/>
          <w:lang w:val="fr-FR"/>
        </w:rPr>
        <w:t>en 2020</w:t>
      </w:r>
      <w:r w:rsidRPr="007A61F0">
        <w:rPr>
          <w:color w:val="000000" w:themeColor="text1"/>
          <w:lang w:val="fr-FR"/>
        </w:rPr>
        <w:t xml:space="preserve">, </w:t>
      </w:r>
      <w:r>
        <w:rPr>
          <w:color w:val="000000" w:themeColor="text1"/>
          <w:lang w:val="fr-FR"/>
        </w:rPr>
        <w:t>ce qui représente une nette augmentation d</w:t>
      </w:r>
      <w:r w:rsidR="009A1575">
        <w:rPr>
          <w:color w:val="000000" w:themeColor="text1"/>
          <w:lang w:val="fr-FR"/>
        </w:rPr>
        <w:t>’</w:t>
      </w:r>
      <w:r>
        <w:rPr>
          <w:color w:val="000000" w:themeColor="text1"/>
          <w:lang w:val="fr-FR"/>
        </w:rPr>
        <w:t xml:space="preserve">une année sur </w:t>
      </w:r>
      <w:r w:rsidRPr="00C27FC7">
        <w:rPr>
          <w:color w:val="000000" w:themeColor="text1"/>
          <w:lang w:val="fr-FR"/>
        </w:rPr>
        <w:t>l</w:t>
      </w:r>
      <w:r w:rsidR="009A1575" w:rsidRPr="00C27FC7">
        <w:rPr>
          <w:color w:val="000000" w:themeColor="text1"/>
          <w:lang w:val="fr-FR"/>
        </w:rPr>
        <w:t>’</w:t>
      </w:r>
      <w:r w:rsidRPr="00C27FC7">
        <w:rPr>
          <w:color w:val="000000" w:themeColor="text1"/>
          <w:lang w:val="fr-FR"/>
        </w:rPr>
        <w:t>autre (7</w:t>
      </w:r>
      <w:r w:rsidR="00A534A3" w:rsidRPr="00C27FC7">
        <w:rPr>
          <w:color w:val="000000" w:themeColor="text1"/>
          <w:lang w:val="fr-FR"/>
        </w:rPr>
        <w:t> </w:t>
      </w:r>
      <w:r w:rsidRPr="00C27FC7">
        <w:rPr>
          <w:color w:val="000000" w:themeColor="text1"/>
          <w:lang w:val="fr-FR"/>
        </w:rPr>
        <w:t>759</w:t>
      </w:r>
      <w:r w:rsidR="00A534A3" w:rsidRPr="00C27FC7">
        <w:rPr>
          <w:color w:val="000000" w:themeColor="text1"/>
          <w:lang w:val="fr-FR"/>
        </w:rPr>
        <w:t> </w:t>
      </w:r>
      <w:r w:rsidRPr="00C27FC7">
        <w:rPr>
          <w:color w:val="000000" w:themeColor="text1"/>
          <w:lang w:val="fr-FR"/>
        </w:rPr>
        <w:t>unions</w:t>
      </w:r>
      <w:r w:rsidR="00C27FC7">
        <w:rPr>
          <w:color w:val="000000" w:themeColor="text1"/>
          <w:lang w:val="fr-FR"/>
        </w:rPr>
        <w:t xml:space="preserve"> </w:t>
      </w:r>
      <w:r w:rsidR="00C27FC7" w:rsidRPr="00C27FC7">
        <w:rPr>
          <w:color w:val="000000" w:themeColor="text1"/>
          <w:lang w:val="fr-FR"/>
        </w:rPr>
        <w:t>de plus</w:t>
      </w:r>
      <w:r w:rsidRPr="00C27FC7">
        <w:rPr>
          <w:color w:val="000000" w:themeColor="text1"/>
          <w:lang w:val="fr-FR"/>
        </w:rPr>
        <w:t>, ou 89,6 %).</w:t>
      </w:r>
    </w:p>
    <w:p w14:paraId="3F87B6A4" w14:textId="527FB450" w:rsidR="00B7517A" w:rsidRPr="007A61F0" w:rsidRDefault="00B7517A" w:rsidP="00B86BF1">
      <w:pPr>
        <w:pStyle w:val="SingleTxtG"/>
        <w:rPr>
          <w:color w:val="000000" w:themeColor="text1"/>
          <w:lang w:val="fr-FR"/>
        </w:rPr>
      </w:pPr>
      <w:r w:rsidRPr="007A61F0">
        <w:rPr>
          <w:color w:val="000000" w:themeColor="text1"/>
          <w:lang w:val="fr-FR"/>
        </w:rPr>
        <w:t>119.</w:t>
      </w:r>
      <w:r w:rsidRPr="007A61F0">
        <w:rPr>
          <w:color w:val="000000" w:themeColor="text1"/>
          <w:lang w:val="fr-FR"/>
        </w:rPr>
        <w:tab/>
      </w:r>
      <w:r w:rsidR="00C27FC7">
        <w:rPr>
          <w:color w:val="000000" w:themeColor="text1"/>
          <w:lang w:val="fr-FR"/>
        </w:rPr>
        <w:t>Au cours de la même période</w:t>
      </w:r>
      <w:r>
        <w:rPr>
          <w:color w:val="000000" w:themeColor="text1"/>
          <w:lang w:val="fr-FR"/>
        </w:rPr>
        <w:t xml:space="preserve">, </w:t>
      </w:r>
      <w:r w:rsidRPr="007A61F0">
        <w:rPr>
          <w:color w:val="000000" w:themeColor="text1"/>
          <w:lang w:val="fr-FR"/>
        </w:rPr>
        <w:t xml:space="preserve">13 714 </w:t>
      </w:r>
      <w:r>
        <w:rPr>
          <w:color w:val="000000" w:themeColor="text1"/>
          <w:lang w:val="fr-FR"/>
        </w:rPr>
        <w:t>unions ont été dissoutes</w:t>
      </w:r>
      <w:r w:rsidRPr="007A61F0">
        <w:rPr>
          <w:color w:val="000000" w:themeColor="text1"/>
          <w:lang w:val="fr-FR"/>
        </w:rPr>
        <w:t xml:space="preserve">, </w:t>
      </w:r>
      <w:r>
        <w:rPr>
          <w:color w:val="000000" w:themeColor="text1"/>
          <w:lang w:val="fr-FR"/>
        </w:rPr>
        <w:t xml:space="preserve">soit </w:t>
      </w:r>
      <w:r w:rsidRPr="007A61F0">
        <w:rPr>
          <w:color w:val="000000" w:themeColor="text1"/>
          <w:lang w:val="fr-FR"/>
        </w:rPr>
        <w:t>3</w:t>
      </w:r>
      <w:r>
        <w:rPr>
          <w:color w:val="000000" w:themeColor="text1"/>
          <w:lang w:val="fr-FR"/>
        </w:rPr>
        <w:t> </w:t>
      </w:r>
      <w:r w:rsidRPr="007A61F0">
        <w:rPr>
          <w:color w:val="000000" w:themeColor="text1"/>
          <w:lang w:val="fr-FR"/>
        </w:rPr>
        <w:t xml:space="preserve">178 </w:t>
      </w:r>
      <w:r>
        <w:rPr>
          <w:color w:val="000000" w:themeColor="text1"/>
          <w:lang w:val="fr-FR"/>
        </w:rPr>
        <w:t>(</w:t>
      </w:r>
      <w:r w:rsidRPr="00C27FC7">
        <w:rPr>
          <w:color w:val="000000" w:themeColor="text1"/>
          <w:lang w:val="fr-FR"/>
        </w:rPr>
        <w:t>76,8 %) de plus qu</w:t>
      </w:r>
      <w:r w:rsidR="009A1575" w:rsidRPr="00C27FC7">
        <w:rPr>
          <w:color w:val="000000" w:themeColor="text1"/>
          <w:lang w:val="fr-FR"/>
        </w:rPr>
        <w:t>’</w:t>
      </w:r>
      <w:r w:rsidRPr="00C27FC7">
        <w:rPr>
          <w:color w:val="000000" w:themeColor="text1"/>
          <w:lang w:val="fr-FR"/>
        </w:rPr>
        <w:t xml:space="preserve">en 2020 (où le chiffre était de 10 536). Sur ce nombre, 10 320 </w:t>
      </w:r>
      <w:r w:rsidR="00C27FC7">
        <w:rPr>
          <w:color w:val="000000" w:themeColor="text1"/>
          <w:lang w:val="fr-FR"/>
        </w:rPr>
        <w:t xml:space="preserve">unions </w:t>
      </w:r>
      <w:r w:rsidRPr="00C27FC7">
        <w:rPr>
          <w:color w:val="000000" w:themeColor="text1"/>
          <w:lang w:val="fr-FR"/>
        </w:rPr>
        <w:t xml:space="preserve">ont été dissoutes par décision de justice (7 649 en 2020, </w:t>
      </w:r>
      <w:r w:rsidR="00C27FC7">
        <w:rPr>
          <w:color w:val="000000" w:themeColor="text1"/>
          <w:lang w:val="fr-FR"/>
        </w:rPr>
        <w:t>ou</w:t>
      </w:r>
      <w:r w:rsidRPr="00C27FC7">
        <w:rPr>
          <w:color w:val="000000" w:themeColor="text1"/>
          <w:lang w:val="fr-FR"/>
        </w:rPr>
        <w:t xml:space="preserve"> 74,1 %), 3 331 par consentement mutuel (2 848 en 2020, </w:t>
      </w:r>
      <w:r w:rsidR="00D16F9A">
        <w:rPr>
          <w:color w:val="000000" w:themeColor="text1"/>
          <w:lang w:val="fr-FR"/>
        </w:rPr>
        <w:t>ou</w:t>
      </w:r>
      <w:r w:rsidRPr="00C27FC7">
        <w:rPr>
          <w:color w:val="000000" w:themeColor="text1"/>
          <w:lang w:val="fr-FR"/>
        </w:rPr>
        <w:t xml:space="preserve"> 85,5 %) et 63 à la demande de l</w:t>
      </w:r>
      <w:r w:rsidR="009A1575" w:rsidRPr="00C27FC7">
        <w:rPr>
          <w:color w:val="000000" w:themeColor="text1"/>
          <w:lang w:val="fr-FR"/>
        </w:rPr>
        <w:t>’</w:t>
      </w:r>
      <w:r w:rsidRPr="00C27FC7">
        <w:rPr>
          <w:color w:val="000000" w:themeColor="text1"/>
          <w:lang w:val="fr-FR"/>
        </w:rPr>
        <w:t xml:space="preserve">un des conjoints (39 en 2020, </w:t>
      </w:r>
      <w:r w:rsidR="00D16F9A">
        <w:rPr>
          <w:color w:val="000000" w:themeColor="text1"/>
          <w:lang w:val="fr-FR"/>
        </w:rPr>
        <w:t>ou</w:t>
      </w:r>
      <w:r w:rsidRPr="00C27FC7">
        <w:rPr>
          <w:color w:val="000000" w:themeColor="text1"/>
          <w:lang w:val="fr-FR"/>
        </w:rPr>
        <w:t xml:space="preserve"> 61,9 %).</w:t>
      </w:r>
    </w:p>
    <w:p w14:paraId="54767EE7" w14:textId="3013C98A" w:rsidR="00B7517A" w:rsidRPr="007A61F0" w:rsidRDefault="00B7517A" w:rsidP="00B86BF1">
      <w:pPr>
        <w:pStyle w:val="SingleTxtG"/>
        <w:rPr>
          <w:color w:val="000000" w:themeColor="text1"/>
          <w:lang w:val="fr-FR"/>
        </w:rPr>
      </w:pPr>
      <w:r w:rsidRPr="007A61F0">
        <w:rPr>
          <w:color w:val="000000" w:themeColor="text1"/>
          <w:lang w:val="fr-FR"/>
        </w:rPr>
        <w:lastRenderedPageBreak/>
        <w:t>120.</w:t>
      </w:r>
      <w:r w:rsidRPr="007A61F0">
        <w:rPr>
          <w:color w:val="000000" w:themeColor="text1"/>
          <w:lang w:val="fr-FR"/>
        </w:rPr>
        <w:tab/>
      </w:r>
      <w:r>
        <w:rPr>
          <w:color w:val="000000" w:themeColor="text1"/>
          <w:lang w:val="fr-FR"/>
        </w:rPr>
        <w:t>Les causes et conditions de la dissolution des mariages sont diverses : mauvaises relations entre parents et enfants, différends entre époux, mariage précoce, polygamie, coutumes locales, absence d</w:t>
      </w:r>
      <w:r w:rsidR="009A1575">
        <w:rPr>
          <w:color w:val="000000" w:themeColor="text1"/>
          <w:lang w:val="fr-FR"/>
        </w:rPr>
        <w:t>’</w:t>
      </w:r>
      <w:r>
        <w:rPr>
          <w:color w:val="000000" w:themeColor="text1"/>
          <w:lang w:val="fr-FR"/>
        </w:rPr>
        <w:t>activité socialement utile</w:t>
      </w:r>
      <w:r w:rsidRPr="007A61F0">
        <w:rPr>
          <w:color w:val="000000" w:themeColor="text1"/>
          <w:lang w:val="fr-FR"/>
        </w:rPr>
        <w:t xml:space="preserve">, </w:t>
      </w:r>
      <w:r>
        <w:rPr>
          <w:color w:val="000000" w:themeColor="text1"/>
          <w:lang w:val="fr-FR"/>
        </w:rPr>
        <w:t>migration de travail, faible culture juridique et religieuse, toxicomanie, alcoolisme, etc</w:t>
      </w:r>
      <w:r w:rsidRPr="007A61F0">
        <w:rPr>
          <w:color w:val="000000" w:themeColor="text1"/>
          <w:lang w:val="fr-FR"/>
        </w:rPr>
        <w:t>.</w:t>
      </w:r>
    </w:p>
    <w:p w14:paraId="60EF4F23" w14:textId="3D9534F7" w:rsidR="00B7517A" w:rsidRPr="007A61F0" w:rsidRDefault="00B7517A" w:rsidP="00B86BF1">
      <w:pPr>
        <w:pStyle w:val="SingleTxtG"/>
        <w:rPr>
          <w:color w:val="000000" w:themeColor="text1"/>
          <w:lang w:val="fr-FR"/>
        </w:rPr>
      </w:pPr>
      <w:r w:rsidRPr="007A61F0">
        <w:rPr>
          <w:color w:val="000000" w:themeColor="text1"/>
          <w:lang w:val="fr-FR"/>
        </w:rPr>
        <w:t>121.</w:t>
      </w:r>
      <w:r w:rsidRPr="007A61F0">
        <w:rPr>
          <w:color w:val="000000" w:themeColor="text1"/>
          <w:lang w:val="fr-FR"/>
        </w:rPr>
        <w:tab/>
      </w:r>
      <w:r>
        <w:rPr>
          <w:color w:val="000000" w:themeColor="text1"/>
          <w:lang w:val="fr-FR"/>
        </w:rPr>
        <w:t>Malgré les mesures prises pour lutter contre ce phénomène, les inspections montrent que des parents continuent de marier leurs filles avant l</w:t>
      </w:r>
      <w:r w:rsidR="009A1575">
        <w:rPr>
          <w:color w:val="000000" w:themeColor="text1"/>
          <w:lang w:val="fr-FR"/>
        </w:rPr>
        <w:t>’</w:t>
      </w:r>
      <w:r>
        <w:rPr>
          <w:color w:val="000000" w:themeColor="text1"/>
          <w:lang w:val="fr-FR"/>
        </w:rPr>
        <w:t>âge fixé pour le mariage</w:t>
      </w:r>
      <w:r w:rsidRPr="007A61F0">
        <w:rPr>
          <w:color w:val="000000" w:themeColor="text1"/>
          <w:lang w:val="fr-FR"/>
        </w:rPr>
        <w:t>.</w:t>
      </w:r>
    </w:p>
    <w:p w14:paraId="57BBEF25" w14:textId="696A03C0" w:rsidR="00B7517A" w:rsidRPr="007A61F0" w:rsidRDefault="00B7517A" w:rsidP="00B86BF1">
      <w:pPr>
        <w:pStyle w:val="SingleTxtG"/>
        <w:rPr>
          <w:color w:val="000000" w:themeColor="text1"/>
          <w:lang w:val="fr-FR"/>
        </w:rPr>
      </w:pPr>
      <w:r w:rsidRPr="007A61F0">
        <w:rPr>
          <w:color w:val="000000" w:themeColor="text1"/>
          <w:lang w:val="fr-FR"/>
        </w:rPr>
        <w:t>122.</w:t>
      </w:r>
      <w:r w:rsidRPr="007A61F0">
        <w:rPr>
          <w:color w:val="000000" w:themeColor="text1"/>
          <w:lang w:val="fr-FR"/>
        </w:rPr>
        <w:tab/>
      </w:r>
      <w:r>
        <w:rPr>
          <w:color w:val="000000" w:themeColor="text1"/>
          <w:lang w:val="fr-FR"/>
        </w:rPr>
        <w:t>Au cours de la période considérée,</w:t>
      </w:r>
      <w:r w:rsidRPr="007A61F0">
        <w:rPr>
          <w:color w:val="000000" w:themeColor="text1"/>
          <w:lang w:val="fr-FR"/>
        </w:rPr>
        <w:t xml:space="preserve"> 18 </w:t>
      </w:r>
      <w:r>
        <w:rPr>
          <w:color w:val="000000" w:themeColor="text1"/>
          <w:lang w:val="fr-FR"/>
        </w:rPr>
        <w:t xml:space="preserve">procédures pénales </w:t>
      </w:r>
      <w:r w:rsidRPr="007A61F0">
        <w:rPr>
          <w:color w:val="000000" w:themeColor="text1"/>
          <w:lang w:val="fr-FR"/>
        </w:rPr>
        <w:t>(11</w:t>
      </w:r>
      <w:r>
        <w:rPr>
          <w:color w:val="000000" w:themeColor="text1"/>
          <w:lang w:val="fr-FR"/>
        </w:rPr>
        <w:t xml:space="preserve"> en </w:t>
      </w:r>
      <w:r w:rsidRPr="007A61F0">
        <w:rPr>
          <w:color w:val="000000" w:themeColor="text1"/>
          <w:lang w:val="fr-FR"/>
        </w:rPr>
        <w:t xml:space="preserve">2020) </w:t>
      </w:r>
      <w:r>
        <w:rPr>
          <w:color w:val="000000" w:themeColor="text1"/>
          <w:lang w:val="fr-FR"/>
        </w:rPr>
        <w:t>ont été engagées contre des parents qui avaient donné à marier une fille n</w:t>
      </w:r>
      <w:r w:rsidR="009A1575">
        <w:rPr>
          <w:color w:val="000000" w:themeColor="text1"/>
          <w:lang w:val="fr-FR"/>
        </w:rPr>
        <w:t>’</w:t>
      </w:r>
      <w:r>
        <w:rPr>
          <w:color w:val="000000" w:themeColor="text1"/>
          <w:lang w:val="fr-FR"/>
        </w:rPr>
        <w:t>ayant pas atteint l</w:t>
      </w:r>
      <w:r w:rsidR="009A1575">
        <w:rPr>
          <w:color w:val="000000" w:themeColor="text1"/>
          <w:lang w:val="fr-FR"/>
        </w:rPr>
        <w:t>’</w:t>
      </w:r>
      <w:r>
        <w:rPr>
          <w:color w:val="000000" w:themeColor="text1"/>
          <w:lang w:val="fr-FR"/>
        </w:rPr>
        <w:t>âge du mariage et</w:t>
      </w:r>
      <w:r w:rsidRPr="007A61F0">
        <w:rPr>
          <w:color w:val="000000" w:themeColor="text1"/>
          <w:lang w:val="fr-FR"/>
        </w:rPr>
        <w:t xml:space="preserve"> 10 </w:t>
      </w:r>
      <w:r>
        <w:rPr>
          <w:color w:val="000000" w:themeColor="text1"/>
          <w:lang w:val="fr-FR"/>
        </w:rPr>
        <w:t xml:space="preserve">procédures pénales </w:t>
      </w:r>
      <w:r w:rsidRPr="007A61F0">
        <w:rPr>
          <w:color w:val="000000" w:themeColor="text1"/>
          <w:lang w:val="fr-FR"/>
        </w:rPr>
        <w:t>(17</w:t>
      </w:r>
      <w:r>
        <w:rPr>
          <w:color w:val="000000" w:themeColor="text1"/>
          <w:lang w:val="fr-FR"/>
        </w:rPr>
        <w:t xml:space="preserve"> en </w:t>
      </w:r>
      <w:r w:rsidRPr="007A61F0">
        <w:rPr>
          <w:color w:val="000000" w:themeColor="text1"/>
          <w:lang w:val="fr-FR"/>
        </w:rPr>
        <w:t xml:space="preserve">2020) </w:t>
      </w:r>
      <w:r>
        <w:rPr>
          <w:color w:val="000000" w:themeColor="text1"/>
          <w:lang w:val="fr-FR"/>
        </w:rPr>
        <w:t>pour mariage contracté avec une personne n</w:t>
      </w:r>
      <w:r w:rsidR="009A1575">
        <w:rPr>
          <w:color w:val="000000" w:themeColor="text1"/>
          <w:lang w:val="fr-FR"/>
        </w:rPr>
        <w:t>’</w:t>
      </w:r>
      <w:r>
        <w:rPr>
          <w:color w:val="000000" w:themeColor="text1"/>
          <w:lang w:val="fr-FR"/>
        </w:rPr>
        <w:t>ayant pas atteint l</w:t>
      </w:r>
      <w:r w:rsidR="009A1575">
        <w:rPr>
          <w:color w:val="000000" w:themeColor="text1"/>
          <w:lang w:val="fr-FR"/>
        </w:rPr>
        <w:t>’</w:t>
      </w:r>
      <w:r>
        <w:rPr>
          <w:color w:val="000000" w:themeColor="text1"/>
          <w:lang w:val="fr-FR"/>
        </w:rPr>
        <w:t>âge du mariage. Toutes ces affaires ont été renvoyées devant les tribunaux avec acte d</w:t>
      </w:r>
      <w:r w:rsidR="009A1575">
        <w:rPr>
          <w:color w:val="000000" w:themeColor="text1"/>
          <w:lang w:val="fr-FR"/>
        </w:rPr>
        <w:t>’</w:t>
      </w:r>
      <w:r>
        <w:rPr>
          <w:color w:val="000000" w:themeColor="text1"/>
          <w:lang w:val="fr-FR"/>
        </w:rPr>
        <w:t>accusation.</w:t>
      </w:r>
    </w:p>
    <w:p w14:paraId="5FD23AD4" w14:textId="6721D589" w:rsidR="00B7517A" w:rsidRPr="007A61F0" w:rsidRDefault="00B7517A" w:rsidP="00B86BF1">
      <w:pPr>
        <w:pStyle w:val="SingleTxtG"/>
        <w:rPr>
          <w:color w:val="000000" w:themeColor="text1"/>
          <w:lang w:val="fr-FR"/>
        </w:rPr>
      </w:pPr>
      <w:r w:rsidRPr="007A61F0">
        <w:rPr>
          <w:color w:val="000000" w:themeColor="text1"/>
          <w:lang w:val="fr-FR"/>
        </w:rPr>
        <w:t>123.</w:t>
      </w:r>
      <w:r w:rsidRPr="007A61F0">
        <w:rPr>
          <w:color w:val="000000" w:themeColor="text1"/>
          <w:lang w:val="fr-FR"/>
        </w:rPr>
        <w:tab/>
      </w:r>
      <w:r>
        <w:rPr>
          <w:color w:val="000000" w:themeColor="text1"/>
          <w:lang w:val="fr-FR"/>
        </w:rPr>
        <w:t>Il ressort des statistiques que si le nombre de ce type d</w:t>
      </w:r>
      <w:r w:rsidR="009A1575">
        <w:rPr>
          <w:color w:val="000000" w:themeColor="text1"/>
          <w:lang w:val="fr-FR"/>
        </w:rPr>
        <w:t>’</w:t>
      </w:r>
      <w:r>
        <w:rPr>
          <w:color w:val="000000" w:themeColor="text1"/>
          <w:lang w:val="fr-FR"/>
        </w:rPr>
        <w:t>infraction n</w:t>
      </w:r>
      <w:r w:rsidR="009A1575">
        <w:rPr>
          <w:color w:val="000000" w:themeColor="text1"/>
          <w:lang w:val="fr-FR"/>
        </w:rPr>
        <w:t>’</w:t>
      </w:r>
      <w:r>
        <w:rPr>
          <w:color w:val="000000" w:themeColor="text1"/>
          <w:lang w:val="fr-FR"/>
        </w:rPr>
        <w:t>a pas changé, les services du procureur et autres organes de l</w:t>
      </w:r>
      <w:r w:rsidR="009A1575">
        <w:rPr>
          <w:color w:val="000000" w:themeColor="text1"/>
          <w:lang w:val="fr-FR"/>
        </w:rPr>
        <w:t>’</w:t>
      </w:r>
      <w:r>
        <w:rPr>
          <w:color w:val="000000" w:themeColor="text1"/>
          <w:lang w:val="fr-FR"/>
        </w:rPr>
        <w:t xml:space="preserve">État compétents ont reçu pour instruction de renforcer le travail de prévention auprès de la population et de prendre régulièrement des mesures pour éradiquer ces violations de la loi. </w:t>
      </w:r>
    </w:p>
    <w:p w14:paraId="1F27AF6F" w14:textId="4A2DE453"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24</w:t>
      </w:r>
      <w:r>
        <w:rPr>
          <w:lang w:val="fr-FR"/>
        </w:rPr>
        <w:t xml:space="preserve"> à </w:t>
      </w:r>
      <w:r w:rsidRPr="007A61F0">
        <w:rPr>
          <w:lang w:val="fr-FR"/>
        </w:rPr>
        <w:t>26</w:t>
      </w:r>
      <w:r w:rsidRPr="007A61F0">
        <w:rPr>
          <w:color w:val="000000" w:themeColor="text1"/>
          <w:lang w:val="fr-FR"/>
        </w:rPr>
        <w:t xml:space="preserve"> </w:t>
      </w:r>
      <w:r>
        <w:rPr>
          <w:lang w:val="fr-FR"/>
        </w:rPr>
        <w:t>du</w:t>
      </w:r>
      <w:r w:rsidR="00F4590F">
        <w:rPr>
          <w:lang w:val="fr-FR"/>
        </w:rPr>
        <w:t> </w:t>
      </w:r>
      <w:r>
        <w:rPr>
          <w:lang w:val="fr-FR"/>
        </w:rPr>
        <w:t>document</w:t>
      </w:r>
      <w:r w:rsidRPr="007A61F0">
        <w:rPr>
          <w:color w:val="000000" w:themeColor="text1"/>
          <w:lang w:val="fr-FR"/>
        </w:rPr>
        <w:t xml:space="preserve"> CRC/C/TJK/CO/3-5</w:t>
      </w:r>
    </w:p>
    <w:p w14:paraId="5081F5B0" w14:textId="42F68EF8" w:rsidR="00B7517A" w:rsidRPr="007A61F0" w:rsidRDefault="00B7517A" w:rsidP="00B86BF1">
      <w:pPr>
        <w:pStyle w:val="SingleTxtG"/>
        <w:rPr>
          <w:color w:val="000000" w:themeColor="text1"/>
          <w:lang w:val="fr-FR"/>
        </w:rPr>
      </w:pPr>
      <w:r w:rsidRPr="007A61F0">
        <w:rPr>
          <w:color w:val="000000" w:themeColor="text1"/>
          <w:lang w:val="fr-FR"/>
        </w:rPr>
        <w:t>124.</w:t>
      </w:r>
      <w:r w:rsidRPr="007A61F0">
        <w:rPr>
          <w:color w:val="000000" w:themeColor="text1"/>
          <w:lang w:val="fr-FR"/>
        </w:rPr>
        <w:tab/>
      </w:r>
      <w:r>
        <w:rPr>
          <w:color w:val="000000" w:themeColor="text1"/>
          <w:lang w:val="fr-FR"/>
        </w:rPr>
        <w:t>Le Ministère du travail, de la migration et de l</w:t>
      </w:r>
      <w:r w:rsidR="009A1575">
        <w:rPr>
          <w:color w:val="000000" w:themeColor="text1"/>
          <w:lang w:val="fr-FR"/>
        </w:rPr>
        <w:t>’</w:t>
      </w:r>
      <w:r>
        <w:rPr>
          <w:color w:val="000000" w:themeColor="text1"/>
          <w:lang w:val="fr-FR"/>
        </w:rPr>
        <w:t>emploi</w:t>
      </w:r>
      <w:r w:rsidRPr="007A61F0">
        <w:rPr>
          <w:color w:val="000000" w:themeColor="text1"/>
          <w:lang w:val="fr-FR"/>
        </w:rPr>
        <w:t xml:space="preserve"> </w:t>
      </w:r>
      <w:r>
        <w:rPr>
          <w:color w:val="000000" w:themeColor="text1"/>
          <w:lang w:val="fr-FR"/>
        </w:rPr>
        <w:t>veille en permanence à la protection des droits des travailleurs migrants et des membres de leur famille, en coopération avec les administrations et autres ministères compétents du pays et ceux des pays d</w:t>
      </w:r>
      <w:r w:rsidR="009A1575">
        <w:rPr>
          <w:color w:val="000000" w:themeColor="text1"/>
          <w:lang w:val="fr-FR"/>
        </w:rPr>
        <w:t>’</w:t>
      </w:r>
      <w:r>
        <w:rPr>
          <w:color w:val="000000" w:themeColor="text1"/>
          <w:lang w:val="fr-FR"/>
        </w:rPr>
        <w:t>accueil. Pour protéger les droits et les intérêts des ressortissants tadjiks, le ministère coopère avec les organismes compétents d</w:t>
      </w:r>
      <w:r w:rsidR="009A1575">
        <w:rPr>
          <w:color w:val="000000" w:themeColor="text1"/>
          <w:lang w:val="fr-FR"/>
        </w:rPr>
        <w:t>’</w:t>
      </w:r>
      <w:r>
        <w:rPr>
          <w:color w:val="000000" w:themeColor="text1"/>
          <w:lang w:val="fr-FR"/>
        </w:rPr>
        <w:t xml:space="preserve">autres États et </w:t>
      </w:r>
      <w:r w:rsidRPr="007A61F0">
        <w:rPr>
          <w:color w:val="000000" w:themeColor="text1"/>
          <w:lang w:val="fr-FR"/>
        </w:rPr>
        <w:t xml:space="preserve">14 </w:t>
      </w:r>
      <w:r>
        <w:rPr>
          <w:color w:val="000000" w:themeColor="text1"/>
          <w:lang w:val="fr-FR"/>
        </w:rPr>
        <w:t>accords de coopération ont désormais été ratifiés</w:t>
      </w:r>
      <w:r w:rsidRPr="007A61F0">
        <w:rPr>
          <w:color w:val="000000" w:themeColor="text1"/>
          <w:lang w:val="fr-FR"/>
        </w:rPr>
        <w:t>.</w:t>
      </w:r>
    </w:p>
    <w:p w14:paraId="24BB3BE7" w14:textId="771941E5" w:rsidR="00B7517A" w:rsidRPr="007A61F0" w:rsidRDefault="00B7517A" w:rsidP="00B86BF1">
      <w:pPr>
        <w:pStyle w:val="SingleTxtG"/>
        <w:rPr>
          <w:color w:val="000000" w:themeColor="text1"/>
          <w:lang w:val="fr-FR"/>
        </w:rPr>
      </w:pPr>
      <w:r w:rsidRPr="007A61F0">
        <w:rPr>
          <w:color w:val="000000" w:themeColor="text1"/>
          <w:lang w:val="fr-FR"/>
        </w:rPr>
        <w:t>125.</w:t>
      </w:r>
      <w:r w:rsidRPr="007A61F0">
        <w:rPr>
          <w:color w:val="000000" w:themeColor="text1"/>
          <w:lang w:val="fr-FR"/>
        </w:rPr>
        <w:tab/>
      </w:r>
      <w:r>
        <w:rPr>
          <w:color w:val="000000" w:themeColor="text1"/>
          <w:lang w:val="fr-FR"/>
        </w:rPr>
        <w:t>Cinq projets d</w:t>
      </w:r>
      <w:r w:rsidR="009A1575">
        <w:rPr>
          <w:color w:val="000000" w:themeColor="text1"/>
          <w:lang w:val="fr-FR"/>
        </w:rPr>
        <w:t>’</w:t>
      </w:r>
      <w:r>
        <w:rPr>
          <w:color w:val="000000" w:themeColor="text1"/>
          <w:lang w:val="fr-FR"/>
        </w:rPr>
        <w:t>accord de coopération en matière de migration ont été élaborés</w:t>
      </w:r>
      <w:r w:rsidRPr="007A61F0">
        <w:rPr>
          <w:color w:val="000000" w:themeColor="text1"/>
          <w:lang w:val="fr-FR"/>
        </w:rPr>
        <w:t xml:space="preserve">, </w:t>
      </w:r>
      <w:r>
        <w:rPr>
          <w:color w:val="000000" w:themeColor="text1"/>
          <w:lang w:val="fr-FR"/>
        </w:rPr>
        <w:t>dont trois avec la Fédération de Russie et deux avec la Corée</w:t>
      </w:r>
      <w:r w:rsidRPr="007A61F0">
        <w:rPr>
          <w:color w:val="000000" w:themeColor="text1"/>
          <w:lang w:val="fr-FR"/>
        </w:rPr>
        <w:t>.</w:t>
      </w:r>
    </w:p>
    <w:p w14:paraId="3DF5D406" w14:textId="3CDA5D2C" w:rsidR="00B7517A" w:rsidRPr="007A61F0" w:rsidRDefault="00B7517A" w:rsidP="00B86BF1">
      <w:pPr>
        <w:pStyle w:val="SingleTxtG"/>
        <w:rPr>
          <w:color w:val="000000" w:themeColor="text1"/>
          <w:lang w:val="fr-FR"/>
        </w:rPr>
      </w:pPr>
      <w:r w:rsidRPr="007A61F0">
        <w:rPr>
          <w:color w:val="000000" w:themeColor="text1"/>
          <w:lang w:val="fr-FR"/>
        </w:rPr>
        <w:t>126.</w:t>
      </w:r>
      <w:r w:rsidRPr="007A61F0">
        <w:rPr>
          <w:color w:val="000000" w:themeColor="text1"/>
          <w:lang w:val="fr-FR"/>
        </w:rPr>
        <w:tab/>
      </w:r>
      <w:r>
        <w:rPr>
          <w:color w:val="000000" w:themeColor="text1"/>
          <w:lang w:val="fr-FR"/>
        </w:rPr>
        <w:t>Il existe au Tadjikistan plusieurs types d</w:t>
      </w:r>
      <w:r w:rsidR="009A1575">
        <w:rPr>
          <w:color w:val="000000" w:themeColor="text1"/>
          <w:lang w:val="fr-FR"/>
        </w:rPr>
        <w:t>’</w:t>
      </w:r>
      <w:r>
        <w:rPr>
          <w:color w:val="000000" w:themeColor="text1"/>
          <w:lang w:val="fr-FR"/>
        </w:rPr>
        <w:t>internat </w:t>
      </w:r>
      <w:r w:rsidRPr="007A61F0">
        <w:rPr>
          <w:color w:val="000000" w:themeColor="text1"/>
          <w:lang w:val="fr-FR"/>
        </w:rPr>
        <w:t xml:space="preserve">: </w:t>
      </w:r>
      <w:r>
        <w:rPr>
          <w:color w:val="000000" w:themeColor="text1"/>
          <w:lang w:val="fr-FR"/>
        </w:rPr>
        <w:t>internats sociaux pour enfants orphelins et enfants abandonnés </w:t>
      </w:r>
      <w:r w:rsidRPr="007A61F0">
        <w:rPr>
          <w:color w:val="000000" w:themeColor="text1"/>
          <w:lang w:val="fr-FR"/>
        </w:rPr>
        <w:t xml:space="preserve">; </w:t>
      </w:r>
      <w:r>
        <w:rPr>
          <w:color w:val="000000" w:themeColor="text1"/>
          <w:lang w:val="fr-FR"/>
        </w:rPr>
        <w:t>internats publics pour enfants handicapés </w:t>
      </w:r>
      <w:r w:rsidRPr="007A61F0">
        <w:rPr>
          <w:color w:val="000000" w:themeColor="text1"/>
          <w:lang w:val="fr-FR"/>
        </w:rPr>
        <w:t xml:space="preserve">; </w:t>
      </w:r>
      <w:r>
        <w:rPr>
          <w:color w:val="000000" w:themeColor="text1"/>
          <w:lang w:val="fr-FR"/>
        </w:rPr>
        <w:t>internats d</w:t>
      </w:r>
      <w:r w:rsidR="009A1575">
        <w:rPr>
          <w:color w:val="000000" w:themeColor="text1"/>
          <w:lang w:val="fr-FR"/>
        </w:rPr>
        <w:t>’</w:t>
      </w:r>
      <w:r>
        <w:rPr>
          <w:color w:val="000000" w:themeColor="text1"/>
          <w:lang w:val="fr-FR"/>
        </w:rPr>
        <w:t>État </w:t>
      </w:r>
      <w:r w:rsidRPr="007A61F0">
        <w:rPr>
          <w:color w:val="000000" w:themeColor="text1"/>
          <w:lang w:val="fr-FR"/>
        </w:rPr>
        <w:t xml:space="preserve">; </w:t>
      </w:r>
      <w:r>
        <w:rPr>
          <w:color w:val="000000" w:themeColor="text1"/>
          <w:lang w:val="fr-FR"/>
        </w:rPr>
        <w:t>internats publics d</w:t>
      </w:r>
      <w:r w:rsidR="009A1575">
        <w:rPr>
          <w:color w:val="000000" w:themeColor="text1"/>
          <w:lang w:val="fr-FR"/>
        </w:rPr>
        <w:t>’</w:t>
      </w:r>
      <w:r>
        <w:rPr>
          <w:color w:val="000000" w:themeColor="text1"/>
          <w:lang w:val="fr-FR"/>
        </w:rPr>
        <w:t>éducation et de santé </w:t>
      </w:r>
      <w:r w:rsidRPr="007A61F0">
        <w:rPr>
          <w:color w:val="000000" w:themeColor="text1"/>
          <w:lang w:val="fr-FR"/>
        </w:rPr>
        <w:t xml:space="preserve">; </w:t>
      </w:r>
      <w:r>
        <w:rPr>
          <w:color w:val="000000" w:themeColor="text1"/>
          <w:lang w:val="fr-FR"/>
        </w:rPr>
        <w:t>internats publics spéciaux ; foyers pour enfants orphelins et enfants abandonnés</w:t>
      </w:r>
      <w:r w:rsidRPr="007A61F0">
        <w:rPr>
          <w:color w:val="000000" w:themeColor="text1"/>
          <w:lang w:val="fr-FR"/>
        </w:rPr>
        <w:t>.</w:t>
      </w:r>
    </w:p>
    <w:p w14:paraId="1AD3D27C" w14:textId="341BE3B4" w:rsidR="00B7517A" w:rsidRPr="007A61F0" w:rsidRDefault="00B7517A" w:rsidP="00B86BF1">
      <w:pPr>
        <w:pStyle w:val="SingleTxtG"/>
        <w:rPr>
          <w:color w:val="000000" w:themeColor="text1"/>
          <w:lang w:val="fr-FR"/>
        </w:rPr>
      </w:pPr>
      <w:r w:rsidRPr="007A61F0">
        <w:rPr>
          <w:color w:val="000000" w:themeColor="text1"/>
          <w:lang w:val="fr-FR"/>
        </w:rPr>
        <w:t>127.</w:t>
      </w:r>
      <w:r w:rsidRPr="007A61F0">
        <w:rPr>
          <w:color w:val="000000" w:themeColor="text1"/>
          <w:lang w:val="fr-FR"/>
        </w:rPr>
        <w:tab/>
      </w:r>
      <w:r>
        <w:rPr>
          <w:color w:val="000000" w:themeColor="text1"/>
          <w:lang w:val="fr-FR"/>
        </w:rPr>
        <w:t>En 2018, les foyers pour enfants ont été transformés en centres d</w:t>
      </w:r>
      <w:r w:rsidR="009A1575">
        <w:rPr>
          <w:color w:val="000000" w:themeColor="text1"/>
          <w:lang w:val="fr-FR"/>
        </w:rPr>
        <w:t>’</w:t>
      </w:r>
      <w:r>
        <w:rPr>
          <w:color w:val="000000" w:themeColor="text1"/>
          <w:lang w:val="fr-FR"/>
        </w:rPr>
        <w:t>aide à la famille et à l</w:t>
      </w:r>
      <w:r w:rsidR="009A1575">
        <w:rPr>
          <w:color w:val="000000" w:themeColor="text1"/>
          <w:lang w:val="fr-FR"/>
        </w:rPr>
        <w:t>’</w:t>
      </w:r>
      <w:r>
        <w:rPr>
          <w:color w:val="000000" w:themeColor="text1"/>
          <w:lang w:val="fr-FR"/>
        </w:rPr>
        <w:t>enfance. La structure des établissements a été modifiée et de nouveaux services ont été mis en place, comme des services de physiothérapie et d</w:t>
      </w:r>
      <w:r w:rsidR="009A1575">
        <w:rPr>
          <w:color w:val="000000" w:themeColor="text1"/>
          <w:lang w:val="fr-FR"/>
        </w:rPr>
        <w:t>’</w:t>
      </w:r>
      <w:r>
        <w:rPr>
          <w:color w:val="000000" w:themeColor="text1"/>
          <w:lang w:val="fr-FR"/>
        </w:rPr>
        <w:t>ergothérapie ainsi qu</w:t>
      </w:r>
      <w:r w:rsidR="009A1575">
        <w:rPr>
          <w:color w:val="000000" w:themeColor="text1"/>
          <w:lang w:val="fr-FR"/>
        </w:rPr>
        <w:t>’</w:t>
      </w:r>
      <w:r>
        <w:rPr>
          <w:color w:val="000000" w:themeColor="text1"/>
          <w:lang w:val="fr-FR"/>
        </w:rPr>
        <w:t xml:space="preserve">un service de soutien social </w:t>
      </w:r>
      <w:r w:rsidRPr="007A61F0">
        <w:rPr>
          <w:color w:val="000000" w:themeColor="text1"/>
          <w:lang w:val="fr-FR"/>
        </w:rPr>
        <w:t>«</w:t>
      </w:r>
      <w:r w:rsidR="00F4590F">
        <w:rPr>
          <w:color w:val="000000" w:themeColor="text1"/>
          <w:lang w:val="fr-FR"/>
        </w:rPr>
        <w:t> </w:t>
      </w:r>
      <w:r>
        <w:rPr>
          <w:color w:val="000000" w:themeColor="text1"/>
          <w:lang w:val="fr-FR"/>
        </w:rPr>
        <w:t>Répit</w:t>
      </w:r>
      <w:r w:rsidR="00F4590F">
        <w:rPr>
          <w:color w:val="000000" w:themeColor="text1"/>
          <w:lang w:val="fr-FR"/>
        </w:rPr>
        <w:t> </w:t>
      </w:r>
      <w:r w:rsidRPr="007A61F0">
        <w:rPr>
          <w:color w:val="000000" w:themeColor="text1"/>
          <w:lang w:val="fr-FR"/>
        </w:rPr>
        <w:t xml:space="preserve">». </w:t>
      </w:r>
      <w:r>
        <w:rPr>
          <w:color w:val="000000" w:themeColor="text1"/>
          <w:lang w:val="fr-FR"/>
        </w:rPr>
        <w:t>Ces centres offrent une assistance médico-sociale et des services de réadaptation de jour aux enfants ayant des difficultés de développement</w:t>
      </w:r>
      <w:r w:rsidRPr="007A61F0">
        <w:rPr>
          <w:color w:val="000000" w:themeColor="text1"/>
          <w:lang w:val="fr-FR"/>
        </w:rPr>
        <w:t xml:space="preserve">. </w:t>
      </w:r>
      <w:r>
        <w:rPr>
          <w:color w:val="000000" w:themeColor="text1"/>
          <w:lang w:val="fr-FR"/>
        </w:rPr>
        <w:t>Les parents reçoivent une formation en matière d</w:t>
      </w:r>
      <w:r w:rsidR="009A1575">
        <w:rPr>
          <w:color w:val="000000" w:themeColor="text1"/>
          <w:lang w:val="fr-FR"/>
        </w:rPr>
        <w:t>’</w:t>
      </w:r>
      <w:r>
        <w:rPr>
          <w:color w:val="000000" w:themeColor="text1"/>
          <w:lang w:val="fr-FR"/>
        </w:rPr>
        <w:t>intervention précoce</w:t>
      </w:r>
      <w:r w:rsidRPr="007A61F0">
        <w:rPr>
          <w:color w:val="000000" w:themeColor="text1"/>
          <w:lang w:val="fr-FR"/>
        </w:rPr>
        <w:t xml:space="preserve">. </w:t>
      </w:r>
      <w:r>
        <w:rPr>
          <w:color w:val="000000" w:themeColor="text1"/>
          <w:lang w:val="fr-FR"/>
        </w:rPr>
        <w:t>Les familles à faible revenu avec des enfants en bas âge bénéficient d</w:t>
      </w:r>
      <w:r w:rsidR="009A1575">
        <w:rPr>
          <w:color w:val="000000" w:themeColor="text1"/>
          <w:lang w:val="fr-FR"/>
        </w:rPr>
        <w:t>’</w:t>
      </w:r>
      <w:r>
        <w:rPr>
          <w:color w:val="000000" w:themeColor="text1"/>
          <w:lang w:val="fr-FR"/>
        </w:rPr>
        <w:t>un accompagnement social</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2020</w:t>
      </w:r>
      <w:r>
        <w:rPr>
          <w:color w:val="000000" w:themeColor="text1"/>
          <w:lang w:val="fr-FR"/>
        </w:rPr>
        <w:t>, avec l</w:t>
      </w:r>
      <w:r w:rsidR="009A1575">
        <w:rPr>
          <w:color w:val="000000" w:themeColor="text1"/>
          <w:lang w:val="fr-FR"/>
        </w:rPr>
        <w:t>’</w:t>
      </w:r>
      <w:r>
        <w:rPr>
          <w:color w:val="000000" w:themeColor="text1"/>
          <w:lang w:val="fr-FR"/>
        </w:rPr>
        <w:t>appui de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les unités de réadaptation des centres ont été équipées du matériel nécessaire à la réadaptation des enfants atteints de troubles du développement. Le personnel des centres a été formé aux techniques de réadaptation et de prise en charge de ces enfants et suit chaque année une formation aux méthodes d</w:t>
      </w:r>
      <w:r w:rsidR="009A1575">
        <w:rPr>
          <w:color w:val="000000" w:themeColor="text1"/>
          <w:lang w:val="fr-FR"/>
        </w:rPr>
        <w:t>’</w:t>
      </w:r>
      <w:r>
        <w:rPr>
          <w:color w:val="000000" w:themeColor="text1"/>
          <w:lang w:val="fr-FR"/>
        </w:rPr>
        <w:t>intervention précoce. Les centres sont contrôlés tous les ans en coopération avec des ONG et le travail de leur personnel est suivi avec les commissions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p>
    <w:p w14:paraId="4B3E8C87" w14:textId="0DD2A934" w:rsidR="00B7517A" w:rsidRPr="007A61F0" w:rsidRDefault="00B7517A" w:rsidP="00B86BF1">
      <w:pPr>
        <w:pStyle w:val="SingleTxtG"/>
        <w:rPr>
          <w:lang w:val="fr-FR"/>
        </w:rPr>
      </w:pPr>
      <w:r w:rsidRPr="007A61F0">
        <w:rPr>
          <w:color w:val="000000" w:themeColor="text1"/>
          <w:lang w:val="fr-FR"/>
        </w:rPr>
        <w:t>128.</w:t>
      </w:r>
      <w:r w:rsidRPr="007A61F0">
        <w:rPr>
          <w:color w:val="000000" w:themeColor="text1"/>
          <w:lang w:val="fr-FR"/>
        </w:rPr>
        <w:tab/>
      </w:r>
      <w:r>
        <w:rPr>
          <w:color w:val="000000" w:themeColor="text1"/>
          <w:lang w:val="fr-FR"/>
        </w:rPr>
        <w:t>Le personnel des centres coopère avec les maternités pour éviter l</w:t>
      </w:r>
      <w:r w:rsidR="009A1575">
        <w:rPr>
          <w:color w:val="000000" w:themeColor="text1"/>
          <w:lang w:val="fr-FR"/>
        </w:rPr>
        <w:t>’</w:t>
      </w:r>
      <w:r>
        <w:rPr>
          <w:color w:val="000000" w:themeColor="text1"/>
          <w:lang w:val="fr-FR"/>
        </w:rPr>
        <w:t>hospitalisation des enfants</w:t>
      </w:r>
      <w:r w:rsidRPr="007A61F0">
        <w:rPr>
          <w:lang w:val="fr-FR"/>
        </w:rPr>
        <w:t>.</w:t>
      </w:r>
    </w:p>
    <w:p w14:paraId="39A1FAB3" w14:textId="2A257D57" w:rsidR="00B7517A" w:rsidRPr="007A61F0" w:rsidRDefault="00B7517A" w:rsidP="00B86BF1">
      <w:pPr>
        <w:pStyle w:val="SingleTxtG"/>
        <w:rPr>
          <w:lang w:val="fr-FR"/>
        </w:rPr>
      </w:pPr>
      <w:r w:rsidRPr="007A61F0">
        <w:rPr>
          <w:lang w:val="fr-FR"/>
        </w:rPr>
        <w:t>129.</w:t>
      </w:r>
      <w:r w:rsidRPr="007A61F0">
        <w:rPr>
          <w:lang w:val="fr-FR"/>
        </w:rPr>
        <w:tab/>
      </w:r>
      <w:r>
        <w:rPr>
          <w:lang w:val="fr-FR"/>
        </w:rPr>
        <w:t xml:space="preserve">Grâce à la </w:t>
      </w:r>
      <w:r w:rsidRPr="00B86BF1">
        <w:rPr>
          <w:color w:val="000000" w:themeColor="text1"/>
          <w:lang w:val="fr-FR"/>
        </w:rPr>
        <w:t>coopération</w:t>
      </w:r>
      <w:r>
        <w:rPr>
          <w:lang w:val="fr-FR"/>
        </w:rPr>
        <w:t xml:space="preserve"> des ONG Oumed et Sartchachma, 80</w:t>
      </w:r>
      <w:r w:rsidR="00F4590F">
        <w:rPr>
          <w:lang w:val="fr-FR"/>
        </w:rPr>
        <w:t> </w:t>
      </w:r>
      <w:r>
        <w:rPr>
          <w:lang w:val="fr-FR"/>
        </w:rPr>
        <w:t xml:space="preserve">enfants hébergés dans ces centres ont pu retourner dans leur famille biologique et plus de </w:t>
      </w:r>
      <w:r w:rsidRPr="007A61F0">
        <w:rPr>
          <w:lang w:val="fr-FR"/>
        </w:rPr>
        <w:t>40</w:t>
      </w:r>
      <w:r w:rsidR="00F4590F">
        <w:rPr>
          <w:lang w:val="fr-FR"/>
        </w:rPr>
        <w:t> </w:t>
      </w:r>
      <w:r>
        <w:rPr>
          <w:lang w:val="fr-FR"/>
        </w:rPr>
        <w:t>enfants ont évité un placement en institution</w:t>
      </w:r>
      <w:r w:rsidRPr="0032191F">
        <w:rPr>
          <w:lang w:val="fr-FR"/>
        </w:rPr>
        <w:t xml:space="preserve"> </w:t>
      </w:r>
      <w:r>
        <w:rPr>
          <w:lang w:val="fr-FR"/>
        </w:rPr>
        <w:t xml:space="preserve">au cours des trois dernières années. Plus de </w:t>
      </w:r>
      <w:r w:rsidRPr="007A61F0">
        <w:rPr>
          <w:lang w:val="fr-FR"/>
        </w:rPr>
        <w:t>400</w:t>
      </w:r>
      <w:r w:rsidR="00F4590F">
        <w:rPr>
          <w:lang w:val="fr-FR"/>
        </w:rPr>
        <w:t> </w:t>
      </w:r>
      <w:r>
        <w:rPr>
          <w:lang w:val="fr-FR"/>
        </w:rPr>
        <w:t>enfants ont bénéficié de mesures d</w:t>
      </w:r>
      <w:r w:rsidR="009A1575">
        <w:rPr>
          <w:lang w:val="fr-FR"/>
        </w:rPr>
        <w:t>’</w:t>
      </w:r>
      <w:r>
        <w:rPr>
          <w:lang w:val="fr-FR"/>
        </w:rPr>
        <w:t xml:space="preserve">intervention précoce, </w:t>
      </w:r>
      <w:r w:rsidRPr="007A61F0">
        <w:rPr>
          <w:lang w:val="fr-FR"/>
        </w:rPr>
        <w:t>120</w:t>
      </w:r>
      <w:r w:rsidR="00F4590F">
        <w:rPr>
          <w:lang w:val="fr-FR"/>
        </w:rPr>
        <w:t> </w:t>
      </w:r>
      <w:r>
        <w:rPr>
          <w:lang w:val="fr-FR"/>
        </w:rPr>
        <w:t xml:space="preserve">mères ont participé au programme </w:t>
      </w:r>
      <w:r w:rsidRPr="007A61F0">
        <w:rPr>
          <w:lang w:val="fr-FR"/>
        </w:rPr>
        <w:t>«</w:t>
      </w:r>
      <w:r w:rsidR="00F4590F">
        <w:rPr>
          <w:lang w:val="fr-FR"/>
        </w:rPr>
        <w:t> </w:t>
      </w:r>
      <w:r>
        <w:rPr>
          <w:lang w:val="fr-FR"/>
        </w:rPr>
        <w:t>Parenté mature</w:t>
      </w:r>
      <w:r w:rsidR="00F4590F">
        <w:rPr>
          <w:lang w:val="fr-FR"/>
        </w:rPr>
        <w:t> </w:t>
      </w:r>
      <w:r w:rsidRPr="007A61F0">
        <w:rPr>
          <w:lang w:val="fr-FR"/>
        </w:rPr>
        <w:t xml:space="preserve">», 30 </w:t>
      </w:r>
      <w:r>
        <w:rPr>
          <w:lang w:val="fr-FR"/>
        </w:rPr>
        <w:t>enfants ont été admis dans des jardins d</w:t>
      </w:r>
      <w:r w:rsidR="009A1575">
        <w:rPr>
          <w:lang w:val="fr-FR"/>
        </w:rPr>
        <w:t>’</w:t>
      </w:r>
      <w:r>
        <w:rPr>
          <w:lang w:val="fr-FR"/>
        </w:rPr>
        <w:t xml:space="preserve">enfant classiques, </w:t>
      </w:r>
      <w:r w:rsidRPr="007A61F0">
        <w:rPr>
          <w:lang w:val="fr-FR"/>
        </w:rPr>
        <w:t xml:space="preserve">350 </w:t>
      </w:r>
      <w:r>
        <w:rPr>
          <w:lang w:val="fr-FR"/>
        </w:rPr>
        <w:t>parents ont suivi une formation sur le développement de la petite enfance et l</w:t>
      </w:r>
      <w:r w:rsidR="009A1575">
        <w:rPr>
          <w:lang w:val="fr-FR"/>
        </w:rPr>
        <w:t>’</w:t>
      </w:r>
      <w:r>
        <w:rPr>
          <w:lang w:val="fr-FR"/>
        </w:rPr>
        <w:t>intervention précoce</w:t>
      </w:r>
      <w:r w:rsidRPr="007A61F0">
        <w:rPr>
          <w:lang w:val="fr-FR"/>
        </w:rPr>
        <w:t xml:space="preserve">, </w:t>
      </w:r>
      <w:r>
        <w:rPr>
          <w:lang w:val="fr-FR"/>
        </w:rPr>
        <w:t xml:space="preserve">et </w:t>
      </w:r>
      <w:r w:rsidRPr="007A61F0">
        <w:rPr>
          <w:lang w:val="fr-FR"/>
        </w:rPr>
        <w:t>75</w:t>
      </w:r>
      <w:r w:rsidR="00F4590F">
        <w:rPr>
          <w:lang w:val="fr-FR"/>
        </w:rPr>
        <w:t> </w:t>
      </w:r>
      <w:r>
        <w:rPr>
          <w:lang w:val="fr-FR"/>
        </w:rPr>
        <w:t>employés des centres ont été formés aux techniques de l</w:t>
      </w:r>
      <w:r w:rsidR="009A1575">
        <w:rPr>
          <w:lang w:val="fr-FR"/>
        </w:rPr>
        <w:t>’</w:t>
      </w:r>
      <w:r>
        <w:rPr>
          <w:lang w:val="fr-FR"/>
        </w:rPr>
        <w:t>intervention précoce</w:t>
      </w:r>
      <w:r w:rsidRPr="007A61F0">
        <w:rPr>
          <w:lang w:val="fr-FR"/>
        </w:rPr>
        <w:t>.</w:t>
      </w:r>
    </w:p>
    <w:p w14:paraId="161B6ED6" w14:textId="1F01FC67" w:rsidR="00B7517A" w:rsidRPr="007A61F0" w:rsidRDefault="00B7517A" w:rsidP="00B86BF1">
      <w:pPr>
        <w:pStyle w:val="SingleTxtG"/>
        <w:rPr>
          <w:lang w:val="fr-FR"/>
        </w:rPr>
      </w:pPr>
      <w:r w:rsidRPr="007A61F0">
        <w:rPr>
          <w:lang w:val="fr-FR"/>
        </w:rPr>
        <w:t>130.</w:t>
      </w:r>
      <w:r w:rsidRPr="007A61F0">
        <w:rPr>
          <w:lang w:val="fr-FR"/>
        </w:rPr>
        <w:tab/>
      </w:r>
      <w:r>
        <w:rPr>
          <w:lang w:val="fr-FR"/>
        </w:rPr>
        <w:t>Un règlement-type concernant les internats publics a été adopté (décision gouvernementale n</w:t>
      </w:r>
      <w:r w:rsidR="00F4590F" w:rsidRPr="00F4590F">
        <w:rPr>
          <w:vertAlign w:val="superscript"/>
          <w:lang w:val="fr-FR"/>
        </w:rPr>
        <w:t>o</w:t>
      </w:r>
      <w:r w:rsidR="00F4590F">
        <w:rPr>
          <w:lang w:val="fr-FR"/>
        </w:rPr>
        <w:t> </w:t>
      </w:r>
      <w:r w:rsidRPr="007A61F0">
        <w:rPr>
          <w:lang w:val="fr-FR"/>
        </w:rPr>
        <w:t>411</w:t>
      </w:r>
      <w:r>
        <w:rPr>
          <w:lang w:val="fr-FR"/>
        </w:rPr>
        <w:t xml:space="preserve"> du </w:t>
      </w:r>
      <w:r w:rsidRPr="007A61F0">
        <w:rPr>
          <w:lang w:val="fr-FR"/>
        </w:rPr>
        <w:t xml:space="preserve">29 </w:t>
      </w:r>
      <w:r>
        <w:rPr>
          <w:lang w:val="fr-FR"/>
        </w:rPr>
        <w:t xml:space="preserve">août 2017). Il y est stipulé à </w:t>
      </w:r>
      <w:r w:rsidRPr="00B86BF1">
        <w:rPr>
          <w:color w:val="000000" w:themeColor="text1"/>
          <w:lang w:val="fr-FR"/>
        </w:rPr>
        <w:t>l</w:t>
      </w:r>
      <w:r w:rsidR="009A1575">
        <w:rPr>
          <w:color w:val="000000" w:themeColor="text1"/>
          <w:lang w:val="fr-FR"/>
        </w:rPr>
        <w:t>’</w:t>
      </w:r>
      <w:r w:rsidRPr="00B86BF1">
        <w:rPr>
          <w:color w:val="000000" w:themeColor="text1"/>
          <w:lang w:val="fr-FR"/>
        </w:rPr>
        <w:t>article</w:t>
      </w:r>
      <w:r>
        <w:rPr>
          <w:lang w:val="fr-FR"/>
        </w:rPr>
        <w:t xml:space="preserve"> </w:t>
      </w:r>
      <w:r w:rsidRPr="007A61F0">
        <w:rPr>
          <w:lang w:val="fr-FR"/>
        </w:rPr>
        <w:t xml:space="preserve">8 </w:t>
      </w:r>
      <w:r>
        <w:rPr>
          <w:lang w:val="fr-FR"/>
        </w:rPr>
        <w:t>que les internats publics n</w:t>
      </w:r>
      <w:r w:rsidR="009A1575">
        <w:rPr>
          <w:lang w:val="fr-FR"/>
        </w:rPr>
        <w:t>’</w:t>
      </w:r>
      <w:r>
        <w:rPr>
          <w:lang w:val="fr-FR"/>
        </w:rPr>
        <w:t xml:space="preserve">accueillent que les enfants orphelins et les enfants abandonnés dont les parents ont été </w:t>
      </w:r>
      <w:r>
        <w:rPr>
          <w:lang w:val="fr-FR"/>
        </w:rPr>
        <w:lastRenderedPageBreak/>
        <w:t>privés de leurs droits parentaux en application d</w:t>
      </w:r>
      <w:r w:rsidR="009A1575">
        <w:rPr>
          <w:lang w:val="fr-FR"/>
        </w:rPr>
        <w:t>’</w:t>
      </w:r>
      <w:r>
        <w:rPr>
          <w:lang w:val="fr-FR"/>
        </w:rPr>
        <w:t>une décision judiciaire</w:t>
      </w:r>
      <w:r w:rsidRPr="007A61F0">
        <w:rPr>
          <w:lang w:val="fr-FR"/>
        </w:rPr>
        <w:t xml:space="preserve">. </w:t>
      </w:r>
      <w:r>
        <w:rPr>
          <w:lang w:val="fr-FR"/>
        </w:rPr>
        <w:t xml:space="preserve">On dénombre dans le pays </w:t>
      </w:r>
      <w:r w:rsidRPr="007A61F0">
        <w:rPr>
          <w:lang w:val="fr-FR"/>
        </w:rPr>
        <w:t>1</w:t>
      </w:r>
      <w:r>
        <w:rPr>
          <w:lang w:val="fr-FR"/>
        </w:rPr>
        <w:t> </w:t>
      </w:r>
      <w:r w:rsidRPr="007A61F0">
        <w:rPr>
          <w:lang w:val="fr-FR"/>
        </w:rPr>
        <w:t xml:space="preserve">645 </w:t>
      </w:r>
      <w:r>
        <w:rPr>
          <w:lang w:val="fr-FR"/>
        </w:rPr>
        <w:t>orphelins</w:t>
      </w:r>
      <w:r w:rsidRPr="007A61F0">
        <w:rPr>
          <w:lang w:val="fr-FR"/>
        </w:rPr>
        <w:t xml:space="preserve"> </w:t>
      </w:r>
      <w:r>
        <w:rPr>
          <w:lang w:val="fr-FR"/>
        </w:rPr>
        <w:t>(</w:t>
      </w:r>
      <w:r w:rsidRPr="007A61F0">
        <w:rPr>
          <w:lang w:val="fr-FR"/>
        </w:rPr>
        <w:t xml:space="preserve">771 </w:t>
      </w:r>
      <w:r>
        <w:rPr>
          <w:lang w:val="fr-FR"/>
        </w:rPr>
        <w:t xml:space="preserve">filles) et </w:t>
      </w:r>
      <w:r w:rsidRPr="007A61F0">
        <w:rPr>
          <w:lang w:val="fr-FR"/>
        </w:rPr>
        <w:t xml:space="preserve">36 962 </w:t>
      </w:r>
      <w:r>
        <w:rPr>
          <w:lang w:val="fr-FR"/>
        </w:rPr>
        <w:t xml:space="preserve">orphelins de père ou de mère </w:t>
      </w:r>
      <w:r w:rsidRPr="007A61F0">
        <w:rPr>
          <w:lang w:val="fr-FR"/>
        </w:rPr>
        <w:t xml:space="preserve">(17 336 </w:t>
      </w:r>
      <w:r>
        <w:rPr>
          <w:lang w:val="fr-FR"/>
        </w:rPr>
        <w:t>filles</w:t>
      </w:r>
      <w:r w:rsidRPr="007A61F0">
        <w:rPr>
          <w:lang w:val="fr-FR"/>
        </w:rPr>
        <w:t xml:space="preserve">), </w:t>
      </w:r>
      <w:r>
        <w:rPr>
          <w:lang w:val="fr-FR"/>
        </w:rPr>
        <w:t xml:space="preserve">dont </w:t>
      </w:r>
      <w:r w:rsidRPr="007A61F0">
        <w:rPr>
          <w:lang w:val="fr-FR"/>
        </w:rPr>
        <w:t xml:space="preserve">27 884 </w:t>
      </w:r>
      <w:r>
        <w:rPr>
          <w:lang w:val="fr-FR"/>
        </w:rPr>
        <w:t xml:space="preserve">orphelins de père </w:t>
      </w:r>
      <w:r w:rsidRPr="007A61F0">
        <w:rPr>
          <w:lang w:val="fr-FR"/>
        </w:rPr>
        <w:t xml:space="preserve">(12 824 </w:t>
      </w:r>
      <w:r>
        <w:rPr>
          <w:lang w:val="fr-FR"/>
        </w:rPr>
        <w:t>filles) et</w:t>
      </w:r>
      <w:r w:rsidRPr="007A61F0">
        <w:rPr>
          <w:lang w:val="fr-FR"/>
        </w:rPr>
        <w:t xml:space="preserve"> 9</w:t>
      </w:r>
      <w:r>
        <w:rPr>
          <w:lang w:val="fr-FR"/>
        </w:rPr>
        <w:t> </w:t>
      </w:r>
      <w:r w:rsidRPr="007A61F0">
        <w:rPr>
          <w:lang w:val="fr-FR"/>
        </w:rPr>
        <w:t xml:space="preserve">078 </w:t>
      </w:r>
      <w:r>
        <w:rPr>
          <w:lang w:val="fr-FR"/>
        </w:rPr>
        <w:t xml:space="preserve">orphelins de mère </w:t>
      </w:r>
      <w:r w:rsidRPr="007A61F0">
        <w:rPr>
          <w:lang w:val="fr-FR"/>
        </w:rPr>
        <w:t>(4</w:t>
      </w:r>
      <w:r>
        <w:rPr>
          <w:lang w:val="fr-FR"/>
        </w:rPr>
        <w:t> </w:t>
      </w:r>
      <w:r w:rsidRPr="007A61F0">
        <w:rPr>
          <w:lang w:val="fr-FR"/>
        </w:rPr>
        <w:t xml:space="preserve">512 </w:t>
      </w:r>
      <w:r>
        <w:rPr>
          <w:lang w:val="fr-FR"/>
        </w:rPr>
        <w:t>filles</w:t>
      </w:r>
      <w:r w:rsidRPr="007A61F0">
        <w:rPr>
          <w:lang w:val="fr-FR"/>
        </w:rPr>
        <w:t>).</w:t>
      </w:r>
    </w:p>
    <w:p w14:paraId="3577B7FF" w14:textId="1B4E625F" w:rsidR="00B7517A" w:rsidRPr="007A61F0" w:rsidRDefault="00B7517A" w:rsidP="00B86BF1">
      <w:pPr>
        <w:pStyle w:val="SingleTxtG"/>
        <w:rPr>
          <w:lang w:val="fr-FR"/>
        </w:rPr>
      </w:pPr>
      <w:r w:rsidRPr="007A61F0">
        <w:rPr>
          <w:lang w:val="fr-FR"/>
        </w:rPr>
        <w:t>131.</w:t>
      </w:r>
      <w:r w:rsidRPr="007A61F0">
        <w:rPr>
          <w:lang w:val="fr-FR"/>
        </w:rPr>
        <w:tab/>
      </w:r>
      <w:r>
        <w:rPr>
          <w:lang w:val="fr-FR"/>
        </w:rPr>
        <w:t>L</w:t>
      </w:r>
      <w:r w:rsidR="009A1575">
        <w:rPr>
          <w:lang w:val="fr-FR"/>
        </w:rPr>
        <w:t>’</w:t>
      </w:r>
      <w:r>
        <w:rPr>
          <w:lang w:val="fr-FR"/>
        </w:rPr>
        <w:t xml:space="preserve">article </w:t>
      </w:r>
      <w:r w:rsidRPr="007A61F0">
        <w:rPr>
          <w:lang w:val="fr-FR"/>
        </w:rPr>
        <w:t xml:space="preserve">44 </w:t>
      </w:r>
      <w:r>
        <w:rPr>
          <w:lang w:val="fr-FR"/>
        </w:rPr>
        <w:t>de la loi relative à la protection des droits de l</w:t>
      </w:r>
      <w:r w:rsidR="009A1575">
        <w:rPr>
          <w:lang w:val="fr-FR"/>
        </w:rPr>
        <w:t>’</w:t>
      </w:r>
      <w:r>
        <w:rPr>
          <w:lang w:val="fr-FR"/>
        </w:rPr>
        <w:t>enfant autorise le placement en famille d</w:t>
      </w:r>
      <w:r w:rsidR="009A1575">
        <w:rPr>
          <w:lang w:val="fr-FR"/>
        </w:rPr>
        <w:t>’</w:t>
      </w:r>
      <w:r>
        <w:rPr>
          <w:lang w:val="fr-FR"/>
        </w:rPr>
        <w:t>accueil mais, faute de décret d</w:t>
      </w:r>
      <w:r w:rsidR="009A1575">
        <w:rPr>
          <w:lang w:val="fr-FR"/>
        </w:rPr>
        <w:t>’</w:t>
      </w:r>
      <w:r>
        <w:rPr>
          <w:lang w:val="fr-FR"/>
        </w:rPr>
        <w:t>application, le système n</w:t>
      </w:r>
      <w:r w:rsidR="009A1575">
        <w:rPr>
          <w:lang w:val="fr-FR"/>
        </w:rPr>
        <w:t>’</w:t>
      </w:r>
      <w:r>
        <w:rPr>
          <w:lang w:val="fr-FR"/>
        </w:rPr>
        <w:t>a pas été mis en place</w:t>
      </w:r>
      <w:r w:rsidRPr="007A61F0">
        <w:rPr>
          <w:lang w:val="fr-FR"/>
        </w:rPr>
        <w:t xml:space="preserve">. </w:t>
      </w:r>
      <w:r>
        <w:rPr>
          <w:lang w:val="fr-FR"/>
        </w:rPr>
        <w:t>Le Ministère de l</w:t>
      </w:r>
      <w:r w:rsidR="009A1575">
        <w:rPr>
          <w:lang w:val="fr-FR"/>
        </w:rPr>
        <w:t>’</w:t>
      </w:r>
      <w:r>
        <w:rPr>
          <w:lang w:val="fr-FR"/>
        </w:rPr>
        <w:t>éducation et de la science</w:t>
      </w:r>
      <w:r w:rsidRPr="007A61F0">
        <w:rPr>
          <w:lang w:val="fr-FR"/>
        </w:rPr>
        <w:t xml:space="preserve"> </w:t>
      </w:r>
      <w:r>
        <w:rPr>
          <w:lang w:val="fr-FR"/>
        </w:rPr>
        <w:t>est en train d</w:t>
      </w:r>
      <w:r w:rsidR="009A1575">
        <w:rPr>
          <w:lang w:val="fr-FR"/>
        </w:rPr>
        <w:t>’</w:t>
      </w:r>
      <w:r>
        <w:rPr>
          <w:lang w:val="fr-FR"/>
        </w:rPr>
        <w:t>élaborer des modifications à cette loi</w:t>
      </w:r>
      <w:r w:rsidRPr="007A61F0">
        <w:rPr>
          <w:lang w:val="fr-FR"/>
        </w:rPr>
        <w:t>.</w:t>
      </w:r>
    </w:p>
    <w:p w14:paraId="4CDA8A93" w14:textId="5AA6BE49" w:rsidR="00B7517A" w:rsidRPr="007A61F0" w:rsidRDefault="00B7517A" w:rsidP="00B86BF1">
      <w:pPr>
        <w:pStyle w:val="SingleTxtG"/>
        <w:rPr>
          <w:lang w:val="fr-FR"/>
        </w:rPr>
      </w:pPr>
      <w:r w:rsidRPr="007A61F0">
        <w:rPr>
          <w:lang w:val="fr-FR"/>
        </w:rPr>
        <w:t>132.</w:t>
      </w:r>
      <w:r w:rsidRPr="007A61F0">
        <w:rPr>
          <w:lang w:val="fr-FR"/>
        </w:rPr>
        <w:tab/>
      </w:r>
      <w:r>
        <w:rPr>
          <w:lang w:val="fr-FR"/>
        </w:rPr>
        <w:t>Une autre forme de prise en charge des enfants privés de protection parentale est l</w:t>
      </w:r>
      <w:r w:rsidR="009A1575">
        <w:rPr>
          <w:lang w:val="fr-FR"/>
        </w:rPr>
        <w:t>’</w:t>
      </w:r>
      <w:r>
        <w:rPr>
          <w:lang w:val="fr-FR"/>
        </w:rPr>
        <w:t>adoption</w:t>
      </w:r>
      <w:r w:rsidRPr="007A61F0">
        <w:rPr>
          <w:lang w:val="fr-FR"/>
        </w:rPr>
        <w:t xml:space="preserve">. </w:t>
      </w:r>
      <w:r>
        <w:rPr>
          <w:lang w:val="fr-FR"/>
        </w:rPr>
        <w:t xml:space="preserve">Au cours de la période </w:t>
      </w:r>
      <w:r w:rsidRPr="007A61F0">
        <w:rPr>
          <w:lang w:val="fr-FR"/>
        </w:rPr>
        <w:t>2018</w:t>
      </w:r>
      <w:r w:rsidR="004C46E9">
        <w:rPr>
          <w:lang w:val="fr-FR"/>
        </w:rPr>
        <w:t>-</w:t>
      </w:r>
      <w:r w:rsidRPr="007A61F0">
        <w:rPr>
          <w:lang w:val="fr-FR"/>
        </w:rPr>
        <w:t xml:space="preserve">2021 </w:t>
      </w:r>
      <w:r>
        <w:rPr>
          <w:lang w:val="fr-FR"/>
        </w:rPr>
        <w:t xml:space="preserve">et du premier trimestre </w:t>
      </w:r>
      <w:r w:rsidRPr="007A61F0">
        <w:rPr>
          <w:lang w:val="fr-FR"/>
        </w:rPr>
        <w:t>2022</w:t>
      </w:r>
      <w:r>
        <w:rPr>
          <w:lang w:val="fr-FR"/>
        </w:rPr>
        <w:t>, 142 enfants accueillis dans quatre centres d</w:t>
      </w:r>
      <w:r w:rsidR="009A1575">
        <w:rPr>
          <w:lang w:val="fr-FR"/>
        </w:rPr>
        <w:t>’</w:t>
      </w:r>
      <w:r>
        <w:rPr>
          <w:lang w:val="fr-FR"/>
        </w:rPr>
        <w:t>aide à la famille et à l</w:t>
      </w:r>
      <w:r w:rsidR="009A1575">
        <w:rPr>
          <w:lang w:val="fr-FR"/>
        </w:rPr>
        <w:t>’</w:t>
      </w:r>
      <w:r>
        <w:rPr>
          <w:lang w:val="fr-FR"/>
        </w:rPr>
        <w:t>enfance à Khodjent</w:t>
      </w:r>
      <w:r w:rsidRPr="007A61F0">
        <w:rPr>
          <w:lang w:val="fr-FR"/>
        </w:rPr>
        <w:t xml:space="preserve">, </w:t>
      </w:r>
      <w:r>
        <w:rPr>
          <w:lang w:val="fr-FR"/>
        </w:rPr>
        <w:t>Istaravchan et</w:t>
      </w:r>
      <w:r w:rsidRPr="007A61F0">
        <w:rPr>
          <w:lang w:val="fr-FR"/>
        </w:rPr>
        <w:t xml:space="preserve"> </w:t>
      </w:r>
      <w:r>
        <w:rPr>
          <w:lang w:val="fr-FR"/>
        </w:rPr>
        <w:t>Douchanbé</w:t>
      </w:r>
      <w:r w:rsidRPr="007A61F0">
        <w:rPr>
          <w:lang w:val="fr-FR"/>
        </w:rPr>
        <w:t xml:space="preserve"> </w:t>
      </w:r>
      <w:r>
        <w:rPr>
          <w:lang w:val="fr-FR"/>
        </w:rPr>
        <w:t>ont été placés en vue d</w:t>
      </w:r>
      <w:r w:rsidR="009A1575">
        <w:rPr>
          <w:lang w:val="fr-FR"/>
        </w:rPr>
        <w:t>’</w:t>
      </w:r>
      <w:r>
        <w:rPr>
          <w:lang w:val="fr-FR"/>
        </w:rPr>
        <w:t>une adoption</w:t>
      </w:r>
      <w:r w:rsidRPr="007A61F0">
        <w:rPr>
          <w:lang w:val="fr-FR"/>
        </w:rPr>
        <w:t>.</w:t>
      </w:r>
    </w:p>
    <w:p w14:paraId="77031A8B" w14:textId="77777777" w:rsidR="00B7517A" w:rsidRPr="007A61F0" w:rsidRDefault="00B7517A" w:rsidP="00B86BF1">
      <w:pPr>
        <w:pStyle w:val="SingleTxtG"/>
        <w:rPr>
          <w:color w:val="000000" w:themeColor="text1"/>
          <w:lang w:val="fr-FR"/>
        </w:rPr>
      </w:pPr>
      <w:r w:rsidRPr="007A61F0">
        <w:rPr>
          <w:lang w:val="fr-FR"/>
        </w:rPr>
        <w:t>133.</w:t>
      </w:r>
      <w:r w:rsidRPr="007A61F0">
        <w:rPr>
          <w:lang w:val="fr-FR"/>
        </w:rPr>
        <w:tab/>
      </w:r>
      <w:r>
        <w:rPr>
          <w:lang w:val="fr-FR"/>
        </w:rPr>
        <w:t xml:space="preserve">Au cours de la période considérée, </w:t>
      </w:r>
      <w:r w:rsidRPr="007A61F0">
        <w:rPr>
          <w:lang w:val="fr-FR"/>
        </w:rPr>
        <w:t xml:space="preserve">215 </w:t>
      </w:r>
      <w:r>
        <w:rPr>
          <w:lang w:val="fr-FR"/>
        </w:rPr>
        <w:t>enfants ont été restitués à leur famille biologique</w:t>
      </w:r>
      <w:r w:rsidRPr="007A61F0">
        <w:rPr>
          <w:color w:val="000000" w:themeColor="text1"/>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851"/>
        <w:gridCol w:w="2126"/>
        <w:gridCol w:w="2550"/>
      </w:tblGrid>
      <w:tr w:rsidR="00234CE5" w:rsidRPr="00234CE5" w14:paraId="196382A1" w14:textId="77777777" w:rsidTr="00234CE5">
        <w:trPr>
          <w:tblHeader/>
        </w:trPr>
        <w:tc>
          <w:tcPr>
            <w:tcW w:w="7370" w:type="dxa"/>
            <w:gridSpan w:val="4"/>
            <w:tcBorders>
              <w:top w:val="single" w:sz="4" w:space="0" w:color="auto"/>
              <w:bottom w:val="single" w:sz="4" w:space="0" w:color="auto"/>
            </w:tcBorders>
            <w:shd w:val="clear" w:color="auto" w:fill="auto"/>
            <w:vAlign w:val="bottom"/>
          </w:tcPr>
          <w:p w14:paraId="4D1E2AF9" w14:textId="76E2E3C8" w:rsidR="00B7517A" w:rsidRPr="00234CE5" w:rsidRDefault="00B7517A" w:rsidP="00234CE5">
            <w:pPr>
              <w:suppressAutoHyphens w:val="0"/>
              <w:spacing w:before="80" w:after="80" w:line="200" w:lineRule="exact"/>
              <w:jc w:val="center"/>
              <w:rPr>
                <w:i/>
                <w:sz w:val="16"/>
                <w:lang w:val="fr-FR"/>
              </w:rPr>
            </w:pPr>
            <w:r w:rsidRPr="00234CE5">
              <w:rPr>
                <w:i/>
                <w:sz w:val="16"/>
                <w:lang w:val="fr-FR"/>
              </w:rPr>
              <w:t>Enfants revenus dans leur famille biologique au cours de la période 2018</w:t>
            </w:r>
            <w:r w:rsidR="00F4590F">
              <w:rPr>
                <w:i/>
                <w:sz w:val="16"/>
                <w:lang w:val="fr-FR"/>
              </w:rPr>
              <w:t>-</w:t>
            </w:r>
            <w:r w:rsidRPr="00234CE5">
              <w:rPr>
                <w:i/>
                <w:sz w:val="16"/>
                <w:lang w:val="fr-FR"/>
              </w:rPr>
              <w:t>2022</w:t>
            </w:r>
          </w:p>
        </w:tc>
      </w:tr>
      <w:tr w:rsidR="00234CE5" w:rsidRPr="00234CE5" w14:paraId="10A0E97D" w14:textId="77777777" w:rsidTr="00234CE5">
        <w:trPr>
          <w:tblHeader/>
        </w:trPr>
        <w:tc>
          <w:tcPr>
            <w:tcW w:w="1843" w:type="dxa"/>
            <w:tcBorders>
              <w:top w:val="single" w:sz="4" w:space="0" w:color="auto"/>
              <w:bottom w:val="single" w:sz="12" w:space="0" w:color="auto"/>
            </w:tcBorders>
            <w:shd w:val="clear" w:color="auto" w:fill="auto"/>
          </w:tcPr>
          <w:p w14:paraId="19970ABF" w14:textId="77777777" w:rsidR="00B7517A" w:rsidRPr="00234CE5" w:rsidRDefault="00B7517A" w:rsidP="00234CE5">
            <w:pPr>
              <w:suppressAutoHyphens w:val="0"/>
              <w:spacing w:before="80" w:after="80" w:line="200" w:lineRule="exact"/>
              <w:rPr>
                <w:sz w:val="18"/>
                <w:lang w:val="fr-FR"/>
              </w:rPr>
            </w:pPr>
            <w:r w:rsidRPr="00234CE5">
              <w:rPr>
                <w:i/>
                <w:sz w:val="16"/>
                <w:lang w:val="fr-FR"/>
              </w:rPr>
              <w:t>Année</w:t>
            </w:r>
          </w:p>
        </w:tc>
        <w:tc>
          <w:tcPr>
            <w:tcW w:w="851" w:type="dxa"/>
            <w:tcBorders>
              <w:top w:val="single" w:sz="4" w:space="0" w:color="auto"/>
              <w:bottom w:val="single" w:sz="12" w:space="0" w:color="auto"/>
            </w:tcBorders>
            <w:shd w:val="clear" w:color="auto" w:fill="auto"/>
          </w:tcPr>
          <w:p w14:paraId="5283F3F6" w14:textId="77777777" w:rsidR="00B7517A" w:rsidRPr="00234CE5" w:rsidRDefault="00B7517A" w:rsidP="00234CE5">
            <w:pPr>
              <w:suppressAutoHyphens w:val="0"/>
              <w:spacing w:before="80" w:after="80" w:line="200" w:lineRule="exact"/>
              <w:jc w:val="right"/>
              <w:rPr>
                <w:sz w:val="18"/>
                <w:lang w:val="fr-FR"/>
              </w:rPr>
            </w:pPr>
            <w:r w:rsidRPr="00234CE5">
              <w:rPr>
                <w:i/>
                <w:sz w:val="16"/>
                <w:lang w:val="fr-FR"/>
              </w:rPr>
              <w:t>Total</w:t>
            </w:r>
          </w:p>
        </w:tc>
        <w:tc>
          <w:tcPr>
            <w:tcW w:w="2126" w:type="dxa"/>
            <w:tcBorders>
              <w:top w:val="single" w:sz="4" w:space="0" w:color="auto"/>
              <w:bottom w:val="single" w:sz="12" w:space="0" w:color="auto"/>
            </w:tcBorders>
            <w:shd w:val="clear" w:color="auto" w:fill="auto"/>
          </w:tcPr>
          <w:p w14:paraId="2B331583" w14:textId="03A459CB" w:rsidR="00B7517A" w:rsidRPr="00234CE5" w:rsidRDefault="00B7517A" w:rsidP="00234CE5">
            <w:pPr>
              <w:suppressAutoHyphens w:val="0"/>
              <w:spacing w:before="80" w:after="80" w:line="200" w:lineRule="exact"/>
              <w:jc w:val="right"/>
              <w:rPr>
                <w:sz w:val="18"/>
                <w:lang w:val="fr-FR"/>
              </w:rPr>
            </w:pPr>
            <w:r w:rsidRPr="00234CE5">
              <w:rPr>
                <w:i/>
                <w:sz w:val="16"/>
                <w:lang w:val="fr-FR"/>
              </w:rPr>
              <w:t>Placés en vue d</w:t>
            </w:r>
            <w:r w:rsidR="009A1575">
              <w:rPr>
                <w:i/>
                <w:sz w:val="16"/>
                <w:lang w:val="fr-FR"/>
              </w:rPr>
              <w:t>’</w:t>
            </w:r>
            <w:r w:rsidRPr="00234CE5">
              <w:rPr>
                <w:i/>
                <w:sz w:val="16"/>
                <w:lang w:val="fr-FR"/>
              </w:rPr>
              <w:t>une adoption</w:t>
            </w:r>
          </w:p>
        </w:tc>
        <w:tc>
          <w:tcPr>
            <w:tcW w:w="2550" w:type="dxa"/>
            <w:tcBorders>
              <w:top w:val="single" w:sz="4" w:space="0" w:color="auto"/>
              <w:bottom w:val="single" w:sz="12" w:space="0" w:color="auto"/>
            </w:tcBorders>
            <w:shd w:val="clear" w:color="auto" w:fill="auto"/>
          </w:tcPr>
          <w:p w14:paraId="61CD00B4" w14:textId="77777777" w:rsidR="00B7517A" w:rsidRPr="00234CE5" w:rsidRDefault="00B7517A" w:rsidP="00234CE5">
            <w:pPr>
              <w:suppressAutoHyphens w:val="0"/>
              <w:spacing w:before="80" w:after="80" w:line="200" w:lineRule="exact"/>
              <w:jc w:val="right"/>
              <w:rPr>
                <w:sz w:val="18"/>
                <w:lang w:val="fr-FR"/>
              </w:rPr>
            </w:pPr>
            <w:r w:rsidRPr="00234CE5">
              <w:rPr>
                <w:i/>
                <w:sz w:val="16"/>
                <w:lang w:val="fr-FR"/>
              </w:rPr>
              <w:t>Restitués à leur famille biologique</w:t>
            </w:r>
          </w:p>
        </w:tc>
      </w:tr>
      <w:tr w:rsidR="00234CE5" w:rsidRPr="00234CE5" w14:paraId="691C75D6" w14:textId="77777777" w:rsidTr="00234CE5">
        <w:tc>
          <w:tcPr>
            <w:tcW w:w="1843" w:type="dxa"/>
            <w:tcBorders>
              <w:top w:val="single" w:sz="12" w:space="0" w:color="auto"/>
            </w:tcBorders>
            <w:shd w:val="clear" w:color="auto" w:fill="auto"/>
            <w:hideMark/>
          </w:tcPr>
          <w:p w14:paraId="082A09B3" w14:textId="77777777" w:rsidR="00B7517A" w:rsidRPr="00234CE5" w:rsidRDefault="00B7517A" w:rsidP="00234CE5">
            <w:pPr>
              <w:suppressAutoHyphens w:val="0"/>
              <w:spacing w:before="40" w:after="40" w:line="220" w:lineRule="exact"/>
              <w:rPr>
                <w:sz w:val="18"/>
                <w:lang w:val="fr-FR"/>
              </w:rPr>
            </w:pPr>
            <w:r w:rsidRPr="00234CE5">
              <w:rPr>
                <w:sz w:val="18"/>
                <w:lang w:val="fr-FR"/>
              </w:rPr>
              <w:t>2018</w:t>
            </w:r>
          </w:p>
        </w:tc>
        <w:tc>
          <w:tcPr>
            <w:tcW w:w="851" w:type="dxa"/>
            <w:tcBorders>
              <w:top w:val="single" w:sz="12" w:space="0" w:color="auto"/>
            </w:tcBorders>
            <w:shd w:val="clear" w:color="auto" w:fill="auto"/>
            <w:hideMark/>
          </w:tcPr>
          <w:p w14:paraId="4FC2CEB9"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198</w:t>
            </w:r>
          </w:p>
        </w:tc>
        <w:tc>
          <w:tcPr>
            <w:tcW w:w="2126" w:type="dxa"/>
            <w:tcBorders>
              <w:top w:val="single" w:sz="12" w:space="0" w:color="auto"/>
            </w:tcBorders>
            <w:shd w:val="clear" w:color="auto" w:fill="auto"/>
            <w:hideMark/>
          </w:tcPr>
          <w:p w14:paraId="7F817FF8"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40</w:t>
            </w:r>
          </w:p>
        </w:tc>
        <w:tc>
          <w:tcPr>
            <w:tcW w:w="2550" w:type="dxa"/>
            <w:tcBorders>
              <w:top w:val="single" w:sz="12" w:space="0" w:color="auto"/>
            </w:tcBorders>
            <w:shd w:val="clear" w:color="auto" w:fill="auto"/>
            <w:hideMark/>
          </w:tcPr>
          <w:p w14:paraId="26175B76"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65</w:t>
            </w:r>
          </w:p>
        </w:tc>
      </w:tr>
      <w:tr w:rsidR="00234CE5" w:rsidRPr="00234CE5" w14:paraId="69B531EF" w14:textId="77777777" w:rsidTr="00234CE5">
        <w:tc>
          <w:tcPr>
            <w:tcW w:w="1843" w:type="dxa"/>
            <w:shd w:val="clear" w:color="auto" w:fill="auto"/>
            <w:hideMark/>
          </w:tcPr>
          <w:p w14:paraId="03E186E3" w14:textId="77777777" w:rsidR="00B7517A" w:rsidRPr="00234CE5" w:rsidRDefault="00B7517A" w:rsidP="00234CE5">
            <w:pPr>
              <w:suppressAutoHyphens w:val="0"/>
              <w:spacing w:before="40" w:after="40" w:line="220" w:lineRule="exact"/>
              <w:rPr>
                <w:sz w:val="18"/>
                <w:lang w:val="fr-FR"/>
              </w:rPr>
            </w:pPr>
            <w:r w:rsidRPr="00234CE5">
              <w:rPr>
                <w:sz w:val="18"/>
                <w:lang w:val="fr-FR"/>
              </w:rPr>
              <w:t>2019</w:t>
            </w:r>
          </w:p>
        </w:tc>
        <w:tc>
          <w:tcPr>
            <w:tcW w:w="851" w:type="dxa"/>
            <w:shd w:val="clear" w:color="auto" w:fill="auto"/>
            <w:hideMark/>
          </w:tcPr>
          <w:p w14:paraId="7E005467"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200</w:t>
            </w:r>
          </w:p>
        </w:tc>
        <w:tc>
          <w:tcPr>
            <w:tcW w:w="2126" w:type="dxa"/>
            <w:shd w:val="clear" w:color="auto" w:fill="auto"/>
            <w:hideMark/>
          </w:tcPr>
          <w:p w14:paraId="6DB2FE7B"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45</w:t>
            </w:r>
          </w:p>
        </w:tc>
        <w:tc>
          <w:tcPr>
            <w:tcW w:w="2550" w:type="dxa"/>
            <w:shd w:val="clear" w:color="auto" w:fill="auto"/>
            <w:hideMark/>
          </w:tcPr>
          <w:p w14:paraId="06D9B9AF"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59</w:t>
            </w:r>
          </w:p>
        </w:tc>
      </w:tr>
      <w:tr w:rsidR="00234CE5" w:rsidRPr="00234CE5" w14:paraId="25936F35" w14:textId="77777777" w:rsidTr="00234CE5">
        <w:tc>
          <w:tcPr>
            <w:tcW w:w="1843" w:type="dxa"/>
            <w:shd w:val="clear" w:color="auto" w:fill="auto"/>
            <w:hideMark/>
          </w:tcPr>
          <w:p w14:paraId="674982FA" w14:textId="77777777" w:rsidR="00B7517A" w:rsidRPr="00234CE5" w:rsidRDefault="00B7517A" w:rsidP="00234CE5">
            <w:pPr>
              <w:suppressAutoHyphens w:val="0"/>
              <w:spacing w:before="40" w:after="40" w:line="220" w:lineRule="exact"/>
              <w:rPr>
                <w:sz w:val="18"/>
                <w:lang w:val="fr-FR"/>
              </w:rPr>
            </w:pPr>
            <w:r w:rsidRPr="00234CE5">
              <w:rPr>
                <w:sz w:val="18"/>
                <w:lang w:val="fr-FR"/>
              </w:rPr>
              <w:t>2020</w:t>
            </w:r>
          </w:p>
        </w:tc>
        <w:tc>
          <w:tcPr>
            <w:tcW w:w="851" w:type="dxa"/>
            <w:shd w:val="clear" w:color="auto" w:fill="auto"/>
            <w:hideMark/>
          </w:tcPr>
          <w:p w14:paraId="0A3292E8"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168</w:t>
            </w:r>
          </w:p>
        </w:tc>
        <w:tc>
          <w:tcPr>
            <w:tcW w:w="2126" w:type="dxa"/>
            <w:shd w:val="clear" w:color="auto" w:fill="auto"/>
            <w:hideMark/>
          </w:tcPr>
          <w:p w14:paraId="513A78D7"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22</w:t>
            </w:r>
          </w:p>
        </w:tc>
        <w:tc>
          <w:tcPr>
            <w:tcW w:w="2550" w:type="dxa"/>
            <w:shd w:val="clear" w:color="auto" w:fill="auto"/>
            <w:hideMark/>
          </w:tcPr>
          <w:p w14:paraId="4B3AB08A"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37</w:t>
            </w:r>
          </w:p>
        </w:tc>
      </w:tr>
      <w:tr w:rsidR="00234CE5" w:rsidRPr="00234CE5" w14:paraId="207E4E79" w14:textId="77777777" w:rsidTr="00234CE5">
        <w:tc>
          <w:tcPr>
            <w:tcW w:w="1843" w:type="dxa"/>
            <w:shd w:val="clear" w:color="auto" w:fill="auto"/>
            <w:hideMark/>
          </w:tcPr>
          <w:p w14:paraId="241E0C43" w14:textId="77777777" w:rsidR="00B7517A" w:rsidRPr="00234CE5" w:rsidRDefault="00B7517A" w:rsidP="00234CE5">
            <w:pPr>
              <w:suppressAutoHyphens w:val="0"/>
              <w:spacing w:before="40" w:after="40" w:line="220" w:lineRule="exact"/>
              <w:rPr>
                <w:sz w:val="18"/>
                <w:lang w:val="fr-FR"/>
              </w:rPr>
            </w:pPr>
            <w:r w:rsidRPr="00234CE5">
              <w:rPr>
                <w:sz w:val="18"/>
                <w:lang w:val="fr-FR"/>
              </w:rPr>
              <w:t>2021</w:t>
            </w:r>
          </w:p>
        </w:tc>
        <w:tc>
          <w:tcPr>
            <w:tcW w:w="851" w:type="dxa"/>
            <w:shd w:val="clear" w:color="auto" w:fill="auto"/>
            <w:hideMark/>
          </w:tcPr>
          <w:p w14:paraId="2FC92F2C"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180</w:t>
            </w:r>
          </w:p>
        </w:tc>
        <w:tc>
          <w:tcPr>
            <w:tcW w:w="2126" w:type="dxa"/>
            <w:shd w:val="clear" w:color="auto" w:fill="auto"/>
            <w:hideMark/>
          </w:tcPr>
          <w:p w14:paraId="542373BD"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25</w:t>
            </w:r>
          </w:p>
        </w:tc>
        <w:tc>
          <w:tcPr>
            <w:tcW w:w="2550" w:type="dxa"/>
            <w:shd w:val="clear" w:color="auto" w:fill="auto"/>
            <w:hideMark/>
          </w:tcPr>
          <w:p w14:paraId="6F1C01CF"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46</w:t>
            </w:r>
          </w:p>
        </w:tc>
      </w:tr>
      <w:tr w:rsidR="00234CE5" w:rsidRPr="00234CE5" w14:paraId="18021301" w14:textId="77777777" w:rsidTr="00234CE5">
        <w:tc>
          <w:tcPr>
            <w:tcW w:w="1843" w:type="dxa"/>
            <w:tcBorders>
              <w:bottom w:val="single" w:sz="4" w:space="0" w:color="auto"/>
            </w:tcBorders>
            <w:shd w:val="clear" w:color="auto" w:fill="auto"/>
            <w:hideMark/>
          </w:tcPr>
          <w:p w14:paraId="28953D91" w14:textId="77777777" w:rsidR="00B7517A" w:rsidRPr="00234CE5" w:rsidRDefault="00B7517A" w:rsidP="00234CE5">
            <w:pPr>
              <w:suppressAutoHyphens w:val="0"/>
              <w:spacing w:before="40" w:after="40" w:line="220" w:lineRule="exact"/>
              <w:rPr>
                <w:sz w:val="18"/>
                <w:lang w:val="fr-FR"/>
              </w:rPr>
            </w:pPr>
            <w:r w:rsidRPr="00234CE5">
              <w:rPr>
                <w:sz w:val="18"/>
                <w:lang w:val="fr-FR"/>
              </w:rPr>
              <w:t>2022 (premier trimestre)</w:t>
            </w:r>
          </w:p>
        </w:tc>
        <w:tc>
          <w:tcPr>
            <w:tcW w:w="851" w:type="dxa"/>
            <w:tcBorders>
              <w:bottom w:val="single" w:sz="4" w:space="0" w:color="auto"/>
            </w:tcBorders>
            <w:shd w:val="clear" w:color="auto" w:fill="auto"/>
            <w:hideMark/>
          </w:tcPr>
          <w:p w14:paraId="0067B3B4"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169</w:t>
            </w:r>
          </w:p>
        </w:tc>
        <w:tc>
          <w:tcPr>
            <w:tcW w:w="2126" w:type="dxa"/>
            <w:tcBorders>
              <w:bottom w:val="single" w:sz="4" w:space="0" w:color="auto"/>
            </w:tcBorders>
            <w:shd w:val="clear" w:color="auto" w:fill="auto"/>
            <w:hideMark/>
          </w:tcPr>
          <w:p w14:paraId="2565B392"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10</w:t>
            </w:r>
          </w:p>
        </w:tc>
        <w:tc>
          <w:tcPr>
            <w:tcW w:w="2550" w:type="dxa"/>
            <w:tcBorders>
              <w:bottom w:val="single" w:sz="4" w:space="0" w:color="auto"/>
            </w:tcBorders>
            <w:shd w:val="clear" w:color="auto" w:fill="auto"/>
            <w:hideMark/>
          </w:tcPr>
          <w:p w14:paraId="49A69DD7" w14:textId="77777777" w:rsidR="00B7517A" w:rsidRPr="00234CE5" w:rsidRDefault="00B7517A" w:rsidP="00234CE5">
            <w:pPr>
              <w:suppressAutoHyphens w:val="0"/>
              <w:spacing w:before="40" w:after="40" w:line="220" w:lineRule="exact"/>
              <w:jc w:val="right"/>
              <w:rPr>
                <w:sz w:val="18"/>
                <w:lang w:val="fr-FR"/>
              </w:rPr>
            </w:pPr>
            <w:r w:rsidRPr="00234CE5">
              <w:rPr>
                <w:sz w:val="18"/>
                <w:lang w:val="fr-FR"/>
              </w:rPr>
              <w:t>8</w:t>
            </w:r>
          </w:p>
        </w:tc>
      </w:tr>
      <w:tr w:rsidR="00234CE5" w:rsidRPr="00234CE5" w14:paraId="6B3CEAF5" w14:textId="77777777" w:rsidTr="00234CE5">
        <w:tc>
          <w:tcPr>
            <w:tcW w:w="1843" w:type="dxa"/>
            <w:tcBorders>
              <w:top w:val="single" w:sz="4" w:space="0" w:color="auto"/>
              <w:bottom w:val="single" w:sz="12" w:space="0" w:color="auto"/>
            </w:tcBorders>
            <w:shd w:val="clear" w:color="auto" w:fill="auto"/>
            <w:hideMark/>
          </w:tcPr>
          <w:p w14:paraId="229FD54C" w14:textId="77777777" w:rsidR="00B7517A" w:rsidRPr="00234CE5" w:rsidRDefault="00B7517A" w:rsidP="00234CE5">
            <w:pPr>
              <w:suppressAutoHyphens w:val="0"/>
              <w:spacing w:before="80" w:after="80" w:line="220" w:lineRule="exact"/>
              <w:ind w:left="284"/>
              <w:rPr>
                <w:b/>
                <w:sz w:val="18"/>
                <w:lang w:val="fr-FR"/>
              </w:rPr>
            </w:pPr>
            <w:r w:rsidRPr="00234CE5">
              <w:rPr>
                <w:b/>
                <w:sz w:val="18"/>
                <w:lang w:val="fr-FR"/>
              </w:rPr>
              <w:t>Total</w:t>
            </w:r>
          </w:p>
        </w:tc>
        <w:tc>
          <w:tcPr>
            <w:tcW w:w="851" w:type="dxa"/>
            <w:tcBorders>
              <w:top w:val="single" w:sz="4" w:space="0" w:color="auto"/>
              <w:bottom w:val="single" w:sz="12" w:space="0" w:color="auto"/>
            </w:tcBorders>
            <w:shd w:val="clear" w:color="auto" w:fill="auto"/>
            <w:hideMark/>
          </w:tcPr>
          <w:p w14:paraId="68C68678" w14:textId="77777777" w:rsidR="00B7517A" w:rsidRPr="00234CE5" w:rsidRDefault="00B7517A" w:rsidP="00234CE5">
            <w:pPr>
              <w:suppressAutoHyphens w:val="0"/>
              <w:spacing w:before="80" w:after="80" w:line="220" w:lineRule="exact"/>
              <w:jc w:val="right"/>
              <w:rPr>
                <w:b/>
                <w:sz w:val="18"/>
                <w:lang w:val="fr-FR"/>
              </w:rPr>
            </w:pPr>
            <w:r w:rsidRPr="00234CE5">
              <w:rPr>
                <w:b/>
                <w:sz w:val="18"/>
                <w:lang w:val="fr-FR"/>
              </w:rPr>
              <w:t>913</w:t>
            </w:r>
          </w:p>
        </w:tc>
        <w:tc>
          <w:tcPr>
            <w:tcW w:w="2126" w:type="dxa"/>
            <w:tcBorders>
              <w:top w:val="single" w:sz="4" w:space="0" w:color="auto"/>
              <w:bottom w:val="single" w:sz="12" w:space="0" w:color="auto"/>
            </w:tcBorders>
            <w:shd w:val="clear" w:color="auto" w:fill="auto"/>
            <w:hideMark/>
          </w:tcPr>
          <w:p w14:paraId="23219CD6" w14:textId="77777777" w:rsidR="00B7517A" w:rsidRPr="00234CE5" w:rsidRDefault="00B7517A" w:rsidP="00234CE5">
            <w:pPr>
              <w:suppressAutoHyphens w:val="0"/>
              <w:spacing w:before="80" w:after="80" w:line="220" w:lineRule="exact"/>
              <w:jc w:val="right"/>
              <w:rPr>
                <w:b/>
                <w:sz w:val="18"/>
                <w:lang w:val="fr-FR"/>
              </w:rPr>
            </w:pPr>
            <w:r w:rsidRPr="00234CE5">
              <w:rPr>
                <w:b/>
                <w:sz w:val="18"/>
                <w:lang w:val="fr-FR"/>
              </w:rPr>
              <w:t>142</w:t>
            </w:r>
          </w:p>
        </w:tc>
        <w:tc>
          <w:tcPr>
            <w:tcW w:w="2550" w:type="dxa"/>
            <w:tcBorders>
              <w:top w:val="single" w:sz="4" w:space="0" w:color="auto"/>
              <w:bottom w:val="single" w:sz="12" w:space="0" w:color="auto"/>
            </w:tcBorders>
            <w:shd w:val="clear" w:color="auto" w:fill="auto"/>
            <w:hideMark/>
          </w:tcPr>
          <w:p w14:paraId="5B8A7F27" w14:textId="77777777" w:rsidR="00B7517A" w:rsidRPr="00234CE5" w:rsidRDefault="00B7517A" w:rsidP="00234CE5">
            <w:pPr>
              <w:suppressAutoHyphens w:val="0"/>
              <w:spacing w:before="80" w:after="80" w:line="220" w:lineRule="exact"/>
              <w:jc w:val="right"/>
              <w:rPr>
                <w:b/>
                <w:sz w:val="18"/>
                <w:lang w:val="fr-FR"/>
              </w:rPr>
            </w:pPr>
            <w:r w:rsidRPr="00234CE5">
              <w:rPr>
                <w:b/>
                <w:sz w:val="18"/>
                <w:lang w:val="fr-FR"/>
              </w:rPr>
              <w:t>215</w:t>
            </w:r>
          </w:p>
        </w:tc>
      </w:tr>
    </w:tbl>
    <w:p w14:paraId="1B0EB982" w14:textId="79495BD9"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27</w:t>
      </w:r>
      <w:r w:rsidRPr="007A61F0">
        <w:rPr>
          <w:color w:val="000000" w:themeColor="text1"/>
          <w:lang w:val="fr-FR"/>
        </w:rPr>
        <w:t xml:space="preserve"> </w:t>
      </w:r>
      <w:r w:rsidR="00F4590F">
        <w:rPr>
          <w:color w:val="000000" w:themeColor="text1"/>
          <w:lang w:val="fr-FR"/>
        </w:rPr>
        <w:br/>
      </w:r>
      <w:r>
        <w:rPr>
          <w:lang w:val="fr-FR"/>
        </w:rPr>
        <w:t>du document</w:t>
      </w:r>
      <w:r w:rsidRPr="007A61F0">
        <w:rPr>
          <w:color w:val="000000" w:themeColor="text1"/>
          <w:lang w:val="fr-FR"/>
        </w:rPr>
        <w:t xml:space="preserve"> CRC/C/TJK/CO/3-5</w:t>
      </w:r>
    </w:p>
    <w:p w14:paraId="1EEF777C" w14:textId="39399A1A" w:rsidR="00B7517A" w:rsidRPr="007A61F0" w:rsidRDefault="00B7517A" w:rsidP="00B86BF1">
      <w:pPr>
        <w:pStyle w:val="SingleTxtG"/>
        <w:rPr>
          <w:lang w:val="fr-FR"/>
        </w:rPr>
      </w:pPr>
      <w:r w:rsidRPr="007A61F0">
        <w:rPr>
          <w:color w:val="000000" w:themeColor="text1"/>
          <w:lang w:val="fr-FR"/>
        </w:rPr>
        <w:t>134.</w:t>
      </w:r>
      <w:r w:rsidRPr="007A61F0">
        <w:rPr>
          <w:color w:val="000000" w:themeColor="text1"/>
          <w:lang w:val="fr-FR"/>
        </w:rPr>
        <w:tab/>
      </w:r>
      <w:r>
        <w:rPr>
          <w:color w:val="000000" w:themeColor="text1"/>
          <w:lang w:val="fr-FR"/>
        </w:rPr>
        <w:t>Les autorités de tutelle suivent de près la question de l</w:t>
      </w:r>
      <w:r w:rsidR="009A1575">
        <w:rPr>
          <w:color w:val="000000" w:themeColor="text1"/>
          <w:lang w:val="fr-FR"/>
        </w:rPr>
        <w:t>’</w:t>
      </w:r>
      <w:r>
        <w:rPr>
          <w:color w:val="000000" w:themeColor="text1"/>
          <w:lang w:val="fr-FR"/>
        </w:rPr>
        <w:t>interdiction de l</w:t>
      </w:r>
      <w:r w:rsidR="009A1575">
        <w:rPr>
          <w:color w:val="000000" w:themeColor="text1"/>
          <w:lang w:val="fr-FR"/>
        </w:rPr>
        <w:t>’</w:t>
      </w:r>
      <w:r>
        <w:rPr>
          <w:color w:val="000000" w:themeColor="text1"/>
          <w:lang w:val="fr-FR"/>
        </w:rPr>
        <w:t>adoption d</w:t>
      </w:r>
      <w:r w:rsidR="009A1575">
        <w:rPr>
          <w:color w:val="000000" w:themeColor="text1"/>
          <w:lang w:val="fr-FR"/>
        </w:rPr>
        <w:t>’</w:t>
      </w:r>
      <w:r>
        <w:rPr>
          <w:color w:val="000000" w:themeColor="text1"/>
          <w:lang w:val="fr-FR"/>
        </w:rPr>
        <w:t>enfants par des ressortissants étrangers et attachent une attention particulière à l</w:t>
      </w:r>
      <w:r w:rsidR="009A1575">
        <w:rPr>
          <w:color w:val="000000" w:themeColor="text1"/>
          <w:lang w:val="fr-FR"/>
        </w:rPr>
        <w:t>’</w:t>
      </w:r>
      <w:r>
        <w:rPr>
          <w:color w:val="000000" w:themeColor="text1"/>
          <w:lang w:val="fr-FR"/>
        </w:rPr>
        <w:t>identité des parents adoptifs</w:t>
      </w:r>
      <w:r w:rsidRPr="007A61F0">
        <w:rPr>
          <w:lang w:val="fr-FR"/>
        </w:rPr>
        <w:t xml:space="preserve">. </w:t>
      </w:r>
      <w:r>
        <w:rPr>
          <w:lang w:val="fr-FR"/>
        </w:rPr>
        <w:t>Il est spécialement tenu compte de la nationalité tadjike. Pour les personnes possédant une double nationalité, il n</w:t>
      </w:r>
      <w:r w:rsidR="009A1575">
        <w:rPr>
          <w:lang w:val="fr-FR"/>
        </w:rPr>
        <w:t>’</w:t>
      </w:r>
      <w:r>
        <w:rPr>
          <w:lang w:val="fr-FR"/>
        </w:rPr>
        <w:t>y a pas de coefficient d</w:t>
      </w:r>
      <w:r w:rsidR="009A1575">
        <w:rPr>
          <w:lang w:val="fr-FR"/>
        </w:rPr>
        <w:t>’</w:t>
      </w:r>
      <w:r>
        <w:rPr>
          <w:lang w:val="fr-FR"/>
        </w:rPr>
        <w:t>adoption.</w:t>
      </w:r>
    </w:p>
    <w:p w14:paraId="63C79FEB" w14:textId="3BAE6F33" w:rsidR="00B7517A" w:rsidRPr="007A61F0" w:rsidRDefault="00B7517A" w:rsidP="00B86BF1">
      <w:pPr>
        <w:pStyle w:val="SingleTxtG"/>
        <w:rPr>
          <w:color w:val="000000" w:themeColor="text1"/>
          <w:lang w:val="fr-FR"/>
        </w:rPr>
      </w:pPr>
      <w:r w:rsidRPr="007A61F0">
        <w:rPr>
          <w:lang w:val="fr-FR"/>
        </w:rPr>
        <w:t>135.</w:t>
      </w:r>
      <w:r w:rsidRPr="007A61F0">
        <w:rPr>
          <w:lang w:val="fr-FR"/>
        </w:rPr>
        <w:tab/>
      </w:r>
      <w:r>
        <w:rPr>
          <w:lang w:val="fr-FR"/>
        </w:rPr>
        <w:t>La législation nationale limite les droits des ressortissants étrangers en matière d</w:t>
      </w:r>
      <w:r w:rsidR="009A1575">
        <w:rPr>
          <w:lang w:val="fr-FR"/>
        </w:rPr>
        <w:t>’</w:t>
      </w:r>
      <w:r>
        <w:rPr>
          <w:lang w:val="fr-FR"/>
        </w:rPr>
        <w:t xml:space="preserve">adoption car le dispositif de surveillance de la situation </w:t>
      </w:r>
      <w:r w:rsidRPr="00B86BF1">
        <w:rPr>
          <w:color w:val="000000" w:themeColor="text1"/>
          <w:lang w:val="fr-FR"/>
        </w:rPr>
        <w:t>des</w:t>
      </w:r>
      <w:r>
        <w:rPr>
          <w:lang w:val="fr-FR"/>
        </w:rPr>
        <w:t xml:space="preserve"> enfants adoptés à l</w:t>
      </w:r>
      <w:r w:rsidR="009A1575">
        <w:rPr>
          <w:lang w:val="fr-FR"/>
        </w:rPr>
        <w:t>’</w:t>
      </w:r>
      <w:r>
        <w:rPr>
          <w:lang w:val="fr-FR"/>
        </w:rPr>
        <w:t>étranger n</w:t>
      </w:r>
      <w:r w:rsidR="009A1575">
        <w:rPr>
          <w:lang w:val="fr-FR"/>
        </w:rPr>
        <w:t>’</w:t>
      </w:r>
      <w:r>
        <w:rPr>
          <w:lang w:val="fr-FR"/>
        </w:rPr>
        <w:t>est pas au point</w:t>
      </w:r>
      <w:r w:rsidRPr="007A61F0">
        <w:rPr>
          <w:lang w:val="fr-FR"/>
        </w:rPr>
        <w:t xml:space="preserve">. </w:t>
      </w:r>
      <w:r>
        <w:rPr>
          <w:lang w:val="fr-FR"/>
        </w:rPr>
        <w:t>Il est donc nécessaire, avant d</w:t>
      </w:r>
      <w:r w:rsidR="009A1575">
        <w:rPr>
          <w:lang w:val="fr-FR"/>
        </w:rPr>
        <w:t>’</w:t>
      </w:r>
      <w:r>
        <w:rPr>
          <w:lang w:val="fr-FR"/>
        </w:rPr>
        <w:t>envisager l</w:t>
      </w:r>
      <w:r w:rsidR="009A1575">
        <w:rPr>
          <w:lang w:val="fr-FR"/>
        </w:rPr>
        <w:t>’</w:t>
      </w:r>
      <w:r>
        <w:rPr>
          <w:lang w:val="fr-FR"/>
        </w:rPr>
        <w:t>adhésion du Tadjikistan à la Convention de La Haye de 1993 sur la protection des enfants et la coopération en matière d</w:t>
      </w:r>
      <w:r w:rsidR="009A1575">
        <w:rPr>
          <w:lang w:val="fr-FR"/>
        </w:rPr>
        <w:t>’</w:t>
      </w:r>
      <w:r>
        <w:rPr>
          <w:lang w:val="fr-FR"/>
        </w:rPr>
        <w:t>adoption internationale</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améliorer ce dispositif et de mener les réformes législatives appropriées</w:t>
      </w:r>
      <w:r w:rsidRPr="007A61F0">
        <w:rPr>
          <w:color w:val="000000" w:themeColor="text1"/>
          <w:lang w:val="fr-FR"/>
        </w:rPr>
        <w:t>.</w:t>
      </w:r>
    </w:p>
    <w:p w14:paraId="7C4EEC55" w14:textId="1F8826F8"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28</w:t>
      </w:r>
      <w:r>
        <w:rPr>
          <w:lang w:val="fr-FR"/>
        </w:rPr>
        <w:t xml:space="preserve"> et </w:t>
      </w:r>
      <w:r w:rsidRPr="007A61F0">
        <w:rPr>
          <w:lang w:val="fr-FR"/>
        </w:rPr>
        <w:t>29</w:t>
      </w:r>
      <w:r w:rsidRPr="007A61F0">
        <w:rPr>
          <w:color w:val="000000" w:themeColor="text1"/>
          <w:lang w:val="fr-FR"/>
        </w:rPr>
        <w:t xml:space="preserve"> </w:t>
      </w:r>
      <w:r>
        <w:rPr>
          <w:lang w:val="fr-FR"/>
        </w:rPr>
        <w:t>du</w:t>
      </w:r>
      <w:r w:rsidR="00BF3F4F">
        <w:rPr>
          <w:lang w:val="fr-FR"/>
        </w:rPr>
        <w:t> </w:t>
      </w:r>
      <w:r>
        <w:rPr>
          <w:lang w:val="fr-FR"/>
        </w:rPr>
        <w:t>document</w:t>
      </w:r>
      <w:r w:rsidRPr="007A61F0">
        <w:rPr>
          <w:color w:val="000000" w:themeColor="text1"/>
          <w:lang w:val="fr-FR"/>
        </w:rPr>
        <w:t xml:space="preserve"> CRC/C/TJK/CO/3-5</w:t>
      </w:r>
    </w:p>
    <w:p w14:paraId="7ACD83A5" w14:textId="1FCD1CF3" w:rsidR="00B7517A" w:rsidRPr="007A61F0" w:rsidRDefault="00B7517A" w:rsidP="00B86BF1">
      <w:pPr>
        <w:pStyle w:val="SingleTxtG"/>
        <w:rPr>
          <w:color w:val="000000" w:themeColor="text1"/>
          <w:lang w:val="fr-FR"/>
        </w:rPr>
      </w:pPr>
      <w:r w:rsidRPr="007A61F0">
        <w:rPr>
          <w:color w:val="000000" w:themeColor="text1"/>
          <w:lang w:val="fr-FR"/>
        </w:rPr>
        <w:t>136.</w:t>
      </w:r>
      <w:r w:rsidRPr="007A61F0">
        <w:rPr>
          <w:color w:val="000000" w:themeColor="text1"/>
          <w:lang w:val="fr-FR"/>
        </w:rPr>
        <w:tab/>
      </w:r>
      <w:r>
        <w:rPr>
          <w:color w:val="000000" w:themeColor="text1"/>
          <w:lang w:val="fr-FR"/>
        </w:rPr>
        <w:t>Le Gouvernement a approuvé, par sa décision n</w:t>
      </w:r>
      <w:r w:rsidR="00BF3F4F" w:rsidRPr="0031642B">
        <w:rPr>
          <w:color w:val="000000" w:themeColor="text1"/>
          <w:vertAlign w:val="superscript"/>
          <w:lang w:val="fr-FR"/>
        </w:rPr>
        <w:t>o</w:t>
      </w:r>
      <w:r w:rsidR="0031642B">
        <w:rPr>
          <w:color w:val="000000" w:themeColor="text1"/>
          <w:lang w:val="fr-FR"/>
        </w:rPr>
        <w:t> </w:t>
      </w:r>
      <w:r w:rsidRPr="007A61F0">
        <w:rPr>
          <w:color w:val="000000" w:themeColor="text1"/>
          <w:lang w:val="fr-FR"/>
        </w:rPr>
        <w:t xml:space="preserve">328 </w:t>
      </w:r>
      <w:r>
        <w:rPr>
          <w:color w:val="000000" w:themeColor="text1"/>
          <w:lang w:val="fr-FR"/>
        </w:rPr>
        <w:t xml:space="preserve">du </w:t>
      </w:r>
      <w:r w:rsidRPr="007A61F0">
        <w:rPr>
          <w:color w:val="000000" w:themeColor="text1"/>
          <w:lang w:val="fr-FR"/>
        </w:rPr>
        <w:t xml:space="preserve">21 </w:t>
      </w:r>
      <w:r>
        <w:rPr>
          <w:color w:val="000000" w:themeColor="text1"/>
          <w:lang w:val="fr-FR"/>
        </w:rPr>
        <w:t>juin 2018,</w:t>
      </w:r>
      <w:r w:rsidRPr="007A61F0">
        <w:rPr>
          <w:color w:val="000000" w:themeColor="text1"/>
          <w:lang w:val="fr-FR"/>
        </w:rPr>
        <w:t xml:space="preserve"> </w:t>
      </w:r>
      <w:r>
        <w:rPr>
          <w:color w:val="000000" w:themeColor="text1"/>
          <w:lang w:val="fr-FR"/>
        </w:rPr>
        <w:t>le programme de l</w:t>
      </w:r>
      <w:r w:rsidR="009A1575">
        <w:rPr>
          <w:color w:val="000000" w:themeColor="text1"/>
          <w:lang w:val="fr-FR"/>
        </w:rPr>
        <w:t>’</w:t>
      </w:r>
      <w:r>
        <w:rPr>
          <w:color w:val="000000" w:themeColor="text1"/>
          <w:lang w:val="fr-FR"/>
        </w:rPr>
        <w:t>État pour la fourniture d</w:t>
      </w:r>
      <w:r w:rsidR="009A1575">
        <w:rPr>
          <w:color w:val="000000" w:themeColor="text1"/>
          <w:lang w:val="fr-FR"/>
        </w:rPr>
        <w:t>’</w:t>
      </w:r>
      <w:r>
        <w:rPr>
          <w:color w:val="000000" w:themeColor="text1"/>
          <w:lang w:val="fr-FR"/>
        </w:rPr>
        <w:t>une aide sociale ciblée 2018</w:t>
      </w:r>
      <w:r w:rsidR="0031642B">
        <w:rPr>
          <w:color w:val="000000" w:themeColor="text1"/>
          <w:lang w:val="fr-FR"/>
        </w:rPr>
        <w:t>-</w:t>
      </w:r>
      <w:r>
        <w:rPr>
          <w:color w:val="000000" w:themeColor="text1"/>
          <w:lang w:val="fr-FR"/>
        </w:rPr>
        <w:t>2020, ainsi que la procédure d</w:t>
      </w:r>
      <w:r w:rsidR="009A1575">
        <w:rPr>
          <w:color w:val="000000" w:themeColor="text1"/>
          <w:lang w:val="fr-FR"/>
        </w:rPr>
        <w:t>’</w:t>
      </w:r>
      <w:r>
        <w:rPr>
          <w:color w:val="000000" w:themeColor="text1"/>
          <w:lang w:val="fr-FR"/>
        </w:rPr>
        <w:t>attribution, de financement et de versement d</w:t>
      </w:r>
      <w:r w:rsidR="009A1575">
        <w:rPr>
          <w:color w:val="000000" w:themeColor="text1"/>
          <w:lang w:val="fr-FR"/>
        </w:rPr>
        <w:t>’</w:t>
      </w:r>
      <w:r>
        <w:rPr>
          <w:color w:val="000000" w:themeColor="text1"/>
          <w:lang w:val="fr-FR"/>
        </w:rPr>
        <w:t>une prestation sociale ciblée aux familles et citoyens à faible revenu</w:t>
      </w:r>
      <w:r w:rsidRPr="00624446">
        <w:rPr>
          <w:rStyle w:val="Appelnotedebasdep"/>
        </w:rPr>
        <w:footnoteReference w:id="29"/>
      </w:r>
      <w:r>
        <w:rPr>
          <w:color w:val="000000" w:themeColor="text1"/>
          <w:lang w:val="fr-FR"/>
        </w:rPr>
        <w:t>. Cette procédure prévoit l</w:t>
      </w:r>
      <w:r w:rsidR="009A1575">
        <w:rPr>
          <w:color w:val="000000" w:themeColor="text1"/>
          <w:lang w:val="fr-FR"/>
        </w:rPr>
        <w:t>’</w:t>
      </w:r>
      <w:r>
        <w:rPr>
          <w:color w:val="000000" w:themeColor="text1"/>
          <w:lang w:val="fr-FR"/>
        </w:rPr>
        <w:t>attribution à chaque famille et citoyen à faible revenu d</w:t>
      </w:r>
      <w:r w:rsidR="009A1575">
        <w:rPr>
          <w:color w:val="000000" w:themeColor="text1"/>
          <w:lang w:val="fr-FR"/>
        </w:rPr>
        <w:t>’</w:t>
      </w:r>
      <w:r>
        <w:rPr>
          <w:color w:val="000000" w:themeColor="text1"/>
          <w:lang w:val="fr-FR"/>
        </w:rPr>
        <w:t>une prestation sociale ciblée d</w:t>
      </w:r>
      <w:r w:rsidR="009A1575">
        <w:rPr>
          <w:color w:val="000000" w:themeColor="text1"/>
          <w:lang w:val="fr-FR"/>
        </w:rPr>
        <w:t>’</w:t>
      </w:r>
      <w:r>
        <w:rPr>
          <w:color w:val="000000" w:themeColor="text1"/>
          <w:lang w:val="fr-FR"/>
        </w:rPr>
        <w:t xml:space="preserve">un montant équivalant à </w:t>
      </w:r>
      <w:r w:rsidRPr="007A61F0">
        <w:rPr>
          <w:color w:val="000000" w:themeColor="text1"/>
          <w:lang w:val="fr-FR"/>
        </w:rPr>
        <w:t>8 (</w:t>
      </w:r>
      <w:r>
        <w:rPr>
          <w:color w:val="000000" w:themeColor="text1"/>
          <w:lang w:val="fr-FR"/>
        </w:rPr>
        <w:t>huit</w:t>
      </w:r>
      <w:r w:rsidRPr="007A61F0">
        <w:rPr>
          <w:color w:val="000000" w:themeColor="text1"/>
          <w:lang w:val="fr-FR"/>
        </w:rPr>
        <w:t xml:space="preserve">) </w:t>
      </w:r>
      <w:r>
        <w:rPr>
          <w:color w:val="000000" w:themeColor="text1"/>
          <w:lang w:val="fr-FR"/>
        </w:rPr>
        <w:t>indices de calcul</w:t>
      </w:r>
      <w:r w:rsidRPr="007A61F0">
        <w:rPr>
          <w:color w:val="000000" w:themeColor="text1"/>
          <w:lang w:val="fr-FR"/>
        </w:rPr>
        <w:t xml:space="preserve"> (512</w:t>
      </w:r>
      <w:r w:rsidR="0031642B">
        <w:rPr>
          <w:color w:val="000000" w:themeColor="text1"/>
          <w:lang w:val="fr-FR"/>
        </w:rPr>
        <w:t> </w:t>
      </w:r>
      <w:r>
        <w:rPr>
          <w:color w:val="000000" w:themeColor="text1"/>
          <w:lang w:val="fr-FR"/>
        </w:rPr>
        <w:t>somoni</w:t>
      </w:r>
      <w:r w:rsidRPr="007A61F0">
        <w:rPr>
          <w:color w:val="000000" w:themeColor="text1"/>
          <w:lang w:val="fr-FR"/>
        </w:rPr>
        <w:t xml:space="preserve">), </w:t>
      </w:r>
      <w:r>
        <w:rPr>
          <w:color w:val="000000" w:themeColor="text1"/>
          <w:lang w:val="fr-FR"/>
        </w:rPr>
        <w:t>à raison d</w:t>
      </w:r>
      <w:r w:rsidR="009A1575">
        <w:rPr>
          <w:color w:val="000000" w:themeColor="text1"/>
          <w:lang w:val="fr-FR"/>
        </w:rPr>
        <w:t>’</w:t>
      </w:r>
      <w:r>
        <w:rPr>
          <w:color w:val="000000" w:themeColor="text1"/>
          <w:lang w:val="fr-FR"/>
        </w:rPr>
        <w:t xml:space="preserve">un versement trimestriel équivalant à </w:t>
      </w:r>
      <w:r w:rsidRPr="007A61F0">
        <w:rPr>
          <w:color w:val="000000" w:themeColor="text1"/>
          <w:lang w:val="fr-FR"/>
        </w:rPr>
        <w:t>2 (</w:t>
      </w:r>
      <w:r>
        <w:rPr>
          <w:color w:val="000000" w:themeColor="text1"/>
          <w:lang w:val="fr-FR"/>
        </w:rPr>
        <w:t>deux</w:t>
      </w:r>
      <w:r w:rsidRPr="007A61F0">
        <w:rPr>
          <w:color w:val="000000" w:themeColor="text1"/>
          <w:lang w:val="fr-FR"/>
        </w:rPr>
        <w:t xml:space="preserve">) </w:t>
      </w:r>
      <w:r>
        <w:rPr>
          <w:color w:val="000000" w:themeColor="text1"/>
          <w:lang w:val="fr-FR"/>
        </w:rPr>
        <w:t>indices de calcul</w:t>
      </w:r>
      <w:r w:rsidRPr="007A61F0">
        <w:rPr>
          <w:color w:val="000000" w:themeColor="text1"/>
          <w:lang w:val="fr-FR"/>
        </w:rPr>
        <w:t xml:space="preserve"> (128</w:t>
      </w:r>
      <w:r w:rsidR="0031642B">
        <w:rPr>
          <w:color w:val="000000" w:themeColor="text1"/>
          <w:lang w:val="fr-FR"/>
        </w:rPr>
        <w:t> </w:t>
      </w:r>
      <w:r>
        <w:rPr>
          <w:color w:val="000000" w:themeColor="text1"/>
          <w:lang w:val="fr-FR"/>
        </w:rPr>
        <w:t>somoni</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indice de calcul est revalorisé chaque année.</w:t>
      </w:r>
      <w:r w:rsidRPr="007A61F0">
        <w:rPr>
          <w:color w:val="000000" w:themeColor="text1"/>
          <w:lang w:val="fr-FR"/>
        </w:rPr>
        <w:t xml:space="preserve"> </w:t>
      </w:r>
      <w:r>
        <w:rPr>
          <w:color w:val="000000" w:themeColor="text1"/>
          <w:lang w:val="fr-FR"/>
        </w:rPr>
        <w:t xml:space="preserve">Les familles qui comptent des personnes handicapées des catégories </w:t>
      </w:r>
      <w:r w:rsidRPr="007A61F0">
        <w:rPr>
          <w:color w:val="000000" w:themeColor="text1"/>
          <w:lang w:val="fr-FR"/>
        </w:rPr>
        <w:t xml:space="preserve">I </w:t>
      </w:r>
      <w:r>
        <w:rPr>
          <w:color w:val="000000" w:themeColor="text1"/>
          <w:lang w:val="fr-FR"/>
        </w:rPr>
        <w:t xml:space="preserve">ou </w:t>
      </w:r>
      <w:r w:rsidRPr="007A61F0">
        <w:rPr>
          <w:color w:val="000000" w:themeColor="text1"/>
          <w:lang w:val="fr-FR"/>
        </w:rPr>
        <w:t>II</w:t>
      </w:r>
      <w:r>
        <w:rPr>
          <w:color w:val="000000" w:themeColor="text1"/>
          <w:lang w:val="fr-FR"/>
        </w:rPr>
        <w:t>,</w:t>
      </w:r>
      <w:r w:rsidRPr="007A61F0">
        <w:rPr>
          <w:color w:val="000000" w:themeColor="text1"/>
          <w:lang w:val="fr-FR"/>
        </w:rPr>
        <w:t xml:space="preserve"> </w:t>
      </w:r>
      <w:r>
        <w:rPr>
          <w:color w:val="000000" w:themeColor="text1"/>
          <w:lang w:val="fr-FR"/>
        </w:rPr>
        <w:t>ou plus de deux personnes handicapées</w:t>
      </w:r>
      <w:r w:rsidRPr="007A61F0">
        <w:rPr>
          <w:color w:val="000000" w:themeColor="text1"/>
          <w:lang w:val="fr-FR"/>
        </w:rPr>
        <w:t xml:space="preserve">, </w:t>
      </w:r>
      <w:r>
        <w:rPr>
          <w:color w:val="000000" w:themeColor="text1"/>
          <w:lang w:val="fr-FR"/>
        </w:rPr>
        <w:t>ainsi que les parents qui élèvent seuls un enfant handicapé, sont prioritaires pour la détermination du niveau de vie global de la famille</w:t>
      </w:r>
      <w:r w:rsidRPr="007A61F0">
        <w:rPr>
          <w:color w:val="000000" w:themeColor="text1"/>
          <w:lang w:val="fr-FR"/>
        </w:rPr>
        <w:t xml:space="preserve">. </w:t>
      </w:r>
      <w:r>
        <w:rPr>
          <w:color w:val="000000" w:themeColor="text1"/>
          <w:lang w:val="fr-FR"/>
        </w:rPr>
        <w:t>Le montant des allocations familiales (allocations de naissance et d</w:t>
      </w:r>
      <w:r w:rsidR="009A1575">
        <w:rPr>
          <w:color w:val="000000" w:themeColor="text1"/>
          <w:lang w:val="fr-FR"/>
        </w:rPr>
        <w:t>’</w:t>
      </w:r>
      <w:r>
        <w:rPr>
          <w:color w:val="000000" w:themeColor="text1"/>
          <w:lang w:val="fr-FR"/>
        </w:rPr>
        <w:t>entretien) et le montant des prestations versées pour les enfants de moins de 16 ans atteints du VIH/sida sont de même indexés sur l</w:t>
      </w:r>
      <w:r w:rsidR="009A1575">
        <w:rPr>
          <w:color w:val="000000" w:themeColor="text1"/>
          <w:lang w:val="fr-FR"/>
        </w:rPr>
        <w:t>’</w:t>
      </w:r>
      <w:r>
        <w:rPr>
          <w:color w:val="000000" w:themeColor="text1"/>
          <w:lang w:val="fr-FR"/>
        </w:rPr>
        <w:t>indice de calcul</w:t>
      </w:r>
      <w:r w:rsidRPr="007A61F0">
        <w:rPr>
          <w:color w:val="000000" w:themeColor="text1"/>
          <w:lang w:val="fr-FR"/>
        </w:rPr>
        <w:t xml:space="preserve">. </w:t>
      </w:r>
      <w:r>
        <w:rPr>
          <w:color w:val="000000" w:themeColor="text1"/>
          <w:lang w:val="fr-FR"/>
        </w:rPr>
        <w:lastRenderedPageBreak/>
        <w:t>Les</w:t>
      </w:r>
      <w:r w:rsidR="0031642B">
        <w:rPr>
          <w:color w:val="000000" w:themeColor="text1"/>
          <w:lang w:val="fr-FR"/>
        </w:rPr>
        <w:t> </w:t>
      </w:r>
      <w:r>
        <w:rPr>
          <w:color w:val="000000" w:themeColor="text1"/>
          <w:lang w:val="fr-FR"/>
        </w:rPr>
        <w:t>allocations pour enfants ont été revalorisées au cours de la période considérée pour assurer la protection sociale des enfants</w:t>
      </w:r>
      <w:r w:rsidRPr="007A61F0">
        <w:rPr>
          <w:color w:val="000000" w:themeColor="text1"/>
          <w:lang w:val="fr-FR"/>
        </w:rPr>
        <w:t>.</w:t>
      </w:r>
    </w:p>
    <w:p w14:paraId="39403A11" w14:textId="2AA34990" w:rsidR="00B7517A" w:rsidRPr="007A61F0" w:rsidRDefault="00B7517A" w:rsidP="00B86BF1">
      <w:pPr>
        <w:pStyle w:val="SingleTxtG"/>
        <w:rPr>
          <w:color w:val="000000" w:themeColor="text1"/>
          <w:lang w:val="fr-FR"/>
        </w:rPr>
      </w:pPr>
      <w:r w:rsidRPr="007A61F0">
        <w:rPr>
          <w:color w:val="000000" w:themeColor="text1"/>
          <w:lang w:val="fr-FR"/>
        </w:rPr>
        <w:t>137.</w:t>
      </w:r>
      <w:r w:rsidRPr="007A61F0">
        <w:rPr>
          <w:color w:val="000000" w:themeColor="text1"/>
          <w:lang w:val="fr-FR"/>
        </w:rPr>
        <w:tab/>
      </w:r>
      <w:r>
        <w:rPr>
          <w:color w:val="000000" w:themeColor="text1"/>
          <w:lang w:val="fr-FR"/>
        </w:rPr>
        <w:t>La loi relative aux pensions de l</w:t>
      </w:r>
      <w:r w:rsidR="009A1575">
        <w:rPr>
          <w:color w:val="000000" w:themeColor="text1"/>
          <w:lang w:val="fr-FR"/>
        </w:rPr>
        <w:t>’</w:t>
      </w:r>
      <w:r>
        <w:rPr>
          <w:color w:val="000000" w:themeColor="text1"/>
          <w:lang w:val="fr-FR"/>
        </w:rPr>
        <w:t>État et aux pensions d</w:t>
      </w:r>
      <w:r w:rsidR="009A1575">
        <w:rPr>
          <w:color w:val="000000" w:themeColor="text1"/>
          <w:lang w:val="fr-FR"/>
        </w:rPr>
        <w:t>’</w:t>
      </w:r>
      <w:r>
        <w:rPr>
          <w:color w:val="000000" w:themeColor="text1"/>
          <w:lang w:val="fr-FR"/>
        </w:rPr>
        <w:t>assurance</w:t>
      </w:r>
      <w:r w:rsidRPr="007A61F0">
        <w:rPr>
          <w:color w:val="000000" w:themeColor="text1"/>
          <w:lang w:val="fr-FR"/>
        </w:rPr>
        <w:t xml:space="preserve"> </w:t>
      </w:r>
      <w:r>
        <w:rPr>
          <w:color w:val="000000" w:themeColor="text1"/>
          <w:lang w:val="fr-FR"/>
        </w:rPr>
        <w:t>et la loi relative à la protection des droits de l</w:t>
      </w:r>
      <w:r w:rsidR="009A1575">
        <w:rPr>
          <w:color w:val="000000" w:themeColor="text1"/>
          <w:lang w:val="fr-FR"/>
        </w:rPr>
        <w:t>’</w:t>
      </w:r>
      <w:r>
        <w:rPr>
          <w:color w:val="000000" w:themeColor="text1"/>
          <w:lang w:val="fr-FR"/>
        </w:rPr>
        <w:t>enfant renferment les dispositions nécessaires pour garantir l</w:t>
      </w:r>
      <w:r w:rsidR="009A1575">
        <w:rPr>
          <w:color w:val="000000" w:themeColor="text1"/>
          <w:lang w:val="fr-FR"/>
        </w:rPr>
        <w:t>’</w:t>
      </w:r>
      <w:r>
        <w:rPr>
          <w:color w:val="000000" w:themeColor="text1"/>
          <w:lang w:val="fr-FR"/>
        </w:rPr>
        <w:t>accès des enfants à des pensions d</w:t>
      </w:r>
      <w:r w:rsidR="009A1575">
        <w:rPr>
          <w:color w:val="000000" w:themeColor="text1"/>
          <w:lang w:val="fr-FR"/>
        </w:rPr>
        <w:t>’</w:t>
      </w:r>
      <w:r>
        <w:rPr>
          <w:color w:val="000000" w:themeColor="text1"/>
          <w:lang w:val="fr-FR"/>
        </w:rPr>
        <w:t>invalidité, notamment à des prestations sociales, et il n</w:t>
      </w:r>
      <w:r w:rsidR="009A1575">
        <w:rPr>
          <w:color w:val="000000" w:themeColor="text1"/>
          <w:lang w:val="fr-FR"/>
        </w:rPr>
        <w:t>’</w:t>
      </w:r>
      <w:r>
        <w:rPr>
          <w:color w:val="000000" w:themeColor="text1"/>
          <w:lang w:val="fr-FR"/>
        </w:rPr>
        <w:t>y a pas lieu à ce stade de modifier la législation nationale</w:t>
      </w:r>
      <w:r w:rsidRPr="007A61F0">
        <w:rPr>
          <w:color w:val="000000" w:themeColor="text1"/>
          <w:lang w:val="fr-FR"/>
        </w:rPr>
        <w:t>.</w:t>
      </w:r>
    </w:p>
    <w:p w14:paraId="70007205" w14:textId="74EA6DF4" w:rsidR="00B7517A" w:rsidRPr="007A61F0" w:rsidRDefault="00B7517A" w:rsidP="00B86BF1">
      <w:pPr>
        <w:pStyle w:val="SingleTxtG"/>
        <w:rPr>
          <w:color w:val="000000" w:themeColor="text1"/>
          <w:lang w:val="fr-FR"/>
        </w:rPr>
      </w:pPr>
      <w:r w:rsidRPr="007A61F0">
        <w:rPr>
          <w:color w:val="000000" w:themeColor="text1"/>
          <w:lang w:val="fr-FR"/>
        </w:rPr>
        <w:t>138.</w:t>
      </w:r>
      <w:r w:rsidRPr="007A61F0">
        <w:rPr>
          <w:color w:val="000000" w:themeColor="text1"/>
          <w:lang w:val="fr-FR"/>
        </w:rPr>
        <w:tab/>
      </w:r>
      <w:r>
        <w:rPr>
          <w:color w:val="000000" w:themeColor="text1"/>
          <w:lang w:val="fr-FR"/>
        </w:rPr>
        <w:t>Les enfants handicapés, qu</w:t>
      </w:r>
      <w:r w:rsidR="009A1575">
        <w:rPr>
          <w:color w:val="000000" w:themeColor="text1"/>
          <w:lang w:val="fr-FR"/>
        </w:rPr>
        <w:t>’</w:t>
      </w:r>
      <w:r>
        <w:rPr>
          <w:color w:val="000000" w:themeColor="text1"/>
          <w:lang w:val="fr-FR"/>
        </w:rPr>
        <w:t>ils bénéficient ou non d</w:t>
      </w:r>
      <w:r w:rsidR="009A1575">
        <w:rPr>
          <w:color w:val="000000" w:themeColor="text1"/>
          <w:lang w:val="fr-FR"/>
        </w:rPr>
        <w:t>’</w:t>
      </w:r>
      <w:r>
        <w:rPr>
          <w:color w:val="000000" w:themeColor="text1"/>
          <w:lang w:val="fr-FR"/>
        </w:rPr>
        <w:t>une pension, sont enregistrés par l</w:t>
      </w:r>
      <w:r w:rsidR="009A1575">
        <w:rPr>
          <w:color w:val="000000" w:themeColor="text1"/>
          <w:lang w:val="fr-FR"/>
        </w:rPr>
        <w:t>’</w:t>
      </w:r>
      <w:r>
        <w:rPr>
          <w:color w:val="000000" w:themeColor="text1"/>
          <w:lang w:val="fr-FR"/>
        </w:rPr>
        <w:t>autorité compétente en matière d</w:t>
      </w:r>
      <w:r w:rsidR="009A1575">
        <w:rPr>
          <w:color w:val="000000" w:themeColor="text1"/>
          <w:lang w:val="fr-FR"/>
        </w:rPr>
        <w:t>’</w:t>
      </w:r>
      <w:r>
        <w:rPr>
          <w:color w:val="000000" w:themeColor="text1"/>
          <w:lang w:val="fr-FR"/>
        </w:rPr>
        <w:t>expertise médicale et sociale</w:t>
      </w:r>
      <w:r w:rsidRPr="007A61F0">
        <w:rPr>
          <w:color w:val="000000" w:themeColor="text1"/>
          <w:lang w:val="fr-FR"/>
        </w:rPr>
        <w:t xml:space="preserve">. </w:t>
      </w:r>
      <w:r>
        <w:rPr>
          <w:color w:val="000000" w:themeColor="text1"/>
          <w:lang w:val="fr-FR"/>
        </w:rPr>
        <w:t xml:space="preserve">En 2021, la base de données centralisée recensait </w:t>
      </w:r>
      <w:r w:rsidRPr="007A61F0">
        <w:rPr>
          <w:color w:val="000000" w:themeColor="text1"/>
          <w:lang w:val="fr-FR"/>
        </w:rPr>
        <w:t>157</w:t>
      </w:r>
      <w:r w:rsidR="0031642B">
        <w:rPr>
          <w:color w:val="000000" w:themeColor="text1"/>
          <w:lang w:val="fr-FR"/>
        </w:rPr>
        <w:t> </w:t>
      </w:r>
      <w:r w:rsidRPr="007A61F0">
        <w:rPr>
          <w:color w:val="000000" w:themeColor="text1"/>
          <w:lang w:val="fr-FR"/>
        </w:rPr>
        <w:t>933</w:t>
      </w:r>
      <w:r w:rsidR="0031642B">
        <w:rPr>
          <w:color w:val="000000" w:themeColor="text1"/>
          <w:lang w:val="fr-FR"/>
        </w:rPr>
        <w:t> </w:t>
      </w:r>
      <w:r>
        <w:rPr>
          <w:color w:val="000000" w:themeColor="text1"/>
          <w:lang w:val="fr-FR"/>
        </w:rPr>
        <w:t>personnes handicapées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 xml:space="preserve">31 801 </w:t>
      </w:r>
      <w:r>
        <w:rPr>
          <w:color w:val="000000" w:themeColor="text1"/>
          <w:lang w:val="fr-FR"/>
        </w:rPr>
        <w:t xml:space="preserve">de moins de </w:t>
      </w:r>
      <w:r w:rsidRPr="007A61F0">
        <w:rPr>
          <w:color w:val="000000" w:themeColor="text1"/>
          <w:lang w:val="fr-FR"/>
        </w:rPr>
        <w:t xml:space="preserve">18 </w:t>
      </w:r>
      <w:r>
        <w:rPr>
          <w:color w:val="000000" w:themeColor="text1"/>
          <w:lang w:val="fr-FR"/>
        </w:rPr>
        <w:t>ans</w:t>
      </w:r>
      <w:r w:rsidRPr="007A61F0">
        <w:rPr>
          <w:color w:val="000000" w:themeColor="text1"/>
          <w:lang w:val="fr-FR"/>
        </w:rPr>
        <w:t>.</w:t>
      </w:r>
    </w:p>
    <w:p w14:paraId="5C230D78" w14:textId="0A4207C5" w:rsidR="00B7517A" w:rsidRPr="007A61F0" w:rsidRDefault="00B7517A" w:rsidP="00B86BF1">
      <w:pPr>
        <w:pStyle w:val="SingleTxtG"/>
        <w:rPr>
          <w:color w:val="000000" w:themeColor="text1"/>
          <w:lang w:val="fr-FR"/>
        </w:rPr>
      </w:pPr>
      <w:r w:rsidRPr="007A61F0">
        <w:rPr>
          <w:color w:val="000000" w:themeColor="text1"/>
          <w:lang w:val="fr-FR"/>
        </w:rPr>
        <w:t>139.</w:t>
      </w:r>
      <w:r w:rsidRPr="007A61F0">
        <w:rPr>
          <w:color w:val="000000" w:themeColor="text1"/>
          <w:lang w:val="fr-FR"/>
        </w:rPr>
        <w:tab/>
      </w:r>
      <w:r>
        <w:rPr>
          <w:color w:val="000000" w:themeColor="text1"/>
          <w:lang w:val="fr-FR"/>
        </w:rPr>
        <w:t>Le système d</w:t>
      </w:r>
      <w:r w:rsidR="009A1575">
        <w:rPr>
          <w:color w:val="000000" w:themeColor="text1"/>
          <w:lang w:val="fr-FR"/>
        </w:rPr>
        <w:t>’</w:t>
      </w:r>
      <w:r>
        <w:rPr>
          <w:color w:val="000000" w:themeColor="text1"/>
          <w:lang w:val="fr-FR"/>
        </w:rPr>
        <w:t>enregistrement des enfants handicapés</w:t>
      </w:r>
      <w:r w:rsidRPr="007A61F0">
        <w:rPr>
          <w:color w:val="000000" w:themeColor="text1"/>
          <w:lang w:val="fr-FR"/>
        </w:rPr>
        <w:t xml:space="preserve"> </w:t>
      </w:r>
      <w:r>
        <w:rPr>
          <w:color w:val="000000" w:themeColor="text1"/>
          <w:lang w:val="fr-FR"/>
        </w:rPr>
        <w:t>s</w:t>
      </w:r>
      <w:r w:rsidR="009A1575">
        <w:rPr>
          <w:color w:val="000000" w:themeColor="text1"/>
          <w:lang w:val="fr-FR"/>
        </w:rPr>
        <w:t>’</w:t>
      </w:r>
      <w:r>
        <w:rPr>
          <w:color w:val="000000" w:themeColor="text1"/>
          <w:lang w:val="fr-FR"/>
        </w:rPr>
        <w:t>améliore d</w:t>
      </w:r>
      <w:r w:rsidR="009A1575">
        <w:rPr>
          <w:color w:val="000000" w:themeColor="text1"/>
          <w:lang w:val="fr-FR"/>
        </w:rPr>
        <w:t>’</w:t>
      </w:r>
      <w:r>
        <w:rPr>
          <w:color w:val="000000" w:themeColor="text1"/>
          <w:lang w:val="fr-FR"/>
        </w:rPr>
        <w:t>année en année. Il</w:t>
      </w:r>
      <w:r w:rsidR="0031642B">
        <w:rPr>
          <w:color w:val="000000" w:themeColor="text1"/>
          <w:lang w:val="fr-FR"/>
        </w:rPr>
        <w:t> </w:t>
      </w:r>
      <w:r>
        <w:rPr>
          <w:color w:val="000000" w:themeColor="text1"/>
          <w:lang w:val="fr-FR"/>
        </w:rPr>
        <w:t>existe un centre médical et des départements d</w:t>
      </w:r>
      <w:r w:rsidR="009A1575">
        <w:rPr>
          <w:color w:val="000000" w:themeColor="text1"/>
          <w:lang w:val="fr-FR"/>
        </w:rPr>
        <w:t>’</w:t>
      </w:r>
      <w:r>
        <w:rPr>
          <w:color w:val="000000" w:themeColor="text1"/>
          <w:lang w:val="fr-FR"/>
        </w:rPr>
        <w:t>éducation, l</w:t>
      </w:r>
      <w:r w:rsidR="009A1575">
        <w:rPr>
          <w:color w:val="000000" w:themeColor="text1"/>
          <w:lang w:val="fr-FR"/>
        </w:rPr>
        <w:t>’</w:t>
      </w:r>
      <w:r>
        <w:rPr>
          <w:color w:val="000000" w:themeColor="text1"/>
          <w:lang w:val="fr-FR"/>
        </w:rPr>
        <w:t>activité des centres de services destinés aux enfants handicapés est évaluée et des rencontres sont régulièrement organisées avec les parents et les tuteurs</w:t>
      </w:r>
      <w:r w:rsidRPr="007A61F0">
        <w:rPr>
          <w:color w:val="000000" w:themeColor="text1"/>
          <w:lang w:val="fr-FR"/>
        </w:rPr>
        <w:t xml:space="preserve">. </w:t>
      </w:r>
      <w:r>
        <w:rPr>
          <w:color w:val="000000" w:themeColor="text1"/>
          <w:lang w:val="fr-FR"/>
        </w:rPr>
        <w:t>Les enfants participent à diverses activités éducatives et culturelles et sont scolarisés à domicile ou dans des écoles générales selon la procédure définie par les commissions médicales.</w:t>
      </w:r>
    </w:p>
    <w:p w14:paraId="47C8A4E9" w14:textId="0002B18A" w:rsidR="00B7517A" w:rsidRPr="007A61F0" w:rsidRDefault="00B7517A" w:rsidP="00B86BF1">
      <w:pPr>
        <w:pStyle w:val="SingleTxtG"/>
        <w:rPr>
          <w:color w:val="000000" w:themeColor="text1"/>
          <w:lang w:val="fr-FR"/>
        </w:rPr>
      </w:pPr>
      <w:r w:rsidRPr="007A61F0">
        <w:rPr>
          <w:color w:val="000000" w:themeColor="text1"/>
          <w:lang w:val="fr-FR"/>
        </w:rPr>
        <w:t>140.</w:t>
      </w:r>
      <w:r w:rsidRPr="007A61F0">
        <w:rPr>
          <w:color w:val="000000" w:themeColor="text1"/>
          <w:lang w:val="fr-FR"/>
        </w:rPr>
        <w:tab/>
      </w:r>
      <w:r>
        <w:rPr>
          <w:color w:val="000000" w:themeColor="text1"/>
          <w:lang w:val="fr-FR"/>
        </w:rPr>
        <w:t>En mars 2021, l</w:t>
      </w:r>
      <w:r w:rsidR="009A1575">
        <w:rPr>
          <w:color w:val="000000" w:themeColor="text1"/>
          <w:lang w:val="fr-FR"/>
        </w:rPr>
        <w:t>’</w:t>
      </w:r>
      <w:r>
        <w:rPr>
          <w:color w:val="000000" w:themeColor="text1"/>
          <w:lang w:val="fr-FR"/>
        </w:rPr>
        <w:t>Agence gouvernementale chargée de l</w:t>
      </w:r>
      <w:r w:rsidR="009A1575">
        <w:rPr>
          <w:color w:val="000000" w:themeColor="text1"/>
          <w:lang w:val="fr-FR"/>
        </w:rPr>
        <w:t>’</w:t>
      </w:r>
      <w:r>
        <w:rPr>
          <w:color w:val="000000" w:themeColor="text1"/>
          <w:lang w:val="fr-FR"/>
        </w:rPr>
        <w:t>assurance sociale et des pensions a élaboré et mis en place une nouvelle procédure pour l</w:t>
      </w:r>
      <w:r w:rsidR="009A1575">
        <w:rPr>
          <w:color w:val="000000" w:themeColor="text1"/>
          <w:lang w:val="fr-FR"/>
        </w:rPr>
        <w:t>’</w:t>
      </w:r>
      <w:r>
        <w:rPr>
          <w:color w:val="000000" w:themeColor="text1"/>
          <w:lang w:val="fr-FR"/>
        </w:rPr>
        <w:t>attribution et le versement des pensions</w:t>
      </w:r>
      <w:r w:rsidRPr="007A61F0">
        <w:rPr>
          <w:color w:val="000000" w:themeColor="text1"/>
          <w:lang w:val="fr-FR"/>
        </w:rPr>
        <w:t xml:space="preserve">, </w:t>
      </w:r>
      <w:r>
        <w:rPr>
          <w:color w:val="000000" w:themeColor="text1"/>
          <w:lang w:val="fr-FR"/>
        </w:rPr>
        <w:t>recourant à des techniques informatiques et au traitement électronique des documents</w:t>
      </w:r>
      <w:r w:rsidRPr="007A61F0">
        <w:rPr>
          <w:color w:val="000000" w:themeColor="text1"/>
          <w:lang w:val="fr-FR"/>
        </w:rPr>
        <w:t xml:space="preserve">. </w:t>
      </w:r>
      <w:r>
        <w:rPr>
          <w:color w:val="000000" w:themeColor="text1"/>
          <w:lang w:val="fr-FR"/>
        </w:rPr>
        <w:t>Un système de classification des différents types de pension a ainsi été mis au point et le formulaire de déclaration statistique a été modifié (amélioré</w:t>
      </w:r>
      <w:r w:rsidRPr="007A61F0">
        <w:rPr>
          <w:color w:val="000000" w:themeColor="text1"/>
          <w:lang w:val="fr-FR"/>
        </w:rPr>
        <w:t>).</w:t>
      </w:r>
    </w:p>
    <w:p w14:paraId="776B6332" w14:textId="43DACBCC" w:rsidR="00B7517A" w:rsidRPr="007A61F0" w:rsidRDefault="00B7517A" w:rsidP="00B86BF1">
      <w:pPr>
        <w:pStyle w:val="SingleTxtG"/>
        <w:rPr>
          <w:color w:val="000000" w:themeColor="text1"/>
          <w:lang w:val="fr-FR"/>
        </w:rPr>
      </w:pPr>
      <w:r w:rsidRPr="007A61F0">
        <w:rPr>
          <w:color w:val="000000" w:themeColor="text1"/>
          <w:lang w:val="fr-FR"/>
        </w:rPr>
        <w:t>141.</w:t>
      </w:r>
      <w:r w:rsidRPr="007A61F0">
        <w:rPr>
          <w:color w:val="000000" w:themeColor="text1"/>
          <w:lang w:val="fr-FR"/>
        </w:rPr>
        <w:tab/>
      </w:r>
      <w:r>
        <w:rPr>
          <w:color w:val="000000" w:themeColor="text1"/>
          <w:lang w:val="fr-FR"/>
        </w:rPr>
        <w:t>Le nombre des centres de jour pour enfants handicapés augmente chaque année </w:t>
      </w:r>
      <w:r w:rsidRPr="007A61F0">
        <w:rPr>
          <w:color w:val="000000" w:themeColor="text1"/>
          <w:lang w:val="fr-FR"/>
        </w:rPr>
        <w:t xml:space="preserve">: </w:t>
      </w:r>
      <w:r>
        <w:rPr>
          <w:color w:val="000000" w:themeColor="text1"/>
          <w:lang w:val="fr-FR"/>
        </w:rPr>
        <w:t>il</w:t>
      </w:r>
      <w:r w:rsidR="0031642B">
        <w:rPr>
          <w:color w:val="000000" w:themeColor="text1"/>
          <w:lang w:val="fr-FR"/>
        </w:rPr>
        <w:t> </w:t>
      </w:r>
      <w:r>
        <w:rPr>
          <w:color w:val="000000" w:themeColor="text1"/>
          <w:lang w:val="fr-FR"/>
        </w:rPr>
        <w:t>s</w:t>
      </w:r>
      <w:r w:rsidR="009A1575">
        <w:rPr>
          <w:color w:val="000000" w:themeColor="text1"/>
          <w:lang w:val="fr-FR"/>
        </w:rPr>
        <w:t>’</w:t>
      </w:r>
      <w:r>
        <w:rPr>
          <w:color w:val="000000" w:themeColor="text1"/>
          <w:lang w:val="fr-FR"/>
        </w:rPr>
        <w:t xml:space="preserve">élevait à </w:t>
      </w:r>
      <w:r w:rsidRPr="007A61F0">
        <w:rPr>
          <w:color w:val="000000" w:themeColor="text1"/>
          <w:lang w:val="fr-FR"/>
        </w:rPr>
        <w:t xml:space="preserve">42 </w:t>
      </w:r>
      <w:r>
        <w:rPr>
          <w:color w:val="000000" w:themeColor="text1"/>
          <w:lang w:val="fr-FR"/>
        </w:rPr>
        <w:t xml:space="preserve">en 2020 et à </w:t>
      </w:r>
      <w:r w:rsidRPr="007A61F0">
        <w:rPr>
          <w:color w:val="000000" w:themeColor="text1"/>
          <w:lang w:val="fr-FR"/>
        </w:rPr>
        <w:t xml:space="preserve">48 </w:t>
      </w:r>
      <w:r>
        <w:rPr>
          <w:color w:val="000000" w:themeColor="text1"/>
          <w:lang w:val="fr-FR"/>
        </w:rPr>
        <w:t>en 2021,</w:t>
      </w:r>
      <w:r w:rsidRPr="007A61F0">
        <w:rPr>
          <w:color w:val="000000" w:themeColor="text1"/>
          <w:lang w:val="fr-FR"/>
        </w:rPr>
        <w:t xml:space="preserve"> </w:t>
      </w:r>
      <w:r>
        <w:rPr>
          <w:color w:val="000000" w:themeColor="text1"/>
          <w:lang w:val="fr-FR"/>
        </w:rPr>
        <w:t xml:space="preserve">et il devrait atteindre </w:t>
      </w:r>
      <w:r w:rsidRPr="007A61F0">
        <w:rPr>
          <w:color w:val="000000" w:themeColor="text1"/>
          <w:lang w:val="fr-FR"/>
        </w:rPr>
        <w:t xml:space="preserve">53 </w:t>
      </w:r>
      <w:r>
        <w:rPr>
          <w:color w:val="000000" w:themeColor="text1"/>
          <w:lang w:val="fr-FR"/>
        </w:rPr>
        <w:t>en 2022</w:t>
      </w:r>
      <w:r w:rsidRPr="007A61F0">
        <w:rPr>
          <w:color w:val="000000" w:themeColor="text1"/>
          <w:lang w:val="fr-FR"/>
        </w:rPr>
        <w:t xml:space="preserve">. </w:t>
      </w:r>
    </w:p>
    <w:p w14:paraId="6DC96C39" w14:textId="1C2DEAE3" w:rsidR="00B7517A" w:rsidRPr="007A61F0" w:rsidRDefault="00B7517A" w:rsidP="00B86BF1">
      <w:pPr>
        <w:pStyle w:val="SingleTxtG"/>
        <w:rPr>
          <w:color w:val="000000" w:themeColor="text1"/>
          <w:lang w:val="fr-FR"/>
        </w:rPr>
      </w:pPr>
      <w:r w:rsidRPr="007A61F0">
        <w:rPr>
          <w:color w:val="000000" w:themeColor="text1"/>
          <w:lang w:val="fr-FR"/>
        </w:rPr>
        <w:t>142.</w:t>
      </w:r>
      <w:r w:rsidRPr="007A61F0">
        <w:rPr>
          <w:color w:val="000000" w:themeColor="text1"/>
          <w:lang w:val="fr-FR"/>
        </w:rPr>
        <w:tab/>
      </w:r>
      <w:r>
        <w:rPr>
          <w:color w:val="000000" w:themeColor="text1"/>
          <w:lang w:val="fr-FR"/>
        </w:rPr>
        <w:t>Le Comité gouvernemental de l</w:t>
      </w:r>
      <w:r w:rsidR="009A1575">
        <w:rPr>
          <w:color w:val="000000" w:themeColor="text1"/>
          <w:lang w:val="fr-FR"/>
        </w:rPr>
        <w:t>’</w:t>
      </w:r>
      <w:r>
        <w:rPr>
          <w:color w:val="000000" w:themeColor="text1"/>
          <w:lang w:val="fr-FR"/>
        </w:rPr>
        <w:t>architecture et de la construction supervise et contrôle l</w:t>
      </w:r>
      <w:r w:rsidR="009A1575">
        <w:rPr>
          <w:color w:val="000000" w:themeColor="text1"/>
          <w:lang w:val="fr-FR"/>
        </w:rPr>
        <w:t>’</w:t>
      </w:r>
      <w:r>
        <w:rPr>
          <w:color w:val="000000" w:themeColor="text1"/>
          <w:lang w:val="fr-FR"/>
        </w:rPr>
        <w:t>application des normes de construction en matière d</w:t>
      </w:r>
      <w:r w:rsidR="009A1575">
        <w:rPr>
          <w:color w:val="000000" w:themeColor="text1"/>
          <w:lang w:val="fr-FR"/>
        </w:rPr>
        <w:t>’</w:t>
      </w:r>
      <w:r>
        <w:rPr>
          <w:color w:val="000000" w:themeColor="text1"/>
          <w:lang w:val="fr-FR"/>
        </w:rPr>
        <w:t>accessibilité pour les personnes handicapées, les personnes âgées, les femmes enceintes et les enfants</w:t>
      </w:r>
      <w:r w:rsidRPr="007A61F0">
        <w:rPr>
          <w:color w:val="000000" w:themeColor="text1"/>
          <w:lang w:val="fr-FR"/>
        </w:rPr>
        <w:t xml:space="preserve">. </w:t>
      </w:r>
      <w:r>
        <w:rPr>
          <w:color w:val="000000" w:themeColor="text1"/>
          <w:lang w:val="fr-FR"/>
        </w:rPr>
        <w:t>En 2021, le service de surveillance publique en matière d</w:t>
      </w:r>
      <w:r w:rsidR="009A1575">
        <w:rPr>
          <w:color w:val="000000" w:themeColor="text1"/>
          <w:lang w:val="fr-FR"/>
        </w:rPr>
        <w:t>’</w:t>
      </w:r>
      <w:r>
        <w:rPr>
          <w:color w:val="000000" w:themeColor="text1"/>
          <w:lang w:val="fr-FR"/>
        </w:rPr>
        <w:t xml:space="preserve">architecture et de construction du Comité des bâtiments et ouvrages édifiés dans les villes et districts du pays a procédé à </w:t>
      </w:r>
      <w:r w:rsidRPr="007A61F0">
        <w:rPr>
          <w:color w:val="000000" w:themeColor="text1"/>
          <w:lang w:val="fr-FR"/>
        </w:rPr>
        <w:t xml:space="preserve">19 </w:t>
      </w:r>
      <w:r>
        <w:rPr>
          <w:color w:val="000000" w:themeColor="text1"/>
          <w:lang w:val="fr-FR"/>
        </w:rPr>
        <w:t xml:space="preserve">contrôles de conformité aux </w:t>
      </w:r>
      <w:r w:rsidR="00D16F9A">
        <w:rPr>
          <w:color w:val="000000" w:themeColor="text1"/>
          <w:lang w:val="fr-FR"/>
        </w:rPr>
        <w:t>N</w:t>
      </w:r>
      <w:r>
        <w:rPr>
          <w:color w:val="000000" w:themeColor="text1"/>
          <w:lang w:val="fr-FR"/>
        </w:rPr>
        <w:t>ormes et règlements d</w:t>
      </w:r>
      <w:r w:rsidR="009A1575">
        <w:rPr>
          <w:color w:val="000000" w:themeColor="text1"/>
          <w:lang w:val="fr-FR"/>
        </w:rPr>
        <w:t>’</w:t>
      </w:r>
      <w:r>
        <w:rPr>
          <w:color w:val="000000" w:themeColor="text1"/>
          <w:lang w:val="fr-FR"/>
        </w:rPr>
        <w:t xml:space="preserve">urbanisme </w:t>
      </w:r>
      <w:r w:rsidR="00D16F9A">
        <w:rPr>
          <w:color w:val="000000" w:themeColor="text1"/>
          <w:lang w:val="fr-FR"/>
        </w:rPr>
        <w:t xml:space="preserve">de la République du </w:t>
      </w:r>
      <w:r w:rsidR="00D16F9A" w:rsidRPr="00D16F9A">
        <w:rPr>
          <w:color w:val="000000" w:themeColor="text1"/>
          <w:lang w:val="fr-FR"/>
        </w:rPr>
        <w:t xml:space="preserve">Tadjikistan </w:t>
      </w:r>
      <w:r w:rsidRPr="007A61F0">
        <w:rPr>
          <w:color w:val="000000" w:themeColor="text1"/>
          <w:lang w:val="fr-FR"/>
        </w:rPr>
        <w:t>35-01-2012 «</w:t>
      </w:r>
      <w:r>
        <w:rPr>
          <w:color w:val="000000" w:themeColor="text1"/>
          <w:lang w:val="fr-FR"/>
        </w:rPr>
        <w:t> Accessibilité des bâtiments et ouvrages pour les catégories de personnes à mobilité réduite » et a émis 14 prescriptions pour qu</w:t>
      </w:r>
      <w:r w:rsidR="009A1575">
        <w:rPr>
          <w:color w:val="000000" w:themeColor="text1"/>
          <w:lang w:val="fr-FR"/>
        </w:rPr>
        <w:t>’</w:t>
      </w:r>
      <w:r>
        <w:rPr>
          <w:color w:val="000000" w:themeColor="text1"/>
          <w:lang w:val="fr-FR"/>
        </w:rPr>
        <w:t>il soit remédié aux défauts constatés.</w:t>
      </w:r>
    </w:p>
    <w:p w14:paraId="6349B8AC" w14:textId="3348D56B" w:rsidR="00B7517A" w:rsidRPr="007A61F0" w:rsidRDefault="00B7517A" w:rsidP="00B86BF1">
      <w:pPr>
        <w:pStyle w:val="SingleTxtG"/>
        <w:rPr>
          <w:color w:val="000000" w:themeColor="text1"/>
          <w:lang w:val="fr-FR"/>
        </w:rPr>
      </w:pPr>
      <w:r w:rsidRPr="007A61F0">
        <w:rPr>
          <w:color w:val="000000" w:themeColor="text1"/>
          <w:lang w:val="fr-FR"/>
        </w:rPr>
        <w:t>143.</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accessibilité des personnes handicapées et autres groupes de population à mobilité réduite au Tadjikistan est réglementée par des lois et règlements</w:t>
      </w:r>
      <w:r w:rsidRPr="007A61F0">
        <w:rPr>
          <w:color w:val="000000" w:themeColor="text1"/>
          <w:lang w:val="fr-FR"/>
        </w:rPr>
        <w:t xml:space="preserve">, </w:t>
      </w:r>
      <w:r>
        <w:rPr>
          <w:color w:val="000000" w:themeColor="text1"/>
          <w:lang w:val="fr-FR"/>
        </w:rPr>
        <w:t>principalement par</w:t>
      </w:r>
      <w:r w:rsidR="00F6215F">
        <w:rPr>
          <w:color w:val="000000" w:themeColor="text1"/>
          <w:lang w:val="fr-FR"/>
        </w:rPr>
        <w:t> </w:t>
      </w:r>
      <w:r w:rsidRPr="007A61F0">
        <w:rPr>
          <w:color w:val="000000" w:themeColor="text1"/>
          <w:lang w:val="fr-FR"/>
        </w:rPr>
        <w:t>:</w:t>
      </w:r>
    </w:p>
    <w:p w14:paraId="1E3E82F7" w14:textId="0E6F0A4E" w:rsidR="00B7517A" w:rsidRPr="007A61F0" w:rsidRDefault="00B7517A" w:rsidP="001D7656">
      <w:pPr>
        <w:pStyle w:val="Bullet1G"/>
        <w:rPr>
          <w:color w:val="000000" w:themeColor="text1"/>
          <w:lang w:val="fr-FR"/>
        </w:rPr>
      </w:pPr>
      <w:r>
        <w:rPr>
          <w:lang w:val="fr-FR"/>
        </w:rPr>
        <w:t>La loi sur la protection sociale des personnes handicapées</w:t>
      </w:r>
      <w:r w:rsidRPr="00624446">
        <w:rPr>
          <w:rStyle w:val="Appelnotedebasdep"/>
        </w:rPr>
        <w:footnoteReference w:id="30"/>
      </w:r>
      <w:r w:rsidR="009A1575">
        <w:rPr>
          <w:lang w:val="fr-FR"/>
        </w:rPr>
        <w:t> </w:t>
      </w:r>
      <w:r w:rsidRPr="007A61F0">
        <w:rPr>
          <w:color w:val="000000" w:themeColor="text1"/>
          <w:lang w:val="fr-FR"/>
        </w:rPr>
        <w:t>;</w:t>
      </w:r>
    </w:p>
    <w:p w14:paraId="5F330775" w14:textId="54EB14B9" w:rsidR="00B7517A" w:rsidRPr="007A61F0" w:rsidRDefault="00B7517A" w:rsidP="001D7656">
      <w:pPr>
        <w:pStyle w:val="Bullet1G"/>
        <w:rPr>
          <w:color w:val="000000" w:themeColor="text1"/>
          <w:lang w:val="fr-FR"/>
        </w:rPr>
      </w:pPr>
      <w:r>
        <w:rPr>
          <w:lang w:val="fr-FR"/>
        </w:rPr>
        <w:t>Le Code d</w:t>
      </w:r>
      <w:r w:rsidR="009A1575">
        <w:rPr>
          <w:lang w:val="fr-FR"/>
        </w:rPr>
        <w:t>’</w:t>
      </w:r>
      <w:r>
        <w:rPr>
          <w:lang w:val="fr-FR"/>
        </w:rPr>
        <w:t>urbanisme</w:t>
      </w:r>
      <w:r w:rsidRPr="00624446">
        <w:rPr>
          <w:rStyle w:val="Appelnotedebasdep"/>
        </w:rPr>
        <w:footnoteReference w:id="31"/>
      </w:r>
      <w:r w:rsidR="009A1575">
        <w:rPr>
          <w:lang w:val="fr-FR"/>
        </w:rPr>
        <w:t> </w:t>
      </w:r>
      <w:r w:rsidRPr="007A61F0">
        <w:rPr>
          <w:color w:val="000000" w:themeColor="text1"/>
          <w:lang w:val="fr-FR"/>
        </w:rPr>
        <w:t>;</w:t>
      </w:r>
    </w:p>
    <w:p w14:paraId="43B20984" w14:textId="300E579D" w:rsidR="00B7517A" w:rsidRPr="007A61F0" w:rsidRDefault="00B7517A" w:rsidP="001D7656">
      <w:pPr>
        <w:pStyle w:val="Bullet1G"/>
        <w:rPr>
          <w:color w:val="000000" w:themeColor="text1"/>
          <w:lang w:val="fr-FR"/>
        </w:rPr>
      </w:pPr>
      <w:r>
        <w:rPr>
          <w:lang w:val="fr-FR"/>
        </w:rPr>
        <w:t xml:space="preserve">Le Programme national </w:t>
      </w:r>
      <w:r w:rsidRPr="007A61F0">
        <w:rPr>
          <w:color w:val="000000" w:themeColor="text1"/>
          <w:lang w:val="fr-FR"/>
        </w:rPr>
        <w:t>«</w:t>
      </w:r>
      <w:r w:rsidR="0031642B">
        <w:rPr>
          <w:color w:val="000000" w:themeColor="text1"/>
          <w:lang w:val="fr-FR"/>
        </w:rPr>
        <w:t> </w:t>
      </w:r>
      <w:r w:rsidRPr="001D7656">
        <w:rPr>
          <w:lang w:val="fr-FR"/>
        </w:rPr>
        <w:t>Environnement</w:t>
      </w:r>
      <w:r>
        <w:rPr>
          <w:color w:val="000000" w:themeColor="text1"/>
          <w:lang w:val="fr-FR"/>
        </w:rPr>
        <w:t xml:space="preserve"> accessible </w:t>
      </w:r>
      <w:r w:rsidRPr="007A61F0">
        <w:rPr>
          <w:color w:val="000000" w:themeColor="text1"/>
          <w:lang w:val="fr-FR"/>
        </w:rPr>
        <w:t xml:space="preserve">» </w:t>
      </w:r>
      <w:r>
        <w:rPr>
          <w:color w:val="000000" w:themeColor="text1"/>
          <w:lang w:val="fr-FR"/>
        </w:rPr>
        <w:t>2021-2025</w:t>
      </w:r>
      <w:r w:rsidRPr="007A61F0">
        <w:rPr>
          <w:color w:val="000000" w:themeColor="text1"/>
          <w:lang w:val="fr-FR"/>
        </w:rPr>
        <w:t xml:space="preserve"> </w:t>
      </w:r>
      <w:r>
        <w:rPr>
          <w:color w:val="000000" w:themeColor="text1"/>
          <w:lang w:val="fr-FR"/>
        </w:rPr>
        <w:t>et le plan de mesures pour la réalisation de ce programme pour la période 2021-2025</w:t>
      </w:r>
      <w:r w:rsidRPr="00624446">
        <w:rPr>
          <w:rStyle w:val="Appelnotedebasdep"/>
        </w:rPr>
        <w:footnoteReference w:id="32"/>
      </w:r>
      <w:r w:rsidR="009A1575">
        <w:rPr>
          <w:color w:val="000000" w:themeColor="text1"/>
          <w:lang w:val="fr-FR"/>
        </w:rPr>
        <w:t> </w:t>
      </w:r>
      <w:r w:rsidRPr="007A61F0">
        <w:rPr>
          <w:color w:val="000000" w:themeColor="text1"/>
          <w:lang w:val="fr-FR"/>
        </w:rPr>
        <w:t>;</w:t>
      </w:r>
    </w:p>
    <w:p w14:paraId="2023EA04" w14:textId="705728A8" w:rsidR="00B7517A" w:rsidRPr="007A61F0" w:rsidRDefault="00B7517A" w:rsidP="001D7656">
      <w:pPr>
        <w:pStyle w:val="Bullet1G"/>
        <w:rPr>
          <w:color w:val="000000" w:themeColor="text1"/>
          <w:lang w:val="fr-FR"/>
        </w:rPr>
      </w:pPr>
      <w:r>
        <w:rPr>
          <w:color w:val="000000" w:themeColor="text1"/>
          <w:lang w:val="fr-FR"/>
        </w:rPr>
        <w:t xml:space="preserve">Les </w:t>
      </w:r>
      <w:r w:rsidR="00D16F9A">
        <w:rPr>
          <w:color w:val="000000" w:themeColor="text1"/>
          <w:lang w:val="fr-FR"/>
        </w:rPr>
        <w:t>N</w:t>
      </w:r>
      <w:r>
        <w:rPr>
          <w:color w:val="000000" w:themeColor="text1"/>
          <w:lang w:val="fr-FR"/>
        </w:rPr>
        <w:t xml:space="preserve">ormes et règles </w:t>
      </w:r>
      <w:r w:rsidRPr="001D7656">
        <w:rPr>
          <w:lang w:val="fr-FR"/>
        </w:rPr>
        <w:t>d</w:t>
      </w:r>
      <w:r w:rsidR="009A1575">
        <w:rPr>
          <w:lang w:val="fr-FR"/>
        </w:rPr>
        <w:t>’</w:t>
      </w:r>
      <w:r w:rsidRPr="001D7656">
        <w:rPr>
          <w:lang w:val="fr-FR"/>
        </w:rPr>
        <w:t>urbanisme</w:t>
      </w:r>
      <w:r>
        <w:rPr>
          <w:color w:val="000000" w:themeColor="text1"/>
          <w:lang w:val="fr-FR"/>
        </w:rPr>
        <w:t xml:space="preserve"> </w:t>
      </w:r>
      <w:r w:rsidR="00D16F9A">
        <w:rPr>
          <w:color w:val="000000" w:themeColor="text1"/>
          <w:lang w:val="fr-FR"/>
        </w:rPr>
        <w:t xml:space="preserve">de la République du </w:t>
      </w:r>
      <w:r w:rsidR="00D16F9A" w:rsidRPr="00D16F9A">
        <w:rPr>
          <w:color w:val="000000" w:themeColor="text1"/>
          <w:lang w:val="fr-FR"/>
        </w:rPr>
        <w:t>Tadjikistan</w:t>
      </w:r>
      <w:r w:rsidRPr="00D16F9A">
        <w:rPr>
          <w:color w:val="000000" w:themeColor="text1"/>
          <w:lang w:val="fr-FR"/>
        </w:rPr>
        <w:t xml:space="preserve"> 35-</w:t>
      </w:r>
      <w:r w:rsidRPr="007A61F0">
        <w:rPr>
          <w:color w:val="000000" w:themeColor="text1"/>
          <w:lang w:val="fr-FR"/>
        </w:rPr>
        <w:t>01-2012 «</w:t>
      </w:r>
      <w:r>
        <w:rPr>
          <w:color w:val="000000" w:themeColor="text1"/>
          <w:lang w:val="fr-FR"/>
        </w:rPr>
        <w:t> Accessibilité des bâtiments et ouvrages pour les catégories de personnes à mobilité réduite » </w:t>
      </w:r>
      <w:r w:rsidRPr="007A61F0">
        <w:rPr>
          <w:color w:val="000000" w:themeColor="text1"/>
          <w:lang w:val="fr-FR"/>
        </w:rPr>
        <w:t>;</w:t>
      </w:r>
    </w:p>
    <w:p w14:paraId="1CD565DC" w14:textId="2128F950" w:rsidR="00B7517A" w:rsidRPr="007A61F0" w:rsidRDefault="00B7517A" w:rsidP="001D7656">
      <w:pPr>
        <w:pStyle w:val="Bullet1G"/>
        <w:rPr>
          <w:color w:val="000000" w:themeColor="text1"/>
          <w:lang w:val="fr-FR"/>
        </w:rPr>
      </w:pPr>
      <w:r>
        <w:rPr>
          <w:lang w:val="fr-FR"/>
        </w:rPr>
        <w:t xml:space="preserve">Les </w:t>
      </w:r>
      <w:r w:rsidR="00D16F9A">
        <w:rPr>
          <w:lang w:val="fr-FR"/>
        </w:rPr>
        <w:t>N</w:t>
      </w:r>
      <w:r>
        <w:rPr>
          <w:lang w:val="fr-FR"/>
        </w:rPr>
        <w:t>ormes et règles d</w:t>
      </w:r>
      <w:r w:rsidR="009A1575">
        <w:rPr>
          <w:lang w:val="fr-FR"/>
        </w:rPr>
        <w:t>’</w:t>
      </w:r>
      <w:r>
        <w:rPr>
          <w:lang w:val="fr-FR"/>
        </w:rPr>
        <w:t xml:space="preserve">urbanisme </w:t>
      </w:r>
      <w:r w:rsidRPr="007A61F0">
        <w:rPr>
          <w:color w:val="000000" w:themeColor="text1"/>
          <w:lang w:val="fr-FR"/>
        </w:rPr>
        <w:t>30-01-2018 «</w:t>
      </w:r>
      <w:r>
        <w:rPr>
          <w:color w:val="000000" w:themeColor="text1"/>
          <w:lang w:val="fr-FR"/>
        </w:rPr>
        <w:t> Urbanisme</w:t>
      </w:r>
      <w:r w:rsidRPr="007A61F0">
        <w:rPr>
          <w:color w:val="000000" w:themeColor="text1"/>
          <w:lang w:val="fr-FR"/>
        </w:rPr>
        <w:t xml:space="preserve">. </w:t>
      </w:r>
      <w:r>
        <w:rPr>
          <w:color w:val="000000" w:themeColor="text1"/>
          <w:lang w:val="fr-FR"/>
        </w:rPr>
        <w:t>Planification et aménagement des zones résidentielles </w:t>
      </w:r>
      <w:r w:rsidRPr="007A61F0">
        <w:rPr>
          <w:color w:val="000000" w:themeColor="text1"/>
          <w:lang w:val="fr-FR"/>
        </w:rPr>
        <w:t>»</w:t>
      </w:r>
      <w:r>
        <w:rPr>
          <w:color w:val="000000" w:themeColor="text1"/>
          <w:lang w:val="fr-FR"/>
        </w:rPr>
        <w:t> </w:t>
      </w:r>
      <w:r w:rsidRPr="007A61F0">
        <w:rPr>
          <w:color w:val="000000" w:themeColor="text1"/>
          <w:lang w:val="fr-FR"/>
        </w:rPr>
        <w:t>;</w:t>
      </w:r>
    </w:p>
    <w:p w14:paraId="41B16A8F" w14:textId="5EF92DB2" w:rsidR="00B7517A" w:rsidRPr="007A61F0" w:rsidRDefault="00B7517A" w:rsidP="001D7656">
      <w:pPr>
        <w:pStyle w:val="Bullet1G"/>
        <w:rPr>
          <w:color w:val="000000" w:themeColor="text1"/>
          <w:lang w:val="fr-FR"/>
        </w:rPr>
      </w:pPr>
      <w:r>
        <w:rPr>
          <w:lang w:val="fr-FR"/>
        </w:rPr>
        <w:t xml:space="preserve">Les </w:t>
      </w:r>
      <w:r w:rsidR="00D16F9A">
        <w:rPr>
          <w:lang w:val="fr-FR"/>
        </w:rPr>
        <w:t>N</w:t>
      </w:r>
      <w:r>
        <w:rPr>
          <w:lang w:val="fr-FR"/>
        </w:rPr>
        <w:t>ormes et règles d</w:t>
      </w:r>
      <w:r w:rsidR="009A1575">
        <w:rPr>
          <w:lang w:val="fr-FR"/>
        </w:rPr>
        <w:t>’</w:t>
      </w:r>
      <w:r>
        <w:rPr>
          <w:lang w:val="fr-FR"/>
        </w:rPr>
        <w:t>urbanisme</w:t>
      </w:r>
      <w:r>
        <w:rPr>
          <w:color w:val="000000" w:themeColor="text1"/>
          <w:lang w:val="fr-FR"/>
        </w:rPr>
        <w:t> </w:t>
      </w:r>
      <w:r w:rsidRPr="007A61F0">
        <w:rPr>
          <w:color w:val="000000" w:themeColor="text1"/>
          <w:lang w:val="fr-FR"/>
        </w:rPr>
        <w:t>31-01-2018 «</w:t>
      </w:r>
      <w:r w:rsidR="0031642B">
        <w:rPr>
          <w:color w:val="000000" w:themeColor="text1"/>
          <w:lang w:val="fr-FR"/>
        </w:rPr>
        <w:t> </w:t>
      </w:r>
      <w:r>
        <w:rPr>
          <w:color w:val="000000" w:themeColor="text1"/>
          <w:lang w:val="fr-FR"/>
        </w:rPr>
        <w:t>Bâtiments et complexes résidentiels </w:t>
      </w:r>
      <w:r w:rsidRPr="007A61F0">
        <w:rPr>
          <w:color w:val="000000" w:themeColor="text1"/>
          <w:lang w:val="fr-FR"/>
        </w:rPr>
        <w:t>»</w:t>
      </w:r>
      <w:r>
        <w:rPr>
          <w:color w:val="000000" w:themeColor="text1"/>
          <w:lang w:val="fr-FR"/>
        </w:rPr>
        <w:t> </w:t>
      </w:r>
      <w:r w:rsidRPr="007A61F0">
        <w:rPr>
          <w:color w:val="000000" w:themeColor="text1"/>
          <w:lang w:val="fr-FR"/>
        </w:rPr>
        <w:t>;</w:t>
      </w:r>
    </w:p>
    <w:p w14:paraId="4E51CE49" w14:textId="31D5A6ED" w:rsidR="00B7517A" w:rsidRPr="007A61F0" w:rsidRDefault="00B7517A" w:rsidP="001D7656">
      <w:pPr>
        <w:pStyle w:val="Bullet1G"/>
        <w:rPr>
          <w:color w:val="000000" w:themeColor="text1"/>
          <w:lang w:val="fr-FR"/>
        </w:rPr>
      </w:pPr>
      <w:r>
        <w:rPr>
          <w:lang w:val="fr-FR"/>
        </w:rPr>
        <w:t xml:space="preserve">Les </w:t>
      </w:r>
      <w:r w:rsidR="00D16F9A">
        <w:rPr>
          <w:lang w:val="fr-FR"/>
        </w:rPr>
        <w:t>N</w:t>
      </w:r>
      <w:r>
        <w:rPr>
          <w:lang w:val="fr-FR"/>
        </w:rPr>
        <w:t>ormes et règles de construction</w:t>
      </w:r>
      <w:r w:rsidRPr="007A61F0">
        <w:rPr>
          <w:color w:val="000000" w:themeColor="text1"/>
          <w:lang w:val="fr-FR"/>
        </w:rPr>
        <w:t xml:space="preserve"> </w:t>
      </w:r>
      <w:r w:rsidR="00D16F9A">
        <w:rPr>
          <w:color w:val="000000" w:themeColor="text1"/>
          <w:lang w:val="fr-FR"/>
        </w:rPr>
        <w:t>de la République du Tadjikistan</w:t>
      </w:r>
      <w:r w:rsidRPr="007A61F0">
        <w:rPr>
          <w:color w:val="000000" w:themeColor="text1"/>
          <w:lang w:val="fr-FR"/>
        </w:rPr>
        <w:t xml:space="preserve"> 35-02-2019 «</w:t>
      </w:r>
      <w:r>
        <w:rPr>
          <w:color w:val="000000" w:themeColor="text1"/>
          <w:lang w:val="fr-FR"/>
        </w:rPr>
        <w:t> Établissements publics pour enfants handicapés </w:t>
      </w:r>
      <w:r w:rsidRPr="007A61F0">
        <w:rPr>
          <w:color w:val="000000" w:themeColor="text1"/>
          <w:lang w:val="fr-FR"/>
        </w:rPr>
        <w:t>»</w:t>
      </w:r>
      <w:r>
        <w:rPr>
          <w:color w:val="000000" w:themeColor="text1"/>
          <w:lang w:val="fr-FR"/>
        </w:rPr>
        <w:t> </w:t>
      </w:r>
      <w:r w:rsidRPr="007A61F0">
        <w:rPr>
          <w:color w:val="000000" w:themeColor="text1"/>
          <w:lang w:val="fr-FR"/>
        </w:rPr>
        <w:t>;</w:t>
      </w:r>
    </w:p>
    <w:p w14:paraId="3363944C" w14:textId="69A6CE00" w:rsidR="00B7517A" w:rsidRPr="007A61F0" w:rsidRDefault="00B7517A" w:rsidP="001D7656">
      <w:pPr>
        <w:pStyle w:val="Bullet1G"/>
        <w:rPr>
          <w:color w:val="000000" w:themeColor="text1"/>
          <w:lang w:val="fr-FR"/>
        </w:rPr>
      </w:pPr>
      <w:r>
        <w:rPr>
          <w:lang w:val="fr-FR"/>
        </w:rPr>
        <w:t xml:space="preserve">Les </w:t>
      </w:r>
      <w:r w:rsidR="00D16F9A">
        <w:rPr>
          <w:lang w:val="fr-FR"/>
        </w:rPr>
        <w:t>N</w:t>
      </w:r>
      <w:r>
        <w:rPr>
          <w:lang w:val="fr-FR"/>
        </w:rPr>
        <w:t>ormes et règles de construction</w:t>
      </w:r>
      <w:r w:rsidRPr="007A61F0">
        <w:rPr>
          <w:lang w:val="fr-FR"/>
        </w:rPr>
        <w:t xml:space="preserve"> </w:t>
      </w:r>
      <w:r w:rsidRPr="007A61F0">
        <w:rPr>
          <w:color w:val="000000" w:themeColor="text1"/>
          <w:lang w:val="fr-FR"/>
        </w:rPr>
        <w:t>31-02-2007 «</w:t>
      </w:r>
      <w:r>
        <w:rPr>
          <w:color w:val="000000" w:themeColor="text1"/>
          <w:lang w:val="fr-FR"/>
        </w:rPr>
        <w:t> Bâtiments et ouvrages publics </w:t>
      </w:r>
      <w:r w:rsidRPr="007A61F0">
        <w:rPr>
          <w:color w:val="000000" w:themeColor="text1"/>
          <w:lang w:val="fr-FR"/>
        </w:rPr>
        <w:t>»</w:t>
      </w:r>
      <w:r>
        <w:rPr>
          <w:color w:val="000000" w:themeColor="text1"/>
          <w:lang w:val="fr-FR"/>
        </w:rPr>
        <w:t> </w:t>
      </w:r>
      <w:r w:rsidRPr="007A61F0">
        <w:rPr>
          <w:color w:val="000000" w:themeColor="text1"/>
          <w:lang w:val="fr-FR"/>
        </w:rPr>
        <w:t>;</w:t>
      </w:r>
    </w:p>
    <w:p w14:paraId="0E3CEFEB" w14:textId="36FF0AA4" w:rsidR="00B7517A" w:rsidRPr="007A61F0" w:rsidRDefault="00B7517A" w:rsidP="001D7656">
      <w:pPr>
        <w:pStyle w:val="Bullet1G"/>
        <w:rPr>
          <w:color w:val="000000" w:themeColor="text1"/>
          <w:lang w:val="fr-FR"/>
        </w:rPr>
      </w:pPr>
      <w:r>
        <w:rPr>
          <w:lang w:val="fr-FR"/>
        </w:rPr>
        <w:lastRenderedPageBreak/>
        <w:t xml:space="preserve">Les </w:t>
      </w:r>
      <w:r w:rsidR="00D16F9A">
        <w:rPr>
          <w:lang w:val="fr-FR"/>
        </w:rPr>
        <w:t>D</w:t>
      </w:r>
      <w:r>
        <w:rPr>
          <w:lang w:val="fr-FR"/>
        </w:rPr>
        <w:t xml:space="preserve">ocuments directeurs du système réglementaire en matière de construction au </w:t>
      </w:r>
      <w:r>
        <w:rPr>
          <w:color w:val="000000" w:themeColor="text1"/>
          <w:lang w:val="fr-FR"/>
        </w:rPr>
        <w:t>Tadjikistan</w:t>
      </w:r>
      <w:r w:rsidRPr="007A61F0">
        <w:rPr>
          <w:color w:val="000000" w:themeColor="text1"/>
          <w:lang w:val="fr-FR"/>
        </w:rPr>
        <w:t xml:space="preserve"> 11-201-2020 «</w:t>
      </w:r>
      <w:r>
        <w:rPr>
          <w:color w:val="000000" w:themeColor="text1"/>
          <w:lang w:val="fr-FR"/>
        </w:rPr>
        <w:t> Contenu et modalités d</w:t>
      </w:r>
      <w:r w:rsidR="009A1575">
        <w:rPr>
          <w:color w:val="000000" w:themeColor="text1"/>
          <w:lang w:val="fr-FR"/>
        </w:rPr>
        <w:t>’</w:t>
      </w:r>
      <w:r>
        <w:rPr>
          <w:color w:val="000000" w:themeColor="text1"/>
          <w:lang w:val="fr-FR"/>
        </w:rPr>
        <w:t>élaboration des projets de construction des bâtiments et ouvrages </w:t>
      </w:r>
      <w:r w:rsidRPr="007A61F0">
        <w:rPr>
          <w:color w:val="000000" w:themeColor="text1"/>
          <w:lang w:val="fr-FR"/>
        </w:rPr>
        <w:t xml:space="preserve">». </w:t>
      </w:r>
      <w:r>
        <w:rPr>
          <w:color w:val="000000" w:themeColor="text1"/>
          <w:lang w:val="fr-FR"/>
        </w:rPr>
        <w:t xml:space="preserve">Section </w:t>
      </w:r>
      <w:r w:rsidRPr="007A61F0">
        <w:rPr>
          <w:color w:val="000000" w:themeColor="text1"/>
          <w:lang w:val="fr-FR"/>
        </w:rPr>
        <w:t>10 «</w:t>
      </w:r>
      <w:r>
        <w:rPr>
          <w:color w:val="000000" w:themeColor="text1"/>
          <w:lang w:val="fr-FR"/>
        </w:rPr>
        <w:t> Mesures propres à garantir l</w:t>
      </w:r>
      <w:r w:rsidR="009A1575">
        <w:rPr>
          <w:color w:val="000000" w:themeColor="text1"/>
          <w:lang w:val="fr-FR"/>
        </w:rPr>
        <w:t>’</w:t>
      </w:r>
      <w:r>
        <w:rPr>
          <w:color w:val="000000" w:themeColor="text1"/>
          <w:lang w:val="fr-FR"/>
        </w:rPr>
        <w:t>accessibilité des personnes à mobilité réduite </w:t>
      </w:r>
      <w:r w:rsidRPr="007A61F0">
        <w:rPr>
          <w:color w:val="000000" w:themeColor="text1"/>
          <w:lang w:val="fr-FR"/>
        </w:rPr>
        <w:t>».</w:t>
      </w:r>
    </w:p>
    <w:p w14:paraId="52CCC8B6" w14:textId="2A54E9A6" w:rsidR="00B7517A" w:rsidRPr="007A61F0" w:rsidRDefault="00B7517A" w:rsidP="00B86BF1">
      <w:pPr>
        <w:pStyle w:val="SingleTxtG"/>
        <w:rPr>
          <w:color w:val="000000" w:themeColor="text1"/>
          <w:lang w:val="fr-FR"/>
        </w:rPr>
      </w:pPr>
      <w:r w:rsidRPr="0054540D">
        <w:rPr>
          <w:color w:val="000000" w:themeColor="text1"/>
          <w:lang w:val="fr-FR"/>
        </w:rPr>
        <w:t>144.</w:t>
      </w:r>
      <w:r w:rsidRPr="0054540D">
        <w:rPr>
          <w:color w:val="000000" w:themeColor="text1"/>
          <w:lang w:val="fr-FR"/>
        </w:rPr>
        <w:tab/>
        <w:t>Conformément au paragraphe 2 de l</w:t>
      </w:r>
      <w:r w:rsidR="009A1575" w:rsidRPr="0054540D">
        <w:rPr>
          <w:color w:val="000000" w:themeColor="text1"/>
          <w:lang w:val="fr-FR"/>
        </w:rPr>
        <w:t>’</w:t>
      </w:r>
      <w:r w:rsidRPr="0054540D">
        <w:rPr>
          <w:color w:val="000000" w:themeColor="text1"/>
          <w:lang w:val="fr-FR"/>
        </w:rPr>
        <w:t>article 25 de la loi relative à la protection sociale des personnes handicapées, il est interdit de planifier et d</w:t>
      </w:r>
      <w:r w:rsidR="009A1575" w:rsidRPr="0054540D">
        <w:rPr>
          <w:color w:val="000000" w:themeColor="text1"/>
          <w:lang w:val="fr-FR"/>
        </w:rPr>
        <w:t>’</w:t>
      </w:r>
      <w:r w:rsidRPr="0054540D">
        <w:rPr>
          <w:color w:val="000000" w:themeColor="text1"/>
          <w:lang w:val="fr-FR"/>
        </w:rPr>
        <w:t>aménager des villes et autres localités, de créer des zones</w:t>
      </w:r>
      <w:r>
        <w:rPr>
          <w:color w:val="000000" w:themeColor="text1"/>
          <w:lang w:val="fr-FR"/>
        </w:rPr>
        <w:t xml:space="preserve"> résidentielles et des zones de loisirs et de concevoir de nouvelles constructions et la reconstruction de bâtiments, ouvrages et complexes d</w:t>
      </w:r>
      <w:r w:rsidR="009A1575">
        <w:rPr>
          <w:color w:val="000000" w:themeColor="text1"/>
          <w:lang w:val="fr-FR"/>
        </w:rPr>
        <w:t>’</w:t>
      </w:r>
      <w:r>
        <w:rPr>
          <w:color w:val="000000" w:themeColor="text1"/>
          <w:lang w:val="fr-FR"/>
        </w:rPr>
        <w:t>ouvrages, sans prévoir des adaptations permettant aux personnes handicapées</w:t>
      </w:r>
      <w:r w:rsidRPr="00552A65">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y avoir accès et de les utiliser.</w:t>
      </w:r>
    </w:p>
    <w:p w14:paraId="153CCCC1" w14:textId="1A7DC775" w:rsidR="00B7517A" w:rsidRPr="0054540D" w:rsidRDefault="00B7517A" w:rsidP="00B86BF1">
      <w:pPr>
        <w:pStyle w:val="SingleTxtG"/>
        <w:rPr>
          <w:color w:val="000000" w:themeColor="text1"/>
          <w:lang w:val="fr-FR"/>
        </w:rPr>
      </w:pPr>
      <w:r w:rsidRPr="0054540D">
        <w:rPr>
          <w:color w:val="000000" w:themeColor="text1"/>
          <w:lang w:val="fr-FR"/>
        </w:rPr>
        <w:t>145.</w:t>
      </w:r>
      <w:r w:rsidRPr="0054540D">
        <w:rPr>
          <w:color w:val="000000" w:themeColor="text1"/>
          <w:lang w:val="fr-FR"/>
        </w:rPr>
        <w:tab/>
        <w:t xml:space="preserve">Le Comité a révisé en 2021 les </w:t>
      </w:r>
      <w:r w:rsidR="005E3761">
        <w:rPr>
          <w:color w:val="000000" w:themeColor="text1"/>
          <w:lang w:val="fr-FR"/>
        </w:rPr>
        <w:t>N</w:t>
      </w:r>
      <w:r w:rsidRPr="0054540D">
        <w:rPr>
          <w:color w:val="000000" w:themeColor="text1"/>
          <w:lang w:val="fr-FR"/>
        </w:rPr>
        <w:t>ormes et règles de construction 31</w:t>
      </w:r>
      <w:r w:rsidR="0054540D" w:rsidRPr="0054540D">
        <w:rPr>
          <w:color w:val="000000" w:themeColor="text1"/>
          <w:lang w:val="fr-FR"/>
        </w:rPr>
        <w:noBreakHyphen/>
      </w:r>
      <w:r w:rsidRPr="0054540D">
        <w:rPr>
          <w:color w:val="000000" w:themeColor="text1"/>
          <w:lang w:val="fr-FR"/>
        </w:rPr>
        <w:t>04</w:t>
      </w:r>
      <w:r w:rsidR="0054540D" w:rsidRPr="0054540D">
        <w:rPr>
          <w:color w:val="000000" w:themeColor="text1"/>
          <w:lang w:val="fr-FR"/>
        </w:rPr>
        <w:noBreakHyphen/>
      </w:r>
      <w:r w:rsidRPr="0054540D">
        <w:rPr>
          <w:color w:val="000000" w:themeColor="text1"/>
          <w:lang w:val="fr-FR"/>
        </w:rPr>
        <w:t>2021 (Hôtels), 30-04-2021 (Établissements d</w:t>
      </w:r>
      <w:r w:rsidR="009A1575" w:rsidRPr="0054540D">
        <w:rPr>
          <w:color w:val="000000" w:themeColor="text1"/>
          <w:lang w:val="fr-FR"/>
        </w:rPr>
        <w:t>’</w:t>
      </w:r>
      <w:r w:rsidRPr="0054540D">
        <w:rPr>
          <w:color w:val="000000" w:themeColor="text1"/>
          <w:lang w:val="fr-FR"/>
        </w:rPr>
        <w:t>enseignement préscolaire) et 30-04-2021 (Aménagement des territoires) en accordant une attention particulière à la création de conditions favorables et de possibilités dans les domaines prioritaires de la vie et de l</w:t>
      </w:r>
      <w:r w:rsidR="009A1575" w:rsidRPr="0054540D">
        <w:rPr>
          <w:color w:val="000000" w:themeColor="text1"/>
          <w:lang w:val="fr-FR"/>
        </w:rPr>
        <w:t>’</w:t>
      </w:r>
      <w:r w:rsidRPr="0054540D">
        <w:rPr>
          <w:color w:val="000000" w:themeColor="text1"/>
          <w:lang w:val="fr-FR"/>
        </w:rPr>
        <w:t>activité des catégories de la population à faible revenu.</w:t>
      </w:r>
    </w:p>
    <w:p w14:paraId="5887CB66" w14:textId="0A3523ED" w:rsidR="00B7517A" w:rsidRPr="007A61F0" w:rsidRDefault="00B7517A" w:rsidP="00B86BF1">
      <w:pPr>
        <w:pStyle w:val="SingleTxtG"/>
        <w:rPr>
          <w:color w:val="000000" w:themeColor="text1"/>
          <w:lang w:val="fr-FR"/>
        </w:rPr>
      </w:pPr>
      <w:r w:rsidRPr="007A61F0">
        <w:rPr>
          <w:color w:val="000000" w:themeColor="text1"/>
          <w:lang w:val="fr-FR"/>
        </w:rPr>
        <w:t>146.</w:t>
      </w:r>
      <w:r w:rsidRPr="007A61F0">
        <w:rPr>
          <w:color w:val="000000" w:themeColor="text1"/>
          <w:lang w:val="fr-FR"/>
        </w:rPr>
        <w:tab/>
      </w:r>
      <w:r>
        <w:rPr>
          <w:color w:val="000000" w:themeColor="text1"/>
          <w:lang w:val="fr-FR"/>
        </w:rPr>
        <w:t>Un document réglementaire a été adopté en 2021 concernant la procédure de certification des objets d</w:t>
      </w:r>
      <w:r w:rsidR="009A1575">
        <w:rPr>
          <w:color w:val="000000" w:themeColor="text1"/>
          <w:lang w:val="fr-FR"/>
        </w:rPr>
        <w:t>’</w:t>
      </w:r>
      <w:r>
        <w:rPr>
          <w:color w:val="000000" w:themeColor="text1"/>
          <w:lang w:val="fr-FR"/>
        </w:rPr>
        <w:t>urbanisme sur le territoire du Tadjikistan</w:t>
      </w:r>
      <w:r w:rsidRPr="007A61F0">
        <w:rPr>
          <w:color w:val="000000" w:themeColor="text1"/>
          <w:lang w:val="fr-FR"/>
        </w:rPr>
        <w:t xml:space="preserve">, </w:t>
      </w:r>
      <w:r>
        <w:rPr>
          <w:color w:val="000000" w:themeColor="text1"/>
          <w:lang w:val="fr-FR"/>
        </w:rPr>
        <w:t>qui régit les modalités de délivrance de certificats et le modèle des certificats pour les objets d</w:t>
      </w:r>
      <w:r w:rsidR="009A1575">
        <w:rPr>
          <w:color w:val="000000" w:themeColor="text1"/>
          <w:lang w:val="fr-FR"/>
        </w:rPr>
        <w:t>’</w:t>
      </w:r>
      <w:r>
        <w:rPr>
          <w:color w:val="000000" w:themeColor="text1"/>
          <w:lang w:val="fr-FR"/>
        </w:rPr>
        <w:t>infrastructure sociale, de transport et d</w:t>
      </w:r>
      <w:r w:rsidR="009A1575">
        <w:rPr>
          <w:color w:val="000000" w:themeColor="text1"/>
          <w:lang w:val="fr-FR"/>
        </w:rPr>
        <w:t>’</w:t>
      </w:r>
      <w:r>
        <w:rPr>
          <w:color w:val="000000" w:themeColor="text1"/>
          <w:lang w:val="fr-FR"/>
        </w:rPr>
        <w:t>ingénierie accessibles aux personnes handicapées</w:t>
      </w:r>
      <w:r w:rsidRPr="007A61F0">
        <w:rPr>
          <w:color w:val="000000" w:themeColor="text1"/>
          <w:lang w:val="fr-FR"/>
        </w:rPr>
        <w:t>.</w:t>
      </w:r>
    </w:p>
    <w:p w14:paraId="6C92E63D" w14:textId="23FC59B6" w:rsidR="00B7517A" w:rsidRPr="007A61F0" w:rsidRDefault="00B7517A" w:rsidP="00B86BF1">
      <w:pPr>
        <w:pStyle w:val="SingleTxtG"/>
        <w:rPr>
          <w:color w:val="000000" w:themeColor="text1"/>
          <w:lang w:val="fr-FR"/>
        </w:rPr>
      </w:pPr>
      <w:r w:rsidRPr="007A61F0">
        <w:rPr>
          <w:color w:val="000000" w:themeColor="text1"/>
          <w:lang w:val="fr-FR"/>
        </w:rPr>
        <w:t>147.</w:t>
      </w:r>
      <w:r w:rsidRPr="007A61F0">
        <w:rPr>
          <w:color w:val="000000" w:themeColor="text1"/>
          <w:lang w:val="fr-FR"/>
        </w:rPr>
        <w:tab/>
      </w:r>
      <w:r>
        <w:rPr>
          <w:color w:val="000000" w:themeColor="text1"/>
          <w:lang w:val="fr-FR"/>
        </w:rPr>
        <w:t>Le Comité gouvernemental pour l</w:t>
      </w:r>
      <w:r w:rsidR="009A1575">
        <w:rPr>
          <w:color w:val="000000" w:themeColor="text1"/>
          <w:lang w:val="fr-FR"/>
        </w:rPr>
        <w:t>’</w:t>
      </w:r>
      <w:r>
        <w:rPr>
          <w:color w:val="000000" w:themeColor="text1"/>
          <w:lang w:val="fr-FR"/>
        </w:rPr>
        <w:t>architecture et la construction collabore étroitement avec plusieurs associations de personnes handicapées et organisations non gouvernementales pour régler les problèmes d</w:t>
      </w:r>
      <w:r w:rsidR="009A1575">
        <w:rPr>
          <w:color w:val="000000" w:themeColor="text1"/>
          <w:lang w:val="fr-FR"/>
        </w:rPr>
        <w:t>’</w:t>
      </w:r>
      <w:r>
        <w:rPr>
          <w:color w:val="000000" w:themeColor="text1"/>
          <w:lang w:val="fr-FR"/>
        </w:rPr>
        <w:t>accessibilité des personnes à mobilité réduite aux bâtiments et ouvrages.</w:t>
      </w:r>
    </w:p>
    <w:p w14:paraId="5A97985C" w14:textId="4F4DABF4" w:rsidR="00B7517A" w:rsidRPr="007A61F0" w:rsidRDefault="00B7517A" w:rsidP="00B86BF1">
      <w:pPr>
        <w:pStyle w:val="SingleTxtG"/>
        <w:rPr>
          <w:color w:val="000000" w:themeColor="text1"/>
          <w:lang w:val="fr-FR"/>
        </w:rPr>
      </w:pPr>
      <w:r w:rsidRPr="007A61F0">
        <w:rPr>
          <w:color w:val="000000" w:themeColor="text1"/>
          <w:lang w:val="fr-FR"/>
        </w:rPr>
        <w:t>148.</w:t>
      </w:r>
      <w:r w:rsidRPr="007A61F0">
        <w:rPr>
          <w:color w:val="000000" w:themeColor="text1"/>
          <w:lang w:val="fr-FR"/>
        </w:rPr>
        <w:tab/>
      </w:r>
      <w:r>
        <w:rPr>
          <w:color w:val="000000" w:themeColor="text1"/>
          <w:lang w:val="fr-FR"/>
        </w:rPr>
        <w:t xml:space="preserve">En 2020 et dans le cadre des objectifs fixés pour </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le Comité a élaboré un projet de stratégie pour le développement du secteur du bâtiment à l</w:t>
      </w:r>
      <w:r w:rsidR="009A1575">
        <w:rPr>
          <w:color w:val="000000" w:themeColor="text1"/>
          <w:lang w:val="fr-FR"/>
        </w:rPr>
        <w:t>’</w:t>
      </w:r>
      <w:r>
        <w:rPr>
          <w:color w:val="000000" w:themeColor="text1"/>
          <w:lang w:val="fr-FR"/>
        </w:rPr>
        <w:t>horizon 2030 et l</w:t>
      </w:r>
      <w:r w:rsidR="009A1575">
        <w:rPr>
          <w:color w:val="000000" w:themeColor="text1"/>
          <w:lang w:val="fr-FR"/>
        </w:rPr>
        <w:t>’</w:t>
      </w:r>
      <w:r>
        <w:rPr>
          <w:color w:val="000000" w:themeColor="text1"/>
          <w:lang w:val="fr-FR"/>
        </w:rPr>
        <w:t>a soumis au gouvernement</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un des principaux axes de cette stratégie est de garantir aux personnes handicapées et autres groupes de la population à mobilité réduite un environnement accessible sur les objets de construction</w:t>
      </w:r>
      <w:r w:rsidRPr="007A61F0">
        <w:rPr>
          <w:color w:val="000000" w:themeColor="text1"/>
          <w:lang w:val="fr-FR"/>
        </w:rPr>
        <w:t>.</w:t>
      </w:r>
    </w:p>
    <w:p w14:paraId="04BCF856" w14:textId="2C4A0EE5" w:rsidR="00B7517A" w:rsidRPr="007A61F0" w:rsidRDefault="00B7517A" w:rsidP="00B86BF1">
      <w:pPr>
        <w:pStyle w:val="SingleTxtG"/>
        <w:rPr>
          <w:color w:val="000000" w:themeColor="text1"/>
          <w:lang w:val="fr-FR"/>
        </w:rPr>
      </w:pPr>
      <w:r w:rsidRPr="007A61F0">
        <w:rPr>
          <w:color w:val="000000" w:themeColor="text1"/>
          <w:lang w:val="fr-FR"/>
        </w:rPr>
        <w:t>149.</w:t>
      </w:r>
      <w:r w:rsidRPr="007A61F0">
        <w:rPr>
          <w:color w:val="000000" w:themeColor="text1"/>
          <w:lang w:val="fr-FR"/>
        </w:rPr>
        <w:tab/>
      </w:r>
      <w:r>
        <w:rPr>
          <w:color w:val="000000" w:themeColor="text1"/>
          <w:lang w:val="fr-FR"/>
        </w:rPr>
        <w:t xml:space="preserve">Actuellement </w:t>
      </w:r>
      <w:r w:rsidRPr="007A61F0">
        <w:rPr>
          <w:color w:val="000000" w:themeColor="text1"/>
          <w:lang w:val="fr-FR"/>
        </w:rPr>
        <w:t>7</w:t>
      </w:r>
      <w:r w:rsidR="0054540D">
        <w:rPr>
          <w:color w:val="000000" w:themeColor="text1"/>
          <w:lang w:val="fr-FR"/>
        </w:rPr>
        <w:t> </w:t>
      </w:r>
      <w:r w:rsidRPr="007A61F0">
        <w:rPr>
          <w:color w:val="000000" w:themeColor="text1"/>
          <w:lang w:val="fr-FR"/>
        </w:rPr>
        <w:t>362</w:t>
      </w:r>
      <w:r w:rsidR="0054540D">
        <w:rPr>
          <w:color w:val="000000" w:themeColor="text1"/>
          <w:lang w:val="fr-FR"/>
        </w:rPr>
        <w:t> </w:t>
      </w:r>
      <w:r>
        <w:rPr>
          <w:color w:val="000000" w:themeColor="text1"/>
          <w:lang w:val="fr-FR"/>
        </w:rPr>
        <w:t xml:space="preserve">enfants handicapés </w:t>
      </w:r>
      <w:r w:rsidRPr="007A61F0">
        <w:rPr>
          <w:color w:val="000000" w:themeColor="text1"/>
          <w:lang w:val="fr-FR"/>
        </w:rPr>
        <w:t>(</w:t>
      </w:r>
      <w:r>
        <w:rPr>
          <w:color w:val="000000" w:themeColor="text1"/>
          <w:lang w:val="fr-FR"/>
        </w:rPr>
        <w:t xml:space="preserve">dont </w:t>
      </w:r>
      <w:r w:rsidRPr="007A61F0">
        <w:rPr>
          <w:color w:val="000000" w:themeColor="text1"/>
          <w:lang w:val="fr-FR"/>
        </w:rPr>
        <w:t>2</w:t>
      </w:r>
      <w:r w:rsidR="0054540D">
        <w:rPr>
          <w:color w:val="000000" w:themeColor="text1"/>
          <w:lang w:val="fr-FR"/>
        </w:rPr>
        <w:t> </w:t>
      </w:r>
      <w:r w:rsidRPr="007A61F0">
        <w:rPr>
          <w:color w:val="000000" w:themeColor="text1"/>
          <w:lang w:val="fr-FR"/>
        </w:rPr>
        <w:t>922</w:t>
      </w:r>
      <w:r w:rsidR="0054540D">
        <w:rPr>
          <w:color w:val="000000" w:themeColor="text1"/>
          <w:lang w:val="fr-FR"/>
        </w:rPr>
        <w:t> </w:t>
      </w:r>
      <w:r>
        <w:rPr>
          <w:color w:val="000000" w:themeColor="text1"/>
          <w:lang w:val="fr-FR"/>
        </w:rPr>
        <w:t>filles</w:t>
      </w:r>
      <w:r w:rsidRPr="007A61F0">
        <w:rPr>
          <w:color w:val="000000" w:themeColor="text1"/>
          <w:lang w:val="fr-FR"/>
        </w:rPr>
        <w:t xml:space="preserve">) </w:t>
      </w:r>
      <w:r>
        <w:rPr>
          <w:color w:val="000000" w:themeColor="text1"/>
          <w:lang w:val="fr-FR"/>
        </w:rPr>
        <w:t>sont inscrits dans des établissements d</w:t>
      </w:r>
      <w:r w:rsidR="009A1575">
        <w:rPr>
          <w:color w:val="000000" w:themeColor="text1"/>
          <w:lang w:val="fr-FR"/>
        </w:rPr>
        <w:t>’</w:t>
      </w:r>
      <w:r>
        <w:rPr>
          <w:color w:val="000000" w:themeColor="text1"/>
          <w:lang w:val="fr-FR"/>
        </w:rPr>
        <w:t xml:space="preserve">enseignement général et </w:t>
      </w:r>
      <w:r w:rsidRPr="007A61F0">
        <w:rPr>
          <w:color w:val="000000" w:themeColor="text1"/>
          <w:lang w:val="fr-FR"/>
        </w:rPr>
        <w:t>975</w:t>
      </w:r>
      <w:r w:rsidR="0054540D">
        <w:rPr>
          <w:color w:val="000000" w:themeColor="text1"/>
          <w:lang w:val="fr-FR"/>
        </w:rPr>
        <w:t> </w:t>
      </w:r>
      <w:r>
        <w:rPr>
          <w:color w:val="000000" w:themeColor="text1"/>
          <w:lang w:val="fr-FR"/>
        </w:rPr>
        <w:t xml:space="preserve">enfants handicapés </w:t>
      </w:r>
      <w:r w:rsidRPr="007A61F0">
        <w:rPr>
          <w:color w:val="000000" w:themeColor="text1"/>
          <w:lang w:val="fr-FR"/>
        </w:rPr>
        <w:t>(377</w:t>
      </w:r>
      <w:r w:rsidR="0054540D">
        <w:rPr>
          <w:color w:val="000000" w:themeColor="text1"/>
          <w:lang w:val="fr-FR"/>
        </w:rPr>
        <w:t> </w:t>
      </w:r>
      <w:r>
        <w:rPr>
          <w:color w:val="000000" w:themeColor="text1"/>
          <w:lang w:val="fr-FR"/>
        </w:rPr>
        <w:t>filles</w:t>
      </w:r>
      <w:r w:rsidRPr="007A61F0">
        <w:rPr>
          <w:color w:val="000000" w:themeColor="text1"/>
          <w:lang w:val="fr-FR"/>
        </w:rPr>
        <w:t xml:space="preserve">) </w:t>
      </w:r>
      <w:r>
        <w:rPr>
          <w:color w:val="000000" w:themeColor="text1"/>
          <w:lang w:val="fr-FR"/>
        </w:rPr>
        <w:t>suivent leur scolarité à domicile</w:t>
      </w:r>
      <w:r w:rsidRPr="007A61F0">
        <w:rPr>
          <w:color w:val="000000" w:themeColor="text1"/>
          <w:lang w:val="fr-FR"/>
        </w:rPr>
        <w:t>.</w:t>
      </w:r>
    </w:p>
    <w:p w14:paraId="608FB8D5" w14:textId="6AB21933" w:rsidR="00B7517A" w:rsidRPr="007A61F0" w:rsidRDefault="00B7517A" w:rsidP="00B86BF1">
      <w:pPr>
        <w:pStyle w:val="SingleTxtG"/>
        <w:rPr>
          <w:color w:val="000000" w:themeColor="text1"/>
          <w:lang w:val="fr-FR"/>
        </w:rPr>
      </w:pPr>
      <w:r w:rsidRPr="007A61F0">
        <w:rPr>
          <w:color w:val="000000" w:themeColor="text1"/>
          <w:lang w:val="fr-FR"/>
        </w:rPr>
        <w:t>150.</w:t>
      </w:r>
      <w:r w:rsidRPr="007A61F0">
        <w:rPr>
          <w:color w:val="000000" w:themeColor="text1"/>
          <w:lang w:val="fr-FR"/>
        </w:rPr>
        <w:tab/>
      </w:r>
      <w:r>
        <w:rPr>
          <w:color w:val="000000" w:themeColor="text1"/>
          <w:lang w:val="fr-FR"/>
        </w:rPr>
        <w:t>Les services sociaux procèdent à une première évaluation générale des besoins des enfants handicapés afin de définir l</w:t>
      </w:r>
      <w:r w:rsidR="009A1575">
        <w:rPr>
          <w:color w:val="000000" w:themeColor="text1"/>
          <w:lang w:val="fr-FR"/>
        </w:rPr>
        <w:t>’</w:t>
      </w:r>
      <w:r>
        <w:rPr>
          <w:color w:val="000000" w:themeColor="text1"/>
          <w:lang w:val="fr-FR"/>
        </w:rPr>
        <w:t>assistance dont ils ont besoin et de la leur fournir</w:t>
      </w:r>
      <w:r w:rsidRPr="007A61F0">
        <w:rPr>
          <w:color w:val="000000" w:themeColor="text1"/>
          <w:lang w:val="fr-FR"/>
        </w:rPr>
        <w:t xml:space="preserve">. </w:t>
      </w:r>
      <w:r>
        <w:rPr>
          <w:color w:val="000000" w:themeColor="text1"/>
          <w:lang w:val="fr-FR"/>
        </w:rPr>
        <w:t>Au</w:t>
      </w:r>
      <w:r w:rsidR="0054540D">
        <w:rPr>
          <w:color w:val="000000" w:themeColor="text1"/>
          <w:lang w:val="fr-FR"/>
        </w:rPr>
        <w:t> </w:t>
      </w:r>
      <w:r>
        <w:rPr>
          <w:color w:val="000000" w:themeColor="text1"/>
          <w:lang w:val="fr-FR"/>
        </w:rPr>
        <w:t xml:space="preserve">cours de la seule année </w:t>
      </w:r>
      <w:r w:rsidRPr="007A61F0">
        <w:rPr>
          <w:color w:val="000000" w:themeColor="text1"/>
          <w:lang w:val="fr-FR"/>
        </w:rPr>
        <w:t>2021</w:t>
      </w:r>
      <w:r>
        <w:rPr>
          <w:color w:val="000000" w:themeColor="text1"/>
          <w:lang w:val="fr-FR"/>
        </w:rPr>
        <w:t xml:space="preserve">, ils sont intervenus </w:t>
      </w:r>
      <w:r w:rsidRPr="007A61F0">
        <w:rPr>
          <w:color w:val="000000" w:themeColor="text1"/>
          <w:lang w:val="fr-FR"/>
        </w:rPr>
        <w:t>107</w:t>
      </w:r>
      <w:r w:rsidR="0054540D">
        <w:rPr>
          <w:color w:val="000000" w:themeColor="text1"/>
          <w:lang w:val="fr-FR"/>
        </w:rPr>
        <w:t> </w:t>
      </w:r>
      <w:r w:rsidRPr="007A61F0">
        <w:rPr>
          <w:color w:val="000000" w:themeColor="text1"/>
          <w:lang w:val="fr-FR"/>
        </w:rPr>
        <w:t>966</w:t>
      </w:r>
      <w:r w:rsidR="0054540D">
        <w:rPr>
          <w:color w:val="000000" w:themeColor="text1"/>
          <w:lang w:val="fr-FR"/>
        </w:rPr>
        <w:t> </w:t>
      </w:r>
      <w:r>
        <w:rPr>
          <w:color w:val="000000" w:themeColor="text1"/>
          <w:lang w:val="fr-FR"/>
        </w:rPr>
        <w:t>fois pour dispenser une forme ou une autre d</w:t>
      </w:r>
      <w:r w:rsidR="009A1575">
        <w:rPr>
          <w:color w:val="000000" w:themeColor="text1"/>
          <w:lang w:val="fr-FR"/>
        </w:rPr>
        <w:t>’</w:t>
      </w:r>
      <w:r>
        <w:rPr>
          <w:color w:val="000000" w:themeColor="text1"/>
          <w:lang w:val="fr-FR"/>
        </w:rPr>
        <w:t>assistance</w:t>
      </w:r>
      <w:r w:rsidRPr="007A61F0">
        <w:rPr>
          <w:color w:val="000000" w:themeColor="text1"/>
          <w:lang w:val="fr-FR"/>
        </w:rPr>
        <w:t>.</w:t>
      </w:r>
    </w:p>
    <w:p w14:paraId="04B2A90F" w14:textId="67BBD59A"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30</w:t>
      </w:r>
      <w:r>
        <w:rPr>
          <w:lang w:val="fr-FR"/>
        </w:rPr>
        <w:t xml:space="preserve"> et </w:t>
      </w:r>
      <w:r w:rsidRPr="007A61F0">
        <w:rPr>
          <w:lang w:val="fr-FR"/>
        </w:rPr>
        <w:t xml:space="preserve">31 </w:t>
      </w:r>
      <w:r>
        <w:rPr>
          <w:lang w:val="fr-FR"/>
        </w:rPr>
        <w:t>du</w:t>
      </w:r>
      <w:r w:rsidR="0054540D">
        <w:rPr>
          <w:lang w:val="fr-FR"/>
        </w:rPr>
        <w:t> </w:t>
      </w:r>
      <w:r>
        <w:rPr>
          <w:lang w:val="fr-FR"/>
        </w:rPr>
        <w:t>document</w:t>
      </w:r>
      <w:r w:rsidRPr="007A61F0">
        <w:rPr>
          <w:color w:val="000000" w:themeColor="text1"/>
          <w:lang w:val="fr-FR"/>
        </w:rPr>
        <w:t xml:space="preserve"> CRC/C/TJK/CO/3-5</w:t>
      </w:r>
    </w:p>
    <w:p w14:paraId="550C6A95" w14:textId="5FA7FE1F" w:rsidR="00B7517A" w:rsidRPr="007A61F0" w:rsidRDefault="00B7517A" w:rsidP="00B86BF1">
      <w:pPr>
        <w:pStyle w:val="SingleTxtG"/>
        <w:rPr>
          <w:color w:val="000000" w:themeColor="text1"/>
          <w:lang w:val="fr-FR"/>
        </w:rPr>
      </w:pPr>
      <w:r w:rsidRPr="007A61F0">
        <w:rPr>
          <w:color w:val="000000" w:themeColor="text1"/>
          <w:lang w:val="fr-FR"/>
        </w:rPr>
        <w:t>151.</w:t>
      </w:r>
      <w:r w:rsidRPr="007A61F0">
        <w:rPr>
          <w:color w:val="000000" w:themeColor="text1"/>
          <w:lang w:val="fr-FR"/>
        </w:rPr>
        <w:tab/>
      </w:r>
      <w:r>
        <w:rPr>
          <w:color w:val="000000" w:themeColor="text1"/>
          <w:lang w:val="fr-FR"/>
        </w:rPr>
        <w:t>Pour améliorer la fourniture de services médicaux aux mères et aux enfants et réduire les taux de morbidité et de mortalité, le Ministère de la santé et de la protection sociale</w:t>
      </w:r>
      <w:r w:rsidRPr="007A61F0">
        <w:rPr>
          <w:color w:val="000000" w:themeColor="text1"/>
          <w:lang w:val="fr-FR"/>
        </w:rPr>
        <w:t xml:space="preserve"> </w:t>
      </w:r>
      <w:r>
        <w:rPr>
          <w:color w:val="000000" w:themeColor="text1"/>
          <w:lang w:val="fr-FR"/>
        </w:rPr>
        <w:t>a approuvé, en annexe à son instruction n</w:t>
      </w:r>
      <w:r w:rsidR="0054540D" w:rsidRPr="0054540D">
        <w:rPr>
          <w:color w:val="000000" w:themeColor="text1"/>
          <w:vertAlign w:val="superscript"/>
          <w:lang w:val="fr-FR"/>
        </w:rPr>
        <w:t>o</w:t>
      </w:r>
      <w:r w:rsidR="0054540D">
        <w:rPr>
          <w:color w:val="000000" w:themeColor="text1"/>
          <w:lang w:val="fr-FR"/>
        </w:rPr>
        <w:t> </w:t>
      </w:r>
      <w:r w:rsidRPr="007A61F0">
        <w:rPr>
          <w:color w:val="000000" w:themeColor="text1"/>
          <w:lang w:val="fr-FR"/>
        </w:rPr>
        <w:t xml:space="preserve">598 </w:t>
      </w:r>
      <w:r>
        <w:rPr>
          <w:color w:val="000000" w:themeColor="text1"/>
          <w:lang w:val="fr-FR"/>
        </w:rPr>
        <w:t xml:space="preserve">du </w:t>
      </w:r>
      <w:r w:rsidRPr="007A61F0">
        <w:rPr>
          <w:color w:val="000000" w:themeColor="text1"/>
          <w:lang w:val="fr-FR"/>
        </w:rPr>
        <w:t>2</w:t>
      </w:r>
      <w:r w:rsidR="0054540D">
        <w:rPr>
          <w:color w:val="000000" w:themeColor="text1"/>
          <w:lang w:val="fr-FR"/>
        </w:rPr>
        <w:t> </w:t>
      </w:r>
      <w:r>
        <w:rPr>
          <w:color w:val="000000" w:themeColor="text1"/>
          <w:lang w:val="fr-FR"/>
        </w:rPr>
        <w:t>juillet 2018 relative aux visites de contrôle, des formulaires de suivi pour l</w:t>
      </w:r>
      <w:r w:rsidR="009A1575">
        <w:rPr>
          <w:color w:val="000000" w:themeColor="text1"/>
          <w:lang w:val="fr-FR"/>
        </w:rPr>
        <w:t>’</w:t>
      </w:r>
      <w:r>
        <w:rPr>
          <w:color w:val="000000" w:themeColor="text1"/>
          <w:lang w:val="fr-FR"/>
        </w:rPr>
        <w:t>évaluation de l</w:t>
      </w:r>
      <w:r w:rsidR="009A1575">
        <w:rPr>
          <w:color w:val="000000" w:themeColor="text1"/>
          <w:lang w:val="fr-FR"/>
        </w:rPr>
        <w:t>’</w:t>
      </w:r>
      <w:r>
        <w:rPr>
          <w:color w:val="000000" w:themeColor="text1"/>
          <w:lang w:val="fr-FR"/>
        </w:rPr>
        <w:t>activité des établissements hospitaliers et des centres de soins de santé primaires</w:t>
      </w:r>
      <w:r w:rsidRPr="007A61F0">
        <w:rPr>
          <w:color w:val="000000" w:themeColor="text1"/>
          <w:lang w:val="fr-FR"/>
        </w:rPr>
        <w:t xml:space="preserve">. </w:t>
      </w:r>
      <w:r>
        <w:rPr>
          <w:color w:val="000000" w:themeColor="text1"/>
          <w:lang w:val="fr-FR"/>
        </w:rPr>
        <w:t>Une norme nationale sur les soins prénatals pour les femmes enceintes a d</w:t>
      </w:r>
      <w:r w:rsidR="009A1575">
        <w:rPr>
          <w:color w:val="000000" w:themeColor="text1"/>
          <w:lang w:val="fr-FR"/>
        </w:rPr>
        <w:t>’</w:t>
      </w:r>
      <w:r>
        <w:rPr>
          <w:color w:val="000000" w:themeColor="text1"/>
          <w:lang w:val="fr-FR"/>
        </w:rPr>
        <w:t>autre part été adoptée</w:t>
      </w:r>
      <w:r w:rsidRPr="00624446">
        <w:rPr>
          <w:rStyle w:val="Appelnotedebasdep"/>
        </w:rPr>
        <w:footnoteReference w:id="33"/>
      </w:r>
      <w:r>
        <w:rPr>
          <w:color w:val="000000" w:themeColor="text1"/>
          <w:lang w:val="fr-FR"/>
        </w:rPr>
        <w:t xml:space="preserve"> pour contrôler l</w:t>
      </w:r>
      <w:r w:rsidR="009A1575">
        <w:rPr>
          <w:color w:val="000000" w:themeColor="text1"/>
          <w:lang w:val="fr-FR"/>
        </w:rPr>
        <w:t>’</w:t>
      </w:r>
      <w:r>
        <w:rPr>
          <w:color w:val="000000" w:themeColor="text1"/>
          <w:lang w:val="fr-FR"/>
        </w:rPr>
        <w:t>activité des centres de santé procréative des villes et districts du pays.</w:t>
      </w:r>
    </w:p>
    <w:p w14:paraId="5861B091" w14:textId="52B17A3B" w:rsidR="00B7517A" w:rsidRPr="007A61F0" w:rsidRDefault="00B7517A" w:rsidP="00B86BF1">
      <w:pPr>
        <w:pStyle w:val="SingleTxtG"/>
        <w:rPr>
          <w:color w:val="000000" w:themeColor="text1"/>
          <w:lang w:val="fr-FR"/>
        </w:rPr>
      </w:pPr>
      <w:r w:rsidRPr="007A61F0">
        <w:rPr>
          <w:color w:val="000000" w:themeColor="text1"/>
          <w:lang w:val="fr-FR"/>
        </w:rPr>
        <w:t>152.</w:t>
      </w:r>
      <w:r w:rsidRPr="007A61F0">
        <w:rPr>
          <w:color w:val="000000" w:themeColor="text1"/>
          <w:lang w:val="fr-FR"/>
        </w:rPr>
        <w:tab/>
      </w:r>
      <w:r>
        <w:rPr>
          <w:color w:val="000000" w:themeColor="text1"/>
          <w:lang w:val="fr-FR"/>
        </w:rPr>
        <w:t>Au cours de</w:t>
      </w:r>
      <w:r w:rsidRPr="005D5151">
        <w:rPr>
          <w:color w:val="000000" w:themeColor="text1"/>
          <w:lang w:val="fr-FR"/>
        </w:rPr>
        <w:t xml:space="preserve"> </w:t>
      </w:r>
      <w:r>
        <w:rPr>
          <w:color w:val="000000" w:themeColor="text1"/>
          <w:lang w:val="fr-FR"/>
        </w:rPr>
        <w:t>la période 2018</w:t>
      </w:r>
      <w:r w:rsidR="0054540D">
        <w:rPr>
          <w:color w:val="000000" w:themeColor="text1"/>
          <w:lang w:val="fr-FR"/>
        </w:rPr>
        <w:t>-</w:t>
      </w:r>
      <w:r>
        <w:rPr>
          <w:color w:val="000000" w:themeColor="text1"/>
          <w:lang w:val="fr-FR"/>
        </w:rPr>
        <w:t>2021, 68 médecins spécialistes en néonatologie ont été formés à l</w:t>
      </w:r>
      <w:r w:rsidR="009A1575">
        <w:rPr>
          <w:color w:val="000000" w:themeColor="text1"/>
          <w:lang w:val="fr-FR"/>
        </w:rPr>
        <w:t>’</w:t>
      </w:r>
      <w:r>
        <w:rPr>
          <w:color w:val="000000" w:themeColor="text1"/>
          <w:lang w:val="fr-FR"/>
        </w:rPr>
        <w:t>université d</w:t>
      </w:r>
      <w:r w:rsidR="009A1575">
        <w:rPr>
          <w:color w:val="000000" w:themeColor="text1"/>
          <w:lang w:val="fr-FR"/>
        </w:rPr>
        <w:t>’</w:t>
      </w:r>
      <w:r>
        <w:rPr>
          <w:color w:val="000000" w:themeColor="text1"/>
          <w:lang w:val="fr-FR"/>
        </w:rPr>
        <w:t>État de médecine Abou Ali ibn Sino et 133</w:t>
      </w:r>
      <w:r w:rsidR="0054540D">
        <w:rPr>
          <w:color w:val="000000" w:themeColor="text1"/>
          <w:lang w:val="fr-FR"/>
        </w:rPr>
        <w:t> </w:t>
      </w:r>
      <w:r>
        <w:rPr>
          <w:color w:val="000000" w:themeColor="text1"/>
          <w:lang w:val="fr-FR"/>
        </w:rPr>
        <w:t>autres ont suivi une formation à l</w:t>
      </w:r>
      <w:r w:rsidR="009A1575">
        <w:rPr>
          <w:color w:val="000000" w:themeColor="text1"/>
          <w:lang w:val="fr-FR"/>
        </w:rPr>
        <w:t>’</w:t>
      </w:r>
      <w:r>
        <w:rPr>
          <w:color w:val="000000" w:themeColor="text1"/>
          <w:lang w:val="fr-FR"/>
        </w:rPr>
        <w:t>université d</w:t>
      </w:r>
      <w:r w:rsidR="009A1575">
        <w:rPr>
          <w:color w:val="000000" w:themeColor="text1"/>
          <w:lang w:val="fr-FR"/>
        </w:rPr>
        <w:t>’</w:t>
      </w:r>
      <w:r>
        <w:rPr>
          <w:color w:val="000000" w:themeColor="text1"/>
          <w:lang w:val="fr-FR"/>
        </w:rPr>
        <w:t>État IPOMKT.</w:t>
      </w:r>
    </w:p>
    <w:p w14:paraId="36BF8DBB" w14:textId="369A5865" w:rsidR="00B7517A" w:rsidRPr="007A61F0" w:rsidRDefault="00B7517A" w:rsidP="00B86BF1">
      <w:pPr>
        <w:pStyle w:val="SingleTxtG"/>
        <w:rPr>
          <w:color w:val="000000" w:themeColor="text1"/>
          <w:lang w:val="fr-FR"/>
        </w:rPr>
      </w:pPr>
      <w:r w:rsidRPr="007A61F0">
        <w:rPr>
          <w:color w:val="000000" w:themeColor="text1"/>
          <w:lang w:val="fr-FR"/>
        </w:rPr>
        <w:t>153.</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un des principaux facteurs de réduction de la mortalité maternelle et infantile est l</w:t>
      </w:r>
      <w:r w:rsidR="009A1575">
        <w:rPr>
          <w:color w:val="000000" w:themeColor="text1"/>
          <w:lang w:val="fr-FR"/>
        </w:rPr>
        <w:t>’</w:t>
      </w:r>
      <w:r>
        <w:rPr>
          <w:color w:val="000000" w:themeColor="text1"/>
          <w:lang w:val="fr-FR"/>
        </w:rPr>
        <w:t>accès des femmes enceintes à des services obstétriques et néonatals de qualité</w:t>
      </w:r>
      <w:r w:rsidRPr="007A61F0">
        <w:rPr>
          <w:color w:val="000000" w:themeColor="text1"/>
          <w:lang w:val="fr-FR"/>
        </w:rPr>
        <w:t xml:space="preserve">. </w:t>
      </w:r>
      <w:r>
        <w:rPr>
          <w:color w:val="000000" w:themeColor="text1"/>
          <w:lang w:val="fr-FR"/>
        </w:rPr>
        <w:t>Un centre périnatal a ouvert ses portes en 2019 à Kouliab</w:t>
      </w:r>
      <w:r w:rsidRPr="007A61F0">
        <w:rPr>
          <w:color w:val="000000" w:themeColor="text1"/>
          <w:lang w:val="fr-FR"/>
        </w:rPr>
        <w:t xml:space="preserve"> </w:t>
      </w:r>
      <w:r>
        <w:rPr>
          <w:color w:val="000000" w:themeColor="text1"/>
          <w:lang w:val="fr-FR"/>
        </w:rPr>
        <w:t>(région de Khatlon). Son coût s</w:t>
      </w:r>
      <w:r w:rsidR="009A1575">
        <w:rPr>
          <w:color w:val="000000" w:themeColor="text1"/>
          <w:lang w:val="fr-FR"/>
        </w:rPr>
        <w:t>’</w:t>
      </w:r>
      <w:r>
        <w:rPr>
          <w:color w:val="000000" w:themeColor="text1"/>
          <w:lang w:val="fr-FR"/>
        </w:rPr>
        <w:t xml:space="preserve">est élevé à </w:t>
      </w:r>
      <w:r w:rsidRPr="007A61F0">
        <w:rPr>
          <w:color w:val="000000" w:themeColor="text1"/>
          <w:lang w:val="fr-FR"/>
        </w:rPr>
        <w:lastRenderedPageBreak/>
        <w:t>93,2</w:t>
      </w:r>
      <w:r w:rsidR="0054540D">
        <w:rPr>
          <w:color w:val="000000" w:themeColor="text1"/>
          <w:lang w:val="fr-FR"/>
        </w:rPr>
        <w:t> </w:t>
      </w:r>
      <w:r>
        <w:rPr>
          <w:color w:val="000000" w:themeColor="text1"/>
          <w:lang w:val="fr-FR"/>
        </w:rPr>
        <w:t xml:space="preserve">millions de somoni, dont </w:t>
      </w:r>
      <w:r w:rsidRPr="007A61F0">
        <w:rPr>
          <w:color w:val="000000" w:themeColor="text1"/>
          <w:lang w:val="fr-FR"/>
        </w:rPr>
        <w:t>26,8</w:t>
      </w:r>
      <w:r w:rsidR="0054540D">
        <w:rPr>
          <w:color w:val="000000" w:themeColor="text1"/>
          <w:lang w:val="fr-FR"/>
        </w:rPr>
        <w:t> </w:t>
      </w:r>
      <w:r>
        <w:rPr>
          <w:color w:val="000000" w:themeColor="text1"/>
          <w:lang w:val="fr-FR"/>
        </w:rPr>
        <w:t>millions pour l</w:t>
      </w:r>
      <w:r w:rsidR="009A1575">
        <w:rPr>
          <w:color w:val="000000" w:themeColor="text1"/>
          <w:lang w:val="fr-FR"/>
        </w:rPr>
        <w:t>’</w:t>
      </w:r>
      <w:r>
        <w:rPr>
          <w:color w:val="000000" w:themeColor="text1"/>
          <w:lang w:val="fr-FR"/>
        </w:rPr>
        <w:t>achat d</w:t>
      </w:r>
      <w:r w:rsidR="009A1575">
        <w:rPr>
          <w:color w:val="000000" w:themeColor="text1"/>
          <w:lang w:val="fr-FR"/>
        </w:rPr>
        <w:t>’</w:t>
      </w:r>
      <w:r>
        <w:rPr>
          <w:color w:val="000000" w:themeColor="text1"/>
          <w:lang w:val="fr-FR"/>
        </w:rPr>
        <w:t>équipement et de matériel médical</w:t>
      </w:r>
      <w:r w:rsidRPr="007A61F0">
        <w:rPr>
          <w:color w:val="000000" w:themeColor="text1"/>
          <w:lang w:val="fr-FR"/>
        </w:rPr>
        <w:t>.</w:t>
      </w:r>
    </w:p>
    <w:p w14:paraId="6DAD1DB7" w14:textId="2F8CC6E3" w:rsidR="00B7517A" w:rsidRPr="007A61F0" w:rsidRDefault="00B7517A" w:rsidP="00B86BF1">
      <w:pPr>
        <w:pStyle w:val="SingleTxtG"/>
        <w:rPr>
          <w:color w:val="000000" w:themeColor="text1"/>
          <w:lang w:val="fr-FR"/>
        </w:rPr>
      </w:pPr>
      <w:r w:rsidRPr="007A61F0">
        <w:rPr>
          <w:color w:val="000000" w:themeColor="text1"/>
          <w:lang w:val="fr-FR"/>
        </w:rPr>
        <w:t>154.</w:t>
      </w:r>
      <w:r w:rsidRPr="007A61F0">
        <w:rPr>
          <w:color w:val="000000" w:themeColor="text1"/>
          <w:lang w:val="fr-FR"/>
        </w:rPr>
        <w:tab/>
      </w:r>
      <w:r>
        <w:rPr>
          <w:color w:val="000000" w:themeColor="text1"/>
          <w:lang w:val="fr-FR"/>
        </w:rPr>
        <w:t>En octobre 2021, un autre</w:t>
      </w:r>
      <w:r w:rsidRPr="009B54E5">
        <w:rPr>
          <w:color w:val="000000" w:themeColor="text1"/>
          <w:lang w:val="fr-FR"/>
        </w:rPr>
        <w:t xml:space="preserve"> </w:t>
      </w:r>
      <w:r>
        <w:rPr>
          <w:color w:val="000000" w:themeColor="text1"/>
          <w:lang w:val="fr-FR"/>
        </w:rPr>
        <w:t>centre périnatal a ouvert dans la région de Khatlon,</w:t>
      </w:r>
      <w:r w:rsidRPr="00EF32E5">
        <w:rPr>
          <w:color w:val="000000" w:themeColor="text1"/>
          <w:lang w:val="fr-FR"/>
        </w:rPr>
        <w:t xml:space="preserve"> </w:t>
      </w:r>
      <w:r>
        <w:rPr>
          <w:color w:val="000000" w:themeColor="text1"/>
          <w:lang w:val="fr-FR"/>
        </w:rPr>
        <w:t xml:space="preserve">à Bokhtar, pour un coût de </w:t>
      </w:r>
      <w:r w:rsidRPr="007A61F0">
        <w:rPr>
          <w:color w:val="000000" w:themeColor="text1"/>
          <w:lang w:val="fr-FR"/>
        </w:rPr>
        <w:t xml:space="preserve">128,1 </w:t>
      </w:r>
      <w:r>
        <w:rPr>
          <w:color w:val="000000" w:themeColor="text1"/>
          <w:lang w:val="fr-FR"/>
        </w:rPr>
        <w:t>millions de somoni</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 xml:space="preserve">33,2 </w:t>
      </w:r>
      <w:r>
        <w:rPr>
          <w:color w:val="000000" w:themeColor="text1"/>
          <w:lang w:val="fr-FR"/>
        </w:rPr>
        <w:t>millions consacrés à l</w:t>
      </w:r>
      <w:r w:rsidR="009A1575">
        <w:rPr>
          <w:color w:val="000000" w:themeColor="text1"/>
          <w:lang w:val="fr-FR"/>
        </w:rPr>
        <w:t>’</w:t>
      </w:r>
      <w:r>
        <w:rPr>
          <w:color w:val="000000" w:themeColor="text1"/>
          <w:lang w:val="fr-FR"/>
        </w:rPr>
        <w:t>acquisition d</w:t>
      </w:r>
      <w:r w:rsidR="009A1575">
        <w:rPr>
          <w:color w:val="000000" w:themeColor="text1"/>
          <w:lang w:val="fr-FR"/>
        </w:rPr>
        <w:t>’</w:t>
      </w:r>
      <w:r>
        <w:rPr>
          <w:color w:val="000000" w:themeColor="text1"/>
          <w:lang w:val="fr-FR"/>
        </w:rPr>
        <w:t>équipement et de matériel médical</w:t>
      </w:r>
      <w:r w:rsidRPr="007A61F0">
        <w:rPr>
          <w:color w:val="000000" w:themeColor="text1"/>
          <w:lang w:val="fr-FR"/>
        </w:rPr>
        <w:t>.</w:t>
      </w:r>
    </w:p>
    <w:p w14:paraId="2559ED11" w14:textId="2A389A68" w:rsidR="00B7517A" w:rsidRPr="007A61F0" w:rsidRDefault="00B7517A" w:rsidP="00B86BF1">
      <w:pPr>
        <w:pStyle w:val="SingleTxtG"/>
        <w:rPr>
          <w:color w:val="000000" w:themeColor="text1"/>
          <w:lang w:val="fr-FR"/>
        </w:rPr>
      </w:pPr>
      <w:r w:rsidRPr="007A61F0">
        <w:rPr>
          <w:color w:val="000000" w:themeColor="text1"/>
          <w:lang w:val="fr-FR"/>
        </w:rPr>
        <w:t>155.</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orientation des femmes enceintes vers les différents services appropriés est un autre aspect important de la prestation de soins obstétriques de qualité</w:t>
      </w:r>
      <w:r w:rsidRPr="007A61F0">
        <w:rPr>
          <w:color w:val="000000" w:themeColor="text1"/>
          <w:lang w:val="fr-FR"/>
        </w:rPr>
        <w:t xml:space="preserve">. </w:t>
      </w:r>
      <w:r>
        <w:rPr>
          <w:color w:val="000000" w:themeColor="text1"/>
          <w:lang w:val="fr-FR"/>
        </w:rPr>
        <w:t>Le gouvernement a approuvé</w:t>
      </w:r>
      <w:r w:rsidRPr="00624446">
        <w:rPr>
          <w:rStyle w:val="Appelnotedebasdep"/>
        </w:rPr>
        <w:footnoteReference w:id="34"/>
      </w:r>
      <w:r>
        <w:rPr>
          <w:color w:val="000000" w:themeColor="text1"/>
          <w:lang w:val="fr-FR"/>
        </w:rPr>
        <w:t xml:space="preserve"> une procédure sur les soins médicaux dispensés par les établissements de santé publique pendant la grossesse et l</w:t>
      </w:r>
      <w:r w:rsidR="009A1575">
        <w:rPr>
          <w:color w:val="000000" w:themeColor="text1"/>
          <w:lang w:val="fr-FR"/>
        </w:rPr>
        <w:t>’</w:t>
      </w:r>
      <w:r>
        <w:rPr>
          <w:color w:val="000000" w:themeColor="text1"/>
          <w:lang w:val="fr-FR"/>
        </w:rPr>
        <w:t>accouchement et après l</w:t>
      </w:r>
      <w:r w:rsidR="009A1575">
        <w:rPr>
          <w:color w:val="000000" w:themeColor="text1"/>
          <w:lang w:val="fr-FR"/>
        </w:rPr>
        <w:t>’</w:t>
      </w:r>
      <w:r>
        <w:rPr>
          <w:color w:val="000000" w:themeColor="text1"/>
          <w:lang w:val="fr-FR"/>
        </w:rPr>
        <w:t>accouchement, qui régit toutes les questions relatives à l</w:t>
      </w:r>
      <w:r w:rsidR="009A1575">
        <w:rPr>
          <w:color w:val="000000" w:themeColor="text1"/>
          <w:lang w:val="fr-FR"/>
        </w:rPr>
        <w:t>’</w:t>
      </w:r>
      <w:r>
        <w:rPr>
          <w:color w:val="000000" w:themeColor="text1"/>
          <w:lang w:val="fr-FR"/>
        </w:rPr>
        <w:t>orientation des femmes enceintes et des parturientes.</w:t>
      </w:r>
    </w:p>
    <w:p w14:paraId="05E87B1F" w14:textId="1E53D26A" w:rsidR="00B7517A" w:rsidRPr="007A61F0" w:rsidRDefault="00B7517A" w:rsidP="00B86BF1">
      <w:pPr>
        <w:pStyle w:val="SingleTxtG"/>
        <w:rPr>
          <w:color w:val="000000" w:themeColor="text1"/>
          <w:lang w:val="fr-FR"/>
        </w:rPr>
      </w:pPr>
      <w:r w:rsidRPr="007A61F0">
        <w:rPr>
          <w:color w:val="000000" w:themeColor="text1"/>
          <w:lang w:val="fr-FR"/>
        </w:rPr>
        <w:t>156.</w:t>
      </w:r>
      <w:r w:rsidRPr="007A61F0">
        <w:rPr>
          <w:color w:val="000000" w:themeColor="text1"/>
          <w:lang w:val="fr-FR"/>
        </w:rPr>
        <w:tab/>
      </w:r>
      <w:r>
        <w:rPr>
          <w:color w:val="000000" w:themeColor="text1"/>
          <w:lang w:val="fr-FR"/>
        </w:rPr>
        <w:t>Les établissements de soins de santé primaires fonctionnent désormais entièrement, depuis 2016</w:t>
      </w:r>
      <w:r w:rsidRPr="00624446">
        <w:rPr>
          <w:rStyle w:val="Appelnotedebasdep"/>
        </w:rPr>
        <w:footnoteReference w:id="35"/>
      </w:r>
      <w:r>
        <w:rPr>
          <w:color w:val="000000" w:themeColor="text1"/>
          <w:lang w:val="fr-FR"/>
        </w:rPr>
        <w:t>,</w:t>
      </w:r>
      <w:r w:rsidRPr="007A61F0">
        <w:rPr>
          <w:color w:val="000000" w:themeColor="text1"/>
          <w:lang w:val="fr-FR"/>
        </w:rPr>
        <w:t xml:space="preserve"> </w:t>
      </w:r>
      <w:r>
        <w:rPr>
          <w:color w:val="000000" w:themeColor="text1"/>
          <w:lang w:val="fr-FR"/>
        </w:rPr>
        <w:t>selon le principe de la capitation</w:t>
      </w:r>
      <w:r w:rsidRPr="007A61F0">
        <w:rPr>
          <w:color w:val="000000" w:themeColor="text1"/>
          <w:lang w:val="fr-FR"/>
        </w:rPr>
        <w:t xml:space="preserve">. </w:t>
      </w:r>
      <w:r>
        <w:rPr>
          <w:color w:val="000000" w:themeColor="text1"/>
          <w:lang w:val="fr-FR"/>
        </w:rPr>
        <w:t>Cette réforme, qui permet plus de transparence dans la répartition des ressources par habitant, a contribué d</w:t>
      </w:r>
      <w:r w:rsidR="009A1575">
        <w:rPr>
          <w:color w:val="000000" w:themeColor="text1"/>
          <w:lang w:val="fr-FR"/>
        </w:rPr>
        <w:t>’</w:t>
      </w:r>
      <w:r>
        <w:rPr>
          <w:color w:val="000000" w:themeColor="text1"/>
          <w:lang w:val="fr-FR"/>
        </w:rPr>
        <w:t xml:space="preserve">une façon générale à améliorer la qualité </w:t>
      </w:r>
      <w:r w:rsidR="00D44363">
        <w:rPr>
          <w:color w:val="000000" w:themeColor="text1"/>
          <w:lang w:val="fr-FR"/>
        </w:rPr>
        <w:t>d</w:t>
      </w:r>
      <w:r>
        <w:rPr>
          <w:color w:val="000000" w:themeColor="text1"/>
          <w:lang w:val="fr-FR"/>
        </w:rPr>
        <w:t>es soins de santé et le système de financement du secteur.</w:t>
      </w:r>
    </w:p>
    <w:p w14:paraId="42C814DA" w14:textId="77777777" w:rsidR="00B7517A" w:rsidRPr="007A61F0" w:rsidRDefault="00B7517A" w:rsidP="00B86BF1">
      <w:pPr>
        <w:pStyle w:val="SingleTxtG"/>
        <w:rPr>
          <w:color w:val="000000" w:themeColor="text1"/>
          <w:lang w:val="fr-FR"/>
        </w:rPr>
      </w:pPr>
      <w:r w:rsidRPr="007A61F0">
        <w:rPr>
          <w:color w:val="000000" w:themeColor="text1"/>
          <w:lang w:val="fr-FR"/>
        </w:rPr>
        <w:t>157.</w:t>
      </w:r>
      <w:r w:rsidRPr="007A61F0">
        <w:rPr>
          <w:color w:val="000000" w:themeColor="text1"/>
          <w:lang w:val="fr-FR"/>
        </w:rPr>
        <w:tab/>
      </w:r>
      <w:r>
        <w:rPr>
          <w:color w:val="000000" w:themeColor="text1"/>
          <w:lang w:val="fr-FR"/>
        </w:rPr>
        <w:t>Des documents réglementaires sur la mise en œuvre du système de financement par capitation ont été élaborés et approuvés par des ordonnances conjointes du Ministère de la santé et de la protection sociale et du Ministère des finances</w:t>
      </w:r>
      <w:r w:rsidRPr="007A61F0">
        <w:rPr>
          <w:color w:val="000000" w:themeColor="text1"/>
          <w:lang w:val="fr-FR"/>
        </w:rPr>
        <w:t xml:space="preserve">, </w:t>
      </w:r>
      <w:r>
        <w:rPr>
          <w:color w:val="000000" w:themeColor="text1"/>
          <w:lang w:val="fr-FR"/>
        </w:rPr>
        <w:t>notamment </w:t>
      </w:r>
      <w:r w:rsidRPr="007A61F0">
        <w:rPr>
          <w:color w:val="000000" w:themeColor="text1"/>
          <w:lang w:val="fr-FR"/>
        </w:rPr>
        <w:t>:</w:t>
      </w:r>
    </w:p>
    <w:p w14:paraId="10D4B8B4" w14:textId="77777777" w:rsidR="00B7517A" w:rsidRPr="007A61F0" w:rsidRDefault="00B7517A" w:rsidP="001D7656">
      <w:pPr>
        <w:pStyle w:val="Bullet1G"/>
        <w:rPr>
          <w:color w:val="000000" w:themeColor="text1"/>
          <w:lang w:val="fr-FR"/>
        </w:rPr>
      </w:pPr>
      <w:r>
        <w:rPr>
          <w:color w:val="000000" w:themeColor="text1"/>
          <w:lang w:val="fr-FR"/>
        </w:rPr>
        <w:t>Un échéancier pour le passage progressif des établissements de soins de santé primaires à un système de financement par capitation dans les villes et les districts du pays </w:t>
      </w:r>
      <w:r w:rsidRPr="007A61F0">
        <w:rPr>
          <w:color w:val="000000" w:themeColor="text1"/>
          <w:lang w:val="fr-FR"/>
        </w:rPr>
        <w:t>;</w:t>
      </w:r>
    </w:p>
    <w:p w14:paraId="4BBE8C22" w14:textId="07DFD56C" w:rsidR="00B7517A" w:rsidRPr="007A61F0" w:rsidRDefault="00B7517A" w:rsidP="001D7656">
      <w:pPr>
        <w:pStyle w:val="Bullet1G"/>
        <w:rPr>
          <w:color w:val="000000" w:themeColor="text1"/>
          <w:lang w:val="fr-FR"/>
        </w:rPr>
      </w:pPr>
      <w:r>
        <w:rPr>
          <w:color w:val="000000" w:themeColor="text1"/>
          <w:lang w:val="fr-FR"/>
        </w:rPr>
        <w:t>Un document sur la répartition réglementaire des ressources budgétaires selon le principe du financement par capitation des centres de santé ruraux et des maisons de santé, établissant des normes minimales de financement par personne recommandées pour ces deux types d</w:t>
      </w:r>
      <w:r w:rsidR="009A1575">
        <w:rPr>
          <w:color w:val="000000" w:themeColor="text1"/>
          <w:lang w:val="fr-FR"/>
        </w:rPr>
        <w:t>’</w:t>
      </w:r>
      <w:r>
        <w:rPr>
          <w:color w:val="000000" w:themeColor="text1"/>
          <w:lang w:val="fr-FR"/>
        </w:rPr>
        <w:t>établissement compte tenu d</w:t>
      </w:r>
      <w:r w:rsidR="009A1575">
        <w:rPr>
          <w:color w:val="000000" w:themeColor="text1"/>
          <w:lang w:val="fr-FR"/>
        </w:rPr>
        <w:t>’</w:t>
      </w:r>
      <w:r>
        <w:rPr>
          <w:color w:val="000000" w:themeColor="text1"/>
          <w:lang w:val="fr-FR"/>
        </w:rPr>
        <w:t>indicateurs spécifiques approuvés chaque année par une ordonnance conjointe du Ministère de la santé et de la protection sociale</w:t>
      </w:r>
      <w:r w:rsidRPr="007A61F0">
        <w:rPr>
          <w:color w:val="000000" w:themeColor="text1"/>
          <w:lang w:val="fr-FR"/>
        </w:rPr>
        <w:t xml:space="preserve"> </w:t>
      </w:r>
      <w:r>
        <w:rPr>
          <w:color w:val="000000" w:themeColor="text1"/>
          <w:lang w:val="fr-FR"/>
        </w:rPr>
        <w:t>et du Ministère des finances </w:t>
      </w:r>
      <w:r w:rsidRPr="007A61F0">
        <w:rPr>
          <w:color w:val="000000" w:themeColor="text1"/>
          <w:lang w:val="fr-FR"/>
        </w:rPr>
        <w:t>;</w:t>
      </w:r>
    </w:p>
    <w:p w14:paraId="6812DDC6" w14:textId="183FCE25" w:rsidR="00B7517A" w:rsidRPr="007A61F0" w:rsidRDefault="00B7517A" w:rsidP="001D7656">
      <w:pPr>
        <w:pStyle w:val="Bullet1G"/>
        <w:rPr>
          <w:color w:val="000000" w:themeColor="text1"/>
          <w:lang w:val="fr-FR"/>
        </w:rPr>
      </w:pPr>
      <w:r>
        <w:rPr>
          <w:color w:val="000000" w:themeColor="text1"/>
          <w:lang w:val="fr-FR"/>
        </w:rPr>
        <w:t>Un recueil de textes règlementaires et de recommandations méthodologiques sur le financement par capitation du réseau d</w:t>
      </w:r>
      <w:r w:rsidR="009A1575">
        <w:rPr>
          <w:color w:val="000000" w:themeColor="text1"/>
          <w:lang w:val="fr-FR"/>
        </w:rPr>
        <w:t>’</w:t>
      </w:r>
      <w:r>
        <w:rPr>
          <w:color w:val="000000" w:themeColor="text1"/>
          <w:lang w:val="fr-FR"/>
        </w:rPr>
        <w:t>établissements de soins de santé primaires, réunissant tous les documents pertinents</w:t>
      </w:r>
      <w:r w:rsidRPr="007A61F0">
        <w:rPr>
          <w:color w:val="000000" w:themeColor="text1"/>
          <w:lang w:val="fr-FR"/>
        </w:rPr>
        <w:t>.</w:t>
      </w:r>
    </w:p>
    <w:p w14:paraId="36D2E493" w14:textId="030957E9" w:rsidR="00B7517A" w:rsidRPr="007A61F0" w:rsidRDefault="00B7517A" w:rsidP="00B86BF1">
      <w:pPr>
        <w:pStyle w:val="SingleTxtG"/>
        <w:rPr>
          <w:color w:val="000000" w:themeColor="text1"/>
          <w:lang w:val="fr-FR"/>
        </w:rPr>
      </w:pPr>
      <w:r w:rsidRPr="007A61F0">
        <w:rPr>
          <w:color w:val="000000" w:themeColor="text1"/>
          <w:lang w:val="fr-FR"/>
        </w:rPr>
        <w:t>158.</w:t>
      </w:r>
      <w:r w:rsidRPr="007A61F0">
        <w:rPr>
          <w:color w:val="000000" w:themeColor="text1"/>
          <w:lang w:val="fr-FR"/>
        </w:rPr>
        <w:tab/>
      </w:r>
      <w:r>
        <w:rPr>
          <w:color w:val="000000" w:themeColor="text1"/>
          <w:lang w:val="fr-FR"/>
        </w:rPr>
        <w:t>Il existe actuellement dans le pays</w:t>
      </w:r>
      <w:r w:rsidRPr="007A61F0">
        <w:rPr>
          <w:color w:val="000000" w:themeColor="text1"/>
          <w:lang w:val="fr-FR"/>
        </w:rPr>
        <w:t xml:space="preserve"> 88 </w:t>
      </w:r>
      <w:r>
        <w:rPr>
          <w:color w:val="000000" w:themeColor="text1"/>
          <w:lang w:val="fr-FR"/>
        </w:rPr>
        <w:t>établissements de soins de santé primaires</w:t>
      </w:r>
      <w:r w:rsidRPr="007A61F0">
        <w:rPr>
          <w:color w:val="000000" w:themeColor="text1"/>
          <w:lang w:val="fr-FR"/>
        </w:rPr>
        <w:t xml:space="preserve">. </w:t>
      </w:r>
      <w:r>
        <w:rPr>
          <w:color w:val="000000" w:themeColor="text1"/>
          <w:lang w:val="fr-FR"/>
        </w:rPr>
        <w:t>Le</w:t>
      </w:r>
      <w:r w:rsidR="00D44363">
        <w:rPr>
          <w:color w:val="000000" w:themeColor="text1"/>
          <w:lang w:val="fr-FR"/>
        </w:rPr>
        <w:t> </w:t>
      </w:r>
      <w:r>
        <w:rPr>
          <w:color w:val="000000" w:themeColor="text1"/>
          <w:lang w:val="fr-FR"/>
        </w:rPr>
        <w:t xml:space="preserve">mode de financement par capitation était en place dans </w:t>
      </w:r>
      <w:r w:rsidRPr="007A61F0">
        <w:rPr>
          <w:color w:val="000000" w:themeColor="text1"/>
          <w:lang w:val="fr-FR"/>
        </w:rPr>
        <w:t xml:space="preserve">66 </w:t>
      </w:r>
      <w:r>
        <w:rPr>
          <w:color w:val="000000" w:themeColor="text1"/>
          <w:lang w:val="fr-FR"/>
        </w:rPr>
        <w:t>d</w:t>
      </w:r>
      <w:r w:rsidR="009A1575">
        <w:rPr>
          <w:color w:val="000000" w:themeColor="text1"/>
          <w:lang w:val="fr-FR"/>
        </w:rPr>
        <w:t>’</w:t>
      </w:r>
      <w:r>
        <w:rPr>
          <w:color w:val="000000" w:themeColor="text1"/>
          <w:lang w:val="fr-FR"/>
        </w:rPr>
        <w:t>entre eux en 2017</w:t>
      </w:r>
      <w:r w:rsidRPr="007A61F0">
        <w:rPr>
          <w:color w:val="000000" w:themeColor="text1"/>
          <w:lang w:val="fr-FR"/>
        </w:rPr>
        <w:t xml:space="preserve"> (75 %)</w:t>
      </w:r>
      <w:r>
        <w:rPr>
          <w:color w:val="000000" w:themeColor="text1"/>
          <w:lang w:val="fr-FR"/>
        </w:rPr>
        <w:t xml:space="preserve">, dans </w:t>
      </w:r>
      <w:r w:rsidRPr="007A61F0">
        <w:rPr>
          <w:color w:val="000000" w:themeColor="text1"/>
          <w:lang w:val="fr-FR"/>
        </w:rPr>
        <w:t xml:space="preserve">77 </w:t>
      </w:r>
      <w:r>
        <w:rPr>
          <w:color w:val="000000" w:themeColor="text1"/>
          <w:lang w:val="fr-FR"/>
        </w:rPr>
        <w:t>d</w:t>
      </w:r>
      <w:r w:rsidR="009A1575">
        <w:rPr>
          <w:color w:val="000000" w:themeColor="text1"/>
          <w:lang w:val="fr-FR"/>
        </w:rPr>
        <w:t>’</w:t>
      </w:r>
      <w:r>
        <w:rPr>
          <w:color w:val="000000" w:themeColor="text1"/>
          <w:lang w:val="fr-FR"/>
        </w:rPr>
        <w:t xml:space="preserve">entre eux en 2018 </w:t>
      </w:r>
      <w:r w:rsidRPr="007A61F0">
        <w:rPr>
          <w:color w:val="000000" w:themeColor="text1"/>
          <w:lang w:val="fr-FR"/>
        </w:rPr>
        <w:t>(87,5 %)</w:t>
      </w:r>
      <w:r>
        <w:rPr>
          <w:color w:val="000000" w:themeColor="text1"/>
          <w:lang w:val="fr-FR"/>
        </w:rPr>
        <w:t xml:space="preserve">, et dans les </w:t>
      </w:r>
      <w:r w:rsidRPr="007A61F0">
        <w:rPr>
          <w:color w:val="000000" w:themeColor="text1"/>
          <w:lang w:val="fr-FR"/>
        </w:rPr>
        <w:t xml:space="preserve">88 </w:t>
      </w:r>
      <w:r>
        <w:rPr>
          <w:color w:val="000000" w:themeColor="text1"/>
          <w:lang w:val="fr-FR"/>
        </w:rPr>
        <w:t xml:space="preserve">établissements en 2019 </w:t>
      </w:r>
      <w:r w:rsidRPr="007A61F0">
        <w:rPr>
          <w:color w:val="000000" w:themeColor="text1"/>
          <w:lang w:val="fr-FR"/>
        </w:rPr>
        <w:t>(100 %)</w:t>
      </w:r>
      <w:r>
        <w:rPr>
          <w:color w:val="000000" w:themeColor="text1"/>
          <w:lang w:val="fr-FR"/>
        </w:rPr>
        <w:t>. Il</w:t>
      </w:r>
      <w:r w:rsidR="00D44363">
        <w:rPr>
          <w:color w:val="000000" w:themeColor="text1"/>
          <w:lang w:val="fr-FR"/>
        </w:rPr>
        <w:t> </w:t>
      </w:r>
      <w:r>
        <w:rPr>
          <w:color w:val="000000" w:themeColor="text1"/>
          <w:lang w:val="fr-FR"/>
        </w:rPr>
        <w:t>continuera de l</w:t>
      </w:r>
      <w:r w:rsidR="009A1575">
        <w:rPr>
          <w:color w:val="000000" w:themeColor="text1"/>
          <w:lang w:val="fr-FR"/>
        </w:rPr>
        <w:t>’</w:t>
      </w:r>
      <w:r>
        <w:rPr>
          <w:color w:val="000000" w:themeColor="text1"/>
          <w:lang w:val="fr-FR"/>
        </w:rPr>
        <w:t>être dans tous les établissements en 2020-</w:t>
      </w:r>
      <w:r w:rsidRPr="007A61F0">
        <w:rPr>
          <w:color w:val="000000" w:themeColor="text1"/>
          <w:lang w:val="fr-FR"/>
        </w:rPr>
        <w:t xml:space="preserve">2022. </w:t>
      </w:r>
      <w:r>
        <w:rPr>
          <w:color w:val="000000" w:themeColor="text1"/>
          <w:lang w:val="fr-FR"/>
        </w:rPr>
        <w:t>La norme de financement par personne s</w:t>
      </w:r>
      <w:r w:rsidR="009A1575">
        <w:rPr>
          <w:color w:val="000000" w:themeColor="text1"/>
          <w:lang w:val="fr-FR"/>
        </w:rPr>
        <w:t>’</w:t>
      </w:r>
      <w:r>
        <w:rPr>
          <w:color w:val="000000" w:themeColor="text1"/>
          <w:lang w:val="fr-FR"/>
        </w:rPr>
        <w:t xml:space="preserve">établissait à </w:t>
      </w:r>
      <w:r w:rsidRPr="007A61F0">
        <w:rPr>
          <w:color w:val="000000" w:themeColor="text1"/>
          <w:lang w:val="fr-FR"/>
        </w:rPr>
        <w:t xml:space="preserve">48,24 </w:t>
      </w:r>
      <w:r>
        <w:rPr>
          <w:color w:val="000000" w:themeColor="text1"/>
          <w:lang w:val="fr-FR"/>
        </w:rPr>
        <w:t>somoni</w:t>
      </w:r>
      <w:r w:rsidRPr="007A61F0">
        <w:rPr>
          <w:color w:val="000000" w:themeColor="text1"/>
          <w:lang w:val="fr-FR"/>
        </w:rPr>
        <w:t xml:space="preserve"> </w:t>
      </w:r>
      <w:r>
        <w:rPr>
          <w:color w:val="000000" w:themeColor="text1"/>
          <w:lang w:val="fr-FR"/>
        </w:rPr>
        <w:t xml:space="preserve">en 2017 pour les villes et à </w:t>
      </w:r>
      <w:r w:rsidRPr="007A61F0">
        <w:rPr>
          <w:color w:val="000000" w:themeColor="text1"/>
          <w:lang w:val="fr-FR"/>
        </w:rPr>
        <w:t xml:space="preserve">38,47 </w:t>
      </w:r>
      <w:r>
        <w:rPr>
          <w:color w:val="000000" w:themeColor="text1"/>
          <w:lang w:val="fr-FR"/>
        </w:rPr>
        <w:t>somoni</w:t>
      </w:r>
      <w:r w:rsidRPr="007A61F0">
        <w:rPr>
          <w:color w:val="000000" w:themeColor="text1"/>
          <w:lang w:val="fr-FR"/>
        </w:rPr>
        <w:t xml:space="preserve"> </w:t>
      </w:r>
      <w:r>
        <w:rPr>
          <w:color w:val="000000" w:themeColor="text1"/>
          <w:lang w:val="fr-FR"/>
        </w:rPr>
        <w:t xml:space="preserve">pour les districts </w:t>
      </w:r>
      <w:r w:rsidRPr="007A61F0">
        <w:rPr>
          <w:color w:val="000000" w:themeColor="text1"/>
          <w:lang w:val="fr-FR"/>
        </w:rPr>
        <w:t>(</w:t>
      </w:r>
      <w:r>
        <w:rPr>
          <w:color w:val="000000" w:themeColor="text1"/>
          <w:lang w:val="fr-FR"/>
        </w:rPr>
        <w:t xml:space="preserve">respectivement </w:t>
      </w:r>
      <w:r w:rsidRPr="007A61F0">
        <w:rPr>
          <w:color w:val="000000" w:themeColor="text1"/>
          <w:lang w:val="fr-FR"/>
        </w:rPr>
        <w:t xml:space="preserve">51,60 </w:t>
      </w:r>
      <w:r>
        <w:rPr>
          <w:color w:val="000000" w:themeColor="text1"/>
          <w:lang w:val="fr-FR"/>
        </w:rPr>
        <w:t xml:space="preserve">et </w:t>
      </w:r>
      <w:r w:rsidRPr="007A61F0">
        <w:rPr>
          <w:color w:val="000000" w:themeColor="text1"/>
          <w:lang w:val="fr-FR"/>
        </w:rPr>
        <w:t xml:space="preserve">39,68 </w:t>
      </w:r>
      <w:r>
        <w:rPr>
          <w:color w:val="000000" w:themeColor="text1"/>
          <w:lang w:val="fr-FR"/>
        </w:rPr>
        <w:t>somoni</w:t>
      </w:r>
      <w:r w:rsidRPr="007A61F0">
        <w:rPr>
          <w:color w:val="000000" w:themeColor="text1"/>
          <w:lang w:val="fr-FR"/>
        </w:rPr>
        <w:t xml:space="preserve"> </w:t>
      </w:r>
      <w:r>
        <w:rPr>
          <w:color w:val="000000" w:themeColor="text1"/>
          <w:lang w:val="fr-FR"/>
        </w:rPr>
        <w:t>en 2018 </w:t>
      </w:r>
      <w:r w:rsidRPr="007A61F0">
        <w:rPr>
          <w:color w:val="000000" w:themeColor="text1"/>
          <w:lang w:val="fr-FR"/>
        </w:rPr>
        <w:t xml:space="preserve">; 55,96 </w:t>
      </w:r>
      <w:r>
        <w:rPr>
          <w:color w:val="000000" w:themeColor="text1"/>
          <w:lang w:val="fr-FR"/>
        </w:rPr>
        <w:t xml:space="preserve">et </w:t>
      </w:r>
      <w:r w:rsidRPr="007A61F0">
        <w:rPr>
          <w:color w:val="000000" w:themeColor="text1"/>
          <w:lang w:val="fr-FR"/>
        </w:rPr>
        <w:t xml:space="preserve">45,54 </w:t>
      </w:r>
      <w:r>
        <w:rPr>
          <w:color w:val="000000" w:themeColor="text1"/>
          <w:lang w:val="fr-FR"/>
        </w:rPr>
        <w:t>somoni</w:t>
      </w:r>
      <w:r w:rsidRPr="007A61F0">
        <w:rPr>
          <w:color w:val="000000" w:themeColor="text1"/>
          <w:lang w:val="fr-FR"/>
        </w:rPr>
        <w:t xml:space="preserve"> </w:t>
      </w:r>
      <w:r>
        <w:rPr>
          <w:color w:val="000000" w:themeColor="text1"/>
          <w:lang w:val="fr-FR"/>
        </w:rPr>
        <w:t>en 2019</w:t>
      </w:r>
      <w:r w:rsidR="00F6215F">
        <w:rPr>
          <w:color w:val="000000" w:themeColor="text1"/>
          <w:lang w:val="fr-FR"/>
        </w:rPr>
        <w:t> </w:t>
      </w:r>
      <w:r w:rsidRPr="007A61F0">
        <w:rPr>
          <w:color w:val="000000" w:themeColor="text1"/>
          <w:lang w:val="fr-FR"/>
        </w:rPr>
        <w:t>; 59</w:t>
      </w:r>
      <w:r>
        <w:rPr>
          <w:color w:val="000000" w:themeColor="text1"/>
          <w:lang w:val="fr-FR"/>
        </w:rPr>
        <w:t xml:space="preserve"> et </w:t>
      </w:r>
      <w:r w:rsidRPr="007A61F0">
        <w:rPr>
          <w:color w:val="000000" w:themeColor="text1"/>
          <w:lang w:val="fr-FR"/>
        </w:rPr>
        <w:t>48</w:t>
      </w:r>
      <w:r>
        <w:rPr>
          <w:color w:val="000000" w:themeColor="text1"/>
          <w:lang w:val="fr-FR"/>
        </w:rPr>
        <w:t> somoni</w:t>
      </w:r>
      <w:r w:rsidRPr="007A61F0">
        <w:rPr>
          <w:color w:val="000000" w:themeColor="text1"/>
          <w:lang w:val="fr-FR"/>
        </w:rPr>
        <w:t xml:space="preserve"> </w:t>
      </w:r>
      <w:r>
        <w:rPr>
          <w:color w:val="000000" w:themeColor="text1"/>
          <w:lang w:val="fr-FR"/>
        </w:rPr>
        <w:t>en 2020</w:t>
      </w:r>
      <w:r w:rsidR="00F6215F">
        <w:rPr>
          <w:color w:val="000000" w:themeColor="text1"/>
          <w:lang w:val="fr-FR"/>
        </w:rPr>
        <w:t> </w:t>
      </w:r>
      <w:r w:rsidRPr="007A61F0">
        <w:rPr>
          <w:color w:val="000000" w:themeColor="text1"/>
          <w:lang w:val="fr-FR"/>
        </w:rPr>
        <w:t xml:space="preserve">; 67 </w:t>
      </w:r>
      <w:r>
        <w:rPr>
          <w:color w:val="000000" w:themeColor="text1"/>
          <w:lang w:val="fr-FR"/>
        </w:rPr>
        <w:t xml:space="preserve">et </w:t>
      </w:r>
      <w:r w:rsidRPr="007A61F0">
        <w:rPr>
          <w:color w:val="000000" w:themeColor="text1"/>
          <w:lang w:val="fr-FR"/>
        </w:rPr>
        <w:t>54</w:t>
      </w:r>
      <w:r>
        <w:rPr>
          <w:color w:val="000000" w:themeColor="text1"/>
          <w:lang w:val="fr-FR"/>
        </w:rPr>
        <w:t> somoni</w:t>
      </w:r>
      <w:r w:rsidRPr="007A61F0">
        <w:rPr>
          <w:color w:val="000000" w:themeColor="text1"/>
          <w:lang w:val="fr-FR"/>
        </w:rPr>
        <w:t xml:space="preserve"> </w:t>
      </w:r>
      <w:r>
        <w:rPr>
          <w:color w:val="000000" w:themeColor="text1"/>
          <w:lang w:val="fr-FR"/>
        </w:rPr>
        <w:t>en 2021 </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74</w:t>
      </w:r>
      <w:r>
        <w:rPr>
          <w:color w:val="000000" w:themeColor="text1"/>
          <w:lang w:val="fr-FR"/>
        </w:rPr>
        <w:t xml:space="preserve"> et </w:t>
      </w:r>
      <w:r w:rsidRPr="007A61F0">
        <w:rPr>
          <w:color w:val="000000" w:themeColor="text1"/>
          <w:lang w:val="fr-FR"/>
        </w:rPr>
        <w:t>57</w:t>
      </w:r>
      <w:r>
        <w:rPr>
          <w:color w:val="000000" w:themeColor="text1"/>
          <w:lang w:val="fr-FR"/>
        </w:rPr>
        <w:t> somoni</w:t>
      </w:r>
      <w:r w:rsidRPr="007A61F0">
        <w:rPr>
          <w:color w:val="000000" w:themeColor="text1"/>
          <w:lang w:val="fr-FR"/>
        </w:rPr>
        <w:t xml:space="preserve"> </w:t>
      </w:r>
      <w:r>
        <w:rPr>
          <w:color w:val="000000" w:themeColor="text1"/>
          <w:lang w:val="fr-FR"/>
        </w:rPr>
        <w:t>en 2022</w:t>
      </w:r>
      <w:r w:rsidRPr="007A61F0">
        <w:rPr>
          <w:color w:val="000000" w:themeColor="text1"/>
          <w:lang w:val="fr-FR"/>
        </w:rPr>
        <w:t>).</w:t>
      </w:r>
    </w:p>
    <w:p w14:paraId="5397A79B" w14:textId="07E9F3FD"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32</w:t>
      </w:r>
      <w:r>
        <w:rPr>
          <w:lang w:val="fr-FR"/>
        </w:rPr>
        <w:t xml:space="preserve"> et </w:t>
      </w:r>
      <w:r w:rsidRPr="007A61F0">
        <w:rPr>
          <w:lang w:val="fr-FR"/>
        </w:rPr>
        <w:t xml:space="preserve">33 </w:t>
      </w:r>
      <w:r>
        <w:rPr>
          <w:lang w:val="fr-FR"/>
        </w:rPr>
        <w:t>du</w:t>
      </w:r>
      <w:r w:rsidR="00D44363">
        <w:rPr>
          <w:lang w:val="fr-FR"/>
        </w:rPr>
        <w:t> </w:t>
      </w:r>
      <w:r>
        <w:rPr>
          <w:lang w:val="fr-FR"/>
        </w:rPr>
        <w:t>document</w:t>
      </w:r>
      <w:r w:rsidRPr="007A61F0">
        <w:rPr>
          <w:color w:val="000000" w:themeColor="text1"/>
          <w:lang w:val="fr-FR"/>
        </w:rPr>
        <w:t xml:space="preserve"> CRC/C/TJK/CO/3-5</w:t>
      </w:r>
    </w:p>
    <w:p w14:paraId="7C05B4BB" w14:textId="5A2BDB5B" w:rsidR="00B7517A" w:rsidRDefault="00B7517A" w:rsidP="00B86BF1">
      <w:pPr>
        <w:pStyle w:val="SingleTxtG"/>
        <w:rPr>
          <w:color w:val="000000" w:themeColor="text1"/>
          <w:lang w:val="fr-FR"/>
        </w:rPr>
      </w:pPr>
      <w:r w:rsidRPr="007A61F0">
        <w:rPr>
          <w:color w:val="000000" w:themeColor="text1"/>
          <w:lang w:val="fr-FR"/>
        </w:rPr>
        <w:t>159.</w:t>
      </w:r>
      <w:r w:rsidRPr="007A61F0">
        <w:rPr>
          <w:color w:val="000000" w:themeColor="text1"/>
          <w:lang w:val="fr-FR"/>
        </w:rPr>
        <w:tab/>
      </w:r>
      <w:r w:rsidRPr="00961DA3">
        <w:rPr>
          <w:color w:val="000000" w:themeColor="text1"/>
          <w:lang w:val="fr-FR"/>
        </w:rPr>
        <w:t>Afin de réduire la morbidité infantile et de prévenir les retards de croissance et l</w:t>
      </w:r>
      <w:r w:rsidR="009A1575">
        <w:rPr>
          <w:color w:val="000000" w:themeColor="text1"/>
          <w:lang w:val="fr-FR"/>
        </w:rPr>
        <w:t>’</w:t>
      </w:r>
      <w:r w:rsidRPr="00961DA3">
        <w:rPr>
          <w:color w:val="000000" w:themeColor="text1"/>
          <w:lang w:val="fr-FR"/>
        </w:rPr>
        <w:t>insuffisance pondérale</w:t>
      </w:r>
      <w:r>
        <w:rPr>
          <w:color w:val="000000" w:themeColor="text1"/>
          <w:lang w:val="fr-FR"/>
        </w:rPr>
        <w:t>,</w:t>
      </w:r>
      <w:r w:rsidRPr="00961DA3">
        <w:rPr>
          <w:color w:val="000000" w:themeColor="text1"/>
          <w:lang w:val="fr-FR"/>
        </w:rPr>
        <w:t xml:space="preserve"> </w:t>
      </w:r>
      <w:r>
        <w:rPr>
          <w:color w:val="000000" w:themeColor="text1"/>
          <w:lang w:val="fr-FR"/>
        </w:rPr>
        <w:t>les établissements de soins de santé primaires</w:t>
      </w:r>
      <w:r w:rsidRPr="00961DA3">
        <w:rPr>
          <w:color w:val="000000" w:themeColor="text1"/>
          <w:lang w:val="fr-FR"/>
        </w:rPr>
        <w:t xml:space="preserve"> </w:t>
      </w:r>
      <w:r>
        <w:rPr>
          <w:color w:val="000000" w:themeColor="text1"/>
          <w:lang w:val="fr-FR"/>
        </w:rPr>
        <w:t xml:space="preserve">des </w:t>
      </w:r>
      <w:r w:rsidRPr="00961DA3">
        <w:rPr>
          <w:color w:val="000000" w:themeColor="text1"/>
          <w:lang w:val="fr-FR"/>
        </w:rPr>
        <w:t>villes et districts de la région de K</w:t>
      </w:r>
      <w:r>
        <w:rPr>
          <w:color w:val="000000" w:themeColor="text1"/>
          <w:lang w:val="fr-FR"/>
        </w:rPr>
        <w:t>hatlon et de la ville de Douchanbé se sont vu distribuer, avec l</w:t>
      </w:r>
      <w:r w:rsidR="009A1575">
        <w:rPr>
          <w:color w:val="000000" w:themeColor="text1"/>
          <w:lang w:val="fr-FR"/>
        </w:rPr>
        <w:t>’</w:t>
      </w:r>
      <w:r>
        <w:rPr>
          <w:color w:val="000000" w:themeColor="text1"/>
          <w:lang w:val="fr-FR"/>
        </w:rPr>
        <w:t>appui technique de</w:t>
      </w:r>
      <w:r w:rsidRPr="00961DA3">
        <w:rPr>
          <w:color w:val="000000" w:themeColor="text1"/>
          <w:lang w:val="fr-FR"/>
        </w:rPr>
        <w:t xml:space="preserve"> partenaires </w:t>
      </w:r>
      <w:r>
        <w:rPr>
          <w:color w:val="000000" w:themeColor="text1"/>
          <w:lang w:val="fr-FR"/>
        </w:rPr>
        <w:t xml:space="preserve">de </w:t>
      </w:r>
      <w:r w:rsidRPr="00961DA3">
        <w:rPr>
          <w:color w:val="000000" w:themeColor="text1"/>
          <w:lang w:val="fr-FR"/>
        </w:rPr>
        <w:t>développement</w:t>
      </w:r>
      <w:r>
        <w:rPr>
          <w:color w:val="000000" w:themeColor="text1"/>
          <w:lang w:val="fr-FR"/>
        </w:rPr>
        <w:t xml:space="preserve">, des double-décimètres pour les mensurations corporelles, des </w:t>
      </w:r>
      <w:r w:rsidRPr="00961DA3">
        <w:rPr>
          <w:color w:val="000000" w:themeColor="text1"/>
          <w:lang w:val="fr-FR"/>
        </w:rPr>
        <w:t xml:space="preserve">registres </w:t>
      </w:r>
      <w:r>
        <w:rPr>
          <w:color w:val="000000" w:themeColor="text1"/>
          <w:lang w:val="fr-FR"/>
        </w:rPr>
        <w:t xml:space="preserve">et formulaires de déclaration </w:t>
      </w:r>
      <w:r w:rsidRPr="00961DA3">
        <w:rPr>
          <w:color w:val="000000" w:themeColor="text1"/>
          <w:lang w:val="fr-FR"/>
        </w:rPr>
        <w:t xml:space="preserve">pour </w:t>
      </w:r>
      <w:r>
        <w:rPr>
          <w:color w:val="000000" w:themeColor="text1"/>
          <w:lang w:val="fr-FR"/>
        </w:rPr>
        <w:t xml:space="preserve">le recensement des </w:t>
      </w:r>
      <w:r w:rsidRPr="00961DA3">
        <w:rPr>
          <w:color w:val="000000" w:themeColor="text1"/>
          <w:lang w:val="fr-FR"/>
        </w:rPr>
        <w:t>enfants souffrant de malnutrition</w:t>
      </w:r>
      <w:r>
        <w:rPr>
          <w:color w:val="000000" w:themeColor="text1"/>
          <w:lang w:val="fr-FR"/>
        </w:rPr>
        <w:t xml:space="preserve"> aiguë sévère ou modérée et des </w:t>
      </w:r>
      <w:r w:rsidRPr="00961DA3">
        <w:rPr>
          <w:color w:val="000000" w:themeColor="text1"/>
          <w:lang w:val="fr-FR"/>
        </w:rPr>
        <w:t xml:space="preserve">dépliants </w:t>
      </w:r>
      <w:r>
        <w:rPr>
          <w:color w:val="000000" w:themeColor="text1"/>
          <w:lang w:val="fr-FR"/>
        </w:rPr>
        <w:t>sur les aliments thérapeutiques</w:t>
      </w:r>
      <w:r w:rsidRPr="00961DA3">
        <w:rPr>
          <w:color w:val="000000" w:themeColor="text1"/>
          <w:lang w:val="fr-FR"/>
        </w:rPr>
        <w:t>. Dans le cadre du programme de partenariat de santé communautaire</w:t>
      </w:r>
      <w:r>
        <w:rPr>
          <w:color w:val="000000" w:themeColor="text1"/>
          <w:lang w:val="fr-FR"/>
        </w:rPr>
        <w:t>,</w:t>
      </w:r>
      <w:r w:rsidRPr="00B65095">
        <w:rPr>
          <w:color w:val="000000" w:themeColor="text1"/>
          <w:lang w:val="fr-FR"/>
        </w:rPr>
        <w:t xml:space="preserve"> </w:t>
      </w:r>
      <w:r>
        <w:rPr>
          <w:color w:val="000000" w:themeColor="text1"/>
          <w:lang w:val="fr-FR"/>
        </w:rPr>
        <w:t xml:space="preserve">des dépliants tirés à </w:t>
      </w:r>
      <w:r w:rsidRPr="00961DA3">
        <w:rPr>
          <w:color w:val="000000" w:themeColor="text1"/>
          <w:lang w:val="fr-FR"/>
        </w:rPr>
        <w:t>17</w:t>
      </w:r>
      <w:r w:rsidR="00D44363">
        <w:rPr>
          <w:color w:val="000000" w:themeColor="text1"/>
          <w:lang w:val="fr-FR"/>
        </w:rPr>
        <w:t> </w:t>
      </w:r>
      <w:r w:rsidRPr="00961DA3">
        <w:rPr>
          <w:color w:val="000000" w:themeColor="text1"/>
          <w:lang w:val="fr-FR"/>
        </w:rPr>
        <w:t>000</w:t>
      </w:r>
      <w:r w:rsidR="00D44363">
        <w:rPr>
          <w:color w:val="000000" w:themeColor="text1"/>
          <w:lang w:val="fr-FR"/>
        </w:rPr>
        <w:t> </w:t>
      </w:r>
      <w:r>
        <w:rPr>
          <w:color w:val="000000" w:themeColor="text1"/>
          <w:lang w:val="fr-FR"/>
        </w:rPr>
        <w:t xml:space="preserve">exemplaires ont </w:t>
      </w:r>
      <w:r w:rsidRPr="00961DA3">
        <w:rPr>
          <w:color w:val="000000" w:themeColor="text1"/>
          <w:lang w:val="fr-FR"/>
        </w:rPr>
        <w:t xml:space="preserve">été distribués aux femmes enceintes et aux femmes avec de jeunes enfants sur des thèmes </w:t>
      </w:r>
      <w:r>
        <w:rPr>
          <w:color w:val="000000" w:themeColor="text1"/>
          <w:lang w:val="fr-FR"/>
        </w:rPr>
        <w:t xml:space="preserve">comme la </w:t>
      </w:r>
      <w:r w:rsidRPr="00961DA3">
        <w:rPr>
          <w:color w:val="000000" w:themeColor="text1"/>
          <w:lang w:val="fr-FR"/>
        </w:rPr>
        <w:t>prévention de l</w:t>
      </w:r>
      <w:r w:rsidR="009A1575">
        <w:rPr>
          <w:color w:val="000000" w:themeColor="text1"/>
          <w:lang w:val="fr-FR"/>
        </w:rPr>
        <w:t>’</w:t>
      </w:r>
      <w:r w:rsidRPr="00961DA3">
        <w:rPr>
          <w:color w:val="000000" w:themeColor="text1"/>
          <w:lang w:val="fr-FR"/>
        </w:rPr>
        <w:t>anémie</w:t>
      </w:r>
      <w:r>
        <w:rPr>
          <w:color w:val="000000" w:themeColor="text1"/>
          <w:lang w:val="fr-FR"/>
        </w:rPr>
        <w:t xml:space="preserve"> et l</w:t>
      </w:r>
      <w:r w:rsidR="009A1575">
        <w:rPr>
          <w:color w:val="000000" w:themeColor="text1"/>
          <w:lang w:val="fr-FR"/>
        </w:rPr>
        <w:t>’</w:t>
      </w:r>
      <w:r w:rsidRPr="00961DA3">
        <w:rPr>
          <w:color w:val="000000" w:themeColor="text1"/>
          <w:lang w:val="fr-FR"/>
        </w:rPr>
        <w:t>alimentation saine.</w:t>
      </w:r>
    </w:p>
    <w:p w14:paraId="01F35875" w14:textId="603F540E" w:rsidR="00B7517A" w:rsidRPr="007A61F0" w:rsidRDefault="00B7517A" w:rsidP="00B86BF1">
      <w:pPr>
        <w:pStyle w:val="SingleTxtG"/>
        <w:rPr>
          <w:color w:val="000000" w:themeColor="text1"/>
          <w:lang w:val="fr-FR"/>
        </w:rPr>
      </w:pPr>
      <w:r w:rsidRPr="007A61F0">
        <w:rPr>
          <w:color w:val="000000" w:themeColor="text1"/>
          <w:lang w:val="fr-FR"/>
        </w:rPr>
        <w:lastRenderedPageBreak/>
        <w:t>160.</w:t>
      </w:r>
      <w:r w:rsidRPr="007A61F0">
        <w:rPr>
          <w:color w:val="000000" w:themeColor="text1"/>
          <w:lang w:val="fr-FR"/>
        </w:rPr>
        <w:tab/>
      </w:r>
      <w:r>
        <w:rPr>
          <w:color w:val="000000" w:themeColor="text1"/>
          <w:lang w:val="fr-FR"/>
        </w:rPr>
        <w:t xml:space="preserve">Dans les centres de santé urbains et ruraux des villes et districts du pays, des rencontres ont été organisées avec </w:t>
      </w:r>
      <w:r w:rsidRPr="007A61F0">
        <w:rPr>
          <w:color w:val="000000" w:themeColor="text1"/>
          <w:lang w:val="fr-FR"/>
        </w:rPr>
        <w:t>45</w:t>
      </w:r>
      <w:r w:rsidR="00304ED2">
        <w:rPr>
          <w:color w:val="000000" w:themeColor="text1"/>
          <w:lang w:val="fr-FR"/>
        </w:rPr>
        <w:t> </w:t>
      </w:r>
      <w:r w:rsidRPr="007A61F0">
        <w:rPr>
          <w:color w:val="000000" w:themeColor="text1"/>
          <w:lang w:val="fr-FR"/>
        </w:rPr>
        <w:t>580</w:t>
      </w:r>
      <w:r w:rsidR="00304ED2">
        <w:rPr>
          <w:color w:val="000000" w:themeColor="text1"/>
          <w:lang w:val="fr-FR"/>
        </w:rPr>
        <w:t> </w:t>
      </w:r>
      <w:r>
        <w:rPr>
          <w:color w:val="000000" w:themeColor="text1"/>
          <w:lang w:val="fr-FR"/>
        </w:rPr>
        <w:t xml:space="preserve">habitants, et plus de </w:t>
      </w:r>
      <w:r w:rsidRPr="007A61F0">
        <w:rPr>
          <w:color w:val="000000" w:themeColor="text1"/>
          <w:lang w:val="fr-FR"/>
        </w:rPr>
        <w:t>150</w:t>
      </w:r>
      <w:r w:rsidR="00304ED2">
        <w:rPr>
          <w:color w:val="000000" w:themeColor="text1"/>
          <w:lang w:val="fr-FR"/>
        </w:rPr>
        <w:t> </w:t>
      </w:r>
      <w:r w:rsidRPr="007A61F0">
        <w:rPr>
          <w:color w:val="000000" w:themeColor="text1"/>
          <w:lang w:val="fr-FR"/>
        </w:rPr>
        <w:t>000</w:t>
      </w:r>
      <w:r w:rsidR="00304ED2">
        <w:rPr>
          <w:color w:val="000000" w:themeColor="text1"/>
          <w:lang w:val="fr-FR"/>
        </w:rPr>
        <w:t> </w:t>
      </w:r>
      <w:r>
        <w:rPr>
          <w:color w:val="000000" w:themeColor="text1"/>
          <w:lang w:val="fr-FR"/>
        </w:rPr>
        <w:t>matériels d</w:t>
      </w:r>
      <w:r w:rsidR="009A1575">
        <w:rPr>
          <w:color w:val="000000" w:themeColor="text1"/>
          <w:lang w:val="fr-FR"/>
        </w:rPr>
        <w:t>’</w:t>
      </w:r>
      <w:r>
        <w:rPr>
          <w:color w:val="000000" w:themeColor="text1"/>
          <w:lang w:val="fr-FR"/>
        </w:rPr>
        <w:t>information ont été distribués sur diverses questions comme l</w:t>
      </w:r>
      <w:r w:rsidR="009A1575">
        <w:rPr>
          <w:color w:val="000000" w:themeColor="text1"/>
          <w:lang w:val="fr-FR"/>
        </w:rPr>
        <w:t>’</w:t>
      </w:r>
      <w:r>
        <w:rPr>
          <w:color w:val="000000" w:themeColor="text1"/>
          <w:lang w:val="fr-FR"/>
        </w:rPr>
        <w:t>alimentation infantile saine, l</w:t>
      </w:r>
      <w:r w:rsidR="009A1575">
        <w:rPr>
          <w:color w:val="000000" w:themeColor="text1"/>
          <w:lang w:val="fr-FR"/>
        </w:rPr>
        <w:t>’</w:t>
      </w:r>
      <w:r>
        <w:rPr>
          <w:color w:val="000000" w:themeColor="text1"/>
          <w:lang w:val="fr-FR"/>
        </w:rPr>
        <w:t>allaitement maternel, les compléments alimentaires et la prévention des carences en micronutriments</w:t>
      </w:r>
      <w:r w:rsidRPr="007A61F0">
        <w:rPr>
          <w:color w:val="000000" w:themeColor="text1"/>
          <w:lang w:val="fr-FR"/>
        </w:rPr>
        <w:t>.</w:t>
      </w:r>
    </w:p>
    <w:p w14:paraId="6F9530FB" w14:textId="23D01E97" w:rsidR="00B7517A" w:rsidRPr="007A61F0" w:rsidRDefault="00B7517A" w:rsidP="00B86BF1">
      <w:pPr>
        <w:pStyle w:val="SingleTxtG"/>
        <w:rPr>
          <w:color w:val="000000" w:themeColor="text1"/>
          <w:lang w:val="fr-FR"/>
        </w:rPr>
      </w:pPr>
      <w:r w:rsidRPr="00304ED2">
        <w:rPr>
          <w:color w:val="000000" w:themeColor="text1"/>
          <w:lang w:val="fr-FR"/>
        </w:rPr>
        <w:t>161.</w:t>
      </w:r>
      <w:r w:rsidRPr="00304ED2">
        <w:rPr>
          <w:color w:val="000000" w:themeColor="text1"/>
          <w:lang w:val="fr-FR"/>
        </w:rPr>
        <w:tab/>
        <w:t>Au niveau du réseau d</w:t>
      </w:r>
      <w:r w:rsidR="009A1575" w:rsidRPr="00304ED2">
        <w:rPr>
          <w:color w:val="000000" w:themeColor="text1"/>
          <w:lang w:val="fr-FR"/>
        </w:rPr>
        <w:t>’</w:t>
      </w:r>
      <w:r w:rsidRPr="00304ED2">
        <w:rPr>
          <w:color w:val="000000" w:themeColor="text1"/>
          <w:lang w:val="fr-FR"/>
        </w:rPr>
        <w:t>établissements de soins de santé primaires des villes et districts de la région de Khatlon, des unités de santé maternelle</w:t>
      </w:r>
      <w:r>
        <w:rPr>
          <w:color w:val="000000" w:themeColor="text1"/>
          <w:lang w:val="fr-FR"/>
        </w:rPr>
        <w:t xml:space="preserve"> et infantile</w:t>
      </w:r>
      <w:r w:rsidRPr="00624446">
        <w:rPr>
          <w:rStyle w:val="Appelnotedebasdep"/>
        </w:rPr>
        <w:footnoteReference w:id="36"/>
      </w:r>
      <w:r>
        <w:rPr>
          <w:color w:val="000000" w:themeColor="text1"/>
          <w:lang w:val="fr-FR"/>
        </w:rPr>
        <w:t xml:space="preserve"> ont été mises en place. Des médecins de famille et des infirmières familiales y dispensent des conseils sur la préparation de repas sains pour les jeunes enfants</w:t>
      </w:r>
      <w:r w:rsidRPr="007A61F0">
        <w:rPr>
          <w:color w:val="000000" w:themeColor="text1"/>
          <w:lang w:val="fr-FR"/>
        </w:rPr>
        <w:t xml:space="preserve">, </w:t>
      </w:r>
      <w:r>
        <w:rPr>
          <w:color w:val="000000" w:themeColor="text1"/>
          <w:lang w:val="fr-FR"/>
        </w:rPr>
        <w:t>le moment de la prise des compléments alimentaires et une alimentation de qualité pour les enfants de différents âges</w:t>
      </w:r>
      <w:r w:rsidRPr="007A61F0">
        <w:rPr>
          <w:color w:val="000000" w:themeColor="text1"/>
          <w:lang w:val="fr-FR"/>
        </w:rPr>
        <w:t xml:space="preserve">. </w:t>
      </w:r>
      <w:r>
        <w:rPr>
          <w:color w:val="000000" w:themeColor="text1"/>
          <w:lang w:val="fr-FR"/>
        </w:rPr>
        <w:t>Les services de médecine somatique des hôpitaux centraux de district ont d</w:t>
      </w:r>
      <w:r w:rsidR="009A1575">
        <w:rPr>
          <w:color w:val="000000" w:themeColor="text1"/>
          <w:lang w:val="fr-FR"/>
        </w:rPr>
        <w:t>’</w:t>
      </w:r>
      <w:r>
        <w:rPr>
          <w:color w:val="000000" w:themeColor="text1"/>
          <w:lang w:val="fr-FR"/>
        </w:rPr>
        <w:t>autre part été équipés de salles de jeu où les mères des enfants malades peuvent trouver des informations sur la bonne alimentation des enfants, le bon moment pour prendre des compléments alimentaires et les soins à dispenser aux enfants</w:t>
      </w:r>
      <w:r w:rsidRPr="007A61F0">
        <w:rPr>
          <w:color w:val="000000" w:themeColor="text1"/>
          <w:lang w:val="fr-FR"/>
        </w:rPr>
        <w:t>.</w:t>
      </w:r>
    </w:p>
    <w:p w14:paraId="4984FB08" w14:textId="3E05DDF1" w:rsidR="00B7517A" w:rsidRPr="007A61F0" w:rsidRDefault="00B7517A" w:rsidP="00B86BF1">
      <w:pPr>
        <w:pStyle w:val="SingleTxtG"/>
        <w:rPr>
          <w:color w:val="000000" w:themeColor="text1"/>
          <w:lang w:val="fr-FR"/>
        </w:rPr>
      </w:pPr>
      <w:r w:rsidRPr="00304ED2">
        <w:rPr>
          <w:color w:val="000000" w:themeColor="text1"/>
          <w:lang w:val="fr-FR"/>
        </w:rPr>
        <w:t>162.</w:t>
      </w:r>
      <w:r w:rsidRPr="00304ED2">
        <w:rPr>
          <w:color w:val="000000" w:themeColor="text1"/>
          <w:lang w:val="fr-FR"/>
        </w:rPr>
        <w:tab/>
        <w:t>Diverses émissions de télévision et de radio sur l</w:t>
      </w:r>
      <w:r w:rsidR="009A1575" w:rsidRPr="00304ED2">
        <w:rPr>
          <w:color w:val="000000" w:themeColor="text1"/>
          <w:lang w:val="fr-FR"/>
        </w:rPr>
        <w:t>’</w:t>
      </w:r>
      <w:r w:rsidRPr="00304ED2">
        <w:rPr>
          <w:color w:val="000000" w:themeColor="text1"/>
          <w:lang w:val="fr-FR"/>
        </w:rPr>
        <w:t>alimentation saine et les compléments alimentaires ont</w:t>
      </w:r>
      <w:r>
        <w:rPr>
          <w:color w:val="000000" w:themeColor="text1"/>
          <w:lang w:val="fr-FR"/>
        </w:rPr>
        <w:t xml:space="preserve"> été conçues par des médecins de famille et le personnel des centres pour un mode de vie sain</w:t>
      </w:r>
      <w:r w:rsidRPr="007A61F0">
        <w:rPr>
          <w:color w:val="000000" w:themeColor="text1"/>
          <w:lang w:val="fr-FR"/>
        </w:rPr>
        <w:t xml:space="preserve">. </w:t>
      </w:r>
      <w:r>
        <w:rPr>
          <w:color w:val="000000" w:themeColor="text1"/>
          <w:lang w:val="fr-FR"/>
        </w:rPr>
        <w:t xml:space="preserve">Des activités sont organisées chaque année du </w:t>
      </w:r>
      <w:r w:rsidRPr="007A61F0">
        <w:rPr>
          <w:color w:val="000000" w:themeColor="text1"/>
          <w:lang w:val="fr-FR"/>
        </w:rPr>
        <w:t>1</w:t>
      </w:r>
      <w:r w:rsidRPr="00304ED2">
        <w:rPr>
          <w:color w:val="000000" w:themeColor="text1"/>
          <w:vertAlign w:val="superscript"/>
          <w:lang w:val="fr-FR"/>
        </w:rPr>
        <w:t>er</w:t>
      </w:r>
      <w:r w:rsidRPr="007A61F0">
        <w:rPr>
          <w:color w:val="000000" w:themeColor="text1"/>
          <w:lang w:val="fr-FR"/>
        </w:rPr>
        <w:t xml:space="preserve"> </w:t>
      </w:r>
      <w:r>
        <w:rPr>
          <w:color w:val="000000" w:themeColor="text1"/>
          <w:lang w:val="fr-FR"/>
        </w:rPr>
        <w:t xml:space="preserve">au </w:t>
      </w:r>
      <w:r w:rsidRPr="007A61F0">
        <w:rPr>
          <w:color w:val="000000" w:themeColor="text1"/>
          <w:lang w:val="fr-FR"/>
        </w:rPr>
        <w:t>10</w:t>
      </w:r>
      <w:r w:rsidR="00304ED2">
        <w:rPr>
          <w:color w:val="000000" w:themeColor="text1"/>
          <w:lang w:val="fr-FR"/>
        </w:rPr>
        <w:t> </w:t>
      </w:r>
      <w:r>
        <w:rPr>
          <w:color w:val="000000" w:themeColor="text1"/>
          <w:lang w:val="fr-FR"/>
        </w:rPr>
        <w:t>août</w:t>
      </w:r>
      <w:r w:rsidRPr="007A61F0">
        <w:rPr>
          <w:color w:val="000000" w:themeColor="text1"/>
          <w:lang w:val="fr-FR"/>
        </w:rPr>
        <w:t xml:space="preserve"> </w:t>
      </w:r>
      <w:r>
        <w:rPr>
          <w:color w:val="000000" w:themeColor="text1"/>
          <w:lang w:val="fr-FR"/>
        </w:rPr>
        <w:t>dans le cadre de la Décennie de l</w:t>
      </w:r>
      <w:r w:rsidR="009A1575">
        <w:rPr>
          <w:color w:val="000000" w:themeColor="text1"/>
          <w:lang w:val="fr-FR"/>
        </w:rPr>
        <w:t>’</w:t>
      </w:r>
      <w:r>
        <w:rPr>
          <w:color w:val="000000" w:themeColor="text1"/>
          <w:lang w:val="fr-FR"/>
        </w:rPr>
        <w:t>allaitement maternel pour informer les parents et tuteurs des enfants des bienfaits d</w:t>
      </w:r>
      <w:r w:rsidR="009A1575">
        <w:rPr>
          <w:color w:val="000000" w:themeColor="text1"/>
          <w:lang w:val="fr-FR"/>
        </w:rPr>
        <w:t>’</w:t>
      </w:r>
      <w:r>
        <w:rPr>
          <w:color w:val="000000" w:themeColor="text1"/>
          <w:lang w:val="fr-FR"/>
        </w:rPr>
        <w:t>une alimentation saine, de l</w:t>
      </w:r>
      <w:r w:rsidR="009A1575">
        <w:rPr>
          <w:color w:val="000000" w:themeColor="text1"/>
          <w:lang w:val="fr-FR"/>
        </w:rPr>
        <w:t>’</w:t>
      </w:r>
      <w:r>
        <w:rPr>
          <w:color w:val="000000" w:themeColor="text1"/>
          <w:lang w:val="fr-FR"/>
        </w:rPr>
        <w:t>allaitement maternel et de compléments alimentaires de qualité</w:t>
      </w:r>
      <w:r w:rsidRPr="007A61F0">
        <w:rPr>
          <w:color w:val="000000" w:themeColor="text1"/>
          <w:lang w:val="fr-FR"/>
        </w:rPr>
        <w:t xml:space="preserve">. </w:t>
      </w:r>
      <w:r>
        <w:rPr>
          <w:color w:val="000000" w:themeColor="text1"/>
          <w:lang w:val="fr-FR"/>
        </w:rPr>
        <w:t>Les rencontres et manifestations qui se tiennent tous les ans à cette occasion réunissent jusqu</w:t>
      </w:r>
      <w:r w:rsidR="009A1575">
        <w:rPr>
          <w:color w:val="000000" w:themeColor="text1"/>
          <w:lang w:val="fr-FR"/>
        </w:rPr>
        <w:t>’</w:t>
      </w:r>
      <w:r>
        <w:rPr>
          <w:color w:val="000000" w:themeColor="text1"/>
          <w:lang w:val="fr-FR"/>
        </w:rPr>
        <w:t xml:space="preserve">à </w:t>
      </w:r>
      <w:r w:rsidRPr="007A61F0">
        <w:rPr>
          <w:color w:val="000000" w:themeColor="text1"/>
          <w:lang w:val="fr-FR"/>
        </w:rPr>
        <w:t>250</w:t>
      </w:r>
      <w:r w:rsidR="00304ED2">
        <w:rPr>
          <w:color w:val="000000" w:themeColor="text1"/>
          <w:lang w:val="fr-FR"/>
        </w:rPr>
        <w:t> </w:t>
      </w:r>
      <w:r w:rsidRPr="007A61F0">
        <w:rPr>
          <w:color w:val="000000" w:themeColor="text1"/>
          <w:lang w:val="fr-FR"/>
        </w:rPr>
        <w:t>000</w:t>
      </w:r>
      <w:r w:rsidR="00304ED2">
        <w:rPr>
          <w:color w:val="000000" w:themeColor="text1"/>
          <w:lang w:val="fr-FR"/>
        </w:rPr>
        <w:t> </w:t>
      </w:r>
      <w:r>
        <w:rPr>
          <w:color w:val="000000" w:themeColor="text1"/>
          <w:lang w:val="fr-FR"/>
        </w:rPr>
        <w:t>femmes</w:t>
      </w:r>
      <w:r w:rsidRPr="007A61F0">
        <w:rPr>
          <w:color w:val="000000" w:themeColor="text1"/>
          <w:lang w:val="fr-FR"/>
        </w:rPr>
        <w:t xml:space="preserve">. </w:t>
      </w:r>
    </w:p>
    <w:p w14:paraId="0D9F3767" w14:textId="5293DF23" w:rsidR="00B7517A" w:rsidRPr="007A61F0" w:rsidRDefault="00B7517A" w:rsidP="00B86BF1">
      <w:pPr>
        <w:pStyle w:val="SingleTxtG"/>
        <w:rPr>
          <w:color w:val="000000" w:themeColor="text1"/>
          <w:lang w:val="fr-FR"/>
        </w:rPr>
      </w:pPr>
      <w:r w:rsidRPr="007A61F0">
        <w:rPr>
          <w:color w:val="000000" w:themeColor="text1"/>
          <w:lang w:val="fr-FR"/>
        </w:rPr>
        <w:t>163.</w:t>
      </w:r>
      <w:r w:rsidRPr="007A61F0">
        <w:rPr>
          <w:color w:val="000000" w:themeColor="text1"/>
          <w:lang w:val="fr-FR"/>
        </w:rPr>
        <w:tab/>
      </w:r>
      <w:r>
        <w:rPr>
          <w:color w:val="000000" w:themeColor="text1"/>
          <w:lang w:val="fr-FR"/>
        </w:rPr>
        <w:t>Un programme de partenariat communautaire pour la santé est mis en œuvre dans les </w:t>
      </w:r>
      <w:r w:rsidRPr="007A61F0">
        <w:rPr>
          <w:color w:val="000000" w:themeColor="text1"/>
          <w:lang w:val="fr-FR"/>
        </w:rPr>
        <w:t xml:space="preserve">12 </w:t>
      </w:r>
      <w:r>
        <w:rPr>
          <w:color w:val="000000" w:themeColor="text1"/>
          <w:lang w:val="fr-FR"/>
        </w:rPr>
        <w:t>districts de la région de Khatlon. Des activités de sensibilisation de la population à l</w:t>
      </w:r>
      <w:r w:rsidR="009A1575">
        <w:rPr>
          <w:color w:val="000000" w:themeColor="text1"/>
          <w:lang w:val="fr-FR"/>
        </w:rPr>
        <w:t>’</w:t>
      </w:r>
      <w:r>
        <w:rPr>
          <w:color w:val="000000" w:themeColor="text1"/>
          <w:lang w:val="fr-FR"/>
        </w:rPr>
        <w:t>alimentation saine, aux micronutriments et à des compléments alimentaires de qualité sont menées dans ce cadre.</w:t>
      </w:r>
    </w:p>
    <w:p w14:paraId="301D2790" w14:textId="5BE9B910" w:rsidR="00B7517A" w:rsidRPr="007A61F0" w:rsidRDefault="00B7517A" w:rsidP="00B86BF1">
      <w:pPr>
        <w:pStyle w:val="SingleTxtG"/>
        <w:rPr>
          <w:color w:val="000000" w:themeColor="text1"/>
          <w:lang w:val="fr-FR"/>
        </w:rPr>
      </w:pPr>
      <w:r w:rsidRPr="007A61F0">
        <w:rPr>
          <w:color w:val="000000" w:themeColor="text1"/>
          <w:lang w:val="fr-FR"/>
        </w:rPr>
        <w:t>164.</w:t>
      </w:r>
      <w:r w:rsidRPr="007A61F0">
        <w:rPr>
          <w:color w:val="000000" w:themeColor="text1"/>
          <w:lang w:val="fr-FR"/>
        </w:rPr>
        <w:tab/>
      </w:r>
      <w:r>
        <w:rPr>
          <w:color w:val="000000" w:themeColor="text1"/>
          <w:lang w:val="fr-FR"/>
        </w:rPr>
        <w:t>Un programme national de communication pour les mille premiers jours de la vie de l</w:t>
      </w:r>
      <w:r w:rsidR="009A1575">
        <w:rPr>
          <w:color w:val="000000" w:themeColor="text1"/>
          <w:lang w:val="fr-FR"/>
        </w:rPr>
        <w:t>’</w:t>
      </w:r>
      <w:r>
        <w:rPr>
          <w:color w:val="000000" w:themeColor="text1"/>
          <w:lang w:val="fr-FR"/>
        </w:rPr>
        <w:t xml:space="preserve">enfant a été adopté pour la période </w:t>
      </w:r>
      <w:r w:rsidRPr="007A61F0">
        <w:rPr>
          <w:color w:val="000000" w:themeColor="text1"/>
          <w:lang w:val="fr-FR"/>
        </w:rPr>
        <w:t>2020</w:t>
      </w:r>
      <w:r w:rsidR="00304ED2">
        <w:rPr>
          <w:color w:val="000000" w:themeColor="text1"/>
          <w:lang w:val="fr-FR"/>
        </w:rPr>
        <w:t>-</w:t>
      </w:r>
      <w:r w:rsidRPr="007A61F0">
        <w:rPr>
          <w:color w:val="000000" w:themeColor="text1"/>
          <w:lang w:val="fr-FR"/>
        </w:rPr>
        <w:t>2024</w:t>
      </w:r>
      <w:r w:rsidRPr="004F5EAF">
        <w:rPr>
          <w:color w:val="000000" w:themeColor="text1"/>
          <w:lang w:val="fr-FR"/>
        </w:rPr>
        <w:t xml:space="preserve"> </w:t>
      </w:r>
      <w:r>
        <w:rPr>
          <w:color w:val="000000" w:themeColor="text1"/>
          <w:lang w:val="fr-FR"/>
        </w:rPr>
        <w:t>(décision gouvernementale n</w:t>
      </w:r>
      <w:r w:rsidR="00304ED2" w:rsidRPr="00304ED2">
        <w:rPr>
          <w:color w:val="000000" w:themeColor="text1"/>
          <w:vertAlign w:val="superscript"/>
          <w:lang w:val="fr-FR"/>
        </w:rPr>
        <w:t>o</w:t>
      </w:r>
      <w:r w:rsidR="00304ED2">
        <w:rPr>
          <w:color w:val="000000" w:themeColor="text1"/>
          <w:lang w:val="fr-FR"/>
        </w:rPr>
        <w:t> </w:t>
      </w:r>
      <w:r w:rsidRPr="007A61F0">
        <w:rPr>
          <w:color w:val="000000" w:themeColor="text1"/>
          <w:lang w:val="fr-FR"/>
        </w:rPr>
        <w:t xml:space="preserve">292 </w:t>
      </w:r>
      <w:r>
        <w:rPr>
          <w:color w:val="000000" w:themeColor="text1"/>
          <w:lang w:val="fr-FR"/>
        </w:rPr>
        <w:t xml:space="preserve">du </w:t>
      </w:r>
      <w:r w:rsidRPr="007A61F0">
        <w:rPr>
          <w:color w:val="000000" w:themeColor="text1"/>
          <w:lang w:val="fr-FR"/>
        </w:rPr>
        <w:t xml:space="preserve">27 </w:t>
      </w:r>
      <w:r>
        <w:rPr>
          <w:color w:val="000000" w:themeColor="text1"/>
          <w:lang w:val="fr-FR"/>
        </w:rPr>
        <w:t>mai 2020)</w:t>
      </w:r>
      <w:r w:rsidRPr="004F5EAF">
        <w:rPr>
          <w:color w:val="000000" w:themeColor="text1"/>
          <w:lang w:val="fr-FR"/>
        </w:rPr>
        <w:t xml:space="preserve"> </w:t>
      </w:r>
      <w:r>
        <w:rPr>
          <w:color w:val="000000" w:themeColor="text1"/>
          <w:lang w:val="fr-FR"/>
        </w:rPr>
        <w:t xml:space="preserve">en vue de la réalisation </w:t>
      </w:r>
      <w:r w:rsidRPr="00C963D1">
        <w:rPr>
          <w:color w:val="000000" w:themeColor="text1"/>
          <w:lang w:val="fr-FR"/>
        </w:rPr>
        <w:t>de l</w:t>
      </w:r>
      <w:r w:rsidR="009A1575" w:rsidRPr="00C963D1">
        <w:rPr>
          <w:color w:val="000000" w:themeColor="text1"/>
          <w:lang w:val="fr-FR"/>
        </w:rPr>
        <w:t>’</w:t>
      </w:r>
      <w:r w:rsidRPr="00C963D1">
        <w:rPr>
          <w:color w:val="000000" w:themeColor="text1"/>
          <w:lang w:val="fr-FR"/>
        </w:rPr>
        <w:t>ODD</w:t>
      </w:r>
      <w:r w:rsidR="005E3761" w:rsidRPr="00C963D1">
        <w:rPr>
          <w:color w:val="000000" w:themeColor="text1"/>
          <w:lang w:val="fr-FR"/>
        </w:rPr>
        <w:t xml:space="preserve"> n</w:t>
      </w:r>
      <w:r w:rsidR="005E3761" w:rsidRPr="00C963D1">
        <w:rPr>
          <w:color w:val="000000" w:themeColor="text1"/>
          <w:vertAlign w:val="superscript"/>
          <w:lang w:val="fr-FR"/>
        </w:rPr>
        <w:t>o</w:t>
      </w:r>
      <w:r w:rsidR="005E3761" w:rsidRPr="00C963D1">
        <w:rPr>
          <w:color w:val="000000" w:themeColor="text1"/>
          <w:lang w:val="fr-FR"/>
        </w:rPr>
        <w:t> </w:t>
      </w:r>
      <w:r w:rsidR="005E3761" w:rsidRPr="00C963D1">
        <w:rPr>
          <w:color w:val="000000" w:themeColor="text1"/>
          <w:lang w:val="fr-FR"/>
        </w:rPr>
        <w:t>2</w:t>
      </w:r>
      <w:r w:rsidRPr="00C963D1">
        <w:rPr>
          <w:color w:val="000000" w:themeColor="text1"/>
          <w:lang w:val="fr-FR"/>
        </w:rPr>
        <w:t xml:space="preserve"> (garantir la sécurité alimentaire et améliorer la nutrition). Des activités d</w:t>
      </w:r>
      <w:r w:rsidR="009A1575" w:rsidRPr="00C963D1">
        <w:rPr>
          <w:color w:val="000000" w:themeColor="text1"/>
          <w:lang w:val="fr-FR"/>
        </w:rPr>
        <w:t>’</w:t>
      </w:r>
      <w:r w:rsidRPr="00C963D1">
        <w:rPr>
          <w:color w:val="000000" w:themeColor="text1"/>
          <w:lang w:val="fr-FR"/>
        </w:rPr>
        <w:t>éducation sur l</w:t>
      </w:r>
      <w:r w:rsidR="009A1575" w:rsidRPr="00C963D1">
        <w:rPr>
          <w:color w:val="000000" w:themeColor="text1"/>
          <w:lang w:val="fr-FR"/>
        </w:rPr>
        <w:t>’</w:t>
      </w:r>
      <w:r w:rsidRPr="00C963D1">
        <w:rPr>
          <w:color w:val="000000" w:themeColor="text1"/>
          <w:lang w:val="fr-FR"/>
        </w:rPr>
        <w:t>alimentation</w:t>
      </w:r>
      <w:r>
        <w:rPr>
          <w:color w:val="000000" w:themeColor="text1"/>
          <w:lang w:val="fr-FR"/>
        </w:rPr>
        <w:t xml:space="preserve"> saine et les compléments alimentaires ont été entreprises en direction des parents et des programmes d</w:t>
      </w:r>
      <w:r w:rsidR="009A1575">
        <w:rPr>
          <w:color w:val="000000" w:themeColor="text1"/>
          <w:lang w:val="fr-FR"/>
        </w:rPr>
        <w:t>’</w:t>
      </w:r>
      <w:r>
        <w:rPr>
          <w:color w:val="000000" w:themeColor="text1"/>
          <w:lang w:val="fr-FR"/>
        </w:rPr>
        <w:t>information ont été élaborés sur l</w:t>
      </w:r>
      <w:r w:rsidR="009A1575">
        <w:rPr>
          <w:color w:val="000000" w:themeColor="text1"/>
          <w:lang w:val="fr-FR"/>
        </w:rPr>
        <w:t>’</w:t>
      </w:r>
      <w:r>
        <w:rPr>
          <w:color w:val="000000" w:themeColor="text1"/>
          <w:lang w:val="fr-FR"/>
        </w:rPr>
        <w:t>alimentation saine et la modification des habitudes alimentaires.</w:t>
      </w:r>
    </w:p>
    <w:p w14:paraId="69837B2E" w14:textId="61160C14" w:rsidR="00B7517A" w:rsidRPr="007A61F0" w:rsidRDefault="00B7517A" w:rsidP="00B86BF1">
      <w:pPr>
        <w:pStyle w:val="SingleTxtG"/>
        <w:rPr>
          <w:color w:val="000000" w:themeColor="text1"/>
          <w:lang w:val="fr-FR"/>
        </w:rPr>
      </w:pPr>
      <w:r w:rsidRPr="007A61F0">
        <w:rPr>
          <w:color w:val="000000" w:themeColor="text1"/>
          <w:lang w:val="fr-FR"/>
        </w:rPr>
        <w:t>165.</w:t>
      </w:r>
      <w:r w:rsidRPr="007A61F0">
        <w:rPr>
          <w:color w:val="000000" w:themeColor="text1"/>
          <w:lang w:val="fr-FR"/>
        </w:rPr>
        <w:tab/>
      </w:r>
      <w:r>
        <w:rPr>
          <w:color w:val="000000" w:themeColor="text1"/>
          <w:lang w:val="fr-FR"/>
        </w:rPr>
        <w:t>Un programme de prévention de l</w:t>
      </w:r>
      <w:r w:rsidR="009A1575">
        <w:rPr>
          <w:color w:val="000000" w:themeColor="text1"/>
          <w:lang w:val="fr-FR"/>
        </w:rPr>
        <w:t>’</w:t>
      </w:r>
      <w:r>
        <w:rPr>
          <w:color w:val="000000" w:themeColor="text1"/>
          <w:lang w:val="fr-FR"/>
        </w:rPr>
        <w:t>obésité et de promotion d</w:t>
      </w:r>
      <w:r w:rsidR="009A1575">
        <w:rPr>
          <w:color w:val="000000" w:themeColor="text1"/>
          <w:lang w:val="fr-FR"/>
        </w:rPr>
        <w:t>’</w:t>
      </w:r>
      <w:r>
        <w:rPr>
          <w:color w:val="000000" w:themeColor="text1"/>
          <w:lang w:val="fr-FR"/>
        </w:rPr>
        <w:t xml:space="preserve">une alimentation saine a été adopté pour la période </w:t>
      </w:r>
      <w:r w:rsidRPr="007A61F0">
        <w:rPr>
          <w:color w:val="000000" w:themeColor="text1"/>
          <w:lang w:val="fr-FR"/>
        </w:rPr>
        <w:t>2019</w:t>
      </w:r>
      <w:r w:rsidR="00304ED2">
        <w:rPr>
          <w:color w:val="000000" w:themeColor="text1"/>
          <w:lang w:val="fr-FR"/>
        </w:rPr>
        <w:t>-</w:t>
      </w:r>
      <w:r w:rsidRPr="007A61F0">
        <w:rPr>
          <w:color w:val="000000" w:themeColor="text1"/>
          <w:lang w:val="fr-FR"/>
        </w:rPr>
        <w:t>2024</w:t>
      </w:r>
      <w:r w:rsidRPr="00624446">
        <w:rPr>
          <w:rStyle w:val="Appelnotedebasdep"/>
        </w:rPr>
        <w:footnoteReference w:id="37"/>
      </w:r>
      <w:r>
        <w:rPr>
          <w:color w:val="000000" w:themeColor="text1"/>
          <w:lang w:val="fr-FR"/>
        </w:rPr>
        <w:t xml:space="preserve"> afin de garantir une bonne alimentation</w:t>
      </w:r>
      <w:r w:rsidRPr="004F5EAF">
        <w:rPr>
          <w:color w:val="000000" w:themeColor="text1"/>
          <w:lang w:val="fr-FR"/>
        </w:rPr>
        <w:t xml:space="preserve"> </w:t>
      </w:r>
      <w:r>
        <w:rPr>
          <w:color w:val="000000" w:themeColor="text1"/>
          <w:lang w:val="fr-FR"/>
        </w:rPr>
        <w:t>dans le pays</w:t>
      </w:r>
      <w:r w:rsidRPr="007A61F0">
        <w:rPr>
          <w:color w:val="000000" w:themeColor="text1"/>
          <w:lang w:val="fr-FR"/>
        </w:rPr>
        <w:t>.</w:t>
      </w:r>
    </w:p>
    <w:p w14:paraId="74197291" w14:textId="0B09F9CF" w:rsidR="00B7517A" w:rsidRPr="007A61F0" w:rsidRDefault="00B7517A" w:rsidP="00B86BF1">
      <w:pPr>
        <w:pStyle w:val="SingleTxtG"/>
        <w:rPr>
          <w:color w:val="000000" w:themeColor="text1"/>
          <w:lang w:val="fr-FR"/>
        </w:rPr>
      </w:pPr>
      <w:r w:rsidRPr="007A61F0">
        <w:rPr>
          <w:color w:val="000000" w:themeColor="text1"/>
          <w:lang w:val="fr-FR"/>
        </w:rPr>
        <w:t>166.</w:t>
      </w:r>
      <w:r w:rsidRPr="007A61F0">
        <w:rPr>
          <w:color w:val="000000" w:themeColor="text1"/>
          <w:lang w:val="fr-FR"/>
        </w:rPr>
        <w:tab/>
      </w:r>
      <w:r>
        <w:rPr>
          <w:color w:val="000000" w:themeColor="text1"/>
          <w:lang w:val="fr-FR"/>
        </w:rPr>
        <w:t>Dans le cadre de la stratégie pour un développement durable de l</w:t>
      </w:r>
      <w:r w:rsidR="009A1575">
        <w:rPr>
          <w:color w:val="000000" w:themeColor="text1"/>
          <w:lang w:val="fr-FR"/>
        </w:rPr>
        <w:t>’</w:t>
      </w:r>
      <w:r>
        <w:rPr>
          <w:color w:val="000000" w:themeColor="text1"/>
          <w:lang w:val="fr-FR"/>
        </w:rPr>
        <w:t>alimentation scolaire à l</w:t>
      </w:r>
      <w:r w:rsidR="009A1575">
        <w:rPr>
          <w:color w:val="000000" w:themeColor="text1"/>
          <w:lang w:val="fr-FR"/>
        </w:rPr>
        <w:t>’</w:t>
      </w:r>
      <w:r>
        <w:rPr>
          <w:color w:val="000000" w:themeColor="text1"/>
          <w:lang w:val="fr-FR"/>
        </w:rPr>
        <w:t xml:space="preserve">horizon 2027, un montant de </w:t>
      </w:r>
      <w:r w:rsidRPr="007A61F0">
        <w:rPr>
          <w:color w:val="000000" w:themeColor="text1"/>
          <w:lang w:val="fr-FR"/>
        </w:rPr>
        <w:t xml:space="preserve">5,5 </w:t>
      </w:r>
      <w:r>
        <w:rPr>
          <w:color w:val="000000" w:themeColor="text1"/>
          <w:lang w:val="fr-FR"/>
        </w:rPr>
        <w:t>millions de somoni a été alloué pour 2022 au titre de la planification de normes d</w:t>
      </w:r>
      <w:r w:rsidR="009A1575">
        <w:rPr>
          <w:color w:val="000000" w:themeColor="text1"/>
          <w:lang w:val="fr-FR"/>
        </w:rPr>
        <w:t>’</w:t>
      </w:r>
      <w:r>
        <w:rPr>
          <w:color w:val="000000" w:themeColor="text1"/>
          <w:lang w:val="fr-FR"/>
        </w:rPr>
        <w:t>alimentation pour les élèves des classes 1 à 4 des établissements d</w:t>
      </w:r>
      <w:r w:rsidR="009A1575">
        <w:rPr>
          <w:color w:val="000000" w:themeColor="text1"/>
          <w:lang w:val="fr-FR"/>
        </w:rPr>
        <w:t>’</w:t>
      </w:r>
      <w:r>
        <w:rPr>
          <w:color w:val="000000" w:themeColor="text1"/>
          <w:lang w:val="fr-FR"/>
        </w:rPr>
        <w:t>enseignement général</w:t>
      </w:r>
      <w:r w:rsidRPr="007A61F0">
        <w:rPr>
          <w:color w:val="000000" w:themeColor="text1"/>
          <w:lang w:val="fr-FR"/>
        </w:rPr>
        <w:t xml:space="preserve">. </w:t>
      </w:r>
      <w:r>
        <w:rPr>
          <w:color w:val="000000" w:themeColor="text1"/>
          <w:lang w:val="fr-FR"/>
        </w:rPr>
        <w:t>Il s</w:t>
      </w:r>
      <w:r w:rsidR="009A1575">
        <w:rPr>
          <w:color w:val="000000" w:themeColor="text1"/>
          <w:lang w:val="fr-FR"/>
        </w:rPr>
        <w:t>’</w:t>
      </w:r>
      <w:r>
        <w:rPr>
          <w:color w:val="000000" w:themeColor="text1"/>
          <w:lang w:val="fr-FR"/>
        </w:rPr>
        <w:t>agit d</w:t>
      </w:r>
      <w:r w:rsidR="009A1575">
        <w:rPr>
          <w:color w:val="000000" w:themeColor="text1"/>
          <w:lang w:val="fr-FR"/>
        </w:rPr>
        <w:t>’</w:t>
      </w:r>
      <w:r>
        <w:rPr>
          <w:color w:val="000000" w:themeColor="text1"/>
          <w:lang w:val="fr-FR"/>
        </w:rPr>
        <w:t>une mesure expérimentale qui sera mise en œuvre dans 42 écoles pilotes situées dans 24 villes et districts reculés du pays.</w:t>
      </w:r>
    </w:p>
    <w:p w14:paraId="0F4D233C" w14:textId="4B6951A8" w:rsidR="00B7517A" w:rsidRPr="007A61F0" w:rsidRDefault="00B7517A" w:rsidP="00B86BF1">
      <w:pPr>
        <w:pStyle w:val="SingleTxtG"/>
        <w:rPr>
          <w:color w:val="000000" w:themeColor="text1"/>
          <w:lang w:val="fr-FR"/>
        </w:rPr>
      </w:pPr>
      <w:r w:rsidRPr="007A61F0">
        <w:rPr>
          <w:color w:val="000000" w:themeColor="text1"/>
          <w:lang w:val="fr-FR"/>
        </w:rPr>
        <w:t>167.</w:t>
      </w:r>
      <w:r w:rsidRPr="007A61F0">
        <w:rPr>
          <w:color w:val="000000" w:themeColor="text1"/>
          <w:lang w:val="fr-FR"/>
        </w:rPr>
        <w:tab/>
      </w:r>
      <w:r>
        <w:rPr>
          <w:color w:val="000000" w:themeColor="text1"/>
          <w:lang w:val="fr-FR"/>
        </w:rPr>
        <w:t>Il existe également un Centre national de l</w:t>
      </w:r>
      <w:r w:rsidR="009A1575">
        <w:rPr>
          <w:color w:val="000000" w:themeColor="text1"/>
          <w:lang w:val="fr-FR"/>
        </w:rPr>
        <w:t>’</w:t>
      </w:r>
      <w:r>
        <w:rPr>
          <w:color w:val="000000" w:themeColor="text1"/>
          <w:lang w:val="fr-FR"/>
        </w:rPr>
        <w:t xml:space="preserve">alimentation. Un montant de </w:t>
      </w:r>
      <w:r w:rsidRPr="007A61F0">
        <w:rPr>
          <w:color w:val="000000" w:themeColor="text1"/>
          <w:lang w:val="fr-FR"/>
        </w:rPr>
        <w:t>390</w:t>
      </w:r>
      <w:r w:rsidR="00CB644E">
        <w:rPr>
          <w:color w:val="000000" w:themeColor="text1"/>
          <w:lang w:val="fr-FR"/>
        </w:rPr>
        <w:t> </w:t>
      </w:r>
      <w:r w:rsidRPr="007A61F0">
        <w:rPr>
          <w:color w:val="000000" w:themeColor="text1"/>
          <w:lang w:val="fr-FR"/>
        </w:rPr>
        <w:t>0</w:t>
      </w:r>
      <w:r>
        <w:rPr>
          <w:color w:val="000000" w:themeColor="text1"/>
          <w:lang w:val="fr-FR"/>
        </w:rPr>
        <w:t>00</w:t>
      </w:r>
      <w:r w:rsidR="00CB644E">
        <w:rPr>
          <w:color w:val="000000" w:themeColor="text1"/>
          <w:lang w:val="fr-FR"/>
        </w:rPr>
        <w:t> </w:t>
      </w:r>
      <w:r>
        <w:rPr>
          <w:color w:val="000000" w:themeColor="text1"/>
          <w:lang w:val="fr-FR"/>
        </w:rPr>
        <w:t>somoni a été inscrit au budget de l</w:t>
      </w:r>
      <w:r w:rsidR="009A1575">
        <w:rPr>
          <w:color w:val="000000" w:themeColor="text1"/>
          <w:lang w:val="fr-FR"/>
        </w:rPr>
        <w:t>’</w:t>
      </w:r>
      <w:r>
        <w:rPr>
          <w:color w:val="000000" w:themeColor="text1"/>
          <w:lang w:val="fr-FR"/>
        </w:rPr>
        <w:t>État pour son fonctionnement en 2021 et de 548</w:t>
      </w:r>
      <w:r w:rsidR="00CB644E">
        <w:rPr>
          <w:color w:val="000000" w:themeColor="text1"/>
          <w:lang w:val="fr-FR"/>
        </w:rPr>
        <w:t> </w:t>
      </w:r>
      <w:r w:rsidRPr="007A61F0">
        <w:rPr>
          <w:color w:val="000000" w:themeColor="text1"/>
          <w:lang w:val="fr-FR"/>
        </w:rPr>
        <w:t>1</w:t>
      </w:r>
      <w:r>
        <w:rPr>
          <w:color w:val="000000" w:themeColor="text1"/>
          <w:lang w:val="fr-FR"/>
        </w:rPr>
        <w:t>00</w:t>
      </w:r>
      <w:r w:rsidR="00CB644E">
        <w:rPr>
          <w:color w:val="000000" w:themeColor="text1"/>
          <w:lang w:val="fr-FR"/>
        </w:rPr>
        <w:t> </w:t>
      </w:r>
      <w:r>
        <w:rPr>
          <w:color w:val="000000" w:themeColor="text1"/>
          <w:lang w:val="fr-FR"/>
        </w:rPr>
        <w:t>somoni en 2022</w:t>
      </w:r>
      <w:r w:rsidRPr="007A61F0">
        <w:rPr>
          <w:color w:val="000000" w:themeColor="text1"/>
          <w:lang w:val="fr-FR"/>
        </w:rPr>
        <w:t>.</w:t>
      </w:r>
    </w:p>
    <w:p w14:paraId="1D4D6055" w14:textId="2EAA4650" w:rsidR="00B7517A" w:rsidRPr="007A61F0" w:rsidRDefault="00B7517A" w:rsidP="00B86BF1">
      <w:pPr>
        <w:pStyle w:val="SingleTxtG"/>
        <w:rPr>
          <w:color w:val="000000" w:themeColor="text1"/>
          <w:lang w:val="fr-FR"/>
        </w:rPr>
      </w:pPr>
      <w:r w:rsidRPr="007A61F0">
        <w:rPr>
          <w:color w:val="000000" w:themeColor="text1"/>
          <w:lang w:val="fr-FR"/>
        </w:rPr>
        <w:t>168.</w:t>
      </w:r>
      <w:r w:rsidRPr="007A61F0">
        <w:rPr>
          <w:color w:val="000000" w:themeColor="text1"/>
          <w:lang w:val="fr-FR"/>
        </w:rPr>
        <w:tab/>
      </w:r>
      <w:r>
        <w:rPr>
          <w:color w:val="000000" w:themeColor="text1"/>
          <w:lang w:val="fr-FR"/>
        </w:rPr>
        <w:t>La stratégie pour un développement durable de l</w:t>
      </w:r>
      <w:r w:rsidR="009A1575">
        <w:rPr>
          <w:color w:val="000000" w:themeColor="text1"/>
          <w:lang w:val="fr-FR"/>
        </w:rPr>
        <w:t>’</w:t>
      </w:r>
      <w:r>
        <w:rPr>
          <w:color w:val="000000" w:themeColor="text1"/>
          <w:lang w:val="fr-FR"/>
        </w:rPr>
        <w:t>alimentation scolaire à l</w:t>
      </w:r>
      <w:r w:rsidR="009A1575">
        <w:rPr>
          <w:color w:val="000000" w:themeColor="text1"/>
          <w:lang w:val="fr-FR"/>
        </w:rPr>
        <w:t>’</w:t>
      </w:r>
      <w:r>
        <w:rPr>
          <w:color w:val="000000" w:themeColor="text1"/>
          <w:lang w:val="fr-FR"/>
        </w:rPr>
        <w:t>horizon 2027, le programme national de communication pour les mille premiers jours de la vie de l</w:t>
      </w:r>
      <w:r w:rsidR="009A1575">
        <w:rPr>
          <w:color w:val="000000" w:themeColor="text1"/>
          <w:lang w:val="fr-FR"/>
        </w:rPr>
        <w:t>’</w:t>
      </w:r>
      <w:r>
        <w:rPr>
          <w:color w:val="000000" w:themeColor="text1"/>
          <w:lang w:val="fr-FR"/>
        </w:rPr>
        <w:t xml:space="preserve">enfant </w:t>
      </w:r>
      <w:r w:rsidRPr="007A61F0">
        <w:rPr>
          <w:color w:val="000000" w:themeColor="text1"/>
          <w:lang w:val="fr-FR"/>
        </w:rPr>
        <w:t>2020</w:t>
      </w:r>
      <w:r w:rsidR="00CB644E">
        <w:rPr>
          <w:color w:val="000000" w:themeColor="text1"/>
          <w:lang w:val="fr-FR"/>
        </w:rPr>
        <w:t>-</w:t>
      </w:r>
      <w:r w:rsidRPr="007A61F0">
        <w:rPr>
          <w:color w:val="000000" w:themeColor="text1"/>
          <w:lang w:val="fr-FR"/>
        </w:rPr>
        <w:t xml:space="preserve">2024 </w:t>
      </w:r>
      <w:r>
        <w:rPr>
          <w:color w:val="000000" w:themeColor="text1"/>
          <w:lang w:val="fr-FR"/>
        </w:rPr>
        <w:t>et le programme de l</w:t>
      </w:r>
      <w:r w:rsidR="009A1575">
        <w:rPr>
          <w:color w:val="000000" w:themeColor="text1"/>
          <w:lang w:val="fr-FR"/>
        </w:rPr>
        <w:t>’</w:t>
      </w:r>
      <w:r>
        <w:rPr>
          <w:color w:val="000000" w:themeColor="text1"/>
          <w:lang w:val="fr-FR"/>
        </w:rPr>
        <w:t xml:space="preserve">État en matière de santé procréative </w:t>
      </w:r>
      <w:r w:rsidRPr="007A61F0">
        <w:rPr>
          <w:color w:val="000000" w:themeColor="text1"/>
          <w:lang w:val="fr-FR"/>
        </w:rPr>
        <w:t>2019</w:t>
      </w:r>
      <w:r w:rsidR="00CB644E">
        <w:rPr>
          <w:color w:val="000000" w:themeColor="text1"/>
          <w:lang w:val="fr-FR"/>
        </w:rPr>
        <w:t>-</w:t>
      </w:r>
      <w:r w:rsidRPr="007A61F0">
        <w:rPr>
          <w:color w:val="000000" w:themeColor="text1"/>
          <w:lang w:val="fr-FR"/>
        </w:rPr>
        <w:t>2022</w:t>
      </w:r>
      <w:r>
        <w:rPr>
          <w:color w:val="000000" w:themeColor="text1"/>
          <w:lang w:val="fr-FR"/>
        </w:rPr>
        <w:t xml:space="preserve"> font l</w:t>
      </w:r>
      <w:r w:rsidR="009A1575">
        <w:rPr>
          <w:color w:val="000000" w:themeColor="text1"/>
          <w:lang w:val="fr-FR"/>
        </w:rPr>
        <w:t>’</w:t>
      </w:r>
      <w:r>
        <w:rPr>
          <w:color w:val="000000" w:themeColor="text1"/>
          <w:lang w:val="fr-FR"/>
        </w:rPr>
        <w:t>objet d</w:t>
      </w:r>
      <w:r w:rsidR="009A1575">
        <w:rPr>
          <w:color w:val="000000" w:themeColor="text1"/>
          <w:lang w:val="fr-FR"/>
        </w:rPr>
        <w:t>’</w:t>
      </w:r>
      <w:r>
        <w:rPr>
          <w:color w:val="000000" w:themeColor="text1"/>
          <w:lang w:val="fr-FR"/>
        </w:rPr>
        <w:t>un suivi régulier</w:t>
      </w:r>
      <w:r w:rsidRPr="007A61F0">
        <w:rPr>
          <w:color w:val="000000" w:themeColor="text1"/>
          <w:lang w:val="fr-FR"/>
        </w:rPr>
        <w:t>.</w:t>
      </w:r>
    </w:p>
    <w:p w14:paraId="3C7564D0" w14:textId="2DA4F96E" w:rsidR="00B7517A" w:rsidRPr="007A61F0" w:rsidRDefault="00B7517A" w:rsidP="00B86BF1">
      <w:pPr>
        <w:pStyle w:val="SingleTxtG"/>
        <w:rPr>
          <w:color w:val="000000" w:themeColor="text1"/>
          <w:lang w:val="fr-FR"/>
        </w:rPr>
      </w:pPr>
      <w:r w:rsidRPr="007A61F0">
        <w:rPr>
          <w:color w:val="000000" w:themeColor="text1"/>
          <w:lang w:val="fr-FR"/>
        </w:rPr>
        <w:t>169.</w:t>
      </w:r>
      <w:r w:rsidRPr="007A61F0">
        <w:rPr>
          <w:color w:val="000000" w:themeColor="text1"/>
          <w:lang w:val="fr-FR"/>
        </w:rPr>
        <w:tab/>
      </w:r>
      <w:r>
        <w:rPr>
          <w:color w:val="000000" w:themeColor="text1"/>
          <w:lang w:val="fr-FR"/>
        </w:rPr>
        <w:t>Un plan multisectoriel pour l</w:t>
      </w:r>
      <w:r w:rsidR="009A1575">
        <w:rPr>
          <w:color w:val="000000" w:themeColor="text1"/>
          <w:lang w:val="fr-FR"/>
        </w:rPr>
        <w:t>’</w:t>
      </w:r>
      <w:r>
        <w:rPr>
          <w:color w:val="000000" w:themeColor="text1"/>
          <w:lang w:val="fr-FR"/>
        </w:rPr>
        <w:t>amélioration de la nutrition au Tadjikistan a été approuvé pour la période 2021-2025 (décision gouvernementale n</w:t>
      </w:r>
      <w:r w:rsidR="00CB644E" w:rsidRPr="00CB644E">
        <w:rPr>
          <w:color w:val="000000" w:themeColor="text1"/>
          <w:vertAlign w:val="superscript"/>
          <w:lang w:val="fr-FR"/>
        </w:rPr>
        <w:t>o</w:t>
      </w:r>
      <w:r w:rsidR="00CB644E">
        <w:rPr>
          <w:color w:val="000000" w:themeColor="text1"/>
          <w:lang w:val="fr-FR"/>
        </w:rPr>
        <w:t> </w:t>
      </w:r>
      <w:r>
        <w:rPr>
          <w:color w:val="000000" w:themeColor="text1"/>
          <w:lang w:val="fr-FR"/>
        </w:rPr>
        <w:t xml:space="preserve">25 du </w:t>
      </w:r>
      <w:r w:rsidRPr="007A61F0">
        <w:rPr>
          <w:color w:val="000000" w:themeColor="text1"/>
          <w:lang w:val="fr-FR"/>
        </w:rPr>
        <w:t xml:space="preserve">25 </w:t>
      </w:r>
      <w:r>
        <w:rPr>
          <w:color w:val="000000" w:themeColor="text1"/>
          <w:lang w:val="fr-FR"/>
        </w:rPr>
        <w:t>février 2021) dans le cadre du Mouvement pour l</w:t>
      </w:r>
      <w:r w:rsidR="009A1575">
        <w:rPr>
          <w:color w:val="000000" w:themeColor="text1"/>
          <w:lang w:val="fr-FR"/>
        </w:rPr>
        <w:t>’</w:t>
      </w:r>
      <w:r>
        <w:rPr>
          <w:color w:val="000000" w:themeColor="text1"/>
          <w:lang w:val="fr-FR"/>
        </w:rPr>
        <w:t xml:space="preserve">amélioration de la nutrition </w:t>
      </w:r>
      <w:r w:rsidRPr="007A61F0">
        <w:rPr>
          <w:color w:val="000000" w:themeColor="text1"/>
          <w:lang w:val="fr-FR"/>
        </w:rPr>
        <w:t>(SUN)</w:t>
      </w:r>
      <w:r>
        <w:rPr>
          <w:color w:val="000000" w:themeColor="text1"/>
          <w:lang w:val="fr-FR"/>
        </w:rPr>
        <w:t>. Il s</w:t>
      </w:r>
      <w:r w:rsidR="009A1575">
        <w:rPr>
          <w:color w:val="000000" w:themeColor="text1"/>
          <w:lang w:val="fr-FR"/>
        </w:rPr>
        <w:t>’</w:t>
      </w:r>
      <w:r>
        <w:rPr>
          <w:color w:val="000000" w:themeColor="text1"/>
          <w:lang w:val="fr-FR"/>
        </w:rPr>
        <w:t>agit principalement d</w:t>
      </w:r>
      <w:r w:rsidR="009A1575">
        <w:rPr>
          <w:color w:val="000000" w:themeColor="text1"/>
          <w:lang w:val="fr-FR"/>
        </w:rPr>
        <w:t>’</w:t>
      </w:r>
      <w:r>
        <w:rPr>
          <w:color w:val="000000" w:themeColor="text1"/>
          <w:lang w:val="fr-FR"/>
        </w:rPr>
        <w:t>améliorer l</w:t>
      </w:r>
      <w:r w:rsidR="009A1575">
        <w:rPr>
          <w:color w:val="000000" w:themeColor="text1"/>
          <w:lang w:val="fr-FR"/>
        </w:rPr>
        <w:t>’</w:t>
      </w:r>
      <w:r>
        <w:rPr>
          <w:color w:val="000000" w:themeColor="text1"/>
          <w:lang w:val="fr-FR"/>
        </w:rPr>
        <w:t>alimentation des mères et des enfants.</w:t>
      </w:r>
      <w:r w:rsidRPr="007A61F0">
        <w:rPr>
          <w:color w:val="000000" w:themeColor="text1"/>
          <w:lang w:val="fr-FR"/>
        </w:rPr>
        <w:t xml:space="preserve"> </w:t>
      </w:r>
    </w:p>
    <w:p w14:paraId="7EA9416C" w14:textId="6450A308" w:rsidR="00B7517A" w:rsidRPr="007A61F0" w:rsidRDefault="00B7517A" w:rsidP="00B86BF1">
      <w:pPr>
        <w:pStyle w:val="SingleTxtG"/>
        <w:rPr>
          <w:color w:val="000000" w:themeColor="text1"/>
          <w:lang w:val="fr-FR"/>
        </w:rPr>
      </w:pPr>
      <w:r w:rsidRPr="007A61F0">
        <w:rPr>
          <w:color w:val="000000" w:themeColor="text1"/>
          <w:lang w:val="fr-FR"/>
        </w:rPr>
        <w:lastRenderedPageBreak/>
        <w:t>170.</w:t>
      </w:r>
      <w:r w:rsidRPr="007A61F0">
        <w:rPr>
          <w:color w:val="000000" w:themeColor="text1"/>
          <w:lang w:val="fr-FR"/>
        </w:rPr>
        <w:tab/>
      </w:r>
      <w:r>
        <w:rPr>
          <w:color w:val="000000" w:themeColor="text1"/>
          <w:lang w:val="fr-FR"/>
        </w:rPr>
        <w:t>La mise en œuvre de ce plan conformément au calendrier fixé contribue à réduire le nombre d</w:t>
      </w:r>
      <w:r w:rsidR="009A1575">
        <w:rPr>
          <w:color w:val="000000" w:themeColor="text1"/>
          <w:lang w:val="fr-FR"/>
        </w:rPr>
        <w:t>’</w:t>
      </w:r>
      <w:r>
        <w:rPr>
          <w:color w:val="000000" w:themeColor="text1"/>
          <w:lang w:val="fr-FR"/>
        </w:rPr>
        <w:t>enfants souffrant d</w:t>
      </w:r>
      <w:r w:rsidR="009A1575">
        <w:rPr>
          <w:color w:val="000000" w:themeColor="text1"/>
          <w:lang w:val="fr-FR"/>
        </w:rPr>
        <w:t>’</w:t>
      </w:r>
      <w:r>
        <w:rPr>
          <w:color w:val="000000" w:themeColor="text1"/>
          <w:lang w:val="fr-FR"/>
        </w:rPr>
        <w:t>un retard de croissance, d</w:t>
      </w:r>
      <w:r w:rsidR="009A1575">
        <w:rPr>
          <w:color w:val="000000" w:themeColor="text1"/>
          <w:lang w:val="fr-FR"/>
        </w:rPr>
        <w:t>’</w:t>
      </w:r>
      <w:r>
        <w:rPr>
          <w:color w:val="000000" w:themeColor="text1"/>
          <w:lang w:val="fr-FR"/>
        </w:rPr>
        <w:t>une insuffisance pondérale ou de débilité, ainsi que le nombre de femmes en âge de procréer souffrant d</w:t>
      </w:r>
      <w:r w:rsidR="009A1575">
        <w:rPr>
          <w:color w:val="000000" w:themeColor="text1"/>
          <w:lang w:val="fr-FR"/>
        </w:rPr>
        <w:t>’</w:t>
      </w:r>
      <w:r>
        <w:rPr>
          <w:color w:val="000000" w:themeColor="text1"/>
          <w:lang w:val="fr-FR"/>
        </w:rPr>
        <w:t>insuffisance veineuse et les cas de surpoids chez l</w:t>
      </w:r>
      <w:r w:rsidR="009A1575">
        <w:rPr>
          <w:color w:val="000000" w:themeColor="text1"/>
          <w:lang w:val="fr-FR"/>
        </w:rPr>
        <w:t>’</w:t>
      </w:r>
      <w:r>
        <w:rPr>
          <w:color w:val="000000" w:themeColor="text1"/>
          <w:lang w:val="fr-FR"/>
        </w:rPr>
        <w:t>enfant.</w:t>
      </w:r>
    </w:p>
    <w:p w14:paraId="3E3FBF79" w14:textId="367D023F" w:rsidR="00B7517A" w:rsidRPr="007A61F0" w:rsidRDefault="00B7517A" w:rsidP="00B86BF1">
      <w:pPr>
        <w:pStyle w:val="SingleTxtG"/>
        <w:rPr>
          <w:color w:val="000000" w:themeColor="text1"/>
          <w:lang w:val="fr-FR"/>
        </w:rPr>
      </w:pPr>
      <w:r w:rsidRPr="007A61F0">
        <w:rPr>
          <w:color w:val="000000" w:themeColor="text1"/>
          <w:lang w:val="fr-FR"/>
        </w:rPr>
        <w:t>171.</w:t>
      </w:r>
      <w:r w:rsidRPr="007A61F0">
        <w:rPr>
          <w:color w:val="000000" w:themeColor="text1"/>
          <w:lang w:val="fr-FR"/>
        </w:rPr>
        <w:tab/>
      </w:r>
      <w:r>
        <w:rPr>
          <w:color w:val="000000" w:themeColor="text1"/>
          <w:lang w:val="fr-FR"/>
        </w:rPr>
        <w:t>Dans le cadre de la stratégie</w:t>
      </w:r>
      <w:r w:rsidRPr="00D34134">
        <w:rPr>
          <w:color w:val="000000" w:themeColor="text1"/>
          <w:lang w:val="fr-FR"/>
        </w:rPr>
        <w:t xml:space="preserve"> </w:t>
      </w:r>
      <w:r>
        <w:rPr>
          <w:color w:val="000000" w:themeColor="text1"/>
          <w:lang w:val="fr-FR"/>
        </w:rPr>
        <w:t>pour un développement durable de l</w:t>
      </w:r>
      <w:r w:rsidR="009A1575">
        <w:rPr>
          <w:color w:val="000000" w:themeColor="text1"/>
          <w:lang w:val="fr-FR"/>
        </w:rPr>
        <w:t>’</w:t>
      </w:r>
      <w:r>
        <w:rPr>
          <w:color w:val="000000" w:themeColor="text1"/>
          <w:lang w:val="fr-FR"/>
        </w:rPr>
        <w:t>alimentation scolaire à l</w:t>
      </w:r>
      <w:r w:rsidR="009A1575">
        <w:rPr>
          <w:color w:val="000000" w:themeColor="text1"/>
          <w:lang w:val="fr-FR"/>
        </w:rPr>
        <w:t>’</w:t>
      </w:r>
      <w:r>
        <w:rPr>
          <w:color w:val="000000" w:themeColor="text1"/>
          <w:lang w:val="fr-FR"/>
        </w:rPr>
        <w:t>horizon 2027</w:t>
      </w:r>
      <w:r w:rsidRPr="007A61F0">
        <w:rPr>
          <w:color w:val="000000" w:themeColor="text1"/>
          <w:lang w:val="fr-FR"/>
        </w:rPr>
        <w:t xml:space="preserve">, </w:t>
      </w:r>
      <w:r>
        <w:rPr>
          <w:color w:val="000000" w:themeColor="text1"/>
          <w:lang w:val="fr-FR"/>
        </w:rPr>
        <w:t>huit microentreprises de boulangerie ont été restructurées avec l</w:t>
      </w:r>
      <w:r w:rsidR="009A1575">
        <w:rPr>
          <w:color w:val="000000" w:themeColor="text1"/>
          <w:lang w:val="fr-FR"/>
        </w:rPr>
        <w:t>’</w:t>
      </w:r>
      <w:r>
        <w:rPr>
          <w:color w:val="000000" w:themeColor="text1"/>
          <w:lang w:val="fr-FR"/>
        </w:rPr>
        <w:t>aide financière de la Fédération de Russie.</w:t>
      </w:r>
    </w:p>
    <w:p w14:paraId="2EA16CE2" w14:textId="24E124BD"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34</w:t>
      </w:r>
      <w:r w:rsidRPr="007A61F0">
        <w:rPr>
          <w:color w:val="000000" w:themeColor="text1"/>
          <w:lang w:val="fr-FR"/>
        </w:rPr>
        <w:t xml:space="preserve"> </w:t>
      </w:r>
      <w:r w:rsidR="00907170">
        <w:rPr>
          <w:color w:val="000000" w:themeColor="text1"/>
          <w:lang w:val="fr-FR"/>
        </w:rPr>
        <w:br/>
      </w:r>
      <w:r>
        <w:rPr>
          <w:lang w:val="fr-FR"/>
        </w:rPr>
        <w:t>du document</w:t>
      </w:r>
      <w:r w:rsidRPr="007A61F0">
        <w:rPr>
          <w:color w:val="000000" w:themeColor="text1"/>
          <w:lang w:val="fr-FR"/>
        </w:rPr>
        <w:t xml:space="preserve"> CRC/C/TJK/CO/3-5</w:t>
      </w:r>
    </w:p>
    <w:p w14:paraId="01DAF179" w14:textId="44660762" w:rsidR="00B7517A" w:rsidRPr="007A61F0" w:rsidRDefault="00B7517A" w:rsidP="00B86BF1">
      <w:pPr>
        <w:pStyle w:val="SingleTxtG"/>
        <w:rPr>
          <w:color w:val="000000" w:themeColor="text1"/>
          <w:lang w:val="fr-FR"/>
        </w:rPr>
      </w:pPr>
      <w:r w:rsidRPr="007A61F0">
        <w:rPr>
          <w:color w:val="000000" w:themeColor="text1"/>
          <w:lang w:val="fr-FR"/>
        </w:rPr>
        <w:t>172.</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accorde une attention particulière à l</w:t>
      </w:r>
      <w:r w:rsidR="009A1575">
        <w:rPr>
          <w:color w:val="000000" w:themeColor="text1"/>
          <w:lang w:val="fr-FR"/>
        </w:rPr>
        <w:t>’</w:t>
      </w:r>
      <w:r>
        <w:rPr>
          <w:color w:val="000000" w:themeColor="text1"/>
          <w:lang w:val="fr-FR"/>
        </w:rPr>
        <w:t>éducation inclusive</w:t>
      </w:r>
      <w:r w:rsidRPr="007A61F0">
        <w:rPr>
          <w:color w:val="000000" w:themeColor="text1"/>
          <w:lang w:val="fr-FR"/>
        </w:rPr>
        <w:t>,</w:t>
      </w:r>
      <w:r>
        <w:rPr>
          <w:color w:val="000000" w:themeColor="text1"/>
          <w:lang w:val="fr-FR"/>
        </w:rPr>
        <w:t xml:space="preserve"> s</w:t>
      </w:r>
      <w:r w:rsidR="009A1575">
        <w:rPr>
          <w:color w:val="000000" w:themeColor="text1"/>
          <w:lang w:val="fr-FR"/>
        </w:rPr>
        <w:t>’</w:t>
      </w:r>
      <w:r>
        <w:rPr>
          <w:color w:val="000000" w:themeColor="text1"/>
          <w:lang w:val="fr-FR"/>
        </w:rPr>
        <w:t>efforçant de mettre en place un solide cadre éducatif et juridique pour améliorer la prise en charge des enfants handicapés, de disposer de travailleurs sociaux, d</w:t>
      </w:r>
      <w:r w:rsidR="009A1575">
        <w:rPr>
          <w:color w:val="000000" w:themeColor="text1"/>
          <w:lang w:val="fr-FR"/>
        </w:rPr>
        <w:t>’</w:t>
      </w:r>
      <w:r>
        <w:rPr>
          <w:color w:val="000000" w:themeColor="text1"/>
          <w:lang w:val="fr-FR"/>
        </w:rPr>
        <w:t xml:space="preserve">éducateurs, de psychologues et de soignants </w:t>
      </w:r>
      <w:r w:rsidRPr="00FA2D51">
        <w:rPr>
          <w:color w:val="000000" w:themeColor="text1"/>
          <w:lang w:val="fr-FR"/>
        </w:rPr>
        <w:t xml:space="preserve">qualifiés </w:t>
      </w:r>
      <w:r>
        <w:rPr>
          <w:color w:val="000000" w:themeColor="text1"/>
          <w:lang w:val="fr-FR"/>
        </w:rPr>
        <w:t>et d</w:t>
      </w:r>
      <w:r w:rsidR="009A1575">
        <w:rPr>
          <w:color w:val="000000" w:themeColor="text1"/>
          <w:lang w:val="fr-FR"/>
        </w:rPr>
        <w:t>’</w:t>
      </w:r>
      <w:r>
        <w:rPr>
          <w:color w:val="000000" w:themeColor="text1"/>
          <w:lang w:val="fr-FR"/>
        </w:rPr>
        <w:t>établir un système pérenne de formation, de recyclage et de perfectionnement pour l</w:t>
      </w:r>
      <w:r w:rsidR="009A1575">
        <w:rPr>
          <w:color w:val="000000" w:themeColor="text1"/>
          <w:lang w:val="fr-FR"/>
        </w:rPr>
        <w:t>’</w:t>
      </w:r>
      <w:r>
        <w:rPr>
          <w:color w:val="000000" w:themeColor="text1"/>
          <w:lang w:val="fr-FR"/>
        </w:rPr>
        <w:t>ensemble du personnel.</w:t>
      </w:r>
    </w:p>
    <w:p w14:paraId="476E5A7E" w14:textId="5A4B36CF" w:rsidR="00B7517A" w:rsidRPr="007A61F0" w:rsidRDefault="00B7517A" w:rsidP="00B86BF1">
      <w:pPr>
        <w:pStyle w:val="SingleTxtG"/>
        <w:rPr>
          <w:color w:val="000000" w:themeColor="text1"/>
          <w:lang w:val="fr-FR"/>
        </w:rPr>
      </w:pPr>
      <w:r w:rsidRPr="007A61F0">
        <w:rPr>
          <w:color w:val="000000" w:themeColor="text1"/>
          <w:lang w:val="fr-FR"/>
        </w:rPr>
        <w:t>173.</w:t>
      </w:r>
      <w:r w:rsidRPr="007A61F0">
        <w:rPr>
          <w:color w:val="000000" w:themeColor="text1"/>
          <w:lang w:val="fr-FR"/>
        </w:rPr>
        <w:tab/>
      </w:r>
      <w:r>
        <w:rPr>
          <w:color w:val="000000" w:themeColor="text1"/>
          <w:lang w:val="fr-FR"/>
        </w:rPr>
        <w:t>Toutes les formations de perfectionnement comprennent des cours de psychologie et de pédagogie qui accordent une grande attention à la santé psychique des écoliers et des adolescents et au rôle des enseignants et des parents dans ce domaine</w:t>
      </w:r>
      <w:r w:rsidRPr="007A61F0">
        <w:rPr>
          <w:color w:val="000000" w:themeColor="text1"/>
          <w:lang w:val="fr-FR"/>
        </w:rPr>
        <w:t xml:space="preserve">. </w:t>
      </w:r>
      <w:r>
        <w:rPr>
          <w:color w:val="000000" w:themeColor="text1"/>
          <w:lang w:val="fr-FR"/>
        </w:rPr>
        <w:t>Les psychologues scolaires ont suivi des formations et fait l</w:t>
      </w:r>
      <w:r w:rsidR="009A1575">
        <w:rPr>
          <w:color w:val="000000" w:themeColor="text1"/>
          <w:lang w:val="fr-FR"/>
        </w:rPr>
        <w:t>’</w:t>
      </w:r>
      <w:r>
        <w:rPr>
          <w:color w:val="000000" w:themeColor="text1"/>
          <w:lang w:val="fr-FR"/>
        </w:rPr>
        <w:t>objet d</w:t>
      </w:r>
      <w:r w:rsidR="009A1575">
        <w:rPr>
          <w:color w:val="000000" w:themeColor="text1"/>
          <w:lang w:val="fr-FR"/>
        </w:rPr>
        <w:t>’</w:t>
      </w:r>
      <w:r>
        <w:rPr>
          <w:color w:val="000000" w:themeColor="text1"/>
          <w:lang w:val="fr-FR"/>
        </w:rPr>
        <w:t>évaluations dans le cadre de l</w:t>
      </w:r>
      <w:r w:rsidR="009A1575">
        <w:rPr>
          <w:color w:val="000000" w:themeColor="text1"/>
          <w:lang w:val="fr-FR"/>
        </w:rPr>
        <w:t>’</w:t>
      </w:r>
      <w:r>
        <w:rPr>
          <w:color w:val="000000" w:themeColor="text1"/>
          <w:lang w:val="fr-FR"/>
        </w:rPr>
        <w:t>unité d</w:t>
      </w:r>
      <w:r w:rsidR="009A1575">
        <w:rPr>
          <w:color w:val="000000" w:themeColor="text1"/>
          <w:lang w:val="fr-FR"/>
        </w:rPr>
        <w:t>’</w:t>
      </w:r>
      <w:r>
        <w:rPr>
          <w:color w:val="000000" w:themeColor="text1"/>
          <w:lang w:val="fr-FR"/>
        </w:rPr>
        <w:t xml:space="preserve">accompagnement psychologique du Centre de développement professionnel de </w:t>
      </w:r>
      <w:r>
        <w:rPr>
          <w:iCs/>
          <w:color w:val="000000" w:themeColor="text1"/>
          <w:lang w:val="fr-FR"/>
        </w:rPr>
        <w:t>Douchanbé</w:t>
      </w:r>
      <w:r w:rsidRPr="007A61F0">
        <w:rPr>
          <w:iCs/>
          <w:color w:val="000000" w:themeColor="text1"/>
          <w:lang w:val="fr-FR"/>
        </w:rPr>
        <w:t>.</w:t>
      </w:r>
      <w:r w:rsidRPr="007A61F0">
        <w:rPr>
          <w:color w:val="000000" w:themeColor="text1"/>
          <w:lang w:val="fr-FR"/>
        </w:rPr>
        <w:t xml:space="preserve"> </w:t>
      </w:r>
      <w:r>
        <w:rPr>
          <w:color w:val="000000" w:themeColor="text1"/>
          <w:lang w:val="fr-FR"/>
        </w:rPr>
        <w:t>Ces évaluations montrent que des problèmes subsistent</w:t>
      </w:r>
      <w:r w:rsidRPr="007A61F0">
        <w:rPr>
          <w:iCs/>
          <w:color w:val="000000" w:themeColor="text1"/>
          <w:lang w:val="fr-FR"/>
        </w:rPr>
        <w:t>.</w:t>
      </w:r>
      <w:r w:rsidRPr="007A61F0">
        <w:rPr>
          <w:color w:val="000000" w:themeColor="text1"/>
          <w:lang w:val="fr-FR"/>
        </w:rPr>
        <w:t xml:space="preserve"> </w:t>
      </w:r>
      <w:r>
        <w:rPr>
          <w:color w:val="000000" w:themeColor="text1"/>
          <w:lang w:val="fr-FR"/>
        </w:rPr>
        <w:t>Il convient donc d</w:t>
      </w:r>
      <w:r w:rsidR="009A1575">
        <w:rPr>
          <w:color w:val="000000" w:themeColor="text1"/>
          <w:lang w:val="fr-FR"/>
        </w:rPr>
        <w:t>’</w:t>
      </w:r>
      <w:r>
        <w:rPr>
          <w:color w:val="000000" w:themeColor="text1"/>
          <w:lang w:val="fr-FR"/>
        </w:rPr>
        <w:t>encadrer le travail des psychologues scolaires au sein des établissements d</w:t>
      </w:r>
      <w:r w:rsidR="009A1575">
        <w:rPr>
          <w:color w:val="000000" w:themeColor="text1"/>
          <w:lang w:val="fr-FR"/>
        </w:rPr>
        <w:t>’</w:t>
      </w:r>
      <w:r>
        <w:rPr>
          <w:color w:val="000000" w:themeColor="text1"/>
          <w:lang w:val="fr-FR"/>
        </w:rPr>
        <w:t xml:space="preserve">enseignement en en </w:t>
      </w:r>
      <w:r>
        <w:rPr>
          <w:iCs/>
          <w:color w:val="000000" w:themeColor="text1"/>
          <w:lang w:val="fr-FR"/>
        </w:rPr>
        <w:t>confiant la responsabilité à un service spécial et en créant des conditions de travail favorables</w:t>
      </w:r>
      <w:r w:rsidRPr="007A61F0">
        <w:rPr>
          <w:iCs/>
          <w:color w:val="000000" w:themeColor="text1"/>
          <w:lang w:val="fr-FR"/>
        </w:rPr>
        <w:t>.</w:t>
      </w:r>
    </w:p>
    <w:p w14:paraId="6F925BB4" w14:textId="1A3BEB1C" w:rsidR="00B7517A" w:rsidRPr="007A61F0" w:rsidRDefault="00B7517A" w:rsidP="00B86BF1">
      <w:pPr>
        <w:pStyle w:val="SingleTxtG"/>
        <w:rPr>
          <w:color w:val="000000" w:themeColor="text1"/>
          <w:lang w:val="fr-FR"/>
        </w:rPr>
      </w:pPr>
      <w:r w:rsidRPr="007A61F0">
        <w:rPr>
          <w:color w:val="000000" w:themeColor="text1"/>
          <w:lang w:val="fr-FR"/>
        </w:rPr>
        <w:t>174.</w:t>
      </w:r>
      <w:r w:rsidRPr="007A61F0">
        <w:rPr>
          <w:color w:val="000000" w:themeColor="text1"/>
          <w:lang w:val="fr-FR"/>
        </w:rPr>
        <w:tab/>
      </w:r>
      <w:r>
        <w:rPr>
          <w:color w:val="000000" w:themeColor="text1"/>
          <w:lang w:val="fr-FR"/>
        </w:rPr>
        <w:t xml:space="preserve">Une formation à la prévention de la délinquance et du suicide chez les jeunes a été dispensée à </w:t>
      </w:r>
      <w:r w:rsidRPr="007A61F0">
        <w:rPr>
          <w:iCs/>
          <w:color w:val="000000" w:themeColor="text1"/>
          <w:lang w:val="fr-FR"/>
        </w:rPr>
        <w:t>436</w:t>
      </w:r>
      <w:r w:rsidR="00907170">
        <w:rPr>
          <w:iCs/>
          <w:color w:val="000000" w:themeColor="text1"/>
          <w:lang w:val="fr-FR"/>
        </w:rPr>
        <w:t> </w:t>
      </w:r>
      <w:r>
        <w:rPr>
          <w:iCs/>
          <w:color w:val="000000" w:themeColor="text1"/>
          <w:lang w:val="fr-FR"/>
        </w:rPr>
        <w:t>directeurs d</w:t>
      </w:r>
      <w:r w:rsidR="009A1575">
        <w:rPr>
          <w:iCs/>
          <w:color w:val="000000" w:themeColor="text1"/>
          <w:lang w:val="fr-FR"/>
        </w:rPr>
        <w:t>’</w:t>
      </w:r>
      <w:r>
        <w:rPr>
          <w:iCs/>
          <w:color w:val="000000" w:themeColor="text1"/>
          <w:lang w:val="fr-FR"/>
        </w:rPr>
        <w:t>établissement d</w:t>
      </w:r>
      <w:r w:rsidR="009A1575">
        <w:rPr>
          <w:iCs/>
          <w:color w:val="000000" w:themeColor="text1"/>
          <w:lang w:val="fr-FR"/>
        </w:rPr>
        <w:t>’</w:t>
      </w:r>
      <w:r>
        <w:rPr>
          <w:iCs/>
          <w:color w:val="000000" w:themeColor="text1"/>
          <w:lang w:val="fr-FR"/>
        </w:rPr>
        <w:t>enseignement, psychologues scolaires</w:t>
      </w:r>
      <w:r w:rsidRPr="007A61F0">
        <w:rPr>
          <w:iCs/>
          <w:color w:val="000000" w:themeColor="text1"/>
          <w:lang w:val="fr-FR"/>
        </w:rPr>
        <w:t xml:space="preserve">, </w:t>
      </w:r>
      <w:r>
        <w:rPr>
          <w:iCs/>
          <w:color w:val="000000" w:themeColor="text1"/>
          <w:lang w:val="fr-FR"/>
        </w:rPr>
        <w:t>médecins de famille, agents des forces de l</w:t>
      </w:r>
      <w:r w:rsidR="009A1575">
        <w:rPr>
          <w:iCs/>
          <w:color w:val="000000" w:themeColor="text1"/>
          <w:lang w:val="fr-FR"/>
        </w:rPr>
        <w:t>’</w:t>
      </w:r>
      <w:r>
        <w:rPr>
          <w:iCs/>
          <w:color w:val="000000" w:themeColor="text1"/>
          <w:lang w:val="fr-FR"/>
        </w:rPr>
        <w:t>ordre et professionnels de la protection de l</w:t>
      </w:r>
      <w:r w:rsidR="009A1575">
        <w:rPr>
          <w:iCs/>
          <w:color w:val="000000" w:themeColor="text1"/>
          <w:lang w:val="fr-FR"/>
        </w:rPr>
        <w:t>’</w:t>
      </w:r>
      <w:r>
        <w:rPr>
          <w:iCs/>
          <w:color w:val="000000" w:themeColor="text1"/>
          <w:lang w:val="fr-FR"/>
        </w:rPr>
        <w:t>enfance au sein des administrations des villes, districts et régions du pays.</w:t>
      </w:r>
      <w:r w:rsidRPr="007A61F0">
        <w:rPr>
          <w:color w:val="000000" w:themeColor="text1"/>
          <w:lang w:val="fr-FR"/>
        </w:rPr>
        <w:t xml:space="preserve"> </w:t>
      </w:r>
    </w:p>
    <w:p w14:paraId="5CD5079E" w14:textId="082BCDD4" w:rsidR="00B7517A" w:rsidRPr="007A61F0" w:rsidRDefault="00B7517A" w:rsidP="00B86BF1">
      <w:pPr>
        <w:pStyle w:val="SingleTxtG"/>
        <w:rPr>
          <w:color w:val="000000" w:themeColor="text1"/>
          <w:lang w:val="fr-FR"/>
        </w:rPr>
      </w:pPr>
      <w:r w:rsidRPr="007A61F0">
        <w:rPr>
          <w:color w:val="000000" w:themeColor="text1"/>
          <w:lang w:val="fr-FR"/>
        </w:rPr>
        <w:t>175.</w:t>
      </w:r>
      <w:r w:rsidRPr="007A61F0">
        <w:rPr>
          <w:color w:val="000000" w:themeColor="text1"/>
          <w:lang w:val="fr-FR"/>
        </w:rPr>
        <w:tab/>
      </w:r>
      <w:r>
        <w:rPr>
          <w:color w:val="000000" w:themeColor="text1"/>
          <w:lang w:val="fr-FR"/>
        </w:rPr>
        <w:t>Tous les cours de perfectionnement comprennent quatre heures de psychologie en fonction de l</w:t>
      </w:r>
      <w:r w:rsidR="009A1575">
        <w:rPr>
          <w:color w:val="000000" w:themeColor="text1"/>
          <w:lang w:val="fr-FR"/>
        </w:rPr>
        <w:t>’</w:t>
      </w:r>
      <w:r>
        <w:rPr>
          <w:color w:val="000000" w:themeColor="text1"/>
          <w:lang w:val="fr-FR"/>
        </w:rPr>
        <w:t>âge, consistant essentiellement à donner des conseils aux éducateurs</w:t>
      </w:r>
      <w:r w:rsidRPr="007A61F0">
        <w:rPr>
          <w:color w:val="000000" w:themeColor="text1"/>
          <w:lang w:val="fr-FR"/>
        </w:rPr>
        <w:t xml:space="preserve">. </w:t>
      </w:r>
      <w:r>
        <w:rPr>
          <w:color w:val="000000" w:themeColor="text1"/>
          <w:lang w:val="fr-FR"/>
        </w:rPr>
        <w:t>On y analyse les différents aspects de la santé mentale des adolescents et les moyens d</w:t>
      </w:r>
      <w:r w:rsidR="009A1575">
        <w:rPr>
          <w:color w:val="000000" w:themeColor="text1"/>
          <w:lang w:val="fr-FR"/>
        </w:rPr>
        <w:t>’</w:t>
      </w:r>
      <w:r>
        <w:rPr>
          <w:color w:val="000000" w:themeColor="text1"/>
          <w:lang w:val="fr-FR"/>
        </w:rPr>
        <w:t>aborder ces questions avec les intéressés et de prévenir les comportements transgressifs, en particulier le suicide</w:t>
      </w:r>
      <w:r w:rsidRPr="007A61F0">
        <w:rPr>
          <w:color w:val="000000" w:themeColor="text1"/>
          <w:lang w:val="fr-FR"/>
        </w:rPr>
        <w:t>.</w:t>
      </w:r>
    </w:p>
    <w:p w14:paraId="739222B8" w14:textId="77777777" w:rsidR="00B7517A" w:rsidRPr="007A61F0" w:rsidRDefault="00B7517A" w:rsidP="00B86BF1">
      <w:pPr>
        <w:pStyle w:val="SingleTxtG"/>
        <w:rPr>
          <w:color w:val="000000" w:themeColor="text1"/>
          <w:lang w:val="fr-FR"/>
        </w:rPr>
      </w:pPr>
      <w:r w:rsidRPr="007A61F0">
        <w:rPr>
          <w:color w:val="000000" w:themeColor="text1"/>
          <w:lang w:val="fr-FR"/>
        </w:rPr>
        <w:t>176.</w:t>
      </w:r>
      <w:r w:rsidRPr="007A61F0">
        <w:rPr>
          <w:color w:val="000000" w:themeColor="text1"/>
          <w:lang w:val="fr-FR"/>
        </w:rPr>
        <w:tab/>
      </w:r>
      <w:r>
        <w:rPr>
          <w:color w:val="000000" w:themeColor="text1"/>
          <w:lang w:val="fr-FR"/>
        </w:rPr>
        <w:t>La prévention des maladies infantiles est une priorité pour les parents comme pour les autorités de santé publique</w:t>
      </w:r>
      <w:r w:rsidRPr="007A61F0">
        <w:rPr>
          <w:color w:val="000000" w:themeColor="text1"/>
          <w:lang w:val="fr-FR"/>
        </w:rPr>
        <w:t xml:space="preserve">. </w:t>
      </w:r>
      <w:r>
        <w:rPr>
          <w:color w:val="000000" w:themeColor="text1"/>
          <w:lang w:val="fr-FR"/>
        </w:rPr>
        <w:t>Les enfants passent régulièrement des visites médicales et sont obligatoirement vaccinés contre un certain nombre de pathologies</w:t>
      </w:r>
      <w:r w:rsidRPr="007A61F0">
        <w:rPr>
          <w:color w:val="000000" w:themeColor="text1"/>
          <w:lang w:val="fr-FR"/>
        </w:rPr>
        <w:t>.</w:t>
      </w:r>
    </w:p>
    <w:p w14:paraId="484AE361" w14:textId="043630F8" w:rsidR="00B7517A" w:rsidRPr="007A61F0" w:rsidRDefault="00B7517A" w:rsidP="00B86BF1">
      <w:pPr>
        <w:pStyle w:val="SingleTxtG"/>
        <w:rPr>
          <w:color w:val="000000" w:themeColor="text1"/>
          <w:lang w:val="fr-FR"/>
        </w:rPr>
      </w:pPr>
      <w:r w:rsidRPr="007A61F0">
        <w:rPr>
          <w:color w:val="000000" w:themeColor="text1"/>
          <w:lang w:val="fr-FR"/>
        </w:rPr>
        <w:t>177.</w:t>
      </w:r>
      <w:r w:rsidRPr="007A61F0">
        <w:rPr>
          <w:color w:val="000000" w:themeColor="text1"/>
          <w:lang w:val="fr-FR"/>
        </w:rPr>
        <w:tab/>
      </w:r>
      <w:r>
        <w:rPr>
          <w:color w:val="000000" w:themeColor="text1"/>
          <w:lang w:val="fr-FR"/>
        </w:rPr>
        <w:t xml:space="preserve">Il existe à Douchanbé et dans les régions de Soghd et </w:t>
      </w:r>
      <w:r>
        <w:rPr>
          <w:lang w:val="fr-FR"/>
        </w:rPr>
        <w:t>de Khatlon</w:t>
      </w:r>
      <w:r w:rsidRPr="007A61F0">
        <w:rPr>
          <w:color w:val="000000" w:themeColor="text1"/>
          <w:lang w:val="fr-FR"/>
        </w:rPr>
        <w:t xml:space="preserve">, </w:t>
      </w:r>
      <w:r>
        <w:rPr>
          <w:color w:val="000000" w:themeColor="text1"/>
          <w:lang w:val="fr-FR"/>
        </w:rPr>
        <w:t>ainsi que dans la région autonome du Haut-Badakhchan, des centres médico-éducatifs de consultation psychologique, de diagnostic et de traitement qui permettent de repérer rapidement les enfants souffrant de troubles du développement et d</w:t>
      </w:r>
      <w:r w:rsidR="009A1575">
        <w:rPr>
          <w:color w:val="000000" w:themeColor="text1"/>
          <w:lang w:val="fr-FR"/>
        </w:rPr>
        <w:t>’</w:t>
      </w:r>
      <w:r>
        <w:rPr>
          <w:color w:val="000000" w:themeColor="text1"/>
          <w:lang w:val="fr-FR"/>
        </w:rPr>
        <w:t>assurer leur éducation, leur réadaptation et leur insertion sociale</w:t>
      </w:r>
      <w:r w:rsidRPr="007A61F0">
        <w:rPr>
          <w:color w:val="000000" w:themeColor="text1"/>
          <w:lang w:val="fr-FR"/>
        </w:rPr>
        <w:t xml:space="preserve">. </w:t>
      </w:r>
      <w:r>
        <w:rPr>
          <w:color w:val="000000" w:themeColor="text1"/>
          <w:lang w:val="fr-FR"/>
        </w:rPr>
        <w:t>Tous ces établissements ont été équipés, avec l</w:t>
      </w:r>
      <w:r w:rsidR="009A1575">
        <w:rPr>
          <w:color w:val="000000" w:themeColor="text1"/>
          <w:lang w:val="fr-FR"/>
        </w:rPr>
        <w:t>’</w:t>
      </w:r>
      <w:r>
        <w:rPr>
          <w:color w:val="000000" w:themeColor="text1"/>
          <w:lang w:val="fr-FR"/>
        </w:rPr>
        <w:t>aide de l</w:t>
      </w:r>
      <w:r w:rsidR="009A1575">
        <w:rPr>
          <w:color w:val="000000" w:themeColor="text1"/>
          <w:lang w:val="fr-FR"/>
        </w:rPr>
        <w:t>’</w:t>
      </w:r>
      <w:r>
        <w:rPr>
          <w:color w:val="000000" w:themeColor="text1"/>
          <w:lang w:val="fr-FR"/>
        </w:rPr>
        <w:t>UNICEF, du matériel nécessaire</w:t>
      </w:r>
      <w:r w:rsidRPr="007A61F0">
        <w:rPr>
          <w:color w:val="000000" w:themeColor="text1"/>
          <w:lang w:val="fr-FR"/>
        </w:rPr>
        <w:t xml:space="preserve">. </w:t>
      </w:r>
      <w:r>
        <w:rPr>
          <w:color w:val="000000" w:themeColor="text1"/>
          <w:lang w:val="fr-FR"/>
        </w:rPr>
        <w:t>Il existe dix centres de ce type</w:t>
      </w:r>
      <w:r w:rsidRPr="00FA2D51">
        <w:rPr>
          <w:color w:val="000000" w:themeColor="text1"/>
          <w:lang w:val="fr-FR"/>
        </w:rPr>
        <w:t xml:space="preserve"> </w:t>
      </w:r>
      <w:r>
        <w:rPr>
          <w:color w:val="000000" w:themeColor="text1"/>
          <w:lang w:val="fr-FR"/>
        </w:rPr>
        <w:t>dans le pays</w:t>
      </w:r>
      <w:r w:rsidRPr="007A61F0">
        <w:rPr>
          <w:color w:val="000000" w:themeColor="text1"/>
          <w:lang w:val="fr-FR"/>
        </w:rPr>
        <w:t>.</w:t>
      </w:r>
    </w:p>
    <w:p w14:paraId="7C01E7DC" w14:textId="7CF796C9" w:rsidR="00B7517A" w:rsidRPr="007A61F0" w:rsidRDefault="00B7517A" w:rsidP="00B86BF1">
      <w:pPr>
        <w:pStyle w:val="SingleTxtG"/>
        <w:rPr>
          <w:color w:val="000000" w:themeColor="text1"/>
          <w:lang w:val="fr-FR"/>
        </w:rPr>
      </w:pPr>
      <w:r w:rsidRPr="007A61F0">
        <w:rPr>
          <w:color w:val="000000" w:themeColor="text1"/>
          <w:lang w:val="fr-FR"/>
        </w:rPr>
        <w:t>178.</w:t>
      </w:r>
      <w:r w:rsidRPr="007A61F0">
        <w:rPr>
          <w:color w:val="000000" w:themeColor="text1"/>
          <w:lang w:val="fr-FR"/>
        </w:rPr>
        <w:tab/>
      </w:r>
      <w:r>
        <w:rPr>
          <w:color w:val="000000" w:themeColor="text1"/>
          <w:lang w:val="fr-FR"/>
        </w:rPr>
        <w:t>En 2021 le Ministère de la santé et de la protection sociale</w:t>
      </w:r>
      <w:r w:rsidRPr="007A61F0">
        <w:rPr>
          <w:color w:val="000000" w:themeColor="text1"/>
          <w:lang w:val="fr-FR"/>
        </w:rPr>
        <w:t xml:space="preserve"> </w:t>
      </w:r>
      <w:r>
        <w:rPr>
          <w:color w:val="000000" w:themeColor="text1"/>
          <w:lang w:val="fr-FR"/>
        </w:rPr>
        <w:t>a modifié et complété par une instruction la structure des centres médico-éducatifs, créant un service d</w:t>
      </w:r>
      <w:r w:rsidR="009A1575">
        <w:rPr>
          <w:color w:val="000000" w:themeColor="text1"/>
          <w:lang w:val="fr-FR"/>
        </w:rPr>
        <w:t>’</w:t>
      </w:r>
      <w:r>
        <w:rPr>
          <w:color w:val="000000" w:themeColor="text1"/>
          <w:lang w:val="fr-FR"/>
        </w:rPr>
        <w:t>accompagnement intégré de la famille et de l</w:t>
      </w:r>
      <w:r w:rsidR="009A1575">
        <w:rPr>
          <w:color w:val="000000" w:themeColor="text1"/>
          <w:lang w:val="fr-FR"/>
        </w:rPr>
        <w:t>’</w:t>
      </w:r>
      <w:r>
        <w:rPr>
          <w:color w:val="000000" w:themeColor="text1"/>
          <w:lang w:val="fr-FR"/>
        </w:rPr>
        <w:t>enfant, et approuvé l</w:t>
      </w:r>
      <w:r w:rsidR="009A1575">
        <w:rPr>
          <w:color w:val="000000" w:themeColor="text1"/>
          <w:lang w:val="fr-FR"/>
        </w:rPr>
        <w:t>’</w:t>
      </w:r>
      <w:r>
        <w:rPr>
          <w:color w:val="000000" w:themeColor="text1"/>
          <w:lang w:val="fr-FR"/>
        </w:rPr>
        <w:t>équipement des centres.</w:t>
      </w:r>
    </w:p>
    <w:p w14:paraId="7028EB24" w14:textId="20973A86" w:rsidR="00B7517A" w:rsidRPr="007A61F0" w:rsidRDefault="00B7517A" w:rsidP="00B86BF1">
      <w:pPr>
        <w:pStyle w:val="SingleTxtG"/>
        <w:rPr>
          <w:color w:val="000000" w:themeColor="text1"/>
          <w:lang w:val="fr-FR"/>
        </w:rPr>
      </w:pPr>
      <w:r w:rsidRPr="007A61F0">
        <w:rPr>
          <w:color w:val="000000" w:themeColor="text1"/>
          <w:lang w:val="fr-FR"/>
        </w:rPr>
        <w:t>179.</w:t>
      </w:r>
      <w:r w:rsidRPr="007A61F0">
        <w:rPr>
          <w:color w:val="000000" w:themeColor="text1"/>
          <w:lang w:val="fr-FR"/>
        </w:rPr>
        <w:tab/>
      </w:r>
      <w:r>
        <w:rPr>
          <w:color w:val="000000" w:themeColor="text1"/>
          <w:lang w:val="fr-FR"/>
        </w:rPr>
        <w:t>Un groupe de travail ministériel a procédé en 2021, avec le concours de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à une évaluation de ces services d</w:t>
      </w:r>
      <w:r w:rsidR="009A1575">
        <w:rPr>
          <w:color w:val="000000" w:themeColor="text1"/>
          <w:lang w:val="fr-FR"/>
        </w:rPr>
        <w:t>’</w:t>
      </w:r>
      <w:r>
        <w:rPr>
          <w:color w:val="000000" w:themeColor="text1"/>
          <w:lang w:val="fr-FR"/>
        </w:rPr>
        <w:t>accompagnement à Khodjent</w:t>
      </w:r>
      <w:r w:rsidRPr="007A61F0">
        <w:rPr>
          <w:color w:val="000000" w:themeColor="text1"/>
          <w:lang w:val="fr-FR"/>
        </w:rPr>
        <w:t xml:space="preserve">, </w:t>
      </w:r>
      <w:r>
        <w:rPr>
          <w:color w:val="000000" w:themeColor="text1"/>
          <w:lang w:val="fr-FR"/>
        </w:rPr>
        <w:t>Istaravchan,</w:t>
      </w:r>
      <w:r w:rsidR="00907170">
        <w:rPr>
          <w:color w:val="000000" w:themeColor="text1"/>
          <w:lang w:val="fr-FR"/>
        </w:rPr>
        <w:t xml:space="preserve"> </w:t>
      </w:r>
      <w:r>
        <w:rPr>
          <w:color w:val="000000" w:themeColor="text1"/>
          <w:lang w:val="fr-FR"/>
        </w:rPr>
        <w:t>B. Gafurov, Pendjikent et</w:t>
      </w:r>
      <w:r w:rsidRPr="007A61F0">
        <w:rPr>
          <w:color w:val="000000" w:themeColor="text1"/>
          <w:lang w:val="fr-FR"/>
        </w:rPr>
        <w:t xml:space="preserve"> </w:t>
      </w:r>
      <w:r>
        <w:rPr>
          <w:color w:val="000000" w:themeColor="text1"/>
          <w:lang w:val="fr-FR"/>
        </w:rPr>
        <w:t>Bokhtar, ce qui a été l</w:t>
      </w:r>
      <w:r w:rsidR="009A1575">
        <w:rPr>
          <w:color w:val="000000" w:themeColor="text1"/>
          <w:lang w:val="fr-FR"/>
        </w:rPr>
        <w:t>’</w:t>
      </w:r>
      <w:r>
        <w:rPr>
          <w:color w:val="000000" w:themeColor="text1"/>
          <w:lang w:val="fr-FR"/>
        </w:rPr>
        <w:t>occasion d</w:t>
      </w:r>
      <w:r w:rsidR="009A1575">
        <w:rPr>
          <w:color w:val="000000" w:themeColor="text1"/>
          <w:lang w:val="fr-FR"/>
        </w:rPr>
        <w:t>’</w:t>
      </w:r>
      <w:r>
        <w:rPr>
          <w:color w:val="000000" w:themeColor="text1"/>
          <w:lang w:val="fr-FR"/>
        </w:rPr>
        <w:t>apporter au personnel</w:t>
      </w:r>
      <w:r w:rsidRPr="00AE37C7">
        <w:rPr>
          <w:color w:val="000000" w:themeColor="text1"/>
          <w:lang w:val="fr-FR"/>
        </w:rPr>
        <w:t xml:space="preserve"> </w:t>
      </w:r>
      <w:r>
        <w:rPr>
          <w:color w:val="000000" w:themeColor="text1"/>
          <w:lang w:val="fr-FR"/>
        </w:rPr>
        <w:t>une assistance logistique et méthodologique</w:t>
      </w:r>
      <w:r w:rsidRPr="007A61F0">
        <w:rPr>
          <w:color w:val="000000" w:themeColor="text1"/>
          <w:lang w:val="fr-FR"/>
        </w:rPr>
        <w:t>.</w:t>
      </w:r>
    </w:p>
    <w:p w14:paraId="6CD1A69B" w14:textId="6CFE7F77" w:rsidR="00B7517A" w:rsidRPr="007A61F0" w:rsidRDefault="00B7517A" w:rsidP="00B86BF1">
      <w:pPr>
        <w:pStyle w:val="SingleTxtG"/>
        <w:rPr>
          <w:color w:val="000000" w:themeColor="text1"/>
          <w:lang w:val="fr-FR"/>
        </w:rPr>
      </w:pPr>
      <w:r w:rsidRPr="007A61F0">
        <w:rPr>
          <w:color w:val="000000" w:themeColor="text1"/>
          <w:lang w:val="fr-FR"/>
        </w:rPr>
        <w:t>180.</w:t>
      </w:r>
      <w:r w:rsidRPr="007A61F0">
        <w:rPr>
          <w:color w:val="000000" w:themeColor="text1"/>
          <w:lang w:val="fr-FR"/>
        </w:rPr>
        <w:tab/>
      </w:r>
      <w:r>
        <w:rPr>
          <w:color w:val="000000" w:themeColor="text1"/>
          <w:lang w:val="fr-FR"/>
        </w:rPr>
        <w:t>Le suicide chez l</w:t>
      </w:r>
      <w:r w:rsidR="009A1575">
        <w:rPr>
          <w:color w:val="000000" w:themeColor="text1"/>
          <w:lang w:val="fr-FR"/>
        </w:rPr>
        <w:t>’</w:t>
      </w:r>
      <w:r>
        <w:rPr>
          <w:color w:val="000000" w:themeColor="text1"/>
          <w:lang w:val="fr-FR"/>
        </w:rPr>
        <w:t>adolescent est l</w:t>
      </w:r>
      <w:r w:rsidR="009A1575">
        <w:rPr>
          <w:color w:val="000000" w:themeColor="text1"/>
          <w:lang w:val="fr-FR"/>
        </w:rPr>
        <w:t>’</w:t>
      </w:r>
      <w:r>
        <w:rPr>
          <w:color w:val="000000" w:themeColor="text1"/>
          <w:lang w:val="fr-FR"/>
        </w:rPr>
        <w:t>un des plus graves problèmes auxquels se trouve confrontée la société</w:t>
      </w:r>
      <w:r w:rsidRPr="007C4A06">
        <w:rPr>
          <w:color w:val="000000" w:themeColor="text1"/>
          <w:lang w:val="fr-FR"/>
        </w:rPr>
        <w:t xml:space="preserve"> </w:t>
      </w:r>
      <w:r>
        <w:rPr>
          <w:color w:val="000000" w:themeColor="text1"/>
          <w:lang w:val="fr-FR"/>
        </w:rPr>
        <w:t>aujourd</w:t>
      </w:r>
      <w:r w:rsidR="009A1575">
        <w:rPr>
          <w:color w:val="000000" w:themeColor="text1"/>
          <w:lang w:val="fr-FR"/>
        </w:rPr>
        <w:t>’</w:t>
      </w:r>
      <w:r>
        <w:rPr>
          <w:color w:val="000000" w:themeColor="text1"/>
          <w:lang w:val="fr-FR"/>
        </w:rPr>
        <w:t>hui. 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effectue des démarches auprès des diplômés de l</w:t>
      </w:r>
      <w:r w:rsidR="009A1575">
        <w:rPr>
          <w:color w:val="000000" w:themeColor="text1"/>
          <w:lang w:val="fr-FR"/>
        </w:rPr>
        <w:t>’</w:t>
      </w:r>
      <w:r>
        <w:rPr>
          <w:color w:val="000000" w:themeColor="text1"/>
          <w:lang w:val="fr-FR"/>
        </w:rPr>
        <w:t>enseignement supérieur pour recruter des psychologues scolaires</w:t>
      </w:r>
      <w:r w:rsidRPr="007A61F0">
        <w:rPr>
          <w:color w:val="000000" w:themeColor="text1"/>
          <w:lang w:val="fr-FR"/>
        </w:rPr>
        <w:t xml:space="preserve">. </w:t>
      </w:r>
      <w:r>
        <w:rPr>
          <w:color w:val="000000" w:themeColor="text1"/>
          <w:lang w:val="fr-FR"/>
        </w:rPr>
        <w:t>Un plan d</w:t>
      </w:r>
      <w:r w:rsidR="009A1575">
        <w:rPr>
          <w:color w:val="000000" w:themeColor="text1"/>
          <w:lang w:val="fr-FR"/>
        </w:rPr>
        <w:t>’</w:t>
      </w:r>
      <w:r>
        <w:rPr>
          <w:color w:val="000000" w:themeColor="text1"/>
          <w:lang w:val="fr-FR"/>
        </w:rPr>
        <w:t>action a été adopté pour favoriser l</w:t>
      </w:r>
      <w:r w:rsidR="009A1575">
        <w:rPr>
          <w:color w:val="000000" w:themeColor="text1"/>
          <w:lang w:val="fr-FR"/>
        </w:rPr>
        <w:t>’</w:t>
      </w:r>
      <w:r>
        <w:rPr>
          <w:color w:val="000000" w:themeColor="text1"/>
          <w:lang w:val="fr-FR"/>
        </w:rPr>
        <w:t xml:space="preserve">intervention dans les établissements </w:t>
      </w:r>
      <w:r>
        <w:rPr>
          <w:color w:val="000000" w:themeColor="text1"/>
          <w:lang w:val="fr-FR"/>
        </w:rPr>
        <w:lastRenderedPageBreak/>
        <w:t>d</w:t>
      </w:r>
      <w:r w:rsidR="009A1575">
        <w:rPr>
          <w:color w:val="000000" w:themeColor="text1"/>
          <w:lang w:val="fr-FR"/>
        </w:rPr>
        <w:t>’</w:t>
      </w:r>
      <w:r>
        <w:rPr>
          <w:color w:val="000000" w:themeColor="text1"/>
          <w:lang w:val="fr-FR"/>
        </w:rPr>
        <w:t>enseignement de membres des forces de l</w:t>
      </w:r>
      <w:r w:rsidR="009A1575">
        <w:rPr>
          <w:color w:val="000000" w:themeColor="text1"/>
          <w:lang w:val="fr-FR"/>
        </w:rPr>
        <w:t>’</w:t>
      </w:r>
      <w:r>
        <w:rPr>
          <w:color w:val="000000" w:themeColor="text1"/>
          <w:lang w:val="fr-FR"/>
        </w:rPr>
        <w:t>ordre, d</w:t>
      </w:r>
      <w:r w:rsidR="009A1575">
        <w:rPr>
          <w:color w:val="000000" w:themeColor="text1"/>
          <w:lang w:val="fr-FR"/>
        </w:rPr>
        <w:t>’</w:t>
      </w:r>
      <w:r>
        <w:rPr>
          <w:color w:val="000000" w:themeColor="text1"/>
          <w:lang w:val="fr-FR"/>
        </w:rPr>
        <w:t>universitaires, de poètes et d</w:t>
      </w:r>
      <w:r w:rsidR="009A1575">
        <w:rPr>
          <w:color w:val="000000" w:themeColor="text1"/>
          <w:lang w:val="fr-FR"/>
        </w:rPr>
        <w:t>’</w:t>
      </w:r>
      <w:r>
        <w:rPr>
          <w:color w:val="000000" w:themeColor="text1"/>
          <w:lang w:val="fr-FR"/>
        </w:rPr>
        <w:t>anciens combattants en vue de réduire le nombre des suicides chez les adolescents et les jeunes</w:t>
      </w:r>
      <w:r w:rsidRPr="007A61F0">
        <w:rPr>
          <w:color w:val="000000" w:themeColor="text1"/>
          <w:lang w:val="fr-FR"/>
        </w:rPr>
        <w:t>.</w:t>
      </w:r>
    </w:p>
    <w:p w14:paraId="41F1831E" w14:textId="1E83DD36" w:rsidR="00B7517A" w:rsidRPr="007A61F0" w:rsidRDefault="00B7517A" w:rsidP="00B86BF1">
      <w:pPr>
        <w:pStyle w:val="SingleTxtG"/>
        <w:rPr>
          <w:color w:val="000000" w:themeColor="text1"/>
          <w:lang w:val="fr-FR"/>
        </w:rPr>
      </w:pPr>
      <w:r w:rsidRPr="007A61F0">
        <w:rPr>
          <w:color w:val="000000" w:themeColor="text1"/>
          <w:lang w:val="fr-FR"/>
        </w:rPr>
        <w:t>181.</w:t>
      </w:r>
      <w:r w:rsidRPr="007A61F0">
        <w:rPr>
          <w:color w:val="000000" w:themeColor="text1"/>
          <w:lang w:val="fr-FR"/>
        </w:rPr>
        <w:tab/>
      </w:r>
      <w:r>
        <w:rPr>
          <w:color w:val="000000" w:themeColor="text1"/>
          <w:lang w:val="fr-FR"/>
        </w:rPr>
        <w:t>Un travail considérable a été réalisé dans tous les établissements scolaires pour prévenir les habitudes néfastes, le tabagisme, la toxicomanie et le suicide, ainsi que l</w:t>
      </w:r>
      <w:r w:rsidR="009A1575">
        <w:rPr>
          <w:color w:val="000000" w:themeColor="text1"/>
          <w:lang w:val="fr-FR"/>
        </w:rPr>
        <w:t>’</w:t>
      </w:r>
      <w:r>
        <w:rPr>
          <w:color w:val="000000" w:themeColor="text1"/>
          <w:lang w:val="fr-FR"/>
        </w:rPr>
        <w:t>extrémisme</w:t>
      </w:r>
      <w:r w:rsidRPr="007A61F0">
        <w:rPr>
          <w:color w:val="000000" w:themeColor="text1"/>
          <w:lang w:val="fr-FR"/>
        </w:rPr>
        <w:t xml:space="preserve">. </w:t>
      </w:r>
      <w:r>
        <w:rPr>
          <w:color w:val="000000" w:themeColor="text1"/>
          <w:lang w:val="fr-FR"/>
        </w:rPr>
        <w:t>Des journaux muraux et des brochures d</w:t>
      </w:r>
      <w:r w:rsidR="009A1575">
        <w:rPr>
          <w:color w:val="000000" w:themeColor="text1"/>
          <w:lang w:val="fr-FR"/>
        </w:rPr>
        <w:t>’</w:t>
      </w:r>
      <w:r>
        <w:rPr>
          <w:color w:val="000000" w:themeColor="text1"/>
          <w:lang w:val="fr-FR"/>
        </w:rPr>
        <w:t>information ont été réalisés</w:t>
      </w:r>
      <w:r w:rsidRPr="007A61F0">
        <w:rPr>
          <w:color w:val="000000" w:themeColor="text1"/>
          <w:lang w:val="fr-FR"/>
        </w:rPr>
        <w:t>.</w:t>
      </w:r>
    </w:p>
    <w:p w14:paraId="693FE4A5" w14:textId="64ACFC78"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35</w:t>
      </w:r>
      <w:r w:rsidRPr="007A61F0">
        <w:rPr>
          <w:color w:val="000000" w:themeColor="text1"/>
          <w:lang w:val="fr-FR"/>
        </w:rPr>
        <w:t xml:space="preserve"> </w:t>
      </w:r>
      <w:r w:rsidR="00907170">
        <w:rPr>
          <w:color w:val="000000" w:themeColor="text1"/>
          <w:lang w:val="fr-FR"/>
        </w:rPr>
        <w:br/>
      </w:r>
      <w:r>
        <w:rPr>
          <w:lang w:val="fr-FR"/>
        </w:rPr>
        <w:t>du document</w:t>
      </w:r>
      <w:r w:rsidRPr="007A61F0">
        <w:rPr>
          <w:color w:val="000000" w:themeColor="text1"/>
          <w:lang w:val="fr-FR"/>
        </w:rPr>
        <w:t xml:space="preserve"> CRC/C/TJK/CO/3-5</w:t>
      </w:r>
    </w:p>
    <w:p w14:paraId="53338A79" w14:textId="6D7C3B3F" w:rsidR="00B7517A" w:rsidRPr="007A61F0" w:rsidRDefault="00B7517A" w:rsidP="00B86BF1">
      <w:pPr>
        <w:pStyle w:val="SingleTxtG"/>
        <w:rPr>
          <w:color w:val="000000" w:themeColor="text1"/>
          <w:lang w:val="fr-FR"/>
        </w:rPr>
      </w:pPr>
      <w:r w:rsidRPr="007A61F0">
        <w:rPr>
          <w:color w:val="000000" w:themeColor="text1"/>
          <w:lang w:val="fr-FR"/>
        </w:rPr>
        <w:t>182.</w:t>
      </w:r>
      <w:r w:rsidRPr="007A61F0">
        <w:rPr>
          <w:color w:val="000000" w:themeColor="text1"/>
          <w:lang w:val="fr-FR"/>
        </w:rPr>
        <w:tab/>
      </w:r>
      <w:r>
        <w:rPr>
          <w:color w:val="000000" w:themeColor="text1"/>
          <w:lang w:val="fr-FR"/>
        </w:rPr>
        <w:t>Les consultations médicales destinées aux adolescents et aux jeunes sont régies par la décision gouvernementale n</w:t>
      </w:r>
      <w:r w:rsidR="00907170" w:rsidRPr="00907170">
        <w:rPr>
          <w:color w:val="000000" w:themeColor="text1"/>
          <w:vertAlign w:val="superscript"/>
          <w:lang w:val="fr-FR"/>
        </w:rPr>
        <w:t>o</w:t>
      </w:r>
      <w:r w:rsidR="00907170">
        <w:rPr>
          <w:color w:val="000000" w:themeColor="text1"/>
          <w:lang w:val="fr-FR"/>
        </w:rPr>
        <w:t> </w:t>
      </w:r>
      <w:r w:rsidRPr="007A61F0">
        <w:rPr>
          <w:color w:val="000000" w:themeColor="text1"/>
          <w:lang w:val="fr-FR"/>
        </w:rPr>
        <w:t xml:space="preserve">748 </w:t>
      </w:r>
      <w:r>
        <w:rPr>
          <w:color w:val="000000" w:themeColor="text1"/>
          <w:lang w:val="fr-FR"/>
        </w:rPr>
        <w:t xml:space="preserve">en date du </w:t>
      </w:r>
      <w:r w:rsidRPr="007A61F0">
        <w:rPr>
          <w:color w:val="000000" w:themeColor="text1"/>
          <w:lang w:val="fr-FR"/>
        </w:rPr>
        <w:t xml:space="preserve">28 </w:t>
      </w:r>
      <w:r>
        <w:rPr>
          <w:color w:val="000000" w:themeColor="text1"/>
          <w:lang w:val="fr-FR"/>
        </w:rPr>
        <w:t>novembre 2015 intitulée « Modalités de la fourniture de services de conseils médicaux aux mineurs et aux jeunes, notamment aux membres des groupes à risque en matière de santé procréative </w:t>
      </w:r>
      <w:r w:rsidRPr="007A61F0">
        <w:rPr>
          <w:color w:val="000000" w:themeColor="text1"/>
          <w:lang w:val="fr-FR"/>
        </w:rPr>
        <w:t xml:space="preserve">». </w:t>
      </w:r>
      <w:r>
        <w:rPr>
          <w:color w:val="000000" w:themeColor="text1"/>
          <w:lang w:val="fr-FR"/>
        </w:rPr>
        <w:t xml:space="preserve">Il existe </w:t>
      </w:r>
      <w:r w:rsidRPr="007A61F0">
        <w:rPr>
          <w:color w:val="000000" w:themeColor="text1"/>
          <w:lang w:val="fr-FR"/>
        </w:rPr>
        <w:t xml:space="preserve">21 </w:t>
      </w:r>
      <w:r>
        <w:rPr>
          <w:color w:val="000000" w:themeColor="text1"/>
          <w:lang w:val="fr-FR"/>
        </w:rPr>
        <w:t>services de consultations médicales dans les unités de santé procréative et dispensaires de soins de santé primaires :</w:t>
      </w:r>
      <w:r w:rsidRPr="007A61F0">
        <w:rPr>
          <w:color w:val="000000" w:themeColor="text1"/>
          <w:lang w:val="fr-FR"/>
        </w:rPr>
        <w:t xml:space="preserve"> 7</w:t>
      </w:r>
      <w:r w:rsidR="00B86BF1">
        <w:rPr>
          <w:color w:val="000000" w:themeColor="text1"/>
          <w:lang w:val="fr-FR"/>
        </w:rPr>
        <w:t> </w:t>
      </w:r>
      <w:r>
        <w:rPr>
          <w:color w:val="000000" w:themeColor="text1"/>
          <w:lang w:val="fr-FR"/>
        </w:rPr>
        <w:t>à</w:t>
      </w:r>
      <w:r w:rsidRPr="007A61F0">
        <w:rPr>
          <w:color w:val="000000" w:themeColor="text1"/>
          <w:lang w:val="fr-FR"/>
        </w:rPr>
        <w:t xml:space="preserve"> </w:t>
      </w:r>
      <w:r>
        <w:rPr>
          <w:color w:val="000000" w:themeColor="text1"/>
          <w:lang w:val="fr-FR"/>
        </w:rPr>
        <w:t>Douchanbé</w:t>
      </w:r>
      <w:r w:rsidRPr="007A61F0">
        <w:rPr>
          <w:color w:val="000000" w:themeColor="text1"/>
          <w:lang w:val="fr-FR"/>
        </w:rPr>
        <w:t xml:space="preserve">, 5 </w:t>
      </w:r>
      <w:r>
        <w:rPr>
          <w:color w:val="000000" w:themeColor="text1"/>
          <w:lang w:val="fr-FR"/>
        </w:rPr>
        <w:t>dans la région de Khatlon</w:t>
      </w:r>
      <w:r w:rsidRPr="007A61F0">
        <w:rPr>
          <w:color w:val="000000" w:themeColor="text1"/>
          <w:lang w:val="fr-FR"/>
        </w:rPr>
        <w:t xml:space="preserve"> (1 </w:t>
      </w:r>
      <w:r>
        <w:rPr>
          <w:color w:val="000000" w:themeColor="text1"/>
          <w:lang w:val="fr-FR"/>
        </w:rPr>
        <w:t xml:space="preserve">à Bokhtar, 1 dans le district Yavanski, 1 dans le district Dangarinski et </w:t>
      </w:r>
      <w:r w:rsidRPr="007A61F0">
        <w:rPr>
          <w:color w:val="000000" w:themeColor="text1"/>
          <w:lang w:val="fr-FR"/>
        </w:rPr>
        <w:t xml:space="preserve">2 </w:t>
      </w:r>
      <w:r>
        <w:rPr>
          <w:color w:val="000000" w:themeColor="text1"/>
          <w:lang w:val="fr-FR"/>
        </w:rPr>
        <w:t>à</w:t>
      </w:r>
      <w:r w:rsidRPr="007A61F0">
        <w:rPr>
          <w:color w:val="000000" w:themeColor="text1"/>
          <w:lang w:val="fr-FR"/>
        </w:rPr>
        <w:t xml:space="preserve"> </w:t>
      </w:r>
      <w:r>
        <w:rPr>
          <w:color w:val="000000" w:themeColor="text1"/>
          <w:lang w:val="fr-FR"/>
        </w:rPr>
        <w:t>Kouliab</w:t>
      </w:r>
      <w:r w:rsidRPr="007A61F0">
        <w:rPr>
          <w:color w:val="000000" w:themeColor="text1"/>
          <w:lang w:val="fr-FR"/>
        </w:rPr>
        <w:t xml:space="preserve">), 4 </w:t>
      </w:r>
      <w:r>
        <w:rPr>
          <w:color w:val="000000" w:themeColor="text1"/>
          <w:lang w:val="fr-FR"/>
        </w:rPr>
        <w:t>dans la région de Soghd</w:t>
      </w:r>
      <w:r w:rsidRPr="007A61F0">
        <w:rPr>
          <w:color w:val="000000" w:themeColor="text1"/>
          <w:lang w:val="fr-FR"/>
        </w:rPr>
        <w:t xml:space="preserve"> (2 </w:t>
      </w:r>
      <w:r>
        <w:rPr>
          <w:color w:val="000000" w:themeColor="text1"/>
          <w:lang w:val="fr-FR"/>
        </w:rPr>
        <w:t xml:space="preserve">à Khodjent, </w:t>
      </w:r>
      <w:r w:rsidRPr="007A61F0">
        <w:rPr>
          <w:color w:val="000000" w:themeColor="text1"/>
          <w:lang w:val="fr-FR"/>
        </w:rPr>
        <w:t xml:space="preserve">1 </w:t>
      </w:r>
      <w:r>
        <w:rPr>
          <w:color w:val="000000" w:themeColor="text1"/>
          <w:lang w:val="fr-FR"/>
        </w:rPr>
        <w:t>à Isfara</w:t>
      </w:r>
      <w:r w:rsidRPr="007A61F0">
        <w:rPr>
          <w:color w:val="000000" w:themeColor="text1"/>
          <w:lang w:val="fr-FR"/>
        </w:rPr>
        <w:t xml:space="preserve"> </w:t>
      </w:r>
      <w:r>
        <w:rPr>
          <w:color w:val="000000" w:themeColor="text1"/>
          <w:lang w:val="fr-FR"/>
        </w:rPr>
        <w:t>et 1 à Pendjikent</w:t>
      </w:r>
      <w:r w:rsidRPr="007A61F0">
        <w:rPr>
          <w:color w:val="000000" w:themeColor="text1"/>
          <w:lang w:val="fr-FR"/>
        </w:rPr>
        <w:t xml:space="preserve">) </w:t>
      </w:r>
      <w:r>
        <w:rPr>
          <w:color w:val="000000" w:themeColor="text1"/>
          <w:lang w:val="fr-FR"/>
        </w:rPr>
        <w:t>et 1 par ville à Khorog</w:t>
      </w:r>
      <w:r w:rsidRPr="007A61F0">
        <w:rPr>
          <w:color w:val="000000" w:themeColor="text1"/>
          <w:lang w:val="fr-FR"/>
        </w:rPr>
        <w:t xml:space="preserve">, </w:t>
      </w:r>
      <w:r>
        <w:rPr>
          <w:color w:val="000000" w:themeColor="text1"/>
          <w:lang w:val="fr-FR"/>
        </w:rPr>
        <w:t>Vakhdat</w:t>
      </w:r>
      <w:r w:rsidRPr="007A61F0">
        <w:rPr>
          <w:color w:val="000000" w:themeColor="text1"/>
          <w:lang w:val="fr-FR"/>
        </w:rPr>
        <w:t xml:space="preserve">, </w:t>
      </w:r>
      <w:r>
        <w:rPr>
          <w:color w:val="000000" w:themeColor="text1"/>
          <w:lang w:val="fr-FR"/>
        </w:rPr>
        <w:t xml:space="preserve">Gissar et Toursounzodé, ainsi que </w:t>
      </w:r>
      <w:r w:rsidRPr="007A61F0">
        <w:rPr>
          <w:color w:val="000000" w:themeColor="text1"/>
          <w:lang w:val="fr-FR"/>
        </w:rPr>
        <w:t xml:space="preserve">1 </w:t>
      </w:r>
      <w:r>
        <w:rPr>
          <w:color w:val="000000" w:themeColor="text1"/>
          <w:lang w:val="fr-FR"/>
        </w:rPr>
        <w:t>dans le cadre du Centre national de santé procréative (Douchanbé</w:t>
      </w:r>
      <w:r w:rsidRPr="007A61F0">
        <w:rPr>
          <w:color w:val="000000" w:themeColor="text1"/>
          <w:lang w:val="fr-FR"/>
        </w:rPr>
        <w:t>).</w:t>
      </w:r>
    </w:p>
    <w:p w14:paraId="7B541972" w14:textId="3A43B076" w:rsidR="00B7517A" w:rsidRPr="007A61F0" w:rsidRDefault="00B7517A" w:rsidP="00B86BF1">
      <w:pPr>
        <w:pStyle w:val="SingleTxtG"/>
        <w:rPr>
          <w:color w:val="000000" w:themeColor="text1"/>
          <w:lang w:val="fr-FR"/>
        </w:rPr>
      </w:pPr>
      <w:r w:rsidRPr="007A61F0">
        <w:rPr>
          <w:color w:val="000000" w:themeColor="text1"/>
          <w:lang w:val="fr-FR"/>
        </w:rPr>
        <w:t>183.</w:t>
      </w:r>
      <w:r w:rsidRPr="007A61F0">
        <w:rPr>
          <w:color w:val="000000" w:themeColor="text1"/>
          <w:lang w:val="fr-FR"/>
        </w:rPr>
        <w:tab/>
      </w:r>
      <w:r>
        <w:rPr>
          <w:color w:val="000000" w:themeColor="text1"/>
          <w:lang w:val="fr-FR"/>
        </w:rPr>
        <w:t>Tous ces services relèvent du Centre national de santé procréative</w:t>
      </w:r>
      <w:r w:rsidRPr="007A61F0">
        <w:rPr>
          <w:color w:val="000000" w:themeColor="text1"/>
          <w:lang w:val="fr-FR"/>
        </w:rPr>
        <w:t xml:space="preserve">, </w:t>
      </w:r>
      <w:r>
        <w:rPr>
          <w:color w:val="000000" w:themeColor="text1"/>
          <w:lang w:val="fr-FR"/>
        </w:rPr>
        <w:t>qui procède chaque année à une inspection de leur fonctionnement pour s</w:t>
      </w:r>
      <w:r w:rsidR="009A1575">
        <w:rPr>
          <w:color w:val="000000" w:themeColor="text1"/>
          <w:lang w:val="fr-FR"/>
        </w:rPr>
        <w:t>’</w:t>
      </w:r>
      <w:r>
        <w:rPr>
          <w:color w:val="000000" w:themeColor="text1"/>
          <w:lang w:val="fr-FR"/>
        </w:rPr>
        <w:t>assurer que les droits des adolescents et des jeunes sont respectés</w:t>
      </w:r>
      <w:r w:rsidRPr="007A61F0">
        <w:rPr>
          <w:color w:val="000000" w:themeColor="text1"/>
          <w:lang w:val="fr-FR"/>
        </w:rPr>
        <w:t xml:space="preserve">. </w:t>
      </w:r>
      <w:r>
        <w:rPr>
          <w:color w:val="000000" w:themeColor="text1"/>
          <w:lang w:val="fr-FR"/>
        </w:rPr>
        <w:t>Les résultats de ces inspections sont discutés avec les responsables des services et les mesures nécessaires sont prises pour améliorer la qualité des consultations</w:t>
      </w:r>
      <w:r w:rsidRPr="007A61F0">
        <w:rPr>
          <w:color w:val="000000" w:themeColor="text1"/>
          <w:lang w:val="fr-FR"/>
        </w:rPr>
        <w:t>.</w:t>
      </w:r>
    </w:p>
    <w:p w14:paraId="64613448" w14:textId="77BAFF42" w:rsidR="00B7517A" w:rsidRPr="007A61F0" w:rsidRDefault="00B7517A" w:rsidP="00B86BF1">
      <w:pPr>
        <w:pStyle w:val="SingleTxtG"/>
        <w:rPr>
          <w:color w:val="000000" w:themeColor="text1"/>
          <w:lang w:val="fr-FR"/>
        </w:rPr>
      </w:pPr>
      <w:r w:rsidRPr="007A61F0">
        <w:rPr>
          <w:color w:val="000000" w:themeColor="text1"/>
          <w:lang w:val="fr-FR"/>
        </w:rPr>
        <w:t>184.</w:t>
      </w:r>
      <w:r w:rsidRPr="007A61F0">
        <w:rPr>
          <w:color w:val="000000" w:themeColor="text1"/>
          <w:lang w:val="fr-FR"/>
        </w:rPr>
        <w:tab/>
      </w:r>
      <w:r>
        <w:rPr>
          <w:color w:val="000000" w:themeColor="text1"/>
          <w:lang w:val="fr-FR"/>
        </w:rPr>
        <w:t xml:space="preserve">Les jeunes âgés de </w:t>
      </w:r>
      <w:r w:rsidRPr="007A61F0">
        <w:rPr>
          <w:color w:val="000000" w:themeColor="text1"/>
          <w:lang w:val="fr-FR"/>
        </w:rPr>
        <w:t>10</w:t>
      </w:r>
      <w:r>
        <w:rPr>
          <w:color w:val="000000" w:themeColor="text1"/>
          <w:lang w:val="fr-FR"/>
        </w:rPr>
        <w:t xml:space="preserve"> à </w:t>
      </w:r>
      <w:r w:rsidRPr="007A61F0">
        <w:rPr>
          <w:color w:val="000000" w:themeColor="text1"/>
          <w:lang w:val="fr-FR"/>
        </w:rPr>
        <w:t>24</w:t>
      </w:r>
      <w:r w:rsidR="00907170">
        <w:rPr>
          <w:color w:val="000000" w:themeColor="text1"/>
          <w:lang w:val="fr-FR"/>
        </w:rPr>
        <w:t> </w:t>
      </w:r>
      <w:r>
        <w:rPr>
          <w:color w:val="000000" w:themeColor="text1"/>
          <w:lang w:val="fr-FR"/>
        </w:rPr>
        <w:t>ans appartenant à des groupes à risque passent, avec leur consentement, un examen médical. Les conditions d</w:t>
      </w:r>
      <w:r w:rsidR="009A1575">
        <w:rPr>
          <w:color w:val="000000" w:themeColor="text1"/>
          <w:lang w:val="fr-FR"/>
        </w:rPr>
        <w:t>’</w:t>
      </w:r>
      <w:r>
        <w:rPr>
          <w:color w:val="000000" w:themeColor="text1"/>
          <w:lang w:val="fr-FR"/>
        </w:rPr>
        <w:t>inscription à l</w:t>
      </w:r>
      <w:r w:rsidR="009A1575">
        <w:rPr>
          <w:color w:val="000000" w:themeColor="text1"/>
          <w:lang w:val="fr-FR"/>
        </w:rPr>
        <w:t>’</w:t>
      </w:r>
      <w:r>
        <w:rPr>
          <w:color w:val="000000" w:themeColor="text1"/>
          <w:lang w:val="fr-FR"/>
        </w:rPr>
        <w:t>examen et les consultations sont</w:t>
      </w:r>
      <w:r w:rsidRPr="007A61F0">
        <w:rPr>
          <w:color w:val="000000" w:themeColor="text1"/>
          <w:lang w:val="fr-FR"/>
        </w:rPr>
        <w:t xml:space="preserve"> </w:t>
      </w:r>
      <w:r>
        <w:rPr>
          <w:color w:val="000000" w:themeColor="text1"/>
          <w:lang w:val="fr-FR"/>
        </w:rPr>
        <w:t>confidentielles et font l</w:t>
      </w:r>
      <w:r w:rsidR="009A1575">
        <w:rPr>
          <w:color w:val="000000" w:themeColor="text1"/>
          <w:lang w:val="fr-FR"/>
        </w:rPr>
        <w:t>’</w:t>
      </w:r>
      <w:r>
        <w:rPr>
          <w:color w:val="000000" w:themeColor="text1"/>
          <w:lang w:val="fr-FR"/>
        </w:rPr>
        <w:t>objet d</w:t>
      </w:r>
      <w:r w:rsidR="009A1575">
        <w:rPr>
          <w:color w:val="000000" w:themeColor="text1"/>
          <w:lang w:val="fr-FR"/>
        </w:rPr>
        <w:t>’</w:t>
      </w:r>
      <w:r>
        <w:rPr>
          <w:color w:val="000000" w:themeColor="text1"/>
          <w:lang w:val="fr-FR"/>
        </w:rPr>
        <w:t>un dispositif de contrôle spécial (code confidentiel</w:t>
      </w:r>
      <w:r w:rsidRPr="007A61F0">
        <w:rPr>
          <w:color w:val="000000" w:themeColor="text1"/>
          <w:lang w:val="fr-FR"/>
        </w:rPr>
        <w:t>).</w:t>
      </w:r>
    </w:p>
    <w:p w14:paraId="001F9064" w14:textId="7FB3667D" w:rsidR="00B7517A" w:rsidRPr="007A61F0" w:rsidRDefault="00B7517A" w:rsidP="00B86BF1">
      <w:pPr>
        <w:pStyle w:val="SingleTxtG"/>
        <w:rPr>
          <w:color w:val="000000" w:themeColor="text1"/>
          <w:lang w:val="fr-FR"/>
        </w:rPr>
      </w:pPr>
      <w:r w:rsidRPr="007A61F0">
        <w:rPr>
          <w:color w:val="000000" w:themeColor="text1"/>
          <w:lang w:val="fr-FR"/>
        </w:rPr>
        <w:t>185.</w:t>
      </w:r>
      <w:r w:rsidRPr="007A61F0">
        <w:rPr>
          <w:color w:val="000000" w:themeColor="text1"/>
          <w:lang w:val="fr-FR"/>
        </w:rPr>
        <w:tab/>
      </w:r>
      <w:r>
        <w:rPr>
          <w:color w:val="000000" w:themeColor="text1"/>
          <w:lang w:val="fr-FR"/>
        </w:rPr>
        <w:t>Un groupe de travail interministériel comprenant des spécialistes du Ministère de la justice, du Ministère des finances, du Ministère du travail, de la migration et de l</w:t>
      </w:r>
      <w:r w:rsidR="009A1575">
        <w:rPr>
          <w:color w:val="000000" w:themeColor="text1"/>
          <w:lang w:val="fr-FR"/>
        </w:rPr>
        <w:t>’</w:t>
      </w:r>
      <w:r>
        <w:rPr>
          <w:color w:val="000000" w:themeColor="text1"/>
          <w:lang w:val="fr-FR"/>
        </w:rPr>
        <w:t>emploi et du Ministère de la santé et de la protection sociale</w:t>
      </w:r>
      <w:r w:rsidRPr="007A61F0">
        <w:rPr>
          <w:color w:val="000000" w:themeColor="text1"/>
          <w:lang w:val="fr-FR"/>
        </w:rPr>
        <w:t xml:space="preserve"> </w:t>
      </w:r>
      <w:r>
        <w:rPr>
          <w:color w:val="000000" w:themeColor="text1"/>
          <w:lang w:val="fr-FR"/>
        </w:rPr>
        <w:t>a été chargé, dans le cadre de ce dernier ministère, de revoir la législation relative au versement d</w:t>
      </w:r>
      <w:r w:rsidR="009A1575">
        <w:rPr>
          <w:color w:val="000000" w:themeColor="text1"/>
          <w:lang w:val="fr-FR"/>
        </w:rPr>
        <w:t>’</w:t>
      </w:r>
      <w:r>
        <w:rPr>
          <w:color w:val="000000" w:themeColor="text1"/>
          <w:lang w:val="fr-FR"/>
        </w:rPr>
        <w:t>allocations aux personnes vivant avec le VIH</w:t>
      </w:r>
      <w:r w:rsidRPr="007A61F0">
        <w:rPr>
          <w:color w:val="000000" w:themeColor="text1"/>
          <w:lang w:val="fr-FR"/>
        </w:rPr>
        <w:t>/</w:t>
      </w:r>
      <w:r>
        <w:rPr>
          <w:color w:val="000000" w:themeColor="text1"/>
          <w:lang w:val="fr-FR"/>
        </w:rPr>
        <w:t>sida</w:t>
      </w:r>
      <w:r w:rsidRPr="007A61F0">
        <w:rPr>
          <w:color w:val="000000" w:themeColor="text1"/>
          <w:lang w:val="fr-FR"/>
        </w:rPr>
        <w:t>.</w:t>
      </w:r>
    </w:p>
    <w:p w14:paraId="55F304D3" w14:textId="7BCFDB31" w:rsidR="00B7517A" w:rsidRPr="007A61F0" w:rsidRDefault="00B7517A" w:rsidP="00B86BF1">
      <w:pPr>
        <w:pStyle w:val="SingleTxtG"/>
        <w:rPr>
          <w:color w:val="000000" w:themeColor="text1"/>
          <w:lang w:val="fr-FR"/>
        </w:rPr>
      </w:pPr>
      <w:r w:rsidRPr="007A61F0">
        <w:rPr>
          <w:color w:val="000000" w:themeColor="text1"/>
          <w:lang w:val="fr-FR"/>
        </w:rPr>
        <w:t>186.</w:t>
      </w:r>
      <w:r w:rsidRPr="007A61F0">
        <w:rPr>
          <w:color w:val="000000" w:themeColor="text1"/>
          <w:lang w:val="fr-FR"/>
        </w:rPr>
        <w:tab/>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 xml:space="preserve">sur les </w:t>
      </w:r>
      <w:r w:rsidRPr="007A61F0">
        <w:rPr>
          <w:color w:val="000000" w:themeColor="text1"/>
          <w:lang w:val="fr-FR"/>
        </w:rPr>
        <w:t xml:space="preserve">951 </w:t>
      </w:r>
      <w:r>
        <w:rPr>
          <w:color w:val="000000" w:themeColor="text1"/>
          <w:lang w:val="fr-FR"/>
        </w:rPr>
        <w:t>enfants</w:t>
      </w:r>
      <w:r w:rsidRPr="007A61F0">
        <w:rPr>
          <w:color w:val="000000" w:themeColor="text1"/>
          <w:lang w:val="fr-FR"/>
        </w:rPr>
        <w:t xml:space="preserve"> </w:t>
      </w:r>
      <w:r>
        <w:rPr>
          <w:color w:val="000000" w:themeColor="text1"/>
          <w:lang w:val="fr-FR"/>
        </w:rPr>
        <w:t xml:space="preserve">de moins de </w:t>
      </w:r>
      <w:r w:rsidRPr="007A61F0">
        <w:rPr>
          <w:color w:val="000000" w:themeColor="text1"/>
          <w:lang w:val="fr-FR"/>
        </w:rPr>
        <w:t xml:space="preserve">16 </w:t>
      </w:r>
      <w:r>
        <w:rPr>
          <w:color w:val="000000" w:themeColor="text1"/>
          <w:lang w:val="fr-FR"/>
        </w:rPr>
        <w:t xml:space="preserve">ans vivant avec le VIH, </w:t>
      </w:r>
      <w:r w:rsidRPr="007A61F0">
        <w:rPr>
          <w:color w:val="000000" w:themeColor="text1"/>
          <w:lang w:val="fr-FR"/>
        </w:rPr>
        <w:t xml:space="preserve">894 (94 %) </w:t>
      </w:r>
      <w:r>
        <w:rPr>
          <w:color w:val="000000" w:themeColor="text1"/>
          <w:lang w:val="fr-FR"/>
        </w:rPr>
        <w:t>recevaient une allocation des départements locaux de la protection sociale des villes et districts</w:t>
      </w:r>
      <w:r w:rsidRPr="007A61F0">
        <w:rPr>
          <w:color w:val="000000" w:themeColor="text1"/>
          <w:lang w:val="fr-FR"/>
        </w:rPr>
        <w:t xml:space="preserve">. </w:t>
      </w:r>
      <w:r>
        <w:rPr>
          <w:color w:val="000000" w:themeColor="text1"/>
          <w:lang w:val="fr-FR"/>
        </w:rPr>
        <w:t xml:space="preserve">Parmi les </w:t>
      </w:r>
      <w:r w:rsidRPr="007A61F0">
        <w:rPr>
          <w:color w:val="000000" w:themeColor="text1"/>
          <w:lang w:val="fr-FR"/>
        </w:rPr>
        <w:t xml:space="preserve">57 </w:t>
      </w:r>
      <w:r>
        <w:rPr>
          <w:color w:val="000000" w:themeColor="text1"/>
          <w:lang w:val="fr-FR"/>
        </w:rPr>
        <w:t xml:space="preserve">autres, </w:t>
      </w:r>
      <w:r w:rsidRPr="007A61F0">
        <w:rPr>
          <w:color w:val="000000" w:themeColor="text1"/>
          <w:lang w:val="fr-FR"/>
        </w:rPr>
        <w:t xml:space="preserve">12 </w:t>
      </w:r>
      <w:r>
        <w:rPr>
          <w:color w:val="000000" w:themeColor="text1"/>
          <w:lang w:val="fr-FR"/>
        </w:rPr>
        <w:t>avaient quitté le pays,</w:t>
      </w:r>
      <w:r w:rsidRPr="007A61F0">
        <w:rPr>
          <w:color w:val="000000" w:themeColor="text1"/>
          <w:lang w:val="fr-FR"/>
        </w:rPr>
        <w:t xml:space="preserve"> 15 </w:t>
      </w:r>
      <w:r>
        <w:rPr>
          <w:color w:val="000000" w:themeColor="text1"/>
          <w:lang w:val="fr-FR"/>
        </w:rPr>
        <w:t xml:space="preserve">attendaient le traitement de leur dossier et </w:t>
      </w:r>
      <w:r w:rsidRPr="007A61F0">
        <w:rPr>
          <w:color w:val="000000" w:themeColor="text1"/>
          <w:lang w:val="fr-FR"/>
        </w:rPr>
        <w:t xml:space="preserve">30 </w:t>
      </w:r>
      <w:r>
        <w:rPr>
          <w:color w:val="000000" w:themeColor="text1"/>
          <w:lang w:val="fr-FR"/>
        </w:rPr>
        <w:t>n</w:t>
      </w:r>
      <w:r w:rsidR="009A1575">
        <w:rPr>
          <w:color w:val="000000" w:themeColor="text1"/>
          <w:lang w:val="fr-FR"/>
        </w:rPr>
        <w:t>’</w:t>
      </w:r>
      <w:r>
        <w:rPr>
          <w:color w:val="000000" w:themeColor="text1"/>
          <w:lang w:val="fr-FR"/>
        </w:rPr>
        <w:t>avaient pas droit à une allocation</w:t>
      </w:r>
      <w:r w:rsidRPr="007A61F0">
        <w:rPr>
          <w:color w:val="000000" w:themeColor="text1"/>
          <w:lang w:val="fr-FR"/>
        </w:rPr>
        <w:t>.</w:t>
      </w:r>
    </w:p>
    <w:p w14:paraId="670CEAD8" w14:textId="524F8E98" w:rsidR="00B7517A" w:rsidRPr="007A61F0" w:rsidRDefault="00B7517A" w:rsidP="00B86BF1">
      <w:pPr>
        <w:pStyle w:val="SingleTxtG"/>
        <w:rPr>
          <w:color w:val="000000" w:themeColor="text1"/>
          <w:lang w:val="fr-FR"/>
        </w:rPr>
      </w:pPr>
      <w:r w:rsidRPr="007A61F0">
        <w:rPr>
          <w:color w:val="000000" w:themeColor="text1"/>
          <w:lang w:val="fr-FR"/>
        </w:rPr>
        <w:t>187.</w:t>
      </w:r>
      <w:r w:rsidRPr="007A61F0">
        <w:rPr>
          <w:color w:val="000000" w:themeColor="text1"/>
          <w:lang w:val="fr-FR"/>
        </w:rPr>
        <w:tab/>
      </w:r>
      <w:r>
        <w:rPr>
          <w:color w:val="000000" w:themeColor="text1"/>
          <w:lang w:val="fr-FR"/>
        </w:rPr>
        <w:t xml:space="preserve">Les enfants handicapés de moins de </w:t>
      </w:r>
      <w:r w:rsidRPr="007A61F0">
        <w:rPr>
          <w:color w:val="000000" w:themeColor="text1"/>
          <w:lang w:val="fr-FR"/>
        </w:rPr>
        <w:t>16</w:t>
      </w:r>
      <w:r w:rsidR="00907170">
        <w:rPr>
          <w:color w:val="000000" w:themeColor="text1"/>
          <w:lang w:val="fr-FR"/>
        </w:rPr>
        <w:t> </w:t>
      </w:r>
      <w:r>
        <w:rPr>
          <w:color w:val="000000" w:themeColor="text1"/>
          <w:lang w:val="fr-FR"/>
        </w:rPr>
        <w:t>ans vivant avec le VIH bénéficient d</w:t>
      </w:r>
      <w:r w:rsidR="009A1575">
        <w:rPr>
          <w:color w:val="000000" w:themeColor="text1"/>
          <w:lang w:val="fr-FR"/>
        </w:rPr>
        <w:t>’</w:t>
      </w:r>
      <w:r>
        <w:rPr>
          <w:color w:val="000000" w:themeColor="text1"/>
          <w:lang w:val="fr-FR"/>
        </w:rPr>
        <w:t>une allocation mensuelle équivalant à sept fois l</w:t>
      </w:r>
      <w:r w:rsidR="009A1575">
        <w:rPr>
          <w:color w:val="000000" w:themeColor="text1"/>
          <w:lang w:val="fr-FR"/>
        </w:rPr>
        <w:t>’</w:t>
      </w:r>
      <w:r>
        <w:rPr>
          <w:color w:val="000000" w:themeColor="text1"/>
          <w:lang w:val="fr-FR"/>
        </w:rPr>
        <w:t>indice de calcul</w:t>
      </w:r>
      <w:r w:rsidRPr="007A61F0">
        <w:rPr>
          <w:color w:val="000000" w:themeColor="text1"/>
          <w:lang w:val="fr-FR"/>
        </w:rPr>
        <w:t xml:space="preserve">. </w:t>
      </w:r>
      <w:r>
        <w:rPr>
          <w:color w:val="000000" w:themeColor="text1"/>
          <w:lang w:val="fr-FR"/>
        </w:rPr>
        <w:t xml:space="preserve">En </w:t>
      </w:r>
      <w:r w:rsidRPr="007A61F0">
        <w:rPr>
          <w:color w:val="000000" w:themeColor="text1"/>
          <w:lang w:val="fr-FR"/>
        </w:rPr>
        <w:t>2021</w:t>
      </w:r>
      <w:r>
        <w:rPr>
          <w:color w:val="000000" w:themeColor="text1"/>
          <w:lang w:val="fr-FR"/>
        </w:rPr>
        <w:t>,</w:t>
      </w:r>
      <w:r w:rsidRPr="007A61F0">
        <w:rPr>
          <w:color w:val="000000" w:themeColor="text1"/>
          <w:lang w:val="fr-FR"/>
        </w:rPr>
        <w:t xml:space="preserve"> 5,3</w:t>
      </w:r>
      <w:r w:rsidR="00907170">
        <w:rPr>
          <w:color w:val="000000" w:themeColor="text1"/>
          <w:lang w:val="fr-FR"/>
        </w:rPr>
        <w:t> </w:t>
      </w:r>
      <w:r>
        <w:rPr>
          <w:color w:val="000000" w:themeColor="text1"/>
          <w:lang w:val="fr-FR"/>
        </w:rPr>
        <w:t>millions de somoni ont été inscrits au budget de l</w:t>
      </w:r>
      <w:r w:rsidR="009A1575">
        <w:rPr>
          <w:color w:val="000000" w:themeColor="text1"/>
          <w:lang w:val="fr-FR"/>
        </w:rPr>
        <w:t>’</w:t>
      </w:r>
      <w:r>
        <w:rPr>
          <w:color w:val="000000" w:themeColor="text1"/>
          <w:lang w:val="fr-FR"/>
        </w:rPr>
        <w:t xml:space="preserve">État à cet effet et </w:t>
      </w:r>
      <w:r w:rsidRPr="007A61F0">
        <w:rPr>
          <w:color w:val="000000" w:themeColor="text1"/>
          <w:lang w:val="fr-FR"/>
        </w:rPr>
        <w:t>5,2</w:t>
      </w:r>
      <w:r w:rsidR="00907170">
        <w:rPr>
          <w:color w:val="000000" w:themeColor="text1"/>
          <w:lang w:val="fr-FR"/>
        </w:rPr>
        <w:t> </w:t>
      </w:r>
      <w:r>
        <w:rPr>
          <w:color w:val="000000" w:themeColor="text1"/>
          <w:lang w:val="fr-FR"/>
        </w:rPr>
        <w:t>millions sont prévus à ce titre pour 2022</w:t>
      </w:r>
      <w:r w:rsidRPr="007A61F0">
        <w:rPr>
          <w:color w:val="000000" w:themeColor="text1"/>
          <w:lang w:val="fr-FR"/>
        </w:rPr>
        <w:t>.</w:t>
      </w:r>
    </w:p>
    <w:p w14:paraId="759A40AC" w14:textId="511E4644"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36</w:t>
      </w:r>
      <w:r w:rsidRPr="007A61F0">
        <w:rPr>
          <w:color w:val="000000" w:themeColor="text1"/>
          <w:lang w:val="fr-FR"/>
        </w:rPr>
        <w:t xml:space="preserve"> </w:t>
      </w:r>
      <w:r w:rsidR="00907170">
        <w:rPr>
          <w:color w:val="000000" w:themeColor="text1"/>
          <w:lang w:val="fr-FR"/>
        </w:rPr>
        <w:br/>
      </w:r>
      <w:r>
        <w:rPr>
          <w:lang w:val="fr-FR"/>
        </w:rPr>
        <w:t>du document</w:t>
      </w:r>
      <w:r w:rsidRPr="007A61F0">
        <w:rPr>
          <w:color w:val="000000" w:themeColor="text1"/>
          <w:lang w:val="fr-FR"/>
        </w:rPr>
        <w:t xml:space="preserve"> CRC/C/TJK/CO/3-5</w:t>
      </w:r>
    </w:p>
    <w:p w14:paraId="39B00F61" w14:textId="151112DA" w:rsidR="00B7517A" w:rsidRPr="007A61F0" w:rsidRDefault="00B7517A" w:rsidP="00B86BF1">
      <w:pPr>
        <w:pStyle w:val="SingleTxtG"/>
        <w:rPr>
          <w:color w:val="000000" w:themeColor="text1"/>
          <w:lang w:val="fr-FR"/>
        </w:rPr>
      </w:pPr>
      <w:r w:rsidRPr="007A61F0">
        <w:rPr>
          <w:color w:val="000000" w:themeColor="text1"/>
          <w:lang w:val="fr-FR"/>
        </w:rPr>
        <w:t>188.</w:t>
      </w:r>
      <w:r w:rsidRPr="007A61F0">
        <w:rPr>
          <w:color w:val="000000" w:themeColor="text1"/>
          <w:lang w:val="fr-FR"/>
        </w:rPr>
        <w:tab/>
      </w:r>
      <w:r>
        <w:rPr>
          <w:color w:val="000000" w:themeColor="text1"/>
          <w:lang w:val="fr-FR"/>
        </w:rPr>
        <w:t>Depuis 2017 et jusqu</w:t>
      </w:r>
      <w:r w:rsidR="009A1575">
        <w:rPr>
          <w:color w:val="000000" w:themeColor="text1"/>
          <w:lang w:val="fr-FR"/>
        </w:rPr>
        <w:t>’</w:t>
      </w:r>
      <w:r>
        <w:rPr>
          <w:color w:val="000000" w:themeColor="text1"/>
          <w:lang w:val="fr-FR"/>
        </w:rPr>
        <w:t>à septembre</w:t>
      </w:r>
      <w:r w:rsidRPr="007A61F0">
        <w:rPr>
          <w:color w:val="000000" w:themeColor="text1"/>
          <w:lang w:val="fr-FR"/>
        </w:rPr>
        <w:t xml:space="preserve"> 2021</w:t>
      </w:r>
      <w:r>
        <w:rPr>
          <w:color w:val="000000" w:themeColor="text1"/>
          <w:lang w:val="fr-FR"/>
        </w:rPr>
        <w:t>,</w:t>
      </w:r>
      <w:r w:rsidRPr="007A61F0">
        <w:rPr>
          <w:color w:val="000000" w:themeColor="text1"/>
          <w:lang w:val="fr-FR"/>
        </w:rPr>
        <w:t xml:space="preserve"> </w:t>
      </w:r>
      <w:r>
        <w:rPr>
          <w:color w:val="000000" w:themeColor="text1"/>
          <w:lang w:val="fr-FR"/>
        </w:rPr>
        <w:t>les établissements de santé appliquaient le protocole clinique relatif à la prévention de la transmission du VIH</w:t>
      </w:r>
      <w:r w:rsidRPr="007A61F0">
        <w:rPr>
          <w:color w:val="000000" w:themeColor="text1"/>
          <w:lang w:val="fr-FR"/>
        </w:rPr>
        <w:t xml:space="preserve"> </w:t>
      </w:r>
      <w:r>
        <w:rPr>
          <w:color w:val="000000" w:themeColor="text1"/>
          <w:lang w:val="fr-FR"/>
        </w:rPr>
        <w:t>de la mère à l</w:t>
      </w:r>
      <w:r w:rsidR="009A1575">
        <w:rPr>
          <w:color w:val="000000" w:themeColor="text1"/>
          <w:lang w:val="fr-FR"/>
        </w:rPr>
        <w:t>’</w:t>
      </w:r>
      <w:r>
        <w:rPr>
          <w:color w:val="000000" w:themeColor="text1"/>
          <w:lang w:val="fr-FR"/>
        </w:rPr>
        <w:t>enfant approuvé par l</w:t>
      </w:r>
      <w:r w:rsidR="009A1575">
        <w:rPr>
          <w:color w:val="000000" w:themeColor="text1"/>
          <w:lang w:val="fr-FR"/>
        </w:rPr>
        <w:t>’</w:t>
      </w:r>
      <w:r>
        <w:rPr>
          <w:color w:val="000000" w:themeColor="text1"/>
          <w:lang w:val="fr-FR"/>
        </w:rPr>
        <w:t>instruction n</w:t>
      </w:r>
      <w:r w:rsidR="00907170" w:rsidRPr="00907170">
        <w:rPr>
          <w:color w:val="000000" w:themeColor="text1"/>
          <w:vertAlign w:val="superscript"/>
          <w:lang w:val="fr-FR"/>
        </w:rPr>
        <w:t>o</w:t>
      </w:r>
      <w:r w:rsidR="00907170">
        <w:rPr>
          <w:color w:val="000000" w:themeColor="text1"/>
          <w:lang w:val="fr-FR"/>
        </w:rPr>
        <w:t> </w:t>
      </w:r>
      <w:r w:rsidRPr="007A61F0">
        <w:rPr>
          <w:color w:val="000000" w:themeColor="text1"/>
          <w:lang w:val="fr-FR"/>
        </w:rPr>
        <w:t>152</w:t>
      </w:r>
      <w:r>
        <w:rPr>
          <w:color w:val="000000" w:themeColor="text1"/>
          <w:lang w:val="fr-FR"/>
        </w:rPr>
        <w:t xml:space="preserve"> du</w:t>
      </w:r>
      <w:r w:rsidRPr="007A61F0">
        <w:rPr>
          <w:color w:val="000000" w:themeColor="text1"/>
          <w:lang w:val="fr-FR"/>
        </w:rPr>
        <w:t xml:space="preserve"> </w:t>
      </w:r>
      <w:r>
        <w:rPr>
          <w:color w:val="000000" w:themeColor="text1"/>
          <w:lang w:val="fr-FR"/>
        </w:rPr>
        <w:t>Ministère de la santé et de la protection sociale</w:t>
      </w:r>
      <w:r w:rsidRPr="007A61F0">
        <w:rPr>
          <w:color w:val="000000" w:themeColor="text1"/>
          <w:lang w:val="fr-FR"/>
        </w:rPr>
        <w:t xml:space="preserve"> </w:t>
      </w:r>
      <w:r>
        <w:rPr>
          <w:color w:val="000000" w:themeColor="text1"/>
          <w:lang w:val="fr-FR"/>
        </w:rPr>
        <w:t xml:space="preserve">en date du </w:t>
      </w:r>
      <w:r w:rsidRPr="007A61F0">
        <w:rPr>
          <w:color w:val="000000" w:themeColor="text1"/>
          <w:lang w:val="fr-FR"/>
        </w:rPr>
        <w:t xml:space="preserve">9 </w:t>
      </w:r>
      <w:r>
        <w:rPr>
          <w:color w:val="000000" w:themeColor="text1"/>
          <w:lang w:val="fr-FR"/>
        </w:rPr>
        <w:t>mars 2017</w:t>
      </w:r>
      <w:r w:rsidRPr="007A61F0">
        <w:rPr>
          <w:color w:val="000000" w:themeColor="text1"/>
          <w:lang w:val="fr-FR"/>
        </w:rPr>
        <w:t>.</w:t>
      </w:r>
    </w:p>
    <w:p w14:paraId="324AD0AF" w14:textId="48567207" w:rsidR="00B7517A" w:rsidRPr="007A61F0" w:rsidRDefault="00B7517A" w:rsidP="00B86BF1">
      <w:pPr>
        <w:pStyle w:val="SingleTxtG"/>
        <w:rPr>
          <w:color w:val="000000" w:themeColor="text1"/>
          <w:lang w:val="fr-FR"/>
        </w:rPr>
      </w:pPr>
      <w:r w:rsidRPr="007A61F0">
        <w:rPr>
          <w:color w:val="000000" w:themeColor="text1"/>
          <w:lang w:val="fr-FR"/>
        </w:rPr>
        <w:t>189.</w:t>
      </w:r>
      <w:r w:rsidRPr="007A61F0">
        <w:rPr>
          <w:color w:val="000000" w:themeColor="text1"/>
          <w:lang w:val="fr-FR"/>
        </w:rPr>
        <w:tab/>
      </w:r>
      <w:r>
        <w:rPr>
          <w:color w:val="000000" w:themeColor="text1"/>
          <w:lang w:val="fr-FR"/>
        </w:rPr>
        <w:t>Ce protocole a été révisé en 2021 compte tenu des nouvelles recommandations et approches en matière de prévention dans ce domaine</w:t>
      </w:r>
      <w:r w:rsidRPr="00624446">
        <w:rPr>
          <w:rStyle w:val="Appelnotedebasdep"/>
        </w:rPr>
        <w:footnoteReference w:id="38"/>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un des principaux changements est que les femmes enceintes sont désormais tenues d</w:t>
      </w:r>
      <w:r w:rsidR="009A1575">
        <w:rPr>
          <w:color w:val="000000" w:themeColor="text1"/>
          <w:lang w:val="fr-FR"/>
        </w:rPr>
        <w:t>’</w:t>
      </w:r>
      <w:r>
        <w:rPr>
          <w:color w:val="000000" w:themeColor="text1"/>
          <w:lang w:val="fr-FR"/>
        </w:rPr>
        <w:t>effectuer deux tests de dépistage prénatals afin de repérer rapidement celles qui sont séropositives et de leur administrer un traitement antirétroviral pour prévenir la transmission du virus à l</w:t>
      </w:r>
      <w:r w:rsidR="009A1575">
        <w:rPr>
          <w:color w:val="000000" w:themeColor="text1"/>
          <w:lang w:val="fr-FR"/>
        </w:rPr>
        <w:t>’</w:t>
      </w:r>
      <w:r>
        <w:rPr>
          <w:color w:val="000000" w:themeColor="text1"/>
          <w:lang w:val="fr-FR"/>
        </w:rPr>
        <w:t>enfant</w:t>
      </w:r>
      <w:r w:rsidRPr="007A61F0">
        <w:rPr>
          <w:color w:val="000000" w:themeColor="text1"/>
          <w:lang w:val="fr-FR"/>
        </w:rPr>
        <w:t>.</w:t>
      </w:r>
    </w:p>
    <w:p w14:paraId="7B34983F" w14:textId="2E5AE417" w:rsidR="00B7517A" w:rsidRPr="007A61F0" w:rsidRDefault="00B7517A" w:rsidP="00B86BF1">
      <w:pPr>
        <w:pStyle w:val="SingleTxtG"/>
        <w:rPr>
          <w:color w:val="000000" w:themeColor="text1"/>
          <w:lang w:val="fr-FR"/>
        </w:rPr>
      </w:pPr>
      <w:r w:rsidRPr="007A61F0">
        <w:rPr>
          <w:color w:val="000000" w:themeColor="text1"/>
          <w:lang w:val="fr-FR"/>
        </w:rPr>
        <w:lastRenderedPageBreak/>
        <w:t>190.</w:t>
      </w:r>
      <w:r w:rsidRPr="007A61F0">
        <w:rPr>
          <w:color w:val="000000" w:themeColor="text1"/>
          <w:lang w:val="fr-FR"/>
        </w:rPr>
        <w:tab/>
      </w:r>
      <w:r>
        <w:rPr>
          <w:color w:val="000000" w:themeColor="text1"/>
          <w:lang w:val="fr-FR"/>
        </w:rPr>
        <w:t>Des séances de formation sur la prévention et le traitement du VIH ont été régulièrement organisées dans le cadre du programme national pour l</w:t>
      </w:r>
      <w:r w:rsidR="009A1575">
        <w:rPr>
          <w:color w:val="000000" w:themeColor="text1"/>
          <w:lang w:val="fr-FR"/>
        </w:rPr>
        <w:t>’</w:t>
      </w:r>
      <w:r>
        <w:rPr>
          <w:color w:val="000000" w:themeColor="text1"/>
          <w:lang w:val="fr-FR"/>
        </w:rPr>
        <w:t>information des professionnels de santé, notamment</w:t>
      </w:r>
      <w:r w:rsidR="00F6215F">
        <w:rPr>
          <w:color w:val="000000" w:themeColor="text1"/>
          <w:lang w:val="fr-FR"/>
        </w:rPr>
        <w:t> </w:t>
      </w:r>
      <w:r w:rsidRPr="007A61F0">
        <w:rPr>
          <w:color w:val="000000" w:themeColor="text1"/>
          <w:lang w:val="fr-FR"/>
        </w:rPr>
        <w:t>:</w:t>
      </w:r>
    </w:p>
    <w:p w14:paraId="2BC19E73" w14:textId="64C10E16" w:rsidR="00B7517A" w:rsidRPr="007A61F0" w:rsidRDefault="00C73DC4" w:rsidP="00497808">
      <w:pPr>
        <w:pStyle w:val="Bullet1G"/>
        <w:rPr>
          <w:lang w:val="fr-FR"/>
        </w:rPr>
      </w:pPr>
      <w:r>
        <w:rPr>
          <w:lang w:val="fr-FR"/>
        </w:rPr>
        <w:t>P</w:t>
      </w:r>
      <w:r w:rsidR="00B7517A">
        <w:rPr>
          <w:lang w:val="fr-FR"/>
        </w:rPr>
        <w:t>our les obstétriciens et gynécologues des centres de santé procréative et des dispensaires d</w:t>
      </w:r>
      <w:r w:rsidR="009A1575">
        <w:rPr>
          <w:lang w:val="fr-FR"/>
        </w:rPr>
        <w:t>’</w:t>
      </w:r>
      <w:r w:rsidR="00B7517A">
        <w:rPr>
          <w:lang w:val="fr-FR"/>
        </w:rPr>
        <w:t>obstétrique, sur les tests VIH et le suivi des femmes enceintes séropositives et leur prise en charge dans un établissement de soins de santé primaires </w:t>
      </w:r>
      <w:r w:rsidR="00B7517A" w:rsidRPr="007A61F0">
        <w:rPr>
          <w:lang w:val="fr-FR"/>
        </w:rPr>
        <w:t>;</w:t>
      </w:r>
    </w:p>
    <w:p w14:paraId="3DE87B78" w14:textId="6EADDB4B" w:rsidR="00B7517A" w:rsidRPr="007A61F0" w:rsidRDefault="00C73DC4" w:rsidP="00497808">
      <w:pPr>
        <w:pStyle w:val="Bullet1G"/>
        <w:rPr>
          <w:color w:val="000000" w:themeColor="text1"/>
          <w:lang w:val="fr-FR"/>
        </w:rPr>
      </w:pPr>
      <w:r>
        <w:rPr>
          <w:color w:val="000000" w:themeColor="text1"/>
          <w:lang w:val="fr-FR"/>
        </w:rPr>
        <w:t>P</w:t>
      </w:r>
      <w:r w:rsidR="00B7517A">
        <w:rPr>
          <w:color w:val="000000" w:themeColor="text1"/>
          <w:lang w:val="fr-FR"/>
        </w:rPr>
        <w:t xml:space="preserve">our les professionnels des soins de santé primaires, sur la </w:t>
      </w:r>
      <w:r w:rsidR="00B7517A" w:rsidRPr="00497808">
        <w:rPr>
          <w:lang w:val="fr-FR"/>
        </w:rPr>
        <w:t>prise</w:t>
      </w:r>
      <w:r w:rsidR="00B7517A">
        <w:rPr>
          <w:color w:val="000000" w:themeColor="text1"/>
          <w:lang w:val="fr-FR"/>
        </w:rPr>
        <w:t xml:space="preserve"> en charge des personnes vivant avec le VIH</w:t>
      </w:r>
      <w:r w:rsidR="00B7517A" w:rsidRPr="007A61F0">
        <w:rPr>
          <w:color w:val="000000" w:themeColor="text1"/>
          <w:lang w:val="fr-FR"/>
        </w:rPr>
        <w:t xml:space="preserve">, </w:t>
      </w:r>
      <w:r w:rsidR="00B7517A">
        <w:rPr>
          <w:color w:val="000000" w:themeColor="text1"/>
          <w:lang w:val="fr-FR"/>
        </w:rPr>
        <w:t>et pour les médecins infectiologues de tous les centres médicaux de Douchanbé </w:t>
      </w:r>
      <w:r w:rsidR="00B7517A" w:rsidRPr="007A61F0">
        <w:rPr>
          <w:color w:val="000000" w:themeColor="text1"/>
          <w:lang w:val="fr-FR"/>
        </w:rPr>
        <w:t>;</w:t>
      </w:r>
    </w:p>
    <w:p w14:paraId="1AD56E55" w14:textId="2F3BEB5B" w:rsidR="00B7517A" w:rsidRPr="007A61F0" w:rsidRDefault="00C73DC4" w:rsidP="00497808">
      <w:pPr>
        <w:pStyle w:val="Bullet1G"/>
        <w:rPr>
          <w:color w:val="000000" w:themeColor="text1"/>
          <w:lang w:val="fr-FR"/>
        </w:rPr>
      </w:pPr>
      <w:r>
        <w:rPr>
          <w:color w:val="000000" w:themeColor="text1"/>
          <w:lang w:val="fr-FR"/>
        </w:rPr>
        <w:t>P</w:t>
      </w:r>
      <w:r w:rsidR="00B7517A">
        <w:rPr>
          <w:color w:val="000000" w:themeColor="text1"/>
          <w:lang w:val="fr-FR"/>
        </w:rPr>
        <w:t>our les médecins épidémiologues des centres sur le sida,</w:t>
      </w:r>
      <w:r w:rsidR="00B7517A" w:rsidRPr="007A61F0">
        <w:rPr>
          <w:color w:val="000000" w:themeColor="text1"/>
          <w:lang w:val="fr-FR"/>
        </w:rPr>
        <w:t xml:space="preserve"> </w:t>
      </w:r>
      <w:r w:rsidR="00B7517A">
        <w:rPr>
          <w:color w:val="000000" w:themeColor="text1"/>
          <w:lang w:val="fr-FR"/>
        </w:rPr>
        <w:t xml:space="preserve">sur </w:t>
      </w:r>
      <w:r w:rsidR="00B7517A" w:rsidRPr="00497808">
        <w:rPr>
          <w:lang w:val="fr-FR"/>
        </w:rPr>
        <w:t>le</w:t>
      </w:r>
      <w:r w:rsidR="00B7517A">
        <w:rPr>
          <w:color w:val="000000" w:themeColor="text1"/>
          <w:lang w:val="fr-FR"/>
        </w:rPr>
        <w:t xml:space="preserve"> suivi épidémiologique de la propagation du VIH dans le pays.</w:t>
      </w:r>
    </w:p>
    <w:p w14:paraId="08F66E27" w14:textId="48417A88" w:rsidR="00B7517A" w:rsidRPr="007A61F0" w:rsidRDefault="00B7517A" w:rsidP="00B86BF1">
      <w:pPr>
        <w:pStyle w:val="SingleTxtG"/>
        <w:rPr>
          <w:color w:val="000000" w:themeColor="text1"/>
          <w:lang w:val="fr-FR"/>
        </w:rPr>
      </w:pPr>
      <w:r w:rsidRPr="007A61F0">
        <w:rPr>
          <w:color w:val="000000" w:themeColor="text1"/>
          <w:lang w:val="fr-FR"/>
        </w:rPr>
        <w:t>191.</w:t>
      </w:r>
      <w:r w:rsidRPr="007A61F0">
        <w:rPr>
          <w:color w:val="000000" w:themeColor="text1"/>
          <w:lang w:val="fr-FR"/>
        </w:rPr>
        <w:tab/>
      </w:r>
      <w:r>
        <w:rPr>
          <w:color w:val="000000" w:themeColor="text1"/>
          <w:lang w:val="fr-FR"/>
        </w:rPr>
        <w:t>Dans le cadre des projets d</w:t>
      </w:r>
      <w:r w:rsidR="009A1575">
        <w:rPr>
          <w:color w:val="000000" w:themeColor="text1"/>
          <w:lang w:val="fr-FR"/>
        </w:rPr>
        <w:t>’</w:t>
      </w:r>
      <w:r>
        <w:rPr>
          <w:color w:val="000000" w:themeColor="text1"/>
          <w:lang w:val="fr-FR"/>
        </w:rPr>
        <w:t>assistance aux enfants séropositifs et à leurs parents, un important travail a été mené, avec l</w:t>
      </w:r>
      <w:r w:rsidR="009A1575">
        <w:rPr>
          <w:color w:val="000000" w:themeColor="text1"/>
          <w:lang w:val="fr-FR"/>
        </w:rPr>
        <w:t>’</w:t>
      </w:r>
      <w:r>
        <w:rPr>
          <w:color w:val="000000" w:themeColor="text1"/>
          <w:lang w:val="fr-FR"/>
        </w:rPr>
        <w:t>appui de partenaires internationaux, notamment de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pour apporter un soutien psychologique aux enfants vivant avec le VIH et à leurs parents</w:t>
      </w:r>
      <w:r w:rsidRPr="007A61F0">
        <w:rPr>
          <w:color w:val="000000" w:themeColor="text1"/>
          <w:lang w:val="fr-FR"/>
        </w:rPr>
        <w:t xml:space="preserve">, </w:t>
      </w:r>
      <w:r>
        <w:rPr>
          <w:color w:val="000000" w:themeColor="text1"/>
          <w:lang w:val="fr-FR"/>
        </w:rPr>
        <w:t>et des sessions de formation et groupes d</w:t>
      </w:r>
      <w:r w:rsidR="009A1575">
        <w:rPr>
          <w:color w:val="000000" w:themeColor="text1"/>
          <w:lang w:val="fr-FR"/>
        </w:rPr>
        <w:t>’</w:t>
      </w:r>
      <w:r>
        <w:rPr>
          <w:color w:val="000000" w:themeColor="text1"/>
          <w:lang w:val="fr-FR"/>
        </w:rPr>
        <w:t>entraide ont été organisés localement avec des parents motivés et des professionnels</w:t>
      </w:r>
      <w:r w:rsidRPr="007A61F0">
        <w:rPr>
          <w:color w:val="000000" w:themeColor="text1"/>
          <w:lang w:val="fr-FR"/>
        </w:rPr>
        <w:t xml:space="preserve"> (</w:t>
      </w:r>
      <w:r>
        <w:rPr>
          <w:color w:val="000000" w:themeColor="text1"/>
          <w:lang w:val="fr-FR"/>
        </w:rPr>
        <w:t>cliniciens, psychologues</w:t>
      </w:r>
      <w:r w:rsidRPr="007A61F0">
        <w:rPr>
          <w:color w:val="000000" w:themeColor="text1"/>
          <w:lang w:val="fr-FR"/>
        </w:rPr>
        <w:t>).</w:t>
      </w:r>
    </w:p>
    <w:p w14:paraId="70EC7547" w14:textId="10B38318" w:rsidR="00B7517A" w:rsidRPr="007A61F0" w:rsidRDefault="00B7517A" w:rsidP="00B86BF1">
      <w:pPr>
        <w:pStyle w:val="SingleTxtG"/>
        <w:rPr>
          <w:color w:val="000000" w:themeColor="text1"/>
          <w:lang w:val="fr-FR"/>
        </w:rPr>
      </w:pPr>
      <w:r w:rsidRPr="007A61F0">
        <w:rPr>
          <w:color w:val="000000" w:themeColor="text1"/>
          <w:lang w:val="fr-FR"/>
        </w:rPr>
        <w:t>192.</w:t>
      </w:r>
      <w:r w:rsidRPr="007A61F0">
        <w:rPr>
          <w:color w:val="000000" w:themeColor="text1"/>
          <w:lang w:val="fr-FR"/>
        </w:rPr>
        <w:tab/>
      </w:r>
      <w:r>
        <w:rPr>
          <w:color w:val="000000" w:themeColor="text1"/>
          <w:lang w:val="fr-FR"/>
        </w:rPr>
        <w:t>Trois camps pour adolescents séropositifs ont été organisés afin d</w:t>
      </w:r>
      <w:r w:rsidR="009A1575">
        <w:rPr>
          <w:color w:val="000000" w:themeColor="text1"/>
          <w:lang w:val="fr-FR"/>
        </w:rPr>
        <w:t>’</w:t>
      </w:r>
      <w:r>
        <w:rPr>
          <w:color w:val="000000" w:themeColor="text1"/>
          <w:lang w:val="fr-FR"/>
        </w:rPr>
        <w:t>apporter à ces jeunes un soutien psychologique et de les préparer à déclarer leur séropositivité et à suivre leur traitement</w:t>
      </w:r>
      <w:r w:rsidRPr="007A61F0">
        <w:rPr>
          <w:color w:val="000000" w:themeColor="text1"/>
          <w:lang w:val="fr-FR"/>
        </w:rPr>
        <w:t xml:space="preserve">. </w:t>
      </w:r>
      <w:r>
        <w:rPr>
          <w:color w:val="000000" w:themeColor="text1"/>
          <w:lang w:val="fr-FR"/>
        </w:rPr>
        <w:t xml:space="preserve">Quelque </w:t>
      </w:r>
      <w:r w:rsidRPr="007A61F0">
        <w:rPr>
          <w:color w:val="000000" w:themeColor="text1"/>
          <w:lang w:val="fr-FR"/>
        </w:rPr>
        <w:t>120</w:t>
      </w:r>
      <w:r w:rsidR="001B4C00">
        <w:rPr>
          <w:color w:val="000000" w:themeColor="text1"/>
          <w:lang w:val="fr-FR"/>
        </w:rPr>
        <w:t> </w:t>
      </w:r>
      <w:r>
        <w:rPr>
          <w:color w:val="000000" w:themeColor="text1"/>
          <w:lang w:val="fr-FR"/>
        </w:rPr>
        <w:t>adolescents vivant avec le VIH ont bénéficié de ce projet</w:t>
      </w:r>
      <w:r w:rsidRPr="007A61F0">
        <w:rPr>
          <w:color w:val="000000" w:themeColor="text1"/>
          <w:lang w:val="fr-FR"/>
        </w:rPr>
        <w:t>.</w:t>
      </w:r>
    </w:p>
    <w:p w14:paraId="3A5C1DF4" w14:textId="3BC0148C" w:rsidR="00B7517A" w:rsidRPr="007A61F0" w:rsidRDefault="00B7517A" w:rsidP="00B86BF1">
      <w:pPr>
        <w:pStyle w:val="SingleTxtG"/>
        <w:rPr>
          <w:color w:val="000000" w:themeColor="text1"/>
          <w:lang w:val="fr-FR"/>
        </w:rPr>
      </w:pPr>
      <w:r w:rsidRPr="007A61F0">
        <w:rPr>
          <w:color w:val="000000" w:themeColor="text1"/>
          <w:lang w:val="fr-FR"/>
        </w:rPr>
        <w:t>193.</w:t>
      </w:r>
      <w:r w:rsidRPr="007A61F0">
        <w:rPr>
          <w:color w:val="000000" w:themeColor="text1"/>
          <w:lang w:val="fr-FR"/>
        </w:rPr>
        <w:tab/>
      </w:r>
      <w:r>
        <w:rPr>
          <w:color w:val="000000" w:themeColor="text1"/>
          <w:lang w:val="fr-FR"/>
        </w:rPr>
        <w:t>La part des dépenses publiques consacrée à la fourniture de services aux personnes vivant avec le VIH</w:t>
      </w:r>
      <w:r w:rsidRPr="007A61F0">
        <w:rPr>
          <w:color w:val="000000" w:themeColor="text1"/>
          <w:lang w:val="fr-FR"/>
        </w:rPr>
        <w:t xml:space="preserve">, </w:t>
      </w:r>
      <w:r>
        <w:rPr>
          <w:color w:val="000000" w:themeColor="text1"/>
          <w:lang w:val="fr-FR"/>
        </w:rPr>
        <w:t>enfants compris, augmente chaque année</w:t>
      </w:r>
      <w:r w:rsidRPr="007A61F0">
        <w:rPr>
          <w:color w:val="000000" w:themeColor="text1"/>
          <w:lang w:val="fr-FR"/>
        </w:rPr>
        <w:t xml:space="preserve">. </w:t>
      </w:r>
      <w:r>
        <w:rPr>
          <w:color w:val="000000" w:themeColor="text1"/>
          <w:lang w:val="fr-FR"/>
        </w:rPr>
        <w:t>Ces dernières années, le montant des prestations sociales versées par l</w:t>
      </w:r>
      <w:r w:rsidR="009A1575">
        <w:rPr>
          <w:color w:val="000000" w:themeColor="text1"/>
          <w:lang w:val="fr-FR"/>
        </w:rPr>
        <w:t>’</w:t>
      </w:r>
      <w:r>
        <w:rPr>
          <w:color w:val="000000" w:themeColor="text1"/>
          <w:lang w:val="fr-FR"/>
        </w:rPr>
        <w:t>État aux enfants de moins de 16 ans a été revalorisé ; l</w:t>
      </w:r>
      <w:r w:rsidR="009A1575">
        <w:rPr>
          <w:color w:val="000000" w:themeColor="text1"/>
          <w:lang w:val="fr-FR"/>
        </w:rPr>
        <w:t>’</w:t>
      </w:r>
      <w:r>
        <w:rPr>
          <w:color w:val="000000" w:themeColor="text1"/>
          <w:lang w:val="fr-FR"/>
        </w:rPr>
        <w:t>achat de médicaments antirétroviraux est prévu au budget de l</w:t>
      </w:r>
      <w:r w:rsidR="009A1575">
        <w:rPr>
          <w:color w:val="000000" w:themeColor="text1"/>
          <w:lang w:val="fr-FR"/>
        </w:rPr>
        <w:t>’</w:t>
      </w:r>
      <w:r>
        <w:rPr>
          <w:color w:val="000000" w:themeColor="text1"/>
          <w:lang w:val="fr-FR"/>
        </w:rPr>
        <w:t>État ; les ressources budgétaires destinées à l</w:t>
      </w:r>
      <w:r w:rsidR="009A1575">
        <w:rPr>
          <w:color w:val="000000" w:themeColor="text1"/>
          <w:lang w:val="fr-FR"/>
        </w:rPr>
        <w:t>’</w:t>
      </w:r>
      <w:r>
        <w:rPr>
          <w:color w:val="000000" w:themeColor="text1"/>
          <w:lang w:val="fr-FR"/>
        </w:rPr>
        <w:t>acquisition de tests de dépistage pour les femmes enceintes ont augmenté (</w:t>
      </w:r>
      <w:r w:rsidRPr="007A61F0">
        <w:rPr>
          <w:color w:val="000000" w:themeColor="text1"/>
          <w:lang w:val="fr-FR"/>
        </w:rPr>
        <w:t>2,5</w:t>
      </w:r>
      <w:r w:rsidR="001B4C00">
        <w:rPr>
          <w:color w:val="000000" w:themeColor="text1"/>
          <w:lang w:val="fr-FR"/>
        </w:rPr>
        <w:t> </w:t>
      </w:r>
      <w:r>
        <w:rPr>
          <w:color w:val="000000" w:themeColor="text1"/>
          <w:lang w:val="fr-FR"/>
        </w:rPr>
        <w:t>millions de somoni</w:t>
      </w:r>
      <w:r w:rsidRPr="007A61F0">
        <w:rPr>
          <w:color w:val="000000" w:themeColor="text1"/>
          <w:lang w:val="fr-FR"/>
        </w:rPr>
        <w:t xml:space="preserve"> </w:t>
      </w:r>
      <w:r>
        <w:rPr>
          <w:color w:val="000000" w:themeColor="text1"/>
          <w:lang w:val="fr-FR"/>
        </w:rPr>
        <w:t xml:space="preserve">ont été alloués à cet effet en </w:t>
      </w:r>
      <w:r w:rsidRPr="007A61F0">
        <w:rPr>
          <w:color w:val="000000" w:themeColor="text1"/>
          <w:lang w:val="fr-FR"/>
        </w:rPr>
        <w:t>2020)</w:t>
      </w:r>
      <w:r>
        <w:rPr>
          <w:color w:val="000000" w:themeColor="text1"/>
          <w:lang w:val="fr-FR"/>
        </w:rPr>
        <w:t> ;</w:t>
      </w:r>
      <w:r w:rsidRPr="007A61F0">
        <w:rPr>
          <w:color w:val="000000" w:themeColor="text1"/>
          <w:lang w:val="fr-FR"/>
        </w:rPr>
        <w:t xml:space="preserve"> </w:t>
      </w:r>
      <w:r>
        <w:rPr>
          <w:color w:val="000000" w:themeColor="text1"/>
          <w:lang w:val="fr-FR"/>
        </w:rPr>
        <w:t>et des ressources sont inscrites au budget au titre de l</w:t>
      </w:r>
      <w:r w:rsidR="009A1575">
        <w:rPr>
          <w:color w:val="000000" w:themeColor="text1"/>
          <w:lang w:val="fr-FR"/>
        </w:rPr>
        <w:t>’</w:t>
      </w:r>
      <w:r>
        <w:rPr>
          <w:color w:val="000000" w:themeColor="text1"/>
          <w:lang w:val="fr-FR"/>
        </w:rPr>
        <w:t>achat de lait maternisé pour les nourrissons nés de mères séropositives</w:t>
      </w:r>
      <w:r w:rsidRPr="007A61F0">
        <w:rPr>
          <w:color w:val="000000" w:themeColor="text1"/>
          <w:lang w:val="fr-FR"/>
        </w:rPr>
        <w:t>.</w:t>
      </w:r>
    </w:p>
    <w:p w14:paraId="7AF5E889" w14:textId="1CE58616" w:rsidR="00B7517A" w:rsidRPr="007A61F0" w:rsidRDefault="00B7517A" w:rsidP="00B86BF1">
      <w:pPr>
        <w:pStyle w:val="SingleTxtG"/>
        <w:rPr>
          <w:color w:val="000000" w:themeColor="text1"/>
          <w:lang w:val="fr-FR"/>
        </w:rPr>
      </w:pPr>
      <w:r w:rsidRPr="007A61F0">
        <w:rPr>
          <w:color w:val="000000" w:themeColor="text1"/>
          <w:lang w:val="fr-FR"/>
        </w:rPr>
        <w:t>194.</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analyse dans le temps de l</w:t>
      </w:r>
      <w:r w:rsidR="009A1575">
        <w:rPr>
          <w:color w:val="000000" w:themeColor="text1"/>
          <w:lang w:val="fr-FR"/>
        </w:rPr>
        <w:t>’</w:t>
      </w:r>
      <w:r>
        <w:rPr>
          <w:color w:val="000000" w:themeColor="text1"/>
          <w:lang w:val="fr-FR"/>
        </w:rPr>
        <w:t>application du protocole clinique pour la prévention de la transmission du VIH</w:t>
      </w:r>
      <w:r w:rsidRPr="007A61F0">
        <w:rPr>
          <w:color w:val="000000" w:themeColor="text1"/>
          <w:lang w:val="fr-FR"/>
        </w:rPr>
        <w:t xml:space="preserve"> </w:t>
      </w:r>
      <w:r>
        <w:rPr>
          <w:color w:val="000000" w:themeColor="text1"/>
          <w:lang w:val="fr-FR"/>
        </w:rPr>
        <w:t>de la mère à l</w:t>
      </w:r>
      <w:r w:rsidR="009A1575">
        <w:rPr>
          <w:color w:val="000000" w:themeColor="text1"/>
          <w:lang w:val="fr-FR"/>
        </w:rPr>
        <w:t>’</w:t>
      </w:r>
      <w:r>
        <w:rPr>
          <w:color w:val="000000" w:themeColor="text1"/>
          <w:lang w:val="fr-FR"/>
        </w:rPr>
        <w:t>enfant montre une progression de la proportion des femmes enceintes testées au VIH</w:t>
      </w:r>
      <w:r w:rsidRPr="007A61F0">
        <w:rPr>
          <w:color w:val="000000" w:themeColor="text1"/>
          <w:lang w:val="fr-FR"/>
        </w:rPr>
        <w:t xml:space="preserve">. </w:t>
      </w:r>
      <w:r>
        <w:rPr>
          <w:color w:val="000000" w:themeColor="text1"/>
          <w:lang w:val="fr-FR"/>
        </w:rPr>
        <w:t xml:space="preserve">Ce taux était de 85 % en 2020, contre </w:t>
      </w:r>
      <w:r w:rsidRPr="007A61F0">
        <w:rPr>
          <w:color w:val="000000" w:themeColor="text1"/>
          <w:lang w:val="fr-FR"/>
        </w:rPr>
        <w:t>76</w:t>
      </w:r>
      <w:r>
        <w:rPr>
          <w:color w:val="000000" w:themeColor="text1"/>
          <w:lang w:val="fr-FR"/>
        </w:rPr>
        <w:t> </w:t>
      </w:r>
      <w:r w:rsidRPr="007A61F0">
        <w:rPr>
          <w:color w:val="000000" w:themeColor="text1"/>
          <w:lang w:val="fr-FR"/>
        </w:rPr>
        <w:t>%</w:t>
      </w:r>
      <w:r>
        <w:rPr>
          <w:color w:val="000000" w:themeColor="text1"/>
          <w:lang w:val="fr-FR"/>
        </w:rPr>
        <w:t xml:space="preserve"> en 2016. Le</w:t>
      </w:r>
      <w:r w:rsidR="001B4C00">
        <w:rPr>
          <w:color w:val="000000" w:themeColor="text1"/>
          <w:lang w:val="fr-FR"/>
        </w:rPr>
        <w:t> </w:t>
      </w:r>
      <w:r>
        <w:rPr>
          <w:color w:val="000000" w:themeColor="text1"/>
          <w:lang w:val="fr-FR"/>
        </w:rPr>
        <w:t>taux de transmission verticale a dans le même temps</w:t>
      </w:r>
      <w:r w:rsidRPr="0023675D">
        <w:rPr>
          <w:color w:val="000000" w:themeColor="text1"/>
          <w:lang w:val="fr-FR"/>
        </w:rPr>
        <w:t xml:space="preserve"> </w:t>
      </w:r>
      <w:r>
        <w:rPr>
          <w:color w:val="000000" w:themeColor="text1"/>
          <w:lang w:val="fr-FR"/>
        </w:rPr>
        <w:t xml:space="preserve">diminué, passant de </w:t>
      </w:r>
      <w:r w:rsidRPr="007A61F0">
        <w:rPr>
          <w:color w:val="000000" w:themeColor="text1"/>
          <w:lang w:val="fr-FR"/>
        </w:rPr>
        <w:t xml:space="preserve">5,6 % </w:t>
      </w:r>
      <w:r>
        <w:rPr>
          <w:color w:val="000000" w:themeColor="text1"/>
          <w:lang w:val="fr-FR"/>
        </w:rPr>
        <w:t xml:space="preserve">en 2015 à </w:t>
      </w:r>
      <w:r w:rsidRPr="007A61F0">
        <w:rPr>
          <w:color w:val="000000" w:themeColor="text1"/>
          <w:lang w:val="fr-FR"/>
        </w:rPr>
        <w:t xml:space="preserve">3,9 % </w:t>
      </w:r>
      <w:r>
        <w:rPr>
          <w:color w:val="000000" w:themeColor="text1"/>
          <w:lang w:val="fr-FR"/>
        </w:rPr>
        <w:t>en 2020</w:t>
      </w:r>
      <w:r w:rsidRPr="007A61F0">
        <w:rPr>
          <w:color w:val="000000" w:themeColor="text1"/>
          <w:lang w:val="fr-FR"/>
        </w:rPr>
        <w:t>.</w:t>
      </w:r>
    </w:p>
    <w:p w14:paraId="46E6DA3D" w14:textId="70034E35" w:rsidR="00B7517A" w:rsidRPr="007A61F0" w:rsidRDefault="00B7517A" w:rsidP="00B86BF1">
      <w:pPr>
        <w:pStyle w:val="SingleTxtG"/>
        <w:rPr>
          <w:color w:val="000000" w:themeColor="text1"/>
          <w:lang w:val="fr-FR"/>
        </w:rPr>
      </w:pPr>
      <w:r w:rsidRPr="007A61F0">
        <w:rPr>
          <w:color w:val="000000" w:themeColor="text1"/>
          <w:lang w:val="fr-FR"/>
        </w:rPr>
        <w:t>195.</w:t>
      </w:r>
      <w:r w:rsidRPr="007A61F0">
        <w:rPr>
          <w:color w:val="000000" w:themeColor="text1"/>
          <w:lang w:val="fr-FR"/>
        </w:rPr>
        <w:tab/>
      </w:r>
      <w:r>
        <w:rPr>
          <w:color w:val="000000" w:themeColor="text1"/>
          <w:lang w:val="fr-FR"/>
        </w:rPr>
        <w:t>La mise en œuvre du programme national de lutte contre l</w:t>
      </w:r>
      <w:r w:rsidR="009A1575">
        <w:rPr>
          <w:color w:val="000000" w:themeColor="text1"/>
          <w:lang w:val="fr-FR"/>
        </w:rPr>
        <w:t>’</w:t>
      </w:r>
      <w:r>
        <w:rPr>
          <w:color w:val="000000" w:themeColor="text1"/>
          <w:lang w:val="fr-FR"/>
        </w:rPr>
        <w:t xml:space="preserve">épidémie de VIH au Tadjikistan pour la période </w:t>
      </w:r>
      <w:r w:rsidRPr="007A61F0">
        <w:rPr>
          <w:color w:val="000000" w:themeColor="text1"/>
          <w:lang w:val="fr-FR"/>
        </w:rPr>
        <w:t>2017</w:t>
      </w:r>
      <w:r w:rsidR="001B4C00">
        <w:rPr>
          <w:color w:val="000000" w:themeColor="text1"/>
          <w:lang w:val="fr-FR"/>
        </w:rPr>
        <w:t>-</w:t>
      </w:r>
      <w:r w:rsidRPr="007A61F0">
        <w:rPr>
          <w:color w:val="000000" w:themeColor="text1"/>
          <w:lang w:val="fr-FR"/>
        </w:rPr>
        <w:t>2020</w:t>
      </w:r>
      <w:r>
        <w:rPr>
          <w:color w:val="000000" w:themeColor="text1"/>
          <w:lang w:val="fr-FR"/>
        </w:rPr>
        <w:t xml:space="preserve"> donne lieu à la présentation d</w:t>
      </w:r>
      <w:r w:rsidR="009A1575">
        <w:rPr>
          <w:color w:val="000000" w:themeColor="text1"/>
          <w:lang w:val="fr-FR"/>
        </w:rPr>
        <w:t>’</w:t>
      </w:r>
      <w:r>
        <w:rPr>
          <w:color w:val="000000" w:themeColor="text1"/>
          <w:lang w:val="fr-FR"/>
        </w:rPr>
        <w:t>un rapport annuel détaillé</w:t>
      </w:r>
      <w:r w:rsidRPr="007A61F0">
        <w:rPr>
          <w:color w:val="000000" w:themeColor="text1"/>
          <w:lang w:val="fr-FR"/>
        </w:rPr>
        <w:t xml:space="preserve">. </w:t>
      </w:r>
      <w:r>
        <w:rPr>
          <w:color w:val="000000" w:themeColor="text1"/>
          <w:lang w:val="fr-FR"/>
        </w:rPr>
        <w:t>Fin 2020, le taux d</w:t>
      </w:r>
      <w:r w:rsidR="009A1575">
        <w:rPr>
          <w:color w:val="000000" w:themeColor="text1"/>
          <w:lang w:val="fr-FR"/>
        </w:rPr>
        <w:t>’</w:t>
      </w:r>
      <w:r>
        <w:rPr>
          <w:color w:val="000000" w:themeColor="text1"/>
          <w:lang w:val="fr-FR"/>
        </w:rPr>
        <w:t xml:space="preserve">exécution du programme était de </w:t>
      </w:r>
      <w:r w:rsidRPr="007A61F0">
        <w:rPr>
          <w:color w:val="000000" w:themeColor="text1"/>
          <w:lang w:val="fr-FR"/>
        </w:rPr>
        <w:t>98,4 %.</w:t>
      </w:r>
    </w:p>
    <w:p w14:paraId="214F236A" w14:textId="49DC47C1" w:rsidR="00B7517A" w:rsidRPr="007A61F0" w:rsidRDefault="00B7517A" w:rsidP="00B86BF1">
      <w:pPr>
        <w:pStyle w:val="SingleTxtG"/>
        <w:rPr>
          <w:color w:val="000000" w:themeColor="text1"/>
          <w:lang w:val="fr-FR"/>
        </w:rPr>
      </w:pPr>
      <w:r w:rsidRPr="007A61F0">
        <w:rPr>
          <w:color w:val="000000" w:themeColor="text1"/>
          <w:lang w:val="fr-FR"/>
        </w:rPr>
        <w:t>196.</w:t>
      </w:r>
      <w:r w:rsidRPr="007A61F0">
        <w:rPr>
          <w:color w:val="000000" w:themeColor="text1"/>
          <w:lang w:val="fr-FR"/>
        </w:rPr>
        <w:tab/>
      </w:r>
      <w:r>
        <w:rPr>
          <w:color w:val="000000" w:themeColor="text1"/>
          <w:lang w:val="fr-FR"/>
        </w:rPr>
        <w:t>Conformément au programme, la direction principale du Centre de prévention et de lutte contre le sida a procédé chaque trimestre, avec le concours d</w:t>
      </w:r>
      <w:r w:rsidR="009A1575">
        <w:rPr>
          <w:color w:val="000000" w:themeColor="text1"/>
          <w:lang w:val="fr-FR"/>
        </w:rPr>
        <w:t>’</w:t>
      </w:r>
      <w:r>
        <w:rPr>
          <w:color w:val="000000" w:themeColor="text1"/>
          <w:lang w:val="fr-FR"/>
        </w:rPr>
        <w:t>experts du PNUD-Fonds mondial</w:t>
      </w:r>
      <w:r w:rsidRPr="007A61F0">
        <w:rPr>
          <w:color w:val="000000" w:themeColor="text1"/>
          <w:lang w:val="fr-FR"/>
        </w:rPr>
        <w:t xml:space="preserve"> (</w:t>
      </w:r>
      <w:r>
        <w:rPr>
          <w:color w:val="000000" w:themeColor="text1"/>
          <w:lang w:val="fr-FR"/>
        </w:rPr>
        <w:t>principal bailleur de fonds</w:t>
      </w:r>
      <w:r w:rsidRPr="007A61F0">
        <w:rPr>
          <w:color w:val="000000" w:themeColor="text1"/>
          <w:lang w:val="fr-FR"/>
        </w:rPr>
        <w:t>)</w:t>
      </w:r>
      <w:r>
        <w:rPr>
          <w:color w:val="000000" w:themeColor="text1"/>
          <w:lang w:val="fr-FR"/>
        </w:rPr>
        <w:t>,</w:t>
      </w:r>
      <w:r w:rsidRPr="007A61F0">
        <w:rPr>
          <w:color w:val="000000" w:themeColor="text1"/>
          <w:lang w:val="fr-FR"/>
        </w:rPr>
        <w:t xml:space="preserve"> </w:t>
      </w:r>
      <w:r>
        <w:rPr>
          <w:color w:val="000000" w:themeColor="text1"/>
          <w:lang w:val="fr-FR"/>
        </w:rPr>
        <w:t>au contrôle des centres régionaux sur le sida</w:t>
      </w:r>
      <w:r w:rsidRPr="007A61F0">
        <w:rPr>
          <w:color w:val="000000" w:themeColor="text1"/>
          <w:lang w:val="fr-FR"/>
        </w:rPr>
        <w:t xml:space="preserve"> </w:t>
      </w:r>
      <w:r>
        <w:rPr>
          <w:color w:val="000000" w:themeColor="text1"/>
          <w:lang w:val="fr-FR"/>
        </w:rPr>
        <w:t>afin d</w:t>
      </w:r>
      <w:r w:rsidR="009A1575">
        <w:rPr>
          <w:color w:val="000000" w:themeColor="text1"/>
          <w:lang w:val="fr-FR"/>
        </w:rPr>
        <w:t>’</w:t>
      </w:r>
      <w:r>
        <w:rPr>
          <w:color w:val="000000" w:themeColor="text1"/>
          <w:lang w:val="fr-FR"/>
        </w:rPr>
        <w:t>évaluer l</w:t>
      </w:r>
      <w:r w:rsidR="009A1575">
        <w:rPr>
          <w:color w:val="000000" w:themeColor="text1"/>
          <w:lang w:val="fr-FR"/>
        </w:rPr>
        <w:t>’</w:t>
      </w:r>
      <w:r>
        <w:rPr>
          <w:color w:val="000000" w:themeColor="text1"/>
          <w:lang w:val="fr-FR"/>
        </w:rPr>
        <w:t>exécution de l</w:t>
      </w:r>
      <w:r w:rsidR="009A1575">
        <w:rPr>
          <w:color w:val="000000" w:themeColor="text1"/>
          <w:lang w:val="fr-FR"/>
        </w:rPr>
        <w:t>’</w:t>
      </w:r>
      <w:r>
        <w:rPr>
          <w:color w:val="000000" w:themeColor="text1"/>
          <w:lang w:val="fr-FR"/>
        </w:rPr>
        <w:t>ensemble des tâches et mesures définies</w:t>
      </w:r>
      <w:r w:rsidRPr="007A61F0">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issue de ces contrôles, des rapports complets d</w:t>
      </w:r>
      <w:r w:rsidR="009A1575">
        <w:rPr>
          <w:color w:val="000000" w:themeColor="text1"/>
          <w:lang w:val="fr-FR"/>
        </w:rPr>
        <w:t>’</w:t>
      </w:r>
      <w:r>
        <w:rPr>
          <w:color w:val="000000" w:themeColor="text1"/>
          <w:lang w:val="fr-FR"/>
        </w:rPr>
        <w:t>évaluation ont été soumis aux autorités compétentes.</w:t>
      </w:r>
    </w:p>
    <w:p w14:paraId="740E5765" w14:textId="46F1902C"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37</w:t>
      </w:r>
      <w:r>
        <w:rPr>
          <w:lang w:val="fr-FR"/>
        </w:rPr>
        <w:t xml:space="preserve"> et </w:t>
      </w:r>
      <w:r w:rsidRPr="007A61F0">
        <w:rPr>
          <w:lang w:val="fr-FR"/>
        </w:rPr>
        <w:t>38</w:t>
      </w:r>
      <w:r w:rsidRPr="007A61F0">
        <w:rPr>
          <w:color w:val="000000" w:themeColor="text1"/>
          <w:lang w:val="fr-FR"/>
        </w:rPr>
        <w:t xml:space="preserve"> </w:t>
      </w:r>
      <w:r>
        <w:rPr>
          <w:lang w:val="fr-FR"/>
        </w:rPr>
        <w:t>du</w:t>
      </w:r>
      <w:r w:rsidR="001B4C00">
        <w:rPr>
          <w:lang w:val="fr-FR"/>
        </w:rPr>
        <w:t> </w:t>
      </w:r>
      <w:r>
        <w:rPr>
          <w:lang w:val="fr-FR"/>
        </w:rPr>
        <w:t>document</w:t>
      </w:r>
      <w:r w:rsidRPr="007A61F0">
        <w:rPr>
          <w:color w:val="000000" w:themeColor="text1"/>
          <w:lang w:val="fr-FR"/>
        </w:rPr>
        <w:t xml:space="preserve"> CRC/C/TJK/CO/3-5</w:t>
      </w:r>
    </w:p>
    <w:p w14:paraId="653BBF3E" w14:textId="4CDA65E5" w:rsidR="00B7517A" w:rsidRPr="007A61F0" w:rsidRDefault="00B7517A" w:rsidP="00B86BF1">
      <w:pPr>
        <w:pStyle w:val="SingleTxtG"/>
        <w:rPr>
          <w:color w:val="000000" w:themeColor="text1"/>
          <w:lang w:val="fr-FR"/>
        </w:rPr>
      </w:pPr>
      <w:r w:rsidRPr="007A61F0">
        <w:rPr>
          <w:color w:val="000000" w:themeColor="text1"/>
          <w:lang w:val="fr-FR"/>
        </w:rPr>
        <w:t>197.</w:t>
      </w:r>
      <w:r w:rsidRPr="007A61F0">
        <w:rPr>
          <w:color w:val="000000" w:themeColor="text1"/>
          <w:lang w:val="fr-FR"/>
        </w:rPr>
        <w:tab/>
      </w:r>
      <w:r>
        <w:rPr>
          <w:color w:val="000000" w:themeColor="text1"/>
          <w:lang w:val="fr-FR"/>
        </w:rPr>
        <w:t xml:space="preserve">Le Tadjikistan comptait </w:t>
      </w:r>
      <w:r w:rsidRPr="007A61F0">
        <w:rPr>
          <w:color w:val="000000" w:themeColor="text1"/>
          <w:lang w:val="fr-FR"/>
        </w:rPr>
        <w:t xml:space="preserve">9,5 </w:t>
      </w:r>
      <w:r>
        <w:rPr>
          <w:color w:val="000000" w:themeColor="text1"/>
          <w:lang w:val="fr-FR"/>
        </w:rPr>
        <w:t>millions d</w:t>
      </w:r>
      <w:r w:rsidR="009A1575">
        <w:rPr>
          <w:color w:val="000000" w:themeColor="text1"/>
          <w:lang w:val="fr-FR"/>
        </w:rPr>
        <w:t>’</w:t>
      </w:r>
      <w:r>
        <w:rPr>
          <w:color w:val="000000" w:themeColor="text1"/>
          <w:lang w:val="fr-FR"/>
        </w:rPr>
        <w:t>habitants</w:t>
      </w:r>
      <w:r w:rsidRPr="006209D4">
        <w:rPr>
          <w:color w:val="000000" w:themeColor="text1"/>
          <w:lang w:val="fr-FR"/>
        </w:rPr>
        <w:t xml:space="preserve"> </w:t>
      </w:r>
      <w:r>
        <w:rPr>
          <w:color w:val="000000" w:themeColor="text1"/>
          <w:lang w:val="fr-FR"/>
        </w:rPr>
        <w:t xml:space="preserve">au </w:t>
      </w:r>
      <w:r w:rsidRPr="007A61F0">
        <w:rPr>
          <w:color w:val="000000" w:themeColor="text1"/>
          <w:lang w:val="fr-FR"/>
        </w:rPr>
        <w:t>1</w:t>
      </w:r>
      <w:r w:rsidRPr="001B4C00">
        <w:rPr>
          <w:color w:val="000000" w:themeColor="text1"/>
          <w:vertAlign w:val="superscript"/>
          <w:lang w:val="fr-FR"/>
        </w:rPr>
        <w:t>er</w:t>
      </w:r>
      <w:r w:rsidR="001B4C00">
        <w:rPr>
          <w:color w:val="000000" w:themeColor="text1"/>
          <w:lang w:val="fr-FR"/>
        </w:rPr>
        <w:t> </w:t>
      </w:r>
      <w:r>
        <w:rPr>
          <w:color w:val="000000" w:themeColor="text1"/>
          <w:lang w:val="fr-FR"/>
        </w:rPr>
        <w:t>janvier 2021 ;</w:t>
      </w:r>
      <w:r w:rsidRPr="007A61F0">
        <w:rPr>
          <w:color w:val="000000" w:themeColor="text1"/>
          <w:lang w:val="fr-FR"/>
        </w:rPr>
        <w:t xml:space="preserve"> 3,9 </w:t>
      </w:r>
      <w:r>
        <w:rPr>
          <w:color w:val="000000" w:themeColor="text1"/>
          <w:lang w:val="fr-FR"/>
        </w:rPr>
        <w:t>millions de personnes avaient moins de 18 ans</w:t>
      </w:r>
      <w:r w:rsidRPr="007A61F0">
        <w:rPr>
          <w:color w:val="000000" w:themeColor="text1"/>
          <w:lang w:val="fr-FR"/>
        </w:rPr>
        <w:t xml:space="preserve"> </w:t>
      </w:r>
      <w:r>
        <w:rPr>
          <w:color w:val="000000" w:themeColor="text1"/>
          <w:lang w:val="fr-FR"/>
        </w:rPr>
        <w:t>(</w:t>
      </w:r>
      <w:r w:rsidRPr="007A61F0">
        <w:rPr>
          <w:color w:val="000000" w:themeColor="text1"/>
          <w:lang w:val="fr-FR"/>
        </w:rPr>
        <w:t xml:space="preserve">41,2 % </w:t>
      </w:r>
      <w:r>
        <w:rPr>
          <w:color w:val="000000" w:themeColor="text1"/>
          <w:lang w:val="fr-FR"/>
        </w:rPr>
        <w:t xml:space="preserve">de la population), dont </w:t>
      </w:r>
      <w:r w:rsidRPr="007A61F0">
        <w:rPr>
          <w:color w:val="000000" w:themeColor="text1"/>
          <w:lang w:val="fr-FR"/>
        </w:rPr>
        <w:t xml:space="preserve">240 880 </w:t>
      </w:r>
      <w:r>
        <w:rPr>
          <w:color w:val="000000" w:themeColor="text1"/>
          <w:lang w:val="fr-FR"/>
        </w:rPr>
        <w:t>(</w:t>
      </w:r>
      <w:r w:rsidRPr="007A61F0">
        <w:rPr>
          <w:color w:val="000000" w:themeColor="text1"/>
          <w:lang w:val="fr-FR"/>
        </w:rPr>
        <w:t>6,2 %</w:t>
      </w:r>
      <w:r>
        <w:rPr>
          <w:color w:val="000000" w:themeColor="text1"/>
          <w:lang w:val="fr-FR"/>
        </w:rPr>
        <w:t>)</w:t>
      </w:r>
      <w:r w:rsidRPr="006209D4">
        <w:rPr>
          <w:color w:val="000000" w:themeColor="text1"/>
          <w:lang w:val="fr-FR"/>
        </w:rPr>
        <w:t xml:space="preserve"> </w:t>
      </w:r>
      <w:r>
        <w:rPr>
          <w:color w:val="000000" w:themeColor="text1"/>
          <w:lang w:val="fr-FR"/>
        </w:rPr>
        <w:t>moins d</w:t>
      </w:r>
      <w:r w:rsidR="009A1575">
        <w:rPr>
          <w:color w:val="000000" w:themeColor="text1"/>
          <w:lang w:val="fr-FR"/>
        </w:rPr>
        <w:t>’</w:t>
      </w:r>
      <w:r>
        <w:rPr>
          <w:color w:val="000000" w:themeColor="text1"/>
          <w:lang w:val="fr-FR"/>
        </w:rPr>
        <w:t xml:space="preserve">un an et </w:t>
      </w:r>
      <w:r w:rsidRPr="007A61F0">
        <w:rPr>
          <w:color w:val="000000" w:themeColor="text1"/>
          <w:lang w:val="fr-FR"/>
        </w:rPr>
        <w:t xml:space="preserve">1,1 </w:t>
      </w:r>
      <w:r>
        <w:rPr>
          <w:color w:val="000000" w:themeColor="text1"/>
          <w:lang w:val="fr-FR"/>
        </w:rPr>
        <w:t>million (</w:t>
      </w:r>
      <w:r w:rsidRPr="007A61F0">
        <w:rPr>
          <w:color w:val="000000" w:themeColor="text1"/>
          <w:lang w:val="fr-FR"/>
        </w:rPr>
        <w:t>29,3 %</w:t>
      </w:r>
      <w:r>
        <w:rPr>
          <w:color w:val="000000" w:themeColor="text1"/>
          <w:lang w:val="fr-FR"/>
        </w:rPr>
        <w:t>)</w:t>
      </w:r>
      <w:r w:rsidRPr="006209D4">
        <w:rPr>
          <w:color w:val="000000" w:themeColor="text1"/>
          <w:lang w:val="fr-FR"/>
        </w:rPr>
        <w:t xml:space="preserve"> </w:t>
      </w:r>
      <w:r>
        <w:rPr>
          <w:color w:val="000000" w:themeColor="text1"/>
          <w:lang w:val="fr-FR"/>
        </w:rPr>
        <w:t xml:space="preserve">entre </w:t>
      </w:r>
      <w:r w:rsidRPr="007A61F0">
        <w:rPr>
          <w:color w:val="000000" w:themeColor="text1"/>
          <w:lang w:val="fr-FR"/>
        </w:rPr>
        <w:t xml:space="preserve">2 </w:t>
      </w:r>
      <w:r>
        <w:rPr>
          <w:color w:val="000000" w:themeColor="text1"/>
          <w:lang w:val="fr-FR"/>
        </w:rPr>
        <w:t xml:space="preserve">et </w:t>
      </w:r>
      <w:r w:rsidRPr="007A61F0">
        <w:rPr>
          <w:color w:val="000000" w:themeColor="text1"/>
          <w:lang w:val="fr-FR"/>
        </w:rPr>
        <w:t xml:space="preserve">5 </w:t>
      </w:r>
      <w:r>
        <w:rPr>
          <w:color w:val="000000" w:themeColor="text1"/>
          <w:lang w:val="fr-FR"/>
        </w:rPr>
        <w:t>ans</w:t>
      </w:r>
      <w:r w:rsidRPr="007A61F0">
        <w:rPr>
          <w:color w:val="000000" w:themeColor="text1"/>
          <w:lang w:val="fr-FR"/>
        </w:rPr>
        <w:t>.</w:t>
      </w:r>
    </w:p>
    <w:p w14:paraId="4024899C" w14:textId="6CE75631" w:rsidR="00B7517A" w:rsidRPr="007A61F0" w:rsidRDefault="00B7517A" w:rsidP="00B86BF1">
      <w:pPr>
        <w:pStyle w:val="SingleTxtG"/>
        <w:rPr>
          <w:color w:val="000000" w:themeColor="text1"/>
          <w:lang w:val="fr-FR"/>
        </w:rPr>
      </w:pPr>
      <w:r w:rsidRPr="007A61F0">
        <w:rPr>
          <w:color w:val="000000" w:themeColor="text1"/>
          <w:lang w:val="fr-FR"/>
        </w:rPr>
        <w:t>198.</w:t>
      </w:r>
      <w:r w:rsidRPr="007A61F0">
        <w:rPr>
          <w:color w:val="000000" w:themeColor="text1"/>
          <w:lang w:val="fr-FR"/>
        </w:rPr>
        <w:tab/>
      </w:r>
      <w:r>
        <w:rPr>
          <w:color w:val="000000" w:themeColor="text1"/>
          <w:lang w:val="fr-FR"/>
        </w:rPr>
        <w:t>Une stratégie nationale de développement durable à l</w:t>
      </w:r>
      <w:r w:rsidR="009A1575">
        <w:rPr>
          <w:color w:val="000000" w:themeColor="text1"/>
          <w:lang w:val="fr-FR"/>
        </w:rPr>
        <w:t>’</w:t>
      </w:r>
      <w:r>
        <w:rPr>
          <w:color w:val="000000" w:themeColor="text1"/>
          <w:lang w:val="fr-FR"/>
        </w:rPr>
        <w:t>horizon 2030 a été adoptée en 2016, assortie du programme de développement à moyen terme correspondant pour la période 2016</w:t>
      </w:r>
      <w:r w:rsidR="001B4C00">
        <w:rPr>
          <w:color w:val="000000" w:themeColor="text1"/>
          <w:lang w:val="fr-FR"/>
        </w:rPr>
        <w:t>-</w:t>
      </w:r>
      <w:r>
        <w:rPr>
          <w:color w:val="000000" w:themeColor="text1"/>
          <w:lang w:val="fr-FR"/>
        </w:rPr>
        <w:t>2020. Ces deux documents définissent les grandes orientations à suivre pour la réalisation des ODD</w:t>
      </w:r>
      <w:r w:rsidRPr="007A61F0">
        <w:rPr>
          <w:color w:val="000000" w:themeColor="text1"/>
          <w:lang w:val="fr-FR"/>
        </w:rPr>
        <w:t>.</w:t>
      </w:r>
    </w:p>
    <w:p w14:paraId="54C00894" w14:textId="5CD06AAD" w:rsidR="00B7517A" w:rsidRPr="007A61F0" w:rsidRDefault="00B7517A" w:rsidP="001B4C00">
      <w:pPr>
        <w:pStyle w:val="SingleTxtG"/>
        <w:keepNext/>
        <w:keepLines/>
        <w:rPr>
          <w:color w:val="000000" w:themeColor="text1"/>
          <w:lang w:val="fr-FR"/>
        </w:rPr>
      </w:pPr>
      <w:r w:rsidRPr="007A61F0">
        <w:rPr>
          <w:color w:val="000000" w:themeColor="text1"/>
          <w:lang w:val="fr-FR"/>
        </w:rPr>
        <w:lastRenderedPageBreak/>
        <w:t>199.</w:t>
      </w:r>
      <w:r w:rsidRPr="007A61F0">
        <w:rPr>
          <w:color w:val="000000" w:themeColor="text1"/>
          <w:lang w:val="fr-FR"/>
        </w:rPr>
        <w:tab/>
      </w:r>
      <w:r>
        <w:rPr>
          <w:color w:val="000000" w:themeColor="text1"/>
          <w:lang w:val="fr-FR"/>
        </w:rPr>
        <w:t xml:space="preserve">Dans le cadre du programme de développement à moyen terme </w:t>
      </w:r>
      <w:r w:rsidRPr="007A61F0">
        <w:rPr>
          <w:color w:val="000000" w:themeColor="text1"/>
          <w:lang w:val="fr-FR"/>
        </w:rPr>
        <w:t>2016</w:t>
      </w:r>
      <w:r w:rsidR="001F1980">
        <w:rPr>
          <w:color w:val="000000" w:themeColor="text1"/>
          <w:lang w:val="fr-FR"/>
        </w:rPr>
        <w:t>-</w:t>
      </w:r>
      <w:r w:rsidRPr="007A61F0">
        <w:rPr>
          <w:color w:val="000000" w:themeColor="text1"/>
          <w:lang w:val="fr-FR"/>
        </w:rPr>
        <w:t>2020</w:t>
      </w:r>
      <w:r>
        <w:rPr>
          <w:color w:val="000000" w:themeColor="text1"/>
          <w:lang w:val="fr-FR"/>
        </w:rPr>
        <w:t>, des réformes ont été mises en œuvre pour renforcer le système d</w:t>
      </w:r>
      <w:r w:rsidR="009A1575">
        <w:rPr>
          <w:color w:val="000000" w:themeColor="text1"/>
          <w:lang w:val="fr-FR"/>
        </w:rPr>
        <w:t>’</w:t>
      </w:r>
      <w:r>
        <w:rPr>
          <w:color w:val="000000" w:themeColor="text1"/>
          <w:lang w:val="fr-FR"/>
        </w:rPr>
        <w:t>administration publique, développer les ressources humaines et assurer une croissance économique de qualité</w:t>
      </w:r>
      <w:r w:rsidRPr="007A61F0">
        <w:rPr>
          <w:color w:val="000000" w:themeColor="text1"/>
          <w:lang w:val="fr-FR"/>
        </w:rPr>
        <w:t xml:space="preserve">, </w:t>
      </w:r>
      <w:r>
        <w:rPr>
          <w:color w:val="000000" w:themeColor="text1"/>
          <w:lang w:val="fr-FR"/>
        </w:rPr>
        <w:t>la stabilité financière, une bonne administration fiscale, une utilisation rationnelle des ressources naturelles, un développement innovant de l</w:t>
      </w:r>
      <w:r w:rsidR="009A1575">
        <w:rPr>
          <w:color w:val="000000" w:themeColor="text1"/>
          <w:lang w:val="fr-FR"/>
        </w:rPr>
        <w:t>’</w:t>
      </w:r>
      <w:r>
        <w:rPr>
          <w:color w:val="000000" w:themeColor="text1"/>
          <w:lang w:val="fr-FR"/>
        </w:rPr>
        <w:t xml:space="preserve">économie réelle et une industrialisation accélérée du pays grâce à </w:t>
      </w:r>
      <w:r>
        <w:rPr>
          <w:lang w:val="fr-FR"/>
        </w:rPr>
        <w:t>des investissements nationaux et étrangers</w:t>
      </w:r>
      <w:r w:rsidRPr="007A61F0">
        <w:rPr>
          <w:color w:val="000000" w:themeColor="text1"/>
          <w:lang w:val="fr-FR"/>
        </w:rPr>
        <w:t xml:space="preserve">. </w:t>
      </w:r>
    </w:p>
    <w:p w14:paraId="6615E69C" w14:textId="107777BB" w:rsidR="00B7517A" w:rsidRPr="007A61F0" w:rsidRDefault="00B7517A" w:rsidP="00B86BF1">
      <w:pPr>
        <w:pStyle w:val="SingleTxtG"/>
        <w:rPr>
          <w:color w:val="000000" w:themeColor="text1"/>
          <w:lang w:val="fr-FR"/>
        </w:rPr>
      </w:pPr>
      <w:r w:rsidRPr="007A61F0">
        <w:rPr>
          <w:color w:val="000000" w:themeColor="text1"/>
          <w:lang w:val="fr-FR"/>
        </w:rPr>
        <w:t>200.</w:t>
      </w:r>
      <w:r w:rsidRPr="007A61F0">
        <w:rPr>
          <w:color w:val="000000" w:themeColor="text1"/>
          <w:lang w:val="fr-FR"/>
        </w:rPr>
        <w:tab/>
      </w:r>
      <w:r>
        <w:rPr>
          <w:color w:val="000000" w:themeColor="text1"/>
          <w:lang w:val="fr-FR"/>
        </w:rPr>
        <w:t xml:space="preserve">Les mesures prises dans le cadre du programme de développement à moyen terme </w:t>
      </w:r>
      <w:r w:rsidRPr="007A61F0">
        <w:rPr>
          <w:color w:val="000000" w:themeColor="text1"/>
          <w:lang w:val="fr-FR"/>
        </w:rPr>
        <w:t>2016</w:t>
      </w:r>
      <w:r w:rsidR="001F1980">
        <w:rPr>
          <w:color w:val="000000" w:themeColor="text1"/>
          <w:lang w:val="fr-FR"/>
        </w:rPr>
        <w:t>-</w:t>
      </w:r>
      <w:r w:rsidRPr="007A61F0">
        <w:rPr>
          <w:color w:val="000000" w:themeColor="text1"/>
          <w:lang w:val="fr-FR"/>
        </w:rPr>
        <w:t xml:space="preserve">2020 </w:t>
      </w:r>
      <w:r>
        <w:rPr>
          <w:color w:val="000000" w:themeColor="text1"/>
          <w:lang w:val="fr-FR"/>
        </w:rPr>
        <w:t>pour mettre systématiquement</w:t>
      </w:r>
      <w:r w:rsidRPr="006209D4">
        <w:rPr>
          <w:color w:val="000000" w:themeColor="text1"/>
          <w:lang w:val="fr-FR"/>
        </w:rPr>
        <w:t xml:space="preserve"> </w:t>
      </w:r>
      <w:r>
        <w:rPr>
          <w:color w:val="000000" w:themeColor="text1"/>
          <w:lang w:val="fr-FR"/>
        </w:rPr>
        <w:t>en œuvre des programmes sectoriels et régionaux, renouveler l</w:t>
      </w:r>
      <w:r w:rsidR="009A1575">
        <w:rPr>
          <w:color w:val="000000" w:themeColor="text1"/>
          <w:lang w:val="fr-FR"/>
        </w:rPr>
        <w:t>’</w:t>
      </w:r>
      <w:r>
        <w:rPr>
          <w:color w:val="000000" w:themeColor="text1"/>
          <w:lang w:val="fr-FR"/>
        </w:rPr>
        <w:t>infrastructure de l</w:t>
      </w:r>
      <w:r w:rsidR="009A1575">
        <w:rPr>
          <w:color w:val="000000" w:themeColor="text1"/>
          <w:lang w:val="fr-FR"/>
        </w:rPr>
        <w:t>’</w:t>
      </w:r>
      <w:r>
        <w:rPr>
          <w:color w:val="000000" w:themeColor="text1"/>
          <w:lang w:val="fr-FR"/>
        </w:rPr>
        <w:t>économie réelle et consolider le système financier ont permis d</w:t>
      </w:r>
      <w:r w:rsidR="009A1575">
        <w:rPr>
          <w:color w:val="000000" w:themeColor="text1"/>
          <w:lang w:val="fr-FR"/>
        </w:rPr>
        <w:t>’</w:t>
      </w:r>
      <w:r>
        <w:rPr>
          <w:color w:val="000000" w:themeColor="text1"/>
          <w:lang w:val="fr-FR"/>
        </w:rPr>
        <w:t xml:space="preserve">obtenir un taux de croissance économique moyen de </w:t>
      </w:r>
      <w:r w:rsidRPr="007A61F0">
        <w:rPr>
          <w:color w:val="000000" w:themeColor="text1"/>
          <w:lang w:val="fr-FR"/>
        </w:rPr>
        <w:t xml:space="preserve">7 %. </w:t>
      </w:r>
      <w:r>
        <w:rPr>
          <w:color w:val="000000" w:themeColor="text1"/>
          <w:lang w:val="fr-FR"/>
        </w:rPr>
        <w:t xml:space="preserve">En </w:t>
      </w:r>
      <w:r w:rsidRPr="007A61F0">
        <w:rPr>
          <w:color w:val="000000" w:themeColor="text1"/>
          <w:lang w:val="fr-FR"/>
        </w:rPr>
        <w:t>2021</w:t>
      </w:r>
      <w:r>
        <w:rPr>
          <w:color w:val="000000" w:themeColor="text1"/>
          <w:lang w:val="fr-FR"/>
        </w:rPr>
        <w:t xml:space="preserve">, le taux de croissance a même atteint </w:t>
      </w:r>
      <w:r w:rsidRPr="007A61F0">
        <w:rPr>
          <w:color w:val="000000" w:themeColor="text1"/>
          <w:lang w:val="fr-FR"/>
        </w:rPr>
        <w:t>9,2 %</w:t>
      </w:r>
      <w:r>
        <w:rPr>
          <w:color w:val="000000" w:themeColor="text1"/>
          <w:lang w:val="fr-FR"/>
        </w:rPr>
        <w:t>, soit 4,7 % de plus qu</w:t>
      </w:r>
      <w:r w:rsidR="009A1575">
        <w:rPr>
          <w:color w:val="000000" w:themeColor="text1"/>
          <w:lang w:val="fr-FR"/>
        </w:rPr>
        <w:t>’</w:t>
      </w:r>
      <w:r>
        <w:rPr>
          <w:color w:val="000000" w:themeColor="text1"/>
          <w:lang w:val="fr-FR"/>
        </w:rPr>
        <w:t>en 2020.</w:t>
      </w:r>
    </w:p>
    <w:p w14:paraId="713CEE7F" w14:textId="77777777" w:rsidR="00B7517A" w:rsidRPr="007A61F0" w:rsidRDefault="00B7517A" w:rsidP="00B86BF1">
      <w:pPr>
        <w:pStyle w:val="SingleTxtG"/>
        <w:rPr>
          <w:color w:val="000000" w:themeColor="text1"/>
          <w:lang w:val="fr-FR"/>
        </w:rPr>
      </w:pPr>
      <w:r w:rsidRPr="007A61F0">
        <w:rPr>
          <w:color w:val="000000" w:themeColor="text1"/>
          <w:lang w:val="fr-FR"/>
        </w:rPr>
        <w:t>201.</w:t>
      </w:r>
      <w:r w:rsidRPr="007A61F0">
        <w:rPr>
          <w:color w:val="000000" w:themeColor="text1"/>
          <w:lang w:val="fr-FR"/>
        </w:rPr>
        <w:tab/>
      </w:r>
      <w:r>
        <w:rPr>
          <w:color w:val="000000" w:themeColor="text1"/>
          <w:lang w:val="fr-FR"/>
        </w:rPr>
        <w:t xml:space="preserve">La croissance économique a été portée par une augmentation de </w:t>
      </w:r>
      <w:r w:rsidRPr="007A61F0">
        <w:rPr>
          <w:color w:val="000000" w:themeColor="text1"/>
          <w:lang w:val="fr-FR"/>
        </w:rPr>
        <w:t xml:space="preserve">23,3 %, </w:t>
      </w:r>
      <w:r>
        <w:rPr>
          <w:color w:val="000000" w:themeColor="text1"/>
          <w:lang w:val="fr-FR"/>
        </w:rPr>
        <w:t xml:space="preserve">du capital fixe, de </w:t>
      </w:r>
      <w:r w:rsidRPr="007A61F0">
        <w:rPr>
          <w:color w:val="000000" w:themeColor="text1"/>
          <w:lang w:val="fr-FR"/>
        </w:rPr>
        <w:t>22 %</w:t>
      </w:r>
      <w:r>
        <w:rPr>
          <w:color w:val="000000" w:themeColor="text1"/>
          <w:lang w:val="fr-FR"/>
        </w:rPr>
        <w:t xml:space="preserve"> de la production industrielle</w:t>
      </w:r>
      <w:r w:rsidRPr="007A61F0">
        <w:rPr>
          <w:color w:val="000000" w:themeColor="text1"/>
          <w:lang w:val="fr-FR"/>
        </w:rPr>
        <w:t xml:space="preserve">, </w:t>
      </w:r>
      <w:r>
        <w:rPr>
          <w:color w:val="000000" w:themeColor="text1"/>
          <w:lang w:val="fr-FR"/>
        </w:rPr>
        <w:t xml:space="preserve">de </w:t>
      </w:r>
      <w:r w:rsidRPr="007A61F0">
        <w:rPr>
          <w:color w:val="000000" w:themeColor="text1"/>
          <w:lang w:val="fr-FR"/>
        </w:rPr>
        <w:t>12,6 %</w:t>
      </w:r>
      <w:r>
        <w:rPr>
          <w:color w:val="000000" w:themeColor="text1"/>
          <w:lang w:val="fr-FR"/>
        </w:rPr>
        <w:t xml:space="preserve"> du transport de voyageurs</w:t>
      </w:r>
      <w:r w:rsidRPr="007A61F0">
        <w:rPr>
          <w:color w:val="000000" w:themeColor="text1"/>
          <w:lang w:val="fr-FR"/>
        </w:rPr>
        <w:t xml:space="preserve">, </w:t>
      </w:r>
      <w:r>
        <w:rPr>
          <w:color w:val="000000" w:themeColor="text1"/>
          <w:lang w:val="fr-FR"/>
        </w:rPr>
        <w:t xml:space="preserve">de </w:t>
      </w:r>
      <w:r w:rsidRPr="007A61F0">
        <w:rPr>
          <w:color w:val="000000" w:themeColor="text1"/>
          <w:lang w:val="fr-FR"/>
        </w:rPr>
        <w:t>13 %</w:t>
      </w:r>
      <w:r>
        <w:rPr>
          <w:color w:val="000000" w:themeColor="text1"/>
          <w:lang w:val="fr-FR"/>
        </w:rPr>
        <w:t xml:space="preserve"> du commerce intérieur</w:t>
      </w:r>
      <w:r w:rsidRPr="007A61F0">
        <w:rPr>
          <w:color w:val="000000" w:themeColor="text1"/>
          <w:lang w:val="fr-FR"/>
        </w:rPr>
        <w:t xml:space="preserve">, </w:t>
      </w:r>
      <w:r>
        <w:rPr>
          <w:color w:val="000000" w:themeColor="text1"/>
          <w:lang w:val="fr-FR"/>
        </w:rPr>
        <w:t xml:space="preserve">de </w:t>
      </w:r>
      <w:r w:rsidRPr="007A61F0">
        <w:rPr>
          <w:color w:val="000000" w:themeColor="text1"/>
          <w:lang w:val="fr-FR"/>
        </w:rPr>
        <w:t>6,6 %</w:t>
      </w:r>
      <w:r>
        <w:rPr>
          <w:color w:val="000000" w:themeColor="text1"/>
          <w:lang w:val="fr-FR"/>
        </w:rPr>
        <w:t xml:space="preserve"> de la production agricole</w:t>
      </w:r>
      <w:r w:rsidRPr="007A61F0">
        <w:rPr>
          <w:color w:val="000000" w:themeColor="text1"/>
          <w:lang w:val="fr-FR"/>
        </w:rPr>
        <w:t xml:space="preserve">, </w:t>
      </w:r>
      <w:r>
        <w:rPr>
          <w:color w:val="000000" w:themeColor="text1"/>
          <w:lang w:val="fr-FR"/>
        </w:rPr>
        <w:t xml:space="preserve">de </w:t>
      </w:r>
      <w:r w:rsidRPr="007A61F0">
        <w:rPr>
          <w:color w:val="000000" w:themeColor="text1"/>
          <w:lang w:val="fr-FR"/>
        </w:rPr>
        <w:t>2,7 %</w:t>
      </w:r>
      <w:r>
        <w:rPr>
          <w:color w:val="000000" w:themeColor="text1"/>
          <w:lang w:val="fr-FR"/>
        </w:rPr>
        <w:t xml:space="preserve"> du transport de marchandises</w:t>
      </w:r>
      <w:r w:rsidRPr="007A61F0">
        <w:rPr>
          <w:color w:val="000000" w:themeColor="text1"/>
          <w:lang w:val="fr-FR"/>
        </w:rPr>
        <w:t xml:space="preserve">, </w:t>
      </w:r>
      <w:r>
        <w:rPr>
          <w:color w:val="000000" w:themeColor="text1"/>
          <w:lang w:val="fr-FR"/>
        </w:rPr>
        <w:t xml:space="preserve">de </w:t>
      </w:r>
      <w:r w:rsidRPr="007A61F0">
        <w:rPr>
          <w:color w:val="000000" w:themeColor="text1"/>
          <w:lang w:val="fr-FR"/>
        </w:rPr>
        <w:t xml:space="preserve">7,9 % </w:t>
      </w:r>
      <w:r>
        <w:rPr>
          <w:color w:val="000000" w:themeColor="text1"/>
          <w:lang w:val="fr-FR"/>
        </w:rPr>
        <w:t xml:space="preserve">de la production de services marchands et de </w:t>
      </w:r>
      <w:r w:rsidRPr="007A61F0">
        <w:rPr>
          <w:color w:val="000000" w:themeColor="text1"/>
          <w:lang w:val="fr-FR"/>
        </w:rPr>
        <w:t>39,5 %</w:t>
      </w:r>
      <w:r>
        <w:rPr>
          <w:color w:val="000000" w:themeColor="text1"/>
          <w:lang w:val="fr-FR"/>
        </w:rPr>
        <w:t xml:space="preserve"> du commerce extérieur</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52,8 %</w:t>
      </w:r>
      <w:r>
        <w:rPr>
          <w:color w:val="000000" w:themeColor="text1"/>
          <w:lang w:val="fr-FR"/>
        </w:rPr>
        <w:t xml:space="preserve"> pour les exportations</w:t>
      </w:r>
      <w:r w:rsidRPr="007A61F0">
        <w:rPr>
          <w:color w:val="000000" w:themeColor="text1"/>
          <w:lang w:val="fr-FR"/>
        </w:rPr>
        <w:t>.</w:t>
      </w:r>
    </w:p>
    <w:p w14:paraId="499679B1" w14:textId="46EDF981" w:rsidR="00B7517A" w:rsidRPr="007A61F0" w:rsidRDefault="00B7517A" w:rsidP="00B86BF1">
      <w:pPr>
        <w:pStyle w:val="SingleTxtG"/>
        <w:rPr>
          <w:color w:val="000000" w:themeColor="text1"/>
          <w:lang w:val="fr-FR"/>
        </w:rPr>
      </w:pPr>
      <w:r w:rsidRPr="007A61F0">
        <w:rPr>
          <w:color w:val="000000" w:themeColor="text1"/>
          <w:lang w:val="fr-FR"/>
        </w:rPr>
        <w:t>202.</w:t>
      </w:r>
      <w:r w:rsidRPr="007A61F0">
        <w:rPr>
          <w:color w:val="000000" w:themeColor="text1"/>
          <w:lang w:val="fr-FR"/>
        </w:rPr>
        <w:tab/>
      </w:r>
      <w:r>
        <w:rPr>
          <w:color w:val="000000" w:themeColor="text1"/>
          <w:lang w:val="fr-FR"/>
        </w:rPr>
        <w:t>En 2021 les recettes de l</w:t>
      </w:r>
      <w:r w:rsidR="009A1575">
        <w:rPr>
          <w:color w:val="000000" w:themeColor="text1"/>
          <w:lang w:val="fr-FR"/>
        </w:rPr>
        <w:t>’</w:t>
      </w:r>
      <w:r>
        <w:rPr>
          <w:color w:val="000000" w:themeColor="text1"/>
          <w:lang w:val="fr-FR"/>
        </w:rPr>
        <w:t xml:space="preserve">État ont été réalisées à </w:t>
      </w:r>
      <w:r w:rsidRPr="007A61F0">
        <w:rPr>
          <w:color w:val="000000" w:themeColor="text1"/>
          <w:lang w:val="fr-FR"/>
        </w:rPr>
        <w:t xml:space="preserve">104,7 % </w:t>
      </w:r>
      <w:r>
        <w:rPr>
          <w:color w:val="000000" w:themeColor="text1"/>
          <w:lang w:val="fr-FR"/>
        </w:rPr>
        <w:t xml:space="preserve">et le Trésor public a engrangé </w:t>
      </w:r>
      <w:r w:rsidRPr="007A61F0">
        <w:rPr>
          <w:color w:val="000000" w:themeColor="text1"/>
          <w:lang w:val="fr-FR"/>
        </w:rPr>
        <w:t>29,5</w:t>
      </w:r>
      <w:r w:rsidR="001F1980">
        <w:rPr>
          <w:color w:val="000000" w:themeColor="text1"/>
          <w:lang w:val="fr-FR"/>
        </w:rPr>
        <w:t> </w:t>
      </w:r>
      <w:r>
        <w:rPr>
          <w:color w:val="000000" w:themeColor="text1"/>
          <w:lang w:val="fr-FR"/>
        </w:rPr>
        <w:t xml:space="preserve">milliards de somoni, soit un excédent de </w:t>
      </w:r>
      <w:r w:rsidRPr="007A61F0">
        <w:rPr>
          <w:color w:val="000000" w:themeColor="text1"/>
          <w:lang w:val="fr-FR"/>
        </w:rPr>
        <w:t>1</w:t>
      </w:r>
      <w:r>
        <w:rPr>
          <w:color w:val="000000" w:themeColor="text1"/>
          <w:lang w:val="fr-FR"/>
        </w:rPr>
        <w:t> </w:t>
      </w:r>
      <w:r w:rsidRPr="007A61F0">
        <w:rPr>
          <w:color w:val="000000" w:themeColor="text1"/>
          <w:lang w:val="fr-FR"/>
        </w:rPr>
        <w:t>333,1</w:t>
      </w:r>
      <w:r w:rsidR="001F1980">
        <w:rPr>
          <w:color w:val="000000" w:themeColor="text1"/>
          <w:lang w:val="fr-FR"/>
        </w:rPr>
        <w:t> </w:t>
      </w:r>
      <w:r>
        <w:rPr>
          <w:color w:val="000000" w:themeColor="text1"/>
          <w:lang w:val="fr-FR"/>
        </w:rPr>
        <w:t>millions</w:t>
      </w:r>
      <w:r w:rsidRPr="007A61F0">
        <w:rPr>
          <w:color w:val="000000" w:themeColor="text1"/>
          <w:lang w:val="fr-FR"/>
        </w:rPr>
        <w:t>.</w:t>
      </w:r>
    </w:p>
    <w:p w14:paraId="2CC7695F" w14:textId="53C3144A" w:rsidR="00B7517A" w:rsidRPr="007A61F0" w:rsidRDefault="00B7517A" w:rsidP="00B86BF1">
      <w:pPr>
        <w:pStyle w:val="SingleTxtG"/>
        <w:rPr>
          <w:color w:val="000000" w:themeColor="text1"/>
          <w:lang w:val="fr-FR"/>
        </w:rPr>
      </w:pPr>
      <w:r w:rsidRPr="007A61F0">
        <w:rPr>
          <w:color w:val="000000" w:themeColor="text1"/>
          <w:lang w:val="fr-FR"/>
        </w:rPr>
        <w:t>203.</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 xml:space="preserve">indice de pauvreté a diminué, passant de </w:t>
      </w:r>
      <w:r w:rsidRPr="007A61F0">
        <w:rPr>
          <w:color w:val="000000" w:themeColor="text1"/>
          <w:lang w:val="fr-FR"/>
        </w:rPr>
        <w:t xml:space="preserve">31,3 % </w:t>
      </w:r>
      <w:r>
        <w:rPr>
          <w:color w:val="000000" w:themeColor="text1"/>
          <w:lang w:val="fr-FR"/>
        </w:rPr>
        <w:t xml:space="preserve">en 2015 à </w:t>
      </w:r>
      <w:r w:rsidRPr="007A61F0">
        <w:rPr>
          <w:color w:val="000000" w:themeColor="text1"/>
          <w:lang w:val="fr-FR"/>
        </w:rPr>
        <w:t xml:space="preserve">26,3 % </w:t>
      </w:r>
      <w:r>
        <w:rPr>
          <w:color w:val="000000" w:themeColor="text1"/>
          <w:lang w:val="fr-FR"/>
        </w:rPr>
        <w:t>en 2019, une baisse qui touche toutes les régions du pays</w:t>
      </w:r>
      <w:r w:rsidRPr="007A61F0">
        <w:rPr>
          <w:color w:val="000000" w:themeColor="text1"/>
          <w:lang w:val="fr-FR"/>
        </w:rPr>
        <w:t>.</w:t>
      </w:r>
    </w:p>
    <w:p w14:paraId="792234D4" w14:textId="6642D796" w:rsidR="00B7517A" w:rsidRPr="007A61F0" w:rsidRDefault="00B7517A" w:rsidP="00B86BF1">
      <w:pPr>
        <w:pStyle w:val="SingleTxtG"/>
        <w:rPr>
          <w:color w:val="000000" w:themeColor="text1"/>
          <w:lang w:val="fr-FR"/>
        </w:rPr>
      </w:pPr>
      <w:r w:rsidRPr="007A61F0">
        <w:rPr>
          <w:color w:val="000000" w:themeColor="text1"/>
          <w:lang w:val="fr-FR"/>
        </w:rPr>
        <w:t>204.</w:t>
      </w:r>
      <w:r w:rsidRPr="007A61F0">
        <w:rPr>
          <w:color w:val="000000" w:themeColor="text1"/>
          <w:lang w:val="fr-FR"/>
        </w:rPr>
        <w:tab/>
      </w:r>
      <w:r>
        <w:rPr>
          <w:color w:val="000000" w:themeColor="text1"/>
          <w:lang w:val="fr-FR"/>
        </w:rPr>
        <w:t xml:space="preserve">Les projets sociaux mis en œuvre dans le cadre du programme de développement à moyen terme </w:t>
      </w:r>
      <w:r w:rsidRPr="007A61F0">
        <w:rPr>
          <w:color w:val="000000" w:themeColor="text1"/>
          <w:lang w:val="fr-FR"/>
        </w:rPr>
        <w:t>2016</w:t>
      </w:r>
      <w:r w:rsidR="001F1980">
        <w:rPr>
          <w:color w:val="000000" w:themeColor="text1"/>
          <w:lang w:val="fr-FR"/>
        </w:rPr>
        <w:t>-</w:t>
      </w:r>
      <w:r w:rsidRPr="007A61F0">
        <w:rPr>
          <w:color w:val="000000" w:themeColor="text1"/>
          <w:lang w:val="fr-FR"/>
        </w:rPr>
        <w:t xml:space="preserve">2020 </w:t>
      </w:r>
      <w:r>
        <w:rPr>
          <w:color w:val="000000" w:themeColor="text1"/>
          <w:lang w:val="fr-FR"/>
        </w:rPr>
        <w:t xml:space="preserve">ont permis de réduire le taux de mortalité maternelle et le taux de mortalité infantile respectivement de </w:t>
      </w:r>
      <w:r w:rsidRPr="007A61F0">
        <w:rPr>
          <w:color w:val="000000" w:themeColor="text1"/>
          <w:lang w:val="fr-FR"/>
        </w:rPr>
        <w:t xml:space="preserve">13,1 % </w:t>
      </w:r>
      <w:r>
        <w:rPr>
          <w:color w:val="000000" w:themeColor="text1"/>
          <w:lang w:val="fr-FR"/>
        </w:rPr>
        <w:t xml:space="preserve">et </w:t>
      </w:r>
      <w:r w:rsidRPr="007A61F0">
        <w:rPr>
          <w:color w:val="000000" w:themeColor="text1"/>
          <w:lang w:val="fr-FR"/>
        </w:rPr>
        <w:t>26,9 %.</w:t>
      </w:r>
    </w:p>
    <w:p w14:paraId="3051A89F" w14:textId="43436E8A" w:rsidR="00B7517A" w:rsidRPr="007A61F0" w:rsidRDefault="00B7517A" w:rsidP="00B86BF1">
      <w:pPr>
        <w:pStyle w:val="SingleTxtG"/>
        <w:rPr>
          <w:color w:val="000000" w:themeColor="text1"/>
          <w:lang w:val="fr-FR"/>
        </w:rPr>
      </w:pPr>
      <w:r w:rsidRPr="007A61F0">
        <w:rPr>
          <w:color w:val="000000" w:themeColor="text1"/>
          <w:lang w:val="fr-FR"/>
        </w:rPr>
        <w:t>205.</w:t>
      </w:r>
      <w:r w:rsidRPr="007A61F0">
        <w:rPr>
          <w:color w:val="000000" w:themeColor="text1"/>
          <w:lang w:val="fr-FR"/>
        </w:rPr>
        <w:tab/>
      </w:r>
      <w:r>
        <w:rPr>
          <w:color w:val="000000" w:themeColor="text1"/>
          <w:lang w:val="fr-FR"/>
        </w:rPr>
        <w:t xml:space="preserve">Le suivi de la mise en œuvre du programme de développement à moyen terme </w:t>
      </w:r>
      <w:r w:rsidRPr="007A61F0">
        <w:rPr>
          <w:color w:val="000000" w:themeColor="text1"/>
          <w:lang w:val="fr-FR"/>
        </w:rPr>
        <w:t>2016</w:t>
      </w:r>
      <w:r w:rsidR="001F1980">
        <w:rPr>
          <w:color w:val="000000" w:themeColor="text1"/>
          <w:lang w:val="fr-FR"/>
        </w:rPr>
        <w:noBreakHyphen/>
      </w:r>
      <w:r w:rsidRPr="007A61F0">
        <w:rPr>
          <w:color w:val="000000" w:themeColor="text1"/>
          <w:lang w:val="fr-FR"/>
        </w:rPr>
        <w:t xml:space="preserve">2020 </w:t>
      </w:r>
      <w:r>
        <w:rPr>
          <w:color w:val="000000" w:themeColor="text1"/>
          <w:lang w:val="fr-FR"/>
        </w:rPr>
        <w:t>a montré que l</w:t>
      </w:r>
      <w:r w:rsidR="009A1575">
        <w:rPr>
          <w:color w:val="000000" w:themeColor="text1"/>
          <w:lang w:val="fr-FR"/>
        </w:rPr>
        <w:t>’</w:t>
      </w:r>
      <w:r>
        <w:rPr>
          <w:color w:val="000000" w:themeColor="text1"/>
          <w:lang w:val="fr-FR"/>
        </w:rPr>
        <w:t>action publique a été largement axée sur la croissance durable</w:t>
      </w:r>
      <w:r w:rsidRPr="007A61F0">
        <w:rPr>
          <w:color w:val="000000" w:themeColor="text1"/>
          <w:lang w:val="fr-FR"/>
        </w:rPr>
        <w:t>.</w:t>
      </w:r>
    </w:p>
    <w:p w14:paraId="47BE9C20" w14:textId="27765B47" w:rsidR="00B7517A" w:rsidRPr="007A61F0" w:rsidRDefault="00B7517A" w:rsidP="00B86BF1">
      <w:pPr>
        <w:pStyle w:val="SingleTxtG"/>
        <w:rPr>
          <w:color w:val="000000" w:themeColor="text1"/>
          <w:lang w:val="fr-FR"/>
        </w:rPr>
      </w:pPr>
      <w:r w:rsidRPr="007A61F0">
        <w:rPr>
          <w:color w:val="000000" w:themeColor="text1"/>
          <w:lang w:val="fr-FR"/>
        </w:rPr>
        <w:t>206.</w:t>
      </w:r>
      <w:r w:rsidRPr="007A61F0">
        <w:rPr>
          <w:color w:val="000000" w:themeColor="text1"/>
          <w:lang w:val="fr-FR"/>
        </w:rPr>
        <w:tab/>
      </w:r>
      <w:r>
        <w:rPr>
          <w:color w:val="000000" w:themeColor="text1"/>
          <w:lang w:val="fr-FR"/>
        </w:rPr>
        <w:t>Pour la seconde phase de la stratégie nationale de développement durable à l</w:t>
      </w:r>
      <w:r w:rsidR="009A1575">
        <w:rPr>
          <w:color w:val="000000" w:themeColor="text1"/>
          <w:lang w:val="fr-FR"/>
        </w:rPr>
        <w:t>’</w:t>
      </w:r>
      <w:r>
        <w:rPr>
          <w:color w:val="000000" w:themeColor="text1"/>
          <w:lang w:val="fr-FR"/>
        </w:rPr>
        <w:t xml:space="preserve">horizon </w:t>
      </w:r>
      <w:r w:rsidRPr="007A61F0">
        <w:rPr>
          <w:color w:val="000000" w:themeColor="text1"/>
          <w:lang w:val="fr-FR"/>
        </w:rPr>
        <w:t>2030</w:t>
      </w:r>
      <w:r>
        <w:rPr>
          <w:color w:val="000000" w:themeColor="text1"/>
          <w:lang w:val="fr-FR"/>
        </w:rPr>
        <w:t>, le Gouvernement a adopté, par sa décision n</w:t>
      </w:r>
      <w:r w:rsidR="001F1980" w:rsidRPr="001F1980">
        <w:rPr>
          <w:color w:val="000000" w:themeColor="text1"/>
          <w:vertAlign w:val="superscript"/>
          <w:lang w:val="fr-FR"/>
        </w:rPr>
        <w:t>o</w:t>
      </w:r>
      <w:r w:rsidR="001F1980">
        <w:rPr>
          <w:color w:val="000000" w:themeColor="text1"/>
          <w:lang w:val="fr-FR"/>
        </w:rPr>
        <w:t> </w:t>
      </w:r>
      <w:r w:rsidRPr="007A61F0">
        <w:rPr>
          <w:color w:val="000000" w:themeColor="text1"/>
          <w:lang w:val="fr-FR"/>
        </w:rPr>
        <w:t xml:space="preserve">168 </w:t>
      </w:r>
      <w:r>
        <w:rPr>
          <w:color w:val="000000" w:themeColor="text1"/>
          <w:lang w:val="fr-FR"/>
        </w:rPr>
        <w:t xml:space="preserve">du </w:t>
      </w:r>
      <w:r w:rsidRPr="007A61F0">
        <w:rPr>
          <w:color w:val="000000" w:themeColor="text1"/>
          <w:lang w:val="fr-FR"/>
        </w:rPr>
        <w:t xml:space="preserve">30 </w:t>
      </w:r>
      <w:r>
        <w:rPr>
          <w:color w:val="000000" w:themeColor="text1"/>
          <w:lang w:val="fr-FR"/>
        </w:rPr>
        <w:t>avril 2021, un programme de développement à moyen terme du Tadjikistan pour la période 2021-2025</w:t>
      </w:r>
      <w:r w:rsidRPr="007A61F0">
        <w:rPr>
          <w:color w:val="000000" w:themeColor="text1"/>
          <w:lang w:val="fr-FR"/>
        </w:rPr>
        <w:t xml:space="preserve">, </w:t>
      </w:r>
      <w:r>
        <w:rPr>
          <w:color w:val="000000" w:themeColor="text1"/>
          <w:lang w:val="fr-FR"/>
        </w:rPr>
        <w:t xml:space="preserve">qui a été approuvé le </w:t>
      </w:r>
      <w:r w:rsidRPr="007A61F0">
        <w:rPr>
          <w:color w:val="000000" w:themeColor="text1"/>
          <w:lang w:val="fr-FR"/>
        </w:rPr>
        <w:t>16</w:t>
      </w:r>
      <w:r w:rsidR="001F1980">
        <w:rPr>
          <w:color w:val="000000" w:themeColor="text1"/>
          <w:lang w:val="fr-FR"/>
        </w:rPr>
        <w:t> </w:t>
      </w:r>
      <w:r>
        <w:rPr>
          <w:color w:val="000000" w:themeColor="text1"/>
          <w:lang w:val="fr-FR"/>
        </w:rPr>
        <w:t xml:space="preserve">juin </w:t>
      </w:r>
      <w:r w:rsidRPr="007A61F0">
        <w:rPr>
          <w:color w:val="000000" w:themeColor="text1"/>
          <w:lang w:val="fr-FR"/>
        </w:rPr>
        <w:t>2021</w:t>
      </w:r>
      <w:r>
        <w:rPr>
          <w:color w:val="000000" w:themeColor="text1"/>
          <w:lang w:val="fr-FR"/>
        </w:rPr>
        <w:t xml:space="preserve"> par l</w:t>
      </w:r>
      <w:r w:rsidR="009A1575">
        <w:rPr>
          <w:color w:val="000000" w:themeColor="text1"/>
          <w:lang w:val="fr-FR"/>
        </w:rPr>
        <w:t>’</w:t>
      </w:r>
      <w:r>
        <w:rPr>
          <w:color w:val="000000" w:themeColor="text1"/>
          <w:lang w:val="fr-FR"/>
        </w:rPr>
        <w:t>Assemblée des représentants (</w:t>
      </w:r>
      <w:r>
        <w:rPr>
          <w:i/>
          <w:color w:val="000000" w:themeColor="text1"/>
          <w:lang w:val="fr-FR"/>
        </w:rPr>
        <w:t>M</w:t>
      </w:r>
      <w:r w:rsidRPr="003407E0">
        <w:rPr>
          <w:i/>
          <w:color w:val="000000" w:themeColor="text1"/>
          <w:lang w:val="fr-FR"/>
        </w:rPr>
        <w:t>ajlis namoyandagon</w:t>
      </w:r>
      <w:r>
        <w:rPr>
          <w:color w:val="000000" w:themeColor="text1"/>
          <w:lang w:val="fr-FR"/>
        </w:rPr>
        <w:t>) de l</w:t>
      </w:r>
      <w:r w:rsidR="009A1575">
        <w:rPr>
          <w:color w:val="000000" w:themeColor="text1"/>
          <w:lang w:val="fr-FR"/>
        </w:rPr>
        <w:t>’</w:t>
      </w:r>
      <w:r>
        <w:rPr>
          <w:color w:val="000000" w:themeColor="text1"/>
          <w:lang w:val="fr-FR"/>
        </w:rPr>
        <w:t>Assemblée suprême (</w:t>
      </w:r>
      <w:r>
        <w:rPr>
          <w:i/>
          <w:color w:val="000000" w:themeColor="text1"/>
          <w:lang w:val="fr-FR"/>
        </w:rPr>
        <w:t>M</w:t>
      </w:r>
      <w:r w:rsidRPr="003407E0">
        <w:rPr>
          <w:i/>
          <w:color w:val="000000" w:themeColor="text1"/>
          <w:lang w:val="fr-FR"/>
        </w:rPr>
        <w:t>ajlis oli</w:t>
      </w:r>
      <w:r>
        <w:rPr>
          <w:color w:val="000000" w:themeColor="text1"/>
          <w:lang w:val="fr-FR"/>
        </w:rPr>
        <w:t>) (décision n</w:t>
      </w:r>
      <w:r w:rsidR="001F1980" w:rsidRPr="001F1980">
        <w:rPr>
          <w:color w:val="000000" w:themeColor="text1"/>
          <w:vertAlign w:val="superscript"/>
          <w:lang w:val="fr-FR"/>
        </w:rPr>
        <w:t>o</w:t>
      </w:r>
      <w:r w:rsidR="001F1980">
        <w:rPr>
          <w:color w:val="000000" w:themeColor="text1"/>
          <w:lang w:val="fr-FR"/>
        </w:rPr>
        <w:t> </w:t>
      </w:r>
      <w:r w:rsidRPr="007A61F0">
        <w:rPr>
          <w:color w:val="000000" w:themeColor="text1"/>
          <w:lang w:val="fr-FR"/>
        </w:rPr>
        <w:t>441</w:t>
      </w:r>
      <w:r>
        <w:rPr>
          <w:color w:val="000000" w:themeColor="text1"/>
          <w:lang w:val="fr-FR"/>
        </w:rPr>
        <w:t>)</w:t>
      </w:r>
      <w:r w:rsidRPr="007A61F0">
        <w:rPr>
          <w:color w:val="000000" w:themeColor="text1"/>
          <w:lang w:val="fr-FR"/>
        </w:rPr>
        <w:t xml:space="preserve">. </w:t>
      </w:r>
    </w:p>
    <w:p w14:paraId="76785296" w14:textId="0C966A39" w:rsidR="00B7517A" w:rsidRPr="007A61F0" w:rsidRDefault="00B7517A" w:rsidP="00B86BF1">
      <w:pPr>
        <w:pStyle w:val="SingleTxtG"/>
        <w:rPr>
          <w:color w:val="000000" w:themeColor="text1"/>
          <w:lang w:val="fr-FR"/>
        </w:rPr>
      </w:pPr>
      <w:r w:rsidRPr="007A61F0">
        <w:rPr>
          <w:color w:val="000000" w:themeColor="text1"/>
          <w:lang w:val="fr-FR"/>
        </w:rPr>
        <w:t>207.</w:t>
      </w:r>
      <w:r w:rsidRPr="007A61F0">
        <w:rPr>
          <w:color w:val="000000" w:themeColor="text1"/>
          <w:lang w:val="fr-FR"/>
        </w:rPr>
        <w:tab/>
      </w:r>
      <w:r>
        <w:rPr>
          <w:color w:val="000000" w:themeColor="text1"/>
          <w:lang w:val="fr-FR"/>
        </w:rPr>
        <w:t>Il convient de noter que le Gouvernement suit de près l</w:t>
      </w:r>
      <w:r w:rsidR="009A1575">
        <w:rPr>
          <w:color w:val="000000" w:themeColor="text1"/>
          <w:lang w:val="fr-FR"/>
        </w:rPr>
        <w:t>’</w:t>
      </w:r>
      <w:r>
        <w:rPr>
          <w:color w:val="000000" w:themeColor="text1"/>
          <w:lang w:val="fr-FR"/>
        </w:rPr>
        <w:t>application des documents stratégiques et des programmes sectoriels et régionaux de développement adoptés ainsi que des plans d</w:t>
      </w:r>
      <w:r w:rsidR="009A1575">
        <w:rPr>
          <w:color w:val="000000" w:themeColor="text1"/>
          <w:lang w:val="fr-FR"/>
        </w:rPr>
        <w:t>’</w:t>
      </w:r>
      <w:r>
        <w:rPr>
          <w:color w:val="000000" w:themeColor="text1"/>
          <w:lang w:val="fr-FR"/>
        </w:rPr>
        <w:t>action nationaux en vigueur</w:t>
      </w:r>
      <w:r w:rsidRPr="007A61F0">
        <w:rPr>
          <w:color w:val="000000" w:themeColor="text1"/>
          <w:lang w:val="fr-FR"/>
        </w:rPr>
        <w:t>.</w:t>
      </w:r>
    </w:p>
    <w:p w14:paraId="010531F7" w14:textId="2CDA2841" w:rsidR="00B7517A" w:rsidRPr="007A61F0" w:rsidRDefault="00B7517A" w:rsidP="00B86BF1">
      <w:pPr>
        <w:pStyle w:val="SingleTxtG"/>
        <w:rPr>
          <w:color w:val="000000" w:themeColor="text1"/>
          <w:lang w:val="fr-FR"/>
        </w:rPr>
      </w:pPr>
      <w:r w:rsidRPr="007A61F0">
        <w:rPr>
          <w:color w:val="000000" w:themeColor="text1"/>
          <w:lang w:val="fr-FR"/>
        </w:rPr>
        <w:t>208.</w:t>
      </w:r>
      <w:r w:rsidRPr="007A61F0">
        <w:rPr>
          <w:color w:val="000000" w:themeColor="text1"/>
          <w:lang w:val="fr-FR"/>
        </w:rPr>
        <w:tab/>
      </w:r>
      <w:r>
        <w:rPr>
          <w:color w:val="000000" w:themeColor="text1"/>
          <w:lang w:val="fr-FR"/>
        </w:rPr>
        <w:t>Une stratégie nationale d</w:t>
      </w:r>
      <w:r w:rsidR="009A1575">
        <w:rPr>
          <w:color w:val="000000" w:themeColor="text1"/>
          <w:lang w:val="fr-FR"/>
        </w:rPr>
        <w:t>’</w:t>
      </w:r>
      <w:r>
        <w:rPr>
          <w:color w:val="000000" w:themeColor="text1"/>
          <w:lang w:val="fr-FR"/>
        </w:rPr>
        <w:t>adaptation au changement climatique à l</w:t>
      </w:r>
      <w:r w:rsidR="009A1575">
        <w:rPr>
          <w:color w:val="000000" w:themeColor="text1"/>
          <w:lang w:val="fr-FR"/>
        </w:rPr>
        <w:t>’</w:t>
      </w:r>
      <w:r>
        <w:rPr>
          <w:color w:val="000000" w:themeColor="text1"/>
          <w:lang w:val="fr-FR"/>
        </w:rPr>
        <w:t>horizon 2030 a été élaborée et approuvée par le gouvernement (décision n</w:t>
      </w:r>
      <w:r w:rsidR="009A1575" w:rsidRPr="009A1575">
        <w:rPr>
          <w:color w:val="000000" w:themeColor="text1"/>
          <w:vertAlign w:val="superscript"/>
          <w:lang w:val="fr-FR"/>
        </w:rPr>
        <w:t>o</w:t>
      </w:r>
      <w:r w:rsidR="009A1575">
        <w:rPr>
          <w:color w:val="000000" w:themeColor="text1"/>
          <w:lang w:val="fr-FR"/>
        </w:rPr>
        <w:t> </w:t>
      </w:r>
      <w:r w:rsidRPr="007A61F0">
        <w:rPr>
          <w:color w:val="000000" w:themeColor="text1"/>
          <w:lang w:val="fr-FR"/>
        </w:rPr>
        <w:t xml:space="preserve">482 </w:t>
      </w:r>
      <w:r>
        <w:rPr>
          <w:color w:val="000000" w:themeColor="text1"/>
          <w:lang w:val="fr-FR"/>
        </w:rPr>
        <w:t xml:space="preserve">du </w:t>
      </w:r>
      <w:r w:rsidRPr="007A61F0">
        <w:rPr>
          <w:color w:val="000000" w:themeColor="text1"/>
          <w:lang w:val="fr-FR"/>
        </w:rPr>
        <w:t>2</w:t>
      </w:r>
      <w:r w:rsidR="001F1980">
        <w:rPr>
          <w:color w:val="000000" w:themeColor="text1"/>
          <w:lang w:val="fr-FR"/>
        </w:rPr>
        <w:t> </w:t>
      </w:r>
      <w:r>
        <w:rPr>
          <w:color w:val="000000" w:themeColor="text1"/>
          <w:lang w:val="fr-FR"/>
        </w:rPr>
        <w:t>octobre 2019). Sa mise en œuvre permettra de créer les conditions nécessaires à la réalisation des tâches définies</w:t>
      </w:r>
      <w:r w:rsidRPr="007A61F0">
        <w:rPr>
          <w:color w:val="000000" w:themeColor="text1"/>
          <w:lang w:val="fr-FR"/>
        </w:rPr>
        <w:t>.</w:t>
      </w:r>
    </w:p>
    <w:p w14:paraId="3F5A92BE" w14:textId="24D96952" w:rsidR="00B7517A" w:rsidRPr="007A61F0" w:rsidRDefault="00B7517A" w:rsidP="00B86BF1">
      <w:pPr>
        <w:pStyle w:val="SingleTxtG"/>
        <w:rPr>
          <w:color w:val="000000" w:themeColor="text1"/>
          <w:lang w:val="fr-FR"/>
        </w:rPr>
      </w:pPr>
      <w:r w:rsidRPr="007A61F0">
        <w:rPr>
          <w:color w:val="000000" w:themeColor="text1"/>
          <w:lang w:val="fr-FR"/>
        </w:rPr>
        <w:t>209.</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éducation préscolaire est une priorité de la politique sociale du gouvernement en matière d</w:t>
      </w:r>
      <w:r w:rsidR="009A1575">
        <w:rPr>
          <w:color w:val="000000" w:themeColor="text1"/>
          <w:lang w:val="fr-FR"/>
        </w:rPr>
        <w:t>’</w:t>
      </w:r>
      <w:r>
        <w:rPr>
          <w:color w:val="000000" w:themeColor="text1"/>
          <w:lang w:val="fr-FR"/>
        </w:rPr>
        <w:t>éducation, et l</w:t>
      </w:r>
      <w:r w:rsidR="009A1575">
        <w:rPr>
          <w:color w:val="000000" w:themeColor="text1"/>
          <w:lang w:val="fr-FR"/>
        </w:rPr>
        <w:t>’</w:t>
      </w:r>
      <w:r>
        <w:rPr>
          <w:color w:val="000000" w:themeColor="text1"/>
          <w:lang w:val="fr-FR"/>
        </w:rPr>
        <w:t>adoption de textes législatifs et réglementaires dans ce domaine contribue à son développement</w:t>
      </w:r>
      <w:r w:rsidRPr="007A61F0">
        <w:rPr>
          <w:color w:val="000000" w:themeColor="text1"/>
          <w:lang w:val="fr-FR"/>
        </w:rPr>
        <w:t>.</w:t>
      </w:r>
    </w:p>
    <w:p w14:paraId="10BC5DD7" w14:textId="1E5890C2" w:rsidR="00B7517A" w:rsidRPr="007A61F0" w:rsidRDefault="00B7517A" w:rsidP="00B86BF1">
      <w:pPr>
        <w:pStyle w:val="SingleTxtG"/>
        <w:rPr>
          <w:color w:val="000000" w:themeColor="text1"/>
          <w:lang w:val="fr-FR"/>
        </w:rPr>
      </w:pPr>
      <w:r w:rsidRPr="007A61F0">
        <w:rPr>
          <w:color w:val="000000" w:themeColor="text1"/>
          <w:lang w:val="fr-FR"/>
        </w:rPr>
        <w:t>210.</w:t>
      </w:r>
      <w:r w:rsidRPr="007A61F0">
        <w:rPr>
          <w:color w:val="000000" w:themeColor="text1"/>
          <w:lang w:val="fr-FR"/>
        </w:rPr>
        <w:tab/>
      </w:r>
      <w:r>
        <w:rPr>
          <w:color w:val="000000" w:themeColor="text1"/>
          <w:lang w:val="fr-FR"/>
        </w:rPr>
        <w:t>On dénombre dans le pays</w:t>
      </w:r>
      <w:r w:rsidRPr="007A61F0">
        <w:rPr>
          <w:color w:val="000000" w:themeColor="text1"/>
          <w:lang w:val="fr-FR"/>
        </w:rPr>
        <w:t xml:space="preserve"> 1</w:t>
      </w:r>
      <w:r w:rsidR="001F1980">
        <w:rPr>
          <w:color w:val="000000" w:themeColor="text1"/>
          <w:lang w:val="fr-FR"/>
        </w:rPr>
        <w:t> </w:t>
      </w:r>
      <w:r w:rsidRPr="007A61F0">
        <w:rPr>
          <w:color w:val="000000" w:themeColor="text1"/>
          <w:lang w:val="fr-FR"/>
        </w:rPr>
        <w:t>645</w:t>
      </w:r>
      <w:r w:rsidR="001F1980">
        <w:rPr>
          <w:color w:val="000000" w:themeColor="text1"/>
          <w:lang w:val="fr-FR"/>
        </w:rPr>
        <w:t> </w:t>
      </w:r>
      <w:r>
        <w:rPr>
          <w:color w:val="000000" w:themeColor="text1"/>
          <w:lang w:val="fr-FR"/>
        </w:rPr>
        <w:t>orphelins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 xml:space="preserve">771 </w:t>
      </w:r>
      <w:r>
        <w:rPr>
          <w:color w:val="000000" w:themeColor="text1"/>
          <w:lang w:val="fr-FR"/>
        </w:rPr>
        <w:t>filles) et</w:t>
      </w:r>
      <w:r w:rsidR="001F1980">
        <w:rPr>
          <w:color w:val="000000" w:themeColor="text1"/>
          <w:lang w:val="fr-FR"/>
        </w:rPr>
        <w:t xml:space="preserve"> </w:t>
      </w:r>
      <w:r w:rsidRPr="007A61F0">
        <w:rPr>
          <w:color w:val="000000" w:themeColor="text1"/>
          <w:lang w:val="fr-FR"/>
        </w:rPr>
        <w:t>36</w:t>
      </w:r>
      <w:r w:rsidR="001F1980">
        <w:rPr>
          <w:color w:val="000000" w:themeColor="text1"/>
          <w:lang w:val="fr-FR"/>
        </w:rPr>
        <w:t> </w:t>
      </w:r>
      <w:r w:rsidRPr="007A61F0">
        <w:rPr>
          <w:color w:val="000000" w:themeColor="text1"/>
          <w:lang w:val="fr-FR"/>
        </w:rPr>
        <w:t>962</w:t>
      </w:r>
      <w:r w:rsidR="001F1980">
        <w:rPr>
          <w:color w:val="000000" w:themeColor="text1"/>
          <w:lang w:val="fr-FR"/>
        </w:rPr>
        <w:t> </w:t>
      </w:r>
      <w:r>
        <w:rPr>
          <w:color w:val="000000" w:themeColor="text1"/>
          <w:lang w:val="fr-FR"/>
        </w:rPr>
        <w:t>enfants privés de père ou de mère</w:t>
      </w:r>
      <w:r w:rsidRPr="007A61F0">
        <w:rPr>
          <w:color w:val="000000" w:themeColor="text1"/>
          <w:lang w:val="fr-FR"/>
        </w:rPr>
        <w:t xml:space="preserve"> (17</w:t>
      </w:r>
      <w:r w:rsidR="001F1980">
        <w:rPr>
          <w:color w:val="000000" w:themeColor="text1"/>
          <w:lang w:val="fr-FR"/>
        </w:rPr>
        <w:t> </w:t>
      </w:r>
      <w:r w:rsidRPr="007A61F0">
        <w:rPr>
          <w:color w:val="000000" w:themeColor="text1"/>
          <w:lang w:val="fr-FR"/>
        </w:rPr>
        <w:t>336</w:t>
      </w:r>
      <w:r w:rsidR="001F1980">
        <w:rPr>
          <w:color w:val="000000" w:themeColor="text1"/>
          <w:lang w:val="fr-FR"/>
        </w:rPr>
        <w:t> </w:t>
      </w:r>
      <w:r>
        <w:rPr>
          <w:color w:val="000000" w:themeColor="text1"/>
          <w:lang w:val="fr-FR"/>
        </w:rPr>
        <w:t>filles</w:t>
      </w:r>
      <w:r w:rsidRPr="007A61F0">
        <w:rPr>
          <w:color w:val="000000" w:themeColor="text1"/>
          <w:lang w:val="fr-FR"/>
        </w:rPr>
        <w:t>)</w:t>
      </w:r>
      <w:r>
        <w:rPr>
          <w:color w:val="000000" w:themeColor="text1"/>
          <w:lang w:val="fr-FR"/>
        </w:rPr>
        <w:t>, tous pris en charge et scolarisés</w:t>
      </w:r>
      <w:r w:rsidRPr="007A61F0">
        <w:rPr>
          <w:color w:val="000000" w:themeColor="text1"/>
          <w:lang w:val="fr-FR"/>
        </w:rPr>
        <w:t>.</w:t>
      </w:r>
    </w:p>
    <w:p w14:paraId="397415E5" w14:textId="7F117B9D" w:rsidR="005E3761" w:rsidRDefault="00B7517A" w:rsidP="00B86BF1">
      <w:pPr>
        <w:pStyle w:val="SingleTxtG"/>
        <w:rPr>
          <w:color w:val="000000" w:themeColor="text1"/>
          <w:lang w:val="fr-FR"/>
        </w:rPr>
      </w:pPr>
      <w:r w:rsidRPr="007A61F0">
        <w:rPr>
          <w:color w:val="000000" w:themeColor="text1"/>
          <w:lang w:val="fr-FR"/>
        </w:rPr>
        <w:t>211.</w:t>
      </w:r>
      <w:r w:rsidRPr="007A61F0">
        <w:rPr>
          <w:color w:val="000000" w:themeColor="text1"/>
          <w:lang w:val="fr-FR"/>
        </w:rPr>
        <w:tab/>
      </w:r>
      <w:r>
        <w:rPr>
          <w:color w:val="000000" w:themeColor="text1"/>
          <w:lang w:val="fr-FR"/>
        </w:rPr>
        <w:t xml:space="preserve">Afin de garantir la sécurité sanitaire et épidémiologique de la population, de </w:t>
      </w:r>
      <w:r w:rsidR="005E3761">
        <w:rPr>
          <w:color w:val="000000" w:themeColor="text1"/>
          <w:lang w:val="fr-FR"/>
        </w:rPr>
        <w:t>demeurer un pays exempt de</w:t>
      </w:r>
      <w:r>
        <w:rPr>
          <w:color w:val="000000" w:themeColor="text1"/>
          <w:lang w:val="fr-FR"/>
        </w:rPr>
        <w:t xml:space="preserve"> poliomyélite et de prévenir l</w:t>
      </w:r>
      <w:r w:rsidR="009A1575">
        <w:rPr>
          <w:color w:val="000000" w:themeColor="text1"/>
          <w:lang w:val="fr-FR"/>
        </w:rPr>
        <w:t>’</w:t>
      </w:r>
      <w:r>
        <w:rPr>
          <w:color w:val="000000" w:themeColor="text1"/>
          <w:lang w:val="fr-FR"/>
        </w:rPr>
        <w:t>apparition ou la propagation de cette maladie</w:t>
      </w:r>
      <w:r w:rsidR="00EF7597">
        <w:rPr>
          <w:color w:val="000000" w:themeColor="text1"/>
          <w:lang w:val="fr-FR"/>
        </w:rPr>
        <w:t>, u</w:t>
      </w:r>
      <w:r w:rsidR="005E3761">
        <w:rPr>
          <w:color w:val="000000" w:themeColor="text1"/>
          <w:lang w:val="fr-FR"/>
        </w:rPr>
        <w:t xml:space="preserve">ne campagne de vaccination complémentaire ciblant les enfants nés </w:t>
      </w:r>
      <w:r w:rsidR="005E3761" w:rsidRPr="00EF7597">
        <w:rPr>
          <w:color w:val="000000" w:themeColor="text1"/>
          <w:lang w:val="fr-FR"/>
        </w:rPr>
        <w:t xml:space="preserve">entre le </w:t>
      </w:r>
      <w:r w:rsidR="005E3761" w:rsidRPr="00EF7597">
        <w:rPr>
          <w:color w:val="000000" w:themeColor="text1"/>
          <w:lang w:val="fr-FR"/>
        </w:rPr>
        <w:t>1</w:t>
      </w:r>
      <w:r w:rsidR="005E3761" w:rsidRPr="00EF7597">
        <w:rPr>
          <w:color w:val="000000" w:themeColor="text1"/>
          <w:vertAlign w:val="superscript"/>
          <w:lang w:val="fr-FR"/>
        </w:rPr>
        <w:t>er</w:t>
      </w:r>
      <w:r w:rsidR="005E3761" w:rsidRPr="00EF7597">
        <w:rPr>
          <w:color w:val="000000" w:themeColor="text1"/>
          <w:lang w:val="fr-FR"/>
        </w:rPr>
        <w:t> janvier 2016 et le 31 janvier 2018</w:t>
      </w:r>
      <w:r w:rsidR="005E3761" w:rsidRPr="00EF7597">
        <w:rPr>
          <w:color w:val="000000" w:themeColor="text1"/>
          <w:lang w:val="fr-FR"/>
        </w:rPr>
        <w:t xml:space="preserve"> a été menée du</w:t>
      </w:r>
      <w:r w:rsidR="005E3761" w:rsidRPr="00EF7597">
        <w:rPr>
          <w:color w:val="000000" w:themeColor="text1"/>
          <w:lang w:val="fr-FR"/>
        </w:rPr>
        <w:t xml:space="preserve"> 15 au 20 février 2021</w:t>
      </w:r>
      <w:r w:rsidR="00EF7597" w:rsidRPr="00EF7597">
        <w:rPr>
          <w:color w:val="000000" w:themeColor="text1"/>
          <w:lang w:val="fr-FR"/>
        </w:rPr>
        <w:t xml:space="preserve">, en </w:t>
      </w:r>
      <w:r w:rsidR="00EF7597" w:rsidRPr="00EF7597">
        <w:rPr>
          <w:color w:val="000000" w:themeColor="text1"/>
          <w:lang w:val="fr-FR"/>
        </w:rPr>
        <w:t>application de la décision gouvernementale n</w:t>
      </w:r>
      <w:r w:rsidR="00EF7597" w:rsidRPr="00EF7597">
        <w:rPr>
          <w:color w:val="000000" w:themeColor="text1"/>
          <w:vertAlign w:val="superscript"/>
          <w:lang w:val="fr-FR"/>
        </w:rPr>
        <w:t>o</w:t>
      </w:r>
      <w:r w:rsidR="00EF7597" w:rsidRPr="00EF7597">
        <w:rPr>
          <w:color w:val="000000" w:themeColor="text1"/>
          <w:lang w:val="fr-FR"/>
        </w:rPr>
        <w:t> 15 du 6 février 2021</w:t>
      </w:r>
      <w:r w:rsidR="00EF7597" w:rsidRPr="00EF7597">
        <w:rPr>
          <w:color w:val="000000" w:themeColor="text1"/>
          <w:lang w:val="fr-FR"/>
        </w:rPr>
        <w:t xml:space="preserve"> ; </w:t>
      </w:r>
      <w:r w:rsidR="00EF7597" w:rsidRPr="00EF7597">
        <w:rPr>
          <w:color w:val="000000" w:themeColor="text1"/>
          <w:lang w:val="fr-FR"/>
        </w:rPr>
        <w:t>511 725 enfants ont ainsi été vaccinés</w:t>
      </w:r>
      <w:r w:rsidR="00EF7597" w:rsidRPr="00EF7597">
        <w:rPr>
          <w:color w:val="000000" w:themeColor="text1"/>
          <w:lang w:val="fr-FR"/>
        </w:rPr>
        <w:t>.</w:t>
      </w:r>
    </w:p>
    <w:p w14:paraId="3F76CC2F" w14:textId="2C3927E9" w:rsidR="00B7517A" w:rsidRPr="007A61F0" w:rsidRDefault="00B7517A" w:rsidP="00B86BF1">
      <w:pPr>
        <w:pStyle w:val="SingleTxtG"/>
        <w:rPr>
          <w:color w:val="000000" w:themeColor="text1"/>
          <w:lang w:val="fr-FR"/>
        </w:rPr>
      </w:pPr>
      <w:r w:rsidRPr="007A61F0">
        <w:rPr>
          <w:color w:val="000000" w:themeColor="text1"/>
          <w:lang w:val="fr-FR"/>
        </w:rPr>
        <w:t>212.</w:t>
      </w:r>
      <w:r w:rsidRPr="007A61F0">
        <w:rPr>
          <w:color w:val="000000" w:themeColor="text1"/>
          <w:lang w:val="fr-FR"/>
        </w:rPr>
        <w:tab/>
      </w:r>
      <w:r>
        <w:rPr>
          <w:color w:val="000000" w:themeColor="text1"/>
          <w:lang w:val="fr-FR"/>
        </w:rPr>
        <w:t xml:space="preserve">Les établissements permanents de protection sociale ont pris en charge </w:t>
      </w:r>
      <w:r w:rsidRPr="007A61F0">
        <w:rPr>
          <w:color w:val="000000" w:themeColor="text1"/>
          <w:lang w:val="fr-FR"/>
        </w:rPr>
        <w:t>1</w:t>
      </w:r>
      <w:r w:rsidR="00161A2D">
        <w:rPr>
          <w:color w:val="000000" w:themeColor="text1"/>
          <w:lang w:val="fr-FR"/>
        </w:rPr>
        <w:t> </w:t>
      </w:r>
      <w:r w:rsidRPr="007A61F0">
        <w:rPr>
          <w:color w:val="000000" w:themeColor="text1"/>
          <w:lang w:val="fr-FR"/>
        </w:rPr>
        <w:t>204</w:t>
      </w:r>
      <w:r w:rsidR="00161A2D">
        <w:rPr>
          <w:color w:val="000000" w:themeColor="text1"/>
          <w:lang w:val="fr-FR"/>
        </w:rPr>
        <w:t> </w:t>
      </w:r>
      <w:r>
        <w:rPr>
          <w:color w:val="000000" w:themeColor="text1"/>
          <w:lang w:val="fr-FR"/>
        </w:rPr>
        <w:t xml:space="preserve">personnes </w:t>
      </w:r>
      <w:r w:rsidRPr="007A61F0">
        <w:rPr>
          <w:color w:val="000000" w:themeColor="text1"/>
          <w:lang w:val="fr-FR"/>
        </w:rPr>
        <w:t>(</w:t>
      </w:r>
      <w:r>
        <w:rPr>
          <w:color w:val="000000" w:themeColor="text1"/>
          <w:lang w:val="fr-FR"/>
        </w:rPr>
        <w:t>47 de plus qu</w:t>
      </w:r>
      <w:r w:rsidR="009A1575">
        <w:rPr>
          <w:color w:val="000000" w:themeColor="text1"/>
          <w:lang w:val="fr-FR"/>
        </w:rPr>
        <w:t>’</w:t>
      </w:r>
      <w:r>
        <w:rPr>
          <w:color w:val="000000" w:themeColor="text1"/>
          <w:lang w:val="fr-FR"/>
        </w:rPr>
        <w:t>en 2020</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 xml:space="preserve">632 </w:t>
      </w:r>
      <w:r>
        <w:rPr>
          <w:color w:val="000000" w:themeColor="text1"/>
          <w:lang w:val="fr-FR"/>
        </w:rPr>
        <w:t>hommes</w:t>
      </w:r>
      <w:r w:rsidRPr="007A61F0">
        <w:rPr>
          <w:color w:val="000000" w:themeColor="text1"/>
          <w:lang w:val="fr-FR"/>
        </w:rPr>
        <w:t xml:space="preserve">, 466 </w:t>
      </w:r>
      <w:r>
        <w:rPr>
          <w:color w:val="000000" w:themeColor="text1"/>
          <w:lang w:val="fr-FR"/>
        </w:rPr>
        <w:t xml:space="preserve">femmes et </w:t>
      </w:r>
      <w:r w:rsidRPr="007A61F0">
        <w:rPr>
          <w:color w:val="000000" w:themeColor="text1"/>
          <w:lang w:val="fr-FR"/>
        </w:rPr>
        <w:t xml:space="preserve">106 </w:t>
      </w:r>
      <w:r>
        <w:rPr>
          <w:color w:val="000000" w:themeColor="text1"/>
          <w:lang w:val="fr-FR"/>
        </w:rPr>
        <w:t>enfants handicapés</w:t>
      </w:r>
      <w:r w:rsidRPr="007A61F0">
        <w:rPr>
          <w:color w:val="000000" w:themeColor="text1"/>
          <w:lang w:val="fr-FR"/>
        </w:rPr>
        <w:t>.</w:t>
      </w:r>
    </w:p>
    <w:p w14:paraId="4B840FD3" w14:textId="590364E0" w:rsidR="00B7517A" w:rsidRPr="007A61F0" w:rsidRDefault="00B7517A" w:rsidP="00B86BF1">
      <w:pPr>
        <w:pStyle w:val="SingleTxtG"/>
        <w:rPr>
          <w:color w:val="000000" w:themeColor="text1"/>
          <w:lang w:val="fr-FR"/>
        </w:rPr>
      </w:pPr>
      <w:r w:rsidRPr="007A61F0">
        <w:rPr>
          <w:color w:val="000000" w:themeColor="text1"/>
          <w:lang w:val="fr-FR"/>
        </w:rPr>
        <w:t>213.</w:t>
      </w:r>
      <w:r w:rsidRPr="007A61F0">
        <w:rPr>
          <w:color w:val="000000" w:themeColor="text1"/>
          <w:lang w:val="fr-FR"/>
        </w:rPr>
        <w:tab/>
      </w:r>
      <w:r>
        <w:rPr>
          <w:color w:val="000000" w:themeColor="text1"/>
          <w:lang w:val="fr-FR"/>
        </w:rPr>
        <w:t>En coordination avec le Ministère de l</w:t>
      </w:r>
      <w:r w:rsidR="009A1575">
        <w:rPr>
          <w:color w:val="000000" w:themeColor="text1"/>
          <w:lang w:val="fr-FR"/>
        </w:rPr>
        <w:t>’</w:t>
      </w:r>
      <w:r>
        <w:rPr>
          <w:color w:val="000000" w:themeColor="text1"/>
          <w:lang w:val="fr-FR"/>
        </w:rPr>
        <w:t>énergie et des ressources en eau, un groupe de travail composé de membres des administrations et ministères compétents</w:t>
      </w:r>
      <w:r w:rsidRPr="001419FA">
        <w:rPr>
          <w:color w:val="000000" w:themeColor="text1"/>
          <w:lang w:val="fr-FR"/>
        </w:rPr>
        <w:t xml:space="preserve"> </w:t>
      </w:r>
      <w:r>
        <w:rPr>
          <w:color w:val="000000" w:themeColor="text1"/>
          <w:lang w:val="fr-FR"/>
        </w:rPr>
        <w:t>a été chargé d</w:t>
      </w:r>
      <w:r w:rsidR="009A1575">
        <w:rPr>
          <w:color w:val="000000" w:themeColor="text1"/>
          <w:lang w:val="fr-FR"/>
        </w:rPr>
        <w:t>’</w:t>
      </w:r>
      <w:r>
        <w:rPr>
          <w:color w:val="000000" w:themeColor="text1"/>
          <w:lang w:val="fr-FR"/>
        </w:rPr>
        <w:t>élaborer un programme national d</w:t>
      </w:r>
      <w:r w:rsidR="009A1575">
        <w:rPr>
          <w:color w:val="000000" w:themeColor="text1"/>
          <w:lang w:val="fr-FR"/>
        </w:rPr>
        <w:t>’</w:t>
      </w:r>
      <w:r>
        <w:rPr>
          <w:color w:val="000000" w:themeColor="text1"/>
          <w:lang w:val="fr-FR"/>
        </w:rPr>
        <w:t>approvisionnement en eau potable et d</w:t>
      </w:r>
      <w:r w:rsidR="009A1575">
        <w:rPr>
          <w:color w:val="000000" w:themeColor="text1"/>
          <w:lang w:val="fr-FR"/>
        </w:rPr>
        <w:t>’</w:t>
      </w:r>
      <w:r>
        <w:rPr>
          <w:color w:val="000000" w:themeColor="text1"/>
          <w:lang w:val="fr-FR"/>
        </w:rPr>
        <w:t xml:space="preserve">assainissement </w:t>
      </w:r>
      <w:r>
        <w:rPr>
          <w:color w:val="000000" w:themeColor="text1"/>
          <w:lang w:val="fr-FR"/>
        </w:rPr>
        <w:lastRenderedPageBreak/>
        <w:t>jusqu</w:t>
      </w:r>
      <w:r w:rsidR="009A1575">
        <w:rPr>
          <w:color w:val="000000" w:themeColor="text1"/>
          <w:lang w:val="fr-FR"/>
        </w:rPr>
        <w:t>’</w:t>
      </w:r>
      <w:r>
        <w:rPr>
          <w:color w:val="000000" w:themeColor="text1"/>
          <w:lang w:val="fr-FR"/>
        </w:rPr>
        <w:t>à 2030</w:t>
      </w:r>
      <w:r w:rsidRPr="007A61F0">
        <w:rPr>
          <w:color w:val="000000" w:themeColor="text1"/>
          <w:lang w:val="fr-FR"/>
        </w:rPr>
        <w:t xml:space="preserve">. </w:t>
      </w:r>
      <w:r>
        <w:rPr>
          <w:color w:val="000000" w:themeColor="text1"/>
          <w:lang w:val="fr-FR"/>
        </w:rPr>
        <w:t>Afin de cerner précisément les problèmes qui se posent et d</w:t>
      </w:r>
      <w:r w:rsidR="009A1575">
        <w:rPr>
          <w:color w:val="000000" w:themeColor="text1"/>
          <w:lang w:val="fr-FR"/>
        </w:rPr>
        <w:t>’</w:t>
      </w:r>
      <w:r>
        <w:rPr>
          <w:color w:val="000000" w:themeColor="text1"/>
          <w:lang w:val="fr-FR"/>
        </w:rPr>
        <w:t>évaluer la situation qui existe réellement en matière</w:t>
      </w:r>
      <w:r w:rsidRPr="00F76D2C">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approvisionnement en eau potable et d</w:t>
      </w:r>
      <w:r w:rsidR="009A1575">
        <w:rPr>
          <w:color w:val="000000" w:themeColor="text1"/>
          <w:lang w:val="fr-FR"/>
        </w:rPr>
        <w:t>’</w:t>
      </w:r>
      <w:r>
        <w:rPr>
          <w:color w:val="000000" w:themeColor="text1"/>
          <w:lang w:val="fr-FR"/>
        </w:rPr>
        <w:t xml:space="preserve">assainissement, une société de conseil internationale, </w:t>
      </w:r>
      <w:r w:rsidRPr="007A61F0">
        <w:rPr>
          <w:color w:val="000000" w:themeColor="text1"/>
          <w:lang w:val="fr-FR"/>
        </w:rPr>
        <w:t>Hydrophil GmbH (A</w:t>
      </w:r>
      <w:r>
        <w:rPr>
          <w:color w:val="000000" w:themeColor="text1"/>
          <w:lang w:val="fr-FR"/>
        </w:rPr>
        <w:t>utriche</w:t>
      </w:r>
      <w:r w:rsidRPr="007A61F0">
        <w:rPr>
          <w:color w:val="000000" w:themeColor="text1"/>
          <w:lang w:val="fr-FR"/>
        </w:rPr>
        <w:t>)</w:t>
      </w:r>
      <w:r>
        <w:rPr>
          <w:color w:val="000000" w:themeColor="text1"/>
          <w:lang w:val="fr-FR"/>
        </w:rPr>
        <w:t>, a été engagée pour collecter les données nécessaires et</w:t>
      </w:r>
      <w:r w:rsidRPr="007A61F0">
        <w:rPr>
          <w:color w:val="000000" w:themeColor="text1"/>
          <w:lang w:val="fr-FR"/>
        </w:rPr>
        <w:t xml:space="preserve"> </w:t>
      </w:r>
      <w:r>
        <w:rPr>
          <w:color w:val="000000" w:themeColor="text1"/>
          <w:lang w:val="fr-FR"/>
        </w:rPr>
        <w:t>mener une étude. Des experts conseils travaillent dans différentes régions du pays</w:t>
      </w:r>
      <w:r w:rsidRPr="0033501E">
        <w:rPr>
          <w:color w:val="000000" w:themeColor="text1"/>
          <w:lang w:val="fr-FR"/>
        </w:rPr>
        <w:t xml:space="preserve"> </w:t>
      </w:r>
      <w:r>
        <w:rPr>
          <w:color w:val="000000" w:themeColor="text1"/>
          <w:lang w:val="fr-FR"/>
        </w:rPr>
        <w:t>depuis le mois de novembre</w:t>
      </w:r>
      <w:r w:rsidRPr="007A61F0">
        <w:rPr>
          <w:color w:val="000000" w:themeColor="text1"/>
          <w:lang w:val="fr-FR"/>
        </w:rPr>
        <w:t xml:space="preserve"> 2021.</w:t>
      </w:r>
    </w:p>
    <w:p w14:paraId="245FE8F2" w14:textId="60A80FA5" w:rsidR="00B7517A" w:rsidRPr="007A61F0" w:rsidRDefault="00B7517A" w:rsidP="00B86BF1">
      <w:pPr>
        <w:pStyle w:val="SingleTxtG"/>
        <w:rPr>
          <w:color w:val="000000" w:themeColor="text1"/>
          <w:lang w:val="fr-FR"/>
        </w:rPr>
      </w:pPr>
      <w:r w:rsidRPr="007A61F0">
        <w:rPr>
          <w:color w:val="000000" w:themeColor="text1"/>
          <w:lang w:val="fr-FR"/>
        </w:rPr>
        <w:t>214.</w:t>
      </w:r>
      <w:r w:rsidRPr="007A61F0">
        <w:rPr>
          <w:color w:val="000000" w:themeColor="text1"/>
          <w:lang w:val="fr-FR"/>
        </w:rPr>
        <w:tab/>
      </w:r>
      <w:r>
        <w:rPr>
          <w:color w:val="000000" w:themeColor="text1"/>
          <w:lang w:val="fr-FR"/>
        </w:rPr>
        <w:t>Les données recueillies contribueront à élaborer le programme national d</w:t>
      </w:r>
      <w:r w:rsidR="009A1575">
        <w:rPr>
          <w:color w:val="000000" w:themeColor="text1"/>
          <w:lang w:val="fr-FR"/>
        </w:rPr>
        <w:t>’</w:t>
      </w:r>
      <w:r>
        <w:rPr>
          <w:color w:val="000000" w:themeColor="text1"/>
          <w:lang w:val="fr-FR"/>
        </w:rPr>
        <w:t>approvisionnement en eau potable et d</w:t>
      </w:r>
      <w:r w:rsidR="009A1575">
        <w:rPr>
          <w:color w:val="000000" w:themeColor="text1"/>
          <w:lang w:val="fr-FR"/>
        </w:rPr>
        <w:t>’</w:t>
      </w:r>
      <w:r>
        <w:rPr>
          <w:color w:val="000000" w:themeColor="text1"/>
          <w:lang w:val="fr-FR"/>
        </w:rPr>
        <w:t>assainissement de l</w:t>
      </w:r>
      <w:r w:rsidR="009A1575">
        <w:rPr>
          <w:color w:val="000000" w:themeColor="text1"/>
          <w:lang w:val="fr-FR"/>
        </w:rPr>
        <w:t>’</w:t>
      </w:r>
      <w:r>
        <w:rPr>
          <w:color w:val="000000" w:themeColor="text1"/>
          <w:lang w:val="fr-FR"/>
        </w:rPr>
        <w:t>État à l</w:t>
      </w:r>
      <w:r w:rsidR="009A1575">
        <w:rPr>
          <w:color w:val="000000" w:themeColor="text1"/>
          <w:lang w:val="fr-FR"/>
        </w:rPr>
        <w:t>’</w:t>
      </w:r>
      <w:r>
        <w:rPr>
          <w:color w:val="000000" w:themeColor="text1"/>
          <w:lang w:val="fr-FR"/>
        </w:rPr>
        <w:t>horizon 2030</w:t>
      </w:r>
      <w:r w:rsidRPr="007A61F0">
        <w:rPr>
          <w:color w:val="000000" w:themeColor="text1"/>
          <w:lang w:val="fr-FR"/>
        </w:rPr>
        <w:t xml:space="preserve">, </w:t>
      </w:r>
      <w:r>
        <w:rPr>
          <w:color w:val="000000" w:themeColor="text1"/>
          <w:lang w:val="fr-FR"/>
        </w:rPr>
        <w:t>dont l</w:t>
      </w:r>
      <w:r w:rsidR="009A1575">
        <w:rPr>
          <w:color w:val="000000" w:themeColor="text1"/>
          <w:lang w:val="fr-FR"/>
        </w:rPr>
        <w:t>’</w:t>
      </w:r>
      <w:r>
        <w:rPr>
          <w:color w:val="000000" w:themeColor="text1"/>
          <w:lang w:val="fr-FR"/>
        </w:rPr>
        <w:t>objet est notamment d</w:t>
      </w:r>
      <w:r w:rsidR="009A1575">
        <w:rPr>
          <w:color w:val="000000" w:themeColor="text1"/>
          <w:lang w:val="fr-FR"/>
        </w:rPr>
        <w:t>’</w:t>
      </w:r>
      <w:r>
        <w:rPr>
          <w:color w:val="000000" w:themeColor="text1"/>
          <w:lang w:val="fr-FR"/>
        </w:rPr>
        <w:t>améliorer la qualité de vie des enfants</w:t>
      </w:r>
      <w:r w:rsidRPr="007A61F0">
        <w:rPr>
          <w:color w:val="000000" w:themeColor="text1"/>
          <w:lang w:val="fr-FR"/>
        </w:rPr>
        <w:t>.</w:t>
      </w:r>
    </w:p>
    <w:p w14:paraId="0E7856D9" w14:textId="52EC37BD" w:rsidR="00B7517A" w:rsidRPr="007A61F0" w:rsidRDefault="00B7517A" w:rsidP="00B86BF1">
      <w:pPr>
        <w:pStyle w:val="SingleTxtG"/>
        <w:rPr>
          <w:color w:val="000000" w:themeColor="text1"/>
          <w:lang w:val="fr-FR"/>
        </w:rPr>
      </w:pPr>
      <w:r w:rsidRPr="007A61F0">
        <w:rPr>
          <w:color w:val="000000" w:themeColor="text1"/>
          <w:lang w:val="fr-FR"/>
        </w:rPr>
        <w:t>215.</w:t>
      </w:r>
      <w:r w:rsidRPr="007A61F0">
        <w:rPr>
          <w:color w:val="000000" w:themeColor="text1"/>
          <w:lang w:val="fr-FR"/>
        </w:rPr>
        <w:tab/>
      </w:r>
      <w:r>
        <w:rPr>
          <w:color w:val="000000" w:themeColor="text1"/>
          <w:lang w:val="fr-FR"/>
        </w:rPr>
        <w:t xml:space="preserve">À ce jour, </w:t>
      </w:r>
      <w:r w:rsidRPr="007A61F0">
        <w:rPr>
          <w:color w:val="000000" w:themeColor="text1"/>
          <w:lang w:val="fr-FR"/>
        </w:rPr>
        <w:t xml:space="preserve">14 </w:t>
      </w:r>
      <w:r>
        <w:rPr>
          <w:color w:val="000000" w:themeColor="text1"/>
          <w:lang w:val="fr-FR"/>
        </w:rPr>
        <w:t>projets visant à améliorer la qualité de vie de la population, en particulier des enfants, grâce à des mesures en faveur de l</w:t>
      </w:r>
      <w:r w:rsidR="009A1575">
        <w:rPr>
          <w:color w:val="000000" w:themeColor="text1"/>
          <w:lang w:val="fr-FR"/>
        </w:rPr>
        <w:t>’</w:t>
      </w:r>
      <w:r>
        <w:rPr>
          <w:color w:val="000000" w:themeColor="text1"/>
          <w:lang w:val="fr-FR"/>
        </w:rPr>
        <w:t>eau potable et de l</w:t>
      </w:r>
      <w:r w:rsidR="009A1575">
        <w:rPr>
          <w:color w:val="000000" w:themeColor="text1"/>
          <w:lang w:val="fr-FR"/>
        </w:rPr>
        <w:t>’</w:t>
      </w:r>
      <w:r>
        <w:rPr>
          <w:color w:val="000000" w:themeColor="text1"/>
          <w:lang w:val="fr-FR"/>
        </w:rPr>
        <w:t xml:space="preserve">assainissement, ont été mis en œuvre, pour un montant total de </w:t>
      </w:r>
      <w:r w:rsidRPr="007A61F0">
        <w:rPr>
          <w:color w:val="000000" w:themeColor="text1"/>
          <w:lang w:val="fr-FR"/>
        </w:rPr>
        <w:t>217,3</w:t>
      </w:r>
      <w:r w:rsidR="003860FB">
        <w:rPr>
          <w:color w:val="000000" w:themeColor="text1"/>
          <w:lang w:val="fr-FR"/>
        </w:rPr>
        <w:t> </w:t>
      </w:r>
      <w:r>
        <w:rPr>
          <w:color w:val="000000" w:themeColor="text1"/>
          <w:lang w:val="fr-FR"/>
        </w:rPr>
        <w:t>millions de dollars</w:t>
      </w:r>
      <w:r w:rsidRPr="007A61F0">
        <w:rPr>
          <w:color w:val="000000" w:themeColor="text1"/>
          <w:lang w:val="fr-FR"/>
        </w:rPr>
        <w:t xml:space="preserve">. </w:t>
      </w:r>
      <w:r>
        <w:rPr>
          <w:color w:val="000000" w:themeColor="text1"/>
          <w:lang w:val="fr-FR"/>
        </w:rPr>
        <w:t xml:space="preserve">Sur cette somme, </w:t>
      </w:r>
      <w:r w:rsidRPr="007A61F0">
        <w:rPr>
          <w:color w:val="000000" w:themeColor="text1"/>
          <w:lang w:val="fr-FR"/>
        </w:rPr>
        <w:t>192,7</w:t>
      </w:r>
      <w:r w:rsidR="003860FB">
        <w:rPr>
          <w:color w:val="000000" w:themeColor="text1"/>
          <w:lang w:val="fr-FR"/>
        </w:rPr>
        <w:t> </w:t>
      </w:r>
      <w:r>
        <w:rPr>
          <w:color w:val="000000" w:themeColor="text1"/>
          <w:lang w:val="fr-FR"/>
        </w:rPr>
        <w:t>millions de dollars proviennent de subventions</w:t>
      </w:r>
      <w:r w:rsidRPr="007A61F0">
        <w:rPr>
          <w:color w:val="000000" w:themeColor="text1"/>
          <w:lang w:val="fr-FR"/>
        </w:rPr>
        <w:t>, 17</w:t>
      </w:r>
      <w:r w:rsidR="003860FB">
        <w:rPr>
          <w:color w:val="000000" w:themeColor="text1"/>
          <w:lang w:val="fr-FR"/>
        </w:rPr>
        <w:t> </w:t>
      </w:r>
      <w:r>
        <w:rPr>
          <w:color w:val="000000" w:themeColor="text1"/>
          <w:lang w:val="fr-FR"/>
        </w:rPr>
        <w:t>millions de prêts</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7,6</w:t>
      </w:r>
      <w:r w:rsidR="003860FB">
        <w:rPr>
          <w:color w:val="000000" w:themeColor="text1"/>
          <w:lang w:val="fr-FR"/>
        </w:rPr>
        <w:t> </w:t>
      </w:r>
      <w:r>
        <w:rPr>
          <w:color w:val="000000" w:themeColor="text1"/>
          <w:lang w:val="fr-FR"/>
        </w:rPr>
        <w:t>millions du budget de l</w:t>
      </w:r>
      <w:r w:rsidR="009A1575">
        <w:rPr>
          <w:color w:val="000000" w:themeColor="text1"/>
          <w:lang w:val="fr-FR"/>
        </w:rPr>
        <w:t>’</w:t>
      </w:r>
      <w:r>
        <w:rPr>
          <w:color w:val="000000" w:themeColor="text1"/>
          <w:lang w:val="fr-FR"/>
        </w:rPr>
        <w:t>État</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objet de ces projets est de garantir l</w:t>
      </w:r>
      <w:r w:rsidR="009A1575">
        <w:rPr>
          <w:color w:val="000000" w:themeColor="text1"/>
          <w:lang w:val="fr-FR"/>
        </w:rPr>
        <w:t>’</w:t>
      </w:r>
      <w:r>
        <w:rPr>
          <w:color w:val="000000" w:themeColor="text1"/>
          <w:lang w:val="fr-FR"/>
        </w:rPr>
        <w:t>accès à l</w:t>
      </w:r>
      <w:r w:rsidR="009A1575">
        <w:rPr>
          <w:color w:val="000000" w:themeColor="text1"/>
          <w:lang w:val="fr-FR"/>
        </w:rPr>
        <w:t>’</w:t>
      </w:r>
      <w:r>
        <w:rPr>
          <w:color w:val="000000" w:themeColor="text1"/>
          <w:lang w:val="fr-FR"/>
        </w:rPr>
        <w:t>eau potable et à l</w:t>
      </w:r>
      <w:r w:rsidR="009A1575">
        <w:rPr>
          <w:color w:val="000000" w:themeColor="text1"/>
          <w:lang w:val="fr-FR"/>
        </w:rPr>
        <w:t>’</w:t>
      </w:r>
      <w:r>
        <w:rPr>
          <w:color w:val="000000" w:themeColor="text1"/>
          <w:lang w:val="fr-FR"/>
        </w:rPr>
        <w:t>assainissement, d</w:t>
      </w:r>
      <w:r w:rsidR="009A1575">
        <w:rPr>
          <w:color w:val="000000" w:themeColor="text1"/>
          <w:lang w:val="fr-FR"/>
        </w:rPr>
        <w:t>’</w:t>
      </w:r>
      <w:r>
        <w:rPr>
          <w:color w:val="000000" w:themeColor="text1"/>
          <w:lang w:val="fr-FR"/>
        </w:rPr>
        <w:t>améliorer la qualité de la vie de la population, de réduire l</w:t>
      </w:r>
      <w:r w:rsidR="009A1575">
        <w:rPr>
          <w:color w:val="000000" w:themeColor="text1"/>
          <w:lang w:val="fr-FR"/>
        </w:rPr>
        <w:t>’</w:t>
      </w:r>
      <w:r>
        <w:rPr>
          <w:color w:val="000000" w:themeColor="text1"/>
          <w:lang w:val="fr-FR"/>
        </w:rPr>
        <w:t>utilisation d</w:t>
      </w:r>
      <w:r w:rsidR="009A1575">
        <w:rPr>
          <w:color w:val="000000" w:themeColor="text1"/>
          <w:lang w:val="fr-FR"/>
        </w:rPr>
        <w:t>’</w:t>
      </w:r>
      <w:r>
        <w:rPr>
          <w:color w:val="000000" w:themeColor="text1"/>
          <w:lang w:val="fr-FR"/>
        </w:rPr>
        <w:t>eau provenant de sources dangereuses, de prévenir les maladies transmises par l</w:t>
      </w:r>
      <w:r w:rsidR="009A1575">
        <w:rPr>
          <w:color w:val="000000" w:themeColor="text1"/>
          <w:lang w:val="fr-FR"/>
        </w:rPr>
        <w:t>’</w:t>
      </w:r>
      <w:r>
        <w:rPr>
          <w:color w:val="000000" w:themeColor="text1"/>
          <w:lang w:val="fr-FR"/>
        </w:rPr>
        <w:t>eau et d</w:t>
      </w:r>
      <w:r w:rsidR="009A1575">
        <w:rPr>
          <w:color w:val="000000" w:themeColor="text1"/>
          <w:lang w:val="fr-FR"/>
        </w:rPr>
        <w:t>’</w:t>
      </w:r>
      <w:r>
        <w:rPr>
          <w:color w:val="000000" w:themeColor="text1"/>
          <w:lang w:val="fr-FR"/>
        </w:rPr>
        <w:t>améliorer les services fournis par les dispensaires locaux</w:t>
      </w:r>
      <w:r w:rsidRPr="007A61F0">
        <w:rPr>
          <w:color w:val="000000" w:themeColor="text1"/>
          <w:lang w:val="fr-FR"/>
        </w:rPr>
        <w:t>.</w:t>
      </w:r>
    </w:p>
    <w:p w14:paraId="39A86886" w14:textId="64EC45E6" w:rsidR="00B7517A" w:rsidRPr="007A61F0" w:rsidRDefault="00B7517A" w:rsidP="00B86BF1">
      <w:pPr>
        <w:pStyle w:val="SingleTxtG"/>
        <w:rPr>
          <w:color w:val="000000" w:themeColor="text1"/>
          <w:lang w:val="fr-FR"/>
        </w:rPr>
      </w:pPr>
      <w:r w:rsidRPr="007A61F0">
        <w:rPr>
          <w:color w:val="000000" w:themeColor="text1"/>
          <w:lang w:val="fr-FR"/>
        </w:rPr>
        <w:t>216.</w:t>
      </w:r>
      <w:r w:rsidRPr="007A61F0">
        <w:rPr>
          <w:color w:val="000000" w:themeColor="text1"/>
          <w:lang w:val="fr-FR"/>
        </w:rPr>
        <w:tab/>
      </w:r>
      <w:r>
        <w:rPr>
          <w:color w:val="000000" w:themeColor="text1"/>
          <w:lang w:val="fr-FR"/>
        </w:rPr>
        <w:t>Dans le cadre de l</w:t>
      </w:r>
      <w:r w:rsidR="009A1575">
        <w:rPr>
          <w:color w:val="000000" w:themeColor="text1"/>
          <w:lang w:val="fr-FR"/>
        </w:rPr>
        <w:t>’</w:t>
      </w:r>
      <w:r>
        <w:rPr>
          <w:color w:val="000000" w:themeColor="text1"/>
          <w:lang w:val="fr-FR"/>
        </w:rPr>
        <w:t>accord financier conclu entre le Tadjikistan et l</w:t>
      </w:r>
      <w:r w:rsidR="009A1575">
        <w:rPr>
          <w:color w:val="000000" w:themeColor="text1"/>
          <w:lang w:val="fr-FR"/>
        </w:rPr>
        <w:t>’</w:t>
      </w:r>
      <w:r>
        <w:rPr>
          <w:color w:val="000000" w:themeColor="text1"/>
          <w:lang w:val="fr-FR"/>
        </w:rPr>
        <w:t>Association internationale de développement, le Comité gouvernemental pour la protection de l</w:t>
      </w:r>
      <w:r w:rsidR="009A1575">
        <w:rPr>
          <w:color w:val="000000" w:themeColor="text1"/>
          <w:lang w:val="fr-FR"/>
        </w:rPr>
        <w:t>’</w:t>
      </w:r>
      <w:r>
        <w:rPr>
          <w:color w:val="000000" w:themeColor="text1"/>
          <w:lang w:val="fr-FR"/>
        </w:rPr>
        <w:t xml:space="preserve">environnement met en œuvre depuis janvier 2022 un projet intitulé </w:t>
      </w:r>
      <w:r w:rsidRPr="007A61F0">
        <w:rPr>
          <w:color w:val="000000" w:themeColor="text1"/>
          <w:lang w:val="fr-FR"/>
        </w:rPr>
        <w:t>«</w:t>
      </w:r>
      <w:r>
        <w:rPr>
          <w:color w:val="000000" w:themeColor="text1"/>
          <w:lang w:val="fr-FR"/>
        </w:rPr>
        <w:t> Financement complémentaire pour le programme d</w:t>
      </w:r>
      <w:r w:rsidR="009A1575">
        <w:rPr>
          <w:color w:val="000000" w:themeColor="text1"/>
          <w:lang w:val="fr-FR"/>
        </w:rPr>
        <w:t>’</w:t>
      </w:r>
      <w:r>
        <w:rPr>
          <w:color w:val="000000" w:themeColor="text1"/>
          <w:lang w:val="fr-FR"/>
        </w:rPr>
        <w:t>adaptation au changement climatique et d</w:t>
      </w:r>
      <w:r w:rsidR="009A1575">
        <w:rPr>
          <w:color w:val="000000" w:themeColor="text1"/>
          <w:lang w:val="fr-FR"/>
        </w:rPr>
        <w:t>’</w:t>
      </w:r>
      <w:r>
        <w:rPr>
          <w:color w:val="000000" w:themeColor="text1"/>
          <w:lang w:val="fr-FR"/>
        </w:rPr>
        <w:t>atténuation de ses conséquences dans le bassin de la mer d</w:t>
      </w:r>
      <w:r w:rsidR="009A1575">
        <w:rPr>
          <w:color w:val="000000" w:themeColor="text1"/>
          <w:lang w:val="fr-FR"/>
        </w:rPr>
        <w:t>’</w:t>
      </w:r>
      <w:r>
        <w:rPr>
          <w:color w:val="000000" w:themeColor="text1"/>
          <w:lang w:val="fr-FR"/>
        </w:rPr>
        <w:t>Aral</w:t>
      </w:r>
      <w:r w:rsidRPr="007A61F0">
        <w:rPr>
          <w:color w:val="000000" w:themeColor="text1"/>
          <w:lang w:val="fr-FR"/>
        </w:rPr>
        <w:t xml:space="preserve"> (CAMP4ASB)</w:t>
      </w:r>
      <w:r>
        <w:rPr>
          <w:color w:val="000000" w:themeColor="text1"/>
          <w:lang w:val="fr-FR"/>
        </w:rPr>
        <w:t> </w:t>
      </w:r>
      <w:r w:rsidRPr="007A61F0">
        <w:rPr>
          <w:color w:val="000000" w:themeColor="text1"/>
          <w:lang w:val="fr-FR"/>
        </w:rPr>
        <w:t>»</w:t>
      </w:r>
      <w:r>
        <w:rPr>
          <w:color w:val="000000" w:themeColor="text1"/>
          <w:lang w:val="fr-FR"/>
        </w:rPr>
        <w:t>,</w:t>
      </w:r>
      <w:r w:rsidRPr="007A61F0">
        <w:rPr>
          <w:color w:val="000000" w:themeColor="text1"/>
          <w:lang w:val="fr-FR"/>
        </w:rPr>
        <w:t xml:space="preserve"> </w:t>
      </w:r>
      <w:r>
        <w:rPr>
          <w:color w:val="000000" w:themeColor="text1"/>
          <w:lang w:val="fr-FR"/>
        </w:rPr>
        <w:t xml:space="preserve">pour un montant de </w:t>
      </w:r>
      <w:r w:rsidRPr="007A61F0">
        <w:rPr>
          <w:color w:val="000000" w:themeColor="text1"/>
          <w:lang w:val="fr-FR"/>
        </w:rPr>
        <w:t>9</w:t>
      </w:r>
      <w:r w:rsidR="00497808">
        <w:rPr>
          <w:color w:val="000000" w:themeColor="text1"/>
          <w:lang w:val="fr-FR"/>
        </w:rPr>
        <w:t> </w:t>
      </w:r>
      <w:r>
        <w:rPr>
          <w:color w:val="000000" w:themeColor="text1"/>
          <w:lang w:val="fr-FR"/>
        </w:rPr>
        <w:t>millions de dollars</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objet de ce projet est d</w:t>
      </w:r>
      <w:r w:rsidR="009A1575">
        <w:rPr>
          <w:color w:val="000000" w:themeColor="text1"/>
          <w:lang w:val="fr-FR"/>
        </w:rPr>
        <w:t>’</w:t>
      </w:r>
      <w:r>
        <w:rPr>
          <w:color w:val="000000" w:themeColor="text1"/>
          <w:lang w:val="fr-FR"/>
        </w:rPr>
        <w:t>aider le Tadjikistan à renforcer sa résilience face aux effets du changement climatique, à régler les problèmes les plus urgents qui se posent dans ce domaine et à remédier aux insuffisances du dispositif d</w:t>
      </w:r>
      <w:r w:rsidR="009A1575">
        <w:rPr>
          <w:color w:val="000000" w:themeColor="text1"/>
          <w:lang w:val="fr-FR"/>
        </w:rPr>
        <w:t>’</w:t>
      </w:r>
      <w:r>
        <w:rPr>
          <w:color w:val="000000" w:themeColor="text1"/>
          <w:lang w:val="fr-FR"/>
        </w:rPr>
        <w:t>adaptation dans les zones où la population est particulièrement vulnérable</w:t>
      </w:r>
      <w:r w:rsidRPr="007A61F0">
        <w:rPr>
          <w:color w:val="000000" w:themeColor="text1"/>
          <w:lang w:val="fr-FR"/>
        </w:rPr>
        <w:t>.</w:t>
      </w:r>
    </w:p>
    <w:p w14:paraId="0CBE9E2C" w14:textId="3F39940F"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 paragraphe</w:t>
      </w:r>
      <w:r w:rsidRPr="007A61F0">
        <w:rPr>
          <w:lang w:val="fr-FR"/>
        </w:rPr>
        <w:t xml:space="preserve"> 39</w:t>
      </w:r>
      <w:r w:rsidRPr="007A61F0">
        <w:rPr>
          <w:color w:val="000000" w:themeColor="text1"/>
          <w:lang w:val="fr-FR"/>
        </w:rPr>
        <w:t xml:space="preserve"> </w:t>
      </w:r>
      <w:r w:rsidR="00960D56">
        <w:rPr>
          <w:color w:val="000000" w:themeColor="text1"/>
          <w:lang w:val="fr-FR"/>
        </w:rPr>
        <w:br/>
      </w:r>
      <w:r>
        <w:rPr>
          <w:lang w:val="fr-FR"/>
        </w:rPr>
        <w:t>du document</w:t>
      </w:r>
      <w:r w:rsidRPr="007A61F0">
        <w:rPr>
          <w:color w:val="000000" w:themeColor="text1"/>
          <w:lang w:val="fr-FR"/>
        </w:rPr>
        <w:t xml:space="preserve"> CRC/C/TJK/CO/3-5</w:t>
      </w:r>
    </w:p>
    <w:p w14:paraId="07C6A806" w14:textId="29218A3A" w:rsidR="00B7517A" w:rsidRPr="007A61F0" w:rsidRDefault="00B7517A" w:rsidP="00B86BF1">
      <w:pPr>
        <w:pStyle w:val="SingleTxtG"/>
        <w:rPr>
          <w:color w:val="000000" w:themeColor="text1"/>
          <w:lang w:val="fr-FR"/>
        </w:rPr>
      </w:pPr>
      <w:r w:rsidRPr="007A61F0">
        <w:rPr>
          <w:color w:val="000000" w:themeColor="text1"/>
          <w:lang w:val="fr-FR"/>
        </w:rPr>
        <w:t>217.</w:t>
      </w:r>
      <w:r w:rsidRPr="007A61F0">
        <w:rPr>
          <w:color w:val="000000" w:themeColor="text1"/>
          <w:lang w:val="fr-FR"/>
        </w:rPr>
        <w:tab/>
      </w:r>
      <w:r>
        <w:rPr>
          <w:color w:val="000000" w:themeColor="text1"/>
          <w:lang w:val="fr-FR"/>
        </w:rPr>
        <w:t xml:space="preserve">Il existe actuellement dans le pays </w:t>
      </w:r>
      <w:r w:rsidRPr="007A61F0">
        <w:rPr>
          <w:color w:val="000000" w:themeColor="text1"/>
          <w:lang w:val="fr-FR"/>
        </w:rPr>
        <w:t xml:space="preserve">82 </w:t>
      </w:r>
      <w:r>
        <w:rPr>
          <w:color w:val="000000" w:themeColor="text1"/>
          <w:lang w:val="fr-FR"/>
        </w:rPr>
        <w:t>établissements d</w:t>
      </w:r>
      <w:r w:rsidR="009A1575">
        <w:rPr>
          <w:color w:val="000000" w:themeColor="text1"/>
          <w:lang w:val="fr-FR"/>
        </w:rPr>
        <w:t>’</w:t>
      </w:r>
      <w:r>
        <w:rPr>
          <w:color w:val="000000" w:themeColor="text1"/>
          <w:lang w:val="fr-FR"/>
        </w:rPr>
        <w:t>enseignement professionnel secondaire qui forment des spécialistes dans sept domaines </w:t>
      </w:r>
      <w:r w:rsidRPr="007A61F0">
        <w:rPr>
          <w:color w:val="000000" w:themeColor="text1"/>
          <w:lang w:val="fr-FR"/>
        </w:rPr>
        <w:t xml:space="preserve">: </w:t>
      </w:r>
      <w:r>
        <w:rPr>
          <w:color w:val="000000" w:themeColor="text1"/>
          <w:lang w:val="fr-FR"/>
        </w:rPr>
        <w:t>enseignement, médecine, technique, technologie, agriculture, culture et sport</w:t>
      </w:r>
      <w:r w:rsidRPr="007A61F0">
        <w:rPr>
          <w:color w:val="000000" w:themeColor="text1"/>
          <w:lang w:val="fr-FR"/>
        </w:rPr>
        <w:t>.</w:t>
      </w:r>
    </w:p>
    <w:p w14:paraId="6B289DD5" w14:textId="5760BD35" w:rsidR="00B7517A" w:rsidRPr="007A61F0" w:rsidRDefault="00B7517A" w:rsidP="00B86BF1">
      <w:pPr>
        <w:pStyle w:val="SingleTxtG"/>
        <w:rPr>
          <w:color w:val="000000" w:themeColor="text1"/>
          <w:lang w:val="fr-FR"/>
        </w:rPr>
      </w:pPr>
      <w:r w:rsidRPr="007A61F0">
        <w:rPr>
          <w:color w:val="000000" w:themeColor="text1"/>
          <w:lang w:val="fr-FR"/>
        </w:rPr>
        <w:t>218.</w:t>
      </w:r>
      <w:r w:rsidRPr="007A61F0">
        <w:rPr>
          <w:color w:val="000000" w:themeColor="text1"/>
          <w:lang w:val="fr-FR"/>
        </w:rPr>
        <w:tab/>
      </w:r>
      <w:r>
        <w:rPr>
          <w:color w:val="000000" w:themeColor="text1"/>
          <w:lang w:val="fr-FR"/>
        </w:rPr>
        <w:t>Compte tenu du développement de l</w:t>
      </w:r>
      <w:r w:rsidR="009A1575">
        <w:rPr>
          <w:color w:val="000000" w:themeColor="text1"/>
          <w:lang w:val="fr-FR"/>
        </w:rPr>
        <w:t>’</w:t>
      </w:r>
      <w:r>
        <w:rPr>
          <w:color w:val="000000" w:themeColor="text1"/>
          <w:lang w:val="fr-FR"/>
        </w:rPr>
        <w:t>enseignement professionnel secondaire et des besoins de main d</w:t>
      </w:r>
      <w:r w:rsidR="009A1575">
        <w:rPr>
          <w:color w:val="000000" w:themeColor="text1"/>
          <w:lang w:val="fr-FR"/>
        </w:rPr>
        <w:t>’</w:t>
      </w:r>
      <w:r>
        <w:rPr>
          <w:color w:val="000000" w:themeColor="text1"/>
          <w:lang w:val="fr-FR"/>
        </w:rPr>
        <w:t>œuvre à l</w:t>
      </w:r>
      <w:r w:rsidR="009A1575">
        <w:rPr>
          <w:color w:val="000000" w:themeColor="text1"/>
          <w:lang w:val="fr-FR"/>
        </w:rPr>
        <w:t>’</w:t>
      </w:r>
      <w:r>
        <w:rPr>
          <w:color w:val="000000" w:themeColor="text1"/>
          <w:lang w:val="fr-FR"/>
        </w:rPr>
        <w:t>étranger</w:t>
      </w:r>
      <w:r w:rsidRPr="007A61F0">
        <w:rPr>
          <w:color w:val="000000" w:themeColor="text1"/>
          <w:lang w:val="fr-FR"/>
        </w:rPr>
        <w:t xml:space="preserve"> (</w:t>
      </w:r>
      <w:r>
        <w:rPr>
          <w:color w:val="000000" w:themeColor="text1"/>
          <w:lang w:val="fr-FR"/>
        </w:rPr>
        <w:t>en Fédération de Russie, au Bélarus, en Ukraine, au Kazakhstan, dans les pays baltes et dans les pays d</w:t>
      </w:r>
      <w:r w:rsidR="009A1575">
        <w:rPr>
          <w:color w:val="000000" w:themeColor="text1"/>
          <w:lang w:val="fr-FR"/>
        </w:rPr>
        <w:t>’</w:t>
      </w:r>
      <w:r>
        <w:rPr>
          <w:color w:val="000000" w:themeColor="text1"/>
          <w:lang w:val="fr-FR"/>
        </w:rPr>
        <w:t>Europe centrale</w:t>
      </w:r>
      <w:r w:rsidRPr="007A61F0">
        <w:rPr>
          <w:color w:val="000000" w:themeColor="text1"/>
          <w:lang w:val="fr-FR"/>
        </w:rPr>
        <w:t>)</w:t>
      </w:r>
      <w:r>
        <w:rPr>
          <w:color w:val="000000" w:themeColor="text1"/>
          <w:lang w:val="fr-FR"/>
        </w:rPr>
        <w:t>, la classification des orientations et spécialités de l</w:t>
      </w:r>
      <w:r w:rsidR="009A1575">
        <w:rPr>
          <w:color w:val="000000" w:themeColor="text1"/>
          <w:lang w:val="fr-FR"/>
        </w:rPr>
        <w:t>’</w:t>
      </w:r>
      <w:r>
        <w:rPr>
          <w:color w:val="000000" w:themeColor="text1"/>
          <w:lang w:val="fr-FR"/>
        </w:rPr>
        <w:t>enseignement professionnel secondaire a été modifiée et complétée au regard de l</w:t>
      </w:r>
      <w:r w:rsidR="009A1575">
        <w:rPr>
          <w:color w:val="000000" w:themeColor="text1"/>
          <w:lang w:val="fr-FR"/>
        </w:rPr>
        <w:t>’</w:t>
      </w:r>
      <w:r>
        <w:rPr>
          <w:color w:val="000000" w:themeColor="text1"/>
          <w:lang w:val="fr-FR"/>
        </w:rPr>
        <w:t>évolution des relations sociales, et une nouvelle version a été adoptée.</w:t>
      </w:r>
    </w:p>
    <w:p w14:paraId="103BE24D" w14:textId="332005BF" w:rsidR="00B7517A" w:rsidRPr="007A61F0" w:rsidRDefault="00B7517A" w:rsidP="00B86BF1">
      <w:pPr>
        <w:pStyle w:val="SingleTxtG"/>
        <w:rPr>
          <w:color w:val="000000" w:themeColor="text1"/>
          <w:lang w:val="fr-FR"/>
        </w:rPr>
      </w:pPr>
      <w:r w:rsidRPr="007A61F0">
        <w:rPr>
          <w:color w:val="000000" w:themeColor="text1"/>
          <w:lang w:val="fr-FR"/>
        </w:rPr>
        <w:t>219.</w:t>
      </w:r>
      <w:r w:rsidRPr="007A61F0">
        <w:rPr>
          <w:color w:val="000000" w:themeColor="text1"/>
          <w:lang w:val="fr-FR"/>
        </w:rPr>
        <w:tab/>
      </w:r>
      <w:r>
        <w:rPr>
          <w:color w:val="000000" w:themeColor="text1"/>
          <w:lang w:val="fr-FR"/>
        </w:rPr>
        <w:t>Pour mettre en conformité les normes de qualification, les programmes d</w:t>
      </w:r>
      <w:r w:rsidR="009A1575">
        <w:rPr>
          <w:color w:val="000000" w:themeColor="text1"/>
          <w:lang w:val="fr-FR"/>
        </w:rPr>
        <w:t>’</w:t>
      </w:r>
      <w:r>
        <w:rPr>
          <w:color w:val="000000" w:themeColor="text1"/>
          <w:lang w:val="fr-FR"/>
        </w:rPr>
        <w:t>enseignement et les plans d</w:t>
      </w:r>
      <w:r w:rsidR="009A1575">
        <w:rPr>
          <w:color w:val="000000" w:themeColor="text1"/>
          <w:lang w:val="fr-FR"/>
        </w:rPr>
        <w:t>’</w:t>
      </w:r>
      <w:r>
        <w:rPr>
          <w:color w:val="000000" w:themeColor="text1"/>
          <w:lang w:val="fr-FR"/>
        </w:rPr>
        <w:t>études avec les normes internationales en vigueur, un groupe de travail composé de professionnels des établissements d</w:t>
      </w:r>
      <w:r w:rsidR="009A1575">
        <w:rPr>
          <w:color w:val="000000" w:themeColor="text1"/>
          <w:lang w:val="fr-FR"/>
        </w:rPr>
        <w:t>’</w:t>
      </w:r>
      <w:r>
        <w:rPr>
          <w:color w:val="000000" w:themeColor="text1"/>
          <w:lang w:val="fr-FR"/>
        </w:rPr>
        <w:t xml:space="preserve">enseignement, des organisations et des entreprises est en train de mettre au point, en coopération avec le projet régional </w:t>
      </w:r>
      <w:r w:rsidRPr="007A61F0">
        <w:rPr>
          <w:color w:val="000000" w:themeColor="text1"/>
          <w:lang w:val="fr-FR"/>
        </w:rPr>
        <w:t>(GIZ)</w:t>
      </w:r>
      <w:r>
        <w:rPr>
          <w:color w:val="000000" w:themeColor="text1"/>
          <w:lang w:val="fr-FR"/>
        </w:rPr>
        <w:t xml:space="preserve"> intitulé </w:t>
      </w:r>
      <w:r w:rsidRPr="007A61F0">
        <w:rPr>
          <w:color w:val="000000" w:themeColor="text1"/>
          <w:lang w:val="fr-FR"/>
        </w:rPr>
        <w:t>«</w:t>
      </w:r>
      <w:r>
        <w:rPr>
          <w:color w:val="000000" w:themeColor="text1"/>
          <w:lang w:val="fr-FR"/>
        </w:rPr>
        <w:t> Formation professionnelle en Asie centrale », la structure des normes de qualification et la méthodologie correspondante.</w:t>
      </w:r>
    </w:p>
    <w:p w14:paraId="6465696E" w14:textId="5926ABF9" w:rsidR="00B7517A" w:rsidRPr="007A61F0" w:rsidRDefault="00B7517A" w:rsidP="00B86BF1">
      <w:pPr>
        <w:pStyle w:val="SingleTxtG"/>
        <w:rPr>
          <w:color w:val="000000" w:themeColor="text1"/>
          <w:lang w:val="fr-FR"/>
        </w:rPr>
      </w:pPr>
      <w:r w:rsidRPr="007A61F0">
        <w:rPr>
          <w:color w:val="000000" w:themeColor="text1"/>
          <w:lang w:val="fr-FR"/>
        </w:rPr>
        <w:t>220.</w:t>
      </w:r>
      <w:r w:rsidRPr="007A61F0">
        <w:rPr>
          <w:color w:val="000000" w:themeColor="text1"/>
          <w:lang w:val="fr-FR"/>
        </w:rPr>
        <w:tab/>
      </w:r>
      <w:r>
        <w:rPr>
          <w:color w:val="000000" w:themeColor="text1"/>
          <w:lang w:val="fr-FR"/>
        </w:rPr>
        <w:t>Ces professionnels ont suivi une formation pour l</w:t>
      </w:r>
      <w:r w:rsidR="009A1575">
        <w:rPr>
          <w:color w:val="000000" w:themeColor="text1"/>
          <w:lang w:val="fr-FR"/>
        </w:rPr>
        <w:t>’</w:t>
      </w:r>
      <w:r>
        <w:rPr>
          <w:color w:val="000000" w:themeColor="text1"/>
          <w:lang w:val="fr-FR"/>
        </w:rPr>
        <w:t>élaboration des normes de qualification et le développement d</w:t>
      </w:r>
      <w:r w:rsidR="009A1575">
        <w:rPr>
          <w:color w:val="000000" w:themeColor="text1"/>
          <w:lang w:val="fr-FR"/>
        </w:rPr>
        <w:t>’</w:t>
      </w:r>
      <w:r>
        <w:rPr>
          <w:color w:val="000000" w:themeColor="text1"/>
          <w:lang w:val="fr-FR"/>
        </w:rPr>
        <w:t>autres spécialités</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 xml:space="preserve">ici à </w:t>
      </w:r>
      <w:r w:rsidRPr="007A61F0">
        <w:rPr>
          <w:color w:val="000000" w:themeColor="text1"/>
          <w:lang w:val="fr-FR"/>
        </w:rPr>
        <w:t>2025</w:t>
      </w:r>
      <w:r>
        <w:rPr>
          <w:color w:val="000000" w:themeColor="text1"/>
          <w:lang w:val="fr-FR"/>
        </w:rPr>
        <w:t>, des normes de qualification, plans d</w:t>
      </w:r>
      <w:r w:rsidR="009A1575">
        <w:rPr>
          <w:color w:val="000000" w:themeColor="text1"/>
          <w:lang w:val="fr-FR"/>
        </w:rPr>
        <w:t>’</w:t>
      </w:r>
      <w:r>
        <w:rPr>
          <w:color w:val="000000" w:themeColor="text1"/>
          <w:lang w:val="fr-FR"/>
        </w:rPr>
        <w:t>études et programmes d</w:t>
      </w:r>
      <w:r w:rsidR="009A1575">
        <w:rPr>
          <w:color w:val="000000" w:themeColor="text1"/>
          <w:lang w:val="fr-FR"/>
        </w:rPr>
        <w:t>’</w:t>
      </w:r>
      <w:r>
        <w:rPr>
          <w:color w:val="000000" w:themeColor="text1"/>
          <w:lang w:val="fr-FR"/>
        </w:rPr>
        <w:t>enseignement conformes aux normes internationales en vigueur pour les spécialités existantes devraient avoir été élaborés</w:t>
      </w:r>
      <w:r w:rsidRPr="007A61F0">
        <w:rPr>
          <w:color w:val="000000" w:themeColor="text1"/>
          <w:lang w:val="fr-FR"/>
        </w:rPr>
        <w:t>.</w:t>
      </w:r>
    </w:p>
    <w:p w14:paraId="218A896A" w14:textId="2DA3603E" w:rsidR="00B7517A" w:rsidRPr="007A61F0" w:rsidRDefault="00B7517A" w:rsidP="00B86BF1">
      <w:pPr>
        <w:pStyle w:val="SingleTxtG"/>
        <w:rPr>
          <w:color w:val="000000" w:themeColor="text1"/>
          <w:lang w:val="fr-FR"/>
        </w:rPr>
      </w:pPr>
      <w:r w:rsidRPr="007A61F0">
        <w:rPr>
          <w:color w:val="000000" w:themeColor="text1"/>
          <w:lang w:val="fr-FR"/>
        </w:rPr>
        <w:t>221.</w:t>
      </w:r>
      <w:r w:rsidRPr="007A61F0">
        <w:rPr>
          <w:color w:val="000000" w:themeColor="text1"/>
          <w:lang w:val="fr-FR"/>
        </w:rPr>
        <w:tab/>
      </w:r>
      <w:r>
        <w:rPr>
          <w:color w:val="000000" w:themeColor="text1"/>
          <w:lang w:val="fr-FR"/>
        </w:rPr>
        <w:t>Au cours de l</w:t>
      </w:r>
      <w:r w:rsidR="009A1575">
        <w:rPr>
          <w:color w:val="000000" w:themeColor="text1"/>
          <w:lang w:val="fr-FR"/>
        </w:rPr>
        <w:t>’</w:t>
      </w:r>
      <w:r>
        <w:rPr>
          <w:color w:val="000000" w:themeColor="text1"/>
          <w:lang w:val="fr-FR"/>
        </w:rPr>
        <w:t xml:space="preserve">année scolaire </w:t>
      </w:r>
      <w:r w:rsidRPr="007A61F0">
        <w:rPr>
          <w:color w:val="000000" w:themeColor="text1"/>
          <w:lang w:val="fr-FR"/>
        </w:rPr>
        <w:t>2021/22</w:t>
      </w:r>
      <w:r>
        <w:rPr>
          <w:color w:val="000000" w:themeColor="text1"/>
          <w:lang w:val="fr-FR"/>
        </w:rPr>
        <w:t>,</w:t>
      </w:r>
      <w:r w:rsidRPr="007A61F0">
        <w:rPr>
          <w:color w:val="000000" w:themeColor="text1"/>
          <w:lang w:val="fr-FR"/>
        </w:rPr>
        <w:t xml:space="preserve"> </w:t>
      </w:r>
      <w:r>
        <w:rPr>
          <w:color w:val="000000" w:themeColor="text1"/>
          <w:lang w:val="fr-FR"/>
        </w:rPr>
        <w:t xml:space="preserve">il </w:t>
      </w:r>
      <w:r w:rsidRPr="007A61F0">
        <w:rPr>
          <w:color w:val="000000" w:themeColor="text1"/>
          <w:lang w:val="fr-FR"/>
        </w:rPr>
        <w:t>у</w:t>
      </w:r>
      <w:r>
        <w:rPr>
          <w:color w:val="000000" w:themeColor="text1"/>
          <w:lang w:val="fr-FR"/>
        </w:rPr>
        <w:t xml:space="preserve"> avait au Tadjikistan </w:t>
      </w:r>
      <w:r w:rsidRPr="007A61F0">
        <w:rPr>
          <w:color w:val="000000" w:themeColor="text1"/>
          <w:lang w:val="fr-FR"/>
        </w:rPr>
        <w:t>3</w:t>
      </w:r>
      <w:r w:rsidR="00565E34">
        <w:rPr>
          <w:color w:val="000000" w:themeColor="text1"/>
          <w:lang w:val="fr-FR"/>
        </w:rPr>
        <w:t> </w:t>
      </w:r>
      <w:r w:rsidRPr="007A61F0">
        <w:rPr>
          <w:color w:val="000000" w:themeColor="text1"/>
          <w:lang w:val="fr-FR"/>
        </w:rPr>
        <w:t>942</w:t>
      </w:r>
      <w:r w:rsidR="00565E34">
        <w:rPr>
          <w:color w:val="000000" w:themeColor="text1"/>
          <w:lang w:val="fr-FR"/>
        </w:rPr>
        <w:t> </w:t>
      </w:r>
      <w:r>
        <w:rPr>
          <w:color w:val="000000" w:themeColor="text1"/>
          <w:lang w:val="fr-FR"/>
        </w:rPr>
        <w:t>établissements d</w:t>
      </w:r>
      <w:r w:rsidR="009A1575">
        <w:rPr>
          <w:color w:val="000000" w:themeColor="text1"/>
          <w:lang w:val="fr-FR"/>
        </w:rPr>
        <w:t>’</w:t>
      </w:r>
      <w:r>
        <w:rPr>
          <w:color w:val="000000" w:themeColor="text1"/>
          <w:lang w:val="fr-FR"/>
        </w:rPr>
        <w:t>enseignement général</w:t>
      </w:r>
      <w:r w:rsidRPr="007A61F0">
        <w:rPr>
          <w:color w:val="000000" w:themeColor="text1"/>
          <w:lang w:val="fr-FR"/>
        </w:rPr>
        <w:t xml:space="preserve"> (310</w:t>
      </w:r>
      <w:r w:rsidR="00565E34">
        <w:rPr>
          <w:color w:val="000000" w:themeColor="text1"/>
          <w:lang w:val="fr-FR"/>
        </w:rPr>
        <w:t> </w:t>
      </w:r>
      <w:r>
        <w:rPr>
          <w:color w:val="000000" w:themeColor="text1"/>
          <w:lang w:val="fr-FR"/>
        </w:rPr>
        <w:t xml:space="preserve">écoles élémentaires, </w:t>
      </w:r>
      <w:r w:rsidRPr="007A61F0">
        <w:rPr>
          <w:color w:val="000000" w:themeColor="text1"/>
          <w:lang w:val="fr-FR"/>
        </w:rPr>
        <w:t>426</w:t>
      </w:r>
      <w:r w:rsidR="00565E34">
        <w:rPr>
          <w:color w:val="000000" w:themeColor="text1"/>
          <w:lang w:val="fr-FR"/>
        </w:rPr>
        <w:t> </w:t>
      </w:r>
      <w:r>
        <w:rPr>
          <w:color w:val="000000" w:themeColor="text1"/>
          <w:lang w:val="fr-FR"/>
        </w:rPr>
        <w:t xml:space="preserve">établissements primaires et </w:t>
      </w:r>
      <w:r w:rsidRPr="007A61F0">
        <w:rPr>
          <w:color w:val="000000" w:themeColor="text1"/>
          <w:lang w:val="fr-FR"/>
        </w:rPr>
        <w:t>3</w:t>
      </w:r>
      <w:r w:rsidR="00565E34">
        <w:rPr>
          <w:color w:val="000000" w:themeColor="text1"/>
          <w:lang w:val="fr-FR"/>
        </w:rPr>
        <w:t> </w:t>
      </w:r>
      <w:r w:rsidRPr="007A61F0">
        <w:rPr>
          <w:color w:val="000000" w:themeColor="text1"/>
          <w:lang w:val="fr-FR"/>
        </w:rPr>
        <w:t>204</w:t>
      </w:r>
      <w:r w:rsidR="00565E34">
        <w:rPr>
          <w:color w:val="000000" w:themeColor="text1"/>
          <w:lang w:val="fr-FR"/>
        </w:rPr>
        <w:t> </w:t>
      </w:r>
      <w:r>
        <w:rPr>
          <w:color w:val="000000" w:themeColor="text1"/>
          <w:lang w:val="fr-FR"/>
        </w:rPr>
        <w:t>établissements secondaires</w:t>
      </w:r>
      <w:r w:rsidRPr="007A61F0">
        <w:rPr>
          <w:color w:val="000000" w:themeColor="text1"/>
          <w:lang w:val="fr-FR"/>
        </w:rPr>
        <w:t xml:space="preserve">). </w:t>
      </w:r>
      <w:r>
        <w:rPr>
          <w:color w:val="000000" w:themeColor="text1"/>
          <w:lang w:val="fr-FR"/>
        </w:rPr>
        <w:t xml:space="preserve">Il existe </w:t>
      </w:r>
      <w:r w:rsidRPr="007A61F0">
        <w:rPr>
          <w:color w:val="000000" w:themeColor="text1"/>
          <w:lang w:val="fr-FR"/>
        </w:rPr>
        <w:t>156</w:t>
      </w:r>
      <w:r w:rsidR="00565E34">
        <w:rPr>
          <w:color w:val="000000" w:themeColor="text1"/>
          <w:lang w:val="fr-FR"/>
        </w:rPr>
        <w:t> </w:t>
      </w:r>
      <w:r>
        <w:rPr>
          <w:color w:val="000000" w:themeColor="text1"/>
          <w:lang w:val="fr-FR"/>
        </w:rPr>
        <w:t>établissements d</w:t>
      </w:r>
      <w:r w:rsidR="009A1575">
        <w:rPr>
          <w:color w:val="000000" w:themeColor="text1"/>
          <w:lang w:val="fr-FR"/>
        </w:rPr>
        <w:t>’</w:t>
      </w:r>
      <w:r>
        <w:rPr>
          <w:color w:val="000000" w:themeColor="text1"/>
          <w:lang w:val="fr-FR"/>
        </w:rPr>
        <w:t>enseignement d</w:t>
      </w:r>
      <w:r w:rsidR="009A1575">
        <w:rPr>
          <w:color w:val="000000" w:themeColor="text1"/>
          <w:lang w:val="fr-FR"/>
        </w:rPr>
        <w:t>’</w:t>
      </w:r>
      <w:r>
        <w:rPr>
          <w:color w:val="000000" w:themeColor="text1"/>
          <w:lang w:val="fr-FR"/>
        </w:rPr>
        <w:t xml:space="preserve">un nouveau type, dont </w:t>
      </w:r>
      <w:r w:rsidRPr="007A61F0">
        <w:rPr>
          <w:color w:val="000000" w:themeColor="text1"/>
          <w:lang w:val="fr-FR"/>
        </w:rPr>
        <w:t>75</w:t>
      </w:r>
      <w:r w:rsidR="00565E34">
        <w:rPr>
          <w:color w:val="000000" w:themeColor="text1"/>
          <w:lang w:val="fr-FR"/>
        </w:rPr>
        <w:t> </w:t>
      </w:r>
      <w:r>
        <w:rPr>
          <w:color w:val="000000" w:themeColor="text1"/>
          <w:lang w:val="fr-FR"/>
        </w:rPr>
        <w:t xml:space="preserve">gymnases et </w:t>
      </w:r>
      <w:r w:rsidRPr="007A61F0">
        <w:rPr>
          <w:color w:val="000000" w:themeColor="text1"/>
          <w:lang w:val="fr-FR"/>
        </w:rPr>
        <w:t>81</w:t>
      </w:r>
      <w:r w:rsidR="00565E34">
        <w:rPr>
          <w:color w:val="000000" w:themeColor="text1"/>
          <w:lang w:val="fr-FR"/>
        </w:rPr>
        <w:t> </w:t>
      </w:r>
      <w:r>
        <w:rPr>
          <w:color w:val="000000" w:themeColor="text1"/>
          <w:lang w:val="fr-FR"/>
        </w:rPr>
        <w:t>lycées</w:t>
      </w:r>
      <w:r w:rsidRPr="007A61F0">
        <w:rPr>
          <w:color w:val="000000" w:themeColor="text1"/>
          <w:lang w:val="fr-FR"/>
        </w:rPr>
        <w:t xml:space="preserve">. </w:t>
      </w:r>
      <w:r>
        <w:rPr>
          <w:color w:val="000000" w:themeColor="text1"/>
          <w:lang w:val="fr-FR"/>
        </w:rPr>
        <w:t>Aujourd</w:t>
      </w:r>
      <w:r w:rsidR="009A1575">
        <w:rPr>
          <w:color w:val="000000" w:themeColor="text1"/>
          <w:lang w:val="fr-FR"/>
        </w:rPr>
        <w:t>’</w:t>
      </w:r>
      <w:r>
        <w:rPr>
          <w:color w:val="000000" w:themeColor="text1"/>
          <w:lang w:val="fr-FR"/>
        </w:rPr>
        <w:t xml:space="preserve">hui, </w:t>
      </w:r>
      <w:r w:rsidRPr="007A61F0">
        <w:rPr>
          <w:color w:val="000000" w:themeColor="text1"/>
          <w:lang w:val="fr-FR"/>
        </w:rPr>
        <w:t>2,2</w:t>
      </w:r>
      <w:r w:rsidR="00565E34">
        <w:rPr>
          <w:color w:val="000000" w:themeColor="text1"/>
          <w:lang w:val="fr-FR"/>
        </w:rPr>
        <w:t> </w:t>
      </w:r>
      <w:r>
        <w:rPr>
          <w:color w:val="000000" w:themeColor="text1"/>
          <w:lang w:val="fr-FR"/>
        </w:rPr>
        <w:t>millions d</w:t>
      </w:r>
      <w:r w:rsidR="009A1575">
        <w:rPr>
          <w:color w:val="000000" w:themeColor="text1"/>
          <w:lang w:val="fr-FR"/>
        </w:rPr>
        <w:t>’</w:t>
      </w:r>
      <w:r>
        <w:rPr>
          <w:color w:val="000000" w:themeColor="text1"/>
          <w:lang w:val="fr-FR"/>
        </w:rPr>
        <w:t>élèves</w:t>
      </w:r>
      <w:r w:rsidRPr="007A61F0">
        <w:rPr>
          <w:color w:val="000000" w:themeColor="text1"/>
          <w:lang w:val="fr-FR"/>
        </w:rPr>
        <w:t xml:space="preserve"> </w:t>
      </w:r>
      <w:r>
        <w:rPr>
          <w:color w:val="000000" w:themeColor="text1"/>
          <w:lang w:val="fr-FR"/>
        </w:rPr>
        <w:t>sont scolarisés dans le système d</w:t>
      </w:r>
      <w:r w:rsidR="009A1575">
        <w:rPr>
          <w:color w:val="000000" w:themeColor="text1"/>
          <w:lang w:val="fr-FR"/>
        </w:rPr>
        <w:t>’</w:t>
      </w:r>
      <w:r>
        <w:rPr>
          <w:color w:val="000000" w:themeColor="text1"/>
          <w:lang w:val="fr-FR"/>
        </w:rPr>
        <w:t xml:space="preserve">enseignement général </w:t>
      </w:r>
      <w:r w:rsidRPr="007A61F0">
        <w:rPr>
          <w:color w:val="000000" w:themeColor="text1"/>
          <w:lang w:val="fr-FR"/>
        </w:rPr>
        <w:t>(</w:t>
      </w:r>
      <w:r>
        <w:rPr>
          <w:color w:val="000000" w:themeColor="text1"/>
          <w:lang w:val="fr-FR"/>
        </w:rPr>
        <w:t>dont un million de filles</w:t>
      </w:r>
      <w:r w:rsidRPr="007A61F0">
        <w:rPr>
          <w:color w:val="000000" w:themeColor="text1"/>
          <w:lang w:val="fr-FR"/>
        </w:rPr>
        <w:t>).</w:t>
      </w:r>
    </w:p>
    <w:p w14:paraId="5AC662ED" w14:textId="2BDA4DE1" w:rsidR="00B7517A" w:rsidRPr="007A61F0" w:rsidRDefault="00B7517A" w:rsidP="00B86BF1">
      <w:pPr>
        <w:pStyle w:val="SingleTxtG"/>
        <w:rPr>
          <w:color w:val="000000" w:themeColor="text1"/>
          <w:lang w:val="fr-FR"/>
        </w:rPr>
      </w:pPr>
      <w:r w:rsidRPr="007A61F0">
        <w:rPr>
          <w:color w:val="000000" w:themeColor="text1"/>
          <w:lang w:val="fr-FR"/>
        </w:rPr>
        <w:t>222.</w:t>
      </w:r>
      <w:r w:rsidRPr="007A61F0">
        <w:rPr>
          <w:color w:val="000000" w:themeColor="text1"/>
          <w:lang w:val="fr-FR"/>
        </w:rPr>
        <w:tab/>
      </w:r>
      <w:r>
        <w:rPr>
          <w:color w:val="000000" w:themeColor="text1"/>
          <w:lang w:val="fr-FR"/>
        </w:rPr>
        <w:t xml:space="preserve">En </w:t>
      </w:r>
      <w:r w:rsidRPr="007A61F0">
        <w:rPr>
          <w:color w:val="000000" w:themeColor="text1"/>
          <w:lang w:val="fr-FR"/>
        </w:rPr>
        <w:t>2020/21</w:t>
      </w:r>
      <w:r>
        <w:rPr>
          <w:color w:val="000000" w:themeColor="text1"/>
          <w:lang w:val="fr-FR"/>
        </w:rPr>
        <w:t>,</w:t>
      </w:r>
      <w:r w:rsidRPr="007A61F0">
        <w:rPr>
          <w:color w:val="000000" w:themeColor="text1"/>
          <w:lang w:val="fr-FR"/>
        </w:rPr>
        <w:t xml:space="preserve"> </w:t>
      </w:r>
      <w:r>
        <w:rPr>
          <w:color w:val="000000" w:themeColor="text1"/>
          <w:lang w:val="fr-FR"/>
        </w:rPr>
        <w:t>le nombre des écoles élémentaires (312) et celui des établissements d</w:t>
      </w:r>
      <w:r w:rsidR="009A1575">
        <w:rPr>
          <w:color w:val="000000" w:themeColor="text1"/>
          <w:lang w:val="fr-FR"/>
        </w:rPr>
        <w:t>’</w:t>
      </w:r>
      <w:r>
        <w:rPr>
          <w:color w:val="000000" w:themeColor="text1"/>
          <w:lang w:val="fr-FR"/>
        </w:rPr>
        <w:t>enseignement primaire (430) ont diminué tandis que le nombre des établissements d</w:t>
      </w:r>
      <w:r w:rsidR="009A1575">
        <w:rPr>
          <w:color w:val="000000" w:themeColor="text1"/>
          <w:lang w:val="fr-FR"/>
        </w:rPr>
        <w:t>’</w:t>
      </w:r>
      <w:r>
        <w:rPr>
          <w:color w:val="000000" w:themeColor="text1"/>
          <w:lang w:val="fr-FR"/>
        </w:rPr>
        <w:t xml:space="preserve">enseignement général secondaire </w:t>
      </w:r>
      <w:r w:rsidRPr="007A61F0">
        <w:rPr>
          <w:color w:val="000000" w:themeColor="text1"/>
          <w:lang w:val="fr-FR"/>
        </w:rPr>
        <w:t>(3</w:t>
      </w:r>
      <w:r>
        <w:rPr>
          <w:color w:val="000000" w:themeColor="text1"/>
          <w:lang w:val="fr-FR"/>
        </w:rPr>
        <w:t> </w:t>
      </w:r>
      <w:r w:rsidRPr="007A61F0">
        <w:rPr>
          <w:color w:val="000000" w:themeColor="text1"/>
          <w:lang w:val="fr-FR"/>
        </w:rPr>
        <w:t>169)</w:t>
      </w:r>
      <w:r w:rsidRPr="001419FA">
        <w:rPr>
          <w:color w:val="000000" w:themeColor="text1"/>
          <w:lang w:val="fr-FR"/>
        </w:rPr>
        <w:t xml:space="preserve"> </w:t>
      </w:r>
      <w:r>
        <w:rPr>
          <w:color w:val="000000" w:themeColor="text1"/>
          <w:lang w:val="fr-FR"/>
        </w:rPr>
        <w:t>a augmenté</w:t>
      </w:r>
      <w:r w:rsidRPr="007A61F0">
        <w:rPr>
          <w:color w:val="000000" w:themeColor="text1"/>
          <w:lang w:val="fr-FR"/>
        </w:rPr>
        <w:t>.</w:t>
      </w:r>
    </w:p>
    <w:p w14:paraId="07CDF984" w14:textId="35BAB5D7" w:rsidR="00B7517A" w:rsidRPr="007A61F0" w:rsidRDefault="00B7517A" w:rsidP="00B86BF1">
      <w:pPr>
        <w:pStyle w:val="SingleTxtG"/>
        <w:rPr>
          <w:color w:val="000000" w:themeColor="text1"/>
          <w:lang w:val="fr-FR"/>
        </w:rPr>
      </w:pPr>
      <w:r w:rsidRPr="007A61F0">
        <w:rPr>
          <w:color w:val="000000" w:themeColor="text1"/>
          <w:lang w:val="fr-FR"/>
        </w:rPr>
        <w:lastRenderedPageBreak/>
        <w:t>223.</w:t>
      </w:r>
      <w:r w:rsidRPr="007A61F0">
        <w:rPr>
          <w:color w:val="000000" w:themeColor="text1"/>
          <w:lang w:val="fr-FR"/>
        </w:rPr>
        <w:tab/>
      </w:r>
      <w:r>
        <w:rPr>
          <w:color w:val="000000" w:themeColor="text1"/>
          <w:lang w:val="fr-FR"/>
        </w:rPr>
        <w:t xml:space="preserve">En 2021/22, </w:t>
      </w:r>
      <w:r w:rsidRPr="007A61F0">
        <w:rPr>
          <w:color w:val="000000" w:themeColor="text1"/>
          <w:lang w:val="fr-FR"/>
        </w:rPr>
        <w:t>51 316 </w:t>
      </w:r>
      <w:r>
        <w:rPr>
          <w:color w:val="000000" w:themeColor="text1"/>
          <w:lang w:val="fr-FR"/>
        </w:rPr>
        <w:t xml:space="preserve">étudiants suivaient des études supérieures, dont </w:t>
      </w:r>
      <w:r w:rsidRPr="007A61F0">
        <w:rPr>
          <w:color w:val="000000" w:themeColor="text1"/>
          <w:lang w:val="fr-FR"/>
        </w:rPr>
        <w:t>24</w:t>
      </w:r>
      <w:r w:rsidR="00565E34">
        <w:rPr>
          <w:color w:val="000000" w:themeColor="text1"/>
          <w:lang w:val="fr-FR"/>
        </w:rPr>
        <w:t> </w:t>
      </w:r>
      <w:r w:rsidRPr="007A61F0">
        <w:rPr>
          <w:color w:val="000000" w:themeColor="text1"/>
          <w:lang w:val="fr-FR"/>
        </w:rPr>
        <w:t>427</w:t>
      </w:r>
      <w:r w:rsidR="00565E34">
        <w:rPr>
          <w:color w:val="000000" w:themeColor="text1"/>
          <w:lang w:val="fr-FR"/>
        </w:rPr>
        <w:t> </w:t>
      </w:r>
      <w:r>
        <w:rPr>
          <w:color w:val="000000" w:themeColor="text1"/>
          <w:lang w:val="fr-FR"/>
        </w:rPr>
        <w:t>filles</w:t>
      </w:r>
      <w:r w:rsidRPr="007A61F0">
        <w:rPr>
          <w:color w:val="000000" w:themeColor="text1"/>
          <w:lang w:val="fr-FR"/>
        </w:rPr>
        <w:t xml:space="preserve"> </w:t>
      </w:r>
      <w:r w:rsidRPr="00EF7597">
        <w:rPr>
          <w:color w:val="000000" w:themeColor="text1"/>
          <w:lang w:val="fr-FR"/>
        </w:rPr>
        <w:t>(89 %).</w:t>
      </w:r>
    </w:p>
    <w:p w14:paraId="03E9E126" w14:textId="54707657" w:rsidR="00B7517A" w:rsidRPr="007A61F0" w:rsidRDefault="00B7517A" w:rsidP="00B86BF1">
      <w:pPr>
        <w:pStyle w:val="SingleTxtG"/>
        <w:rPr>
          <w:color w:val="000000" w:themeColor="text1"/>
          <w:lang w:val="fr-FR"/>
        </w:rPr>
      </w:pPr>
      <w:r w:rsidRPr="007A61F0">
        <w:rPr>
          <w:color w:val="000000" w:themeColor="text1"/>
          <w:lang w:val="fr-FR"/>
        </w:rPr>
        <w:t>224.</w:t>
      </w:r>
      <w:r w:rsidRPr="007A61F0">
        <w:rPr>
          <w:color w:val="000000" w:themeColor="text1"/>
          <w:lang w:val="fr-FR"/>
        </w:rPr>
        <w:tab/>
      </w:r>
      <w:r>
        <w:rPr>
          <w:color w:val="000000" w:themeColor="text1"/>
          <w:lang w:val="fr-FR"/>
        </w:rPr>
        <w:t xml:space="preserve">En </w:t>
      </w:r>
      <w:r w:rsidRPr="007A61F0">
        <w:rPr>
          <w:color w:val="000000" w:themeColor="text1"/>
          <w:lang w:val="fr-FR"/>
        </w:rPr>
        <w:t>2021/22</w:t>
      </w:r>
      <w:r>
        <w:rPr>
          <w:color w:val="000000" w:themeColor="text1"/>
          <w:lang w:val="fr-FR"/>
        </w:rPr>
        <w:t>,</w:t>
      </w:r>
      <w:r w:rsidRPr="007A61F0">
        <w:rPr>
          <w:color w:val="000000" w:themeColor="text1"/>
          <w:lang w:val="fr-FR"/>
        </w:rPr>
        <w:t xml:space="preserve"> </w:t>
      </w:r>
      <w:r>
        <w:rPr>
          <w:color w:val="000000" w:themeColor="text1"/>
          <w:lang w:val="fr-FR"/>
        </w:rPr>
        <w:t xml:space="preserve">sur les </w:t>
      </w:r>
      <w:r w:rsidRPr="007A61F0">
        <w:rPr>
          <w:color w:val="000000" w:themeColor="text1"/>
          <w:lang w:val="fr-FR"/>
        </w:rPr>
        <w:t xml:space="preserve">44 765 </w:t>
      </w:r>
      <w:r>
        <w:rPr>
          <w:color w:val="000000" w:themeColor="text1"/>
          <w:lang w:val="fr-FR"/>
        </w:rPr>
        <w:t xml:space="preserve">jeunes diplômés </w:t>
      </w:r>
      <w:r w:rsidRPr="007A61F0">
        <w:rPr>
          <w:color w:val="000000" w:themeColor="text1"/>
          <w:lang w:val="fr-FR"/>
        </w:rPr>
        <w:t xml:space="preserve">(20 239 </w:t>
      </w:r>
      <w:r>
        <w:rPr>
          <w:color w:val="000000" w:themeColor="text1"/>
          <w:lang w:val="fr-FR"/>
        </w:rPr>
        <w:t>filles</w:t>
      </w:r>
      <w:r w:rsidRPr="007A61F0">
        <w:rPr>
          <w:color w:val="000000" w:themeColor="text1"/>
          <w:lang w:val="fr-FR"/>
        </w:rPr>
        <w:t>)</w:t>
      </w:r>
      <w:r>
        <w:rPr>
          <w:color w:val="000000" w:themeColor="text1"/>
          <w:lang w:val="fr-FR"/>
        </w:rPr>
        <w:t xml:space="preserve"> sortant des établissements d</w:t>
      </w:r>
      <w:r w:rsidR="009A1575">
        <w:rPr>
          <w:color w:val="000000" w:themeColor="text1"/>
          <w:lang w:val="fr-FR"/>
        </w:rPr>
        <w:t>’</w:t>
      </w:r>
      <w:r>
        <w:rPr>
          <w:color w:val="000000" w:themeColor="text1"/>
          <w:lang w:val="fr-FR"/>
        </w:rPr>
        <w:t>enseignement général secondaire des villes et districts de la région de Khatlon,</w:t>
      </w:r>
      <w:r w:rsidRPr="007A61F0">
        <w:rPr>
          <w:color w:val="000000" w:themeColor="text1"/>
          <w:lang w:val="fr-FR"/>
        </w:rPr>
        <w:t xml:space="preserve"> 479 </w:t>
      </w:r>
      <w:r>
        <w:rPr>
          <w:color w:val="000000" w:themeColor="text1"/>
          <w:lang w:val="fr-FR"/>
        </w:rPr>
        <w:t>sont partis à l</w:t>
      </w:r>
      <w:r w:rsidR="009A1575">
        <w:rPr>
          <w:color w:val="000000" w:themeColor="text1"/>
          <w:lang w:val="fr-FR"/>
        </w:rPr>
        <w:t>’</w:t>
      </w:r>
      <w:r>
        <w:rPr>
          <w:color w:val="000000" w:themeColor="text1"/>
          <w:lang w:val="fr-FR"/>
        </w:rPr>
        <w:t>étranger</w:t>
      </w:r>
      <w:r w:rsidRPr="007A61F0">
        <w:rPr>
          <w:color w:val="000000" w:themeColor="text1"/>
          <w:lang w:val="fr-FR"/>
        </w:rPr>
        <w:t xml:space="preserve">, 25 378 </w:t>
      </w:r>
      <w:r>
        <w:rPr>
          <w:color w:val="000000" w:themeColor="text1"/>
          <w:lang w:val="fr-FR"/>
        </w:rPr>
        <w:t>ont passé les examens du Centre national d</w:t>
      </w:r>
      <w:r w:rsidR="009A1575">
        <w:rPr>
          <w:color w:val="000000" w:themeColor="text1"/>
          <w:lang w:val="fr-FR"/>
        </w:rPr>
        <w:t>’</w:t>
      </w:r>
      <w:r>
        <w:rPr>
          <w:color w:val="000000" w:themeColor="text1"/>
          <w:lang w:val="fr-FR"/>
        </w:rPr>
        <w:t xml:space="preserve">examens relevant du Président de la République, </w:t>
      </w:r>
      <w:r w:rsidRPr="007A61F0">
        <w:rPr>
          <w:color w:val="000000" w:themeColor="text1"/>
          <w:lang w:val="fr-FR"/>
        </w:rPr>
        <w:t>1</w:t>
      </w:r>
      <w:r>
        <w:rPr>
          <w:color w:val="000000" w:themeColor="text1"/>
          <w:lang w:val="fr-FR"/>
        </w:rPr>
        <w:t> </w:t>
      </w:r>
      <w:r w:rsidRPr="007A61F0">
        <w:rPr>
          <w:color w:val="000000" w:themeColor="text1"/>
          <w:lang w:val="fr-FR"/>
        </w:rPr>
        <w:t xml:space="preserve">011 </w:t>
      </w:r>
      <w:r>
        <w:rPr>
          <w:color w:val="000000" w:themeColor="text1"/>
          <w:lang w:val="fr-FR"/>
        </w:rPr>
        <w:t>ont été admis sans passer ces examens</w:t>
      </w:r>
      <w:r w:rsidRPr="007A61F0">
        <w:rPr>
          <w:color w:val="000000" w:themeColor="text1"/>
          <w:lang w:val="fr-FR"/>
        </w:rPr>
        <w:t xml:space="preserve"> (</w:t>
      </w:r>
      <w:r>
        <w:rPr>
          <w:color w:val="000000" w:themeColor="text1"/>
          <w:lang w:val="fr-FR"/>
        </w:rPr>
        <w:t>dans quatre</w:t>
      </w:r>
      <w:r w:rsidRPr="007A61F0">
        <w:rPr>
          <w:color w:val="000000" w:themeColor="text1"/>
          <w:lang w:val="fr-FR"/>
        </w:rPr>
        <w:t xml:space="preserve"> </w:t>
      </w:r>
      <w:r>
        <w:rPr>
          <w:color w:val="000000" w:themeColor="text1"/>
          <w:lang w:val="fr-FR"/>
        </w:rPr>
        <w:t>universités</w:t>
      </w:r>
      <w:r w:rsidRPr="007A61F0">
        <w:rPr>
          <w:color w:val="000000" w:themeColor="text1"/>
          <w:lang w:val="fr-FR"/>
        </w:rPr>
        <w:t>), 534 (</w:t>
      </w:r>
      <w:r>
        <w:rPr>
          <w:color w:val="000000" w:themeColor="text1"/>
          <w:lang w:val="fr-FR"/>
        </w:rPr>
        <w:t xml:space="preserve">dont </w:t>
      </w:r>
      <w:r w:rsidRPr="007A61F0">
        <w:rPr>
          <w:color w:val="000000" w:themeColor="text1"/>
          <w:lang w:val="fr-FR"/>
        </w:rPr>
        <w:t xml:space="preserve">272 </w:t>
      </w:r>
      <w:r>
        <w:rPr>
          <w:color w:val="000000" w:themeColor="text1"/>
          <w:lang w:val="fr-FR"/>
        </w:rPr>
        <w:t>filles</w:t>
      </w:r>
      <w:r w:rsidRPr="007A61F0">
        <w:rPr>
          <w:color w:val="000000" w:themeColor="text1"/>
          <w:lang w:val="fr-FR"/>
        </w:rPr>
        <w:t xml:space="preserve">) </w:t>
      </w:r>
      <w:r>
        <w:rPr>
          <w:color w:val="000000" w:themeColor="text1"/>
          <w:lang w:val="fr-FR"/>
        </w:rPr>
        <w:t>ont été admis au titre du quota présidentiel dans des établissements d</w:t>
      </w:r>
      <w:r w:rsidR="009A1575">
        <w:rPr>
          <w:color w:val="000000" w:themeColor="text1"/>
          <w:lang w:val="fr-FR"/>
        </w:rPr>
        <w:t>’</w:t>
      </w:r>
      <w:r>
        <w:rPr>
          <w:color w:val="000000" w:themeColor="text1"/>
          <w:lang w:val="fr-FR"/>
        </w:rPr>
        <w:t>enseignement professionnel secondaire ou supérieur du pays</w:t>
      </w:r>
      <w:r w:rsidRPr="007A61F0">
        <w:rPr>
          <w:color w:val="000000" w:themeColor="text1"/>
          <w:lang w:val="fr-FR"/>
        </w:rPr>
        <w:t>, 6</w:t>
      </w:r>
      <w:r>
        <w:rPr>
          <w:color w:val="000000" w:themeColor="text1"/>
          <w:lang w:val="fr-FR"/>
        </w:rPr>
        <w:t> </w:t>
      </w:r>
      <w:r w:rsidRPr="007A61F0">
        <w:rPr>
          <w:color w:val="000000" w:themeColor="text1"/>
          <w:lang w:val="fr-FR"/>
        </w:rPr>
        <w:t xml:space="preserve">027 </w:t>
      </w:r>
      <w:r>
        <w:rPr>
          <w:color w:val="000000" w:themeColor="text1"/>
          <w:lang w:val="fr-FR"/>
        </w:rPr>
        <w:t>dans des écoles spécialisées (2 842 en médecine</w:t>
      </w:r>
      <w:r w:rsidRPr="007A61F0">
        <w:rPr>
          <w:color w:val="000000" w:themeColor="text1"/>
          <w:lang w:val="fr-FR"/>
        </w:rPr>
        <w:t>, 1</w:t>
      </w:r>
      <w:r>
        <w:rPr>
          <w:color w:val="000000" w:themeColor="text1"/>
          <w:lang w:val="fr-FR"/>
        </w:rPr>
        <w:t> </w:t>
      </w:r>
      <w:r w:rsidRPr="007A61F0">
        <w:rPr>
          <w:color w:val="000000" w:themeColor="text1"/>
          <w:lang w:val="fr-FR"/>
        </w:rPr>
        <w:t xml:space="preserve">499 </w:t>
      </w:r>
      <w:r>
        <w:rPr>
          <w:color w:val="000000" w:themeColor="text1"/>
          <w:lang w:val="fr-FR"/>
        </w:rPr>
        <w:t xml:space="preserve">dans un institut de formation des maîtres et </w:t>
      </w:r>
      <w:r w:rsidRPr="007A61F0">
        <w:rPr>
          <w:color w:val="000000" w:themeColor="text1"/>
          <w:lang w:val="fr-FR"/>
        </w:rPr>
        <w:t>1</w:t>
      </w:r>
      <w:r>
        <w:rPr>
          <w:color w:val="000000" w:themeColor="text1"/>
          <w:lang w:val="fr-FR"/>
        </w:rPr>
        <w:t> </w:t>
      </w:r>
      <w:r w:rsidRPr="007A61F0">
        <w:rPr>
          <w:color w:val="000000" w:themeColor="text1"/>
          <w:lang w:val="fr-FR"/>
        </w:rPr>
        <w:t xml:space="preserve">686 </w:t>
      </w:r>
      <w:r>
        <w:rPr>
          <w:color w:val="000000" w:themeColor="text1"/>
          <w:lang w:val="fr-FR"/>
        </w:rPr>
        <w:t>dans d</w:t>
      </w:r>
      <w:r w:rsidR="009A1575">
        <w:rPr>
          <w:color w:val="000000" w:themeColor="text1"/>
          <w:lang w:val="fr-FR"/>
        </w:rPr>
        <w:t>’</w:t>
      </w:r>
      <w:r>
        <w:rPr>
          <w:color w:val="000000" w:themeColor="text1"/>
          <w:lang w:val="fr-FR"/>
        </w:rPr>
        <w:t>autres écoles</w:t>
      </w:r>
      <w:r w:rsidRPr="007A61F0">
        <w:rPr>
          <w:color w:val="000000" w:themeColor="text1"/>
          <w:lang w:val="fr-FR"/>
        </w:rPr>
        <w:t>), 1</w:t>
      </w:r>
      <w:r>
        <w:rPr>
          <w:color w:val="000000" w:themeColor="text1"/>
          <w:lang w:val="fr-FR"/>
        </w:rPr>
        <w:t> </w:t>
      </w:r>
      <w:r w:rsidRPr="007A61F0">
        <w:rPr>
          <w:color w:val="000000" w:themeColor="text1"/>
          <w:lang w:val="fr-FR"/>
        </w:rPr>
        <w:t xml:space="preserve">535 </w:t>
      </w:r>
      <w:r>
        <w:rPr>
          <w:color w:val="000000" w:themeColor="text1"/>
          <w:lang w:val="fr-FR"/>
        </w:rPr>
        <w:t>étudient dans des instituts techniques professionnels</w:t>
      </w:r>
      <w:r w:rsidRPr="007A61F0">
        <w:rPr>
          <w:color w:val="000000" w:themeColor="text1"/>
          <w:lang w:val="fr-FR"/>
        </w:rPr>
        <w:t>, 2</w:t>
      </w:r>
      <w:r>
        <w:rPr>
          <w:color w:val="000000" w:themeColor="text1"/>
          <w:lang w:val="fr-FR"/>
        </w:rPr>
        <w:t> </w:t>
      </w:r>
      <w:r w:rsidRPr="007A61F0">
        <w:rPr>
          <w:color w:val="000000" w:themeColor="text1"/>
          <w:lang w:val="fr-FR"/>
        </w:rPr>
        <w:t xml:space="preserve">409 </w:t>
      </w:r>
      <w:r>
        <w:rPr>
          <w:color w:val="000000" w:themeColor="text1"/>
          <w:lang w:val="fr-FR"/>
        </w:rPr>
        <w:t xml:space="preserve">suivent des cursus courts </w:t>
      </w:r>
      <w:r w:rsidRPr="007A61F0">
        <w:rPr>
          <w:color w:val="000000" w:themeColor="text1"/>
          <w:lang w:val="fr-FR"/>
        </w:rPr>
        <w:t>(</w:t>
      </w:r>
      <w:r>
        <w:rPr>
          <w:color w:val="000000" w:themeColor="text1"/>
          <w:lang w:val="fr-FR"/>
        </w:rPr>
        <w:t>couture, filature, tissage</w:t>
      </w:r>
      <w:r w:rsidRPr="007A61F0">
        <w:rPr>
          <w:color w:val="000000" w:themeColor="text1"/>
          <w:lang w:val="fr-FR"/>
        </w:rPr>
        <w:t xml:space="preserve">), </w:t>
      </w:r>
      <w:r>
        <w:rPr>
          <w:color w:val="000000" w:themeColor="text1"/>
          <w:lang w:val="fr-FR"/>
        </w:rPr>
        <w:t xml:space="preserve">ce qui fait au total </w:t>
      </w:r>
      <w:r w:rsidRPr="007A61F0">
        <w:rPr>
          <w:color w:val="000000" w:themeColor="text1"/>
          <w:lang w:val="fr-FR"/>
        </w:rPr>
        <w:t>37 373 </w:t>
      </w:r>
      <w:r>
        <w:rPr>
          <w:color w:val="000000" w:themeColor="text1"/>
          <w:lang w:val="fr-FR"/>
        </w:rPr>
        <w:t xml:space="preserve">personnes </w:t>
      </w:r>
      <w:r w:rsidRPr="007A61F0">
        <w:rPr>
          <w:color w:val="000000" w:themeColor="text1"/>
          <w:lang w:val="fr-FR"/>
        </w:rPr>
        <w:t xml:space="preserve">(14 989 </w:t>
      </w:r>
      <w:r>
        <w:rPr>
          <w:color w:val="000000" w:themeColor="text1"/>
          <w:lang w:val="fr-FR"/>
        </w:rPr>
        <w:t>filles),</w:t>
      </w:r>
      <w:r w:rsidRPr="007A61F0">
        <w:rPr>
          <w:color w:val="000000" w:themeColor="text1"/>
          <w:lang w:val="fr-FR"/>
        </w:rPr>
        <w:t xml:space="preserve"> </w:t>
      </w:r>
      <w:r>
        <w:rPr>
          <w:color w:val="000000" w:themeColor="text1"/>
          <w:lang w:val="fr-FR"/>
        </w:rPr>
        <w:t>ou 83,4 % des diplômés.</w:t>
      </w:r>
    </w:p>
    <w:p w14:paraId="3E6F1804" w14:textId="2C53B98A" w:rsidR="00B7517A" w:rsidRPr="007A61F0" w:rsidRDefault="00B7517A" w:rsidP="00B86BF1">
      <w:pPr>
        <w:pStyle w:val="SingleTxtG"/>
        <w:rPr>
          <w:color w:val="000000" w:themeColor="text1"/>
          <w:lang w:val="fr-FR"/>
        </w:rPr>
      </w:pPr>
      <w:r w:rsidRPr="007A61F0">
        <w:rPr>
          <w:color w:val="000000" w:themeColor="text1"/>
          <w:lang w:val="fr-FR"/>
        </w:rPr>
        <w:t>225.</w:t>
      </w:r>
      <w:r w:rsidRPr="007A61F0">
        <w:rPr>
          <w:color w:val="000000" w:themeColor="text1"/>
          <w:lang w:val="fr-FR"/>
        </w:rPr>
        <w:tab/>
      </w:r>
      <w:r>
        <w:rPr>
          <w:color w:val="000000" w:themeColor="text1"/>
          <w:lang w:val="fr-FR"/>
        </w:rPr>
        <w:t>Le nombre des établissements d</w:t>
      </w:r>
      <w:r w:rsidR="009A1575">
        <w:rPr>
          <w:color w:val="000000" w:themeColor="text1"/>
          <w:lang w:val="fr-FR"/>
        </w:rPr>
        <w:t>’</w:t>
      </w:r>
      <w:r>
        <w:rPr>
          <w:color w:val="000000" w:themeColor="text1"/>
          <w:lang w:val="fr-FR"/>
        </w:rPr>
        <w:t>enseignement professionnel secondaire dans les villes et les districts du pays augmente d</w:t>
      </w:r>
      <w:r w:rsidR="009A1575">
        <w:rPr>
          <w:color w:val="000000" w:themeColor="text1"/>
          <w:lang w:val="fr-FR"/>
        </w:rPr>
        <w:t>’</w:t>
      </w:r>
      <w:r>
        <w:rPr>
          <w:color w:val="000000" w:themeColor="text1"/>
          <w:lang w:val="fr-FR"/>
        </w:rPr>
        <w:t>année en année</w:t>
      </w:r>
      <w:r w:rsidRPr="007A61F0">
        <w:rPr>
          <w:color w:val="000000" w:themeColor="text1"/>
          <w:lang w:val="fr-FR"/>
        </w:rPr>
        <w:t xml:space="preserve">, </w:t>
      </w:r>
      <w:r>
        <w:rPr>
          <w:color w:val="000000" w:themeColor="text1"/>
          <w:lang w:val="fr-FR"/>
        </w:rPr>
        <w:t>ce qui facilite la scolarisation des jeunes gens et jeunes filles résidant dans des localités reculées</w:t>
      </w:r>
      <w:r w:rsidRPr="007A61F0">
        <w:rPr>
          <w:color w:val="000000" w:themeColor="text1"/>
          <w:lang w:val="fr-FR"/>
        </w:rPr>
        <w:t>.</w:t>
      </w:r>
      <w:r>
        <w:rPr>
          <w:color w:val="000000" w:themeColor="text1"/>
          <w:lang w:val="fr-FR"/>
        </w:rPr>
        <w:t xml:space="preserve"> Il y avait trois écoles professionnelles secondaires</w:t>
      </w:r>
      <w:r w:rsidRPr="007A61F0">
        <w:rPr>
          <w:color w:val="000000" w:themeColor="text1"/>
          <w:lang w:val="fr-FR"/>
        </w:rPr>
        <w:t xml:space="preserve"> (</w:t>
      </w:r>
      <w:r>
        <w:rPr>
          <w:color w:val="000000" w:themeColor="text1"/>
          <w:lang w:val="fr-FR"/>
        </w:rPr>
        <w:t>les collèges de médecine privés de Bokhtar et des districts Vosseiski et Dangarinski</w:t>
      </w:r>
      <w:r w:rsidRPr="007A61F0">
        <w:rPr>
          <w:color w:val="000000" w:themeColor="text1"/>
          <w:lang w:val="fr-FR"/>
        </w:rPr>
        <w:t>)</w:t>
      </w:r>
      <w:r w:rsidRPr="001419FA">
        <w:rPr>
          <w:color w:val="000000" w:themeColor="text1"/>
          <w:lang w:val="fr-FR"/>
        </w:rPr>
        <w:t xml:space="preserve"> </w:t>
      </w:r>
      <w:r>
        <w:rPr>
          <w:color w:val="000000" w:themeColor="text1"/>
          <w:lang w:val="fr-FR"/>
        </w:rPr>
        <w:t xml:space="preserve">en </w:t>
      </w:r>
      <w:r w:rsidRPr="007A61F0">
        <w:rPr>
          <w:color w:val="000000" w:themeColor="text1"/>
          <w:lang w:val="fr-FR"/>
        </w:rPr>
        <w:t xml:space="preserve">2020/21, </w:t>
      </w:r>
      <w:r>
        <w:rPr>
          <w:color w:val="000000" w:themeColor="text1"/>
          <w:lang w:val="fr-FR"/>
        </w:rPr>
        <w:t>et trois autres</w:t>
      </w:r>
      <w:r w:rsidRPr="00952A95">
        <w:rPr>
          <w:color w:val="000000" w:themeColor="text1"/>
          <w:lang w:val="fr-FR"/>
        </w:rPr>
        <w:t xml:space="preserve"> </w:t>
      </w:r>
      <w:r>
        <w:rPr>
          <w:color w:val="000000" w:themeColor="text1"/>
          <w:lang w:val="fr-FR"/>
        </w:rPr>
        <w:t xml:space="preserve">ont ouvert leurs portes en 2021/22 </w:t>
      </w:r>
      <w:r w:rsidRPr="007A61F0">
        <w:rPr>
          <w:color w:val="000000" w:themeColor="text1"/>
          <w:lang w:val="fr-FR"/>
        </w:rPr>
        <w:t>(</w:t>
      </w:r>
      <w:r>
        <w:rPr>
          <w:color w:val="000000" w:themeColor="text1"/>
          <w:lang w:val="fr-FR"/>
        </w:rPr>
        <w:t>le</w:t>
      </w:r>
      <w:r w:rsidR="003720B1">
        <w:rPr>
          <w:color w:val="000000" w:themeColor="text1"/>
          <w:lang w:val="fr-FR"/>
        </w:rPr>
        <w:t> </w:t>
      </w:r>
      <w:r>
        <w:rPr>
          <w:color w:val="000000" w:themeColor="text1"/>
          <w:lang w:val="fr-FR"/>
        </w:rPr>
        <w:t>collège de médecine rural de Kangurt, dans le district Temurmalikski, dépendant de l</w:t>
      </w:r>
      <w:r w:rsidR="009A1575">
        <w:rPr>
          <w:color w:val="000000" w:themeColor="text1"/>
          <w:lang w:val="fr-FR"/>
        </w:rPr>
        <w:t>’</w:t>
      </w:r>
      <w:r>
        <w:rPr>
          <w:color w:val="000000" w:themeColor="text1"/>
          <w:lang w:val="fr-FR"/>
        </w:rPr>
        <w:t>université d</w:t>
      </w:r>
      <w:r w:rsidR="009A1575">
        <w:rPr>
          <w:color w:val="000000" w:themeColor="text1"/>
          <w:lang w:val="fr-FR"/>
        </w:rPr>
        <w:t>’</w:t>
      </w:r>
      <w:r>
        <w:rPr>
          <w:color w:val="000000" w:themeColor="text1"/>
          <w:lang w:val="fr-FR"/>
        </w:rPr>
        <w:t>État de médecine de Khatlon</w:t>
      </w:r>
      <w:r w:rsidRPr="007A61F0">
        <w:rPr>
          <w:color w:val="000000" w:themeColor="text1"/>
          <w:lang w:val="fr-FR"/>
        </w:rPr>
        <w:t xml:space="preserve">, </w:t>
      </w:r>
      <w:r>
        <w:rPr>
          <w:color w:val="000000" w:themeColor="text1"/>
          <w:lang w:val="fr-FR"/>
        </w:rPr>
        <w:t>le collège de médecine innovant de Bokhtar et le collège de médecine privé du district Farkhorski</w:t>
      </w:r>
      <w:r w:rsidRPr="007A61F0">
        <w:rPr>
          <w:color w:val="000000" w:themeColor="text1"/>
          <w:lang w:val="fr-FR"/>
        </w:rPr>
        <w:t>).</w:t>
      </w:r>
    </w:p>
    <w:p w14:paraId="46F9278C" w14:textId="0F5190A2" w:rsidR="00B7517A" w:rsidRPr="007A61F0" w:rsidRDefault="00B7517A" w:rsidP="00B86BF1">
      <w:pPr>
        <w:pStyle w:val="SingleTxtG"/>
        <w:rPr>
          <w:color w:val="000000" w:themeColor="text1"/>
          <w:lang w:val="fr-FR"/>
        </w:rPr>
      </w:pPr>
      <w:r w:rsidRPr="007A61F0">
        <w:rPr>
          <w:color w:val="000000" w:themeColor="text1"/>
          <w:lang w:val="fr-FR"/>
        </w:rPr>
        <w:t>226.</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éducation préscolaire est un objectif prioritaire invariablement soutenu par l</w:t>
      </w:r>
      <w:r w:rsidR="009A1575">
        <w:rPr>
          <w:color w:val="000000" w:themeColor="text1"/>
          <w:lang w:val="fr-FR"/>
        </w:rPr>
        <w:t>’</w:t>
      </w:r>
      <w:r>
        <w:rPr>
          <w:color w:val="000000" w:themeColor="text1"/>
          <w:lang w:val="fr-FR"/>
        </w:rPr>
        <w:t>État</w:t>
      </w:r>
      <w:r w:rsidRPr="007A61F0">
        <w:rPr>
          <w:color w:val="000000" w:themeColor="text1"/>
          <w:lang w:val="fr-FR"/>
        </w:rPr>
        <w:t xml:space="preserve">. </w:t>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y attache une grande importance et propose différents moyens pour accroître les effectifs des maternelles, ce qui contribuera à une augmentation progressive du nombre des établissements préscolaires et des enfants qui y sont inscrits</w:t>
      </w:r>
      <w:r w:rsidRPr="007A61F0">
        <w:rPr>
          <w:color w:val="000000" w:themeColor="text1"/>
          <w:lang w:val="fr-FR"/>
        </w:rPr>
        <w:t xml:space="preserve">. </w:t>
      </w:r>
      <w:r>
        <w:rPr>
          <w:color w:val="000000" w:themeColor="text1"/>
          <w:lang w:val="fr-FR"/>
        </w:rPr>
        <w:t xml:space="preserve">On compte actuellement dans le pays </w:t>
      </w:r>
      <w:r w:rsidRPr="007A61F0">
        <w:rPr>
          <w:color w:val="000000" w:themeColor="text1"/>
          <w:lang w:val="fr-FR"/>
        </w:rPr>
        <w:t>696</w:t>
      </w:r>
      <w:r w:rsidR="003720B1">
        <w:rPr>
          <w:color w:val="000000" w:themeColor="text1"/>
          <w:lang w:val="fr-FR"/>
        </w:rPr>
        <w:t> </w:t>
      </w:r>
      <w:r>
        <w:rPr>
          <w:color w:val="000000" w:themeColor="text1"/>
          <w:lang w:val="fr-FR"/>
        </w:rPr>
        <w:t xml:space="preserve">établissements préscolaires, accueillant </w:t>
      </w:r>
      <w:r w:rsidRPr="007A61F0">
        <w:rPr>
          <w:color w:val="000000" w:themeColor="text1"/>
          <w:lang w:val="fr-FR"/>
        </w:rPr>
        <w:t>101</w:t>
      </w:r>
      <w:r w:rsidR="003720B1">
        <w:rPr>
          <w:color w:val="000000" w:themeColor="text1"/>
          <w:lang w:val="fr-FR"/>
        </w:rPr>
        <w:t> </w:t>
      </w:r>
      <w:r w:rsidRPr="007A61F0">
        <w:rPr>
          <w:color w:val="000000" w:themeColor="text1"/>
          <w:lang w:val="fr-FR"/>
        </w:rPr>
        <w:t>000</w:t>
      </w:r>
      <w:r w:rsidR="003720B1">
        <w:rPr>
          <w:color w:val="000000" w:themeColor="text1"/>
          <w:lang w:val="fr-FR"/>
        </w:rPr>
        <w:t> </w:t>
      </w:r>
      <w:r>
        <w:rPr>
          <w:color w:val="000000" w:themeColor="text1"/>
          <w:lang w:val="fr-FR"/>
        </w:rPr>
        <w:t>enfants</w:t>
      </w:r>
      <w:r w:rsidRPr="007A61F0">
        <w:rPr>
          <w:color w:val="000000" w:themeColor="text1"/>
          <w:lang w:val="fr-FR"/>
        </w:rPr>
        <w:t>.</w:t>
      </w:r>
    </w:p>
    <w:p w14:paraId="5F6EF462" w14:textId="1BD1CFA8" w:rsidR="00B7517A" w:rsidRPr="007A61F0" w:rsidRDefault="00B7517A" w:rsidP="00B86BF1">
      <w:pPr>
        <w:pStyle w:val="SingleTxtG"/>
        <w:rPr>
          <w:color w:val="000000" w:themeColor="text1"/>
          <w:lang w:val="fr-FR"/>
        </w:rPr>
      </w:pPr>
      <w:r w:rsidRPr="007A61F0">
        <w:rPr>
          <w:color w:val="000000" w:themeColor="text1"/>
          <w:lang w:val="fr-FR"/>
        </w:rPr>
        <w:t>227.</w:t>
      </w:r>
      <w:r w:rsidRPr="007A61F0">
        <w:rPr>
          <w:color w:val="000000" w:themeColor="text1"/>
          <w:lang w:val="fr-FR"/>
        </w:rPr>
        <w:tab/>
      </w:r>
      <w:r>
        <w:rPr>
          <w:color w:val="000000" w:themeColor="text1"/>
          <w:lang w:val="fr-FR"/>
        </w:rPr>
        <w:t>Dans le cadre du programme de l</w:t>
      </w:r>
      <w:r w:rsidR="009A1575">
        <w:rPr>
          <w:color w:val="000000" w:themeColor="text1"/>
          <w:lang w:val="fr-FR"/>
        </w:rPr>
        <w:t>’</w:t>
      </w:r>
      <w:r>
        <w:rPr>
          <w:color w:val="000000" w:themeColor="text1"/>
          <w:lang w:val="fr-FR"/>
        </w:rPr>
        <w:t>État pour le développement de l</w:t>
      </w:r>
      <w:r w:rsidR="009A1575">
        <w:rPr>
          <w:color w:val="000000" w:themeColor="text1"/>
          <w:lang w:val="fr-FR"/>
        </w:rPr>
        <w:t>’</w:t>
      </w:r>
      <w:r>
        <w:rPr>
          <w:color w:val="000000" w:themeColor="text1"/>
          <w:lang w:val="fr-FR"/>
        </w:rPr>
        <w:t xml:space="preserve">éducation préscolaire </w:t>
      </w:r>
      <w:r w:rsidRPr="007A61F0">
        <w:rPr>
          <w:color w:val="000000" w:themeColor="text1"/>
          <w:lang w:val="fr-FR"/>
        </w:rPr>
        <w:t>2020</w:t>
      </w:r>
      <w:r w:rsidR="003720B1">
        <w:rPr>
          <w:color w:val="000000" w:themeColor="text1"/>
          <w:lang w:val="fr-FR"/>
        </w:rPr>
        <w:t>-</w:t>
      </w:r>
      <w:r w:rsidRPr="007A61F0">
        <w:rPr>
          <w:color w:val="000000" w:themeColor="text1"/>
          <w:lang w:val="fr-FR"/>
        </w:rPr>
        <w:t>2025</w:t>
      </w:r>
      <w:r w:rsidRPr="00624446">
        <w:rPr>
          <w:rStyle w:val="Appelnotedebasdep"/>
        </w:rPr>
        <w:footnoteReference w:id="39"/>
      </w:r>
      <w:r>
        <w:rPr>
          <w:color w:val="000000" w:themeColor="text1"/>
          <w:lang w:val="fr-FR"/>
        </w:rPr>
        <w:t xml:space="preserve">, </w:t>
      </w:r>
      <w:r w:rsidRPr="007A61F0">
        <w:rPr>
          <w:color w:val="000000" w:themeColor="text1"/>
          <w:lang w:val="fr-FR"/>
        </w:rPr>
        <w:t>1</w:t>
      </w:r>
      <w:r w:rsidR="003720B1">
        <w:rPr>
          <w:color w:val="000000" w:themeColor="text1"/>
          <w:lang w:val="fr-FR"/>
        </w:rPr>
        <w:t> </w:t>
      </w:r>
      <w:r w:rsidRPr="007A61F0">
        <w:rPr>
          <w:color w:val="000000" w:themeColor="text1"/>
          <w:lang w:val="fr-FR"/>
        </w:rPr>
        <w:t>764</w:t>
      </w:r>
      <w:r w:rsidR="003720B1">
        <w:rPr>
          <w:color w:val="000000" w:themeColor="text1"/>
          <w:lang w:val="fr-FR"/>
        </w:rPr>
        <w:t> </w:t>
      </w:r>
      <w:r>
        <w:rPr>
          <w:color w:val="000000" w:themeColor="text1"/>
          <w:lang w:val="fr-FR"/>
        </w:rPr>
        <w:t>centres de développement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 xml:space="preserve">fonctionnaient en 2020, fréquentés par </w:t>
      </w:r>
      <w:r w:rsidRPr="007A61F0">
        <w:rPr>
          <w:color w:val="000000" w:themeColor="text1"/>
          <w:lang w:val="fr-FR"/>
        </w:rPr>
        <w:t>49</w:t>
      </w:r>
      <w:r w:rsidR="003720B1">
        <w:rPr>
          <w:color w:val="000000" w:themeColor="text1"/>
          <w:lang w:val="fr-FR"/>
        </w:rPr>
        <w:t> </w:t>
      </w:r>
      <w:r w:rsidRPr="007A61F0">
        <w:rPr>
          <w:color w:val="000000" w:themeColor="text1"/>
          <w:lang w:val="fr-FR"/>
        </w:rPr>
        <w:t>332</w:t>
      </w:r>
      <w:r w:rsidR="003720B1">
        <w:rPr>
          <w:color w:val="000000" w:themeColor="text1"/>
          <w:lang w:val="fr-FR"/>
        </w:rPr>
        <w:t> </w:t>
      </w:r>
      <w:r>
        <w:rPr>
          <w:color w:val="000000" w:themeColor="text1"/>
          <w:lang w:val="fr-FR"/>
        </w:rPr>
        <w:t>enfants pris en charge par des familles d</w:t>
      </w:r>
      <w:r w:rsidR="009A1575">
        <w:rPr>
          <w:color w:val="000000" w:themeColor="text1"/>
          <w:lang w:val="fr-FR"/>
        </w:rPr>
        <w:t>’</w:t>
      </w:r>
      <w:r>
        <w:rPr>
          <w:color w:val="000000" w:themeColor="text1"/>
          <w:lang w:val="fr-FR"/>
        </w:rPr>
        <w:t>accueil,</w:t>
      </w:r>
      <w:r w:rsidRPr="00BE6B47">
        <w:rPr>
          <w:color w:val="000000" w:themeColor="text1"/>
          <w:lang w:val="fr-FR"/>
        </w:rPr>
        <w:t xml:space="preserve"> </w:t>
      </w:r>
      <w:r>
        <w:rPr>
          <w:color w:val="000000" w:themeColor="text1"/>
          <w:lang w:val="fr-FR"/>
        </w:rPr>
        <w:t xml:space="preserve">contre respectivement </w:t>
      </w:r>
      <w:r w:rsidRPr="007A61F0">
        <w:rPr>
          <w:color w:val="000000" w:themeColor="text1"/>
          <w:lang w:val="fr-FR"/>
        </w:rPr>
        <w:t>1</w:t>
      </w:r>
      <w:r w:rsidR="003720B1">
        <w:rPr>
          <w:color w:val="000000" w:themeColor="text1"/>
          <w:lang w:val="fr-FR"/>
        </w:rPr>
        <w:t> </w:t>
      </w:r>
      <w:r w:rsidRPr="007A61F0">
        <w:rPr>
          <w:color w:val="000000" w:themeColor="text1"/>
          <w:lang w:val="fr-FR"/>
        </w:rPr>
        <w:t>697</w:t>
      </w:r>
      <w:r w:rsidR="003720B1">
        <w:rPr>
          <w:color w:val="000000" w:themeColor="text1"/>
          <w:lang w:val="fr-FR"/>
        </w:rPr>
        <w:t> </w:t>
      </w:r>
      <w:r>
        <w:rPr>
          <w:color w:val="000000" w:themeColor="text1"/>
          <w:lang w:val="fr-FR"/>
        </w:rPr>
        <w:t xml:space="preserve">centres et </w:t>
      </w:r>
      <w:r w:rsidRPr="007A61F0">
        <w:rPr>
          <w:color w:val="000000" w:themeColor="text1"/>
          <w:lang w:val="fr-FR"/>
        </w:rPr>
        <w:t>46</w:t>
      </w:r>
      <w:r w:rsidR="003B74C5">
        <w:rPr>
          <w:color w:val="000000" w:themeColor="text1"/>
          <w:lang w:val="fr-FR"/>
        </w:rPr>
        <w:t> </w:t>
      </w:r>
      <w:r w:rsidRPr="007A61F0">
        <w:rPr>
          <w:color w:val="000000" w:themeColor="text1"/>
          <w:lang w:val="fr-FR"/>
        </w:rPr>
        <w:t>360</w:t>
      </w:r>
      <w:r w:rsidR="003B74C5">
        <w:rPr>
          <w:color w:val="000000" w:themeColor="text1"/>
          <w:lang w:val="fr-FR"/>
        </w:rPr>
        <w:t> </w:t>
      </w:r>
      <w:r>
        <w:rPr>
          <w:color w:val="000000" w:themeColor="text1"/>
          <w:lang w:val="fr-FR"/>
        </w:rPr>
        <w:t>enfants</w:t>
      </w:r>
      <w:r w:rsidRPr="00BE6B47">
        <w:rPr>
          <w:color w:val="000000" w:themeColor="text1"/>
          <w:lang w:val="fr-FR"/>
        </w:rPr>
        <w:t xml:space="preserve"> </w:t>
      </w:r>
      <w:r>
        <w:rPr>
          <w:color w:val="000000" w:themeColor="text1"/>
          <w:lang w:val="fr-FR"/>
        </w:rPr>
        <w:t xml:space="preserve">en 2018 (soit une augmentation de </w:t>
      </w:r>
      <w:r w:rsidRPr="007A61F0">
        <w:rPr>
          <w:color w:val="000000" w:themeColor="text1"/>
          <w:lang w:val="fr-FR"/>
        </w:rPr>
        <w:t>62</w:t>
      </w:r>
      <w:r w:rsidR="003B74C5">
        <w:rPr>
          <w:color w:val="000000" w:themeColor="text1"/>
          <w:lang w:val="fr-FR"/>
        </w:rPr>
        <w:t> </w:t>
      </w:r>
      <w:r>
        <w:rPr>
          <w:color w:val="000000" w:themeColor="text1"/>
          <w:lang w:val="fr-FR"/>
        </w:rPr>
        <w:t>centres et de 2</w:t>
      </w:r>
      <w:r w:rsidR="003B74C5">
        <w:rPr>
          <w:color w:val="000000" w:themeColor="text1"/>
          <w:lang w:val="fr-FR"/>
        </w:rPr>
        <w:t> </w:t>
      </w:r>
      <w:r>
        <w:rPr>
          <w:color w:val="000000" w:themeColor="text1"/>
          <w:lang w:val="fr-FR"/>
        </w:rPr>
        <w:t>972</w:t>
      </w:r>
      <w:r w:rsidR="003B74C5">
        <w:rPr>
          <w:color w:val="000000" w:themeColor="text1"/>
          <w:lang w:val="fr-FR"/>
        </w:rPr>
        <w:t> </w:t>
      </w:r>
      <w:r>
        <w:rPr>
          <w:color w:val="000000" w:themeColor="text1"/>
          <w:lang w:val="fr-FR"/>
        </w:rPr>
        <w:t>enfants)</w:t>
      </w:r>
      <w:r w:rsidRPr="007A61F0">
        <w:rPr>
          <w:color w:val="000000" w:themeColor="text1"/>
          <w:lang w:val="fr-FR"/>
        </w:rPr>
        <w:t xml:space="preserve">. </w:t>
      </w:r>
      <w:r>
        <w:rPr>
          <w:color w:val="000000" w:themeColor="text1"/>
          <w:lang w:val="fr-FR"/>
        </w:rPr>
        <w:t>On dénombre aujourd</w:t>
      </w:r>
      <w:r w:rsidR="009A1575">
        <w:rPr>
          <w:color w:val="000000" w:themeColor="text1"/>
          <w:lang w:val="fr-FR"/>
        </w:rPr>
        <w:t>’</w:t>
      </w:r>
      <w:r>
        <w:rPr>
          <w:color w:val="000000" w:themeColor="text1"/>
          <w:lang w:val="fr-FR"/>
        </w:rPr>
        <w:t xml:space="preserve">hui dans le pays </w:t>
      </w:r>
      <w:r w:rsidRPr="007A61F0">
        <w:rPr>
          <w:color w:val="000000" w:themeColor="text1"/>
          <w:lang w:val="fr-FR"/>
        </w:rPr>
        <w:t>1</w:t>
      </w:r>
      <w:r>
        <w:rPr>
          <w:color w:val="000000" w:themeColor="text1"/>
          <w:lang w:val="fr-FR"/>
        </w:rPr>
        <w:t> </w:t>
      </w:r>
      <w:r w:rsidRPr="007A61F0">
        <w:rPr>
          <w:color w:val="000000" w:themeColor="text1"/>
          <w:lang w:val="fr-FR"/>
        </w:rPr>
        <w:t xml:space="preserve">810 </w:t>
      </w:r>
      <w:r>
        <w:rPr>
          <w:color w:val="000000" w:themeColor="text1"/>
          <w:lang w:val="fr-FR"/>
        </w:rPr>
        <w:t xml:space="preserve">centres de ce type, qui accueillent </w:t>
      </w:r>
      <w:r w:rsidRPr="007A61F0">
        <w:rPr>
          <w:color w:val="000000" w:themeColor="text1"/>
          <w:lang w:val="fr-FR"/>
        </w:rPr>
        <w:t xml:space="preserve">51 265 </w:t>
      </w:r>
      <w:r>
        <w:rPr>
          <w:color w:val="000000" w:themeColor="text1"/>
          <w:lang w:val="fr-FR"/>
        </w:rPr>
        <w:t>enfants</w:t>
      </w:r>
      <w:r w:rsidRPr="007A61F0">
        <w:rPr>
          <w:color w:val="000000" w:themeColor="text1"/>
          <w:lang w:val="fr-FR"/>
        </w:rPr>
        <w:t>.</w:t>
      </w:r>
    </w:p>
    <w:p w14:paraId="3EA23B3A" w14:textId="4DA59C74" w:rsidR="00B7517A" w:rsidRPr="007A61F0" w:rsidRDefault="00B7517A" w:rsidP="00B86BF1">
      <w:pPr>
        <w:pStyle w:val="SingleTxtG"/>
        <w:rPr>
          <w:color w:val="000000" w:themeColor="text1"/>
          <w:lang w:val="fr-FR"/>
        </w:rPr>
      </w:pPr>
      <w:r w:rsidRPr="007A61F0">
        <w:rPr>
          <w:color w:val="000000" w:themeColor="text1"/>
          <w:lang w:val="fr-FR"/>
        </w:rPr>
        <w:t>228.</w:t>
      </w:r>
      <w:r w:rsidRPr="007A61F0">
        <w:rPr>
          <w:color w:val="000000" w:themeColor="text1"/>
          <w:lang w:val="fr-FR"/>
        </w:rPr>
        <w:tab/>
      </w:r>
      <w:r>
        <w:rPr>
          <w:color w:val="000000" w:themeColor="text1"/>
          <w:lang w:val="fr-FR"/>
        </w:rPr>
        <w:t>Le programme de l</w:t>
      </w:r>
      <w:r w:rsidR="009A1575">
        <w:rPr>
          <w:color w:val="000000" w:themeColor="text1"/>
          <w:lang w:val="fr-FR"/>
        </w:rPr>
        <w:t>’</w:t>
      </w:r>
      <w:r>
        <w:rPr>
          <w:color w:val="000000" w:themeColor="text1"/>
          <w:lang w:val="fr-FR"/>
        </w:rPr>
        <w:t>État pour le développement des établissements privés d</w:t>
      </w:r>
      <w:r w:rsidR="009A1575">
        <w:rPr>
          <w:color w:val="000000" w:themeColor="text1"/>
          <w:lang w:val="fr-FR"/>
        </w:rPr>
        <w:t>’</w:t>
      </w:r>
      <w:r>
        <w:rPr>
          <w:color w:val="000000" w:themeColor="text1"/>
          <w:lang w:val="fr-FR"/>
        </w:rPr>
        <w:t>enseignement préscolaire et d</w:t>
      </w:r>
      <w:r w:rsidR="009A1575">
        <w:rPr>
          <w:color w:val="000000" w:themeColor="text1"/>
          <w:lang w:val="fr-FR"/>
        </w:rPr>
        <w:t>’</w:t>
      </w:r>
      <w:r>
        <w:rPr>
          <w:color w:val="000000" w:themeColor="text1"/>
          <w:lang w:val="fr-FR"/>
        </w:rPr>
        <w:t xml:space="preserve">enseignement général pour la période </w:t>
      </w:r>
      <w:r w:rsidRPr="007A61F0">
        <w:rPr>
          <w:lang w:val="fr-FR"/>
        </w:rPr>
        <w:t>2014</w:t>
      </w:r>
      <w:r w:rsidR="003B74C5">
        <w:rPr>
          <w:lang w:val="fr-FR"/>
        </w:rPr>
        <w:t>-</w:t>
      </w:r>
      <w:r w:rsidRPr="007A61F0">
        <w:rPr>
          <w:color w:val="000000" w:themeColor="text1"/>
          <w:lang w:val="fr-FR"/>
        </w:rPr>
        <w:t>2020</w:t>
      </w:r>
      <w:r>
        <w:rPr>
          <w:color w:val="000000" w:themeColor="text1"/>
          <w:lang w:val="fr-FR"/>
        </w:rPr>
        <w:t xml:space="preserve"> prévoyait la construction et la mise en service de </w:t>
      </w:r>
      <w:r w:rsidRPr="007A61F0">
        <w:rPr>
          <w:color w:val="000000" w:themeColor="text1"/>
          <w:lang w:val="fr-FR"/>
        </w:rPr>
        <w:t>1</w:t>
      </w:r>
      <w:r w:rsidR="003B74C5">
        <w:rPr>
          <w:color w:val="000000" w:themeColor="text1"/>
          <w:lang w:val="fr-FR"/>
        </w:rPr>
        <w:t> </w:t>
      </w:r>
      <w:r w:rsidRPr="007A61F0">
        <w:rPr>
          <w:color w:val="000000" w:themeColor="text1"/>
          <w:lang w:val="fr-FR"/>
        </w:rPr>
        <w:t>037</w:t>
      </w:r>
      <w:r w:rsidR="003B74C5">
        <w:rPr>
          <w:color w:val="000000" w:themeColor="text1"/>
          <w:lang w:val="fr-FR"/>
        </w:rPr>
        <w:t> </w:t>
      </w:r>
      <w:r>
        <w:rPr>
          <w:color w:val="000000" w:themeColor="text1"/>
          <w:lang w:val="fr-FR"/>
        </w:rPr>
        <w:t>établissements préscolaires privés au cours de cette période</w:t>
      </w:r>
      <w:r w:rsidRPr="007A61F0">
        <w:rPr>
          <w:color w:val="000000" w:themeColor="text1"/>
          <w:lang w:val="fr-FR"/>
        </w:rPr>
        <w:t>.</w:t>
      </w:r>
      <w:r>
        <w:rPr>
          <w:color w:val="000000" w:themeColor="text1"/>
          <w:lang w:val="fr-FR"/>
        </w:rPr>
        <w:t xml:space="preserve"> Cent</w:t>
      </w:r>
      <w:r w:rsidR="003B74C5">
        <w:rPr>
          <w:color w:val="000000" w:themeColor="text1"/>
          <w:lang w:val="fr-FR"/>
        </w:rPr>
        <w:t xml:space="preserve"> </w:t>
      </w:r>
      <w:r>
        <w:rPr>
          <w:color w:val="000000" w:themeColor="text1"/>
          <w:lang w:val="fr-FR"/>
        </w:rPr>
        <w:t xml:space="preserve">dix établissements ont été construits et mis </w:t>
      </w:r>
      <w:r w:rsidRPr="00EF7597">
        <w:rPr>
          <w:color w:val="000000" w:themeColor="text1"/>
          <w:lang w:val="fr-FR"/>
        </w:rPr>
        <w:t>en service, dont 35 à Douchanbé, 9 dans la région de Khatlon, 50 dans la région de Soghd et 15 dans</w:t>
      </w:r>
      <w:r>
        <w:rPr>
          <w:color w:val="000000" w:themeColor="text1"/>
          <w:lang w:val="fr-FR"/>
        </w:rPr>
        <w:t xml:space="preserve"> les districts de subordination républicaine</w:t>
      </w:r>
      <w:r w:rsidRPr="007A61F0">
        <w:rPr>
          <w:color w:val="000000" w:themeColor="text1"/>
          <w:lang w:val="fr-FR"/>
        </w:rPr>
        <w:t xml:space="preserve">. </w:t>
      </w:r>
      <w:r>
        <w:rPr>
          <w:color w:val="000000" w:themeColor="text1"/>
          <w:lang w:val="fr-FR"/>
        </w:rPr>
        <w:t xml:space="preserve">Il existe en outre dans le pays </w:t>
      </w:r>
      <w:r w:rsidRPr="007A61F0">
        <w:rPr>
          <w:color w:val="000000" w:themeColor="text1"/>
          <w:lang w:val="fr-FR"/>
        </w:rPr>
        <w:t xml:space="preserve">200 </w:t>
      </w:r>
      <w:r>
        <w:rPr>
          <w:color w:val="000000" w:themeColor="text1"/>
          <w:lang w:val="fr-FR"/>
        </w:rPr>
        <w:t xml:space="preserve">établissements préscolaires et centres de développement de la petite enfance privés, qui accueillent </w:t>
      </w:r>
      <w:r w:rsidRPr="007A61F0">
        <w:rPr>
          <w:color w:val="000000" w:themeColor="text1"/>
          <w:lang w:val="fr-FR"/>
        </w:rPr>
        <w:t xml:space="preserve">10 593 </w:t>
      </w:r>
      <w:r>
        <w:rPr>
          <w:color w:val="000000" w:themeColor="text1"/>
          <w:lang w:val="fr-FR"/>
        </w:rPr>
        <w:t>enfants</w:t>
      </w:r>
      <w:r w:rsidRPr="007A61F0">
        <w:rPr>
          <w:color w:val="000000" w:themeColor="text1"/>
          <w:lang w:val="fr-FR"/>
        </w:rPr>
        <w:t>.</w:t>
      </w:r>
    </w:p>
    <w:p w14:paraId="70C701ED" w14:textId="492BA225" w:rsidR="00B7517A" w:rsidRPr="007A61F0" w:rsidRDefault="00B7517A" w:rsidP="00B86BF1">
      <w:pPr>
        <w:pStyle w:val="SingleTxtG"/>
        <w:rPr>
          <w:color w:val="000000" w:themeColor="text1"/>
          <w:lang w:val="fr-FR"/>
        </w:rPr>
      </w:pPr>
      <w:r w:rsidRPr="007A61F0">
        <w:rPr>
          <w:color w:val="000000" w:themeColor="text1"/>
          <w:lang w:val="fr-FR"/>
        </w:rPr>
        <w:t>229.</w:t>
      </w:r>
      <w:r w:rsidRPr="007A61F0">
        <w:rPr>
          <w:color w:val="000000" w:themeColor="text1"/>
          <w:lang w:val="fr-FR"/>
        </w:rPr>
        <w:tab/>
      </w:r>
      <w:r>
        <w:rPr>
          <w:color w:val="000000" w:themeColor="text1"/>
          <w:lang w:val="fr-FR"/>
        </w:rPr>
        <w:t>Conformément à la stratégie nationale de développement à l</w:t>
      </w:r>
      <w:r w:rsidR="009A1575">
        <w:rPr>
          <w:color w:val="000000" w:themeColor="text1"/>
          <w:lang w:val="fr-FR"/>
        </w:rPr>
        <w:t>’</w:t>
      </w:r>
      <w:r>
        <w:rPr>
          <w:color w:val="000000" w:themeColor="text1"/>
          <w:lang w:val="fr-FR"/>
        </w:rPr>
        <w:t xml:space="preserve">horizon </w:t>
      </w:r>
      <w:r w:rsidRPr="007A61F0">
        <w:rPr>
          <w:color w:val="000000" w:themeColor="text1"/>
          <w:lang w:val="fr-FR"/>
        </w:rPr>
        <w:t>2030</w:t>
      </w:r>
      <w:r>
        <w:rPr>
          <w:color w:val="000000" w:themeColor="text1"/>
          <w:lang w:val="fr-FR"/>
        </w:rPr>
        <w:t>, le nombre d</w:t>
      </w:r>
      <w:r w:rsidR="009A1575">
        <w:rPr>
          <w:color w:val="000000" w:themeColor="text1"/>
          <w:lang w:val="fr-FR"/>
        </w:rPr>
        <w:t>’</w:t>
      </w:r>
      <w:r>
        <w:rPr>
          <w:color w:val="000000" w:themeColor="text1"/>
          <w:lang w:val="fr-FR"/>
        </w:rPr>
        <w:t xml:space="preserve">enfants âgés de </w:t>
      </w:r>
      <w:r w:rsidR="003B74C5">
        <w:rPr>
          <w:color w:val="000000" w:themeColor="text1"/>
          <w:lang w:val="fr-FR"/>
        </w:rPr>
        <w:t>3</w:t>
      </w:r>
      <w:r>
        <w:rPr>
          <w:color w:val="000000" w:themeColor="text1"/>
          <w:lang w:val="fr-FR"/>
        </w:rPr>
        <w:t xml:space="preserve"> à </w:t>
      </w:r>
      <w:r w:rsidR="003B74C5">
        <w:rPr>
          <w:color w:val="000000" w:themeColor="text1"/>
          <w:lang w:val="fr-FR"/>
        </w:rPr>
        <w:t>6</w:t>
      </w:r>
      <w:r>
        <w:rPr>
          <w:color w:val="000000" w:themeColor="text1"/>
          <w:lang w:val="fr-FR"/>
        </w:rPr>
        <w:t xml:space="preserve"> ans devrait atteindre </w:t>
      </w:r>
      <w:r w:rsidRPr="007A61F0">
        <w:rPr>
          <w:color w:val="000000" w:themeColor="text1"/>
          <w:lang w:val="fr-FR"/>
        </w:rPr>
        <w:t>1,4</w:t>
      </w:r>
      <w:r w:rsidR="003B74C5">
        <w:rPr>
          <w:color w:val="000000" w:themeColor="text1"/>
          <w:lang w:val="fr-FR"/>
        </w:rPr>
        <w:t> </w:t>
      </w:r>
      <w:r>
        <w:rPr>
          <w:color w:val="000000" w:themeColor="text1"/>
          <w:lang w:val="fr-FR"/>
        </w:rPr>
        <w:t>million</w:t>
      </w:r>
      <w:r w:rsidRPr="007A61F0">
        <w:rPr>
          <w:color w:val="000000" w:themeColor="text1"/>
          <w:lang w:val="fr-FR"/>
        </w:rPr>
        <w:t xml:space="preserve">, </w:t>
      </w:r>
      <w:r>
        <w:rPr>
          <w:color w:val="000000" w:themeColor="text1"/>
          <w:lang w:val="fr-FR"/>
        </w:rPr>
        <w:t xml:space="preserve">soit une augmentation de </w:t>
      </w:r>
      <w:r w:rsidRPr="007A61F0">
        <w:rPr>
          <w:color w:val="000000" w:themeColor="text1"/>
          <w:lang w:val="fr-FR"/>
        </w:rPr>
        <w:t>255</w:t>
      </w:r>
      <w:r w:rsidR="003B74C5">
        <w:rPr>
          <w:color w:val="000000" w:themeColor="text1"/>
          <w:lang w:val="fr-FR"/>
        </w:rPr>
        <w:t> </w:t>
      </w:r>
      <w:r w:rsidRPr="007A61F0">
        <w:rPr>
          <w:color w:val="000000" w:themeColor="text1"/>
          <w:lang w:val="fr-FR"/>
        </w:rPr>
        <w:t>000</w:t>
      </w:r>
      <w:r w:rsidR="003B74C5">
        <w:rPr>
          <w:color w:val="000000" w:themeColor="text1"/>
          <w:lang w:val="fr-FR"/>
        </w:rPr>
        <w:t> </w:t>
      </w:r>
      <w:r>
        <w:rPr>
          <w:color w:val="000000" w:themeColor="text1"/>
          <w:lang w:val="fr-FR"/>
        </w:rPr>
        <w:t>par rapport à 2015, et la proportion des enfants inscrits à l</w:t>
      </w:r>
      <w:r w:rsidR="009A1575">
        <w:rPr>
          <w:color w:val="000000" w:themeColor="text1"/>
          <w:lang w:val="fr-FR"/>
        </w:rPr>
        <w:t>’</w:t>
      </w:r>
      <w:r>
        <w:rPr>
          <w:color w:val="000000" w:themeColor="text1"/>
          <w:lang w:val="fr-FR"/>
        </w:rPr>
        <w:t xml:space="preserve">école maternelle devrait passer de </w:t>
      </w:r>
      <w:r w:rsidRPr="007A61F0">
        <w:rPr>
          <w:color w:val="000000" w:themeColor="text1"/>
          <w:lang w:val="fr-FR"/>
        </w:rPr>
        <w:t xml:space="preserve">15,9 % </w:t>
      </w:r>
      <w:r>
        <w:rPr>
          <w:color w:val="000000" w:themeColor="text1"/>
          <w:lang w:val="fr-FR"/>
        </w:rPr>
        <w:t xml:space="preserve">à </w:t>
      </w:r>
      <w:r w:rsidRPr="007A61F0">
        <w:rPr>
          <w:color w:val="000000" w:themeColor="text1"/>
          <w:lang w:val="fr-FR"/>
        </w:rPr>
        <w:t xml:space="preserve">50 %. </w:t>
      </w:r>
      <w:r>
        <w:rPr>
          <w:color w:val="000000" w:themeColor="text1"/>
          <w:lang w:val="fr-FR"/>
        </w:rPr>
        <w:t>On dénombre</w:t>
      </w:r>
      <w:r w:rsidR="003B74C5">
        <w:rPr>
          <w:color w:val="000000" w:themeColor="text1"/>
          <w:lang w:val="fr-FR"/>
        </w:rPr>
        <w:t>,</w:t>
      </w:r>
      <w:r>
        <w:rPr>
          <w:color w:val="000000" w:themeColor="text1"/>
          <w:lang w:val="fr-FR"/>
        </w:rPr>
        <w:t xml:space="preserve"> en 2021</w:t>
      </w:r>
      <w:r w:rsidR="003B74C5">
        <w:rPr>
          <w:color w:val="000000" w:themeColor="text1"/>
          <w:lang w:val="fr-FR"/>
        </w:rPr>
        <w:t>,</w:t>
      </w:r>
      <w:r>
        <w:rPr>
          <w:color w:val="000000" w:themeColor="text1"/>
          <w:lang w:val="fr-FR"/>
        </w:rPr>
        <w:t xml:space="preserve"> 16 établissements préscolaires de plus qu</w:t>
      </w:r>
      <w:r w:rsidR="009A1575">
        <w:rPr>
          <w:color w:val="000000" w:themeColor="text1"/>
          <w:lang w:val="fr-FR"/>
        </w:rPr>
        <w:t>’</w:t>
      </w:r>
      <w:r>
        <w:rPr>
          <w:color w:val="000000" w:themeColor="text1"/>
          <w:lang w:val="fr-FR"/>
        </w:rPr>
        <w:t xml:space="preserve">en </w:t>
      </w:r>
      <w:r w:rsidRPr="007A61F0">
        <w:rPr>
          <w:color w:val="000000" w:themeColor="text1"/>
          <w:lang w:val="fr-FR"/>
        </w:rPr>
        <w:t>2020</w:t>
      </w:r>
      <w:r>
        <w:rPr>
          <w:color w:val="000000" w:themeColor="text1"/>
          <w:lang w:val="fr-FR"/>
        </w:rPr>
        <w:t xml:space="preserve"> et 3</w:t>
      </w:r>
      <w:r w:rsidR="003B74C5">
        <w:rPr>
          <w:color w:val="000000" w:themeColor="text1"/>
          <w:lang w:val="fr-FR"/>
        </w:rPr>
        <w:t> </w:t>
      </w:r>
      <w:r>
        <w:rPr>
          <w:color w:val="000000" w:themeColor="text1"/>
          <w:lang w:val="fr-FR"/>
        </w:rPr>
        <w:t>491</w:t>
      </w:r>
      <w:r w:rsidR="003B74C5">
        <w:rPr>
          <w:color w:val="000000" w:themeColor="text1"/>
          <w:lang w:val="fr-FR"/>
        </w:rPr>
        <w:t> </w:t>
      </w:r>
      <w:r>
        <w:rPr>
          <w:color w:val="000000" w:themeColor="text1"/>
          <w:lang w:val="fr-FR"/>
        </w:rPr>
        <w:t>enfants de plus inscrits dans ces établissements</w:t>
      </w:r>
      <w:r w:rsidRPr="007A61F0">
        <w:rPr>
          <w:color w:val="000000" w:themeColor="text1"/>
          <w:lang w:val="fr-FR"/>
        </w:rPr>
        <w:t>.</w:t>
      </w:r>
    </w:p>
    <w:p w14:paraId="1DA1C37B" w14:textId="003E4A8D" w:rsidR="00B7517A" w:rsidRPr="007A61F0" w:rsidRDefault="00B7517A" w:rsidP="00B86BF1">
      <w:pPr>
        <w:pStyle w:val="SingleTxtG"/>
        <w:rPr>
          <w:color w:val="000000" w:themeColor="text1"/>
          <w:lang w:val="fr-FR"/>
        </w:rPr>
      </w:pPr>
      <w:r w:rsidRPr="007A61F0">
        <w:rPr>
          <w:color w:val="000000" w:themeColor="text1"/>
          <w:lang w:val="fr-FR"/>
        </w:rPr>
        <w:t>230.</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analyse montre que dans les zones rurales, très peu d</w:t>
      </w:r>
      <w:r w:rsidR="009A1575">
        <w:rPr>
          <w:color w:val="000000" w:themeColor="text1"/>
          <w:lang w:val="fr-FR"/>
        </w:rPr>
        <w:t>’</w:t>
      </w:r>
      <w:r>
        <w:rPr>
          <w:color w:val="000000" w:themeColor="text1"/>
          <w:lang w:val="fr-FR"/>
        </w:rPr>
        <w:t>enfants vont à l</w:t>
      </w:r>
      <w:r w:rsidR="009A1575">
        <w:rPr>
          <w:color w:val="000000" w:themeColor="text1"/>
          <w:lang w:val="fr-FR"/>
        </w:rPr>
        <w:t>’</w:t>
      </w:r>
      <w:r>
        <w:rPr>
          <w:color w:val="000000" w:themeColor="text1"/>
          <w:lang w:val="fr-FR"/>
        </w:rPr>
        <w:t>école maternelle</w:t>
      </w:r>
      <w:r w:rsidRPr="007A61F0">
        <w:rPr>
          <w:color w:val="000000" w:themeColor="text1"/>
          <w:lang w:val="fr-FR"/>
        </w:rPr>
        <w:t xml:space="preserve">. </w:t>
      </w:r>
      <w:r>
        <w:rPr>
          <w:color w:val="000000" w:themeColor="text1"/>
          <w:lang w:val="fr-FR"/>
        </w:rPr>
        <w:t>Pour permettre aux enfants des familles à faible revenu d</w:t>
      </w:r>
      <w:r w:rsidR="009A1575">
        <w:rPr>
          <w:color w:val="000000" w:themeColor="text1"/>
          <w:lang w:val="fr-FR"/>
        </w:rPr>
        <w:t>’</w:t>
      </w:r>
      <w:r>
        <w:rPr>
          <w:color w:val="000000" w:themeColor="text1"/>
          <w:lang w:val="fr-FR"/>
        </w:rPr>
        <w:t>accéder à l</w:t>
      </w:r>
      <w:r w:rsidR="009A1575">
        <w:rPr>
          <w:color w:val="000000" w:themeColor="text1"/>
          <w:lang w:val="fr-FR"/>
        </w:rPr>
        <w:t>’</w:t>
      </w:r>
      <w:r>
        <w:rPr>
          <w:color w:val="000000" w:themeColor="text1"/>
          <w:lang w:val="fr-FR"/>
        </w:rPr>
        <w:t>éducation préscolaire, les établissements publics sont mis à contribution avec le soutien des directeurs des écoles maternelles</w:t>
      </w:r>
      <w:r w:rsidRPr="007A61F0">
        <w:rPr>
          <w:color w:val="000000" w:themeColor="text1"/>
          <w:lang w:val="fr-FR"/>
        </w:rPr>
        <w:t xml:space="preserve">. </w:t>
      </w:r>
      <w:r>
        <w:rPr>
          <w:color w:val="000000" w:themeColor="text1"/>
          <w:lang w:val="fr-FR"/>
        </w:rPr>
        <w:t>Les frais d</w:t>
      </w:r>
      <w:r w:rsidR="009A1575">
        <w:rPr>
          <w:color w:val="000000" w:themeColor="text1"/>
          <w:lang w:val="fr-FR"/>
        </w:rPr>
        <w:t>’</w:t>
      </w:r>
      <w:r>
        <w:rPr>
          <w:color w:val="000000" w:themeColor="text1"/>
          <w:lang w:val="fr-FR"/>
        </w:rPr>
        <w:t>inscription d</w:t>
      </w:r>
      <w:r w:rsidR="009A1575">
        <w:rPr>
          <w:color w:val="000000" w:themeColor="text1"/>
          <w:lang w:val="fr-FR"/>
        </w:rPr>
        <w:t>’</w:t>
      </w:r>
      <w:r>
        <w:rPr>
          <w:color w:val="000000" w:themeColor="text1"/>
          <w:lang w:val="fr-FR"/>
        </w:rPr>
        <w:t xml:space="preserve">un certain nombre </w:t>
      </w:r>
      <w:r w:rsidR="003B74C5">
        <w:rPr>
          <w:color w:val="000000" w:themeColor="text1"/>
          <w:lang w:val="fr-FR"/>
        </w:rPr>
        <w:t>d’</w:t>
      </w:r>
      <w:r>
        <w:rPr>
          <w:color w:val="000000" w:themeColor="text1"/>
          <w:lang w:val="fr-FR"/>
        </w:rPr>
        <w:t xml:space="preserve">enfants issus de familles défavorisées sont pris en charge à hauteur de </w:t>
      </w:r>
      <w:r w:rsidRPr="007A61F0">
        <w:rPr>
          <w:color w:val="000000" w:themeColor="text1"/>
          <w:lang w:val="fr-FR"/>
        </w:rPr>
        <w:t>50 %.</w:t>
      </w:r>
      <w:r>
        <w:rPr>
          <w:color w:val="000000" w:themeColor="text1"/>
          <w:lang w:val="fr-FR"/>
        </w:rPr>
        <w:t xml:space="preserve"> Les départements de l</w:t>
      </w:r>
      <w:r w:rsidR="009A1575">
        <w:rPr>
          <w:color w:val="000000" w:themeColor="text1"/>
          <w:lang w:val="fr-FR"/>
        </w:rPr>
        <w:t>’</w:t>
      </w:r>
      <w:r>
        <w:rPr>
          <w:color w:val="000000" w:themeColor="text1"/>
          <w:lang w:val="fr-FR"/>
        </w:rPr>
        <w:t>éducation s</w:t>
      </w:r>
      <w:r w:rsidR="009A1575">
        <w:rPr>
          <w:color w:val="000000" w:themeColor="text1"/>
          <w:lang w:val="fr-FR"/>
        </w:rPr>
        <w:t>’</w:t>
      </w:r>
      <w:r>
        <w:rPr>
          <w:color w:val="000000" w:themeColor="text1"/>
          <w:lang w:val="fr-FR"/>
        </w:rPr>
        <w:t>emploient activement, en coopération avec des entrepreneurs privés, à faire en sorte que davantage d</w:t>
      </w:r>
      <w:r w:rsidR="009A1575">
        <w:rPr>
          <w:color w:val="000000" w:themeColor="text1"/>
          <w:lang w:val="fr-FR"/>
        </w:rPr>
        <w:t>’</w:t>
      </w:r>
      <w:r>
        <w:rPr>
          <w:color w:val="000000" w:themeColor="text1"/>
          <w:lang w:val="fr-FR"/>
        </w:rPr>
        <w:t>enfants bénéficient d</w:t>
      </w:r>
      <w:r w:rsidR="009A1575">
        <w:rPr>
          <w:color w:val="000000" w:themeColor="text1"/>
          <w:lang w:val="fr-FR"/>
        </w:rPr>
        <w:t>’</w:t>
      </w:r>
      <w:r>
        <w:rPr>
          <w:color w:val="000000" w:themeColor="text1"/>
          <w:lang w:val="fr-FR"/>
        </w:rPr>
        <w:t>une éducation préscolaire et à aider financièrement les familles à faible revenu. L</w:t>
      </w:r>
      <w:r w:rsidR="009A1575">
        <w:rPr>
          <w:color w:val="000000" w:themeColor="text1"/>
          <w:lang w:val="fr-FR"/>
        </w:rPr>
        <w:t>’</w:t>
      </w:r>
      <w:r>
        <w:rPr>
          <w:color w:val="000000" w:themeColor="text1"/>
          <w:lang w:val="fr-FR"/>
        </w:rPr>
        <w:t>entrepreneur Akbar Gulomov</w:t>
      </w:r>
      <w:r w:rsidRPr="007A61F0">
        <w:rPr>
          <w:color w:val="000000" w:themeColor="text1"/>
          <w:lang w:val="fr-FR"/>
        </w:rPr>
        <w:t xml:space="preserve"> </w:t>
      </w:r>
      <w:r>
        <w:rPr>
          <w:color w:val="000000" w:themeColor="text1"/>
          <w:lang w:val="fr-FR"/>
        </w:rPr>
        <w:t>a par exemple ouvert dans le district Yavanski (région de Khatlon)</w:t>
      </w:r>
      <w:r w:rsidRPr="005B53A0">
        <w:rPr>
          <w:color w:val="000000" w:themeColor="text1"/>
          <w:lang w:val="fr-FR"/>
        </w:rPr>
        <w:t xml:space="preserve"> </w:t>
      </w:r>
      <w:r>
        <w:rPr>
          <w:color w:val="000000" w:themeColor="text1"/>
          <w:lang w:val="fr-FR"/>
        </w:rPr>
        <w:t>un jardin d</w:t>
      </w:r>
      <w:r w:rsidR="009A1575">
        <w:rPr>
          <w:color w:val="000000" w:themeColor="text1"/>
          <w:lang w:val="fr-FR"/>
        </w:rPr>
        <w:t>’</w:t>
      </w:r>
      <w:r>
        <w:rPr>
          <w:color w:val="000000" w:themeColor="text1"/>
          <w:lang w:val="fr-FR"/>
        </w:rPr>
        <w:t xml:space="preserve">enfant privé de </w:t>
      </w:r>
      <w:r w:rsidRPr="007A61F0">
        <w:rPr>
          <w:color w:val="000000" w:themeColor="text1"/>
          <w:lang w:val="fr-FR"/>
        </w:rPr>
        <w:t>315</w:t>
      </w:r>
      <w:r w:rsidR="003B74C5">
        <w:rPr>
          <w:color w:val="000000" w:themeColor="text1"/>
          <w:lang w:val="fr-FR"/>
        </w:rPr>
        <w:t> </w:t>
      </w:r>
      <w:r>
        <w:rPr>
          <w:color w:val="000000" w:themeColor="text1"/>
          <w:lang w:val="fr-FR"/>
        </w:rPr>
        <w:t>places</w:t>
      </w:r>
      <w:r w:rsidRPr="007A61F0">
        <w:rPr>
          <w:color w:val="000000" w:themeColor="text1"/>
          <w:lang w:val="fr-FR"/>
        </w:rPr>
        <w:t xml:space="preserve">, </w:t>
      </w:r>
      <w:r>
        <w:rPr>
          <w:color w:val="000000" w:themeColor="text1"/>
          <w:lang w:val="fr-FR"/>
        </w:rPr>
        <w:t xml:space="preserve">où dix orphelins sont </w:t>
      </w:r>
      <w:r>
        <w:rPr>
          <w:color w:val="000000" w:themeColor="text1"/>
          <w:lang w:val="fr-FR"/>
        </w:rPr>
        <w:lastRenderedPageBreak/>
        <w:t>admis gratuitement</w:t>
      </w:r>
      <w:r w:rsidRPr="007A61F0">
        <w:rPr>
          <w:color w:val="000000" w:themeColor="text1"/>
          <w:lang w:val="fr-FR"/>
        </w:rPr>
        <w:t xml:space="preserve">. </w:t>
      </w:r>
      <w:r>
        <w:rPr>
          <w:color w:val="000000" w:themeColor="text1"/>
          <w:lang w:val="fr-FR"/>
        </w:rPr>
        <w:t>Un jardin d</w:t>
      </w:r>
      <w:r w:rsidR="009A1575">
        <w:rPr>
          <w:color w:val="000000" w:themeColor="text1"/>
          <w:lang w:val="fr-FR"/>
        </w:rPr>
        <w:t>’</w:t>
      </w:r>
      <w:r>
        <w:rPr>
          <w:color w:val="000000" w:themeColor="text1"/>
          <w:lang w:val="fr-FR"/>
        </w:rPr>
        <w:t xml:space="preserve">enfant privé baptisé « Nasli Oriya », pouvant accueillir </w:t>
      </w:r>
      <w:r w:rsidRPr="007A61F0">
        <w:rPr>
          <w:color w:val="000000" w:themeColor="text1"/>
          <w:lang w:val="fr-FR"/>
        </w:rPr>
        <w:t>120 </w:t>
      </w:r>
      <w:r>
        <w:rPr>
          <w:color w:val="000000" w:themeColor="text1"/>
          <w:lang w:val="fr-FR"/>
        </w:rPr>
        <w:t xml:space="preserve">enfants, a été ouvert dans le </w:t>
      </w:r>
      <w:r w:rsidRPr="007A5CE1">
        <w:rPr>
          <w:i/>
          <w:color w:val="000000" w:themeColor="text1"/>
          <w:lang w:val="fr-FR"/>
        </w:rPr>
        <w:t>jamoat</w:t>
      </w:r>
      <w:r>
        <w:rPr>
          <w:color w:val="000000" w:themeColor="text1"/>
          <w:lang w:val="fr-FR"/>
        </w:rPr>
        <w:t xml:space="preserve"> Paldorak (district Matchinski).</w:t>
      </w:r>
      <w:r w:rsidRPr="007A61F0">
        <w:rPr>
          <w:color w:val="000000" w:themeColor="text1"/>
          <w:lang w:val="fr-FR"/>
        </w:rPr>
        <w:t xml:space="preserve"> </w:t>
      </w:r>
      <w:r>
        <w:rPr>
          <w:color w:val="000000" w:themeColor="text1"/>
          <w:lang w:val="fr-FR"/>
        </w:rPr>
        <w:t>Douze enfants appartenant à des familles défavorisées y sont inscrits gratuitement.</w:t>
      </w:r>
    </w:p>
    <w:p w14:paraId="61D50C30" w14:textId="16A0CF29" w:rsidR="00B7517A" w:rsidRPr="007A61F0" w:rsidRDefault="00B7517A" w:rsidP="00B86BF1">
      <w:pPr>
        <w:pStyle w:val="SingleTxtG"/>
        <w:rPr>
          <w:color w:val="000000" w:themeColor="text1"/>
          <w:lang w:val="fr-FR"/>
        </w:rPr>
      </w:pPr>
      <w:r w:rsidRPr="007A61F0">
        <w:rPr>
          <w:color w:val="000000" w:themeColor="text1"/>
          <w:lang w:val="fr-FR"/>
        </w:rPr>
        <w:t>231.</w:t>
      </w:r>
      <w:r w:rsidRPr="007A61F0">
        <w:rPr>
          <w:color w:val="000000" w:themeColor="text1"/>
          <w:lang w:val="fr-FR"/>
        </w:rPr>
        <w:tab/>
      </w:r>
      <w:r>
        <w:rPr>
          <w:color w:val="000000" w:themeColor="text1"/>
          <w:lang w:val="fr-FR"/>
        </w:rPr>
        <w:t>Pour préparer les enfants qui n</w:t>
      </w:r>
      <w:r w:rsidR="009A1575">
        <w:rPr>
          <w:color w:val="000000" w:themeColor="text1"/>
          <w:lang w:val="fr-FR"/>
        </w:rPr>
        <w:t>’</w:t>
      </w:r>
      <w:r>
        <w:rPr>
          <w:color w:val="000000" w:themeColor="text1"/>
          <w:lang w:val="fr-FR"/>
        </w:rPr>
        <w:t>ont pas reçu d</w:t>
      </w:r>
      <w:r w:rsidR="009A1575">
        <w:rPr>
          <w:color w:val="000000" w:themeColor="text1"/>
          <w:lang w:val="fr-FR"/>
        </w:rPr>
        <w:t>’</w:t>
      </w:r>
      <w:r>
        <w:rPr>
          <w:color w:val="000000" w:themeColor="text1"/>
          <w:lang w:val="fr-FR"/>
        </w:rPr>
        <w:t>éducation préscolaire</w:t>
      </w:r>
      <w:r w:rsidRPr="007A61F0">
        <w:rPr>
          <w:color w:val="000000" w:themeColor="text1"/>
          <w:lang w:val="fr-FR"/>
        </w:rPr>
        <w:t xml:space="preserve">, </w:t>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Pr>
          <w:bCs/>
          <w:color w:val="000000" w:themeColor="text1"/>
          <w:lang w:val="fr-FR"/>
        </w:rPr>
        <w:t xml:space="preserve">, </w:t>
      </w:r>
      <w:r>
        <w:rPr>
          <w:color w:val="000000" w:themeColor="text1"/>
          <w:lang w:val="fr-FR"/>
        </w:rPr>
        <w:t>conformément à la décision gouvernementale n</w:t>
      </w:r>
      <w:r w:rsidR="003B74C5" w:rsidRPr="003B74C5">
        <w:rPr>
          <w:color w:val="000000" w:themeColor="text1"/>
          <w:vertAlign w:val="superscript"/>
          <w:lang w:val="fr-FR"/>
        </w:rPr>
        <w:t>o</w:t>
      </w:r>
      <w:r w:rsidR="003B74C5">
        <w:rPr>
          <w:color w:val="000000" w:themeColor="text1"/>
          <w:lang w:val="fr-FR"/>
        </w:rPr>
        <w:t> </w:t>
      </w:r>
      <w:r w:rsidRPr="007A61F0">
        <w:rPr>
          <w:color w:val="000000" w:themeColor="text1"/>
          <w:lang w:val="fr-FR"/>
        </w:rPr>
        <w:t xml:space="preserve">783 </w:t>
      </w:r>
      <w:r>
        <w:rPr>
          <w:color w:val="000000" w:themeColor="text1"/>
          <w:lang w:val="fr-FR"/>
        </w:rPr>
        <w:t xml:space="preserve">du </w:t>
      </w:r>
      <w:r w:rsidRPr="007A61F0">
        <w:rPr>
          <w:color w:val="000000" w:themeColor="text1"/>
          <w:lang w:val="fr-FR"/>
        </w:rPr>
        <w:t>21</w:t>
      </w:r>
      <w:r w:rsidR="003B74C5">
        <w:rPr>
          <w:color w:val="000000" w:themeColor="text1"/>
          <w:lang w:val="fr-FR"/>
        </w:rPr>
        <w:t> </w:t>
      </w:r>
      <w:r>
        <w:rPr>
          <w:color w:val="000000" w:themeColor="text1"/>
          <w:lang w:val="fr-FR"/>
        </w:rPr>
        <w:t>janvier</w:t>
      </w:r>
      <w:r w:rsidRPr="007A61F0">
        <w:rPr>
          <w:color w:val="000000" w:themeColor="text1"/>
          <w:lang w:val="fr-FR"/>
        </w:rPr>
        <w:t xml:space="preserve"> 2015</w:t>
      </w:r>
      <w:r>
        <w:rPr>
          <w:color w:val="000000" w:themeColor="text1"/>
          <w:lang w:val="fr-FR"/>
        </w:rPr>
        <w:t xml:space="preserve"> sur l</w:t>
      </w:r>
      <w:r w:rsidR="009A1575">
        <w:rPr>
          <w:color w:val="000000" w:themeColor="text1"/>
          <w:lang w:val="fr-FR"/>
        </w:rPr>
        <w:t>’</w:t>
      </w:r>
      <w:r>
        <w:rPr>
          <w:color w:val="000000" w:themeColor="text1"/>
          <w:lang w:val="fr-FR"/>
        </w:rPr>
        <w:t>inscription en août des enfants âgés de sept ans dans les établissements d</w:t>
      </w:r>
      <w:r w:rsidR="009A1575">
        <w:rPr>
          <w:color w:val="000000" w:themeColor="text1"/>
          <w:lang w:val="fr-FR"/>
        </w:rPr>
        <w:t>’</w:t>
      </w:r>
      <w:r>
        <w:rPr>
          <w:color w:val="000000" w:themeColor="text1"/>
          <w:lang w:val="fr-FR"/>
        </w:rPr>
        <w:t>enseignement général,</w:t>
      </w:r>
      <w:r w:rsidRPr="007A61F0">
        <w:rPr>
          <w:color w:val="000000" w:themeColor="text1"/>
          <w:lang w:val="fr-FR"/>
        </w:rPr>
        <w:t xml:space="preserve"> </w:t>
      </w:r>
      <w:r>
        <w:rPr>
          <w:bCs/>
          <w:color w:val="000000" w:themeColor="text1"/>
          <w:lang w:val="fr-FR"/>
        </w:rPr>
        <w:t>a conçu un programme d</w:t>
      </w:r>
      <w:r w:rsidR="009A1575">
        <w:rPr>
          <w:bCs/>
          <w:color w:val="000000" w:themeColor="text1"/>
          <w:lang w:val="fr-FR"/>
        </w:rPr>
        <w:t>’</w:t>
      </w:r>
      <w:r>
        <w:rPr>
          <w:bCs/>
          <w:color w:val="000000" w:themeColor="text1"/>
          <w:lang w:val="fr-FR"/>
        </w:rPr>
        <w:t>un mois destiné à préparer les enfants de six et sept ans à entrer en première année ; chaque année en août, un certain nombre d</w:t>
      </w:r>
      <w:r w:rsidR="009A1575">
        <w:rPr>
          <w:bCs/>
          <w:color w:val="000000" w:themeColor="text1"/>
          <w:lang w:val="fr-FR"/>
        </w:rPr>
        <w:t>’</w:t>
      </w:r>
      <w:r>
        <w:rPr>
          <w:bCs/>
          <w:color w:val="000000" w:themeColor="text1"/>
          <w:lang w:val="fr-FR"/>
        </w:rPr>
        <w:t xml:space="preserve">enfants sont inscrits dans un établissement </w:t>
      </w:r>
      <w:r w:rsidRPr="00B86BF1">
        <w:rPr>
          <w:color w:val="000000" w:themeColor="text1"/>
          <w:lang w:val="fr-FR"/>
        </w:rPr>
        <w:t>d</w:t>
      </w:r>
      <w:r w:rsidR="009A1575">
        <w:rPr>
          <w:color w:val="000000" w:themeColor="text1"/>
          <w:lang w:val="fr-FR"/>
        </w:rPr>
        <w:t>’</w:t>
      </w:r>
      <w:r w:rsidRPr="00B86BF1">
        <w:rPr>
          <w:color w:val="000000" w:themeColor="text1"/>
          <w:lang w:val="fr-FR"/>
        </w:rPr>
        <w:t>enseignement</w:t>
      </w:r>
      <w:r>
        <w:rPr>
          <w:bCs/>
          <w:color w:val="000000" w:themeColor="text1"/>
          <w:lang w:val="fr-FR"/>
        </w:rPr>
        <w:t xml:space="preserve"> général du pays conformément aux dispositions de ce programme</w:t>
      </w:r>
      <w:r w:rsidRPr="007A61F0">
        <w:rPr>
          <w:color w:val="000000" w:themeColor="text1"/>
          <w:lang w:val="fr-FR"/>
        </w:rPr>
        <w:t xml:space="preserve">. </w:t>
      </w:r>
      <w:r>
        <w:rPr>
          <w:color w:val="000000" w:themeColor="text1"/>
          <w:lang w:val="fr-FR"/>
        </w:rPr>
        <w:t>Il convient de noter que l</w:t>
      </w:r>
      <w:r w:rsidR="009A1575">
        <w:rPr>
          <w:color w:val="000000" w:themeColor="text1"/>
          <w:lang w:val="fr-FR"/>
        </w:rPr>
        <w:t>’</w:t>
      </w:r>
      <w:r>
        <w:rPr>
          <w:color w:val="000000" w:themeColor="text1"/>
          <w:lang w:val="fr-FR"/>
        </w:rPr>
        <w:t>enseignement préscolaire de courte durée avant l</w:t>
      </w:r>
      <w:r w:rsidR="009A1575">
        <w:rPr>
          <w:color w:val="000000" w:themeColor="text1"/>
          <w:lang w:val="fr-FR"/>
        </w:rPr>
        <w:t>’</w:t>
      </w:r>
      <w:r>
        <w:rPr>
          <w:color w:val="000000" w:themeColor="text1"/>
          <w:lang w:val="fr-FR"/>
        </w:rPr>
        <w:t>entrée à l</w:t>
      </w:r>
      <w:r w:rsidR="009A1575">
        <w:rPr>
          <w:color w:val="000000" w:themeColor="text1"/>
          <w:lang w:val="fr-FR"/>
        </w:rPr>
        <w:t>’</w:t>
      </w:r>
      <w:r>
        <w:rPr>
          <w:color w:val="000000" w:themeColor="text1"/>
          <w:lang w:val="fr-FR"/>
        </w:rPr>
        <w:t>école est réservé aux enfants âgés de six et sept ans qui n</w:t>
      </w:r>
      <w:r w:rsidR="009A1575">
        <w:rPr>
          <w:color w:val="000000" w:themeColor="text1"/>
          <w:lang w:val="fr-FR"/>
        </w:rPr>
        <w:t>’</w:t>
      </w:r>
      <w:r>
        <w:rPr>
          <w:color w:val="000000" w:themeColor="text1"/>
          <w:lang w:val="fr-FR"/>
        </w:rPr>
        <w:t>ont pas suivi d</w:t>
      </w:r>
      <w:r w:rsidR="009A1575">
        <w:rPr>
          <w:color w:val="000000" w:themeColor="text1"/>
          <w:lang w:val="fr-FR"/>
        </w:rPr>
        <w:t>’</w:t>
      </w:r>
      <w:r>
        <w:rPr>
          <w:color w:val="000000" w:themeColor="text1"/>
          <w:lang w:val="fr-FR"/>
        </w:rPr>
        <w:t>enseignement préscolaire parce que leur famille n</w:t>
      </w:r>
      <w:r w:rsidR="009A1575">
        <w:rPr>
          <w:color w:val="000000" w:themeColor="text1"/>
          <w:lang w:val="fr-FR"/>
        </w:rPr>
        <w:t>’</w:t>
      </w:r>
      <w:r>
        <w:rPr>
          <w:color w:val="000000" w:themeColor="text1"/>
          <w:lang w:val="fr-FR"/>
        </w:rPr>
        <w:t>en avait pas les moyens ou pour d</w:t>
      </w:r>
      <w:r w:rsidR="009A1575">
        <w:rPr>
          <w:color w:val="000000" w:themeColor="text1"/>
          <w:lang w:val="fr-FR"/>
        </w:rPr>
        <w:t>’</w:t>
      </w:r>
      <w:r>
        <w:rPr>
          <w:color w:val="000000" w:themeColor="text1"/>
          <w:lang w:val="fr-FR"/>
        </w:rPr>
        <w:t>autres raisons sociales</w:t>
      </w:r>
      <w:r w:rsidRPr="007A61F0">
        <w:rPr>
          <w:color w:val="000000" w:themeColor="text1"/>
          <w:lang w:val="fr-FR"/>
        </w:rPr>
        <w:t>.</w:t>
      </w:r>
    </w:p>
    <w:p w14:paraId="45418AB8" w14:textId="306CD905" w:rsidR="00B7517A" w:rsidRPr="007A61F0" w:rsidRDefault="00B7517A" w:rsidP="00B86BF1">
      <w:pPr>
        <w:pStyle w:val="SingleTxtG"/>
        <w:rPr>
          <w:color w:val="000000" w:themeColor="text1"/>
          <w:lang w:val="fr-FR"/>
        </w:rPr>
      </w:pPr>
      <w:r w:rsidRPr="007A61F0">
        <w:rPr>
          <w:color w:val="000000" w:themeColor="text1"/>
          <w:lang w:val="fr-FR"/>
        </w:rPr>
        <w:t>232.</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informatisation du processus éducatif dans les établissements d</w:t>
      </w:r>
      <w:r w:rsidR="009A1575">
        <w:rPr>
          <w:color w:val="000000" w:themeColor="text1"/>
          <w:lang w:val="fr-FR"/>
        </w:rPr>
        <w:t>’</w:t>
      </w:r>
      <w:r>
        <w:rPr>
          <w:color w:val="000000" w:themeColor="text1"/>
          <w:lang w:val="fr-FR"/>
        </w:rPr>
        <w:t>enseignement professionnel secondaire progresse</w:t>
      </w:r>
      <w:r w:rsidRPr="007A61F0">
        <w:rPr>
          <w:color w:val="000000" w:themeColor="text1"/>
          <w:lang w:val="fr-FR"/>
        </w:rPr>
        <w:t xml:space="preserve">. </w:t>
      </w:r>
      <w:r>
        <w:rPr>
          <w:color w:val="000000" w:themeColor="text1"/>
          <w:lang w:val="fr-FR"/>
        </w:rPr>
        <w:t xml:space="preserve">Ces établissements sont équipés de </w:t>
      </w:r>
      <w:r w:rsidRPr="007A61F0">
        <w:rPr>
          <w:color w:val="000000" w:themeColor="text1"/>
          <w:lang w:val="fr-FR"/>
        </w:rPr>
        <w:t>5</w:t>
      </w:r>
      <w:r w:rsidR="003B74C5">
        <w:rPr>
          <w:color w:val="000000" w:themeColor="text1"/>
          <w:lang w:val="fr-FR"/>
        </w:rPr>
        <w:t> </w:t>
      </w:r>
      <w:r w:rsidRPr="007A61F0">
        <w:rPr>
          <w:color w:val="000000" w:themeColor="text1"/>
          <w:lang w:val="fr-FR"/>
        </w:rPr>
        <w:t>045</w:t>
      </w:r>
      <w:r w:rsidR="003B74C5">
        <w:rPr>
          <w:color w:val="000000" w:themeColor="text1"/>
          <w:lang w:val="fr-FR"/>
        </w:rPr>
        <w:t> </w:t>
      </w:r>
      <w:r>
        <w:rPr>
          <w:color w:val="000000" w:themeColor="text1"/>
          <w:lang w:val="fr-FR"/>
        </w:rPr>
        <w:t>ordinateurs</w:t>
      </w:r>
      <w:r w:rsidRPr="007A61F0">
        <w:rPr>
          <w:color w:val="000000" w:themeColor="text1"/>
          <w:lang w:val="fr-FR"/>
        </w:rPr>
        <w:t>, 378</w:t>
      </w:r>
      <w:r w:rsidR="003B74C5">
        <w:rPr>
          <w:color w:val="000000" w:themeColor="text1"/>
          <w:lang w:val="fr-FR"/>
        </w:rPr>
        <w:t> </w:t>
      </w:r>
      <w:r>
        <w:rPr>
          <w:color w:val="000000" w:themeColor="text1"/>
          <w:lang w:val="fr-FR"/>
        </w:rPr>
        <w:t>projecteurs,</w:t>
      </w:r>
      <w:r w:rsidR="00497808">
        <w:rPr>
          <w:color w:val="000000" w:themeColor="text1"/>
          <w:lang w:val="fr-FR"/>
        </w:rPr>
        <w:t xml:space="preserve"> </w:t>
      </w:r>
      <w:r w:rsidRPr="007A61F0">
        <w:rPr>
          <w:color w:val="000000" w:themeColor="text1"/>
          <w:lang w:val="fr-FR"/>
        </w:rPr>
        <w:t>263</w:t>
      </w:r>
      <w:r w:rsidR="003B74C5">
        <w:rPr>
          <w:color w:val="000000" w:themeColor="text1"/>
          <w:lang w:val="fr-FR"/>
        </w:rPr>
        <w:t> </w:t>
      </w:r>
      <w:r>
        <w:rPr>
          <w:color w:val="000000" w:themeColor="text1"/>
          <w:lang w:val="fr-FR"/>
        </w:rPr>
        <w:t>tableaux électroniques</w:t>
      </w:r>
      <w:r w:rsidRPr="007A61F0">
        <w:rPr>
          <w:color w:val="000000" w:themeColor="text1"/>
          <w:lang w:val="fr-FR"/>
        </w:rPr>
        <w:t>, 328</w:t>
      </w:r>
      <w:r w:rsidR="003B74C5">
        <w:rPr>
          <w:color w:val="000000" w:themeColor="text1"/>
          <w:lang w:val="fr-FR"/>
        </w:rPr>
        <w:t> </w:t>
      </w:r>
      <w:r>
        <w:rPr>
          <w:color w:val="000000" w:themeColor="text1"/>
          <w:lang w:val="fr-FR"/>
        </w:rPr>
        <w:t xml:space="preserve">scanners et </w:t>
      </w:r>
      <w:r w:rsidRPr="007A61F0">
        <w:rPr>
          <w:color w:val="000000" w:themeColor="text1"/>
          <w:lang w:val="fr-FR"/>
        </w:rPr>
        <w:t>464</w:t>
      </w:r>
      <w:r w:rsidR="003B74C5">
        <w:rPr>
          <w:color w:val="000000" w:themeColor="text1"/>
          <w:lang w:val="fr-FR"/>
        </w:rPr>
        <w:t> </w:t>
      </w:r>
      <w:r>
        <w:rPr>
          <w:color w:val="000000" w:themeColor="text1"/>
          <w:lang w:val="fr-FR"/>
        </w:rPr>
        <w:t>télécopieuses</w:t>
      </w:r>
      <w:r w:rsidRPr="007A61F0">
        <w:rPr>
          <w:color w:val="000000" w:themeColor="text1"/>
          <w:lang w:val="fr-FR"/>
        </w:rPr>
        <w:t xml:space="preserve">, </w:t>
      </w:r>
      <w:r>
        <w:rPr>
          <w:color w:val="000000" w:themeColor="text1"/>
          <w:lang w:val="fr-FR"/>
        </w:rPr>
        <w:t>qui sont largement utilisés dans les cours</w:t>
      </w:r>
      <w:r w:rsidRPr="007A61F0">
        <w:rPr>
          <w:color w:val="000000" w:themeColor="text1"/>
          <w:lang w:val="fr-FR"/>
        </w:rPr>
        <w:t xml:space="preserve">. </w:t>
      </w:r>
      <w:r>
        <w:rPr>
          <w:color w:val="000000" w:themeColor="text1"/>
          <w:lang w:val="fr-FR"/>
        </w:rPr>
        <w:t>Des caméras de surveillance sont installées dans les salles de classe et les couloirs des établissements et dans la plupart des locaux des instituts techniques professionnels</w:t>
      </w:r>
      <w:r w:rsidRPr="007A61F0">
        <w:rPr>
          <w:color w:val="000000" w:themeColor="text1"/>
          <w:lang w:val="fr-FR"/>
        </w:rPr>
        <w:t>.</w:t>
      </w:r>
    </w:p>
    <w:p w14:paraId="7E73834A" w14:textId="7737105D" w:rsidR="00B7517A" w:rsidRPr="007A61F0" w:rsidRDefault="00B7517A" w:rsidP="00B86BF1">
      <w:pPr>
        <w:pStyle w:val="SingleTxtG"/>
        <w:rPr>
          <w:color w:val="000000" w:themeColor="text1"/>
          <w:lang w:val="fr-FR"/>
        </w:rPr>
      </w:pPr>
      <w:r w:rsidRPr="007A61F0">
        <w:rPr>
          <w:color w:val="000000" w:themeColor="text1"/>
          <w:lang w:val="fr-FR"/>
        </w:rPr>
        <w:t>233.</w:t>
      </w:r>
      <w:r w:rsidRPr="007A61F0">
        <w:rPr>
          <w:color w:val="000000" w:themeColor="text1"/>
          <w:lang w:val="fr-FR"/>
        </w:rPr>
        <w:tab/>
      </w:r>
      <w:r>
        <w:rPr>
          <w:color w:val="000000" w:themeColor="text1"/>
          <w:lang w:val="fr-FR"/>
        </w:rPr>
        <w:t>Les établissements d</w:t>
      </w:r>
      <w:r w:rsidR="009A1575">
        <w:rPr>
          <w:color w:val="000000" w:themeColor="text1"/>
          <w:lang w:val="fr-FR"/>
        </w:rPr>
        <w:t>’</w:t>
      </w:r>
      <w:r>
        <w:rPr>
          <w:color w:val="000000" w:themeColor="text1"/>
          <w:lang w:val="fr-FR"/>
        </w:rPr>
        <w:t>enseignement professionnel secondaire disposent de centres éducatifs et de parcs technologiques</w:t>
      </w:r>
      <w:r w:rsidRPr="007A61F0">
        <w:rPr>
          <w:color w:val="000000" w:themeColor="text1"/>
          <w:lang w:val="fr-FR"/>
        </w:rPr>
        <w:t xml:space="preserve">. </w:t>
      </w:r>
      <w:r>
        <w:rPr>
          <w:color w:val="000000" w:themeColor="text1"/>
          <w:lang w:val="fr-FR"/>
        </w:rPr>
        <w:t>Le collège de médecine de Kouliab dispose par exemple d</w:t>
      </w:r>
      <w:r w:rsidR="009A1575">
        <w:rPr>
          <w:color w:val="000000" w:themeColor="text1"/>
          <w:lang w:val="fr-FR"/>
        </w:rPr>
        <w:t>’</w:t>
      </w:r>
      <w:r>
        <w:rPr>
          <w:color w:val="000000" w:themeColor="text1"/>
          <w:lang w:val="fr-FR"/>
        </w:rPr>
        <w:t>un centre pharmaceutique et dentaire</w:t>
      </w:r>
      <w:r w:rsidRPr="007A61F0">
        <w:rPr>
          <w:color w:val="000000" w:themeColor="text1"/>
          <w:lang w:val="fr-FR"/>
        </w:rPr>
        <w:t xml:space="preserve">, </w:t>
      </w:r>
      <w:r>
        <w:rPr>
          <w:color w:val="000000" w:themeColor="text1"/>
          <w:lang w:val="fr-FR"/>
        </w:rPr>
        <w:t>celui de Khodjent</w:t>
      </w:r>
      <w:r w:rsidRPr="007109DE">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un centre pharmaceutique</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un centre national de formation médico-chirurgicale, d</w:t>
      </w:r>
      <w:r w:rsidR="009A1575">
        <w:rPr>
          <w:color w:val="000000" w:themeColor="text1"/>
          <w:lang w:val="fr-FR"/>
        </w:rPr>
        <w:t>’</w:t>
      </w:r>
      <w:r>
        <w:rPr>
          <w:color w:val="000000" w:themeColor="text1"/>
          <w:lang w:val="fr-FR"/>
        </w:rPr>
        <w:t>une pharmacie de formation, d</w:t>
      </w:r>
      <w:r w:rsidR="009A1575">
        <w:rPr>
          <w:color w:val="000000" w:themeColor="text1"/>
          <w:lang w:val="fr-FR"/>
        </w:rPr>
        <w:t>’</w:t>
      </w:r>
      <w:r>
        <w:rPr>
          <w:color w:val="000000" w:themeColor="text1"/>
          <w:lang w:val="fr-FR"/>
        </w:rPr>
        <w:t>un centre de formation à la réparation des équipements et matériels médicaux</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une salle de désinfection</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un centre de collecte et de traitement des plantes médicinales, d</w:t>
      </w:r>
      <w:r w:rsidR="009A1575">
        <w:rPr>
          <w:color w:val="000000" w:themeColor="text1"/>
          <w:lang w:val="fr-FR"/>
        </w:rPr>
        <w:t>’</w:t>
      </w:r>
      <w:r>
        <w:rPr>
          <w:color w:val="000000" w:themeColor="text1"/>
          <w:lang w:val="fr-FR"/>
        </w:rPr>
        <w:t>un centre de formation à la préparation de produits pharmaceutiques, d</w:t>
      </w:r>
      <w:r w:rsidR="009A1575">
        <w:rPr>
          <w:color w:val="000000" w:themeColor="text1"/>
          <w:lang w:val="fr-FR"/>
        </w:rPr>
        <w:t>’</w:t>
      </w:r>
      <w:r>
        <w:rPr>
          <w:color w:val="000000" w:themeColor="text1"/>
          <w:lang w:val="fr-FR"/>
        </w:rPr>
        <w:t>un centre de formation à la préparation de produits dentaires. Toutes ces structures sont largement utilisées par les étudiants.</w:t>
      </w:r>
    </w:p>
    <w:p w14:paraId="3080B4E8" w14:textId="1D84FD68" w:rsidR="00B7517A" w:rsidRPr="007A61F0" w:rsidRDefault="00B7517A" w:rsidP="00B86BF1">
      <w:pPr>
        <w:pStyle w:val="SingleTxtG"/>
        <w:rPr>
          <w:color w:val="000000" w:themeColor="text1"/>
          <w:lang w:val="fr-FR"/>
        </w:rPr>
      </w:pPr>
      <w:r w:rsidRPr="007A61F0">
        <w:rPr>
          <w:color w:val="000000" w:themeColor="text1"/>
          <w:lang w:val="fr-FR"/>
        </w:rPr>
        <w:t>234.</w:t>
      </w:r>
      <w:r w:rsidRPr="007A61F0">
        <w:rPr>
          <w:color w:val="000000" w:themeColor="text1"/>
          <w:lang w:val="fr-FR"/>
        </w:rPr>
        <w:tab/>
      </w:r>
      <w:r>
        <w:rPr>
          <w:color w:val="000000" w:themeColor="text1"/>
          <w:lang w:val="fr-FR"/>
        </w:rPr>
        <w:t>Il convient de noter qu</w:t>
      </w:r>
      <w:r w:rsidR="009A1575">
        <w:rPr>
          <w:color w:val="000000" w:themeColor="text1"/>
          <w:lang w:val="fr-FR"/>
        </w:rPr>
        <w:t>’</w:t>
      </w:r>
      <w:r>
        <w:rPr>
          <w:color w:val="000000" w:themeColor="text1"/>
          <w:lang w:val="fr-FR"/>
        </w:rPr>
        <w:t>il existe dans les établissements d</w:t>
      </w:r>
      <w:r w:rsidR="009A1575">
        <w:rPr>
          <w:color w:val="000000" w:themeColor="text1"/>
          <w:lang w:val="fr-FR"/>
        </w:rPr>
        <w:t>’</w:t>
      </w:r>
      <w:r>
        <w:rPr>
          <w:color w:val="000000" w:themeColor="text1"/>
          <w:lang w:val="fr-FR"/>
        </w:rPr>
        <w:t>enseignement professionnel secondaire des centres de traitement et de réadaptation, financés par des fonds propres spéciaux.</w:t>
      </w:r>
    </w:p>
    <w:p w14:paraId="54A8E80B" w14:textId="2373DA14" w:rsidR="00B7517A" w:rsidRPr="007A61F0" w:rsidRDefault="00B7517A" w:rsidP="00B86BF1">
      <w:pPr>
        <w:pStyle w:val="SingleTxtG"/>
        <w:rPr>
          <w:color w:val="000000" w:themeColor="text1"/>
          <w:lang w:val="fr-FR"/>
        </w:rPr>
      </w:pPr>
      <w:r w:rsidRPr="007A61F0">
        <w:rPr>
          <w:color w:val="000000" w:themeColor="text1"/>
          <w:lang w:val="fr-FR"/>
        </w:rPr>
        <w:t>235.</w:t>
      </w:r>
      <w:r w:rsidRPr="007A61F0">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 est en train de mettre au point avec des partenaires de développement un projet de document d</w:t>
      </w:r>
      <w:r w:rsidR="009A1575">
        <w:rPr>
          <w:color w:val="000000" w:themeColor="text1"/>
          <w:lang w:val="fr-FR"/>
        </w:rPr>
        <w:t>’</w:t>
      </w:r>
      <w:r>
        <w:rPr>
          <w:color w:val="000000" w:themeColor="text1"/>
          <w:lang w:val="fr-FR"/>
        </w:rPr>
        <w:t>orientation sur l</w:t>
      </w:r>
      <w:r w:rsidR="009A1575">
        <w:rPr>
          <w:color w:val="000000" w:themeColor="text1"/>
          <w:lang w:val="fr-FR"/>
        </w:rPr>
        <w:t>’</w:t>
      </w:r>
      <w:r>
        <w:rPr>
          <w:color w:val="000000" w:themeColor="text1"/>
          <w:lang w:val="fr-FR"/>
        </w:rPr>
        <w:t>éducation inclusive qui devrait être approuvé par le gouvernement avant la fin de l</w:t>
      </w:r>
      <w:r w:rsidR="009A1575">
        <w:rPr>
          <w:color w:val="000000" w:themeColor="text1"/>
          <w:lang w:val="fr-FR"/>
        </w:rPr>
        <w:t>’</w:t>
      </w:r>
      <w:r>
        <w:rPr>
          <w:color w:val="000000" w:themeColor="text1"/>
          <w:lang w:val="fr-FR"/>
        </w:rPr>
        <w:t>année 2022</w:t>
      </w:r>
      <w:r w:rsidRPr="007A61F0">
        <w:rPr>
          <w:color w:val="000000" w:themeColor="text1"/>
          <w:lang w:val="fr-FR"/>
        </w:rPr>
        <w:t>.</w:t>
      </w:r>
    </w:p>
    <w:p w14:paraId="6EDADDF0" w14:textId="5ACE54E1"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40</w:t>
      </w:r>
      <w:r w:rsidRPr="007A61F0">
        <w:rPr>
          <w:color w:val="000000" w:themeColor="text1"/>
          <w:lang w:val="fr-FR"/>
        </w:rPr>
        <w:t xml:space="preserve"> </w:t>
      </w:r>
      <w:r w:rsidR="003B74C5">
        <w:rPr>
          <w:color w:val="000000" w:themeColor="text1"/>
          <w:lang w:val="fr-FR"/>
        </w:rPr>
        <w:br/>
      </w:r>
      <w:r>
        <w:rPr>
          <w:lang w:val="fr-FR"/>
        </w:rPr>
        <w:t>du document</w:t>
      </w:r>
      <w:r w:rsidRPr="007A61F0">
        <w:rPr>
          <w:color w:val="000000" w:themeColor="text1"/>
          <w:lang w:val="fr-FR"/>
        </w:rPr>
        <w:t xml:space="preserve"> CRC/C/TJK/CO/3-5</w:t>
      </w:r>
    </w:p>
    <w:p w14:paraId="5D812843" w14:textId="1F47FE30" w:rsidR="00B7517A" w:rsidRDefault="00B7517A" w:rsidP="00B86BF1">
      <w:pPr>
        <w:pStyle w:val="SingleTxtG"/>
        <w:rPr>
          <w:color w:val="000000" w:themeColor="text1"/>
          <w:lang w:val="fr-FR"/>
        </w:rPr>
      </w:pPr>
      <w:r w:rsidRPr="007A61F0">
        <w:rPr>
          <w:color w:val="000000" w:themeColor="text1"/>
          <w:lang w:val="fr-FR"/>
        </w:rPr>
        <w:t>236.</w:t>
      </w:r>
      <w:r w:rsidRPr="007A61F0">
        <w:rPr>
          <w:color w:val="000000" w:themeColor="text1"/>
          <w:lang w:val="fr-FR"/>
        </w:rPr>
        <w:tab/>
      </w:r>
      <w:r>
        <w:rPr>
          <w:color w:val="000000" w:themeColor="text1"/>
          <w:lang w:val="fr-FR"/>
        </w:rPr>
        <w:t xml:space="preserve">Les </w:t>
      </w:r>
      <w:r w:rsidRPr="007A61F0">
        <w:rPr>
          <w:bCs/>
          <w:color w:val="000000" w:themeColor="text1"/>
          <w:lang w:val="fr-FR"/>
        </w:rPr>
        <w:t>8</w:t>
      </w:r>
      <w:r>
        <w:rPr>
          <w:bCs/>
          <w:color w:val="000000" w:themeColor="text1"/>
          <w:lang w:val="fr-FR"/>
        </w:rPr>
        <w:t xml:space="preserve"> et </w:t>
      </w:r>
      <w:r w:rsidRPr="007A61F0">
        <w:rPr>
          <w:bCs/>
          <w:color w:val="000000" w:themeColor="text1"/>
          <w:lang w:val="fr-FR"/>
        </w:rPr>
        <w:t>9</w:t>
      </w:r>
      <w:r w:rsidR="003B74C5">
        <w:rPr>
          <w:bCs/>
          <w:color w:val="000000" w:themeColor="text1"/>
          <w:lang w:val="fr-FR"/>
        </w:rPr>
        <w:t> j</w:t>
      </w:r>
      <w:r>
        <w:rPr>
          <w:bCs/>
          <w:color w:val="000000" w:themeColor="text1"/>
          <w:lang w:val="fr-FR"/>
        </w:rPr>
        <w:t>uin</w:t>
      </w:r>
      <w:r w:rsidRPr="007A61F0">
        <w:rPr>
          <w:bCs/>
          <w:color w:val="000000" w:themeColor="text1"/>
          <w:lang w:val="fr-FR"/>
        </w:rPr>
        <w:t xml:space="preserve"> 2021</w:t>
      </w:r>
      <w:r>
        <w:rPr>
          <w:bCs/>
          <w:color w:val="000000" w:themeColor="text1"/>
          <w:lang w:val="fr-FR"/>
        </w:rPr>
        <w:t>, des membres de l</w:t>
      </w:r>
      <w:r w:rsidR="009A1575">
        <w:rPr>
          <w:bCs/>
          <w:color w:val="000000" w:themeColor="text1"/>
          <w:lang w:val="fr-FR"/>
        </w:rPr>
        <w:t>’</w:t>
      </w:r>
      <w:r>
        <w:rPr>
          <w:bCs/>
          <w:color w:val="000000" w:themeColor="text1"/>
          <w:lang w:val="fr-FR"/>
        </w:rPr>
        <w:t>Union des fédérations des syndicats indépendants</w:t>
      </w:r>
      <w:r w:rsidRPr="007A61F0">
        <w:rPr>
          <w:bCs/>
          <w:color w:val="000000" w:themeColor="text1"/>
          <w:lang w:val="fr-FR"/>
        </w:rPr>
        <w:t xml:space="preserve">, </w:t>
      </w:r>
      <w:r>
        <w:rPr>
          <w:bCs/>
          <w:color w:val="000000" w:themeColor="text1"/>
          <w:lang w:val="fr-FR"/>
        </w:rPr>
        <w:t>de l</w:t>
      </w:r>
      <w:r w:rsidR="009A1575">
        <w:rPr>
          <w:bCs/>
          <w:color w:val="000000" w:themeColor="text1"/>
          <w:lang w:val="fr-FR"/>
        </w:rPr>
        <w:t>’</w:t>
      </w:r>
      <w:r>
        <w:rPr>
          <w:bCs/>
          <w:color w:val="000000" w:themeColor="text1"/>
          <w:lang w:val="fr-FR"/>
        </w:rPr>
        <w:t xml:space="preserve">Agence gouvernementale </w:t>
      </w:r>
      <w:r w:rsidRPr="00B86BF1">
        <w:rPr>
          <w:color w:val="000000" w:themeColor="text1"/>
          <w:lang w:val="fr-FR"/>
        </w:rPr>
        <w:t>chargée</w:t>
      </w:r>
      <w:r>
        <w:rPr>
          <w:bCs/>
          <w:color w:val="000000" w:themeColor="text1"/>
          <w:lang w:val="fr-FR"/>
        </w:rPr>
        <w:t xml:space="preserve"> de l</w:t>
      </w:r>
      <w:r w:rsidR="009A1575">
        <w:rPr>
          <w:bCs/>
          <w:color w:val="000000" w:themeColor="text1"/>
          <w:lang w:val="fr-FR"/>
        </w:rPr>
        <w:t>’</w:t>
      </w:r>
      <w:r>
        <w:rPr>
          <w:bCs/>
          <w:color w:val="000000" w:themeColor="text1"/>
          <w:lang w:val="fr-FR"/>
        </w:rPr>
        <w:t>assurance sociale et des pensions</w:t>
      </w:r>
      <w:r w:rsidRPr="007A61F0">
        <w:rPr>
          <w:bCs/>
          <w:color w:val="000000" w:themeColor="text1"/>
          <w:lang w:val="fr-FR"/>
        </w:rPr>
        <w:t xml:space="preserve">, </w:t>
      </w:r>
      <w:r>
        <w:rPr>
          <w:bCs/>
          <w:color w:val="000000" w:themeColor="text1"/>
          <w:lang w:val="fr-FR"/>
        </w:rPr>
        <w:t>du Ministère de l</w:t>
      </w:r>
      <w:r w:rsidR="009A1575">
        <w:rPr>
          <w:bCs/>
          <w:color w:val="000000" w:themeColor="text1"/>
          <w:lang w:val="fr-FR"/>
        </w:rPr>
        <w:t>’</w:t>
      </w:r>
      <w:r>
        <w:rPr>
          <w:bCs/>
          <w:color w:val="000000" w:themeColor="text1"/>
          <w:lang w:val="fr-FR"/>
        </w:rPr>
        <w:t>intérieur, du Ministère de la santé et de la protection sociale, du Comité des situations d</w:t>
      </w:r>
      <w:r w:rsidR="009A1575">
        <w:rPr>
          <w:bCs/>
          <w:color w:val="000000" w:themeColor="text1"/>
          <w:lang w:val="fr-FR"/>
        </w:rPr>
        <w:t>’</w:t>
      </w:r>
      <w:r>
        <w:rPr>
          <w:bCs/>
          <w:color w:val="000000" w:themeColor="text1"/>
          <w:lang w:val="fr-FR"/>
        </w:rPr>
        <w:t>urgence et de la défense civile</w:t>
      </w:r>
      <w:r w:rsidRPr="007A61F0">
        <w:rPr>
          <w:bCs/>
          <w:color w:val="000000" w:themeColor="text1"/>
          <w:lang w:val="fr-FR"/>
        </w:rPr>
        <w:t xml:space="preserve">, </w:t>
      </w:r>
      <w:r>
        <w:rPr>
          <w:bCs/>
          <w:color w:val="000000" w:themeColor="text1"/>
          <w:lang w:val="fr-FR"/>
        </w:rPr>
        <w:t>du Service gouvernemental des télécommunications</w:t>
      </w:r>
      <w:r w:rsidRPr="007A61F0">
        <w:rPr>
          <w:bCs/>
          <w:color w:val="000000" w:themeColor="text1"/>
          <w:lang w:val="fr-FR"/>
        </w:rPr>
        <w:t xml:space="preserve">, </w:t>
      </w:r>
      <w:r>
        <w:rPr>
          <w:bCs/>
          <w:color w:val="000000" w:themeColor="text1"/>
          <w:lang w:val="fr-FR"/>
        </w:rPr>
        <w:t>du Comité de la télévision et de la radio</w:t>
      </w:r>
      <w:r w:rsidRPr="007A61F0">
        <w:rPr>
          <w:bCs/>
          <w:color w:val="000000" w:themeColor="text1"/>
          <w:lang w:val="fr-FR"/>
        </w:rPr>
        <w:t xml:space="preserve">, </w:t>
      </w:r>
      <w:r>
        <w:rPr>
          <w:bCs/>
          <w:color w:val="000000" w:themeColor="text1"/>
          <w:lang w:val="fr-FR"/>
        </w:rPr>
        <w:t>ainsi que les directeurs de camps de plein air,</w:t>
      </w:r>
      <w:r w:rsidRPr="008439C5">
        <w:rPr>
          <w:bCs/>
          <w:color w:val="000000" w:themeColor="text1"/>
          <w:lang w:val="fr-FR"/>
        </w:rPr>
        <w:t xml:space="preserve"> </w:t>
      </w:r>
      <w:r>
        <w:rPr>
          <w:bCs/>
          <w:color w:val="000000" w:themeColor="text1"/>
          <w:lang w:val="fr-FR"/>
        </w:rPr>
        <w:t>ont participé à un séminaire au camp Faïzi Istiqlol</w:t>
      </w:r>
      <w:r w:rsidRPr="00624446">
        <w:rPr>
          <w:rStyle w:val="Appelnotedebasdep"/>
        </w:rPr>
        <w:footnoteReference w:id="40"/>
      </w:r>
      <w:r w:rsidRPr="007A61F0">
        <w:rPr>
          <w:bCs/>
          <w:color w:val="000000" w:themeColor="text1"/>
          <w:lang w:val="fr-FR"/>
        </w:rPr>
        <w:t xml:space="preserve">. </w:t>
      </w:r>
      <w:r>
        <w:rPr>
          <w:bCs/>
          <w:color w:val="000000" w:themeColor="text1"/>
          <w:lang w:val="fr-FR"/>
        </w:rPr>
        <w:t>Ils ont discuté des conditions et mesures de sécurité, du respect et du contrôle des conditions sanitaires et d</w:t>
      </w:r>
      <w:r w:rsidR="009A1575">
        <w:rPr>
          <w:bCs/>
          <w:color w:val="000000" w:themeColor="text1"/>
          <w:lang w:val="fr-FR"/>
        </w:rPr>
        <w:t>’</w:t>
      </w:r>
      <w:r>
        <w:rPr>
          <w:bCs/>
          <w:color w:val="000000" w:themeColor="text1"/>
          <w:lang w:val="fr-FR"/>
        </w:rPr>
        <w:t>hygiène et de la question de l</w:t>
      </w:r>
      <w:r w:rsidR="009A1575">
        <w:rPr>
          <w:bCs/>
          <w:color w:val="000000" w:themeColor="text1"/>
          <w:lang w:val="fr-FR"/>
        </w:rPr>
        <w:t>’</w:t>
      </w:r>
      <w:r>
        <w:rPr>
          <w:bCs/>
          <w:color w:val="000000" w:themeColor="text1"/>
          <w:lang w:val="fr-FR"/>
        </w:rPr>
        <w:t>hygiène personnelle, et une présentation a été faite aux élèves d</w:t>
      </w:r>
      <w:r w:rsidR="009A1575">
        <w:rPr>
          <w:bCs/>
          <w:color w:val="000000" w:themeColor="text1"/>
          <w:lang w:val="fr-FR"/>
        </w:rPr>
        <w:t>’</w:t>
      </w:r>
      <w:r>
        <w:rPr>
          <w:bCs/>
          <w:color w:val="000000" w:themeColor="text1"/>
          <w:lang w:val="fr-FR"/>
        </w:rPr>
        <w:t>établissements d</w:t>
      </w:r>
      <w:r w:rsidR="009A1575">
        <w:rPr>
          <w:bCs/>
          <w:color w:val="000000" w:themeColor="text1"/>
          <w:lang w:val="fr-FR"/>
        </w:rPr>
        <w:t>’</w:t>
      </w:r>
      <w:r>
        <w:rPr>
          <w:bCs/>
          <w:color w:val="000000" w:themeColor="text1"/>
          <w:lang w:val="fr-FR"/>
        </w:rPr>
        <w:t>enseignement général</w:t>
      </w:r>
      <w:r w:rsidRPr="007A61F0">
        <w:rPr>
          <w:bCs/>
          <w:color w:val="000000" w:themeColor="text1"/>
          <w:lang w:val="fr-FR"/>
        </w:rPr>
        <w:t>.</w:t>
      </w:r>
      <w:r w:rsidRPr="007A61F0">
        <w:rPr>
          <w:color w:val="000000" w:themeColor="text1"/>
          <w:lang w:val="fr-FR"/>
        </w:rPr>
        <w:t xml:space="preserve"> </w:t>
      </w:r>
      <w:r>
        <w:rPr>
          <w:color w:val="000000" w:themeColor="text1"/>
          <w:lang w:val="fr-FR"/>
        </w:rPr>
        <w:t>Des séminaires de formation ont été organisés en coopération avec des organisations internationales comme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 xml:space="preserve">et USAID dans </w:t>
      </w:r>
      <w:r w:rsidRPr="007A61F0">
        <w:rPr>
          <w:color w:val="000000" w:themeColor="text1"/>
          <w:lang w:val="fr-FR"/>
        </w:rPr>
        <w:t>450</w:t>
      </w:r>
      <w:r w:rsidR="003B74C5">
        <w:rPr>
          <w:color w:val="000000" w:themeColor="text1"/>
          <w:lang w:val="fr-FR"/>
        </w:rPr>
        <w:t> </w:t>
      </w:r>
      <w:r>
        <w:rPr>
          <w:bCs/>
          <w:color w:val="000000" w:themeColor="text1"/>
          <w:lang w:val="fr-FR"/>
        </w:rPr>
        <w:t>établissements d</w:t>
      </w:r>
      <w:r w:rsidR="009A1575">
        <w:rPr>
          <w:bCs/>
          <w:color w:val="000000" w:themeColor="text1"/>
          <w:lang w:val="fr-FR"/>
        </w:rPr>
        <w:t>’</w:t>
      </w:r>
      <w:r>
        <w:rPr>
          <w:bCs/>
          <w:color w:val="000000" w:themeColor="text1"/>
          <w:lang w:val="fr-FR"/>
        </w:rPr>
        <w:t>enseignement général</w:t>
      </w:r>
      <w:r w:rsidR="00141A26">
        <w:rPr>
          <w:bCs/>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 xml:space="preserve">intention des éducateurs : </w:t>
      </w:r>
      <w:r w:rsidRPr="007A61F0">
        <w:rPr>
          <w:color w:val="000000" w:themeColor="text1"/>
          <w:lang w:val="fr-FR"/>
        </w:rPr>
        <w:t>29</w:t>
      </w:r>
      <w:r w:rsidR="00141A26">
        <w:rPr>
          <w:color w:val="000000" w:themeColor="text1"/>
          <w:lang w:val="fr-FR"/>
        </w:rPr>
        <w:t> </w:t>
      </w:r>
      <w:r w:rsidRPr="007A61F0">
        <w:rPr>
          <w:color w:val="000000" w:themeColor="text1"/>
          <w:lang w:val="fr-FR"/>
        </w:rPr>
        <w:t>784</w:t>
      </w:r>
      <w:r w:rsidR="00141A26">
        <w:rPr>
          <w:color w:val="000000" w:themeColor="text1"/>
          <w:lang w:val="fr-FR"/>
        </w:rPr>
        <w:t> </w:t>
      </w:r>
      <w:r>
        <w:rPr>
          <w:color w:val="000000" w:themeColor="text1"/>
          <w:lang w:val="fr-FR"/>
        </w:rPr>
        <w:t xml:space="preserve">élèves et </w:t>
      </w:r>
      <w:r w:rsidRPr="007A61F0">
        <w:rPr>
          <w:color w:val="000000" w:themeColor="text1"/>
          <w:lang w:val="fr-FR"/>
        </w:rPr>
        <w:t>866</w:t>
      </w:r>
      <w:r w:rsidR="00141A26">
        <w:rPr>
          <w:color w:val="000000" w:themeColor="text1"/>
          <w:lang w:val="fr-FR"/>
        </w:rPr>
        <w:t> </w:t>
      </w:r>
      <w:r>
        <w:rPr>
          <w:color w:val="000000" w:themeColor="text1"/>
          <w:lang w:val="fr-FR"/>
        </w:rPr>
        <w:t>enseignants y ont participé</w:t>
      </w:r>
      <w:r w:rsidRPr="007A61F0">
        <w:rPr>
          <w:color w:val="000000" w:themeColor="text1"/>
          <w:lang w:val="fr-FR"/>
        </w:rPr>
        <w:t xml:space="preserve">. </w:t>
      </w:r>
      <w:r>
        <w:rPr>
          <w:color w:val="000000" w:themeColor="text1"/>
          <w:lang w:val="fr-FR"/>
        </w:rPr>
        <w:t>Pendant les vacances d</w:t>
      </w:r>
      <w:r w:rsidR="009A1575">
        <w:rPr>
          <w:color w:val="000000" w:themeColor="text1"/>
          <w:lang w:val="fr-FR"/>
        </w:rPr>
        <w:t>’</w:t>
      </w:r>
      <w:r>
        <w:rPr>
          <w:color w:val="000000" w:themeColor="text1"/>
          <w:lang w:val="fr-FR"/>
        </w:rPr>
        <w:t>été, d</w:t>
      </w:r>
      <w:r w:rsidR="009A1575">
        <w:rPr>
          <w:color w:val="000000" w:themeColor="text1"/>
          <w:lang w:val="fr-FR"/>
        </w:rPr>
        <w:t>’</w:t>
      </w:r>
      <w:r>
        <w:rPr>
          <w:color w:val="000000" w:themeColor="text1"/>
          <w:lang w:val="fr-FR"/>
        </w:rPr>
        <w:t>automne et d</w:t>
      </w:r>
      <w:r w:rsidR="009A1575">
        <w:rPr>
          <w:color w:val="000000" w:themeColor="text1"/>
          <w:lang w:val="fr-FR"/>
        </w:rPr>
        <w:t>’</w:t>
      </w:r>
      <w:r>
        <w:rPr>
          <w:color w:val="000000" w:themeColor="text1"/>
          <w:lang w:val="fr-FR"/>
        </w:rPr>
        <w:t xml:space="preserve">hiver, </w:t>
      </w:r>
      <w:r w:rsidRPr="00AA432A">
        <w:rPr>
          <w:color w:val="000000" w:themeColor="text1"/>
          <w:lang w:val="fr-FR"/>
        </w:rPr>
        <w:t xml:space="preserve">des activités sportives, </w:t>
      </w:r>
      <w:r>
        <w:rPr>
          <w:color w:val="000000" w:themeColor="text1"/>
          <w:lang w:val="fr-FR"/>
        </w:rPr>
        <w:t>de remise en forme</w:t>
      </w:r>
      <w:r w:rsidRPr="00AA432A">
        <w:rPr>
          <w:color w:val="000000" w:themeColor="text1"/>
          <w:lang w:val="fr-FR"/>
        </w:rPr>
        <w:t>, éducatives et autres</w:t>
      </w:r>
      <w:r>
        <w:rPr>
          <w:color w:val="000000" w:themeColor="text1"/>
          <w:lang w:val="fr-FR"/>
        </w:rPr>
        <w:t xml:space="preserve"> </w:t>
      </w:r>
      <w:r w:rsidRPr="00AA432A">
        <w:rPr>
          <w:color w:val="000000" w:themeColor="text1"/>
          <w:lang w:val="fr-FR"/>
        </w:rPr>
        <w:t xml:space="preserve">ont été organisées dans les établissements </w:t>
      </w:r>
      <w:r>
        <w:rPr>
          <w:color w:val="000000" w:themeColor="text1"/>
          <w:lang w:val="fr-FR"/>
        </w:rPr>
        <w:t>de formation continue</w:t>
      </w:r>
      <w:r w:rsidRPr="00AA432A">
        <w:rPr>
          <w:color w:val="000000" w:themeColor="text1"/>
          <w:lang w:val="fr-FR"/>
        </w:rPr>
        <w:t xml:space="preserve"> des villes et districts d</w:t>
      </w:r>
      <w:r>
        <w:rPr>
          <w:color w:val="000000" w:themeColor="text1"/>
          <w:lang w:val="fr-FR"/>
        </w:rPr>
        <w:t xml:space="preserve">u pays : tournois </w:t>
      </w:r>
      <w:r w:rsidRPr="00AA432A">
        <w:rPr>
          <w:color w:val="000000" w:themeColor="text1"/>
          <w:lang w:val="fr-FR"/>
        </w:rPr>
        <w:t>de d</w:t>
      </w:r>
      <w:r>
        <w:rPr>
          <w:color w:val="000000" w:themeColor="text1"/>
          <w:lang w:val="fr-FR"/>
        </w:rPr>
        <w:t xml:space="preserve">ames, </w:t>
      </w:r>
      <w:r>
        <w:rPr>
          <w:color w:val="000000" w:themeColor="text1"/>
          <w:lang w:val="fr-FR"/>
        </w:rPr>
        <w:lastRenderedPageBreak/>
        <w:t>d</w:t>
      </w:r>
      <w:r w:rsidR="009A1575">
        <w:rPr>
          <w:color w:val="000000" w:themeColor="text1"/>
          <w:lang w:val="fr-FR"/>
        </w:rPr>
        <w:t>’</w:t>
      </w:r>
      <w:r>
        <w:rPr>
          <w:color w:val="000000" w:themeColor="text1"/>
          <w:lang w:val="fr-FR"/>
        </w:rPr>
        <w:t>échecs, de mini-foot, de t</w:t>
      </w:r>
      <w:r w:rsidRPr="00AA432A">
        <w:rPr>
          <w:color w:val="000000" w:themeColor="text1"/>
          <w:lang w:val="fr-FR"/>
        </w:rPr>
        <w:t xml:space="preserve">aekwondo ITF, de </w:t>
      </w:r>
      <w:r>
        <w:rPr>
          <w:color w:val="000000" w:themeColor="text1"/>
          <w:lang w:val="fr-FR"/>
        </w:rPr>
        <w:t>muay-t</w:t>
      </w:r>
      <w:r w:rsidRPr="00AA432A">
        <w:rPr>
          <w:color w:val="000000" w:themeColor="text1"/>
          <w:lang w:val="fr-FR"/>
        </w:rPr>
        <w:t>ha</w:t>
      </w:r>
      <w:r>
        <w:rPr>
          <w:color w:val="000000" w:themeColor="text1"/>
          <w:lang w:val="fr-FR"/>
        </w:rPr>
        <w:t>ï</w:t>
      </w:r>
      <w:r w:rsidRPr="00AA432A">
        <w:rPr>
          <w:color w:val="000000" w:themeColor="text1"/>
          <w:lang w:val="fr-FR"/>
        </w:rPr>
        <w:t xml:space="preserve">, de kick-boxing, de volley-ball, </w:t>
      </w:r>
      <w:r>
        <w:rPr>
          <w:color w:val="000000" w:themeColor="text1"/>
          <w:lang w:val="fr-FR"/>
        </w:rPr>
        <w:t>concours « Allez les filles ! », concours du meilleur artisan, concours du meilleur lecteur, etc</w:t>
      </w:r>
      <w:r w:rsidRPr="00AA432A">
        <w:rPr>
          <w:color w:val="000000" w:themeColor="text1"/>
          <w:lang w:val="fr-FR"/>
        </w:rPr>
        <w:t xml:space="preserve">. </w:t>
      </w:r>
    </w:p>
    <w:p w14:paraId="3EF277B8" w14:textId="2BF3EDBD" w:rsidR="00B7517A" w:rsidRPr="007A61F0" w:rsidRDefault="00B7517A" w:rsidP="00B86BF1">
      <w:pPr>
        <w:pStyle w:val="SingleTxtG"/>
        <w:rPr>
          <w:color w:val="000000" w:themeColor="text1"/>
          <w:spacing w:val="-4"/>
          <w:lang w:val="fr-FR"/>
        </w:rPr>
      </w:pPr>
      <w:r w:rsidRPr="007A61F0">
        <w:rPr>
          <w:color w:val="000000" w:themeColor="text1"/>
          <w:spacing w:val="-4"/>
          <w:lang w:val="fr-FR"/>
        </w:rPr>
        <w:t>237.</w:t>
      </w:r>
      <w:r w:rsidRPr="007A61F0">
        <w:rPr>
          <w:color w:val="000000" w:themeColor="text1"/>
          <w:spacing w:val="-4"/>
          <w:lang w:val="fr-FR"/>
        </w:rPr>
        <w:tab/>
      </w:r>
      <w:r>
        <w:rPr>
          <w:bCs/>
          <w:color w:val="000000" w:themeColor="text1"/>
          <w:spacing w:val="-4"/>
          <w:lang w:val="fr-FR"/>
        </w:rPr>
        <w:t xml:space="preserve">En </w:t>
      </w:r>
      <w:r w:rsidRPr="007A61F0">
        <w:rPr>
          <w:bCs/>
          <w:color w:val="000000" w:themeColor="text1"/>
          <w:spacing w:val="-4"/>
          <w:lang w:val="fr-FR"/>
        </w:rPr>
        <w:t>2021</w:t>
      </w:r>
      <w:r>
        <w:rPr>
          <w:bCs/>
          <w:color w:val="000000" w:themeColor="text1"/>
          <w:spacing w:val="-4"/>
          <w:lang w:val="fr-FR"/>
        </w:rPr>
        <w:t xml:space="preserve">, </w:t>
      </w:r>
      <w:r w:rsidRPr="007A61F0">
        <w:rPr>
          <w:color w:val="000000" w:themeColor="text1"/>
          <w:spacing w:val="-4"/>
          <w:lang w:val="fr-FR"/>
        </w:rPr>
        <w:t>3</w:t>
      </w:r>
      <w:r w:rsidR="00F50057">
        <w:rPr>
          <w:color w:val="000000" w:themeColor="text1"/>
          <w:spacing w:val="-4"/>
          <w:lang w:val="fr-FR"/>
        </w:rPr>
        <w:t> </w:t>
      </w:r>
      <w:r w:rsidRPr="007A61F0">
        <w:rPr>
          <w:color w:val="000000" w:themeColor="text1"/>
          <w:spacing w:val="-4"/>
          <w:lang w:val="fr-FR"/>
        </w:rPr>
        <w:t>555</w:t>
      </w:r>
      <w:r w:rsidR="00F50057">
        <w:rPr>
          <w:color w:val="000000" w:themeColor="text1"/>
          <w:spacing w:val="-4"/>
          <w:lang w:val="fr-FR"/>
        </w:rPr>
        <w:t> </w:t>
      </w:r>
      <w:r>
        <w:rPr>
          <w:color w:val="000000" w:themeColor="text1"/>
          <w:spacing w:val="-4"/>
          <w:lang w:val="fr-FR"/>
        </w:rPr>
        <w:t xml:space="preserve">camps ont été organisés dans le pays : </w:t>
      </w:r>
      <w:r w:rsidRPr="007A61F0">
        <w:rPr>
          <w:color w:val="000000" w:themeColor="text1"/>
          <w:spacing w:val="-4"/>
          <w:lang w:val="fr-FR"/>
        </w:rPr>
        <w:t xml:space="preserve">34 </w:t>
      </w:r>
      <w:r>
        <w:rPr>
          <w:color w:val="000000" w:themeColor="text1"/>
          <w:spacing w:val="-4"/>
          <w:lang w:val="fr-FR"/>
        </w:rPr>
        <w:t xml:space="preserve">camps de plein air, </w:t>
      </w:r>
      <w:r w:rsidRPr="007A61F0">
        <w:rPr>
          <w:color w:val="000000" w:themeColor="text1"/>
          <w:spacing w:val="-4"/>
          <w:lang w:val="fr-FR"/>
        </w:rPr>
        <w:t>1</w:t>
      </w:r>
      <w:r>
        <w:rPr>
          <w:color w:val="000000" w:themeColor="text1"/>
          <w:spacing w:val="-4"/>
          <w:lang w:val="fr-FR"/>
        </w:rPr>
        <w:t> </w:t>
      </w:r>
      <w:r w:rsidRPr="007A61F0">
        <w:rPr>
          <w:color w:val="000000" w:themeColor="text1"/>
          <w:spacing w:val="-4"/>
          <w:lang w:val="fr-FR"/>
        </w:rPr>
        <w:t xml:space="preserve">195 </w:t>
      </w:r>
      <w:r>
        <w:rPr>
          <w:color w:val="000000" w:themeColor="text1"/>
          <w:spacing w:val="-4"/>
          <w:lang w:val="fr-FR"/>
        </w:rPr>
        <w:t xml:space="preserve">camps périscolaires, </w:t>
      </w:r>
      <w:r w:rsidRPr="007A61F0">
        <w:rPr>
          <w:color w:val="000000" w:themeColor="text1"/>
          <w:spacing w:val="-4"/>
          <w:lang w:val="fr-FR"/>
        </w:rPr>
        <w:t xml:space="preserve">490 </w:t>
      </w:r>
      <w:r>
        <w:rPr>
          <w:color w:val="000000" w:themeColor="text1"/>
          <w:spacing w:val="-4"/>
          <w:lang w:val="fr-FR"/>
        </w:rPr>
        <w:t xml:space="preserve">camps de loisirs et de remise en forme, </w:t>
      </w:r>
      <w:r w:rsidRPr="007A61F0">
        <w:rPr>
          <w:color w:val="000000" w:themeColor="text1"/>
          <w:spacing w:val="-4"/>
          <w:lang w:val="fr-FR"/>
        </w:rPr>
        <w:t>1</w:t>
      </w:r>
      <w:r>
        <w:rPr>
          <w:color w:val="000000" w:themeColor="text1"/>
          <w:spacing w:val="-4"/>
          <w:lang w:val="fr-FR"/>
        </w:rPr>
        <w:t> </w:t>
      </w:r>
      <w:r w:rsidRPr="007A61F0">
        <w:rPr>
          <w:color w:val="000000" w:themeColor="text1"/>
          <w:spacing w:val="-4"/>
          <w:lang w:val="fr-FR"/>
        </w:rPr>
        <w:t xml:space="preserve">403 </w:t>
      </w:r>
      <w:r>
        <w:rPr>
          <w:color w:val="000000" w:themeColor="text1"/>
          <w:spacing w:val="-4"/>
          <w:lang w:val="fr-FR"/>
        </w:rPr>
        <w:t xml:space="preserve">camps de formation, </w:t>
      </w:r>
      <w:r w:rsidRPr="007A61F0">
        <w:rPr>
          <w:color w:val="000000" w:themeColor="text1"/>
          <w:spacing w:val="-4"/>
          <w:lang w:val="fr-FR"/>
        </w:rPr>
        <w:t xml:space="preserve">347 </w:t>
      </w:r>
      <w:r>
        <w:rPr>
          <w:color w:val="000000" w:themeColor="text1"/>
          <w:spacing w:val="-4"/>
          <w:lang w:val="fr-FR"/>
        </w:rPr>
        <w:t>camps sportifs</w:t>
      </w:r>
      <w:r w:rsidRPr="007A61F0">
        <w:rPr>
          <w:color w:val="000000" w:themeColor="text1"/>
          <w:spacing w:val="-4"/>
          <w:lang w:val="fr-FR"/>
        </w:rPr>
        <w:t xml:space="preserve">, 43 </w:t>
      </w:r>
      <w:r>
        <w:rPr>
          <w:color w:val="000000" w:themeColor="text1"/>
          <w:spacing w:val="-4"/>
          <w:lang w:val="fr-FR"/>
        </w:rPr>
        <w:t>camps de santé</w:t>
      </w:r>
      <w:r w:rsidRPr="007A61F0">
        <w:rPr>
          <w:color w:val="000000" w:themeColor="text1"/>
          <w:spacing w:val="-4"/>
          <w:lang w:val="fr-FR"/>
        </w:rPr>
        <w:t xml:space="preserve">, 42 </w:t>
      </w:r>
      <w:r>
        <w:rPr>
          <w:color w:val="000000" w:themeColor="text1"/>
          <w:spacing w:val="-4"/>
          <w:lang w:val="fr-FR"/>
        </w:rPr>
        <w:t>camps dans le cadre d</w:t>
      </w:r>
      <w:r w:rsidR="009A1575">
        <w:rPr>
          <w:color w:val="000000" w:themeColor="text1"/>
          <w:spacing w:val="-4"/>
          <w:lang w:val="fr-FR"/>
        </w:rPr>
        <w:t>’</w:t>
      </w:r>
      <w:r>
        <w:rPr>
          <w:color w:val="000000" w:themeColor="text1"/>
          <w:spacing w:val="-4"/>
          <w:lang w:val="fr-FR"/>
        </w:rPr>
        <w:t>internats et un camp dans un sanatorium</w:t>
      </w:r>
      <w:r w:rsidRPr="007A61F0">
        <w:rPr>
          <w:color w:val="000000" w:themeColor="text1"/>
          <w:spacing w:val="-4"/>
          <w:lang w:val="fr-FR"/>
        </w:rPr>
        <w:t xml:space="preserve">. </w:t>
      </w:r>
      <w:r>
        <w:rPr>
          <w:color w:val="000000" w:themeColor="text1"/>
          <w:spacing w:val="-4"/>
          <w:lang w:val="fr-FR"/>
        </w:rPr>
        <w:t xml:space="preserve">Au total </w:t>
      </w:r>
      <w:r w:rsidRPr="007A61F0">
        <w:rPr>
          <w:color w:val="000000" w:themeColor="text1"/>
          <w:spacing w:val="-4"/>
          <w:lang w:val="fr-FR"/>
        </w:rPr>
        <w:t xml:space="preserve">253 077 </w:t>
      </w:r>
      <w:r>
        <w:rPr>
          <w:color w:val="000000" w:themeColor="text1"/>
          <w:spacing w:val="-4"/>
          <w:lang w:val="fr-FR"/>
        </w:rPr>
        <w:t xml:space="preserve">adolescents y ont participé, dont </w:t>
      </w:r>
      <w:r w:rsidRPr="007A61F0">
        <w:rPr>
          <w:color w:val="000000" w:themeColor="text1"/>
          <w:spacing w:val="-4"/>
          <w:lang w:val="fr-FR"/>
        </w:rPr>
        <w:t xml:space="preserve">98 275 </w:t>
      </w:r>
      <w:r>
        <w:rPr>
          <w:color w:val="000000" w:themeColor="text1"/>
          <w:spacing w:val="-4"/>
          <w:lang w:val="fr-FR"/>
        </w:rPr>
        <w:t xml:space="preserve">dans le cadre scolaire et </w:t>
      </w:r>
      <w:r w:rsidRPr="007A61F0">
        <w:rPr>
          <w:color w:val="000000" w:themeColor="text1"/>
          <w:spacing w:val="-4"/>
          <w:lang w:val="fr-FR"/>
        </w:rPr>
        <w:t xml:space="preserve">18 429 </w:t>
      </w:r>
      <w:r>
        <w:rPr>
          <w:color w:val="000000" w:themeColor="text1"/>
          <w:spacing w:val="-4"/>
          <w:lang w:val="fr-FR"/>
        </w:rPr>
        <w:t>en dehors de ce cadre</w:t>
      </w:r>
      <w:r w:rsidRPr="007A61F0">
        <w:rPr>
          <w:color w:val="000000" w:themeColor="text1"/>
          <w:spacing w:val="-4"/>
          <w:lang w:val="fr-FR"/>
        </w:rPr>
        <w:t>.</w:t>
      </w:r>
    </w:p>
    <w:p w14:paraId="76E79E77" w14:textId="2F9EE286" w:rsidR="00B7517A" w:rsidRPr="007A61F0" w:rsidRDefault="00B7517A" w:rsidP="00B86BF1">
      <w:pPr>
        <w:pStyle w:val="SingleTxtG"/>
        <w:rPr>
          <w:color w:val="000000" w:themeColor="text1"/>
          <w:lang w:val="fr-FR"/>
        </w:rPr>
      </w:pPr>
      <w:r w:rsidRPr="007A61F0">
        <w:rPr>
          <w:color w:val="000000" w:themeColor="text1"/>
          <w:lang w:val="fr-FR"/>
        </w:rPr>
        <w:t>238.</w:t>
      </w:r>
      <w:r w:rsidRPr="007A61F0">
        <w:rPr>
          <w:color w:val="000000" w:themeColor="text1"/>
          <w:lang w:val="fr-FR"/>
        </w:rPr>
        <w:tab/>
      </w:r>
      <w:r>
        <w:rPr>
          <w:color w:val="000000" w:themeColor="text1"/>
          <w:lang w:val="fr-FR"/>
        </w:rPr>
        <w:t>Des spectacles et autres manifestations se déroulent régulièrement dans les théâtres nationaux et régionaux</w:t>
      </w:r>
      <w:r w:rsidRPr="007A61F0">
        <w:rPr>
          <w:color w:val="000000" w:themeColor="text1"/>
          <w:lang w:val="fr-FR"/>
        </w:rPr>
        <w:t xml:space="preserve">. </w:t>
      </w:r>
      <w:r>
        <w:rPr>
          <w:color w:val="000000" w:themeColor="text1"/>
          <w:lang w:val="fr-FR"/>
        </w:rPr>
        <w:t>Le Théâtre de marionnettes d</w:t>
      </w:r>
      <w:r w:rsidR="009A1575">
        <w:rPr>
          <w:color w:val="000000" w:themeColor="text1"/>
          <w:lang w:val="fr-FR"/>
        </w:rPr>
        <w:t>’</w:t>
      </w:r>
      <w:r>
        <w:rPr>
          <w:color w:val="000000" w:themeColor="text1"/>
          <w:lang w:val="fr-FR"/>
        </w:rPr>
        <w:t>État a par exemple présenté aux enfants plusieurs spectacles </w:t>
      </w:r>
      <w:r w:rsidRPr="007A61F0">
        <w:rPr>
          <w:color w:val="000000" w:themeColor="text1"/>
          <w:lang w:val="fr-FR"/>
        </w:rPr>
        <w:t>: «</w:t>
      </w:r>
      <w:r w:rsidR="00F50057">
        <w:rPr>
          <w:color w:val="000000" w:themeColor="text1"/>
          <w:lang w:val="fr-FR"/>
        </w:rPr>
        <w:t> </w:t>
      </w:r>
      <w:r>
        <w:rPr>
          <w:color w:val="000000" w:themeColor="text1"/>
          <w:lang w:val="fr-FR"/>
        </w:rPr>
        <w:t>Nous, disciples du leader de la nation </w:t>
      </w:r>
      <w:r w:rsidRPr="007A61F0">
        <w:rPr>
          <w:color w:val="000000" w:themeColor="text1"/>
          <w:lang w:val="fr-FR"/>
        </w:rPr>
        <w:t>», «</w:t>
      </w:r>
      <w:r w:rsidR="00F50057">
        <w:rPr>
          <w:color w:val="000000" w:themeColor="text1"/>
          <w:lang w:val="fr-FR"/>
        </w:rPr>
        <w:t> </w:t>
      </w:r>
      <w:r>
        <w:rPr>
          <w:color w:val="000000" w:themeColor="text1"/>
          <w:lang w:val="fr-FR"/>
        </w:rPr>
        <w:t>Festival de marionnettes </w:t>
      </w:r>
      <w:r w:rsidRPr="007A61F0">
        <w:rPr>
          <w:color w:val="000000" w:themeColor="text1"/>
          <w:lang w:val="fr-FR"/>
        </w:rPr>
        <w:t>», «</w:t>
      </w:r>
      <w:r w:rsidR="00F50057">
        <w:rPr>
          <w:color w:val="000000" w:themeColor="text1"/>
          <w:lang w:val="fr-FR"/>
        </w:rPr>
        <w:t> </w:t>
      </w:r>
      <w:r>
        <w:rPr>
          <w:color w:val="000000" w:themeColor="text1"/>
          <w:lang w:val="fr-FR"/>
        </w:rPr>
        <w:t>Flocon de neige »</w:t>
      </w:r>
      <w:r w:rsidRPr="007A61F0">
        <w:rPr>
          <w:color w:val="000000" w:themeColor="text1"/>
          <w:lang w:val="fr-FR"/>
        </w:rPr>
        <w:t>, «</w:t>
      </w:r>
      <w:r w:rsidR="00F50057">
        <w:rPr>
          <w:color w:val="000000" w:themeColor="text1"/>
          <w:lang w:val="fr-FR"/>
        </w:rPr>
        <w:t> </w:t>
      </w:r>
      <w:r>
        <w:rPr>
          <w:color w:val="000000" w:themeColor="text1"/>
          <w:lang w:val="fr-FR"/>
        </w:rPr>
        <w:t>Ali</w:t>
      </w:r>
      <w:r w:rsidR="006F754D">
        <w:rPr>
          <w:color w:val="000000" w:themeColor="text1"/>
          <w:lang w:val="fr-FR"/>
        </w:rPr>
        <w:t> </w:t>
      </w:r>
      <w:r>
        <w:rPr>
          <w:color w:val="000000" w:themeColor="text1"/>
          <w:lang w:val="fr-FR"/>
        </w:rPr>
        <w:t>Baba et les quarante voleurs », « Le renard rusé »</w:t>
      </w:r>
      <w:r w:rsidRPr="007A61F0">
        <w:rPr>
          <w:color w:val="000000" w:themeColor="text1"/>
          <w:lang w:val="fr-FR"/>
        </w:rPr>
        <w:t>, «</w:t>
      </w:r>
      <w:r w:rsidR="00F50057">
        <w:rPr>
          <w:color w:val="000000" w:themeColor="text1"/>
          <w:lang w:val="fr-FR"/>
        </w:rPr>
        <w:t> L</w:t>
      </w:r>
      <w:r>
        <w:rPr>
          <w:color w:val="000000" w:themeColor="text1"/>
          <w:lang w:val="fr-FR"/>
        </w:rPr>
        <w:t>es petits poissons »</w:t>
      </w:r>
      <w:r w:rsidRPr="007A61F0">
        <w:rPr>
          <w:color w:val="000000" w:themeColor="text1"/>
          <w:lang w:val="fr-FR"/>
        </w:rPr>
        <w:t>, «</w:t>
      </w:r>
      <w:r w:rsidR="00F50057">
        <w:rPr>
          <w:color w:val="000000" w:themeColor="text1"/>
          <w:lang w:val="fr-FR"/>
        </w:rPr>
        <w:t> </w:t>
      </w:r>
      <w:r>
        <w:rPr>
          <w:color w:val="000000" w:themeColor="text1"/>
          <w:lang w:val="fr-FR"/>
        </w:rPr>
        <w:t>Tours de magie </w:t>
      </w:r>
      <w:r w:rsidRPr="007A61F0">
        <w:rPr>
          <w:color w:val="000000" w:themeColor="text1"/>
          <w:lang w:val="fr-FR"/>
        </w:rPr>
        <w:t>», «</w:t>
      </w:r>
      <w:r>
        <w:rPr>
          <w:color w:val="000000" w:themeColor="text1"/>
          <w:lang w:val="fr-FR"/>
        </w:rPr>
        <w:t> Le jardin enchanté »</w:t>
      </w:r>
      <w:r w:rsidRPr="007A61F0">
        <w:rPr>
          <w:color w:val="000000" w:themeColor="text1"/>
          <w:lang w:val="fr-FR"/>
        </w:rPr>
        <w:t>, «</w:t>
      </w:r>
      <w:r>
        <w:rPr>
          <w:color w:val="000000" w:themeColor="text1"/>
          <w:lang w:val="fr-FR"/>
        </w:rPr>
        <w:t> Le chat, le renard et le coq »,</w:t>
      </w:r>
      <w:r w:rsidRPr="007A61F0">
        <w:rPr>
          <w:color w:val="000000" w:themeColor="text1"/>
          <w:lang w:val="fr-FR"/>
        </w:rPr>
        <w:t xml:space="preserve"> «</w:t>
      </w:r>
      <w:r w:rsidR="00497808">
        <w:rPr>
          <w:color w:val="000000" w:themeColor="text1"/>
          <w:lang w:val="fr-FR"/>
        </w:rPr>
        <w:t> </w:t>
      </w:r>
      <w:r>
        <w:rPr>
          <w:color w:val="000000" w:themeColor="text1"/>
          <w:lang w:val="fr-FR"/>
        </w:rPr>
        <w:t>Nouvel an sur la glace</w:t>
      </w:r>
      <w:r w:rsidR="00497808">
        <w:rPr>
          <w:color w:val="000000" w:themeColor="text1"/>
          <w:lang w:val="fr-FR"/>
        </w:rPr>
        <w:t> </w:t>
      </w:r>
      <w:r w:rsidRPr="007A61F0">
        <w:rPr>
          <w:color w:val="000000" w:themeColor="text1"/>
          <w:lang w:val="fr-FR"/>
        </w:rPr>
        <w:t>», «</w:t>
      </w:r>
      <w:r>
        <w:rPr>
          <w:color w:val="000000" w:themeColor="text1"/>
          <w:lang w:val="fr-FR"/>
        </w:rPr>
        <w:t> Le soleil et les bonhommes de neige </w:t>
      </w:r>
      <w:r w:rsidRPr="007A61F0">
        <w:rPr>
          <w:color w:val="000000" w:themeColor="text1"/>
          <w:lang w:val="fr-FR"/>
        </w:rPr>
        <w:t>», «</w:t>
      </w:r>
      <w:r>
        <w:rPr>
          <w:color w:val="000000" w:themeColor="text1"/>
          <w:lang w:val="fr-FR"/>
        </w:rPr>
        <w:t xml:space="preserve"> Teremok », </w:t>
      </w:r>
      <w:r w:rsidRPr="007A61F0">
        <w:rPr>
          <w:color w:val="000000" w:themeColor="text1"/>
          <w:lang w:val="fr-FR"/>
        </w:rPr>
        <w:t>«</w:t>
      </w:r>
      <w:r>
        <w:rPr>
          <w:color w:val="000000" w:themeColor="text1"/>
          <w:lang w:val="fr-FR"/>
        </w:rPr>
        <w:t> Le</w:t>
      </w:r>
      <w:r w:rsidR="00F50057">
        <w:rPr>
          <w:color w:val="000000" w:themeColor="text1"/>
          <w:lang w:val="fr-FR"/>
        </w:rPr>
        <w:t> </w:t>
      </w:r>
      <w:r>
        <w:rPr>
          <w:color w:val="000000" w:themeColor="text1"/>
          <w:lang w:val="fr-FR"/>
        </w:rPr>
        <w:t>pissenlit </w:t>
      </w:r>
      <w:r w:rsidRPr="007A61F0">
        <w:rPr>
          <w:color w:val="000000" w:themeColor="text1"/>
          <w:lang w:val="fr-FR"/>
        </w:rPr>
        <w:t>», «</w:t>
      </w:r>
      <w:r>
        <w:rPr>
          <w:color w:val="000000" w:themeColor="text1"/>
          <w:lang w:val="fr-FR"/>
        </w:rPr>
        <w:t> Le cadeau du tigre pour le Nouvel an </w:t>
      </w:r>
      <w:r w:rsidRPr="007A61F0">
        <w:rPr>
          <w:color w:val="000000" w:themeColor="text1"/>
          <w:lang w:val="fr-FR"/>
        </w:rPr>
        <w:t>».</w:t>
      </w:r>
      <w:r>
        <w:rPr>
          <w:color w:val="000000" w:themeColor="text1"/>
          <w:lang w:val="fr-FR"/>
        </w:rPr>
        <w:t xml:space="preserve"> À l</w:t>
      </w:r>
      <w:r w:rsidR="009A1575">
        <w:rPr>
          <w:color w:val="000000" w:themeColor="text1"/>
          <w:lang w:val="fr-FR"/>
        </w:rPr>
        <w:t>’</w:t>
      </w:r>
      <w:r>
        <w:rPr>
          <w:color w:val="000000" w:themeColor="text1"/>
          <w:lang w:val="fr-FR"/>
        </w:rPr>
        <w:t>occasion de la Journée internationale des droits de l</w:t>
      </w:r>
      <w:r w:rsidR="009A1575">
        <w:rPr>
          <w:color w:val="000000" w:themeColor="text1"/>
          <w:lang w:val="fr-FR"/>
        </w:rPr>
        <w:t>’</w:t>
      </w:r>
      <w:r>
        <w:rPr>
          <w:color w:val="000000" w:themeColor="text1"/>
          <w:lang w:val="fr-FR"/>
        </w:rPr>
        <w:t>enfant, la troupe du théâtre a en outre présenté un spectacle intéressant</w:t>
      </w:r>
      <w:r w:rsidRPr="007A61F0">
        <w:rPr>
          <w:color w:val="000000" w:themeColor="text1"/>
          <w:lang w:val="fr-FR"/>
        </w:rPr>
        <w:t xml:space="preserve"> </w:t>
      </w:r>
      <w:r>
        <w:rPr>
          <w:color w:val="000000" w:themeColor="text1"/>
          <w:lang w:val="fr-FR"/>
        </w:rPr>
        <w:t>et un programme festif au foyer pour enfants n</w:t>
      </w:r>
      <w:r w:rsidR="00F50057" w:rsidRPr="00F50057">
        <w:rPr>
          <w:color w:val="000000" w:themeColor="text1"/>
          <w:vertAlign w:val="superscript"/>
          <w:lang w:val="fr-FR"/>
        </w:rPr>
        <w:t>o</w:t>
      </w:r>
      <w:r w:rsidR="00F50057">
        <w:rPr>
          <w:color w:val="000000" w:themeColor="text1"/>
          <w:lang w:val="fr-FR"/>
        </w:rPr>
        <w:t> </w:t>
      </w:r>
      <w:r w:rsidRPr="007A61F0">
        <w:rPr>
          <w:color w:val="000000" w:themeColor="text1"/>
          <w:lang w:val="fr-FR"/>
        </w:rPr>
        <w:t xml:space="preserve">1 </w:t>
      </w:r>
      <w:r>
        <w:rPr>
          <w:color w:val="000000" w:themeColor="text1"/>
          <w:lang w:val="fr-FR"/>
        </w:rPr>
        <w:t>de Douchanbé</w:t>
      </w:r>
      <w:r w:rsidRPr="007A61F0">
        <w:rPr>
          <w:color w:val="000000" w:themeColor="text1"/>
          <w:lang w:val="fr-FR"/>
        </w:rPr>
        <w:t xml:space="preserve">. </w:t>
      </w:r>
      <w:r>
        <w:rPr>
          <w:color w:val="000000" w:themeColor="text1"/>
          <w:lang w:val="fr-FR"/>
        </w:rPr>
        <w:t xml:space="preserve">Le Théâtre expérimental public des jeunes spectateurs Mukhamaddjon Kossimov a produit des spectacles intitulés </w:t>
      </w:r>
      <w:r w:rsidRPr="007A61F0">
        <w:rPr>
          <w:color w:val="000000" w:themeColor="text1"/>
          <w:lang w:val="fr-FR"/>
        </w:rPr>
        <w:t>«</w:t>
      </w:r>
      <w:r w:rsidR="00F50057">
        <w:rPr>
          <w:color w:val="000000" w:themeColor="text1"/>
          <w:lang w:val="fr-FR"/>
        </w:rPr>
        <w:t> </w:t>
      </w:r>
      <w:r>
        <w:rPr>
          <w:color w:val="000000" w:themeColor="text1"/>
          <w:lang w:val="fr-FR"/>
        </w:rPr>
        <w:t>Les enfants sont notre avenir » et « Les trois petits cochons </w:t>
      </w:r>
      <w:r w:rsidRPr="007A61F0">
        <w:rPr>
          <w:color w:val="000000" w:themeColor="text1"/>
          <w:lang w:val="fr-FR"/>
        </w:rPr>
        <w:t xml:space="preserve">». </w:t>
      </w:r>
      <w:r>
        <w:rPr>
          <w:color w:val="000000" w:themeColor="text1"/>
          <w:lang w:val="fr-FR"/>
        </w:rPr>
        <w:t>Le Cirque tadjik d</w:t>
      </w:r>
      <w:r w:rsidR="009A1575">
        <w:rPr>
          <w:color w:val="000000" w:themeColor="text1"/>
          <w:lang w:val="fr-FR"/>
        </w:rPr>
        <w:t>’</w:t>
      </w:r>
      <w:r>
        <w:rPr>
          <w:color w:val="000000" w:themeColor="text1"/>
          <w:lang w:val="fr-FR"/>
        </w:rPr>
        <w:t>État a pour sa part présenté gratuitement des spectacles de cirque dans le centre d</w:t>
      </w:r>
      <w:r w:rsidR="009A1575">
        <w:rPr>
          <w:color w:val="000000" w:themeColor="text1"/>
          <w:lang w:val="fr-FR"/>
        </w:rPr>
        <w:t>’</w:t>
      </w:r>
      <w:r>
        <w:rPr>
          <w:color w:val="000000" w:themeColor="text1"/>
          <w:lang w:val="fr-FR"/>
        </w:rPr>
        <w:t>aide aux familles et aux enfants n</w:t>
      </w:r>
      <w:r w:rsidR="00F50057" w:rsidRPr="00F50057">
        <w:rPr>
          <w:color w:val="000000" w:themeColor="text1"/>
          <w:vertAlign w:val="superscript"/>
          <w:lang w:val="fr-FR"/>
        </w:rPr>
        <w:t>o</w:t>
      </w:r>
      <w:r w:rsidR="00F50057">
        <w:rPr>
          <w:color w:val="000000" w:themeColor="text1"/>
          <w:lang w:val="fr-FR"/>
        </w:rPr>
        <w:t> </w:t>
      </w:r>
      <w:r w:rsidRPr="007A61F0">
        <w:rPr>
          <w:color w:val="000000" w:themeColor="text1"/>
          <w:lang w:val="fr-FR"/>
        </w:rPr>
        <w:t xml:space="preserve">2 </w:t>
      </w:r>
      <w:r>
        <w:rPr>
          <w:color w:val="000000" w:themeColor="text1"/>
          <w:lang w:val="fr-FR"/>
        </w:rPr>
        <w:t>au nom de la protection de l</w:t>
      </w:r>
      <w:r w:rsidR="009A1575">
        <w:rPr>
          <w:color w:val="000000" w:themeColor="text1"/>
          <w:lang w:val="fr-FR"/>
        </w:rPr>
        <w:t>’</w:t>
      </w:r>
      <w:r>
        <w:rPr>
          <w:color w:val="000000" w:themeColor="text1"/>
          <w:lang w:val="fr-FR"/>
        </w:rPr>
        <w:t>enfance</w:t>
      </w:r>
      <w:r w:rsidRPr="007A61F0">
        <w:rPr>
          <w:color w:val="000000" w:themeColor="text1"/>
          <w:lang w:val="fr-FR"/>
        </w:rPr>
        <w:t>.</w:t>
      </w:r>
    </w:p>
    <w:p w14:paraId="2EB72628" w14:textId="25544556"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41</w:t>
      </w:r>
      <w:r w:rsidRPr="007A61F0">
        <w:rPr>
          <w:color w:val="000000" w:themeColor="text1"/>
          <w:lang w:val="fr-FR"/>
        </w:rPr>
        <w:t xml:space="preserve"> </w:t>
      </w:r>
      <w:r w:rsidR="00F50057">
        <w:rPr>
          <w:color w:val="000000" w:themeColor="text1"/>
          <w:lang w:val="fr-FR"/>
        </w:rPr>
        <w:br/>
      </w:r>
      <w:r>
        <w:rPr>
          <w:lang w:val="fr-FR"/>
        </w:rPr>
        <w:t>du document</w:t>
      </w:r>
      <w:r w:rsidRPr="007A61F0">
        <w:rPr>
          <w:color w:val="000000" w:themeColor="text1"/>
          <w:lang w:val="fr-FR"/>
        </w:rPr>
        <w:t xml:space="preserve"> CRC/C/TJK/CO/3-5</w:t>
      </w:r>
    </w:p>
    <w:p w14:paraId="433F87CD" w14:textId="29246547" w:rsidR="00B7517A" w:rsidRPr="007A61F0" w:rsidRDefault="00B7517A" w:rsidP="00B86BF1">
      <w:pPr>
        <w:pStyle w:val="SingleTxtG"/>
        <w:rPr>
          <w:color w:val="000000" w:themeColor="text1"/>
          <w:lang w:val="fr-FR"/>
        </w:rPr>
      </w:pPr>
      <w:r w:rsidRPr="007A61F0">
        <w:rPr>
          <w:color w:val="000000" w:themeColor="text1"/>
          <w:lang w:val="fr-FR"/>
        </w:rPr>
        <w:t>239.</w:t>
      </w:r>
      <w:r w:rsidRPr="007A61F0">
        <w:rPr>
          <w:color w:val="000000" w:themeColor="text1"/>
          <w:lang w:val="fr-FR"/>
        </w:rPr>
        <w:tab/>
      </w:r>
      <w:r>
        <w:rPr>
          <w:color w:val="000000" w:themeColor="text1"/>
          <w:lang w:val="fr-FR"/>
        </w:rPr>
        <w:t>Des activités sont régulièrement menées avec les agents du département de la citoyenneté et des réfugiés du Ministère de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sur la procédure d</w:t>
      </w:r>
      <w:r w:rsidR="009A1575">
        <w:rPr>
          <w:color w:val="000000" w:themeColor="text1"/>
          <w:lang w:val="fr-FR"/>
        </w:rPr>
        <w:t>’</w:t>
      </w:r>
      <w:r>
        <w:rPr>
          <w:color w:val="000000" w:themeColor="text1"/>
          <w:lang w:val="fr-FR"/>
        </w:rPr>
        <w:t>attribution du statut de réfugié, la protection internationale des droits des demandeurs d</w:t>
      </w:r>
      <w:r w:rsidR="009A1575">
        <w:rPr>
          <w:color w:val="000000" w:themeColor="text1"/>
          <w:lang w:val="fr-FR"/>
        </w:rPr>
        <w:t>’</w:t>
      </w:r>
      <w:r>
        <w:rPr>
          <w:color w:val="000000" w:themeColor="text1"/>
          <w:lang w:val="fr-FR"/>
        </w:rPr>
        <w:t>asile et des réfugiés et le traitement particulier et la protection des enfants non accompagnés et séparés de leur famille</w:t>
      </w:r>
      <w:r w:rsidRPr="007A61F0">
        <w:rPr>
          <w:color w:val="000000" w:themeColor="text1"/>
          <w:lang w:val="fr-FR"/>
        </w:rPr>
        <w:t xml:space="preserve">, </w:t>
      </w:r>
      <w:r>
        <w:rPr>
          <w:color w:val="000000" w:themeColor="text1"/>
          <w:lang w:val="fr-FR"/>
        </w:rPr>
        <w:t>compte tenu de l</w:t>
      </w:r>
      <w:r w:rsidR="009A1575">
        <w:rPr>
          <w:color w:val="000000" w:themeColor="text1"/>
          <w:lang w:val="fr-FR"/>
        </w:rPr>
        <w:t>’</w:t>
      </w:r>
      <w:r>
        <w:rPr>
          <w:color w:val="000000" w:themeColor="text1"/>
          <w:lang w:val="fr-FR"/>
        </w:rPr>
        <w:t>observation générale n</w:t>
      </w:r>
      <w:r w:rsidR="00F50057" w:rsidRPr="00F50057">
        <w:rPr>
          <w:color w:val="000000" w:themeColor="text1"/>
          <w:vertAlign w:val="superscript"/>
          <w:lang w:val="fr-FR"/>
        </w:rPr>
        <w:t>o</w:t>
      </w:r>
      <w:r w:rsidR="00F50057">
        <w:rPr>
          <w:color w:val="000000" w:themeColor="text1"/>
          <w:lang w:val="fr-FR"/>
        </w:rPr>
        <w:t> </w:t>
      </w:r>
      <w:r w:rsidRPr="007A61F0">
        <w:rPr>
          <w:color w:val="000000" w:themeColor="text1"/>
          <w:lang w:val="fr-FR"/>
        </w:rPr>
        <w:t xml:space="preserve">6 </w:t>
      </w:r>
      <w:r>
        <w:rPr>
          <w:color w:val="000000" w:themeColor="text1"/>
          <w:lang w:val="fr-FR"/>
        </w:rPr>
        <w:t>(2005) du Comité des droits de l</w:t>
      </w:r>
      <w:r w:rsidR="009A1575">
        <w:rPr>
          <w:color w:val="000000" w:themeColor="text1"/>
          <w:lang w:val="fr-FR"/>
        </w:rPr>
        <w:t>’</w:t>
      </w:r>
      <w:r>
        <w:rPr>
          <w:color w:val="000000" w:themeColor="text1"/>
          <w:lang w:val="fr-FR"/>
        </w:rPr>
        <w:t>enfant de l</w:t>
      </w:r>
      <w:r w:rsidR="009A1575">
        <w:rPr>
          <w:color w:val="000000" w:themeColor="text1"/>
          <w:lang w:val="fr-FR"/>
        </w:rPr>
        <w:t>’</w:t>
      </w:r>
      <w:r>
        <w:rPr>
          <w:color w:val="000000" w:themeColor="text1"/>
          <w:lang w:val="fr-FR"/>
        </w:rPr>
        <w:t>ONU</w:t>
      </w:r>
      <w:r w:rsidRPr="007A61F0">
        <w:rPr>
          <w:color w:val="000000" w:themeColor="text1"/>
          <w:lang w:val="fr-FR"/>
        </w:rPr>
        <w:t xml:space="preserve">, </w:t>
      </w:r>
      <w:r>
        <w:rPr>
          <w:color w:val="000000" w:themeColor="text1"/>
          <w:lang w:val="fr-FR"/>
        </w:rPr>
        <w:t>dans le respect des grands principes que sont le non-refoulement, la protection de l</w:t>
      </w:r>
      <w:r w:rsidR="009A1575">
        <w:rPr>
          <w:color w:val="000000" w:themeColor="text1"/>
          <w:lang w:val="fr-FR"/>
        </w:rPr>
        <w:t>’</w:t>
      </w:r>
      <w:r>
        <w:rPr>
          <w:color w:val="000000" w:themeColor="text1"/>
          <w:lang w:val="fr-FR"/>
        </w:rPr>
        <w:t>intérêt supérieur de l</w:t>
      </w:r>
      <w:r w:rsidR="009A1575">
        <w:rPr>
          <w:color w:val="000000" w:themeColor="text1"/>
          <w:lang w:val="fr-FR"/>
        </w:rPr>
        <w:t>’</w:t>
      </w:r>
      <w:r>
        <w:rPr>
          <w:color w:val="000000" w:themeColor="text1"/>
          <w:lang w:val="fr-FR"/>
        </w:rPr>
        <w:t>enfant dans la recherche de solutions à court et long terme, la non</w:t>
      </w:r>
      <w:r w:rsidR="00F50057">
        <w:rPr>
          <w:color w:val="000000" w:themeColor="text1"/>
          <w:lang w:val="fr-FR"/>
        </w:rPr>
        <w:noBreakHyphen/>
      </w:r>
      <w:r>
        <w:rPr>
          <w:color w:val="000000" w:themeColor="text1"/>
          <w:lang w:val="fr-FR"/>
        </w:rPr>
        <w:t>discrimination</w:t>
      </w:r>
      <w:r w:rsidRPr="007A61F0">
        <w:rPr>
          <w:color w:val="000000" w:themeColor="text1"/>
          <w:lang w:val="fr-FR"/>
        </w:rPr>
        <w:t xml:space="preserve">, </w:t>
      </w:r>
      <w:r>
        <w:rPr>
          <w:color w:val="000000" w:themeColor="text1"/>
          <w:lang w:val="fr-FR"/>
        </w:rPr>
        <w:t>le droit à l</w:t>
      </w:r>
      <w:r w:rsidR="009A1575">
        <w:rPr>
          <w:color w:val="000000" w:themeColor="text1"/>
          <w:lang w:val="fr-FR"/>
        </w:rPr>
        <w:t>’</w:t>
      </w:r>
      <w:r>
        <w:rPr>
          <w:color w:val="000000" w:themeColor="text1"/>
          <w:lang w:val="fr-FR"/>
        </w:rPr>
        <w:t>éducation, etc</w:t>
      </w:r>
      <w:r w:rsidRPr="007A61F0">
        <w:rPr>
          <w:color w:val="000000" w:themeColor="text1"/>
          <w:lang w:val="fr-FR"/>
        </w:rPr>
        <w:t>.</w:t>
      </w:r>
    </w:p>
    <w:p w14:paraId="774990F2" w14:textId="2D755B7B" w:rsidR="00B7517A" w:rsidRPr="00EF7597" w:rsidRDefault="00B7517A" w:rsidP="00B86BF1">
      <w:pPr>
        <w:pStyle w:val="SingleTxtG"/>
        <w:rPr>
          <w:color w:val="000000" w:themeColor="text1"/>
          <w:lang w:val="fr-FR"/>
        </w:rPr>
      </w:pPr>
      <w:r w:rsidRPr="007A61F0">
        <w:rPr>
          <w:color w:val="000000" w:themeColor="text1"/>
          <w:lang w:val="fr-FR"/>
        </w:rPr>
        <w:t>240.</w:t>
      </w:r>
      <w:r w:rsidRPr="007A61F0">
        <w:rPr>
          <w:color w:val="000000" w:themeColor="text1"/>
          <w:lang w:val="fr-FR"/>
        </w:rPr>
        <w:tab/>
      </w:r>
      <w:r>
        <w:rPr>
          <w:color w:val="000000" w:themeColor="text1"/>
          <w:lang w:val="fr-FR"/>
        </w:rPr>
        <w:t>Une attention particulière est aussi accordée aux enfants lors de l</w:t>
      </w:r>
      <w:r w:rsidR="009A1575">
        <w:rPr>
          <w:color w:val="000000" w:themeColor="text1"/>
          <w:lang w:val="fr-FR"/>
        </w:rPr>
        <w:t>’</w:t>
      </w:r>
      <w:r>
        <w:rPr>
          <w:color w:val="000000" w:themeColor="text1"/>
          <w:lang w:val="fr-FR"/>
        </w:rPr>
        <w:t>admission des demandeurs d</w:t>
      </w:r>
      <w:r w:rsidR="009A1575">
        <w:rPr>
          <w:color w:val="000000" w:themeColor="text1"/>
          <w:lang w:val="fr-FR"/>
        </w:rPr>
        <w:t>’</w:t>
      </w:r>
      <w:r>
        <w:rPr>
          <w:color w:val="000000" w:themeColor="text1"/>
          <w:lang w:val="fr-FR"/>
        </w:rPr>
        <w:t>asile dans le centre d</w:t>
      </w:r>
      <w:r w:rsidR="009A1575">
        <w:rPr>
          <w:color w:val="000000" w:themeColor="text1"/>
          <w:lang w:val="fr-FR"/>
        </w:rPr>
        <w:t>’</w:t>
      </w:r>
      <w:r>
        <w:rPr>
          <w:color w:val="000000" w:themeColor="text1"/>
          <w:lang w:val="fr-FR"/>
        </w:rPr>
        <w:t>hébergement temporaire mis en place à cet effet avec l</w:t>
      </w:r>
      <w:r w:rsidR="009A1575">
        <w:rPr>
          <w:color w:val="000000" w:themeColor="text1"/>
          <w:lang w:val="fr-FR"/>
        </w:rPr>
        <w:t>’</w:t>
      </w:r>
      <w:r>
        <w:rPr>
          <w:color w:val="000000" w:themeColor="text1"/>
          <w:lang w:val="fr-FR"/>
        </w:rPr>
        <w:t>aide de l</w:t>
      </w:r>
      <w:r w:rsidR="009A1575">
        <w:rPr>
          <w:color w:val="000000" w:themeColor="text1"/>
          <w:lang w:val="fr-FR"/>
        </w:rPr>
        <w:t>’</w:t>
      </w:r>
      <w:r>
        <w:rPr>
          <w:color w:val="000000" w:themeColor="text1"/>
          <w:lang w:val="fr-FR"/>
        </w:rPr>
        <w:t>antenne locale du Conseil danois pour les réfugiés</w:t>
      </w:r>
      <w:r w:rsidRPr="007A61F0">
        <w:rPr>
          <w:color w:val="000000" w:themeColor="text1"/>
          <w:lang w:val="fr-FR"/>
        </w:rPr>
        <w:t xml:space="preserve">. </w:t>
      </w:r>
      <w:r>
        <w:rPr>
          <w:color w:val="000000" w:themeColor="text1"/>
          <w:lang w:val="fr-FR"/>
        </w:rPr>
        <w:t>Le règlement du centre prévoit des critères d</w:t>
      </w:r>
      <w:r w:rsidR="009A1575">
        <w:rPr>
          <w:color w:val="000000" w:themeColor="text1"/>
          <w:lang w:val="fr-FR"/>
        </w:rPr>
        <w:t>’</w:t>
      </w:r>
      <w:r>
        <w:rPr>
          <w:color w:val="000000" w:themeColor="text1"/>
          <w:lang w:val="fr-FR"/>
        </w:rPr>
        <w:t xml:space="preserve">admission prioritaire pour les mineurs non accompagnés, les mères seules, les </w:t>
      </w:r>
      <w:r w:rsidRPr="00EF7597">
        <w:rPr>
          <w:color w:val="000000" w:themeColor="text1"/>
          <w:lang w:val="fr-FR"/>
        </w:rPr>
        <w:t>femmes enceintes et allaitantes et leurs enfants mineurs.</w:t>
      </w:r>
    </w:p>
    <w:p w14:paraId="5C4A8D12" w14:textId="722CBEE3" w:rsidR="00B7517A" w:rsidRPr="007A61F0" w:rsidRDefault="00B7517A" w:rsidP="00B86BF1">
      <w:pPr>
        <w:pStyle w:val="SingleTxtG"/>
        <w:rPr>
          <w:color w:val="000000" w:themeColor="text1"/>
          <w:lang w:val="fr-FR"/>
        </w:rPr>
      </w:pPr>
      <w:r w:rsidRPr="00EF7597">
        <w:rPr>
          <w:color w:val="000000" w:themeColor="text1"/>
          <w:lang w:val="fr-FR"/>
        </w:rPr>
        <w:t>241.</w:t>
      </w:r>
      <w:r w:rsidRPr="00EF7597">
        <w:rPr>
          <w:color w:val="000000" w:themeColor="text1"/>
          <w:lang w:val="fr-FR"/>
        </w:rPr>
        <w:tab/>
        <w:t>Réfugiés et</w:t>
      </w:r>
      <w:r>
        <w:rPr>
          <w:color w:val="000000" w:themeColor="text1"/>
          <w:lang w:val="fr-FR"/>
        </w:rPr>
        <w:t xml:space="preserve"> demandeurs d</w:t>
      </w:r>
      <w:r w:rsidR="009A1575">
        <w:rPr>
          <w:color w:val="000000" w:themeColor="text1"/>
          <w:lang w:val="fr-FR"/>
        </w:rPr>
        <w:t>’</w:t>
      </w:r>
      <w:r>
        <w:rPr>
          <w:color w:val="000000" w:themeColor="text1"/>
          <w:lang w:val="fr-FR"/>
        </w:rPr>
        <w:t xml:space="preserve">asile au Tadjikistan au cours de la période </w:t>
      </w:r>
      <w:r w:rsidRPr="007A61F0">
        <w:rPr>
          <w:color w:val="000000" w:themeColor="text1"/>
          <w:lang w:val="fr-FR"/>
        </w:rPr>
        <w:t>2017</w:t>
      </w:r>
      <w:r w:rsidR="00F50057">
        <w:rPr>
          <w:color w:val="000000" w:themeColor="text1"/>
          <w:lang w:val="fr-FR"/>
        </w:rPr>
        <w:t>-</w:t>
      </w:r>
      <w:r w:rsidRPr="007A61F0">
        <w:rPr>
          <w:color w:val="000000" w:themeColor="text1"/>
          <w:lang w:val="fr-FR"/>
        </w:rPr>
        <w:t xml:space="preserve">2021 </w:t>
      </w:r>
      <w:r>
        <w:rPr>
          <w:color w:val="000000" w:themeColor="text1"/>
          <w:lang w:val="fr-FR"/>
        </w:rPr>
        <w:t xml:space="preserve">et du premier trimestre </w:t>
      </w:r>
      <w:r w:rsidRPr="007A61F0">
        <w:rPr>
          <w:color w:val="000000" w:themeColor="text1"/>
          <w:lang w:val="fr-FR"/>
        </w:rPr>
        <w:t>2022</w:t>
      </w:r>
      <w:r w:rsidR="00F6215F">
        <w:rPr>
          <w:color w:val="000000" w:themeColor="text1"/>
          <w:lang w:val="fr-FR"/>
        </w:rPr>
        <w:t> </w:t>
      </w:r>
      <w:r w:rsidRPr="007A61F0">
        <w:rPr>
          <w:color w:val="000000" w:themeColor="text1"/>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16"/>
        <w:gridCol w:w="3112"/>
        <w:gridCol w:w="850"/>
        <w:gridCol w:w="992"/>
        <w:gridCol w:w="851"/>
        <w:gridCol w:w="849"/>
      </w:tblGrid>
      <w:tr w:rsidR="00497808" w:rsidRPr="00497808" w14:paraId="3B68E732" w14:textId="77777777" w:rsidTr="00F50057">
        <w:trPr>
          <w:tblHeader/>
        </w:trPr>
        <w:tc>
          <w:tcPr>
            <w:tcW w:w="716" w:type="dxa"/>
            <w:tcBorders>
              <w:top w:val="single" w:sz="4" w:space="0" w:color="auto"/>
              <w:bottom w:val="single" w:sz="12" w:space="0" w:color="auto"/>
            </w:tcBorders>
            <w:shd w:val="clear" w:color="auto" w:fill="auto"/>
            <w:vAlign w:val="bottom"/>
          </w:tcPr>
          <w:p w14:paraId="3312E0CE" w14:textId="77777777" w:rsidR="00B7517A" w:rsidRPr="00497808" w:rsidRDefault="00B7517A" w:rsidP="00497808">
            <w:pPr>
              <w:suppressAutoHyphens w:val="0"/>
              <w:spacing w:before="80" w:after="80" w:line="200" w:lineRule="exact"/>
              <w:rPr>
                <w:i/>
                <w:sz w:val="16"/>
                <w:lang w:val="fr-FR"/>
              </w:rPr>
            </w:pPr>
            <w:r w:rsidRPr="00497808">
              <w:rPr>
                <w:i/>
                <w:sz w:val="16"/>
                <w:lang w:val="fr-FR"/>
              </w:rPr>
              <w:t>Année</w:t>
            </w:r>
          </w:p>
        </w:tc>
        <w:tc>
          <w:tcPr>
            <w:tcW w:w="3112" w:type="dxa"/>
            <w:tcBorders>
              <w:top w:val="single" w:sz="4" w:space="0" w:color="auto"/>
              <w:bottom w:val="single" w:sz="12" w:space="0" w:color="auto"/>
            </w:tcBorders>
            <w:shd w:val="clear" w:color="auto" w:fill="auto"/>
            <w:vAlign w:val="bottom"/>
          </w:tcPr>
          <w:p w14:paraId="7646FC93" w14:textId="73CD080E" w:rsidR="00B7517A" w:rsidRPr="00497808" w:rsidRDefault="00B7517A" w:rsidP="00497808">
            <w:pPr>
              <w:suppressAutoHyphens w:val="0"/>
              <w:spacing w:before="80" w:after="80" w:line="200" w:lineRule="exact"/>
              <w:jc w:val="right"/>
              <w:rPr>
                <w:i/>
                <w:sz w:val="16"/>
                <w:lang w:val="fr-FR"/>
              </w:rPr>
            </w:pPr>
            <w:r w:rsidRPr="00497808">
              <w:rPr>
                <w:i/>
                <w:sz w:val="16"/>
                <w:lang w:val="fr-FR"/>
              </w:rPr>
              <w:t>Nombre de réfugiés et de demandeurs d</w:t>
            </w:r>
            <w:r w:rsidR="009A1575">
              <w:rPr>
                <w:i/>
                <w:sz w:val="16"/>
                <w:lang w:val="fr-FR"/>
              </w:rPr>
              <w:t>’</w:t>
            </w:r>
            <w:r w:rsidRPr="00497808">
              <w:rPr>
                <w:i/>
                <w:sz w:val="16"/>
                <w:lang w:val="fr-FR"/>
              </w:rPr>
              <w:t>asile (familles/personnes)</w:t>
            </w:r>
          </w:p>
        </w:tc>
        <w:tc>
          <w:tcPr>
            <w:tcW w:w="850" w:type="dxa"/>
            <w:tcBorders>
              <w:top w:val="single" w:sz="4" w:space="0" w:color="auto"/>
              <w:bottom w:val="single" w:sz="12" w:space="0" w:color="auto"/>
            </w:tcBorders>
            <w:shd w:val="clear" w:color="auto" w:fill="auto"/>
            <w:vAlign w:val="bottom"/>
          </w:tcPr>
          <w:p w14:paraId="1C548705"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Hommes</w:t>
            </w:r>
          </w:p>
        </w:tc>
        <w:tc>
          <w:tcPr>
            <w:tcW w:w="992" w:type="dxa"/>
            <w:tcBorders>
              <w:top w:val="single" w:sz="4" w:space="0" w:color="auto"/>
              <w:bottom w:val="single" w:sz="12" w:space="0" w:color="auto"/>
            </w:tcBorders>
            <w:shd w:val="clear" w:color="auto" w:fill="auto"/>
            <w:vAlign w:val="bottom"/>
          </w:tcPr>
          <w:p w14:paraId="71CC88C8"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Femmes</w:t>
            </w:r>
          </w:p>
        </w:tc>
        <w:tc>
          <w:tcPr>
            <w:tcW w:w="851" w:type="dxa"/>
            <w:tcBorders>
              <w:top w:val="single" w:sz="4" w:space="0" w:color="auto"/>
              <w:bottom w:val="single" w:sz="12" w:space="0" w:color="auto"/>
            </w:tcBorders>
            <w:shd w:val="clear" w:color="auto" w:fill="auto"/>
            <w:vAlign w:val="bottom"/>
          </w:tcPr>
          <w:p w14:paraId="4EA842D0"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Garçons</w:t>
            </w:r>
          </w:p>
        </w:tc>
        <w:tc>
          <w:tcPr>
            <w:tcW w:w="849" w:type="dxa"/>
            <w:tcBorders>
              <w:top w:val="single" w:sz="4" w:space="0" w:color="auto"/>
              <w:bottom w:val="single" w:sz="12" w:space="0" w:color="auto"/>
            </w:tcBorders>
            <w:shd w:val="clear" w:color="auto" w:fill="auto"/>
            <w:vAlign w:val="bottom"/>
          </w:tcPr>
          <w:p w14:paraId="2817FD9B"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Filles</w:t>
            </w:r>
          </w:p>
        </w:tc>
      </w:tr>
      <w:tr w:rsidR="00B7517A" w:rsidRPr="00497808" w14:paraId="5FBAC10D" w14:textId="77777777" w:rsidTr="00F50057">
        <w:tc>
          <w:tcPr>
            <w:tcW w:w="716" w:type="dxa"/>
            <w:tcBorders>
              <w:top w:val="single" w:sz="12" w:space="0" w:color="auto"/>
            </w:tcBorders>
            <w:shd w:val="clear" w:color="auto" w:fill="auto"/>
          </w:tcPr>
          <w:p w14:paraId="427A325F" w14:textId="77777777" w:rsidR="00B7517A" w:rsidRPr="00497808" w:rsidRDefault="00B7517A" w:rsidP="00497808">
            <w:pPr>
              <w:suppressAutoHyphens w:val="0"/>
              <w:spacing w:before="40" w:after="40" w:line="220" w:lineRule="exact"/>
              <w:rPr>
                <w:sz w:val="18"/>
                <w:lang w:val="fr-FR"/>
              </w:rPr>
            </w:pPr>
            <w:r w:rsidRPr="00497808">
              <w:rPr>
                <w:sz w:val="18"/>
                <w:lang w:val="fr-FR"/>
              </w:rPr>
              <w:t>2017</w:t>
            </w:r>
          </w:p>
        </w:tc>
        <w:tc>
          <w:tcPr>
            <w:tcW w:w="3112" w:type="dxa"/>
            <w:tcBorders>
              <w:top w:val="single" w:sz="12" w:space="0" w:color="auto"/>
            </w:tcBorders>
            <w:shd w:val="clear" w:color="auto" w:fill="auto"/>
            <w:vAlign w:val="bottom"/>
          </w:tcPr>
          <w:p w14:paraId="64EB2BBE"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2 630/7 890</w:t>
            </w:r>
          </w:p>
        </w:tc>
        <w:tc>
          <w:tcPr>
            <w:tcW w:w="850" w:type="dxa"/>
            <w:tcBorders>
              <w:top w:val="single" w:sz="12" w:space="0" w:color="auto"/>
            </w:tcBorders>
            <w:shd w:val="clear" w:color="auto" w:fill="auto"/>
            <w:vAlign w:val="bottom"/>
          </w:tcPr>
          <w:p w14:paraId="2CFA11E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3 940</w:t>
            </w:r>
          </w:p>
        </w:tc>
        <w:tc>
          <w:tcPr>
            <w:tcW w:w="992" w:type="dxa"/>
            <w:tcBorders>
              <w:top w:val="single" w:sz="12" w:space="0" w:color="auto"/>
            </w:tcBorders>
            <w:shd w:val="clear" w:color="auto" w:fill="auto"/>
            <w:vAlign w:val="bottom"/>
          </w:tcPr>
          <w:p w14:paraId="108EC59C"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3 950</w:t>
            </w:r>
          </w:p>
        </w:tc>
        <w:tc>
          <w:tcPr>
            <w:tcW w:w="851" w:type="dxa"/>
            <w:tcBorders>
              <w:top w:val="single" w:sz="12" w:space="0" w:color="auto"/>
            </w:tcBorders>
            <w:shd w:val="clear" w:color="auto" w:fill="auto"/>
            <w:vAlign w:val="bottom"/>
          </w:tcPr>
          <w:p w14:paraId="503FA599"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2 627</w:t>
            </w:r>
          </w:p>
        </w:tc>
        <w:tc>
          <w:tcPr>
            <w:tcW w:w="849" w:type="dxa"/>
            <w:tcBorders>
              <w:top w:val="single" w:sz="12" w:space="0" w:color="auto"/>
            </w:tcBorders>
            <w:shd w:val="clear" w:color="auto" w:fill="auto"/>
            <w:vAlign w:val="bottom"/>
          </w:tcPr>
          <w:p w14:paraId="34C0B3B4"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2 634</w:t>
            </w:r>
          </w:p>
        </w:tc>
      </w:tr>
      <w:tr w:rsidR="00B7517A" w:rsidRPr="00497808" w14:paraId="57CFBD1F" w14:textId="77777777" w:rsidTr="00F50057">
        <w:tc>
          <w:tcPr>
            <w:tcW w:w="716" w:type="dxa"/>
            <w:shd w:val="clear" w:color="auto" w:fill="auto"/>
          </w:tcPr>
          <w:p w14:paraId="1A8D0690" w14:textId="77777777" w:rsidR="00B7517A" w:rsidRPr="00497808" w:rsidRDefault="00B7517A" w:rsidP="00497808">
            <w:pPr>
              <w:suppressAutoHyphens w:val="0"/>
              <w:spacing w:before="40" w:after="40" w:line="220" w:lineRule="exact"/>
              <w:rPr>
                <w:sz w:val="18"/>
                <w:lang w:val="fr-FR"/>
              </w:rPr>
            </w:pPr>
            <w:r w:rsidRPr="00497808">
              <w:rPr>
                <w:sz w:val="18"/>
                <w:lang w:val="fr-FR"/>
              </w:rPr>
              <w:t>2018</w:t>
            </w:r>
          </w:p>
        </w:tc>
        <w:tc>
          <w:tcPr>
            <w:tcW w:w="3112" w:type="dxa"/>
            <w:shd w:val="clear" w:color="auto" w:fill="auto"/>
            <w:vAlign w:val="bottom"/>
          </w:tcPr>
          <w:p w14:paraId="2F4178F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2 673/8 019</w:t>
            </w:r>
          </w:p>
        </w:tc>
        <w:tc>
          <w:tcPr>
            <w:tcW w:w="850" w:type="dxa"/>
            <w:shd w:val="clear" w:color="auto" w:fill="auto"/>
            <w:vAlign w:val="bottom"/>
          </w:tcPr>
          <w:p w14:paraId="7DC9529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4 002</w:t>
            </w:r>
          </w:p>
        </w:tc>
        <w:tc>
          <w:tcPr>
            <w:tcW w:w="992" w:type="dxa"/>
            <w:shd w:val="clear" w:color="auto" w:fill="auto"/>
            <w:vAlign w:val="bottom"/>
          </w:tcPr>
          <w:p w14:paraId="2F7389E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4 017</w:t>
            </w:r>
          </w:p>
        </w:tc>
        <w:tc>
          <w:tcPr>
            <w:tcW w:w="851" w:type="dxa"/>
            <w:shd w:val="clear" w:color="auto" w:fill="auto"/>
            <w:vAlign w:val="bottom"/>
          </w:tcPr>
          <w:p w14:paraId="7E7D812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2 668</w:t>
            </w:r>
          </w:p>
        </w:tc>
        <w:tc>
          <w:tcPr>
            <w:tcW w:w="849" w:type="dxa"/>
            <w:shd w:val="clear" w:color="auto" w:fill="auto"/>
            <w:vAlign w:val="bottom"/>
          </w:tcPr>
          <w:p w14:paraId="2FCFF3F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2 678</w:t>
            </w:r>
          </w:p>
        </w:tc>
      </w:tr>
      <w:tr w:rsidR="00B7517A" w:rsidRPr="00497808" w14:paraId="1DE282D3" w14:textId="77777777" w:rsidTr="00F50057">
        <w:tc>
          <w:tcPr>
            <w:tcW w:w="716" w:type="dxa"/>
            <w:shd w:val="clear" w:color="auto" w:fill="auto"/>
          </w:tcPr>
          <w:p w14:paraId="57973F67" w14:textId="77777777" w:rsidR="00B7517A" w:rsidRPr="00497808" w:rsidRDefault="00B7517A" w:rsidP="00497808">
            <w:pPr>
              <w:suppressAutoHyphens w:val="0"/>
              <w:spacing w:before="40" w:after="40" w:line="220" w:lineRule="exact"/>
              <w:rPr>
                <w:sz w:val="18"/>
                <w:lang w:val="fr-FR"/>
              </w:rPr>
            </w:pPr>
            <w:r w:rsidRPr="00497808">
              <w:rPr>
                <w:sz w:val="18"/>
                <w:lang w:val="fr-FR"/>
              </w:rPr>
              <w:t>2019</w:t>
            </w:r>
          </w:p>
        </w:tc>
        <w:tc>
          <w:tcPr>
            <w:tcW w:w="3112" w:type="dxa"/>
            <w:shd w:val="clear" w:color="auto" w:fill="auto"/>
            <w:vAlign w:val="bottom"/>
          </w:tcPr>
          <w:p w14:paraId="606836E5"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2 853/8 559</w:t>
            </w:r>
          </w:p>
        </w:tc>
        <w:tc>
          <w:tcPr>
            <w:tcW w:w="850" w:type="dxa"/>
            <w:shd w:val="clear" w:color="auto" w:fill="auto"/>
            <w:vAlign w:val="bottom"/>
          </w:tcPr>
          <w:p w14:paraId="190EDF49"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4 260</w:t>
            </w:r>
          </w:p>
        </w:tc>
        <w:tc>
          <w:tcPr>
            <w:tcW w:w="992" w:type="dxa"/>
            <w:shd w:val="clear" w:color="auto" w:fill="auto"/>
            <w:vAlign w:val="bottom"/>
          </w:tcPr>
          <w:p w14:paraId="6A98C32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4 299</w:t>
            </w:r>
          </w:p>
        </w:tc>
        <w:tc>
          <w:tcPr>
            <w:tcW w:w="851" w:type="dxa"/>
            <w:shd w:val="clear" w:color="auto" w:fill="auto"/>
            <w:vAlign w:val="bottom"/>
          </w:tcPr>
          <w:p w14:paraId="018425B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2 840</w:t>
            </w:r>
          </w:p>
        </w:tc>
        <w:tc>
          <w:tcPr>
            <w:tcW w:w="849" w:type="dxa"/>
            <w:shd w:val="clear" w:color="auto" w:fill="auto"/>
            <w:vAlign w:val="bottom"/>
          </w:tcPr>
          <w:p w14:paraId="45A674FA"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2 861</w:t>
            </w:r>
          </w:p>
        </w:tc>
      </w:tr>
      <w:tr w:rsidR="00B7517A" w:rsidRPr="00497808" w14:paraId="0EFD6872" w14:textId="77777777" w:rsidTr="00F50057">
        <w:tc>
          <w:tcPr>
            <w:tcW w:w="716" w:type="dxa"/>
            <w:shd w:val="clear" w:color="auto" w:fill="auto"/>
          </w:tcPr>
          <w:p w14:paraId="15C19C17" w14:textId="77777777" w:rsidR="00B7517A" w:rsidRPr="00497808" w:rsidRDefault="00B7517A" w:rsidP="00497808">
            <w:pPr>
              <w:suppressAutoHyphens w:val="0"/>
              <w:spacing w:before="40" w:after="40" w:line="220" w:lineRule="exact"/>
              <w:rPr>
                <w:sz w:val="18"/>
                <w:lang w:val="fr-FR"/>
              </w:rPr>
            </w:pPr>
            <w:r w:rsidRPr="00497808">
              <w:rPr>
                <w:sz w:val="18"/>
                <w:lang w:val="fr-FR"/>
              </w:rPr>
              <w:t>2020</w:t>
            </w:r>
          </w:p>
        </w:tc>
        <w:tc>
          <w:tcPr>
            <w:tcW w:w="3112" w:type="dxa"/>
            <w:shd w:val="clear" w:color="auto" w:fill="auto"/>
            <w:vAlign w:val="bottom"/>
          </w:tcPr>
          <w:p w14:paraId="3F8DE41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2 553/10 212</w:t>
            </w:r>
          </w:p>
        </w:tc>
        <w:tc>
          <w:tcPr>
            <w:tcW w:w="850" w:type="dxa"/>
            <w:shd w:val="clear" w:color="auto" w:fill="auto"/>
            <w:vAlign w:val="bottom"/>
          </w:tcPr>
          <w:p w14:paraId="41750A7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3 404</w:t>
            </w:r>
          </w:p>
        </w:tc>
        <w:tc>
          <w:tcPr>
            <w:tcW w:w="992" w:type="dxa"/>
            <w:shd w:val="clear" w:color="auto" w:fill="auto"/>
            <w:vAlign w:val="bottom"/>
          </w:tcPr>
          <w:p w14:paraId="42207B6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6 808</w:t>
            </w:r>
          </w:p>
        </w:tc>
        <w:tc>
          <w:tcPr>
            <w:tcW w:w="851" w:type="dxa"/>
            <w:shd w:val="clear" w:color="auto" w:fill="auto"/>
            <w:vAlign w:val="bottom"/>
          </w:tcPr>
          <w:p w14:paraId="732C2E3C"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2 262</w:t>
            </w:r>
          </w:p>
        </w:tc>
        <w:tc>
          <w:tcPr>
            <w:tcW w:w="849" w:type="dxa"/>
            <w:shd w:val="clear" w:color="auto" w:fill="auto"/>
            <w:vAlign w:val="bottom"/>
          </w:tcPr>
          <w:p w14:paraId="00F696A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4 530</w:t>
            </w:r>
          </w:p>
        </w:tc>
      </w:tr>
      <w:tr w:rsidR="00B7517A" w:rsidRPr="00497808" w14:paraId="698CBAA2" w14:textId="77777777" w:rsidTr="00F50057">
        <w:tc>
          <w:tcPr>
            <w:tcW w:w="716" w:type="dxa"/>
            <w:shd w:val="clear" w:color="auto" w:fill="auto"/>
          </w:tcPr>
          <w:p w14:paraId="2A9C9B9B" w14:textId="77777777" w:rsidR="00B7517A" w:rsidRPr="00497808" w:rsidRDefault="00B7517A" w:rsidP="00497808">
            <w:pPr>
              <w:suppressAutoHyphens w:val="0"/>
              <w:spacing w:before="40" w:after="40" w:line="220" w:lineRule="exact"/>
              <w:rPr>
                <w:sz w:val="18"/>
                <w:lang w:val="fr-FR"/>
              </w:rPr>
            </w:pPr>
            <w:r w:rsidRPr="00497808">
              <w:rPr>
                <w:sz w:val="18"/>
                <w:lang w:val="fr-FR"/>
              </w:rPr>
              <w:t>2021</w:t>
            </w:r>
          </w:p>
        </w:tc>
        <w:tc>
          <w:tcPr>
            <w:tcW w:w="3112" w:type="dxa"/>
            <w:shd w:val="clear" w:color="auto" w:fill="auto"/>
            <w:vAlign w:val="bottom"/>
          </w:tcPr>
          <w:p w14:paraId="550A658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2 519/10 886</w:t>
            </w:r>
          </w:p>
        </w:tc>
        <w:tc>
          <w:tcPr>
            <w:tcW w:w="850" w:type="dxa"/>
            <w:shd w:val="clear" w:color="auto" w:fill="auto"/>
            <w:vAlign w:val="bottom"/>
          </w:tcPr>
          <w:p w14:paraId="0AE50668"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3 628</w:t>
            </w:r>
          </w:p>
        </w:tc>
        <w:tc>
          <w:tcPr>
            <w:tcW w:w="992" w:type="dxa"/>
            <w:shd w:val="clear" w:color="auto" w:fill="auto"/>
            <w:vAlign w:val="bottom"/>
          </w:tcPr>
          <w:p w14:paraId="0F337B3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7 258</w:t>
            </w:r>
          </w:p>
        </w:tc>
        <w:tc>
          <w:tcPr>
            <w:tcW w:w="851" w:type="dxa"/>
            <w:shd w:val="clear" w:color="auto" w:fill="auto"/>
            <w:vAlign w:val="bottom"/>
          </w:tcPr>
          <w:p w14:paraId="450B49C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2 419</w:t>
            </w:r>
          </w:p>
        </w:tc>
        <w:tc>
          <w:tcPr>
            <w:tcW w:w="849" w:type="dxa"/>
            <w:shd w:val="clear" w:color="auto" w:fill="auto"/>
            <w:vAlign w:val="bottom"/>
          </w:tcPr>
          <w:p w14:paraId="5D1AD5E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4 787</w:t>
            </w:r>
          </w:p>
        </w:tc>
      </w:tr>
      <w:tr w:rsidR="00B7517A" w:rsidRPr="00497808" w14:paraId="0F7C1473" w14:textId="77777777" w:rsidTr="00F50057">
        <w:tc>
          <w:tcPr>
            <w:tcW w:w="716" w:type="dxa"/>
            <w:tcBorders>
              <w:bottom w:val="single" w:sz="12" w:space="0" w:color="auto"/>
            </w:tcBorders>
            <w:shd w:val="clear" w:color="auto" w:fill="auto"/>
          </w:tcPr>
          <w:p w14:paraId="56E0D023" w14:textId="77777777" w:rsidR="00B7517A" w:rsidRPr="00497808" w:rsidRDefault="00B7517A" w:rsidP="00497808">
            <w:pPr>
              <w:suppressAutoHyphens w:val="0"/>
              <w:spacing w:before="40" w:after="40" w:line="220" w:lineRule="exact"/>
              <w:rPr>
                <w:sz w:val="18"/>
                <w:lang w:val="fr-FR"/>
              </w:rPr>
            </w:pPr>
            <w:r w:rsidRPr="00497808">
              <w:rPr>
                <w:sz w:val="18"/>
                <w:lang w:val="fr-FR"/>
              </w:rPr>
              <w:t>2022</w:t>
            </w:r>
          </w:p>
        </w:tc>
        <w:tc>
          <w:tcPr>
            <w:tcW w:w="3112" w:type="dxa"/>
            <w:tcBorders>
              <w:bottom w:val="single" w:sz="12" w:space="0" w:color="auto"/>
            </w:tcBorders>
            <w:shd w:val="clear" w:color="auto" w:fill="auto"/>
            <w:vAlign w:val="bottom"/>
          </w:tcPr>
          <w:p w14:paraId="099DAF27"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2 370/10 104</w:t>
            </w:r>
          </w:p>
        </w:tc>
        <w:tc>
          <w:tcPr>
            <w:tcW w:w="850" w:type="dxa"/>
            <w:tcBorders>
              <w:bottom w:val="single" w:sz="12" w:space="0" w:color="auto"/>
            </w:tcBorders>
            <w:shd w:val="clear" w:color="auto" w:fill="auto"/>
            <w:vAlign w:val="bottom"/>
          </w:tcPr>
          <w:p w14:paraId="015515E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3 368</w:t>
            </w:r>
          </w:p>
        </w:tc>
        <w:tc>
          <w:tcPr>
            <w:tcW w:w="992" w:type="dxa"/>
            <w:tcBorders>
              <w:bottom w:val="single" w:sz="12" w:space="0" w:color="auto"/>
            </w:tcBorders>
            <w:shd w:val="clear" w:color="auto" w:fill="auto"/>
            <w:vAlign w:val="bottom"/>
          </w:tcPr>
          <w:p w14:paraId="383520B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6 736</w:t>
            </w:r>
          </w:p>
        </w:tc>
        <w:tc>
          <w:tcPr>
            <w:tcW w:w="851" w:type="dxa"/>
            <w:tcBorders>
              <w:bottom w:val="single" w:sz="12" w:space="0" w:color="auto"/>
            </w:tcBorders>
            <w:shd w:val="clear" w:color="auto" w:fill="auto"/>
            <w:vAlign w:val="bottom"/>
          </w:tcPr>
          <w:p w14:paraId="69360837"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2 246</w:t>
            </w:r>
          </w:p>
        </w:tc>
        <w:tc>
          <w:tcPr>
            <w:tcW w:w="849" w:type="dxa"/>
            <w:tcBorders>
              <w:bottom w:val="single" w:sz="12" w:space="0" w:color="auto"/>
            </w:tcBorders>
            <w:shd w:val="clear" w:color="auto" w:fill="auto"/>
            <w:vAlign w:val="bottom"/>
          </w:tcPr>
          <w:p w14:paraId="58E6209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4 491</w:t>
            </w:r>
          </w:p>
        </w:tc>
      </w:tr>
    </w:tbl>
    <w:p w14:paraId="262934FA" w14:textId="6DF87F0C" w:rsidR="00B7517A" w:rsidRPr="007A61F0" w:rsidRDefault="00B7517A" w:rsidP="00497808">
      <w:pPr>
        <w:pStyle w:val="SingleTxtG"/>
        <w:spacing w:before="240"/>
        <w:rPr>
          <w:bCs/>
          <w:color w:val="000000" w:themeColor="text1"/>
          <w:lang w:val="fr-FR"/>
        </w:rPr>
      </w:pPr>
      <w:r w:rsidRPr="007A61F0">
        <w:rPr>
          <w:bCs/>
          <w:color w:val="000000" w:themeColor="text1"/>
          <w:lang w:val="fr-FR"/>
        </w:rPr>
        <w:t>242.</w:t>
      </w:r>
      <w:r w:rsidRPr="007A61F0">
        <w:rPr>
          <w:bCs/>
          <w:color w:val="000000" w:themeColor="text1"/>
          <w:lang w:val="fr-FR"/>
        </w:rPr>
        <w:tab/>
      </w:r>
      <w:r>
        <w:rPr>
          <w:bCs/>
          <w:color w:val="000000" w:themeColor="text1"/>
          <w:lang w:val="fr-FR"/>
        </w:rPr>
        <w:t>Les enfants des demandeurs d</w:t>
      </w:r>
      <w:r w:rsidR="009A1575">
        <w:rPr>
          <w:bCs/>
          <w:color w:val="000000" w:themeColor="text1"/>
          <w:lang w:val="fr-FR"/>
        </w:rPr>
        <w:t>’</w:t>
      </w:r>
      <w:r>
        <w:rPr>
          <w:bCs/>
          <w:color w:val="000000" w:themeColor="text1"/>
          <w:lang w:val="fr-FR"/>
        </w:rPr>
        <w:t>asile et les réfugiés peuvent facilement recevoir une éducation dans les écoles d</w:t>
      </w:r>
      <w:r w:rsidR="009A1575">
        <w:rPr>
          <w:bCs/>
          <w:color w:val="000000" w:themeColor="text1"/>
          <w:lang w:val="fr-FR"/>
        </w:rPr>
        <w:t>’</w:t>
      </w:r>
      <w:r>
        <w:rPr>
          <w:bCs/>
          <w:color w:val="000000" w:themeColor="text1"/>
          <w:lang w:val="fr-FR"/>
        </w:rPr>
        <w:t>enseignement général, les lycées et les établissements d</w:t>
      </w:r>
      <w:r w:rsidR="009A1575">
        <w:rPr>
          <w:bCs/>
          <w:color w:val="000000" w:themeColor="text1"/>
          <w:lang w:val="fr-FR"/>
        </w:rPr>
        <w:t>’</w:t>
      </w:r>
      <w:r>
        <w:rPr>
          <w:bCs/>
          <w:color w:val="000000" w:themeColor="text1"/>
          <w:lang w:val="fr-FR"/>
        </w:rPr>
        <w:t>enseignement supérieur du Tadjikistan</w:t>
      </w:r>
      <w:r w:rsidRPr="007A61F0">
        <w:rPr>
          <w:bCs/>
          <w:color w:val="000000" w:themeColor="text1"/>
          <w:lang w:val="fr-FR"/>
        </w:rPr>
        <w:t xml:space="preserve">. </w:t>
      </w:r>
      <w:r>
        <w:rPr>
          <w:bCs/>
          <w:color w:val="000000" w:themeColor="text1"/>
          <w:lang w:val="fr-FR"/>
        </w:rPr>
        <w:t xml:space="preserve">Il existe à </w:t>
      </w:r>
      <w:r>
        <w:rPr>
          <w:lang w:val="fr-FR"/>
        </w:rPr>
        <w:t>Douchanbé</w:t>
      </w:r>
      <w:r w:rsidRPr="007A61F0">
        <w:rPr>
          <w:bCs/>
          <w:color w:val="000000" w:themeColor="text1"/>
          <w:lang w:val="fr-FR"/>
        </w:rPr>
        <w:t xml:space="preserve"> </w:t>
      </w:r>
      <w:r>
        <w:rPr>
          <w:bCs/>
          <w:color w:val="000000" w:themeColor="text1"/>
          <w:lang w:val="fr-FR"/>
        </w:rPr>
        <w:t>une école pour les enfants de réfugiés afghans, l</w:t>
      </w:r>
      <w:r w:rsidR="009A1575">
        <w:rPr>
          <w:bCs/>
          <w:color w:val="000000" w:themeColor="text1"/>
          <w:lang w:val="fr-FR"/>
        </w:rPr>
        <w:t>’</w:t>
      </w:r>
      <w:r>
        <w:rPr>
          <w:bCs/>
          <w:color w:val="000000" w:themeColor="text1"/>
          <w:lang w:val="fr-FR"/>
        </w:rPr>
        <w:t xml:space="preserve">école </w:t>
      </w:r>
      <w:r w:rsidRPr="007A61F0">
        <w:rPr>
          <w:bCs/>
          <w:color w:val="000000" w:themeColor="text1"/>
          <w:lang w:val="fr-FR"/>
        </w:rPr>
        <w:t>«</w:t>
      </w:r>
      <w:r>
        <w:rPr>
          <w:bCs/>
          <w:color w:val="000000" w:themeColor="text1"/>
          <w:lang w:val="fr-FR"/>
        </w:rPr>
        <w:t> Sononion </w:t>
      </w:r>
      <w:r w:rsidRPr="007A61F0">
        <w:rPr>
          <w:bCs/>
          <w:color w:val="000000" w:themeColor="text1"/>
          <w:lang w:val="fr-FR"/>
        </w:rPr>
        <w:t>».</w:t>
      </w:r>
    </w:p>
    <w:p w14:paraId="15E23350" w14:textId="14FFA238" w:rsidR="00B7517A" w:rsidRPr="007A61F0" w:rsidRDefault="00B7517A" w:rsidP="00F50057">
      <w:pPr>
        <w:pStyle w:val="SingleTxtG"/>
        <w:keepNext/>
        <w:keepLines/>
        <w:rPr>
          <w:bCs/>
          <w:color w:val="000000" w:themeColor="text1"/>
          <w:lang w:val="fr-FR"/>
        </w:rPr>
      </w:pPr>
      <w:r w:rsidRPr="007A61F0">
        <w:rPr>
          <w:bCs/>
          <w:color w:val="000000" w:themeColor="text1"/>
          <w:lang w:val="fr-FR"/>
        </w:rPr>
        <w:lastRenderedPageBreak/>
        <w:t>243.</w:t>
      </w:r>
      <w:r w:rsidRPr="007A61F0">
        <w:rPr>
          <w:bCs/>
          <w:color w:val="000000" w:themeColor="text1"/>
          <w:lang w:val="fr-FR"/>
        </w:rPr>
        <w:tab/>
      </w:r>
      <w:r>
        <w:rPr>
          <w:bCs/>
          <w:color w:val="000000" w:themeColor="text1"/>
          <w:lang w:val="fr-FR"/>
        </w:rPr>
        <w:t xml:space="preserve">La question </w:t>
      </w:r>
      <w:r w:rsidRPr="00B86BF1">
        <w:rPr>
          <w:color w:val="000000" w:themeColor="text1"/>
          <w:lang w:val="fr-FR"/>
        </w:rPr>
        <w:t>de</w:t>
      </w:r>
      <w:r>
        <w:rPr>
          <w:bCs/>
          <w:color w:val="000000" w:themeColor="text1"/>
          <w:lang w:val="fr-FR"/>
        </w:rPr>
        <w:t xml:space="preserve"> l</w:t>
      </w:r>
      <w:r w:rsidR="009A1575">
        <w:rPr>
          <w:bCs/>
          <w:color w:val="000000" w:themeColor="text1"/>
          <w:lang w:val="fr-FR"/>
        </w:rPr>
        <w:t>’</w:t>
      </w:r>
      <w:r>
        <w:rPr>
          <w:bCs/>
          <w:color w:val="000000" w:themeColor="text1"/>
          <w:lang w:val="fr-FR"/>
        </w:rPr>
        <w:t xml:space="preserve">adhésion du Tadjikistan à la </w:t>
      </w:r>
      <w:r>
        <w:rPr>
          <w:color w:val="000000" w:themeColor="text1"/>
          <w:lang w:val="fr-FR"/>
        </w:rPr>
        <w:t>Convention relative au statut des apatrides est à l</w:t>
      </w:r>
      <w:r w:rsidR="009A1575">
        <w:rPr>
          <w:color w:val="000000" w:themeColor="text1"/>
          <w:lang w:val="fr-FR"/>
        </w:rPr>
        <w:t>’</w:t>
      </w:r>
      <w:r>
        <w:rPr>
          <w:color w:val="000000" w:themeColor="text1"/>
          <w:lang w:val="fr-FR"/>
        </w:rPr>
        <w:t>étude</w:t>
      </w:r>
      <w:r w:rsidRPr="007A61F0">
        <w:rPr>
          <w:color w:val="000000" w:themeColor="text1"/>
          <w:lang w:val="fr-FR"/>
        </w:rPr>
        <w:t xml:space="preserve">. </w:t>
      </w:r>
      <w:r>
        <w:rPr>
          <w:color w:val="000000" w:themeColor="text1"/>
          <w:lang w:val="fr-FR"/>
        </w:rPr>
        <w:t>Un plan d</w:t>
      </w:r>
      <w:r w:rsidR="009A1575">
        <w:rPr>
          <w:color w:val="000000" w:themeColor="text1"/>
          <w:lang w:val="fr-FR"/>
        </w:rPr>
        <w:t>’</w:t>
      </w:r>
      <w:r>
        <w:rPr>
          <w:color w:val="000000" w:themeColor="text1"/>
          <w:lang w:val="fr-FR"/>
        </w:rPr>
        <w:t xml:space="preserve">action a notamment été élaboré à cet effet et la question de la faisabilité économique de la mise en œuvre par le Tadjikistan des dispositions des Conventions de </w:t>
      </w:r>
      <w:r w:rsidRPr="007A61F0">
        <w:rPr>
          <w:color w:val="000000" w:themeColor="text1"/>
          <w:lang w:val="fr-FR"/>
        </w:rPr>
        <w:t xml:space="preserve">1954 </w:t>
      </w:r>
      <w:r>
        <w:rPr>
          <w:color w:val="000000" w:themeColor="text1"/>
          <w:lang w:val="fr-FR"/>
        </w:rPr>
        <w:t xml:space="preserve">et de </w:t>
      </w:r>
      <w:r w:rsidRPr="007A61F0">
        <w:rPr>
          <w:color w:val="000000" w:themeColor="text1"/>
          <w:lang w:val="fr-FR"/>
        </w:rPr>
        <w:t>1961</w:t>
      </w:r>
      <w:r>
        <w:rPr>
          <w:color w:val="000000" w:themeColor="text1"/>
          <w:lang w:val="fr-FR"/>
        </w:rPr>
        <w:t xml:space="preserve"> a été examinée</w:t>
      </w:r>
      <w:r w:rsidRPr="007A61F0">
        <w:rPr>
          <w:color w:val="000000" w:themeColor="text1"/>
          <w:lang w:val="fr-FR"/>
        </w:rPr>
        <w:t xml:space="preserve">. </w:t>
      </w:r>
    </w:p>
    <w:p w14:paraId="21D74B65" w14:textId="7D2D6841"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42</w:t>
      </w:r>
      <w:r w:rsidRPr="007A61F0">
        <w:rPr>
          <w:color w:val="000000" w:themeColor="text1"/>
          <w:lang w:val="fr-FR"/>
        </w:rPr>
        <w:t xml:space="preserve"> </w:t>
      </w:r>
      <w:r w:rsidR="00F50057">
        <w:rPr>
          <w:color w:val="000000" w:themeColor="text1"/>
          <w:lang w:val="fr-FR"/>
        </w:rPr>
        <w:br/>
      </w:r>
      <w:r>
        <w:rPr>
          <w:lang w:val="fr-FR"/>
        </w:rPr>
        <w:t>du document</w:t>
      </w:r>
      <w:r w:rsidRPr="007A61F0">
        <w:rPr>
          <w:color w:val="000000" w:themeColor="text1"/>
          <w:lang w:val="fr-FR"/>
        </w:rPr>
        <w:t xml:space="preserve"> CRC/C/TJK/CO/3-5</w:t>
      </w:r>
    </w:p>
    <w:p w14:paraId="5B743888" w14:textId="12958BD7" w:rsidR="00B7517A" w:rsidRPr="007A61F0" w:rsidRDefault="00B7517A" w:rsidP="00B86BF1">
      <w:pPr>
        <w:pStyle w:val="SingleTxtG"/>
        <w:rPr>
          <w:bCs/>
          <w:color w:val="000000" w:themeColor="text1"/>
          <w:lang w:val="fr-FR"/>
        </w:rPr>
      </w:pPr>
      <w:r w:rsidRPr="009E31A1">
        <w:rPr>
          <w:bCs/>
          <w:color w:val="000000" w:themeColor="text1"/>
          <w:lang w:val="fr-FR"/>
        </w:rPr>
        <w:t>244.</w:t>
      </w:r>
      <w:r w:rsidRPr="009E31A1">
        <w:rPr>
          <w:bCs/>
          <w:color w:val="000000" w:themeColor="text1"/>
          <w:lang w:val="fr-FR"/>
        </w:rPr>
        <w:tab/>
        <w:t>Le suivi et l</w:t>
      </w:r>
      <w:r w:rsidR="009A1575" w:rsidRPr="009E31A1">
        <w:rPr>
          <w:bCs/>
          <w:color w:val="000000" w:themeColor="text1"/>
          <w:lang w:val="fr-FR"/>
        </w:rPr>
        <w:t>’</w:t>
      </w:r>
      <w:r w:rsidRPr="009E31A1">
        <w:rPr>
          <w:bCs/>
          <w:color w:val="000000" w:themeColor="text1"/>
          <w:lang w:val="fr-FR"/>
        </w:rPr>
        <w:t xml:space="preserve">évaluation des services sociaux du pays montrent que les enfants issus de minorités </w:t>
      </w:r>
      <w:r w:rsidRPr="009E31A1">
        <w:rPr>
          <w:color w:val="000000" w:themeColor="text1"/>
          <w:lang w:val="fr-FR"/>
        </w:rPr>
        <w:t>(en particulier</w:t>
      </w:r>
      <w:r>
        <w:rPr>
          <w:color w:val="000000" w:themeColor="text1"/>
          <w:lang w:val="fr-FR"/>
        </w:rPr>
        <w:t xml:space="preserve"> de la minorité rom) en situation difficile ou ayant besoin d</w:t>
      </w:r>
      <w:r w:rsidR="009A1575">
        <w:rPr>
          <w:color w:val="000000" w:themeColor="text1"/>
          <w:lang w:val="fr-FR"/>
        </w:rPr>
        <w:t>’</w:t>
      </w:r>
      <w:r>
        <w:rPr>
          <w:color w:val="000000" w:themeColor="text1"/>
          <w:lang w:val="fr-FR"/>
        </w:rPr>
        <w:t>une protection sociale reçoivent l</w:t>
      </w:r>
      <w:r w:rsidR="009A1575">
        <w:rPr>
          <w:color w:val="000000" w:themeColor="text1"/>
          <w:lang w:val="fr-FR"/>
        </w:rPr>
        <w:t>’</w:t>
      </w:r>
      <w:r>
        <w:rPr>
          <w:color w:val="000000" w:themeColor="text1"/>
          <w:lang w:val="fr-FR"/>
        </w:rPr>
        <w:t>aide dont ils ont besoin sans aucune restriction</w:t>
      </w:r>
      <w:r w:rsidRPr="007A61F0">
        <w:rPr>
          <w:color w:val="000000" w:themeColor="text1"/>
          <w:lang w:val="fr-FR"/>
        </w:rPr>
        <w:t xml:space="preserve">. </w:t>
      </w:r>
    </w:p>
    <w:p w14:paraId="14A9A741" w14:textId="24D33B8D" w:rsidR="00B7517A" w:rsidRPr="007A61F0" w:rsidRDefault="00B7517A" w:rsidP="00B86BF1">
      <w:pPr>
        <w:pStyle w:val="SingleTxtG"/>
        <w:rPr>
          <w:bCs/>
          <w:color w:val="000000" w:themeColor="text1"/>
          <w:lang w:val="fr-FR"/>
        </w:rPr>
      </w:pPr>
      <w:r w:rsidRPr="007A61F0">
        <w:rPr>
          <w:bCs/>
          <w:color w:val="000000" w:themeColor="text1"/>
          <w:lang w:val="fr-FR"/>
        </w:rPr>
        <w:t>245.</w:t>
      </w:r>
      <w:r w:rsidRPr="007A61F0">
        <w:rPr>
          <w:bCs/>
          <w:color w:val="000000" w:themeColor="text1"/>
          <w:lang w:val="fr-FR"/>
        </w:rPr>
        <w:tab/>
      </w:r>
      <w:r>
        <w:rPr>
          <w:bCs/>
          <w:color w:val="000000" w:themeColor="text1"/>
          <w:lang w:val="fr-FR"/>
        </w:rPr>
        <w:t>Aujourd</w:t>
      </w:r>
      <w:r w:rsidR="009A1575">
        <w:rPr>
          <w:bCs/>
          <w:color w:val="000000" w:themeColor="text1"/>
          <w:lang w:val="fr-FR"/>
        </w:rPr>
        <w:t>’</w:t>
      </w:r>
      <w:r>
        <w:rPr>
          <w:bCs/>
          <w:color w:val="000000" w:themeColor="text1"/>
          <w:lang w:val="fr-FR"/>
        </w:rPr>
        <w:t xml:space="preserve">hui, </w:t>
      </w:r>
      <w:r w:rsidRPr="007A61F0">
        <w:rPr>
          <w:color w:val="000000" w:themeColor="text1"/>
          <w:lang w:val="fr-FR"/>
        </w:rPr>
        <w:t>1</w:t>
      </w:r>
      <w:r>
        <w:rPr>
          <w:color w:val="000000" w:themeColor="text1"/>
          <w:lang w:val="fr-FR"/>
        </w:rPr>
        <w:t> </w:t>
      </w:r>
      <w:r w:rsidRPr="007A61F0">
        <w:rPr>
          <w:color w:val="000000" w:themeColor="text1"/>
          <w:lang w:val="fr-FR"/>
        </w:rPr>
        <w:t xml:space="preserve">083 </w:t>
      </w:r>
      <w:r>
        <w:rPr>
          <w:color w:val="000000" w:themeColor="text1"/>
          <w:lang w:val="fr-FR"/>
        </w:rPr>
        <w:t>enfants roms</w:t>
      </w:r>
      <w:r w:rsidRPr="007A61F0">
        <w:rPr>
          <w:color w:val="000000" w:themeColor="text1"/>
          <w:lang w:val="fr-FR"/>
        </w:rPr>
        <w:t xml:space="preserve"> </w:t>
      </w:r>
      <w:r>
        <w:rPr>
          <w:color w:val="000000" w:themeColor="text1"/>
          <w:lang w:val="fr-FR"/>
        </w:rPr>
        <w:t>sont scolarisés dans des établissements d</w:t>
      </w:r>
      <w:r w:rsidR="009A1575">
        <w:rPr>
          <w:color w:val="000000" w:themeColor="text1"/>
          <w:lang w:val="fr-FR"/>
        </w:rPr>
        <w:t>’</w:t>
      </w:r>
      <w:r>
        <w:rPr>
          <w:color w:val="000000" w:themeColor="text1"/>
          <w:lang w:val="fr-FR"/>
        </w:rPr>
        <w:t xml:space="preserve">enseignement général au </w:t>
      </w:r>
      <w:r>
        <w:rPr>
          <w:lang w:val="fr-FR"/>
        </w:rPr>
        <w:t>Tadjikistan</w:t>
      </w:r>
      <w:r w:rsidRPr="007A61F0">
        <w:rPr>
          <w:color w:val="000000" w:themeColor="text1"/>
          <w:lang w:val="fr-FR"/>
        </w:rPr>
        <w:t xml:space="preserve">. </w:t>
      </w:r>
      <w:r>
        <w:rPr>
          <w:color w:val="000000" w:themeColor="text1"/>
          <w:lang w:val="fr-FR"/>
        </w:rPr>
        <w:t>Il n</w:t>
      </w:r>
      <w:r w:rsidR="009A1575">
        <w:rPr>
          <w:color w:val="000000" w:themeColor="text1"/>
          <w:lang w:val="fr-FR"/>
        </w:rPr>
        <w:t>’</w:t>
      </w:r>
      <w:r>
        <w:rPr>
          <w:color w:val="000000" w:themeColor="text1"/>
          <w:lang w:val="fr-FR"/>
        </w:rPr>
        <w:t>existe pas d</w:t>
      </w:r>
      <w:r w:rsidR="009A1575">
        <w:rPr>
          <w:color w:val="000000" w:themeColor="text1"/>
          <w:lang w:val="fr-FR"/>
        </w:rPr>
        <w:t>’</w:t>
      </w:r>
      <w:r>
        <w:rPr>
          <w:color w:val="000000" w:themeColor="text1"/>
          <w:lang w:val="fr-FR"/>
        </w:rPr>
        <w:t>école distincte pour les Roms, les enfants roms fréquentant les mêmes écoles que les autres enfants</w:t>
      </w:r>
      <w:r w:rsidRPr="007A61F0">
        <w:rPr>
          <w:color w:val="000000" w:themeColor="text1"/>
          <w:lang w:val="fr-FR"/>
        </w:rPr>
        <w:t>.</w:t>
      </w:r>
    </w:p>
    <w:p w14:paraId="4B822707" w14:textId="540D03B1" w:rsidR="00B7517A" w:rsidRPr="007A61F0" w:rsidRDefault="00B7517A" w:rsidP="00B86BF1">
      <w:pPr>
        <w:pStyle w:val="SingleTxtG"/>
        <w:rPr>
          <w:bCs/>
          <w:color w:val="000000" w:themeColor="text1"/>
          <w:lang w:val="fr-FR"/>
        </w:rPr>
      </w:pPr>
      <w:r w:rsidRPr="007A61F0">
        <w:rPr>
          <w:bCs/>
          <w:color w:val="000000" w:themeColor="text1"/>
          <w:lang w:val="fr-FR"/>
        </w:rPr>
        <w:t>246.</w:t>
      </w:r>
      <w:r w:rsidRPr="007A61F0">
        <w:rPr>
          <w:bCs/>
          <w:color w:val="000000" w:themeColor="text1"/>
          <w:lang w:val="fr-FR"/>
        </w:rPr>
        <w:tab/>
      </w:r>
      <w:r>
        <w:rPr>
          <w:bCs/>
          <w:color w:val="000000" w:themeColor="text1"/>
          <w:lang w:val="fr-FR"/>
        </w:rPr>
        <w:t xml:space="preserve">Dans le </w:t>
      </w:r>
      <w:r>
        <w:rPr>
          <w:color w:val="000000" w:themeColor="text1"/>
          <w:lang w:val="fr-FR"/>
        </w:rPr>
        <w:t>district Bobodjon Gafourovski (région de Soghd),</w:t>
      </w:r>
      <w:r w:rsidRPr="007A61F0">
        <w:rPr>
          <w:color w:val="000000" w:themeColor="text1"/>
          <w:lang w:val="fr-FR"/>
        </w:rPr>
        <w:t xml:space="preserve"> 114 </w:t>
      </w:r>
      <w:r>
        <w:rPr>
          <w:color w:val="000000" w:themeColor="text1"/>
          <w:lang w:val="fr-FR"/>
        </w:rPr>
        <w:t>enfants roms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26</w:t>
      </w:r>
      <w:r w:rsidR="009E31A1">
        <w:rPr>
          <w:color w:val="000000" w:themeColor="text1"/>
          <w:lang w:val="fr-FR"/>
        </w:rPr>
        <w:t> </w:t>
      </w:r>
      <w:r>
        <w:rPr>
          <w:color w:val="000000" w:themeColor="text1"/>
          <w:lang w:val="fr-FR"/>
        </w:rPr>
        <w:t>filles</w:t>
      </w:r>
      <w:r w:rsidRPr="007A61F0">
        <w:rPr>
          <w:color w:val="000000" w:themeColor="text1"/>
          <w:lang w:val="fr-FR"/>
        </w:rPr>
        <w:t xml:space="preserve">, </w:t>
      </w:r>
      <w:r>
        <w:rPr>
          <w:color w:val="000000" w:themeColor="text1"/>
          <w:lang w:val="fr-FR"/>
        </w:rPr>
        <w:t>sont inscrits dans les établissements d</w:t>
      </w:r>
      <w:r w:rsidR="009A1575">
        <w:rPr>
          <w:color w:val="000000" w:themeColor="text1"/>
          <w:lang w:val="fr-FR"/>
        </w:rPr>
        <w:t>’</w:t>
      </w:r>
      <w:r>
        <w:rPr>
          <w:color w:val="000000" w:themeColor="text1"/>
          <w:lang w:val="fr-FR"/>
        </w:rPr>
        <w:t>enseignement général n</w:t>
      </w:r>
      <w:r w:rsidR="009E31A1" w:rsidRPr="009E31A1">
        <w:rPr>
          <w:color w:val="000000" w:themeColor="text1"/>
          <w:vertAlign w:val="superscript"/>
          <w:lang w:val="fr-FR"/>
        </w:rPr>
        <w:t>os</w:t>
      </w:r>
      <w:r w:rsidR="009E31A1">
        <w:rPr>
          <w:color w:val="000000" w:themeColor="text1"/>
          <w:lang w:val="fr-FR"/>
        </w:rPr>
        <w:t> </w:t>
      </w:r>
      <w:r w:rsidRPr="007A61F0">
        <w:rPr>
          <w:color w:val="000000" w:themeColor="text1"/>
          <w:lang w:val="fr-FR"/>
        </w:rPr>
        <w:t>18, 19, 32, 58</w:t>
      </w:r>
      <w:r>
        <w:rPr>
          <w:color w:val="000000" w:themeColor="text1"/>
          <w:lang w:val="fr-FR"/>
        </w:rPr>
        <w:t xml:space="preserve"> et</w:t>
      </w:r>
      <w:r w:rsidRPr="007A61F0">
        <w:rPr>
          <w:color w:val="000000" w:themeColor="text1"/>
          <w:lang w:val="fr-FR"/>
        </w:rPr>
        <w:t xml:space="preserve"> 76. </w:t>
      </w:r>
      <w:r>
        <w:rPr>
          <w:color w:val="000000" w:themeColor="text1"/>
          <w:lang w:val="fr-FR"/>
        </w:rPr>
        <w:t>À Pendjikent,</w:t>
      </w:r>
      <w:r w:rsidRPr="007A61F0">
        <w:rPr>
          <w:color w:val="000000" w:themeColor="text1"/>
          <w:lang w:val="fr-FR"/>
        </w:rPr>
        <w:t xml:space="preserve"> 61 </w:t>
      </w:r>
      <w:r>
        <w:rPr>
          <w:color w:val="000000" w:themeColor="text1"/>
          <w:lang w:val="fr-FR"/>
        </w:rPr>
        <w:t>enfants roms</w:t>
      </w:r>
      <w:r w:rsidRPr="007A61F0">
        <w:rPr>
          <w:color w:val="000000" w:themeColor="text1"/>
          <w:lang w:val="fr-FR"/>
        </w:rPr>
        <w:t xml:space="preserve"> </w:t>
      </w:r>
      <w:r>
        <w:rPr>
          <w:color w:val="000000" w:themeColor="text1"/>
          <w:lang w:val="fr-FR"/>
        </w:rPr>
        <w:t>sont scolarisés dans l</w:t>
      </w:r>
      <w:r w:rsidR="009A1575">
        <w:rPr>
          <w:color w:val="000000" w:themeColor="text1"/>
          <w:lang w:val="fr-FR"/>
        </w:rPr>
        <w:t>’</w:t>
      </w:r>
      <w:r>
        <w:rPr>
          <w:color w:val="000000" w:themeColor="text1"/>
          <w:lang w:val="fr-FR"/>
        </w:rPr>
        <w:t>établissement d</w:t>
      </w:r>
      <w:r w:rsidR="009A1575">
        <w:rPr>
          <w:color w:val="000000" w:themeColor="text1"/>
          <w:lang w:val="fr-FR"/>
        </w:rPr>
        <w:t>’</w:t>
      </w:r>
      <w:r>
        <w:rPr>
          <w:color w:val="000000" w:themeColor="text1"/>
          <w:lang w:val="fr-FR"/>
        </w:rPr>
        <w:t>enseignement général n</w:t>
      </w:r>
      <w:r w:rsidR="009E31A1" w:rsidRPr="009E31A1">
        <w:rPr>
          <w:color w:val="000000" w:themeColor="text1"/>
          <w:vertAlign w:val="superscript"/>
          <w:lang w:val="fr-FR"/>
        </w:rPr>
        <w:t>o</w:t>
      </w:r>
      <w:r w:rsidR="009E31A1">
        <w:rPr>
          <w:color w:val="000000" w:themeColor="text1"/>
          <w:lang w:val="fr-FR"/>
        </w:rPr>
        <w:t> </w:t>
      </w:r>
      <w:r w:rsidRPr="007A61F0">
        <w:rPr>
          <w:color w:val="000000" w:themeColor="text1"/>
          <w:lang w:val="fr-FR"/>
        </w:rPr>
        <w:t>15.</w:t>
      </w:r>
    </w:p>
    <w:p w14:paraId="5B201D25" w14:textId="38094B40" w:rsidR="00B7517A" w:rsidRPr="007A61F0" w:rsidRDefault="00B7517A" w:rsidP="00B86BF1">
      <w:pPr>
        <w:pStyle w:val="SingleTxtG"/>
        <w:rPr>
          <w:bCs/>
          <w:color w:val="000000" w:themeColor="text1"/>
          <w:lang w:val="fr-FR"/>
        </w:rPr>
      </w:pPr>
      <w:r w:rsidRPr="007A61F0">
        <w:rPr>
          <w:bCs/>
          <w:color w:val="000000" w:themeColor="text1"/>
          <w:lang w:val="fr-FR"/>
        </w:rPr>
        <w:t>247.</w:t>
      </w:r>
      <w:r w:rsidRPr="007A61F0">
        <w:rPr>
          <w:bCs/>
          <w:color w:val="000000" w:themeColor="text1"/>
          <w:lang w:val="fr-FR"/>
        </w:rPr>
        <w:tab/>
      </w:r>
      <w:r w:rsidRPr="00B86BF1">
        <w:rPr>
          <w:color w:val="000000" w:themeColor="text1"/>
          <w:lang w:val="fr-FR"/>
        </w:rPr>
        <w:t>D</w:t>
      </w:r>
      <w:r w:rsidR="009A1575">
        <w:rPr>
          <w:color w:val="000000" w:themeColor="text1"/>
          <w:lang w:val="fr-FR"/>
        </w:rPr>
        <w:t>’</w:t>
      </w:r>
      <w:r w:rsidRPr="00B86BF1">
        <w:rPr>
          <w:color w:val="000000" w:themeColor="text1"/>
          <w:lang w:val="fr-FR"/>
        </w:rPr>
        <w:t>après</w:t>
      </w:r>
      <w:r>
        <w:rPr>
          <w:bCs/>
          <w:color w:val="000000" w:themeColor="text1"/>
          <w:lang w:val="fr-FR"/>
        </w:rPr>
        <w:t xml:space="preserve"> la direction de l</w:t>
      </w:r>
      <w:r w:rsidR="009A1575">
        <w:rPr>
          <w:bCs/>
          <w:color w:val="000000" w:themeColor="text1"/>
          <w:lang w:val="fr-FR"/>
        </w:rPr>
        <w:t>’</w:t>
      </w:r>
      <w:r>
        <w:rPr>
          <w:bCs/>
          <w:color w:val="000000" w:themeColor="text1"/>
          <w:lang w:val="fr-FR"/>
        </w:rPr>
        <w:t xml:space="preserve">éducation </w:t>
      </w:r>
      <w:r>
        <w:rPr>
          <w:color w:val="000000" w:themeColor="text1"/>
          <w:lang w:val="fr-FR"/>
        </w:rPr>
        <w:t>de la région de Khatlon</w:t>
      </w:r>
      <w:r w:rsidRPr="007A61F0">
        <w:rPr>
          <w:color w:val="000000" w:themeColor="text1"/>
          <w:lang w:val="fr-FR"/>
        </w:rPr>
        <w:t xml:space="preserve">, 472 </w:t>
      </w:r>
      <w:r>
        <w:rPr>
          <w:color w:val="000000" w:themeColor="text1"/>
          <w:lang w:val="fr-FR"/>
        </w:rPr>
        <w:t>enfants roms</w:t>
      </w:r>
      <w:r w:rsidRPr="007A61F0">
        <w:rPr>
          <w:color w:val="000000" w:themeColor="text1"/>
          <w:lang w:val="fr-FR"/>
        </w:rPr>
        <w:t xml:space="preserve"> </w:t>
      </w:r>
      <w:r>
        <w:rPr>
          <w:color w:val="000000" w:themeColor="text1"/>
          <w:lang w:val="fr-FR"/>
        </w:rPr>
        <w:t>étudient dans les établissements d</w:t>
      </w:r>
      <w:r w:rsidR="009A1575">
        <w:rPr>
          <w:color w:val="000000" w:themeColor="text1"/>
          <w:lang w:val="fr-FR"/>
        </w:rPr>
        <w:t>’</w:t>
      </w:r>
      <w:r>
        <w:rPr>
          <w:color w:val="000000" w:themeColor="text1"/>
          <w:lang w:val="fr-FR"/>
        </w:rPr>
        <w:t xml:space="preserve">enseignement des villes et districts de cette région, dont </w:t>
      </w:r>
      <w:r w:rsidRPr="007A61F0">
        <w:rPr>
          <w:color w:val="000000" w:themeColor="text1"/>
          <w:lang w:val="fr-FR"/>
        </w:rPr>
        <w:t xml:space="preserve">203 </w:t>
      </w:r>
      <w:r>
        <w:rPr>
          <w:color w:val="000000" w:themeColor="text1"/>
          <w:lang w:val="fr-FR"/>
        </w:rPr>
        <w:t>en onzième année à l</w:t>
      </w:r>
      <w:r w:rsidR="009A1575">
        <w:rPr>
          <w:color w:val="000000" w:themeColor="text1"/>
          <w:lang w:val="fr-FR"/>
        </w:rPr>
        <w:t>’</w:t>
      </w:r>
      <w:r>
        <w:rPr>
          <w:color w:val="000000" w:themeColor="text1"/>
          <w:lang w:val="fr-FR"/>
        </w:rPr>
        <w:t>école n</w:t>
      </w:r>
      <w:r w:rsidR="00ED5EC3" w:rsidRPr="00ED5EC3">
        <w:rPr>
          <w:color w:val="000000" w:themeColor="text1"/>
          <w:vertAlign w:val="superscript"/>
          <w:lang w:val="fr-FR"/>
        </w:rPr>
        <w:t>o</w:t>
      </w:r>
      <w:r w:rsidR="00ED5EC3">
        <w:rPr>
          <w:color w:val="000000" w:themeColor="text1"/>
          <w:lang w:val="fr-FR"/>
        </w:rPr>
        <w:t> </w:t>
      </w:r>
      <w:r w:rsidRPr="007A61F0">
        <w:rPr>
          <w:color w:val="000000" w:themeColor="text1"/>
          <w:lang w:val="fr-FR"/>
        </w:rPr>
        <w:t xml:space="preserve">68 </w:t>
      </w:r>
      <w:r>
        <w:rPr>
          <w:color w:val="000000" w:themeColor="text1"/>
          <w:lang w:val="fr-FR"/>
        </w:rPr>
        <w:t>du district Vosseïski</w:t>
      </w:r>
      <w:r w:rsidRPr="007A61F0">
        <w:rPr>
          <w:color w:val="000000" w:themeColor="text1"/>
          <w:lang w:val="fr-FR"/>
        </w:rPr>
        <w:t xml:space="preserve">. </w:t>
      </w:r>
      <w:r>
        <w:rPr>
          <w:color w:val="000000" w:themeColor="text1"/>
          <w:lang w:val="fr-FR"/>
        </w:rPr>
        <w:t>Au total, 269 enfants roms sont scolarisés</w:t>
      </w:r>
      <w:r w:rsidRPr="00D60911">
        <w:rPr>
          <w:color w:val="000000" w:themeColor="text1"/>
          <w:lang w:val="fr-FR"/>
        </w:rPr>
        <w:t xml:space="preserve"> </w:t>
      </w:r>
      <w:r>
        <w:rPr>
          <w:color w:val="000000" w:themeColor="text1"/>
          <w:lang w:val="fr-FR"/>
        </w:rPr>
        <w:t>dans le district Djaloliddin Bakhiski, dont</w:t>
      </w:r>
      <w:r w:rsidRPr="007A61F0">
        <w:rPr>
          <w:color w:val="000000" w:themeColor="text1"/>
          <w:lang w:val="fr-FR"/>
        </w:rPr>
        <w:t xml:space="preserve"> 107</w:t>
      </w:r>
      <w:r>
        <w:rPr>
          <w:color w:val="000000" w:themeColor="text1"/>
          <w:lang w:val="fr-FR"/>
        </w:rPr>
        <w:t xml:space="preserve"> à l</w:t>
      </w:r>
      <w:r w:rsidR="009A1575">
        <w:rPr>
          <w:color w:val="000000" w:themeColor="text1"/>
          <w:lang w:val="fr-FR"/>
        </w:rPr>
        <w:t>’</w:t>
      </w:r>
      <w:r>
        <w:rPr>
          <w:color w:val="000000" w:themeColor="text1"/>
          <w:lang w:val="fr-FR"/>
        </w:rPr>
        <w:t>école n</w:t>
      </w:r>
      <w:r w:rsidR="00ED5EC3" w:rsidRPr="00ED5EC3">
        <w:rPr>
          <w:color w:val="000000" w:themeColor="text1"/>
          <w:vertAlign w:val="superscript"/>
          <w:lang w:val="fr-FR"/>
        </w:rPr>
        <w:t>o</w:t>
      </w:r>
      <w:r w:rsidR="00ED5EC3">
        <w:rPr>
          <w:color w:val="000000" w:themeColor="text1"/>
          <w:lang w:val="fr-FR"/>
        </w:rPr>
        <w:t> </w:t>
      </w:r>
      <w:r w:rsidRPr="007A61F0">
        <w:rPr>
          <w:color w:val="000000" w:themeColor="text1"/>
          <w:lang w:val="fr-FR"/>
        </w:rPr>
        <w:t xml:space="preserve">6, 125 </w:t>
      </w:r>
      <w:r>
        <w:rPr>
          <w:color w:val="000000" w:themeColor="text1"/>
          <w:lang w:val="fr-FR"/>
        </w:rPr>
        <w:t>à l</w:t>
      </w:r>
      <w:r w:rsidR="009A1575">
        <w:rPr>
          <w:color w:val="000000" w:themeColor="text1"/>
          <w:lang w:val="fr-FR"/>
        </w:rPr>
        <w:t>’</w:t>
      </w:r>
      <w:r>
        <w:rPr>
          <w:color w:val="000000" w:themeColor="text1"/>
          <w:lang w:val="fr-FR"/>
        </w:rPr>
        <w:t>école n</w:t>
      </w:r>
      <w:r w:rsidR="00ED5EC3" w:rsidRPr="00ED5EC3">
        <w:rPr>
          <w:color w:val="000000" w:themeColor="text1"/>
          <w:vertAlign w:val="superscript"/>
          <w:lang w:val="fr-FR"/>
        </w:rPr>
        <w:t>o</w:t>
      </w:r>
      <w:r w:rsidR="00ED5EC3">
        <w:rPr>
          <w:color w:val="000000" w:themeColor="text1"/>
          <w:lang w:val="fr-FR"/>
        </w:rPr>
        <w:t> </w:t>
      </w:r>
      <w:r w:rsidRPr="007A61F0">
        <w:rPr>
          <w:color w:val="000000" w:themeColor="text1"/>
          <w:lang w:val="fr-FR"/>
        </w:rPr>
        <w:t xml:space="preserve">8 </w:t>
      </w:r>
      <w:r>
        <w:rPr>
          <w:color w:val="000000" w:themeColor="text1"/>
          <w:lang w:val="fr-FR"/>
        </w:rPr>
        <w:t xml:space="preserve">et </w:t>
      </w:r>
      <w:r w:rsidRPr="007A61F0">
        <w:rPr>
          <w:color w:val="000000" w:themeColor="text1"/>
          <w:lang w:val="fr-FR"/>
        </w:rPr>
        <w:t xml:space="preserve">37 </w:t>
      </w:r>
      <w:r>
        <w:rPr>
          <w:color w:val="000000" w:themeColor="text1"/>
          <w:lang w:val="fr-FR"/>
        </w:rPr>
        <w:t>à l</w:t>
      </w:r>
      <w:r w:rsidR="009A1575">
        <w:rPr>
          <w:color w:val="000000" w:themeColor="text1"/>
          <w:lang w:val="fr-FR"/>
        </w:rPr>
        <w:t>’</w:t>
      </w:r>
      <w:r>
        <w:rPr>
          <w:color w:val="000000" w:themeColor="text1"/>
          <w:lang w:val="fr-FR"/>
        </w:rPr>
        <w:t>école n</w:t>
      </w:r>
      <w:r w:rsidR="00ED5EC3" w:rsidRPr="00ED5EC3">
        <w:rPr>
          <w:color w:val="000000" w:themeColor="text1"/>
          <w:vertAlign w:val="superscript"/>
          <w:lang w:val="fr-FR"/>
        </w:rPr>
        <w:t>o</w:t>
      </w:r>
      <w:r w:rsidR="00ED5EC3">
        <w:rPr>
          <w:color w:val="000000" w:themeColor="text1"/>
          <w:lang w:val="fr-FR"/>
        </w:rPr>
        <w:t> </w:t>
      </w:r>
      <w:r w:rsidRPr="007A61F0">
        <w:rPr>
          <w:color w:val="000000" w:themeColor="text1"/>
          <w:lang w:val="fr-FR"/>
        </w:rPr>
        <w:t>14.</w:t>
      </w:r>
    </w:p>
    <w:p w14:paraId="7A0AF9F7" w14:textId="77777777" w:rsidR="00B7517A" w:rsidRPr="007A61F0" w:rsidRDefault="00B7517A" w:rsidP="00B86BF1">
      <w:pPr>
        <w:pStyle w:val="SingleTxtG"/>
        <w:rPr>
          <w:bCs/>
          <w:color w:val="000000" w:themeColor="text1"/>
          <w:lang w:val="fr-FR"/>
        </w:rPr>
      </w:pPr>
      <w:r w:rsidRPr="007A61F0">
        <w:rPr>
          <w:bCs/>
          <w:color w:val="000000" w:themeColor="text1"/>
          <w:lang w:val="fr-FR"/>
        </w:rPr>
        <w:t>248.</w:t>
      </w:r>
      <w:r w:rsidRPr="007A61F0">
        <w:rPr>
          <w:bCs/>
          <w:color w:val="000000" w:themeColor="text1"/>
          <w:lang w:val="fr-FR"/>
        </w:rPr>
        <w:tab/>
      </w:r>
      <w:r>
        <w:rPr>
          <w:bCs/>
          <w:color w:val="000000" w:themeColor="text1"/>
          <w:lang w:val="fr-FR"/>
        </w:rPr>
        <w:t xml:space="preserve">Dans les </w:t>
      </w:r>
      <w:r w:rsidRPr="00B86BF1">
        <w:rPr>
          <w:color w:val="000000" w:themeColor="text1"/>
          <w:lang w:val="fr-FR"/>
        </w:rPr>
        <w:t>villes</w:t>
      </w:r>
      <w:r>
        <w:rPr>
          <w:bCs/>
          <w:color w:val="000000" w:themeColor="text1"/>
          <w:lang w:val="fr-FR"/>
        </w:rPr>
        <w:t xml:space="preserve"> et districts de subordination républicaine, seuls les villes de </w:t>
      </w:r>
      <w:r>
        <w:rPr>
          <w:color w:val="000000" w:themeColor="text1"/>
          <w:lang w:val="fr-FR"/>
        </w:rPr>
        <w:t>Vakhdat et Gissar et les districts Varzobski et de Rudaki comptent des Roms</w:t>
      </w:r>
      <w:r w:rsidRPr="007A61F0">
        <w:rPr>
          <w:color w:val="000000" w:themeColor="text1"/>
          <w:lang w:val="fr-FR"/>
        </w:rPr>
        <w:t>.</w:t>
      </w:r>
    </w:p>
    <w:p w14:paraId="12247DA8" w14:textId="47FECC72" w:rsidR="00B7517A" w:rsidRPr="007A61F0" w:rsidRDefault="00B7517A" w:rsidP="00B86BF1">
      <w:pPr>
        <w:pStyle w:val="SingleTxtG"/>
        <w:rPr>
          <w:bCs/>
          <w:color w:val="000000" w:themeColor="text1"/>
          <w:lang w:val="fr-FR"/>
        </w:rPr>
      </w:pPr>
      <w:r w:rsidRPr="007A61F0">
        <w:rPr>
          <w:bCs/>
          <w:color w:val="000000" w:themeColor="text1"/>
          <w:lang w:val="fr-FR"/>
        </w:rPr>
        <w:t>249.</w:t>
      </w:r>
      <w:r w:rsidRPr="007A61F0">
        <w:rPr>
          <w:bCs/>
          <w:color w:val="000000" w:themeColor="text1"/>
          <w:lang w:val="fr-FR"/>
        </w:rPr>
        <w:tab/>
      </w:r>
      <w:r>
        <w:rPr>
          <w:bCs/>
          <w:color w:val="000000" w:themeColor="text1"/>
          <w:lang w:val="fr-FR"/>
        </w:rPr>
        <w:t>D</w:t>
      </w:r>
      <w:r w:rsidR="009A1575">
        <w:rPr>
          <w:bCs/>
          <w:color w:val="000000" w:themeColor="text1"/>
          <w:lang w:val="fr-FR"/>
        </w:rPr>
        <w:t>’</w:t>
      </w:r>
      <w:r>
        <w:rPr>
          <w:bCs/>
          <w:color w:val="000000" w:themeColor="text1"/>
          <w:lang w:val="fr-FR"/>
        </w:rPr>
        <w:t xml:space="preserve">après les </w:t>
      </w:r>
      <w:r w:rsidRPr="00B86BF1">
        <w:rPr>
          <w:color w:val="000000" w:themeColor="text1"/>
          <w:lang w:val="fr-FR"/>
        </w:rPr>
        <w:t>données</w:t>
      </w:r>
      <w:r>
        <w:rPr>
          <w:bCs/>
          <w:color w:val="000000" w:themeColor="text1"/>
          <w:lang w:val="fr-FR"/>
        </w:rPr>
        <w:t xml:space="preserve"> fournies par la direction de l</w:t>
      </w:r>
      <w:r w:rsidR="009A1575">
        <w:rPr>
          <w:bCs/>
          <w:color w:val="000000" w:themeColor="text1"/>
          <w:lang w:val="fr-FR"/>
        </w:rPr>
        <w:t>’</w:t>
      </w:r>
      <w:r>
        <w:rPr>
          <w:bCs/>
          <w:color w:val="000000" w:themeColor="text1"/>
          <w:lang w:val="fr-FR"/>
        </w:rPr>
        <w:t xml:space="preserve">éducation de Vakhdat, </w:t>
      </w:r>
      <w:r w:rsidRPr="007A61F0">
        <w:rPr>
          <w:color w:val="000000" w:themeColor="text1"/>
          <w:lang w:val="fr-FR"/>
        </w:rPr>
        <w:t>64</w:t>
      </w:r>
      <w:r w:rsidR="00330E81">
        <w:rPr>
          <w:color w:val="000000" w:themeColor="text1"/>
          <w:lang w:val="fr-FR"/>
        </w:rPr>
        <w:t> </w:t>
      </w:r>
      <w:r>
        <w:rPr>
          <w:color w:val="000000" w:themeColor="text1"/>
          <w:lang w:val="fr-FR"/>
        </w:rPr>
        <w:t>élèves roms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 xml:space="preserve">26 </w:t>
      </w:r>
      <w:r>
        <w:rPr>
          <w:color w:val="000000" w:themeColor="text1"/>
          <w:lang w:val="fr-FR"/>
        </w:rPr>
        <w:t>filles</w:t>
      </w:r>
      <w:r w:rsidRPr="007A61F0">
        <w:rPr>
          <w:color w:val="000000" w:themeColor="text1"/>
          <w:lang w:val="fr-FR"/>
        </w:rPr>
        <w:t xml:space="preserve">, </w:t>
      </w:r>
      <w:r>
        <w:rPr>
          <w:color w:val="000000" w:themeColor="text1"/>
          <w:lang w:val="fr-FR"/>
        </w:rPr>
        <w:t>sont inscrits à l</w:t>
      </w:r>
      <w:r w:rsidR="009A1575">
        <w:rPr>
          <w:color w:val="000000" w:themeColor="text1"/>
          <w:lang w:val="fr-FR"/>
        </w:rPr>
        <w:t>’</w:t>
      </w:r>
      <w:r>
        <w:rPr>
          <w:color w:val="000000" w:themeColor="text1"/>
          <w:lang w:val="fr-FR"/>
        </w:rPr>
        <w:t>école maternelle n</w:t>
      </w:r>
      <w:r w:rsidR="00330E81" w:rsidRPr="00330E81">
        <w:rPr>
          <w:color w:val="000000" w:themeColor="text1"/>
          <w:vertAlign w:val="superscript"/>
          <w:lang w:val="fr-FR"/>
        </w:rPr>
        <w:t>o</w:t>
      </w:r>
      <w:r w:rsidR="00330E81">
        <w:rPr>
          <w:color w:val="000000" w:themeColor="text1"/>
          <w:lang w:val="fr-FR"/>
        </w:rPr>
        <w:t> </w:t>
      </w:r>
      <w:r w:rsidRPr="007A61F0">
        <w:rPr>
          <w:color w:val="000000" w:themeColor="text1"/>
          <w:lang w:val="fr-FR"/>
        </w:rPr>
        <w:t>122</w:t>
      </w:r>
      <w:r>
        <w:rPr>
          <w:color w:val="000000" w:themeColor="text1"/>
          <w:lang w:val="fr-FR"/>
        </w:rPr>
        <w:t xml:space="preserve">, </w:t>
      </w:r>
      <w:r w:rsidRPr="007A61F0">
        <w:rPr>
          <w:color w:val="000000" w:themeColor="text1"/>
          <w:lang w:val="fr-FR"/>
        </w:rPr>
        <w:t>104</w:t>
      </w:r>
      <w:r>
        <w:rPr>
          <w:color w:val="000000" w:themeColor="text1"/>
          <w:lang w:val="fr-FR"/>
        </w:rPr>
        <w:t xml:space="preserve"> élèves roms,</w:t>
      </w:r>
      <w:r w:rsidRPr="00920322">
        <w:rPr>
          <w:color w:val="000000" w:themeColor="text1"/>
          <w:lang w:val="fr-FR"/>
        </w:rPr>
        <w:t xml:space="preserve"> </w:t>
      </w:r>
      <w:r>
        <w:rPr>
          <w:color w:val="000000" w:themeColor="text1"/>
          <w:lang w:val="fr-FR"/>
        </w:rPr>
        <w:t xml:space="preserve">dont </w:t>
      </w:r>
      <w:r w:rsidRPr="007A61F0">
        <w:rPr>
          <w:color w:val="000000" w:themeColor="text1"/>
          <w:lang w:val="fr-FR"/>
        </w:rPr>
        <w:t xml:space="preserve">44 </w:t>
      </w:r>
      <w:r>
        <w:rPr>
          <w:color w:val="000000" w:themeColor="text1"/>
          <w:lang w:val="fr-FR"/>
        </w:rPr>
        <w:t>filles, à l</w:t>
      </w:r>
      <w:r w:rsidR="009A1575">
        <w:rPr>
          <w:color w:val="000000" w:themeColor="text1"/>
          <w:lang w:val="fr-FR"/>
        </w:rPr>
        <w:t>’</w:t>
      </w:r>
      <w:r>
        <w:rPr>
          <w:color w:val="000000" w:themeColor="text1"/>
          <w:lang w:val="fr-FR"/>
        </w:rPr>
        <w:t>école n</w:t>
      </w:r>
      <w:r w:rsidR="00330E81" w:rsidRPr="00330E81">
        <w:rPr>
          <w:color w:val="000000" w:themeColor="text1"/>
          <w:vertAlign w:val="superscript"/>
          <w:lang w:val="fr-FR"/>
        </w:rPr>
        <w:t>o</w:t>
      </w:r>
      <w:r w:rsidR="00330E81">
        <w:rPr>
          <w:color w:val="000000" w:themeColor="text1"/>
          <w:lang w:val="fr-FR"/>
        </w:rPr>
        <w:t> </w:t>
      </w:r>
      <w:r w:rsidRPr="007A61F0">
        <w:rPr>
          <w:color w:val="000000" w:themeColor="text1"/>
          <w:lang w:val="fr-FR"/>
        </w:rPr>
        <w:t xml:space="preserve">97, </w:t>
      </w:r>
      <w:r>
        <w:rPr>
          <w:color w:val="000000" w:themeColor="text1"/>
          <w:lang w:val="fr-FR"/>
        </w:rPr>
        <w:t xml:space="preserve">et </w:t>
      </w:r>
      <w:r w:rsidRPr="007A61F0">
        <w:rPr>
          <w:color w:val="000000" w:themeColor="text1"/>
          <w:lang w:val="fr-FR"/>
        </w:rPr>
        <w:t xml:space="preserve">4 </w:t>
      </w:r>
      <w:r>
        <w:rPr>
          <w:color w:val="000000" w:themeColor="text1"/>
          <w:lang w:val="fr-FR"/>
        </w:rPr>
        <w:t>élèves roms</w:t>
      </w:r>
      <w:r w:rsidRPr="00920322">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école n</w:t>
      </w:r>
      <w:r w:rsidR="00330E81" w:rsidRPr="00330E81">
        <w:rPr>
          <w:color w:val="000000" w:themeColor="text1"/>
          <w:vertAlign w:val="superscript"/>
          <w:lang w:val="fr-FR"/>
        </w:rPr>
        <w:t>o</w:t>
      </w:r>
      <w:r w:rsidR="00330E81">
        <w:rPr>
          <w:color w:val="000000" w:themeColor="text1"/>
          <w:lang w:val="fr-FR"/>
        </w:rPr>
        <w:t> </w:t>
      </w:r>
      <w:r w:rsidRPr="007A61F0">
        <w:rPr>
          <w:color w:val="000000" w:themeColor="text1"/>
          <w:lang w:val="fr-FR"/>
        </w:rPr>
        <w:t xml:space="preserve">66. </w:t>
      </w:r>
      <w:r>
        <w:rPr>
          <w:color w:val="000000" w:themeColor="text1"/>
          <w:lang w:val="fr-FR"/>
        </w:rPr>
        <w:t xml:space="preserve">Il y a également </w:t>
      </w:r>
      <w:r w:rsidRPr="007A61F0">
        <w:rPr>
          <w:color w:val="000000" w:themeColor="text1"/>
          <w:lang w:val="fr-FR"/>
        </w:rPr>
        <w:t>146</w:t>
      </w:r>
      <w:r w:rsidR="00330E81">
        <w:rPr>
          <w:color w:val="000000" w:themeColor="text1"/>
          <w:lang w:val="fr-FR"/>
        </w:rPr>
        <w:t> </w:t>
      </w:r>
      <w:r>
        <w:rPr>
          <w:color w:val="000000" w:themeColor="text1"/>
          <w:lang w:val="fr-FR"/>
        </w:rPr>
        <w:t>enfants roms</w:t>
      </w:r>
      <w:r w:rsidRPr="007A61F0">
        <w:rPr>
          <w:color w:val="000000" w:themeColor="text1"/>
          <w:lang w:val="fr-FR"/>
        </w:rPr>
        <w:t xml:space="preserve"> (</w:t>
      </w:r>
      <w:r>
        <w:rPr>
          <w:color w:val="000000" w:themeColor="text1"/>
          <w:lang w:val="fr-FR"/>
        </w:rPr>
        <w:t xml:space="preserve">dont </w:t>
      </w:r>
      <w:r w:rsidRPr="007A61F0">
        <w:rPr>
          <w:color w:val="000000" w:themeColor="text1"/>
          <w:lang w:val="fr-FR"/>
        </w:rPr>
        <w:t>49</w:t>
      </w:r>
      <w:r w:rsidR="00330E81">
        <w:rPr>
          <w:color w:val="000000" w:themeColor="text1"/>
          <w:lang w:val="fr-FR"/>
        </w:rPr>
        <w:t> </w:t>
      </w:r>
      <w:r>
        <w:rPr>
          <w:color w:val="000000" w:themeColor="text1"/>
          <w:lang w:val="fr-FR"/>
        </w:rPr>
        <w:t>filles</w:t>
      </w:r>
      <w:r w:rsidRPr="007A61F0">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école n</w:t>
      </w:r>
      <w:r w:rsidR="00330E81" w:rsidRPr="00330E81">
        <w:rPr>
          <w:color w:val="000000" w:themeColor="text1"/>
          <w:vertAlign w:val="superscript"/>
          <w:lang w:val="fr-FR"/>
        </w:rPr>
        <w:t>o</w:t>
      </w:r>
      <w:r w:rsidR="00330E81">
        <w:rPr>
          <w:color w:val="000000" w:themeColor="text1"/>
          <w:lang w:val="fr-FR"/>
        </w:rPr>
        <w:t> </w:t>
      </w:r>
      <w:r w:rsidRPr="007A61F0">
        <w:rPr>
          <w:color w:val="000000" w:themeColor="text1"/>
          <w:lang w:val="fr-FR"/>
        </w:rPr>
        <w:t xml:space="preserve">96 </w:t>
      </w:r>
      <w:r>
        <w:rPr>
          <w:color w:val="000000" w:themeColor="text1"/>
          <w:lang w:val="fr-FR"/>
        </w:rPr>
        <w:t>de Gissar</w:t>
      </w:r>
      <w:r w:rsidRPr="007A61F0">
        <w:rPr>
          <w:color w:val="000000" w:themeColor="text1"/>
          <w:lang w:val="fr-FR"/>
        </w:rPr>
        <w:t xml:space="preserve">, 114 (39 </w:t>
      </w:r>
      <w:r>
        <w:rPr>
          <w:color w:val="000000" w:themeColor="text1"/>
          <w:lang w:val="fr-FR"/>
        </w:rPr>
        <w:t>filles</w:t>
      </w:r>
      <w:r w:rsidRPr="007A61F0">
        <w:rPr>
          <w:color w:val="000000" w:themeColor="text1"/>
          <w:lang w:val="fr-FR"/>
        </w:rPr>
        <w:t>)</w:t>
      </w:r>
      <w:r>
        <w:rPr>
          <w:color w:val="000000" w:themeColor="text1"/>
          <w:lang w:val="fr-FR"/>
        </w:rPr>
        <w:t xml:space="preserve"> à l</w:t>
      </w:r>
      <w:r w:rsidR="009A1575">
        <w:rPr>
          <w:color w:val="000000" w:themeColor="text1"/>
          <w:lang w:val="fr-FR"/>
        </w:rPr>
        <w:t>’</w:t>
      </w:r>
      <w:r>
        <w:rPr>
          <w:color w:val="000000" w:themeColor="text1"/>
          <w:lang w:val="fr-FR"/>
        </w:rPr>
        <w:t>école n</w:t>
      </w:r>
      <w:r w:rsidR="00330E81" w:rsidRPr="00330E81">
        <w:rPr>
          <w:color w:val="000000" w:themeColor="text1"/>
          <w:vertAlign w:val="superscript"/>
          <w:lang w:val="fr-FR"/>
        </w:rPr>
        <w:t>o</w:t>
      </w:r>
      <w:r w:rsidR="00330E81">
        <w:rPr>
          <w:color w:val="000000" w:themeColor="text1"/>
          <w:lang w:val="fr-FR"/>
        </w:rPr>
        <w:t> </w:t>
      </w:r>
      <w:r w:rsidRPr="007A61F0">
        <w:rPr>
          <w:color w:val="000000" w:themeColor="text1"/>
          <w:lang w:val="fr-FR"/>
        </w:rPr>
        <w:t xml:space="preserve">46 </w:t>
      </w:r>
      <w:r>
        <w:rPr>
          <w:color w:val="000000" w:themeColor="text1"/>
          <w:lang w:val="fr-FR"/>
        </w:rPr>
        <w:t xml:space="preserve">du district Varzobski et </w:t>
      </w:r>
      <w:r w:rsidRPr="007A61F0">
        <w:rPr>
          <w:color w:val="000000" w:themeColor="text1"/>
          <w:lang w:val="fr-FR"/>
        </w:rPr>
        <w:t>65</w:t>
      </w:r>
      <w:r>
        <w:rPr>
          <w:color w:val="000000" w:themeColor="text1"/>
          <w:lang w:val="fr-FR"/>
        </w:rPr>
        <w:t xml:space="preserve"> dans les écoles n</w:t>
      </w:r>
      <w:r w:rsidR="00330E81" w:rsidRPr="00330E81">
        <w:rPr>
          <w:color w:val="000000" w:themeColor="text1"/>
          <w:vertAlign w:val="superscript"/>
          <w:lang w:val="fr-FR"/>
        </w:rPr>
        <w:t>os</w:t>
      </w:r>
      <w:r w:rsidR="00330E81">
        <w:rPr>
          <w:color w:val="000000" w:themeColor="text1"/>
          <w:lang w:val="fr-FR"/>
        </w:rPr>
        <w:t> </w:t>
      </w:r>
      <w:r w:rsidRPr="007A61F0">
        <w:rPr>
          <w:color w:val="000000" w:themeColor="text1"/>
          <w:lang w:val="fr-FR"/>
        </w:rPr>
        <w:t xml:space="preserve">12, 38, 173 </w:t>
      </w:r>
      <w:r>
        <w:rPr>
          <w:color w:val="000000" w:themeColor="text1"/>
          <w:lang w:val="fr-FR"/>
        </w:rPr>
        <w:t>du district de Rudaki</w:t>
      </w:r>
      <w:r w:rsidRPr="007A61F0">
        <w:rPr>
          <w:color w:val="000000" w:themeColor="text1"/>
          <w:lang w:val="fr-FR"/>
        </w:rPr>
        <w:t>.</w:t>
      </w:r>
    </w:p>
    <w:p w14:paraId="1CF55280" w14:textId="55485ECB" w:rsidR="00B7517A" w:rsidRPr="007A61F0" w:rsidRDefault="00B7517A" w:rsidP="00C922C7">
      <w:pPr>
        <w:pStyle w:val="H23G"/>
        <w:rPr>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 xml:space="preserve">43 </w:t>
      </w:r>
      <w:r w:rsidR="00330E81">
        <w:rPr>
          <w:lang w:val="fr-FR"/>
        </w:rPr>
        <w:br/>
      </w:r>
      <w:r>
        <w:rPr>
          <w:lang w:val="fr-FR"/>
        </w:rPr>
        <w:t>du document</w:t>
      </w:r>
      <w:r w:rsidRPr="007A61F0">
        <w:rPr>
          <w:lang w:val="fr-FR"/>
        </w:rPr>
        <w:t xml:space="preserve"> CRC/C/TJK/CO/3-5</w:t>
      </w:r>
      <w:r>
        <w:rPr>
          <w:lang w:val="fr-FR"/>
        </w:rPr>
        <w:t xml:space="preserve"> et aux paragraphes </w:t>
      </w:r>
      <w:r w:rsidRPr="007A61F0">
        <w:rPr>
          <w:lang w:val="fr-FR"/>
        </w:rPr>
        <w:t>20</w:t>
      </w:r>
      <w:r>
        <w:rPr>
          <w:lang w:val="fr-FR"/>
        </w:rPr>
        <w:t xml:space="preserve"> et </w:t>
      </w:r>
      <w:r w:rsidRPr="007A61F0">
        <w:rPr>
          <w:lang w:val="fr-FR"/>
        </w:rPr>
        <w:t xml:space="preserve">21 </w:t>
      </w:r>
      <w:r w:rsidR="00330E81">
        <w:rPr>
          <w:lang w:val="fr-FR"/>
        </w:rPr>
        <w:br/>
      </w:r>
      <w:r>
        <w:rPr>
          <w:lang w:val="fr-FR"/>
        </w:rPr>
        <w:t>du document</w:t>
      </w:r>
      <w:r w:rsidRPr="007A61F0">
        <w:rPr>
          <w:lang w:val="fr-FR"/>
        </w:rPr>
        <w:t xml:space="preserve"> CRC/C/OPSC/TJK/CO/1</w:t>
      </w:r>
    </w:p>
    <w:p w14:paraId="0A6AC262" w14:textId="1D5B73FA" w:rsidR="00B7517A" w:rsidRPr="007A61F0" w:rsidRDefault="00B7517A" w:rsidP="00B86BF1">
      <w:pPr>
        <w:pStyle w:val="SingleTxtG"/>
        <w:rPr>
          <w:bCs/>
          <w:color w:val="000000" w:themeColor="text1"/>
          <w:lang w:val="fr-FR"/>
        </w:rPr>
      </w:pPr>
      <w:r w:rsidRPr="007A61F0">
        <w:rPr>
          <w:bCs/>
          <w:color w:val="000000" w:themeColor="text1"/>
          <w:lang w:val="fr-FR"/>
        </w:rPr>
        <w:t>250.</w:t>
      </w:r>
      <w:r w:rsidRPr="007A61F0">
        <w:rPr>
          <w:bCs/>
          <w:color w:val="000000" w:themeColor="text1"/>
          <w:lang w:val="fr-FR"/>
        </w:rPr>
        <w:tab/>
      </w:r>
      <w:r>
        <w:rPr>
          <w:bCs/>
          <w:color w:val="000000" w:themeColor="text1"/>
          <w:lang w:val="fr-FR"/>
        </w:rPr>
        <w:t>Les services du parquet ont procédé, avec des agents d</w:t>
      </w:r>
      <w:r w:rsidR="009A1575">
        <w:rPr>
          <w:bCs/>
          <w:color w:val="000000" w:themeColor="text1"/>
          <w:lang w:val="fr-FR"/>
        </w:rPr>
        <w:t>’</w:t>
      </w:r>
      <w:r>
        <w:rPr>
          <w:bCs/>
          <w:color w:val="000000" w:themeColor="text1"/>
          <w:lang w:val="fr-FR"/>
        </w:rPr>
        <w:t>autres organes de l</w:t>
      </w:r>
      <w:r w:rsidR="009A1575">
        <w:rPr>
          <w:bCs/>
          <w:color w:val="000000" w:themeColor="text1"/>
          <w:lang w:val="fr-FR"/>
        </w:rPr>
        <w:t>’</w:t>
      </w:r>
      <w:r>
        <w:rPr>
          <w:bCs/>
          <w:color w:val="000000" w:themeColor="text1"/>
          <w:lang w:val="fr-FR"/>
        </w:rPr>
        <w:t xml:space="preserve">État compétents, à des inspections conjointes sur les </w:t>
      </w:r>
      <w:r w:rsidRPr="00B86BF1">
        <w:rPr>
          <w:color w:val="000000" w:themeColor="text1"/>
          <w:lang w:val="fr-FR"/>
        </w:rPr>
        <w:t>marchés</w:t>
      </w:r>
      <w:r>
        <w:rPr>
          <w:bCs/>
          <w:color w:val="000000" w:themeColor="text1"/>
          <w:lang w:val="fr-FR"/>
        </w:rPr>
        <w:t>, dans les unités de production et dans les fermes </w:t>
      </w:r>
      <w:r w:rsidRPr="00692695">
        <w:rPr>
          <w:bCs/>
          <w:i/>
          <w:color w:val="000000" w:themeColor="text1"/>
          <w:lang w:val="fr-FR"/>
        </w:rPr>
        <w:t>dehkan</w:t>
      </w:r>
      <w:r>
        <w:rPr>
          <w:bCs/>
          <w:color w:val="000000" w:themeColor="text1"/>
          <w:lang w:val="fr-FR"/>
        </w:rPr>
        <w:t xml:space="preserve"> afin de prévenir et d</w:t>
      </w:r>
      <w:r w:rsidR="009A1575">
        <w:rPr>
          <w:bCs/>
          <w:color w:val="000000" w:themeColor="text1"/>
          <w:lang w:val="fr-FR"/>
        </w:rPr>
        <w:t>’</w:t>
      </w:r>
      <w:r>
        <w:rPr>
          <w:bCs/>
          <w:color w:val="000000" w:themeColor="text1"/>
          <w:lang w:val="fr-FR"/>
        </w:rPr>
        <w:t>éradiquer le travail des enfants</w:t>
      </w:r>
      <w:r w:rsidRPr="007A61F0">
        <w:rPr>
          <w:color w:val="000000" w:themeColor="text1"/>
          <w:lang w:val="fr-FR"/>
        </w:rPr>
        <w:t xml:space="preserve">. </w:t>
      </w:r>
      <w:r w:rsidRPr="00920322">
        <w:rPr>
          <w:color w:val="000000" w:themeColor="text1"/>
          <w:lang w:val="fr-FR"/>
        </w:rPr>
        <w:t xml:space="preserve">Ces inspections ont </w:t>
      </w:r>
      <w:r>
        <w:rPr>
          <w:color w:val="000000" w:themeColor="text1"/>
          <w:lang w:val="fr-FR"/>
        </w:rPr>
        <w:t>permis de constater qu</w:t>
      </w:r>
      <w:r w:rsidR="009A1575">
        <w:rPr>
          <w:color w:val="000000" w:themeColor="text1"/>
          <w:lang w:val="fr-FR"/>
        </w:rPr>
        <w:t>’</w:t>
      </w:r>
      <w:r>
        <w:rPr>
          <w:color w:val="000000" w:themeColor="text1"/>
          <w:lang w:val="fr-FR"/>
        </w:rPr>
        <w:t xml:space="preserve">il existait </w:t>
      </w:r>
      <w:r w:rsidRPr="00920322">
        <w:rPr>
          <w:color w:val="000000" w:themeColor="text1"/>
          <w:lang w:val="fr-FR"/>
        </w:rPr>
        <w:t>encore des parents</w:t>
      </w:r>
      <w:r>
        <w:rPr>
          <w:color w:val="000000" w:themeColor="text1"/>
          <w:lang w:val="fr-FR"/>
        </w:rPr>
        <w:t xml:space="preserve"> qui</w:t>
      </w:r>
      <w:r w:rsidRPr="00920322">
        <w:rPr>
          <w:color w:val="000000" w:themeColor="text1"/>
          <w:lang w:val="fr-FR"/>
        </w:rPr>
        <w:t xml:space="preserve">, invoquant </w:t>
      </w:r>
      <w:r>
        <w:rPr>
          <w:color w:val="000000" w:themeColor="text1"/>
          <w:lang w:val="fr-FR"/>
        </w:rPr>
        <w:t>des difficultés financières</w:t>
      </w:r>
      <w:r w:rsidRPr="00920322">
        <w:rPr>
          <w:color w:val="000000" w:themeColor="text1"/>
          <w:lang w:val="fr-FR"/>
        </w:rPr>
        <w:t xml:space="preserve">, </w:t>
      </w:r>
      <w:r>
        <w:rPr>
          <w:color w:val="000000" w:themeColor="text1"/>
          <w:lang w:val="fr-FR"/>
        </w:rPr>
        <w:t xml:space="preserve">envoyaient </w:t>
      </w:r>
      <w:r w:rsidRPr="00920322">
        <w:rPr>
          <w:color w:val="000000" w:themeColor="text1"/>
          <w:lang w:val="fr-FR"/>
        </w:rPr>
        <w:t xml:space="preserve">leurs enfants </w:t>
      </w:r>
      <w:r>
        <w:rPr>
          <w:color w:val="000000" w:themeColor="text1"/>
          <w:lang w:val="fr-FR"/>
        </w:rPr>
        <w:t xml:space="preserve">vendre </w:t>
      </w:r>
      <w:r w:rsidRPr="00920322">
        <w:rPr>
          <w:color w:val="000000" w:themeColor="text1"/>
          <w:lang w:val="fr-FR"/>
        </w:rPr>
        <w:t xml:space="preserve">sur les marchés </w:t>
      </w:r>
      <w:r>
        <w:rPr>
          <w:color w:val="000000" w:themeColor="text1"/>
          <w:lang w:val="fr-FR"/>
        </w:rPr>
        <w:t xml:space="preserve">ou travailler </w:t>
      </w:r>
      <w:r w:rsidRPr="00920322">
        <w:rPr>
          <w:color w:val="000000" w:themeColor="text1"/>
          <w:lang w:val="fr-FR"/>
        </w:rPr>
        <w:t xml:space="preserve">dans </w:t>
      </w:r>
      <w:r>
        <w:rPr>
          <w:color w:val="000000" w:themeColor="text1"/>
          <w:lang w:val="fr-FR"/>
        </w:rPr>
        <w:t>d</w:t>
      </w:r>
      <w:r w:rsidRPr="00920322">
        <w:rPr>
          <w:color w:val="000000" w:themeColor="text1"/>
          <w:lang w:val="fr-FR"/>
        </w:rPr>
        <w:t>es centres de services.</w:t>
      </w:r>
    </w:p>
    <w:p w14:paraId="3CAFE0D3" w14:textId="56CB9D37" w:rsidR="00B7517A" w:rsidRPr="007A61F0" w:rsidRDefault="00B7517A" w:rsidP="00B86BF1">
      <w:pPr>
        <w:pStyle w:val="SingleTxtG"/>
        <w:rPr>
          <w:bCs/>
          <w:color w:val="000000" w:themeColor="text1"/>
          <w:lang w:val="fr-FR"/>
        </w:rPr>
      </w:pPr>
      <w:r w:rsidRPr="007A61F0">
        <w:rPr>
          <w:bCs/>
          <w:color w:val="000000" w:themeColor="text1"/>
          <w:lang w:val="fr-FR"/>
        </w:rPr>
        <w:t>251.</w:t>
      </w:r>
      <w:r w:rsidRPr="007A61F0">
        <w:rPr>
          <w:bCs/>
          <w:color w:val="000000" w:themeColor="text1"/>
          <w:lang w:val="fr-FR"/>
        </w:rPr>
        <w:tab/>
      </w:r>
      <w:r>
        <w:rPr>
          <w:bCs/>
          <w:color w:val="000000" w:themeColor="text1"/>
          <w:lang w:val="fr-FR"/>
        </w:rPr>
        <w:t>Au cours de la période considérée, les organes du Ministère de l</w:t>
      </w:r>
      <w:r w:rsidR="009A1575">
        <w:rPr>
          <w:bCs/>
          <w:color w:val="000000" w:themeColor="text1"/>
          <w:lang w:val="fr-FR"/>
        </w:rPr>
        <w:t>’</w:t>
      </w:r>
      <w:r>
        <w:rPr>
          <w:bCs/>
          <w:color w:val="000000" w:themeColor="text1"/>
          <w:lang w:val="fr-FR"/>
        </w:rPr>
        <w:t xml:space="preserve">intérieur ont effectué </w:t>
      </w:r>
      <w:r w:rsidRPr="007A61F0">
        <w:rPr>
          <w:color w:val="000000" w:themeColor="text1"/>
          <w:lang w:val="fr-FR"/>
        </w:rPr>
        <w:t>4</w:t>
      </w:r>
      <w:r w:rsidR="004A7147">
        <w:rPr>
          <w:color w:val="000000" w:themeColor="text1"/>
          <w:lang w:val="fr-FR"/>
        </w:rPr>
        <w:t> </w:t>
      </w:r>
      <w:r w:rsidRPr="007A61F0">
        <w:rPr>
          <w:color w:val="000000" w:themeColor="text1"/>
          <w:lang w:val="fr-FR"/>
        </w:rPr>
        <w:t>978</w:t>
      </w:r>
      <w:r w:rsidR="004A7147">
        <w:rPr>
          <w:color w:val="000000" w:themeColor="text1"/>
          <w:lang w:val="fr-FR"/>
        </w:rPr>
        <w:t> </w:t>
      </w:r>
      <w:r>
        <w:rPr>
          <w:color w:val="000000" w:themeColor="text1"/>
          <w:lang w:val="fr-FR"/>
        </w:rPr>
        <w:t xml:space="preserve">descentes et opérations conjointes et identifié et enregistré 15 351 mineurs pour diverses infractions, dont </w:t>
      </w:r>
      <w:r w:rsidRPr="007A61F0">
        <w:rPr>
          <w:color w:val="000000" w:themeColor="text1"/>
          <w:lang w:val="fr-FR"/>
        </w:rPr>
        <w:t>4</w:t>
      </w:r>
      <w:r>
        <w:rPr>
          <w:color w:val="000000" w:themeColor="text1"/>
          <w:lang w:val="fr-FR"/>
        </w:rPr>
        <w:t> 497 pour vagabondage</w:t>
      </w:r>
      <w:r w:rsidRPr="007A61F0">
        <w:rPr>
          <w:color w:val="000000" w:themeColor="text1"/>
          <w:lang w:val="fr-FR"/>
        </w:rPr>
        <w:t xml:space="preserve">, 794 </w:t>
      </w:r>
      <w:r>
        <w:rPr>
          <w:color w:val="000000" w:themeColor="text1"/>
          <w:lang w:val="fr-FR"/>
        </w:rPr>
        <w:t>pour mendicité</w:t>
      </w:r>
      <w:r w:rsidRPr="007A61F0">
        <w:rPr>
          <w:color w:val="000000" w:themeColor="text1"/>
          <w:lang w:val="fr-FR"/>
        </w:rPr>
        <w:t xml:space="preserve">, 371 </w:t>
      </w:r>
      <w:r>
        <w:rPr>
          <w:color w:val="000000" w:themeColor="text1"/>
          <w:lang w:val="fr-FR"/>
        </w:rPr>
        <w:t>pour transport de marchandises sur les marchés</w:t>
      </w:r>
      <w:r w:rsidRPr="007A61F0">
        <w:rPr>
          <w:color w:val="000000" w:themeColor="text1"/>
          <w:lang w:val="fr-FR"/>
        </w:rPr>
        <w:t xml:space="preserve">, 271 </w:t>
      </w:r>
      <w:r>
        <w:rPr>
          <w:color w:val="000000" w:themeColor="text1"/>
          <w:lang w:val="fr-FR"/>
        </w:rPr>
        <w:t>pour perception du montant du prix du billet dans les transports publics</w:t>
      </w:r>
      <w:r w:rsidRPr="007A61F0">
        <w:rPr>
          <w:color w:val="000000" w:themeColor="text1"/>
          <w:lang w:val="fr-FR"/>
        </w:rPr>
        <w:t>, 276</w:t>
      </w:r>
      <w:r>
        <w:rPr>
          <w:color w:val="000000" w:themeColor="text1"/>
          <w:lang w:val="fr-FR"/>
        </w:rPr>
        <w:t xml:space="preserve"> pour lavage de voitures dans des lieux non autorisés</w:t>
      </w:r>
      <w:r w:rsidRPr="007A61F0">
        <w:rPr>
          <w:color w:val="000000" w:themeColor="text1"/>
          <w:lang w:val="fr-FR"/>
        </w:rPr>
        <w:t xml:space="preserve">, 556 </w:t>
      </w:r>
      <w:r>
        <w:rPr>
          <w:color w:val="000000" w:themeColor="text1"/>
          <w:lang w:val="fr-FR"/>
        </w:rPr>
        <w:t>pour colportage</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8</w:t>
      </w:r>
      <w:r>
        <w:rPr>
          <w:color w:val="000000" w:themeColor="text1"/>
          <w:lang w:val="fr-FR"/>
        </w:rPr>
        <w:t> </w:t>
      </w:r>
      <w:r w:rsidRPr="007A61F0">
        <w:rPr>
          <w:color w:val="000000" w:themeColor="text1"/>
          <w:lang w:val="fr-FR"/>
        </w:rPr>
        <w:t xml:space="preserve">586 </w:t>
      </w:r>
      <w:r>
        <w:rPr>
          <w:color w:val="000000" w:themeColor="text1"/>
          <w:lang w:val="fr-FR"/>
        </w:rPr>
        <w:t>pour d</w:t>
      </w:r>
      <w:r w:rsidR="009A1575">
        <w:rPr>
          <w:color w:val="000000" w:themeColor="text1"/>
          <w:lang w:val="fr-FR"/>
        </w:rPr>
        <w:t>’</w:t>
      </w:r>
      <w:r>
        <w:rPr>
          <w:color w:val="000000" w:themeColor="text1"/>
          <w:lang w:val="fr-FR"/>
        </w:rPr>
        <w:t>autres types d</w:t>
      </w:r>
      <w:r w:rsidR="009A1575">
        <w:rPr>
          <w:color w:val="000000" w:themeColor="text1"/>
          <w:lang w:val="fr-FR"/>
        </w:rPr>
        <w:t>’</w:t>
      </w:r>
      <w:r>
        <w:rPr>
          <w:color w:val="000000" w:themeColor="text1"/>
          <w:lang w:val="fr-FR"/>
        </w:rPr>
        <w:t>infraction</w:t>
      </w:r>
      <w:r w:rsidRPr="007A61F0">
        <w:rPr>
          <w:color w:val="000000" w:themeColor="text1"/>
          <w:lang w:val="fr-FR"/>
        </w:rPr>
        <w:t>.</w:t>
      </w:r>
    </w:p>
    <w:p w14:paraId="4250D379" w14:textId="45667B40" w:rsidR="00B7517A" w:rsidRPr="007A61F0" w:rsidRDefault="00B7517A" w:rsidP="00B86BF1">
      <w:pPr>
        <w:pStyle w:val="SingleTxtG"/>
        <w:rPr>
          <w:bCs/>
          <w:color w:val="000000" w:themeColor="text1"/>
          <w:lang w:val="fr-FR"/>
        </w:rPr>
      </w:pPr>
      <w:r w:rsidRPr="007A61F0">
        <w:rPr>
          <w:bCs/>
          <w:color w:val="000000" w:themeColor="text1"/>
          <w:lang w:val="fr-FR"/>
        </w:rPr>
        <w:t>252.</w:t>
      </w:r>
      <w:r w:rsidRPr="007A61F0">
        <w:rPr>
          <w:bCs/>
          <w:color w:val="000000" w:themeColor="text1"/>
          <w:lang w:val="fr-FR"/>
        </w:rPr>
        <w:tab/>
      </w:r>
      <w:r>
        <w:rPr>
          <w:color w:val="000000" w:themeColor="text1"/>
          <w:lang w:val="fr-FR"/>
        </w:rPr>
        <w:t>En application des dispositions de la loi relative à la responsabilité des parents en matière d</w:t>
      </w:r>
      <w:r w:rsidR="009A1575">
        <w:rPr>
          <w:color w:val="000000" w:themeColor="text1"/>
          <w:lang w:val="fr-FR"/>
        </w:rPr>
        <w:t>’</w:t>
      </w:r>
      <w:r>
        <w:rPr>
          <w:color w:val="000000" w:themeColor="text1"/>
          <w:lang w:val="fr-FR"/>
        </w:rPr>
        <w:t>éducation et d</w:t>
      </w:r>
      <w:r w:rsidR="009A1575">
        <w:rPr>
          <w:color w:val="000000" w:themeColor="text1"/>
          <w:lang w:val="fr-FR"/>
        </w:rPr>
        <w:t>’</w:t>
      </w:r>
      <w:r>
        <w:rPr>
          <w:color w:val="000000" w:themeColor="text1"/>
          <w:lang w:val="fr-FR"/>
        </w:rPr>
        <w:t>instruction des enfants</w:t>
      </w:r>
      <w:r w:rsidRPr="007A61F0">
        <w:rPr>
          <w:color w:val="000000" w:themeColor="text1"/>
          <w:lang w:val="fr-FR"/>
        </w:rPr>
        <w:t xml:space="preserve"> </w:t>
      </w:r>
      <w:r>
        <w:rPr>
          <w:color w:val="000000" w:themeColor="text1"/>
          <w:lang w:val="fr-FR"/>
        </w:rPr>
        <w:t>et de l</w:t>
      </w:r>
      <w:r w:rsidR="009A1575">
        <w:rPr>
          <w:color w:val="000000" w:themeColor="text1"/>
          <w:lang w:val="fr-FR"/>
        </w:rPr>
        <w:t>’</w:t>
      </w:r>
      <w:r>
        <w:rPr>
          <w:color w:val="000000" w:themeColor="text1"/>
          <w:lang w:val="fr-FR"/>
        </w:rPr>
        <w:t>article</w:t>
      </w:r>
      <w:r w:rsidR="004A7147">
        <w:rPr>
          <w:color w:val="000000" w:themeColor="text1"/>
          <w:lang w:val="fr-FR"/>
        </w:rPr>
        <w:t> </w:t>
      </w:r>
      <w:r w:rsidRPr="007A61F0">
        <w:rPr>
          <w:color w:val="000000" w:themeColor="text1"/>
          <w:lang w:val="fr-FR"/>
        </w:rPr>
        <w:t xml:space="preserve">90 </w:t>
      </w:r>
      <w:r>
        <w:rPr>
          <w:color w:val="000000" w:themeColor="text1"/>
          <w:lang w:val="fr-FR"/>
        </w:rPr>
        <w:t>du Code des infractions administratives,</w:t>
      </w:r>
      <w:r w:rsidRPr="007A61F0">
        <w:rPr>
          <w:color w:val="000000" w:themeColor="text1"/>
          <w:lang w:val="fr-FR"/>
        </w:rPr>
        <w:t xml:space="preserve"> 15</w:t>
      </w:r>
      <w:r w:rsidR="004A7147">
        <w:rPr>
          <w:color w:val="000000" w:themeColor="text1"/>
          <w:lang w:val="fr-FR"/>
        </w:rPr>
        <w:t> </w:t>
      </w:r>
      <w:r w:rsidRPr="007A61F0">
        <w:rPr>
          <w:color w:val="000000" w:themeColor="text1"/>
          <w:lang w:val="fr-FR"/>
        </w:rPr>
        <w:t>178</w:t>
      </w:r>
      <w:r w:rsidR="004A7147">
        <w:rPr>
          <w:color w:val="000000" w:themeColor="text1"/>
          <w:lang w:val="fr-FR"/>
        </w:rPr>
        <w:t> </w:t>
      </w:r>
      <w:r>
        <w:rPr>
          <w:color w:val="000000" w:themeColor="text1"/>
          <w:lang w:val="fr-FR"/>
        </w:rPr>
        <w:t>parents et autres responsables ont fait l</w:t>
      </w:r>
      <w:r w:rsidR="009A1575">
        <w:rPr>
          <w:color w:val="000000" w:themeColor="text1"/>
          <w:lang w:val="fr-FR"/>
        </w:rPr>
        <w:t>’</w:t>
      </w:r>
      <w:r>
        <w:rPr>
          <w:color w:val="000000" w:themeColor="text1"/>
          <w:lang w:val="fr-FR"/>
        </w:rPr>
        <w:t>objet de poursuites administratives pour les infractions ainsi commises</w:t>
      </w:r>
      <w:r w:rsidRPr="007A61F0">
        <w:rPr>
          <w:color w:val="000000" w:themeColor="text1"/>
          <w:lang w:val="fr-FR"/>
        </w:rPr>
        <w:t>.</w:t>
      </w:r>
    </w:p>
    <w:p w14:paraId="31CD941C" w14:textId="6DE017A6" w:rsidR="00B7517A" w:rsidRPr="007A61F0" w:rsidRDefault="00B7517A" w:rsidP="00B86BF1">
      <w:pPr>
        <w:pStyle w:val="SingleTxtG"/>
        <w:rPr>
          <w:bCs/>
          <w:color w:val="000000" w:themeColor="text1"/>
          <w:lang w:val="fr-FR"/>
        </w:rPr>
      </w:pPr>
      <w:r w:rsidRPr="007A61F0">
        <w:rPr>
          <w:bCs/>
          <w:color w:val="000000" w:themeColor="text1"/>
          <w:lang w:val="fr-FR"/>
        </w:rPr>
        <w:t>253.</w:t>
      </w:r>
      <w:r w:rsidRPr="007A61F0">
        <w:rPr>
          <w:bCs/>
          <w:color w:val="000000" w:themeColor="text1"/>
          <w:lang w:val="fr-FR"/>
        </w:rPr>
        <w:tab/>
      </w:r>
      <w:r>
        <w:rPr>
          <w:bCs/>
          <w:color w:val="000000" w:themeColor="text1"/>
          <w:lang w:val="fr-FR"/>
        </w:rPr>
        <w:t>L</w:t>
      </w:r>
      <w:r w:rsidR="009A1575">
        <w:rPr>
          <w:bCs/>
          <w:color w:val="000000" w:themeColor="text1"/>
          <w:lang w:val="fr-FR"/>
        </w:rPr>
        <w:t>’</w:t>
      </w:r>
      <w:r>
        <w:rPr>
          <w:bCs/>
          <w:color w:val="000000" w:themeColor="text1"/>
          <w:lang w:val="fr-FR"/>
        </w:rPr>
        <w:t>Agence du travail et de l</w:t>
      </w:r>
      <w:r w:rsidR="009A1575">
        <w:rPr>
          <w:bCs/>
          <w:color w:val="000000" w:themeColor="text1"/>
          <w:lang w:val="fr-FR"/>
        </w:rPr>
        <w:t>’</w:t>
      </w:r>
      <w:r>
        <w:rPr>
          <w:bCs/>
          <w:color w:val="000000" w:themeColor="text1"/>
          <w:lang w:val="fr-FR"/>
        </w:rPr>
        <w:t>emploi a été dotée d</w:t>
      </w:r>
      <w:r w:rsidR="009A1575">
        <w:rPr>
          <w:bCs/>
          <w:color w:val="000000" w:themeColor="text1"/>
          <w:lang w:val="fr-FR"/>
        </w:rPr>
        <w:t>’</w:t>
      </w:r>
      <w:r>
        <w:rPr>
          <w:bCs/>
          <w:color w:val="000000" w:themeColor="text1"/>
          <w:lang w:val="fr-FR"/>
        </w:rPr>
        <w:t>un groupe de surveillance du travail des enfants, qui relève du ministère</w:t>
      </w:r>
      <w:r w:rsidRPr="007A61F0">
        <w:rPr>
          <w:color w:val="000000" w:themeColor="text1"/>
          <w:lang w:val="fr-FR"/>
        </w:rPr>
        <w:t xml:space="preserve">. </w:t>
      </w:r>
      <w:r>
        <w:rPr>
          <w:color w:val="000000" w:themeColor="text1"/>
          <w:lang w:val="fr-FR"/>
        </w:rPr>
        <w:t>Ce groupe de surveillance est responsable de la mise en place et de l</w:t>
      </w:r>
      <w:r w:rsidR="009A1575">
        <w:rPr>
          <w:color w:val="000000" w:themeColor="text1"/>
          <w:lang w:val="fr-FR"/>
        </w:rPr>
        <w:t>’</w:t>
      </w:r>
      <w:r>
        <w:rPr>
          <w:color w:val="000000" w:themeColor="text1"/>
          <w:lang w:val="fr-FR"/>
        </w:rPr>
        <w:t>application du système de surveillance du travail des enfants et assure le secrétariat du conseil interministériel de coordination pour l</w:t>
      </w:r>
      <w:r w:rsidR="009A1575">
        <w:rPr>
          <w:color w:val="000000" w:themeColor="text1"/>
          <w:lang w:val="fr-FR"/>
        </w:rPr>
        <w:t>’</w:t>
      </w:r>
      <w:r>
        <w:rPr>
          <w:color w:val="000000" w:themeColor="text1"/>
          <w:lang w:val="fr-FR"/>
        </w:rPr>
        <w:t>élimination des pires formes de travail des enfants.</w:t>
      </w:r>
    </w:p>
    <w:p w14:paraId="36B7D721" w14:textId="77777777" w:rsidR="00B7517A" w:rsidRPr="007A61F0" w:rsidRDefault="00B7517A" w:rsidP="00B86BF1">
      <w:pPr>
        <w:pStyle w:val="SingleTxtG"/>
        <w:rPr>
          <w:bCs/>
          <w:color w:val="000000" w:themeColor="text1"/>
          <w:lang w:val="fr-FR"/>
        </w:rPr>
      </w:pPr>
      <w:r w:rsidRPr="007A61F0">
        <w:rPr>
          <w:bCs/>
          <w:color w:val="000000" w:themeColor="text1"/>
          <w:lang w:val="fr-FR"/>
        </w:rPr>
        <w:lastRenderedPageBreak/>
        <w:t>254.</w:t>
      </w:r>
      <w:r w:rsidRPr="007A61F0">
        <w:rPr>
          <w:bCs/>
          <w:color w:val="000000" w:themeColor="text1"/>
          <w:lang w:val="fr-FR"/>
        </w:rPr>
        <w:tab/>
      </w:r>
      <w:r>
        <w:rPr>
          <w:bCs/>
          <w:color w:val="000000" w:themeColor="text1"/>
          <w:lang w:val="fr-FR"/>
        </w:rPr>
        <w:t xml:space="preserve">Le site </w:t>
      </w:r>
      <w:r>
        <w:rPr>
          <w:color w:val="000000" w:themeColor="text1"/>
          <w:lang w:val="fr-FR"/>
        </w:rPr>
        <w:t>Internet du ministère (</w:t>
      </w:r>
      <w:hyperlink r:id="rId9" w:history="1">
        <w:r w:rsidRPr="00497808">
          <w:rPr>
            <w:rStyle w:val="Lienhypertexte"/>
            <w:lang w:val="fr-FR"/>
          </w:rPr>
          <w:t>www.mehnat.tj</w:t>
        </w:r>
      </w:hyperlink>
      <w:r w:rsidRPr="00497808">
        <w:rPr>
          <w:rStyle w:val="Lienhypertexte"/>
          <w:color w:val="auto"/>
          <w:lang w:val="fr-FR"/>
        </w:rPr>
        <w:t>) publie régulièrement des informations sur les mesures prises pour éliminer les</w:t>
      </w:r>
      <w:r w:rsidRPr="00B725C1">
        <w:rPr>
          <w:rStyle w:val="Lienhypertexte"/>
          <w:color w:val="auto"/>
          <w:lang w:val="fr-FR"/>
        </w:rPr>
        <w:t xml:space="preserve"> </w:t>
      </w:r>
      <w:r>
        <w:rPr>
          <w:color w:val="000000" w:themeColor="text1"/>
          <w:lang w:val="fr-FR"/>
        </w:rPr>
        <w:t>pires formes de travail des enfants</w:t>
      </w:r>
      <w:r w:rsidRPr="007A61F0">
        <w:rPr>
          <w:color w:val="000000" w:themeColor="text1"/>
          <w:lang w:val="fr-FR"/>
        </w:rPr>
        <w:t xml:space="preserve"> </w:t>
      </w:r>
      <w:r>
        <w:rPr>
          <w:color w:val="000000" w:themeColor="text1"/>
          <w:lang w:val="fr-FR"/>
        </w:rPr>
        <w:t>ainsi que sur les réunions du conseil interministériel de coordination et les activités menées par le ministère</w:t>
      </w:r>
      <w:r w:rsidRPr="007A61F0">
        <w:rPr>
          <w:color w:val="000000" w:themeColor="text1"/>
          <w:lang w:val="fr-FR"/>
        </w:rPr>
        <w:t>.</w:t>
      </w:r>
    </w:p>
    <w:p w14:paraId="45C4E87A" w14:textId="65FAD5A9" w:rsidR="00B7517A" w:rsidRPr="007A61F0" w:rsidRDefault="00B7517A" w:rsidP="00B86BF1">
      <w:pPr>
        <w:pStyle w:val="SingleTxtG"/>
        <w:rPr>
          <w:bCs/>
          <w:color w:val="000000" w:themeColor="text1"/>
          <w:lang w:val="fr-FR"/>
        </w:rPr>
      </w:pPr>
      <w:r w:rsidRPr="007A61F0">
        <w:rPr>
          <w:bCs/>
          <w:color w:val="000000" w:themeColor="text1"/>
          <w:lang w:val="fr-FR"/>
        </w:rPr>
        <w:t>255.</w:t>
      </w:r>
      <w:r w:rsidRPr="007A61F0">
        <w:rPr>
          <w:bCs/>
          <w:color w:val="000000" w:themeColor="text1"/>
          <w:lang w:val="fr-FR"/>
        </w:rPr>
        <w:tab/>
      </w:r>
      <w:r>
        <w:rPr>
          <w:bCs/>
          <w:color w:val="000000" w:themeColor="text1"/>
          <w:lang w:val="fr-FR"/>
        </w:rPr>
        <w:t xml:space="preserve">Plusieurs textes législatifs et réglementaires ont été adoptés ces dernières années qui sont conformes </w:t>
      </w:r>
      <w:r>
        <w:rPr>
          <w:color w:val="000000" w:themeColor="text1"/>
          <w:lang w:val="fr-FR"/>
        </w:rPr>
        <w:t>aux intérêts des enfants et des adolescents</w:t>
      </w:r>
      <w:r>
        <w:rPr>
          <w:bCs/>
          <w:color w:val="000000" w:themeColor="text1"/>
          <w:lang w:val="fr-FR"/>
        </w:rPr>
        <w:t xml:space="preserve"> et satisfont aux normes internationales</w:t>
      </w:r>
      <w:r>
        <w:rPr>
          <w:color w:val="000000" w:themeColor="text1"/>
          <w:lang w:val="fr-FR"/>
        </w:rPr>
        <w:t xml:space="preserve">, notamment à la Convention </w:t>
      </w:r>
      <w:r w:rsidRPr="00EF7597">
        <w:rPr>
          <w:color w:val="000000" w:themeColor="text1"/>
          <w:lang w:val="fr-FR"/>
        </w:rPr>
        <w:t>(n</w:t>
      </w:r>
      <w:r w:rsidR="008C13F7" w:rsidRPr="00EF7597">
        <w:rPr>
          <w:color w:val="000000" w:themeColor="text1"/>
          <w:vertAlign w:val="superscript"/>
          <w:lang w:val="fr-FR"/>
        </w:rPr>
        <w:t>o</w:t>
      </w:r>
      <w:r w:rsidR="008C13F7" w:rsidRPr="00EF7597">
        <w:rPr>
          <w:color w:val="000000" w:themeColor="text1"/>
          <w:lang w:val="fr-FR"/>
        </w:rPr>
        <w:t> </w:t>
      </w:r>
      <w:r w:rsidRPr="00EF7597">
        <w:rPr>
          <w:color w:val="000000" w:themeColor="text1"/>
          <w:lang w:val="fr-FR"/>
        </w:rPr>
        <w:t>138) de</w:t>
      </w:r>
      <w:r>
        <w:rPr>
          <w:color w:val="000000" w:themeColor="text1"/>
          <w:lang w:val="fr-FR"/>
        </w:rPr>
        <w:t xml:space="preserve"> l</w:t>
      </w:r>
      <w:r w:rsidR="009A1575">
        <w:rPr>
          <w:color w:val="000000" w:themeColor="text1"/>
          <w:lang w:val="fr-FR"/>
        </w:rPr>
        <w:t>’</w:t>
      </w:r>
      <w:r>
        <w:rPr>
          <w:color w:val="000000" w:themeColor="text1"/>
          <w:lang w:val="fr-FR"/>
        </w:rPr>
        <w:t>OIT sur l</w:t>
      </w:r>
      <w:r w:rsidR="009A1575">
        <w:rPr>
          <w:color w:val="000000" w:themeColor="text1"/>
          <w:lang w:val="fr-FR"/>
        </w:rPr>
        <w:t>’</w:t>
      </w:r>
      <w:r>
        <w:rPr>
          <w:color w:val="000000" w:themeColor="text1"/>
          <w:lang w:val="fr-FR"/>
        </w:rPr>
        <w:t>âge minimum d</w:t>
      </w:r>
      <w:r w:rsidR="009A1575">
        <w:rPr>
          <w:color w:val="000000" w:themeColor="text1"/>
          <w:lang w:val="fr-FR"/>
        </w:rPr>
        <w:t>’</w:t>
      </w:r>
      <w:r>
        <w:rPr>
          <w:color w:val="000000" w:themeColor="text1"/>
          <w:lang w:val="fr-FR"/>
        </w:rPr>
        <w:t>admission à l</w:t>
      </w:r>
      <w:r w:rsidR="009A1575">
        <w:rPr>
          <w:color w:val="000000" w:themeColor="text1"/>
          <w:lang w:val="fr-FR"/>
        </w:rPr>
        <w:t>’</w:t>
      </w:r>
      <w:r>
        <w:rPr>
          <w:color w:val="000000" w:themeColor="text1"/>
          <w:lang w:val="fr-FR"/>
        </w:rPr>
        <w:t>emploi, à la Convention (n</w:t>
      </w:r>
      <w:r w:rsidR="008C13F7" w:rsidRPr="008C13F7">
        <w:rPr>
          <w:color w:val="000000" w:themeColor="text1"/>
          <w:vertAlign w:val="superscript"/>
          <w:lang w:val="fr-FR"/>
        </w:rPr>
        <w:t>o</w:t>
      </w:r>
      <w:r w:rsidR="008C13F7">
        <w:rPr>
          <w:color w:val="000000" w:themeColor="text1"/>
          <w:lang w:val="fr-FR"/>
        </w:rPr>
        <w:t> </w:t>
      </w:r>
      <w:r w:rsidRPr="007A61F0">
        <w:rPr>
          <w:color w:val="000000" w:themeColor="text1"/>
          <w:lang w:val="fr-FR"/>
        </w:rPr>
        <w:t>182</w:t>
      </w:r>
      <w:r>
        <w:rPr>
          <w:color w:val="000000" w:themeColor="text1"/>
          <w:lang w:val="fr-FR"/>
        </w:rPr>
        <w:t>)</w:t>
      </w:r>
      <w:r w:rsidRPr="007A61F0">
        <w:rPr>
          <w:color w:val="000000" w:themeColor="text1"/>
          <w:lang w:val="fr-FR"/>
        </w:rPr>
        <w:t xml:space="preserve"> </w:t>
      </w:r>
      <w:r>
        <w:rPr>
          <w:color w:val="000000" w:themeColor="text1"/>
          <w:lang w:val="fr-FR"/>
        </w:rPr>
        <w:t>de l</w:t>
      </w:r>
      <w:r w:rsidR="009A1575">
        <w:rPr>
          <w:color w:val="000000" w:themeColor="text1"/>
          <w:lang w:val="fr-FR"/>
        </w:rPr>
        <w:t>’</w:t>
      </w:r>
      <w:r>
        <w:rPr>
          <w:color w:val="000000" w:themeColor="text1"/>
          <w:lang w:val="fr-FR"/>
        </w:rPr>
        <w:t>OIT sur les pires formes de travail des enfants</w:t>
      </w:r>
      <w:r w:rsidRPr="007A61F0">
        <w:rPr>
          <w:color w:val="000000" w:themeColor="text1"/>
          <w:lang w:val="fr-FR"/>
        </w:rPr>
        <w:t xml:space="preserve">, </w:t>
      </w:r>
      <w:r>
        <w:rPr>
          <w:color w:val="000000" w:themeColor="text1"/>
          <w:lang w:val="fr-FR"/>
        </w:rPr>
        <w:t xml:space="preserve">au Protocole de 2014 relatif à la Convention sur le travail forcé de </w:t>
      </w:r>
      <w:r w:rsidRPr="007A61F0">
        <w:rPr>
          <w:color w:val="000000" w:themeColor="text1"/>
          <w:lang w:val="fr-FR"/>
        </w:rPr>
        <w:t>1930</w:t>
      </w:r>
      <w:r>
        <w:rPr>
          <w:color w:val="000000" w:themeColor="text1"/>
          <w:lang w:val="fr-FR"/>
        </w:rPr>
        <w:t xml:space="preserve"> et à la Recommandation (n</w:t>
      </w:r>
      <w:r w:rsidR="008C13F7" w:rsidRPr="008C13F7">
        <w:rPr>
          <w:color w:val="000000" w:themeColor="text1"/>
          <w:vertAlign w:val="superscript"/>
          <w:lang w:val="fr-FR"/>
        </w:rPr>
        <w:t>o</w:t>
      </w:r>
      <w:r w:rsidR="008C13F7">
        <w:rPr>
          <w:color w:val="000000" w:themeColor="text1"/>
          <w:lang w:val="fr-FR"/>
        </w:rPr>
        <w:t> </w:t>
      </w:r>
      <w:r w:rsidRPr="007A61F0">
        <w:rPr>
          <w:color w:val="000000" w:themeColor="text1"/>
          <w:lang w:val="fr-FR"/>
        </w:rPr>
        <w:t>190</w:t>
      </w:r>
      <w:r>
        <w:rPr>
          <w:color w:val="000000" w:themeColor="text1"/>
          <w:lang w:val="fr-FR"/>
        </w:rPr>
        <w:t>) de l</w:t>
      </w:r>
      <w:r w:rsidR="009A1575">
        <w:rPr>
          <w:color w:val="000000" w:themeColor="text1"/>
          <w:lang w:val="fr-FR"/>
        </w:rPr>
        <w:t>’</w:t>
      </w:r>
      <w:r>
        <w:rPr>
          <w:color w:val="000000" w:themeColor="text1"/>
          <w:lang w:val="fr-FR"/>
        </w:rPr>
        <w:t>OIT sur les pires formes de travail des enfants</w:t>
      </w:r>
      <w:r w:rsidRPr="007A61F0">
        <w:rPr>
          <w:color w:val="000000" w:themeColor="text1"/>
          <w:lang w:val="fr-FR"/>
        </w:rPr>
        <w:t xml:space="preserve">. </w:t>
      </w:r>
      <w:r>
        <w:rPr>
          <w:color w:val="000000" w:themeColor="text1"/>
          <w:lang w:val="fr-FR"/>
        </w:rPr>
        <w:t>Il convient de noter le rôle important que jouent les commissions locales des droits de l</w:t>
      </w:r>
      <w:r w:rsidR="009A1575">
        <w:rPr>
          <w:color w:val="000000" w:themeColor="text1"/>
          <w:lang w:val="fr-FR"/>
        </w:rPr>
        <w:t>’</w:t>
      </w:r>
      <w:r>
        <w:rPr>
          <w:color w:val="000000" w:themeColor="text1"/>
          <w:lang w:val="fr-FR"/>
        </w:rPr>
        <w:t>enfant</w:t>
      </w:r>
      <w:r w:rsidRPr="007A61F0">
        <w:rPr>
          <w:color w:val="000000" w:themeColor="text1"/>
          <w:lang w:val="fr-FR"/>
        </w:rPr>
        <w:t xml:space="preserve">. </w:t>
      </w:r>
      <w:r>
        <w:rPr>
          <w:color w:val="000000" w:themeColor="text1"/>
          <w:lang w:val="fr-FR"/>
        </w:rPr>
        <w:t>Il nous semblerait donc judicieux que la Commission des droits de l</w:t>
      </w:r>
      <w:r w:rsidR="009A1575">
        <w:rPr>
          <w:color w:val="000000" w:themeColor="text1"/>
          <w:lang w:val="fr-FR"/>
        </w:rPr>
        <w:t>’</w:t>
      </w:r>
      <w:r>
        <w:rPr>
          <w:color w:val="000000" w:themeColor="text1"/>
          <w:lang w:val="fr-FR"/>
        </w:rPr>
        <w:t>enfant soit responsable du système de surveillance du travail des enfants et chargée de rendre compte de la situation dans ce domaine</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où la nécessité de modifier le règlement de la Commission dans la perspective d</w:t>
      </w:r>
      <w:r w:rsidR="009A1575">
        <w:rPr>
          <w:color w:val="000000" w:themeColor="text1"/>
          <w:lang w:val="fr-FR"/>
        </w:rPr>
        <w:t>’</w:t>
      </w:r>
      <w:r>
        <w:rPr>
          <w:color w:val="000000" w:themeColor="text1"/>
          <w:lang w:val="fr-FR"/>
        </w:rPr>
        <w:t>une action plus efficace et de liens de coopération plus étroits avec le groupe de surveillance du travail des enfants</w:t>
      </w:r>
      <w:r w:rsidRPr="007A61F0">
        <w:rPr>
          <w:color w:val="000000" w:themeColor="text1"/>
          <w:lang w:val="fr-FR"/>
        </w:rPr>
        <w:t>.</w:t>
      </w:r>
    </w:p>
    <w:p w14:paraId="2E1761D8" w14:textId="48038F56" w:rsidR="00B7517A" w:rsidRPr="007A61F0" w:rsidRDefault="00B7517A" w:rsidP="00B86BF1">
      <w:pPr>
        <w:pStyle w:val="SingleTxtG"/>
        <w:rPr>
          <w:bCs/>
          <w:color w:val="000000" w:themeColor="text1"/>
          <w:lang w:val="fr-FR"/>
        </w:rPr>
      </w:pPr>
      <w:r w:rsidRPr="007A61F0">
        <w:rPr>
          <w:bCs/>
          <w:color w:val="000000" w:themeColor="text1"/>
          <w:lang w:val="fr-FR"/>
        </w:rPr>
        <w:t>256.</w:t>
      </w:r>
      <w:r w:rsidRPr="007A61F0">
        <w:rPr>
          <w:bCs/>
          <w:color w:val="000000" w:themeColor="text1"/>
          <w:lang w:val="fr-FR"/>
        </w:rPr>
        <w:tab/>
      </w:r>
      <w:r>
        <w:rPr>
          <w:bCs/>
          <w:color w:val="000000" w:themeColor="text1"/>
          <w:lang w:val="fr-FR"/>
        </w:rPr>
        <w:t xml:space="preserve">Le </w:t>
      </w:r>
      <w:r w:rsidRPr="007A61F0">
        <w:rPr>
          <w:color w:val="000000" w:themeColor="text1"/>
          <w:lang w:val="fr-FR"/>
        </w:rPr>
        <w:t xml:space="preserve">14 </w:t>
      </w:r>
      <w:r>
        <w:rPr>
          <w:color w:val="000000" w:themeColor="text1"/>
          <w:lang w:val="fr-FR"/>
        </w:rPr>
        <w:t>mai 2019, l</w:t>
      </w:r>
      <w:r w:rsidR="009A1575">
        <w:rPr>
          <w:color w:val="000000" w:themeColor="text1"/>
          <w:lang w:val="fr-FR"/>
        </w:rPr>
        <w:t>’</w:t>
      </w:r>
      <w:r>
        <w:rPr>
          <w:color w:val="000000" w:themeColor="text1"/>
          <w:lang w:val="fr-FR"/>
        </w:rPr>
        <w:t>Assemblée des représentants (</w:t>
      </w:r>
      <w:r>
        <w:rPr>
          <w:i/>
          <w:color w:val="000000" w:themeColor="text1"/>
          <w:lang w:val="fr-FR"/>
        </w:rPr>
        <w:t>M</w:t>
      </w:r>
      <w:r w:rsidRPr="002B6B0F">
        <w:rPr>
          <w:i/>
          <w:color w:val="000000" w:themeColor="text1"/>
          <w:lang w:val="fr-FR"/>
        </w:rPr>
        <w:t>ajlisi namoyandogon</w:t>
      </w:r>
      <w:r>
        <w:rPr>
          <w:color w:val="000000" w:themeColor="text1"/>
          <w:lang w:val="fr-FR"/>
        </w:rPr>
        <w:t>) de l</w:t>
      </w:r>
      <w:r w:rsidR="009A1575">
        <w:rPr>
          <w:color w:val="000000" w:themeColor="text1"/>
          <w:lang w:val="fr-FR"/>
        </w:rPr>
        <w:t>’</w:t>
      </w:r>
      <w:r>
        <w:rPr>
          <w:color w:val="000000" w:themeColor="text1"/>
          <w:lang w:val="fr-FR"/>
        </w:rPr>
        <w:t>Assemblée suprême (</w:t>
      </w:r>
      <w:r>
        <w:rPr>
          <w:i/>
          <w:color w:val="000000" w:themeColor="text1"/>
          <w:lang w:val="fr-FR"/>
        </w:rPr>
        <w:t>M</w:t>
      </w:r>
      <w:r w:rsidRPr="002B6B0F">
        <w:rPr>
          <w:i/>
          <w:color w:val="000000" w:themeColor="text1"/>
          <w:lang w:val="fr-FR"/>
        </w:rPr>
        <w:t>ajlisi oli</w:t>
      </w:r>
      <w:r>
        <w:rPr>
          <w:color w:val="000000" w:themeColor="text1"/>
          <w:lang w:val="fr-FR"/>
        </w:rPr>
        <w:t xml:space="preserve">) a adopté une décision concernant le Protocole de 2014 relatif à la Convention sur le travail forcé de </w:t>
      </w:r>
      <w:r w:rsidRPr="007A61F0">
        <w:rPr>
          <w:color w:val="000000" w:themeColor="text1"/>
          <w:lang w:val="fr-FR"/>
        </w:rPr>
        <w:t>1930.</w:t>
      </w:r>
    </w:p>
    <w:p w14:paraId="521166EC" w14:textId="5249A0CD" w:rsidR="00B7517A" w:rsidRPr="007A61F0" w:rsidRDefault="00B7517A" w:rsidP="00B86BF1">
      <w:pPr>
        <w:pStyle w:val="SingleTxtG"/>
        <w:rPr>
          <w:color w:val="000000" w:themeColor="text1"/>
          <w:lang w:val="fr-FR"/>
        </w:rPr>
      </w:pPr>
      <w:r w:rsidRPr="007A61F0">
        <w:rPr>
          <w:color w:val="000000" w:themeColor="text1"/>
          <w:lang w:val="fr-FR"/>
        </w:rPr>
        <w:t>257.</w:t>
      </w:r>
      <w:r w:rsidRPr="007A61F0">
        <w:rPr>
          <w:color w:val="000000" w:themeColor="text1"/>
          <w:lang w:val="fr-FR"/>
        </w:rPr>
        <w:tab/>
      </w:r>
      <w:r>
        <w:rPr>
          <w:color w:val="000000" w:themeColor="text1"/>
          <w:lang w:val="fr-FR"/>
        </w:rPr>
        <w:t>Plusieurs textes juridiques ont été adoptés au Tadjikistan</w:t>
      </w:r>
      <w:r w:rsidRPr="007A61F0">
        <w:rPr>
          <w:color w:val="000000" w:themeColor="text1"/>
          <w:lang w:val="fr-FR"/>
        </w:rPr>
        <w:t xml:space="preserve"> </w:t>
      </w:r>
      <w:r>
        <w:rPr>
          <w:color w:val="000000" w:themeColor="text1"/>
          <w:lang w:val="fr-FR"/>
        </w:rPr>
        <w:t>en vue d</w:t>
      </w:r>
      <w:r w:rsidR="009A1575">
        <w:rPr>
          <w:color w:val="000000" w:themeColor="text1"/>
          <w:lang w:val="fr-FR"/>
        </w:rPr>
        <w:t>’</w:t>
      </w:r>
      <w:r>
        <w:rPr>
          <w:color w:val="000000" w:themeColor="text1"/>
          <w:lang w:val="fr-FR"/>
        </w:rPr>
        <w:t>éliminer les pires formes de travail des enfants et de créer des conditions propices au développement des enfants, notamment une liste des travaux néfastes et dangereux interdits aux mineurs de moins de 18 ans</w:t>
      </w:r>
      <w:r w:rsidRPr="007A61F0">
        <w:rPr>
          <w:color w:val="000000" w:themeColor="text1"/>
          <w:lang w:val="fr-FR"/>
        </w:rPr>
        <w:t xml:space="preserve">. </w:t>
      </w:r>
      <w:r>
        <w:rPr>
          <w:color w:val="000000" w:themeColor="text1"/>
          <w:lang w:val="fr-FR"/>
        </w:rPr>
        <w:t>Des recommandations pratiques ont été élaborées pour l</w:t>
      </w:r>
      <w:r w:rsidR="009A1575">
        <w:rPr>
          <w:color w:val="000000" w:themeColor="text1"/>
          <w:lang w:val="fr-FR"/>
        </w:rPr>
        <w:t>’</w:t>
      </w:r>
      <w:r>
        <w:rPr>
          <w:color w:val="000000" w:themeColor="text1"/>
          <w:lang w:val="fr-FR"/>
        </w:rPr>
        <w:t>utilisation et la mise à jour régulière de cette liste</w:t>
      </w:r>
      <w:r w:rsidRPr="007A61F0">
        <w:rPr>
          <w:color w:val="000000" w:themeColor="text1"/>
          <w:lang w:val="fr-FR"/>
        </w:rPr>
        <w:t xml:space="preserve">, </w:t>
      </w:r>
      <w:r>
        <w:rPr>
          <w:color w:val="000000" w:themeColor="text1"/>
          <w:lang w:val="fr-FR"/>
        </w:rPr>
        <w:t>sous la forme d</w:t>
      </w:r>
      <w:r w:rsidR="009A1575">
        <w:rPr>
          <w:color w:val="000000" w:themeColor="text1"/>
          <w:lang w:val="fr-FR"/>
        </w:rPr>
        <w:t>’</w:t>
      </w:r>
      <w:r>
        <w:rPr>
          <w:color w:val="000000" w:themeColor="text1"/>
          <w:lang w:val="fr-FR"/>
        </w:rPr>
        <w:t>instructions méthodologiques pour les professionnels intitulées « Responsabilités des inspecteurs du service public du travail, de la migration et de l</w:t>
      </w:r>
      <w:r w:rsidR="009A1575">
        <w:rPr>
          <w:color w:val="000000" w:themeColor="text1"/>
          <w:lang w:val="fr-FR"/>
        </w:rPr>
        <w:t>’</w:t>
      </w:r>
      <w:r>
        <w:rPr>
          <w:color w:val="000000" w:themeColor="text1"/>
          <w:lang w:val="fr-FR"/>
        </w:rPr>
        <w:t>emploi dans le contrôle du travail des enfants </w:t>
      </w:r>
      <w:r w:rsidRPr="007A61F0">
        <w:rPr>
          <w:color w:val="000000" w:themeColor="text1"/>
          <w:lang w:val="fr-FR"/>
        </w:rPr>
        <w:t>».</w:t>
      </w:r>
      <w:r>
        <w:rPr>
          <w:color w:val="000000" w:themeColor="text1"/>
          <w:lang w:val="fr-FR"/>
        </w:rPr>
        <w:t xml:space="preserve"> L</w:t>
      </w:r>
      <w:r w:rsidR="009A1575">
        <w:rPr>
          <w:color w:val="000000" w:themeColor="text1"/>
          <w:lang w:val="fr-FR"/>
        </w:rPr>
        <w:t>’</w:t>
      </w:r>
      <w:r>
        <w:rPr>
          <w:color w:val="000000" w:themeColor="text1"/>
          <w:lang w:val="fr-FR"/>
        </w:rPr>
        <w:t>institut de recherche du Ministère du travail, de la migration et de l</w:t>
      </w:r>
      <w:r w:rsidR="009A1575">
        <w:rPr>
          <w:color w:val="000000" w:themeColor="text1"/>
          <w:lang w:val="fr-FR"/>
        </w:rPr>
        <w:t>’</w:t>
      </w:r>
      <w:r>
        <w:rPr>
          <w:color w:val="000000" w:themeColor="text1"/>
          <w:lang w:val="fr-FR"/>
        </w:rPr>
        <w:t>emploi</w:t>
      </w:r>
      <w:r w:rsidRPr="007A61F0">
        <w:rPr>
          <w:color w:val="000000" w:themeColor="text1"/>
          <w:lang w:val="fr-FR"/>
        </w:rPr>
        <w:t xml:space="preserve"> </w:t>
      </w:r>
      <w:r>
        <w:rPr>
          <w:color w:val="000000" w:themeColor="text1"/>
          <w:lang w:val="fr-FR"/>
        </w:rPr>
        <w:t>mène néanmoins des recherches complémentaires sur d</w:t>
      </w:r>
      <w:r w:rsidR="009A1575">
        <w:rPr>
          <w:color w:val="000000" w:themeColor="text1"/>
          <w:lang w:val="fr-FR"/>
        </w:rPr>
        <w:t>’</w:t>
      </w:r>
      <w:r>
        <w:rPr>
          <w:color w:val="000000" w:themeColor="text1"/>
          <w:lang w:val="fr-FR"/>
        </w:rPr>
        <w:t>autres formes d</w:t>
      </w:r>
      <w:r w:rsidR="009A1575">
        <w:rPr>
          <w:color w:val="000000" w:themeColor="text1"/>
          <w:lang w:val="fr-FR"/>
        </w:rPr>
        <w:t>’</w:t>
      </w:r>
      <w:r>
        <w:rPr>
          <w:color w:val="000000" w:themeColor="text1"/>
          <w:lang w:val="fr-FR"/>
        </w:rPr>
        <w:t>activités susceptibles de nuire aux enfants</w:t>
      </w:r>
      <w:r w:rsidRPr="007A61F0">
        <w:rPr>
          <w:color w:val="000000" w:themeColor="text1"/>
          <w:lang w:val="fr-FR"/>
        </w:rPr>
        <w:t>.</w:t>
      </w:r>
    </w:p>
    <w:p w14:paraId="00A64235" w14:textId="7A4616F3"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 paragraphe</w:t>
      </w:r>
      <w:r w:rsidRPr="007A61F0">
        <w:rPr>
          <w:lang w:val="fr-FR"/>
        </w:rPr>
        <w:t xml:space="preserve"> 44</w:t>
      </w:r>
      <w:r w:rsidRPr="007A61F0">
        <w:rPr>
          <w:color w:val="000000" w:themeColor="text1"/>
          <w:lang w:val="fr-FR"/>
        </w:rPr>
        <w:t xml:space="preserve"> </w:t>
      </w:r>
      <w:r w:rsidR="008C13F7">
        <w:rPr>
          <w:color w:val="000000" w:themeColor="text1"/>
          <w:lang w:val="fr-FR"/>
        </w:rPr>
        <w:br/>
      </w:r>
      <w:r>
        <w:rPr>
          <w:lang w:val="fr-FR"/>
        </w:rPr>
        <w:t>du document</w:t>
      </w:r>
      <w:r w:rsidRPr="007A61F0">
        <w:rPr>
          <w:color w:val="000000" w:themeColor="text1"/>
          <w:lang w:val="fr-FR"/>
        </w:rPr>
        <w:t xml:space="preserve"> CRC/C/TJK/CO/3-5</w:t>
      </w:r>
    </w:p>
    <w:p w14:paraId="05468FE6" w14:textId="25A898E6" w:rsidR="00B7517A" w:rsidRPr="007A61F0" w:rsidRDefault="00B7517A" w:rsidP="00B86BF1">
      <w:pPr>
        <w:pStyle w:val="SingleTxtG"/>
        <w:rPr>
          <w:bCs/>
          <w:color w:val="000000" w:themeColor="text1"/>
          <w:lang w:val="fr-FR"/>
        </w:rPr>
      </w:pPr>
      <w:r w:rsidRPr="007A61F0">
        <w:rPr>
          <w:bCs/>
          <w:color w:val="000000" w:themeColor="text1"/>
          <w:lang w:val="fr-FR"/>
        </w:rPr>
        <w:t>258.</w:t>
      </w:r>
      <w:r w:rsidRPr="007A61F0">
        <w:rPr>
          <w:bCs/>
          <w:color w:val="000000" w:themeColor="text1"/>
          <w:lang w:val="fr-FR"/>
        </w:rPr>
        <w:tab/>
      </w:r>
      <w:r>
        <w:rPr>
          <w:bCs/>
          <w:color w:val="000000" w:themeColor="text1"/>
          <w:lang w:val="fr-FR"/>
        </w:rPr>
        <w:t xml:space="preserve">Pour empêcher que les mineurs commettent des infractions administratives et pénales et </w:t>
      </w:r>
      <w:r>
        <w:rPr>
          <w:color w:val="000000" w:themeColor="text1"/>
          <w:lang w:val="fr-FR"/>
        </w:rPr>
        <w:t>détecter et prévenir les cas d</w:t>
      </w:r>
      <w:r w:rsidR="009A1575">
        <w:rPr>
          <w:color w:val="000000" w:themeColor="text1"/>
          <w:lang w:val="fr-FR"/>
        </w:rPr>
        <w:t>’</w:t>
      </w:r>
      <w:r>
        <w:rPr>
          <w:color w:val="000000" w:themeColor="text1"/>
          <w:lang w:val="fr-FR"/>
        </w:rPr>
        <w:t>absentéisme scolaire et des phénomènes indésirables comme le suicide, les responsables des départements de l</w:t>
      </w:r>
      <w:r w:rsidR="009A1575">
        <w:rPr>
          <w:color w:val="000000" w:themeColor="text1"/>
          <w:lang w:val="fr-FR"/>
        </w:rPr>
        <w:t>’</w:t>
      </w:r>
      <w:r>
        <w:rPr>
          <w:color w:val="000000" w:themeColor="text1"/>
          <w:lang w:val="fr-FR"/>
        </w:rPr>
        <w:t>éducation ont organisé des réunions avec les autorités judiciaires chargées des affaires de mineurs, en coopération avec la police</w:t>
      </w:r>
      <w:r w:rsidRPr="007A61F0">
        <w:rPr>
          <w:color w:val="000000" w:themeColor="text1"/>
          <w:lang w:val="fr-FR"/>
        </w:rPr>
        <w:t>.</w:t>
      </w:r>
    </w:p>
    <w:p w14:paraId="7F0B1736" w14:textId="5E15A175" w:rsidR="00B7517A" w:rsidRPr="007A61F0" w:rsidRDefault="00B7517A" w:rsidP="00B86BF1">
      <w:pPr>
        <w:pStyle w:val="SingleTxtG"/>
        <w:rPr>
          <w:bCs/>
          <w:color w:val="000000" w:themeColor="text1"/>
          <w:lang w:val="fr-FR"/>
        </w:rPr>
      </w:pPr>
      <w:r w:rsidRPr="007A61F0">
        <w:rPr>
          <w:bCs/>
          <w:color w:val="000000" w:themeColor="text1"/>
          <w:lang w:val="fr-FR"/>
        </w:rPr>
        <w:t>259.</w:t>
      </w:r>
      <w:r w:rsidRPr="007A61F0">
        <w:rPr>
          <w:bCs/>
          <w:color w:val="000000" w:themeColor="text1"/>
          <w:lang w:val="fr-FR"/>
        </w:rPr>
        <w:tab/>
      </w:r>
      <w:r>
        <w:rPr>
          <w:bCs/>
          <w:color w:val="000000" w:themeColor="text1"/>
          <w:lang w:val="fr-FR"/>
        </w:rPr>
        <w:t xml:space="preserve">Au total, </w:t>
      </w:r>
      <w:r w:rsidRPr="007A61F0">
        <w:rPr>
          <w:color w:val="000000" w:themeColor="text1"/>
          <w:lang w:val="fr-FR"/>
        </w:rPr>
        <w:t xml:space="preserve">763 </w:t>
      </w:r>
      <w:r>
        <w:rPr>
          <w:color w:val="000000" w:themeColor="text1"/>
          <w:lang w:val="fr-FR"/>
        </w:rPr>
        <w:t>cas de délinquance juvénile ont été enregistrés</w:t>
      </w:r>
      <w:r w:rsidRPr="004448BD">
        <w:rPr>
          <w:bCs/>
          <w:color w:val="000000" w:themeColor="text1"/>
          <w:lang w:val="fr-FR"/>
        </w:rPr>
        <w:t xml:space="preserve"> </w:t>
      </w:r>
      <w:r>
        <w:rPr>
          <w:bCs/>
          <w:color w:val="000000" w:themeColor="text1"/>
          <w:lang w:val="fr-FR"/>
        </w:rPr>
        <w:t xml:space="preserve">en </w:t>
      </w:r>
      <w:r w:rsidRPr="007A61F0">
        <w:rPr>
          <w:color w:val="000000" w:themeColor="text1"/>
          <w:lang w:val="fr-FR"/>
        </w:rPr>
        <w:t>2021</w:t>
      </w:r>
      <w:r>
        <w:rPr>
          <w:color w:val="000000" w:themeColor="text1"/>
          <w:lang w:val="fr-FR"/>
        </w:rPr>
        <w:t xml:space="preserve">, soit </w:t>
      </w:r>
      <w:r w:rsidRPr="007A61F0">
        <w:rPr>
          <w:color w:val="000000" w:themeColor="text1"/>
          <w:lang w:val="fr-FR"/>
        </w:rPr>
        <w:t xml:space="preserve">9 </w:t>
      </w:r>
      <w:r>
        <w:rPr>
          <w:color w:val="000000" w:themeColor="text1"/>
          <w:lang w:val="fr-FR"/>
        </w:rPr>
        <w:t xml:space="preserve">cas ou </w:t>
      </w:r>
      <w:r w:rsidRPr="007A61F0">
        <w:rPr>
          <w:color w:val="000000" w:themeColor="text1"/>
          <w:lang w:val="fr-FR"/>
        </w:rPr>
        <w:t>1,1 %</w:t>
      </w:r>
      <w:r>
        <w:rPr>
          <w:color w:val="000000" w:themeColor="text1"/>
          <w:lang w:val="fr-FR"/>
        </w:rPr>
        <w:t xml:space="preserve"> de plus qu</w:t>
      </w:r>
      <w:r w:rsidR="009A1575">
        <w:rPr>
          <w:color w:val="000000" w:themeColor="text1"/>
          <w:lang w:val="fr-FR"/>
        </w:rPr>
        <w:t>’</w:t>
      </w:r>
      <w:r>
        <w:rPr>
          <w:color w:val="000000" w:themeColor="text1"/>
          <w:lang w:val="fr-FR"/>
        </w:rPr>
        <w:t xml:space="preserve">en </w:t>
      </w:r>
      <w:r w:rsidRPr="007A61F0">
        <w:rPr>
          <w:color w:val="000000" w:themeColor="text1"/>
          <w:lang w:val="fr-FR"/>
        </w:rPr>
        <w:t>2020 (754</w:t>
      </w:r>
      <w:r>
        <w:rPr>
          <w:color w:val="000000" w:themeColor="text1"/>
          <w:lang w:val="fr-FR"/>
        </w:rPr>
        <w:t xml:space="preserve"> cas) :</w:t>
      </w:r>
      <w:r w:rsidRPr="007A61F0">
        <w:rPr>
          <w:color w:val="000000" w:themeColor="text1"/>
          <w:lang w:val="fr-FR"/>
        </w:rPr>
        <w:t xml:space="preserve"> 141 </w:t>
      </w:r>
      <w:r>
        <w:rPr>
          <w:color w:val="000000" w:themeColor="text1"/>
          <w:lang w:val="fr-FR"/>
        </w:rPr>
        <w:t xml:space="preserve">cas dans la région de Khatlon (contre </w:t>
      </w:r>
      <w:r w:rsidRPr="007A61F0">
        <w:rPr>
          <w:color w:val="000000" w:themeColor="text1"/>
          <w:lang w:val="fr-FR"/>
        </w:rPr>
        <w:t>206</w:t>
      </w:r>
      <w:r>
        <w:rPr>
          <w:color w:val="000000" w:themeColor="text1"/>
          <w:lang w:val="fr-FR"/>
        </w:rPr>
        <w:t xml:space="preserve"> en </w:t>
      </w:r>
      <w:r w:rsidRPr="007A61F0">
        <w:rPr>
          <w:color w:val="000000" w:themeColor="text1"/>
          <w:lang w:val="fr-FR"/>
        </w:rPr>
        <w:t>2020</w:t>
      </w:r>
      <w:r>
        <w:rPr>
          <w:color w:val="000000" w:themeColor="text1"/>
          <w:lang w:val="fr-FR"/>
        </w:rPr>
        <w:t xml:space="preserve">), soit </w:t>
      </w:r>
      <w:r w:rsidRPr="007A61F0">
        <w:rPr>
          <w:color w:val="000000" w:themeColor="text1"/>
          <w:lang w:val="fr-FR"/>
        </w:rPr>
        <w:t xml:space="preserve">65 </w:t>
      </w:r>
      <w:r>
        <w:rPr>
          <w:color w:val="000000" w:themeColor="text1"/>
          <w:lang w:val="fr-FR"/>
        </w:rPr>
        <w:t>cas ou 46 %</w:t>
      </w:r>
      <w:r w:rsidRPr="004448BD">
        <w:rPr>
          <w:color w:val="000000" w:themeColor="text1"/>
          <w:lang w:val="fr-FR"/>
        </w:rPr>
        <w:t xml:space="preserve"> </w:t>
      </w:r>
      <w:r>
        <w:rPr>
          <w:color w:val="000000" w:themeColor="text1"/>
          <w:lang w:val="fr-FR"/>
        </w:rPr>
        <w:t xml:space="preserve">de moins ; </w:t>
      </w:r>
      <w:r w:rsidRPr="007A61F0">
        <w:rPr>
          <w:color w:val="000000" w:themeColor="text1"/>
          <w:lang w:val="fr-FR"/>
        </w:rPr>
        <w:t xml:space="preserve">205 </w:t>
      </w:r>
      <w:r>
        <w:rPr>
          <w:color w:val="000000" w:themeColor="text1"/>
          <w:lang w:val="fr-FR"/>
        </w:rPr>
        <w:t>cas dans la région de Sogdh (même nombre qu</w:t>
      </w:r>
      <w:r w:rsidR="009A1575">
        <w:rPr>
          <w:color w:val="000000" w:themeColor="text1"/>
          <w:lang w:val="fr-FR"/>
        </w:rPr>
        <w:t>’</w:t>
      </w:r>
      <w:r>
        <w:rPr>
          <w:color w:val="000000" w:themeColor="text1"/>
          <w:lang w:val="fr-FR"/>
        </w:rPr>
        <w:t xml:space="preserve">en 2020) ; </w:t>
      </w:r>
      <w:r w:rsidRPr="007A61F0">
        <w:rPr>
          <w:color w:val="000000" w:themeColor="text1"/>
          <w:lang w:val="fr-FR"/>
        </w:rPr>
        <w:t>10</w:t>
      </w:r>
      <w:r w:rsidR="008C13F7">
        <w:rPr>
          <w:color w:val="000000" w:themeColor="text1"/>
          <w:lang w:val="fr-FR"/>
        </w:rPr>
        <w:t> </w:t>
      </w:r>
      <w:r>
        <w:rPr>
          <w:color w:val="000000" w:themeColor="text1"/>
          <w:lang w:val="fr-FR"/>
        </w:rPr>
        <w:t xml:space="preserve">cas dans la région autonome du Haut-Badakhchan (contre </w:t>
      </w:r>
      <w:r w:rsidRPr="007A61F0">
        <w:rPr>
          <w:color w:val="000000" w:themeColor="text1"/>
          <w:lang w:val="fr-FR"/>
        </w:rPr>
        <w:t>17</w:t>
      </w:r>
      <w:r>
        <w:rPr>
          <w:color w:val="000000" w:themeColor="text1"/>
          <w:lang w:val="fr-FR"/>
        </w:rPr>
        <w:t xml:space="preserve"> en </w:t>
      </w:r>
      <w:r w:rsidRPr="007A61F0">
        <w:rPr>
          <w:color w:val="000000" w:themeColor="text1"/>
          <w:lang w:val="fr-FR"/>
        </w:rPr>
        <w:t>2020)</w:t>
      </w:r>
      <w:r>
        <w:rPr>
          <w:color w:val="000000" w:themeColor="text1"/>
          <w:lang w:val="fr-FR"/>
        </w:rPr>
        <w:t>,</w:t>
      </w:r>
      <w:r w:rsidRPr="007A61F0">
        <w:rPr>
          <w:color w:val="000000" w:themeColor="text1"/>
          <w:lang w:val="fr-FR"/>
        </w:rPr>
        <w:t xml:space="preserve"> </w:t>
      </w:r>
      <w:r>
        <w:rPr>
          <w:color w:val="000000" w:themeColor="text1"/>
          <w:lang w:val="fr-FR"/>
        </w:rPr>
        <w:t xml:space="preserve">soit </w:t>
      </w:r>
      <w:r w:rsidRPr="007A61F0">
        <w:rPr>
          <w:color w:val="000000" w:themeColor="text1"/>
          <w:lang w:val="fr-FR"/>
        </w:rPr>
        <w:t>7</w:t>
      </w:r>
      <w:r>
        <w:rPr>
          <w:color w:val="000000" w:themeColor="text1"/>
          <w:lang w:val="fr-FR"/>
        </w:rPr>
        <w:t xml:space="preserve"> cas ou 70 %</w:t>
      </w:r>
      <w:r w:rsidRPr="00114952">
        <w:rPr>
          <w:color w:val="000000" w:themeColor="text1"/>
          <w:lang w:val="fr-FR"/>
        </w:rPr>
        <w:t xml:space="preserve"> </w:t>
      </w:r>
      <w:r>
        <w:rPr>
          <w:color w:val="000000" w:themeColor="text1"/>
          <w:lang w:val="fr-FR"/>
        </w:rPr>
        <w:t xml:space="preserve">de moins ; </w:t>
      </w:r>
      <w:r w:rsidRPr="007A61F0">
        <w:rPr>
          <w:color w:val="000000" w:themeColor="text1"/>
          <w:lang w:val="fr-FR"/>
        </w:rPr>
        <w:t xml:space="preserve">244 </w:t>
      </w:r>
      <w:r>
        <w:rPr>
          <w:color w:val="000000" w:themeColor="text1"/>
          <w:lang w:val="fr-FR"/>
        </w:rPr>
        <w:t xml:space="preserve">cas dans les districts de subordination républicaine (contre </w:t>
      </w:r>
      <w:r w:rsidRPr="007A61F0">
        <w:rPr>
          <w:color w:val="000000" w:themeColor="text1"/>
          <w:lang w:val="fr-FR"/>
        </w:rPr>
        <w:t>152</w:t>
      </w:r>
      <w:r>
        <w:rPr>
          <w:color w:val="000000" w:themeColor="text1"/>
          <w:lang w:val="fr-FR"/>
        </w:rPr>
        <w:t xml:space="preserve"> en </w:t>
      </w:r>
      <w:r w:rsidRPr="007A61F0">
        <w:rPr>
          <w:color w:val="000000" w:themeColor="text1"/>
          <w:lang w:val="fr-FR"/>
        </w:rPr>
        <w:t>2020</w:t>
      </w:r>
      <w:r>
        <w:rPr>
          <w:color w:val="000000" w:themeColor="text1"/>
          <w:lang w:val="fr-FR"/>
        </w:rPr>
        <w:t xml:space="preserve">), soit </w:t>
      </w:r>
      <w:r w:rsidRPr="007A61F0">
        <w:rPr>
          <w:color w:val="000000" w:themeColor="text1"/>
          <w:lang w:val="fr-FR"/>
        </w:rPr>
        <w:t>92</w:t>
      </w:r>
      <w:r>
        <w:rPr>
          <w:color w:val="000000" w:themeColor="text1"/>
          <w:lang w:val="fr-FR"/>
        </w:rPr>
        <w:t xml:space="preserve"> cas ou</w:t>
      </w:r>
      <w:r w:rsidRPr="007A61F0">
        <w:rPr>
          <w:color w:val="000000" w:themeColor="text1"/>
          <w:lang w:val="fr-FR"/>
        </w:rPr>
        <w:t xml:space="preserve"> 60,5</w:t>
      </w:r>
      <w:r w:rsidRPr="007A61F0">
        <w:rPr>
          <w:lang w:val="fr-FR"/>
        </w:rPr>
        <w:t> </w:t>
      </w:r>
      <w:r w:rsidRPr="007A61F0">
        <w:rPr>
          <w:color w:val="000000" w:themeColor="text1"/>
          <w:lang w:val="fr-FR"/>
        </w:rPr>
        <w:t xml:space="preserve">% </w:t>
      </w:r>
      <w:r>
        <w:rPr>
          <w:color w:val="000000" w:themeColor="text1"/>
          <w:lang w:val="fr-FR"/>
        </w:rPr>
        <w:t xml:space="preserve">de plus ; et </w:t>
      </w:r>
      <w:r w:rsidRPr="007A61F0">
        <w:rPr>
          <w:color w:val="000000" w:themeColor="text1"/>
          <w:lang w:val="fr-FR"/>
        </w:rPr>
        <w:t xml:space="preserve">159 </w:t>
      </w:r>
      <w:r>
        <w:rPr>
          <w:color w:val="000000" w:themeColor="text1"/>
          <w:lang w:val="fr-FR"/>
        </w:rPr>
        <w:t xml:space="preserve">cas à Douchanbé </w:t>
      </w:r>
      <w:r w:rsidRPr="007A61F0">
        <w:rPr>
          <w:color w:val="000000" w:themeColor="text1"/>
          <w:lang w:val="fr-FR"/>
        </w:rPr>
        <w:t>(</w:t>
      </w:r>
      <w:r>
        <w:rPr>
          <w:color w:val="000000" w:themeColor="text1"/>
          <w:lang w:val="fr-FR"/>
        </w:rPr>
        <w:t xml:space="preserve">contre </w:t>
      </w:r>
      <w:r w:rsidRPr="007A61F0">
        <w:rPr>
          <w:color w:val="000000" w:themeColor="text1"/>
          <w:lang w:val="fr-FR"/>
        </w:rPr>
        <w:t>171</w:t>
      </w:r>
      <w:r>
        <w:rPr>
          <w:color w:val="000000" w:themeColor="text1"/>
          <w:lang w:val="fr-FR"/>
        </w:rPr>
        <w:t xml:space="preserve"> en </w:t>
      </w:r>
      <w:r w:rsidRPr="007A61F0">
        <w:rPr>
          <w:color w:val="000000" w:themeColor="text1"/>
          <w:lang w:val="fr-FR"/>
        </w:rPr>
        <w:t>2020</w:t>
      </w:r>
      <w:r>
        <w:rPr>
          <w:color w:val="000000" w:themeColor="text1"/>
          <w:lang w:val="fr-FR"/>
        </w:rPr>
        <w:t xml:space="preserve">), soit </w:t>
      </w:r>
      <w:r w:rsidRPr="007A61F0">
        <w:rPr>
          <w:color w:val="000000" w:themeColor="text1"/>
          <w:lang w:val="fr-FR"/>
        </w:rPr>
        <w:t xml:space="preserve">12 </w:t>
      </w:r>
      <w:r>
        <w:rPr>
          <w:color w:val="000000" w:themeColor="text1"/>
          <w:lang w:val="fr-FR"/>
        </w:rPr>
        <w:t xml:space="preserve">cas ou </w:t>
      </w:r>
      <w:r w:rsidRPr="007A61F0">
        <w:rPr>
          <w:color w:val="000000" w:themeColor="text1"/>
          <w:lang w:val="fr-FR"/>
        </w:rPr>
        <w:t>7,5 %</w:t>
      </w:r>
      <w:r w:rsidRPr="004448BD">
        <w:rPr>
          <w:color w:val="000000" w:themeColor="text1"/>
          <w:lang w:val="fr-FR"/>
        </w:rPr>
        <w:t xml:space="preserve"> </w:t>
      </w:r>
      <w:r>
        <w:rPr>
          <w:color w:val="000000" w:themeColor="text1"/>
          <w:lang w:val="fr-FR"/>
        </w:rPr>
        <w:t>de moins</w:t>
      </w:r>
      <w:r w:rsidRPr="007A61F0">
        <w:rPr>
          <w:color w:val="000000" w:themeColor="text1"/>
          <w:lang w:val="fr-FR"/>
        </w:rPr>
        <w:t>.</w:t>
      </w:r>
    </w:p>
    <w:p w14:paraId="678661D7" w14:textId="5F0F65FF" w:rsidR="00B7517A" w:rsidRPr="007A61F0" w:rsidRDefault="00B7517A" w:rsidP="00B86BF1">
      <w:pPr>
        <w:pStyle w:val="SingleTxtG"/>
        <w:rPr>
          <w:bCs/>
          <w:color w:val="000000" w:themeColor="text1"/>
          <w:lang w:val="fr-FR"/>
        </w:rPr>
      </w:pPr>
      <w:r w:rsidRPr="007A61F0">
        <w:rPr>
          <w:bCs/>
          <w:color w:val="000000" w:themeColor="text1"/>
          <w:lang w:val="fr-FR"/>
        </w:rPr>
        <w:t>260.</w:t>
      </w:r>
      <w:r w:rsidRPr="007A61F0">
        <w:rPr>
          <w:bCs/>
          <w:color w:val="000000" w:themeColor="text1"/>
          <w:lang w:val="fr-FR"/>
        </w:rPr>
        <w:tab/>
      </w:r>
      <w:r>
        <w:rPr>
          <w:bCs/>
          <w:color w:val="000000" w:themeColor="text1"/>
          <w:lang w:val="fr-FR"/>
        </w:rPr>
        <w:t xml:space="preserve">Conformément </w:t>
      </w:r>
      <w:r>
        <w:rPr>
          <w:color w:val="000000" w:themeColor="text1"/>
          <w:lang w:val="fr-FR"/>
        </w:rPr>
        <w:t>aux dispositions de la loi</w:t>
      </w:r>
      <w:r w:rsidRPr="007A61F0">
        <w:rPr>
          <w:color w:val="000000" w:themeColor="text1"/>
          <w:lang w:val="fr-FR"/>
        </w:rPr>
        <w:t xml:space="preserve"> </w:t>
      </w:r>
      <w:r>
        <w:rPr>
          <w:color w:val="000000" w:themeColor="text1"/>
          <w:lang w:val="fr-FR"/>
        </w:rPr>
        <w:t>relative à la responsabilité des parents dans l</w:t>
      </w:r>
      <w:r w:rsidR="009A1575">
        <w:rPr>
          <w:color w:val="000000" w:themeColor="text1"/>
          <w:lang w:val="fr-FR"/>
        </w:rPr>
        <w:t>’</w:t>
      </w:r>
      <w:r>
        <w:rPr>
          <w:color w:val="000000" w:themeColor="text1"/>
          <w:lang w:val="fr-FR"/>
        </w:rPr>
        <w:t>éducation et l</w:t>
      </w:r>
      <w:r w:rsidR="009A1575">
        <w:rPr>
          <w:color w:val="000000" w:themeColor="text1"/>
          <w:lang w:val="fr-FR"/>
        </w:rPr>
        <w:t>’</w:t>
      </w:r>
      <w:r>
        <w:rPr>
          <w:color w:val="000000" w:themeColor="text1"/>
          <w:lang w:val="fr-FR"/>
        </w:rPr>
        <w:t>instruction des enfants et à l</w:t>
      </w:r>
      <w:r w:rsidR="009A1575">
        <w:rPr>
          <w:color w:val="000000" w:themeColor="text1"/>
          <w:lang w:val="fr-FR"/>
        </w:rPr>
        <w:t>’</w:t>
      </w:r>
      <w:r>
        <w:rPr>
          <w:color w:val="000000" w:themeColor="text1"/>
          <w:lang w:val="fr-FR"/>
        </w:rPr>
        <w:t xml:space="preserve">article </w:t>
      </w:r>
      <w:r w:rsidRPr="007A61F0">
        <w:rPr>
          <w:color w:val="000000" w:themeColor="text1"/>
          <w:lang w:val="fr-FR"/>
        </w:rPr>
        <w:t xml:space="preserve">90 </w:t>
      </w:r>
      <w:r>
        <w:rPr>
          <w:color w:val="000000" w:themeColor="text1"/>
          <w:lang w:val="fr-FR"/>
        </w:rPr>
        <w:t>du Code des infractions administratives,</w:t>
      </w:r>
      <w:r w:rsidRPr="007A61F0">
        <w:rPr>
          <w:color w:val="000000" w:themeColor="text1"/>
          <w:lang w:val="fr-FR"/>
        </w:rPr>
        <w:t xml:space="preserve"> 12</w:t>
      </w:r>
      <w:r w:rsidR="008C13F7">
        <w:rPr>
          <w:color w:val="000000" w:themeColor="text1"/>
          <w:lang w:val="fr-FR"/>
        </w:rPr>
        <w:t> </w:t>
      </w:r>
      <w:r w:rsidRPr="007A61F0">
        <w:rPr>
          <w:color w:val="000000" w:themeColor="text1"/>
          <w:lang w:val="fr-FR"/>
        </w:rPr>
        <w:t>282</w:t>
      </w:r>
      <w:r w:rsidR="008C13F7">
        <w:rPr>
          <w:color w:val="000000" w:themeColor="text1"/>
          <w:lang w:val="fr-FR"/>
        </w:rPr>
        <w:t> </w:t>
      </w:r>
      <w:r>
        <w:rPr>
          <w:color w:val="000000" w:themeColor="text1"/>
          <w:lang w:val="fr-FR"/>
        </w:rPr>
        <w:t xml:space="preserve">procédures administratives visant des parents et des responsables ont été renvoyées aux tribunaux de ville ou de district </w:t>
      </w:r>
      <w:r w:rsidRPr="007A61F0">
        <w:rPr>
          <w:color w:val="000000" w:themeColor="text1"/>
          <w:lang w:val="fr-FR"/>
        </w:rPr>
        <w:t>(13 419</w:t>
      </w:r>
      <w:r w:rsidRPr="00416013">
        <w:rPr>
          <w:color w:val="000000" w:themeColor="text1"/>
          <w:lang w:val="fr-FR"/>
        </w:rPr>
        <w:t xml:space="preserve"> </w:t>
      </w:r>
      <w:r>
        <w:rPr>
          <w:color w:val="000000" w:themeColor="text1"/>
          <w:lang w:val="fr-FR"/>
        </w:rPr>
        <w:t xml:space="preserve">en </w:t>
      </w:r>
      <w:r w:rsidRPr="007A61F0">
        <w:rPr>
          <w:color w:val="000000" w:themeColor="text1"/>
          <w:lang w:val="fr-FR"/>
        </w:rPr>
        <w:t>2020)</w:t>
      </w:r>
      <w:r w:rsidR="00F6215F">
        <w:rPr>
          <w:color w:val="000000" w:themeColor="text1"/>
          <w:lang w:val="fr-FR"/>
        </w:rPr>
        <w:t> </w:t>
      </w:r>
      <w:r w:rsidRPr="007A61F0">
        <w:rPr>
          <w:color w:val="000000" w:themeColor="text1"/>
          <w:lang w:val="fr-FR"/>
        </w:rPr>
        <w:t>:</w:t>
      </w:r>
    </w:p>
    <w:p w14:paraId="2964735D" w14:textId="2958E7DD" w:rsidR="00B7517A" w:rsidRPr="007A61F0" w:rsidRDefault="00B7517A" w:rsidP="00497808">
      <w:pPr>
        <w:pStyle w:val="Bullet1G"/>
        <w:rPr>
          <w:lang w:val="fr-FR"/>
        </w:rPr>
      </w:pPr>
      <w:r w:rsidRPr="007A61F0">
        <w:rPr>
          <w:lang w:val="fr-FR"/>
        </w:rPr>
        <w:t>8</w:t>
      </w:r>
      <w:r>
        <w:rPr>
          <w:lang w:val="fr-FR"/>
        </w:rPr>
        <w:t> </w:t>
      </w:r>
      <w:r w:rsidRPr="007A61F0">
        <w:rPr>
          <w:lang w:val="fr-FR"/>
        </w:rPr>
        <w:t xml:space="preserve">040 </w:t>
      </w:r>
      <w:r>
        <w:rPr>
          <w:lang w:val="fr-FR"/>
        </w:rPr>
        <w:t>personnes qui n</w:t>
      </w:r>
      <w:r w:rsidR="009A1575">
        <w:rPr>
          <w:lang w:val="fr-FR"/>
        </w:rPr>
        <w:t>’</w:t>
      </w:r>
      <w:r>
        <w:rPr>
          <w:lang w:val="fr-FR"/>
        </w:rPr>
        <w:t>avaient pas assumé leurs responsabilités en matière d</w:t>
      </w:r>
      <w:r w:rsidR="009A1575">
        <w:rPr>
          <w:lang w:val="fr-FR"/>
        </w:rPr>
        <w:t>’</w:t>
      </w:r>
      <w:r>
        <w:rPr>
          <w:lang w:val="fr-FR"/>
        </w:rPr>
        <w:t>éducation et d</w:t>
      </w:r>
      <w:r w:rsidR="009A1575">
        <w:rPr>
          <w:lang w:val="fr-FR"/>
        </w:rPr>
        <w:t>’</w:t>
      </w:r>
      <w:r>
        <w:rPr>
          <w:lang w:val="fr-FR"/>
        </w:rPr>
        <w:t>instruction des enfants ont été condamnées à des amendes pour un montant total de 1 </w:t>
      </w:r>
      <w:r w:rsidRPr="007A61F0">
        <w:rPr>
          <w:lang w:val="fr-FR"/>
        </w:rPr>
        <w:t xml:space="preserve">346 599 </w:t>
      </w:r>
      <w:r>
        <w:rPr>
          <w:lang w:val="fr-FR"/>
        </w:rPr>
        <w:t xml:space="preserve">somoni </w:t>
      </w:r>
      <w:r w:rsidRPr="007A61F0">
        <w:rPr>
          <w:lang w:val="fr-FR"/>
        </w:rPr>
        <w:t>(</w:t>
      </w:r>
      <w:r>
        <w:rPr>
          <w:lang w:val="fr-FR"/>
        </w:rPr>
        <w:t xml:space="preserve">respectivement </w:t>
      </w:r>
      <w:r w:rsidRPr="007A61F0">
        <w:rPr>
          <w:lang w:val="fr-FR"/>
        </w:rPr>
        <w:t>7</w:t>
      </w:r>
      <w:r>
        <w:rPr>
          <w:lang w:val="fr-FR"/>
        </w:rPr>
        <w:t> </w:t>
      </w:r>
      <w:r w:rsidRPr="007A61F0">
        <w:rPr>
          <w:lang w:val="fr-FR"/>
        </w:rPr>
        <w:t>267</w:t>
      </w:r>
      <w:r>
        <w:rPr>
          <w:lang w:val="fr-FR"/>
        </w:rPr>
        <w:t xml:space="preserve"> personnes et</w:t>
      </w:r>
      <w:r w:rsidRPr="007A61F0">
        <w:rPr>
          <w:lang w:val="fr-FR"/>
        </w:rPr>
        <w:t xml:space="preserve"> 1 076</w:t>
      </w:r>
      <w:r>
        <w:rPr>
          <w:lang w:val="fr-FR"/>
        </w:rPr>
        <w:t> </w:t>
      </w:r>
      <w:r w:rsidRPr="007A61F0">
        <w:rPr>
          <w:lang w:val="fr-FR"/>
        </w:rPr>
        <w:t>756</w:t>
      </w:r>
      <w:r>
        <w:rPr>
          <w:lang w:val="fr-FR"/>
        </w:rPr>
        <w:t xml:space="preserve"> somoni en </w:t>
      </w:r>
      <w:r w:rsidRPr="007A61F0">
        <w:rPr>
          <w:lang w:val="fr-FR"/>
        </w:rPr>
        <w:t>2020)</w:t>
      </w:r>
      <w:r>
        <w:rPr>
          <w:lang w:val="fr-FR"/>
        </w:rPr>
        <w:t> </w:t>
      </w:r>
      <w:r w:rsidRPr="007A61F0">
        <w:rPr>
          <w:lang w:val="fr-FR"/>
        </w:rPr>
        <w:t>;</w:t>
      </w:r>
    </w:p>
    <w:p w14:paraId="0DAA6CBD" w14:textId="2EF6AA91" w:rsidR="00B7517A" w:rsidRPr="007A61F0" w:rsidRDefault="00B7517A" w:rsidP="00497808">
      <w:pPr>
        <w:pStyle w:val="Bullet1G"/>
        <w:rPr>
          <w:lang w:val="fr-FR"/>
        </w:rPr>
      </w:pPr>
      <w:r w:rsidRPr="007A61F0">
        <w:rPr>
          <w:lang w:val="fr-FR"/>
        </w:rPr>
        <w:t>3</w:t>
      </w:r>
      <w:r>
        <w:rPr>
          <w:lang w:val="fr-FR"/>
        </w:rPr>
        <w:t> </w:t>
      </w:r>
      <w:r w:rsidRPr="007A61F0">
        <w:rPr>
          <w:lang w:val="fr-FR"/>
        </w:rPr>
        <w:t xml:space="preserve">076 </w:t>
      </w:r>
      <w:r>
        <w:rPr>
          <w:lang w:val="fr-FR"/>
        </w:rPr>
        <w:t>personnes ont reçu un avis </w:t>
      </w:r>
      <w:r w:rsidRPr="007A61F0">
        <w:rPr>
          <w:lang w:val="fr-FR"/>
        </w:rPr>
        <w:t>(3</w:t>
      </w:r>
      <w:r>
        <w:rPr>
          <w:lang w:val="fr-FR"/>
        </w:rPr>
        <w:t xml:space="preserve"> </w:t>
      </w:r>
      <w:r w:rsidRPr="007A61F0">
        <w:rPr>
          <w:lang w:val="fr-FR"/>
        </w:rPr>
        <w:t>624</w:t>
      </w:r>
      <w:r>
        <w:rPr>
          <w:lang w:val="fr-FR"/>
        </w:rPr>
        <w:t xml:space="preserve"> en </w:t>
      </w:r>
      <w:r w:rsidRPr="007A61F0">
        <w:rPr>
          <w:lang w:val="fr-FR"/>
        </w:rPr>
        <w:t>2020)</w:t>
      </w:r>
      <w:r w:rsidR="00497808">
        <w:rPr>
          <w:lang w:val="fr-FR"/>
        </w:rPr>
        <w:t> </w:t>
      </w:r>
      <w:r w:rsidRPr="007A61F0">
        <w:rPr>
          <w:lang w:val="fr-FR"/>
        </w:rPr>
        <w:t>;</w:t>
      </w:r>
    </w:p>
    <w:p w14:paraId="5E1A39BE" w14:textId="3E9423D1" w:rsidR="00B7517A" w:rsidRPr="007A61F0" w:rsidRDefault="00B7517A" w:rsidP="00497808">
      <w:pPr>
        <w:pStyle w:val="Bullet1G"/>
        <w:rPr>
          <w:lang w:val="fr-FR"/>
        </w:rPr>
      </w:pPr>
      <w:r w:rsidRPr="007A61F0">
        <w:rPr>
          <w:lang w:val="fr-FR"/>
        </w:rPr>
        <w:t>1</w:t>
      </w:r>
      <w:r>
        <w:rPr>
          <w:lang w:val="fr-FR"/>
        </w:rPr>
        <w:t> </w:t>
      </w:r>
      <w:r w:rsidRPr="007A61F0">
        <w:rPr>
          <w:lang w:val="fr-FR"/>
        </w:rPr>
        <w:t xml:space="preserve">166 </w:t>
      </w:r>
      <w:r>
        <w:rPr>
          <w:lang w:val="fr-FR"/>
        </w:rPr>
        <w:t>personnes attendaient l</w:t>
      </w:r>
      <w:r w:rsidR="009A1575">
        <w:rPr>
          <w:lang w:val="fr-FR"/>
        </w:rPr>
        <w:t>’</w:t>
      </w:r>
      <w:r>
        <w:rPr>
          <w:lang w:val="fr-FR"/>
        </w:rPr>
        <w:t xml:space="preserve">issue de la procédure </w:t>
      </w:r>
      <w:r w:rsidRPr="007A61F0">
        <w:rPr>
          <w:lang w:val="fr-FR"/>
        </w:rPr>
        <w:t>(2</w:t>
      </w:r>
      <w:r>
        <w:rPr>
          <w:lang w:val="fr-FR"/>
        </w:rPr>
        <w:t> </w:t>
      </w:r>
      <w:r w:rsidRPr="007A61F0">
        <w:rPr>
          <w:lang w:val="fr-FR"/>
        </w:rPr>
        <w:t>528</w:t>
      </w:r>
      <w:r>
        <w:rPr>
          <w:lang w:val="fr-FR"/>
        </w:rPr>
        <w:t xml:space="preserve"> en </w:t>
      </w:r>
      <w:r w:rsidRPr="007A61F0">
        <w:rPr>
          <w:lang w:val="fr-FR"/>
        </w:rPr>
        <w:t>2020).</w:t>
      </w:r>
    </w:p>
    <w:p w14:paraId="2F2618DF" w14:textId="21E533DD" w:rsidR="00B7517A" w:rsidRPr="007A61F0" w:rsidRDefault="00B7517A" w:rsidP="00C922C7">
      <w:pPr>
        <w:pStyle w:val="H23G"/>
        <w:rPr>
          <w:color w:val="000000" w:themeColor="text1"/>
          <w:lang w:val="fr-FR"/>
        </w:rPr>
      </w:pPr>
      <w:r w:rsidRPr="007A61F0">
        <w:rPr>
          <w:lang w:val="fr-FR"/>
        </w:rPr>
        <w:lastRenderedPageBreak/>
        <w:tab/>
      </w:r>
      <w:r w:rsidRPr="007A61F0">
        <w:rPr>
          <w:lang w:val="fr-FR"/>
        </w:rPr>
        <w:tab/>
      </w:r>
      <w:r w:rsidRPr="00882E4F">
        <w:rPr>
          <w:lang w:val="fr-FR"/>
        </w:rPr>
        <w:t>Renseignements concernant les observations figurant au paragraphe 45</w:t>
      </w:r>
      <w:r w:rsidRPr="00882E4F">
        <w:rPr>
          <w:color w:val="000000" w:themeColor="text1"/>
          <w:lang w:val="fr-FR"/>
        </w:rPr>
        <w:t xml:space="preserve"> </w:t>
      </w:r>
      <w:r w:rsidR="00882E4F">
        <w:rPr>
          <w:color w:val="000000" w:themeColor="text1"/>
          <w:lang w:val="fr-FR"/>
        </w:rPr>
        <w:br/>
      </w:r>
      <w:r w:rsidRPr="00882E4F">
        <w:rPr>
          <w:lang w:val="fr-FR"/>
        </w:rPr>
        <w:t>du document</w:t>
      </w:r>
      <w:r w:rsidRPr="00882E4F">
        <w:rPr>
          <w:color w:val="000000" w:themeColor="text1"/>
          <w:lang w:val="fr-FR"/>
        </w:rPr>
        <w:t xml:space="preserve"> CRC/C/TJK/CO/3-5 et aux paragraphes 8, </w:t>
      </w:r>
      <w:r w:rsidRPr="00EF7597">
        <w:rPr>
          <w:color w:val="000000" w:themeColor="text1"/>
          <w:lang w:val="fr-FR"/>
        </w:rPr>
        <w:t xml:space="preserve">9, 18 et 19, 24 à 28, et 32 et 33 </w:t>
      </w:r>
      <w:r w:rsidRPr="00EF7597">
        <w:rPr>
          <w:lang w:val="fr-FR"/>
        </w:rPr>
        <w:t>du document</w:t>
      </w:r>
      <w:r w:rsidRPr="00882E4F">
        <w:rPr>
          <w:color w:val="000000" w:themeColor="text1"/>
          <w:lang w:val="fr-FR"/>
        </w:rPr>
        <w:t xml:space="preserve"> CRC/C/OPSC/TJK/CO/1</w:t>
      </w:r>
    </w:p>
    <w:p w14:paraId="6394FD99" w14:textId="72DAB580" w:rsidR="00B7517A" w:rsidRPr="007A61F0" w:rsidRDefault="00B7517A" w:rsidP="00B86BF1">
      <w:pPr>
        <w:pStyle w:val="SingleTxtG"/>
        <w:rPr>
          <w:iCs/>
          <w:color w:val="000000" w:themeColor="text1"/>
          <w:lang w:val="fr-FR"/>
        </w:rPr>
      </w:pPr>
      <w:r w:rsidRPr="007A61F0">
        <w:rPr>
          <w:iCs/>
          <w:color w:val="000000" w:themeColor="text1"/>
          <w:lang w:val="fr-FR"/>
        </w:rPr>
        <w:t>261.</w:t>
      </w:r>
      <w:r w:rsidRPr="007A61F0">
        <w:rPr>
          <w:iCs/>
          <w:color w:val="000000" w:themeColor="text1"/>
          <w:lang w:val="fr-FR"/>
        </w:rPr>
        <w:tab/>
      </w:r>
      <w:r>
        <w:rPr>
          <w:iCs/>
          <w:color w:val="000000" w:themeColor="text1"/>
          <w:lang w:val="fr-FR"/>
        </w:rPr>
        <w:t>La législation pénale tadjike</w:t>
      </w:r>
      <w:r w:rsidRPr="007A61F0">
        <w:rPr>
          <w:iCs/>
          <w:color w:val="000000" w:themeColor="text1"/>
          <w:lang w:val="fr-FR"/>
        </w:rPr>
        <w:t xml:space="preserve"> </w:t>
      </w:r>
      <w:r>
        <w:rPr>
          <w:iCs/>
          <w:color w:val="000000" w:themeColor="text1"/>
          <w:lang w:val="fr-FR"/>
        </w:rPr>
        <w:t>réprime la traite des enfants, la prostitution des enfants et la pédopornographie</w:t>
      </w:r>
      <w:r w:rsidRPr="007A61F0">
        <w:rPr>
          <w:iCs/>
          <w:color w:val="000000" w:themeColor="text1"/>
          <w:lang w:val="fr-FR"/>
        </w:rPr>
        <w:t xml:space="preserve">. </w:t>
      </w:r>
      <w:r>
        <w:rPr>
          <w:iCs/>
          <w:color w:val="000000" w:themeColor="text1"/>
          <w:lang w:val="fr-FR"/>
        </w:rPr>
        <w:t xml:space="preserve">Le chapitre </w:t>
      </w:r>
      <w:r w:rsidRPr="007A61F0">
        <w:rPr>
          <w:iCs/>
          <w:color w:val="000000" w:themeColor="text1"/>
          <w:lang w:val="fr-FR"/>
        </w:rPr>
        <w:t xml:space="preserve">16 </w:t>
      </w:r>
      <w:r>
        <w:rPr>
          <w:iCs/>
          <w:color w:val="000000" w:themeColor="text1"/>
          <w:lang w:val="fr-FR"/>
        </w:rPr>
        <w:t>du Code pénal (Atteintes à la vie et à la santé) prévoit les infractions suivantes : meurtre dans l</w:t>
      </w:r>
      <w:r w:rsidR="009A1575">
        <w:rPr>
          <w:iCs/>
          <w:color w:val="000000" w:themeColor="text1"/>
          <w:lang w:val="fr-FR"/>
        </w:rPr>
        <w:t>’</w:t>
      </w:r>
      <w:r>
        <w:rPr>
          <w:iCs/>
          <w:color w:val="000000" w:themeColor="text1"/>
          <w:lang w:val="fr-FR"/>
        </w:rPr>
        <w:t xml:space="preserve">intention </w:t>
      </w:r>
      <w:r w:rsidRPr="00B86BF1">
        <w:rPr>
          <w:color w:val="000000" w:themeColor="text1"/>
          <w:lang w:val="fr-FR"/>
        </w:rPr>
        <w:t>d</w:t>
      </w:r>
      <w:r w:rsidR="009A1575">
        <w:rPr>
          <w:color w:val="000000" w:themeColor="text1"/>
          <w:lang w:val="fr-FR"/>
        </w:rPr>
        <w:t>’</w:t>
      </w:r>
      <w:r w:rsidRPr="00B86BF1">
        <w:rPr>
          <w:color w:val="000000" w:themeColor="text1"/>
          <w:lang w:val="fr-FR"/>
        </w:rPr>
        <w:t>utiliser</w:t>
      </w:r>
      <w:r>
        <w:rPr>
          <w:iCs/>
          <w:color w:val="000000" w:themeColor="text1"/>
          <w:lang w:val="fr-FR"/>
        </w:rPr>
        <w:t xml:space="preserve"> des organes ou des tissus de la victime</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w:t>
      </w:r>
      <w:r w:rsidR="00882E4F">
        <w:rPr>
          <w:iCs/>
          <w:color w:val="000000" w:themeColor="text1"/>
          <w:lang w:val="fr-FR"/>
        </w:rPr>
        <w:t> </w:t>
      </w:r>
      <w:r w:rsidRPr="007A61F0">
        <w:rPr>
          <w:iCs/>
          <w:color w:val="000000" w:themeColor="text1"/>
          <w:lang w:val="fr-FR"/>
        </w:rPr>
        <w:t>104</w:t>
      </w:r>
      <w:r>
        <w:rPr>
          <w:iCs/>
          <w:color w:val="000000" w:themeColor="text1"/>
          <w:lang w:val="fr-FR"/>
        </w:rPr>
        <w:t xml:space="preserve"> (partie </w:t>
      </w:r>
      <w:r w:rsidRPr="007A61F0">
        <w:rPr>
          <w:iCs/>
          <w:color w:val="000000" w:themeColor="text1"/>
          <w:lang w:val="fr-FR"/>
        </w:rPr>
        <w:t xml:space="preserve">2, </w:t>
      </w:r>
      <w:r>
        <w:rPr>
          <w:iCs/>
          <w:color w:val="000000" w:themeColor="text1"/>
          <w:lang w:val="fr-FR"/>
        </w:rPr>
        <w:t>al. o))) ; atteinte intentionnelle grave à la santé dans l</w:t>
      </w:r>
      <w:r w:rsidR="009A1575">
        <w:rPr>
          <w:iCs/>
          <w:color w:val="000000" w:themeColor="text1"/>
          <w:lang w:val="fr-FR"/>
        </w:rPr>
        <w:t>’</w:t>
      </w:r>
      <w:r>
        <w:rPr>
          <w:iCs/>
          <w:color w:val="000000" w:themeColor="text1"/>
          <w:lang w:val="fr-FR"/>
        </w:rPr>
        <w:t>intention d</w:t>
      </w:r>
      <w:r w:rsidR="009A1575">
        <w:rPr>
          <w:iCs/>
          <w:color w:val="000000" w:themeColor="text1"/>
          <w:lang w:val="fr-FR"/>
        </w:rPr>
        <w:t>’</w:t>
      </w:r>
      <w:r>
        <w:rPr>
          <w:iCs/>
          <w:color w:val="000000" w:themeColor="text1"/>
          <w:lang w:val="fr-FR"/>
        </w:rPr>
        <w:t>utiliser des organes ou des tissus de la victime</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w:t>
      </w:r>
      <w:r w:rsidR="00882E4F">
        <w:rPr>
          <w:iCs/>
          <w:color w:val="000000" w:themeColor="text1"/>
          <w:lang w:val="fr-FR"/>
        </w:rPr>
        <w:t> </w:t>
      </w:r>
      <w:r w:rsidRPr="007A61F0">
        <w:rPr>
          <w:iCs/>
          <w:color w:val="000000" w:themeColor="text1"/>
          <w:lang w:val="fr-FR"/>
        </w:rPr>
        <w:t>110</w:t>
      </w:r>
      <w:r>
        <w:rPr>
          <w:iCs/>
          <w:color w:val="000000" w:themeColor="text1"/>
          <w:lang w:val="fr-FR"/>
        </w:rPr>
        <w:t xml:space="preserve"> (partie </w:t>
      </w:r>
      <w:r w:rsidRPr="007A61F0">
        <w:rPr>
          <w:iCs/>
          <w:color w:val="000000" w:themeColor="text1"/>
          <w:lang w:val="fr-FR"/>
        </w:rPr>
        <w:t xml:space="preserve">2, </w:t>
      </w:r>
      <w:r>
        <w:rPr>
          <w:iCs/>
          <w:color w:val="000000" w:themeColor="text1"/>
          <w:lang w:val="fr-FR"/>
        </w:rPr>
        <w:t>al.</w:t>
      </w:r>
      <w:r w:rsidR="00882E4F">
        <w:rPr>
          <w:iCs/>
          <w:color w:val="000000" w:themeColor="text1"/>
          <w:lang w:val="fr-FR"/>
        </w:rPr>
        <w:t> </w:t>
      </w:r>
      <w:r>
        <w:rPr>
          <w:iCs/>
          <w:color w:val="000000" w:themeColor="text1"/>
          <w:lang w:val="fr-FR"/>
        </w:rPr>
        <w:t>o))) ; prélèvement contraint d</w:t>
      </w:r>
      <w:r w:rsidR="009A1575">
        <w:rPr>
          <w:iCs/>
          <w:color w:val="000000" w:themeColor="text1"/>
          <w:lang w:val="fr-FR"/>
        </w:rPr>
        <w:t>’</w:t>
      </w:r>
      <w:r>
        <w:rPr>
          <w:iCs/>
          <w:color w:val="000000" w:themeColor="text1"/>
          <w:lang w:val="fr-FR"/>
        </w:rPr>
        <w:t>organes ou de tissus humains en vue d</w:t>
      </w:r>
      <w:r w:rsidR="009A1575">
        <w:rPr>
          <w:iCs/>
          <w:color w:val="000000" w:themeColor="text1"/>
          <w:lang w:val="fr-FR"/>
        </w:rPr>
        <w:t>’</w:t>
      </w:r>
      <w:r>
        <w:rPr>
          <w:iCs/>
          <w:color w:val="000000" w:themeColor="text1"/>
          <w:lang w:val="fr-FR"/>
        </w:rPr>
        <w:t>une transplantation</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w:t>
      </w:r>
      <w:r w:rsidR="00882E4F">
        <w:rPr>
          <w:iCs/>
          <w:color w:val="000000" w:themeColor="text1"/>
          <w:lang w:val="fr-FR"/>
        </w:rPr>
        <w:t> </w:t>
      </w:r>
      <w:r w:rsidRPr="007A61F0">
        <w:rPr>
          <w:iCs/>
          <w:color w:val="000000" w:themeColor="text1"/>
          <w:lang w:val="fr-FR"/>
        </w:rPr>
        <w:t>122)</w:t>
      </w:r>
      <w:r>
        <w:rPr>
          <w:iCs/>
          <w:color w:val="000000" w:themeColor="text1"/>
          <w:lang w:val="fr-FR"/>
        </w:rPr>
        <w:t>. Le chapitre</w:t>
      </w:r>
      <w:r w:rsidRPr="007A61F0">
        <w:rPr>
          <w:iCs/>
          <w:color w:val="000000" w:themeColor="text1"/>
          <w:lang w:val="fr-FR"/>
        </w:rPr>
        <w:t xml:space="preserve"> 17 </w:t>
      </w:r>
      <w:r>
        <w:rPr>
          <w:iCs/>
          <w:color w:val="000000" w:themeColor="text1"/>
          <w:lang w:val="fr-FR"/>
        </w:rPr>
        <w:t>du Code pénal</w:t>
      </w:r>
      <w:r w:rsidRPr="007A61F0">
        <w:rPr>
          <w:iCs/>
          <w:color w:val="000000" w:themeColor="text1"/>
          <w:lang w:val="fr-FR"/>
        </w:rPr>
        <w:t xml:space="preserve"> (</w:t>
      </w:r>
      <w:r>
        <w:rPr>
          <w:iCs/>
          <w:color w:val="000000" w:themeColor="text1"/>
          <w:lang w:val="fr-FR"/>
        </w:rPr>
        <w:t>Atteintes à la liberté, à l</w:t>
      </w:r>
      <w:r w:rsidR="009A1575">
        <w:rPr>
          <w:iCs/>
          <w:color w:val="000000" w:themeColor="text1"/>
          <w:lang w:val="fr-FR"/>
        </w:rPr>
        <w:t>’</w:t>
      </w:r>
      <w:r>
        <w:rPr>
          <w:iCs/>
          <w:color w:val="000000" w:themeColor="text1"/>
          <w:lang w:val="fr-FR"/>
        </w:rPr>
        <w:t>honneur ou à la dignité de la personne) prévoit les infractions suivantes : enlèvement à des fins d</w:t>
      </w:r>
      <w:r w:rsidR="009A1575">
        <w:rPr>
          <w:iCs/>
          <w:color w:val="000000" w:themeColor="text1"/>
          <w:lang w:val="fr-FR"/>
        </w:rPr>
        <w:t>’</w:t>
      </w:r>
      <w:r>
        <w:rPr>
          <w:iCs/>
          <w:color w:val="000000" w:themeColor="text1"/>
          <w:lang w:val="fr-FR"/>
        </w:rPr>
        <w:t>exploitation sexuelle ou autre, ou dans l</w:t>
      </w:r>
      <w:r w:rsidR="009A1575">
        <w:rPr>
          <w:iCs/>
          <w:color w:val="000000" w:themeColor="text1"/>
          <w:lang w:val="fr-FR"/>
        </w:rPr>
        <w:t>’</w:t>
      </w:r>
      <w:r>
        <w:rPr>
          <w:iCs/>
          <w:color w:val="000000" w:themeColor="text1"/>
          <w:lang w:val="fr-FR"/>
        </w:rPr>
        <w:t>intention de prélever sur la victime des organes ou des tissus à des fins de transplantation</w:t>
      </w:r>
      <w:r w:rsidRPr="007A61F0">
        <w:rPr>
          <w:iCs/>
          <w:color w:val="000000" w:themeColor="text1"/>
          <w:lang w:val="fr-FR"/>
        </w:rPr>
        <w:t xml:space="preserve"> (</w:t>
      </w:r>
      <w:r>
        <w:rPr>
          <w:iCs/>
          <w:color w:val="000000" w:themeColor="text1"/>
          <w:lang w:val="fr-FR"/>
        </w:rPr>
        <w:t>art.</w:t>
      </w:r>
      <w:r w:rsidR="00882E4F">
        <w:rPr>
          <w:iCs/>
          <w:color w:val="000000" w:themeColor="text1"/>
          <w:lang w:val="fr-FR"/>
        </w:rPr>
        <w:t> </w:t>
      </w:r>
      <w:r w:rsidRPr="007A61F0">
        <w:rPr>
          <w:iCs/>
          <w:color w:val="000000" w:themeColor="text1"/>
          <w:lang w:val="fr-FR"/>
        </w:rPr>
        <w:t xml:space="preserve">130 </w:t>
      </w:r>
      <w:r>
        <w:rPr>
          <w:iCs/>
          <w:color w:val="000000" w:themeColor="text1"/>
          <w:lang w:val="fr-FR"/>
        </w:rPr>
        <w:t xml:space="preserve">(partie </w:t>
      </w:r>
      <w:r w:rsidRPr="007A61F0">
        <w:rPr>
          <w:iCs/>
          <w:color w:val="000000" w:themeColor="text1"/>
          <w:lang w:val="fr-FR"/>
        </w:rPr>
        <w:t xml:space="preserve">3, </w:t>
      </w:r>
      <w:r>
        <w:rPr>
          <w:iCs/>
          <w:color w:val="000000" w:themeColor="text1"/>
          <w:lang w:val="fr-FR"/>
        </w:rPr>
        <w:t>al.</w:t>
      </w:r>
      <w:r w:rsidRPr="007A61F0">
        <w:rPr>
          <w:iCs/>
          <w:color w:val="000000" w:themeColor="text1"/>
          <w:lang w:val="fr-FR"/>
        </w:rPr>
        <w:t xml:space="preserve"> </w:t>
      </w:r>
      <w:r>
        <w:rPr>
          <w:iCs/>
          <w:color w:val="000000" w:themeColor="text1"/>
          <w:lang w:val="fr-FR"/>
        </w:rPr>
        <w:t>b) et c))) ;</w:t>
      </w:r>
      <w:r w:rsidRPr="007A61F0">
        <w:rPr>
          <w:iCs/>
          <w:color w:val="000000" w:themeColor="text1"/>
          <w:lang w:val="fr-FR"/>
        </w:rPr>
        <w:t xml:space="preserve"> </w:t>
      </w:r>
      <w:r>
        <w:rPr>
          <w:iCs/>
          <w:color w:val="000000" w:themeColor="text1"/>
          <w:lang w:val="fr-FR"/>
        </w:rPr>
        <w:t>traite des êtres humains</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130.1)</w:t>
      </w:r>
      <w:r>
        <w:rPr>
          <w:iCs/>
          <w:color w:val="000000" w:themeColor="text1"/>
          <w:lang w:val="fr-FR"/>
        </w:rPr>
        <w:t> ;</w:t>
      </w:r>
      <w:r w:rsidRPr="007A61F0">
        <w:rPr>
          <w:iCs/>
          <w:color w:val="000000" w:themeColor="text1"/>
          <w:lang w:val="fr-FR"/>
        </w:rPr>
        <w:t xml:space="preserve"> </w:t>
      </w:r>
      <w:r>
        <w:rPr>
          <w:iCs/>
          <w:color w:val="000000" w:themeColor="text1"/>
          <w:lang w:val="fr-FR"/>
        </w:rPr>
        <w:t>privation illégale de liberté à des fins d</w:t>
      </w:r>
      <w:r w:rsidR="009A1575">
        <w:rPr>
          <w:iCs/>
          <w:color w:val="000000" w:themeColor="text1"/>
          <w:lang w:val="fr-FR"/>
        </w:rPr>
        <w:t>’</w:t>
      </w:r>
      <w:r>
        <w:rPr>
          <w:iCs/>
          <w:color w:val="000000" w:themeColor="text1"/>
          <w:lang w:val="fr-FR"/>
        </w:rPr>
        <w:t>exploitation sexuelle ou autre</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131 </w:t>
      </w:r>
      <w:r>
        <w:rPr>
          <w:iCs/>
          <w:color w:val="000000" w:themeColor="text1"/>
          <w:lang w:val="fr-FR"/>
        </w:rPr>
        <w:t xml:space="preserve">(partie </w:t>
      </w:r>
      <w:r w:rsidRPr="007A61F0">
        <w:rPr>
          <w:iCs/>
          <w:color w:val="000000" w:themeColor="text1"/>
          <w:lang w:val="fr-FR"/>
        </w:rPr>
        <w:t xml:space="preserve">3, </w:t>
      </w:r>
      <w:r>
        <w:rPr>
          <w:iCs/>
          <w:color w:val="000000" w:themeColor="text1"/>
          <w:lang w:val="fr-FR"/>
        </w:rPr>
        <w:t>al</w:t>
      </w:r>
      <w:r w:rsidRPr="007A61F0">
        <w:rPr>
          <w:iCs/>
          <w:color w:val="000000" w:themeColor="text1"/>
          <w:lang w:val="fr-FR"/>
        </w:rPr>
        <w:t xml:space="preserve">. </w:t>
      </w:r>
      <w:r>
        <w:rPr>
          <w:iCs/>
          <w:color w:val="000000" w:themeColor="text1"/>
          <w:lang w:val="fr-FR"/>
        </w:rPr>
        <w:t>b)</w:t>
      </w:r>
      <w:r w:rsidRPr="007A61F0">
        <w:rPr>
          <w:iCs/>
          <w:color w:val="000000" w:themeColor="text1"/>
          <w:lang w:val="fr-FR"/>
        </w:rPr>
        <w:t>)</w:t>
      </w:r>
      <w:r>
        <w:rPr>
          <w:iCs/>
          <w:color w:val="000000" w:themeColor="text1"/>
          <w:lang w:val="fr-FR"/>
        </w:rPr>
        <w:t>). Le</w:t>
      </w:r>
      <w:r w:rsidR="00882E4F">
        <w:rPr>
          <w:iCs/>
          <w:color w:val="000000" w:themeColor="text1"/>
          <w:lang w:val="fr-FR"/>
        </w:rPr>
        <w:t> </w:t>
      </w:r>
      <w:r>
        <w:rPr>
          <w:iCs/>
          <w:color w:val="000000" w:themeColor="text1"/>
          <w:lang w:val="fr-FR"/>
        </w:rPr>
        <w:t>chapitre</w:t>
      </w:r>
      <w:r w:rsidRPr="007A61F0">
        <w:rPr>
          <w:iCs/>
          <w:color w:val="000000" w:themeColor="text1"/>
          <w:lang w:val="fr-FR"/>
        </w:rPr>
        <w:t xml:space="preserve"> 18 (</w:t>
      </w:r>
      <w:r>
        <w:rPr>
          <w:iCs/>
          <w:color w:val="000000" w:themeColor="text1"/>
          <w:lang w:val="fr-FR"/>
        </w:rPr>
        <w:t>Atteintes à la liberté sexuelle ou à l</w:t>
      </w:r>
      <w:r w:rsidR="009A1575">
        <w:rPr>
          <w:iCs/>
          <w:color w:val="000000" w:themeColor="text1"/>
          <w:lang w:val="fr-FR"/>
        </w:rPr>
        <w:t>’</w:t>
      </w:r>
      <w:r>
        <w:rPr>
          <w:iCs/>
          <w:color w:val="000000" w:themeColor="text1"/>
          <w:lang w:val="fr-FR"/>
        </w:rPr>
        <w:t xml:space="preserve">intégrité sexuelle) prévoit les infractions suivantes : viol </w:t>
      </w:r>
      <w:r w:rsidRPr="007A61F0">
        <w:rPr>
          <w:iCs/>
          <w:color w:val="000000" w:themeColor="text1"/>
          <w:lang w:val="fr-FR"/>
        </w:rPr>
        <w:t>(</w:t>
      </w:r>
      <w:r>
        <w:rPr>
          <w:iCs/>
          <w:color w:val="000000" w:themeColor="text1"/>
          <w:lang w:val="fr-FR"/>
        </w:rPr>
        <w:t>art.</w:t>
      </w:r>
      <w:r w:rsidR="00882E4F">
        <w:rPr>
          <w:iCs/>
          <w:color w:val="000000" w:themeColor="text1"/>
          <w:lang w:val="fr-FR"/>
        </w:rPr>
        <w:t> </w:t>
      </w:r>
      <w:r>
        <w:rPr>
          <w:iCs/>
          <w:color w:val="000000" w:themeColor="text1"/>
          <w:lang w:val="fr-FR"/>
        </w:rPr>
        <w:t>138) ; actes violents à caractère sexuel</w:t>
      </w:r>
      <w:r w:rsidRPr="007A61F0">
        <w:rPr>
          <w:iCs/>
          <w:color w:val="000000" w:themeColor="text1"/>
          <w:lang w:val="fr-FR"/>
        </w:rPr>
        <w:t xml:space="preserve"> (</w:t>
      </w:r>
      <w:r>
        <w:rPr>
          <w:iCs/>
          <w:color w:val="000000" w:themeColor="text1"/>
          <w:lang w:val="fr-FR"/>
        </w:rPr>
        <w:t xml:space="preserve">art. 139) ; fait de contraindre à accomplir des actes à caractère sexuel </w:t>
      </w:r>
      <w:r w:rsidRPr="007A61F0">
        <w:rPr>
          <w:iCs/>
          <w:color w:val="000000" w:themeColor="text1"/>
          <w:lang w:val="fr-FR"/>
        </w:rPr>
        <w:t>(</w:t>
      </w:r>
      <w:r>
        <w:rPr>
          <w:iCs/>
          <w:color w:val="000000" w:themeColor="text1"/>
          <w:lang w:val="fr-FR"/>
        </w:rPr>
        <w:t xml:space="preserve">art. 140) ; rapports sexuels et autres actes à caractère sexuel avec un mineur de moins de </w:t>
      </w:r>
      <w:r w:rsidRPr="007A61F0">
        <w:rPr>
          <w:iCs/>
          <w:color w:val="000000" w:themeColor="text1"/>
          <w:lang w:val="fr-FR"/>
        </w:rPr>
        <w:t xml:space="preserve">16 </w:t>
      </w:r>
      <w:r>
        <w:rPr>
          <w:iCs/>
          <w:color w:val="000000" w:themeColor="text1"/>
          <w:lang w:val="fr-FR"/>
        </w:rPr>
        <w:t xml:space="preserve">ans </w:t>
      </w:r>
      <w:r w:rsidRPr="007A61F0">
        <w:rPr>
          <w:iCs/>
          <w:color w:val="000000" w:themeColor="text1"/>
          <w:lang w:val="fr-FR"/>
        </w:rPr>
        <w:t>(</w:t>
      </w:r>
      <w:r>
        <w:rPr>
          <w:iCs/>
          <w:color w:val="000000" w:themeColor="text1"/>
          <w:lang w:val="fr-FR"/>
        </w:rPr>
        <w:t xml:space="preserve">art. 141) ; attentats à la pudeur </w:t>
      </w:r>
      <w:r w:rsidRPr="007A61F0">
        <w:rPr>
          <w:iCs/>
          <w:color w:val="000000" w:themeColor="text1"/>
          <w:lang w:val="fr-FR"/>
        </w:rPr>
        <w:t>(</w:t>
      </w:r>
      <w:r>
        <w:rPr>
          <w:iCs/>
          <w:color w:val="000000" w:themeColor="text1"/>
          <w:lang w:val="fr-FR"/>
        </w:rPr>
        <w:t>art.</w:t>
      </w:r>
      <w:r w:rsidRPr="007A61F0">
        <w:rPr>
          <w:iCs/>
          <w:color w:val="000000" w:themeColor="text1"/>
          <w:lang w:val="fr-FR"/>
        </w:rPr>
        <w:t xml:space="preserve"> 142)</w:t>
      </w:r>
      <w:r>
        <w:rPr>
          <w:iCs/>
          <w:color w:val="000000" w:themeColor="text1"/>
          <w:lang w:val="fr-FR"/>
        </w:rPr>
        <w:t> ;</w:t>
      </w:r>
      <w:r w:rsidRPr="007A61F0">
        <w:rPr>
          <w:iCs/>
          <w:color w:val="000000" w:themeColor="text1"/>
          <w:lang w:val="fr-FR"/>
        </w:rPr>
        <w:t xml:space="preserve"> </w:t>
      </w:r>
      <w:r>
        <w:rPr>
          <w:iCs/>
          <w:color w:val="000000" w:themeColor="text1"/>
          <w:lang w:val="fr-FR"/>
        </w:rPr>
        <w:t xml:space="preserve">rapports sexuels et autres actes à caractère sexuel ou attentats à la pudeur avec atteinte aux sentiments et aux convictions religieuses </w:t>
      </w:r>
      <w:r w:rsidRPr="007A61F0">
        <w:rPr>
          <w:iCs/>
          <w:color w:val="000000" w:themeColor="text1"/>
          <w:lang w:val="fr-FR"/>
        </w:rPr>
        <w:t>(</w:t>
      </w:r>
      <w:r>
        <w:rPr>
          <w:iCs/>
          <w:color w:val="000000" w:themeColor="text1"/>
          <w:lang w:val="fr-FR"/>
        </w:rPr>
        <w:t>art.</w:t>
      </w:r>
      <w:r w:rsidRPr="007A61F0">
        <w:rPr>
          <w:iCs/>
          <w:color w:val="000000" w:themeColor="text1"/>
          <w:lang w:val="fr-FR"/>
        </w:rPr>
        <w:t xml:space="preserve"> 142.1)</w:t>
      </w:r>
      <w:r>
        <w:rPr>
          <w:iCs/>
          <w:color w:val="000000" w:themeColor="text1"/>
          <w:lang w:val="fr-FR"/>
        </w:rPr>
        <w:t xml:space="preserve">. Le chapitre </w:t>
      </w:r>
      <w:r w:rsidRPr="007A61F0">
        <w:rPr>
          <w:iCs/>
          <w:color w:val="000000" w:themeColor="text1"/>
          <w:lang w:val="fr-FR"/>
        </w:rPr>
        <w:t>20 (</w:t>
      </w:r>
      <w:r>
        <w:rPr>
          <w:iCs/>
          <w:color w:val="000000" w:themeColor="text1"/>
          <w:lang w:val="fr-FR"/>
        </w:rPr>
        <w:t>Crimes contre la famille et contre les mineurs</w:t>
      </w:r>
      <w:r w:rsidRPr="007A61F0">
        <w:rPr>
          <w:iCs/>
          <w:color w:val="000000" w:themeColor="text1"/>
          <w:lang w:val="fr-FR"/>
        </w:rPr>
        <w:t xml:space="preserve">) </w:t>
      </w:r>
      <w:r>
        <w:rPr>
          <w:iCs/>
          <w:color w:val="000000" w:themeColor="text1"/>
          <w:lang w:val="fr-FR"/>
        </w:rPr>
        <w:t>prévoit les infractions suivantes : fait d</w:t>
      </w:r>
      <w:r w:rsidR="009A1575">
        <w:rPr>
          <w:iCs/>
          <w:color w:val="000000" w:themeColor="text1"/>
          <w:lang w:val="fr-FR"/>
        </w:rPr>
        <w:t>’</w:t>
      </w:r>
      <w:r>
        <w:rPr>
          <w:iCs/>
          <w:color w:val="000000" w:themeColor="text1"/>
          <w:lang w:val="fr-FR"/>
        </w:rPr>
        <w:t xml:space="preserve">inciter un mineur à commettre un crime </w:t>
      </w:r>
      <w:r w:rsidRPr="007A61F0">
        <w:rPr>
          <w:iCs/>
          <w:color w:val="000000" w:themeColor="text1"/>
          <w:lang w:val="fr-FR"/>
        </w:rPr>
        <w:t>(</w:t>
      </w:r>
      <w:r>
        <w:rPr>
          <w:iCs/>
          <w:color w:val="000000" w:themeColor="text1"/>
          <w:lang w:val="fr-FR"/>
        </w:rPr>
        <w:t>art.</w:t>
      </w:r>
      <w:r w:rsidR="00882E4F">
        <w:rPr>
          <w:iCs/>
          <w:color w:val="000000" w:themeColor="text1"/>
          <w:lang w:val="fr-FR"/>
        </w:rPr>
        <w:t> </w:t>
      </w:r>
      <w:r>
        <w:rPr>
          <w:iCs/>
          <w:color w:val="000000" w:themeColor="text1"/>
          <w:lang w:val="fr-FR"/>
        </w:rPr>
        <w:t>165) ; fait d</w:t>
      </w:r>
      <w:r w:rsidR="009A1575">
        <w:rPr>
          <w:iCs/>
          <w:color w:val="000000" w:themeColor="text1"/>
          <w:lang w:val="fr-FR"/>
        </w:rPr>
        <w:t>’</w:t>
      </w:r>
      <w:r>
        <w:rPr>
          <w:iCs/>
          <w:color w:val="000000" w:themeColor="text1"/>
          <w:lang w:val="fr-FR"/>
        </w:rPr>
        <w:t>inciter un mineur à commettre des actes antisociaux</w:t>
      </w:r>
      <w:r w:rsidRPr="007A61F0">
        <w:rPr>
          <w:iCs/>
          <w:color w:val="000000" w:themeColor="text1"/>
          <w:lang w:val="fr-FR"/>
        </w:rPr>
        <w:t xml:space="preserve"> (</w:t>
      </w:r>
      <w:r>
        <w:rPr>
          <w:iCs/>
          <w:color w:val="000000" w:themeColor="text1"/>
          <w:lang w:val="fr-FR"/>
        </w:rPr>
        <w:t>art.</w:t>
      </w:r>
      <w:r w:rsidR="00882E4F">
        <w:rPr>
          <w:iCs/>
          <w:color w:val="000000" w:themeColor="text1"/>
          <w:lang w:val="fr-FR"/>
        </w:rPr>
        <w:t> </w:t>
      </w:r>
      <w:r>
        <w:rPr>
          <w:iCs/>
          <w:color w:val="000000" w:themeColor="text1"/>
          <w:lang w:val="fr-FR"/>
        </w:rPr>
        <w:t>166) ; traite des enfants</w:t>
      </w:r>
      <w:r w:rsidRPr="007A61F0">
        <w:rPr>
          <w:iCs/>
          <w:color w:val="000000" w:themeColor="text1"/>
          <w:lang w:val="fr-FR"/>
        </w:rPr>
        <w:t xml:space="preserve"> (</w:t>
      </w:r>
      <w:r>
        <w:rPr>
          <w:iCs/>
          <w:color w:val="000000" w:themeColor="text1"/>
          <w:lang w:val="fr-FR"/>
        </w:rPr>
        <w:t>art.</w:t>
      </w:r>
      <w:r w:rsidR="00882E4F">
        <w:rPr>
          <w:iCs/>
          <w:color w:val="000000" w:themeColor="text1"/>
          <w:lang w:val="fr-FR"/>
        </w:rPr>
        <w:t> </w:t>
      </w:r>
      <w:r w:rsidRPr="007A61F0">
        <w:rPr>
          <w:iCs/>
          <w:color w:val="000000" w:themeColor="text1"/>
          <w:lang w:val="fr-FR"/>
        </w:rPr>
        <w:t>167)</w:t>
      </w:r>
      <w:r>
        <w:rPr>
          <w:iCs/>
          <w:color w:val="000000" w:themeColor="text1"/>
          <w:lang w:val="fr-FR"/>
        </w:rPr>
        <w:t> ;</w:t>
      </w:r>
      <w:r w:rsidRPr="007A61F0">
        <w:rPr>
          <w:iCs/>
          <w:color w:val="000000" w:themeColor="text1"/>
          <w:lang w:val="fr-FR"/>
        </w:rPr>
        <w:t xml:space="preserve"> </w:t>
      </w:r>
      <w:r>
        <w:rPr>
          <w:iCs/>
          <w:color w:val="000000" w:themeColor="text1"/>
          <w:lang w:val="fr-FR"/>
        </w:rPr>
        <w:t>fait de donner en mariage une fille n</w:t>
      </w:r>
      <w:r w:rsidR="009A1575">
        <w:rPr>
          <w:iCs/>
          <w:color w:val="000000" w:themeColor="text1"/>
          <w:lang w:val="fr-FR"/>
        </w:rPr>
        <w:t>’</w:t>
      </w:r>
      <w:r>
        <w:rPr>
          <w:iCs/>
          <w:color w:val="000000" w:themeColor="text1"/>
          <w:lang w:val="fr-FR"/>
        </w:rPr>
        <w:t>ayant pas atteint l</w:t>
      </w:r>
      <w:r w:rsidR="009A1575">
        <w:rPr>
          <w:iCs/>
          <w:color w:val="000000" w:themeColor="text1"/>
          <w:lang w:val="fr-FR"/>
        </w:rPr>
        <w:t>’</w:t>
      </w:r>
      <w:r>
        <w:rPr>
          <w:iCs/>
          <w:color w:val="000000" w:themeColor="text1"/>
          <w:lang w:val="fr-FR"/>
        </w:rPr>
        <w:t>âge du mariage</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168)</w:t>
      </w:r>
      <w:r>
        <w:rPr>
          <w:iCs/>
          <w:color w:val="000000" w:themeColor="text1"/>
          <w:lang w:val="fr-FR"/>
        </w:rPr>
        <w:t> ; conclusion d</w:t>
      </w:r>
      <w:r w:rsidR="009A1575">
        <w:rPr>
          <w:iCs/>
          <w:color w:val="000000" w:themeColor="text1"/>
          <w:lang w:val="fr-FR"/>
        </w:rPr>
        <w:t>’</w:t>
      </w:r>
      <w:r>
        <w:rPr>
          <w:iCs/>
          <w:color w:val="000000" w:themeColor="text1"/>
          <w:lang w:val="fr-FR"/>
        </w:rPr>
        <w:t>un mariage avec une personne n</w:t>
      </w:r>
      <w:r w:rsidR="009A1575">
        <w:rPr>
          <w:iCs/>
          <w:color w:val="000000" w:themeColor="text1"/>
          <w:lang w:val="fr-FR"/>
        </w:rPr>
        <w:t>’</w:t>
      </w:r>
      <w:r>
        <w:rPr>
          <w:iCs/>
          <w:color w:val="000000" w:themeColor="text1"/>
          <w:lang w:val="fr-FR"/>
        </w:rPr>
        <w:t>ayant pas atteint l</w:t>
      </w:r>
      <w:r w:rsidR="009A1575">
        <w:rPr>
          <w:iCs/>
          <w:color w:val="000000" w:themeColor="text1"/>
          <w:lang w:val="fr-FR"/>
        </w:rPr>
        <w:t>’</w:t>
      </w:r>
      <w:r>
        <w:rPr>
          <w:iCs/>
          <w:color w:val="000000" w:themeColor="text1"/>
          <w:lang w:val="fr-FR"/>
        </w:rPr>
        <w:t>âge du mariage</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w:t>
      </w:r>
      <w:r>
        <w:rPr>
          <w:iCs/>
          <w:color w:val="000000" w:themeColor="text1"/>
          <w:lang w:val="fr-FR"/>
        </w:rPr>
        <w:t>169) ;</w:t>
      </w:r>
      <w:r w:rsidRPr="007A61F0">
        <w:rPr>
          <w:iCs/>
          <w:color w:val="000000" w:themeColor="text1"/>
          <w:lang w:val="fr-FR"/>
        </w:rPr>
        <w:t xml:space="preserve"> </w:t>
      </w:r>
      <w:r>
        <w:rPr>
          <w:iCs/>
          <w:color w:val="000000" w:themeColor="text1"/>
          <w:lang w:val="fr-FR"/>
        </w:rPr>
        <w:t>substitution d</w:t>
      </w:r>
      <w:r w:rsidR="009A1575">
        <w:rPr>
          <w:iCs/>
          <w:color w:val="000000" w:themeColor="text1"/>
          <w:lang w:val="fr-FR"/>
        </w:rPr>
        <w:t>’</w:t>
      </w:r>
      <w:r>
        <w:rPr>
          <w:iCs/>
          <w:color w:val="000000" w:themeColor="text1"/>
          <w:lang w:val="fr-FR"/>
        </w:rPr>
        <w:t>enfant</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171)</w:t>
      </w:r>
      <w:r>
        <w:rPr>
          <w:iCs/>
          <w:color w:val="000000" w:themeColor="text1"/>
          <w:lang w:val="fr-FR"/>
        </w:rPr>
        <w:t> ;</w:t>
      </w:r>
      <w:r w:rsidRPr="007A61F0">
        <w:rPr>
          <w:iCs/>
          <w:color w:val="000000" w:themeColor="text1"/>
          <w:lang w:val="fr-FR"/>
        </w:rPr>
        <w:t xml:space="preserve"> </w:t>
      </w:r>
      <w:r>
        <w:rPr>
          <w:iCs/>
          <w:color w:val="000000" w:themeColor="text1"/>
          <w:lang w:val="fr-FR"/>
        </w:rPr>
        <w:t>adoption illégale</w:t>
      </w:r>
      <w:r w:rsidRPr="007A61F0">
        <w:rPr>
          <w:iCs/>
          <w:color w:val="000000" w:themeColor="text1"/>
          <w:lang w:val="fr-FR"/>
        </w:rPr>
        <w:t xml:space="preserve"> (</w:t>
      </w:r>
      <w:r>
        <w:rPr>
          <w:iCs/>
          <w:color w:val="000000" w:themeColor="text1"/>
          <w:lang w:val="fr-FR"/>
        </w:rPr>
        <w:t>art.</w:t>
      </w:r>
      <w:r w:rsidR="00882E4F">
        <w:rPr>
          <w:iCs/>
          <w:color w:val="000000" w:themeColor="text1"/>
          <w:lang w:val="fr-FR"/>
        </w:rPr>
        <w:t> </w:t>
      </w:r>
      <w:r w:rsidRPr="00EF7597">
        <w:rPr>
          <w:iCs/>
          <w:color w:val="000000" w:themeColor="text1"/>
          <w:lang w:val="fr-FR"/>
        </w:rPr>
        <w:t>172)</w:t>
      </w:r>
      <w:r w:rsidR="00EF7597">
        <w:rPr>
          <w:iCs/>
          <w:color w:val="000000" w:themeColor="text1"/>
          <w:lang w:val="fr-FR"/>
        </w:rPr>
        <w:t>.</w:t>
      </w:r>
      <w:r w:rsidRPr="00EF7597">
        <w:rPr>
          <w:iCs/>
          <w:color w:val="000000" w:themeColor="text1"/>
          <w:lang w:val="fr-FR"/>
        </w:rPr>
        <w:t xml:space="preserve"> </w:t>
      </w:r>
      <w:r w:rsidR="00EF7597">
        <w:rPr>
          <w:iCs/>
          <w:color w:val="000000" w:themeColor="text1"/>
          <w:lang w:val="fr-FR"/>
        </w:rPr>
        <w:t>L</w:t>
      </w:r>
      <w:r w:rsidRPr="00EF7597">
        <w:rPr>
          <w:iCs/>
          <w:color w:val="000000" w:themeColor="text1"/>
          <w:lang w:val="fr-FR"/>
        </w:rPr>
        <w:t>e chapitre</w:t>
      </w:r>
      <w:r w:rsidR="00882E4F" w:rsidRPr="00EF7597">
        <w:rPr>
          <w:iCs/>
          <w:color w:val="000000" w:themeColor="text1"/>
          <w:lang w:val="fr-FR"/>
        </w:rPr>
        <w:t> </w:t>
      </w:r>
      <w:r w:rsidRPr="00EF7597">
        <w:rPr>
          <w:iCs/>
          <w:color w:val="000000" w:themeColor="text1"/>
          <w:lang w:val="fr-FR"/>
        </w:rPr>
        <w:t>25</w:t>
      </w:r>
      <w:r w:rsidRPr="007A61F0">
        <w:rPr>
          <w:iCs/>
          <w:color w:val="000000" w:themeColor="text1"/>
          <w:lang w:val="fr-FR"/>
        </w:rPr>
        <w:t xml:space="preserve"> (</w:t>
      </w:r>
      <w:r>
        <w:rPr>
          <w:iCs/>
          <w:color w:val="000000" w:themeColor="text1"/>
          <w:lang w:val="fr-FR"/>
        </w:rPr>
        <w:t>Atteintes à l</w:t>
      </w:r>
      <w:r w:rsidR="009A1575">
        <w:rPr>
          <w:iCs/>
          <w:color w:val="000000" w:themeColor="text1"/>
          <w:lang w:val="fr-FR"/>
        </w:rPr>
        <w:t>’</w:t>
      </w:r>
      <w:r>
        <w:rPr>
          <w:iCs/>
          <w:color w:val="000000" w:themeColor="text1"/>
          <w:lang w:val="fr-FR"/>
        </w:rPr>
        <w:t>ordre public et aux bonnes mœurs</w:t>
      </w:r>
      <w:r w:rsidRPr="007A61F0">
        <w:rPr>
          <w:iCs/>
          <w:color w:val="000000" w:themeColor="text1"/>
          <w:lang w:val="fr-FR"/>
        </w:rPr>
        <w:t xml:space="preserve">) </w:t>
      </w:r>
      <w:r>
        <w:rPr>
          <w:iCs/>
          <w:color w:val="000000" w:themeColor="text1"/>
          <w:lang w:val="fr-FR"/>
        </w:rPr>
        <w:t>prévoit les infractions suivantes : incitation à la prostitution</w:t>
      </w:r>
      <w:r w:rsidRPr="007A61F0">
        <w:rPr>
          <w:iCs/>
          <w:color w:val="000000" w:themeColor="text1"/>
          <w:lang w:val="fr-FR"/>
        </w:rPr>
        <w:t xml:space="preserve"> (</w:t>
      </w:r>
      <w:r>
        <w:rPr>
          <w:iCs/>
          <w:color w:val="000000" w:themeColor="text1"/>
          <w:lang w:val="fr-FR"/>
        </w:rPr>
        <w:t>art. 238) ; organisation ou entretien de maisons closes, proxénétisme</w:t>
      </w:r>
      <w:r w:rsidRPr="007A61F0">
        <w:rPr>
          <w:iCs/>
          <w:color w:val="000000" w:themeColor="text1"/>
          <w:lang w:val="fr-FR"/>
        </w:rPr>
        <w:t xml:space="preserve"> (</w:t>
      </w:r>
      <w:r>
        <w:rPr>
          <w:iCs/>
          <w:color w:val="000000" w:themeColor="text1"/>
          <w:lang w:val="fr-FR"/>
        </w:rPr>
        <w:t>art.</w:t>
      </w:r>
      <w:r w:rsidR="00882E4F">
        <w:rPr>
          <w:iCs/>
          <w:color w:val="000000" w:themeColor="text1"/>
          <w:lang w:val="fr-FR"/>
        </w:rPr>
        <w:t> </w:t>
      </w:r>
      <w:r w:rsidRPr="007A61F0">
        <w:rPr>
          <w:iCs/>
          <w:color w:val="000000" w:themeColor="text1"/>
          <w:lang w:val="fr-FR"/>
        </w:rPr>
        <w:t>239)</w:t>
      </w:r>
      <w:r>
        <w:rPr>
          <w:iCs/>
          <w:color w:val="000000" w:themeColor="text1"/>
          <w:lang w:val="fr-FR"/>
        </w:rPr>
        <w:t> ; production et vente de matériels ou d</w:t>
      </w:r>
      <w:r w:rsidR="009A1575">
        <w:rPr>
          <w:iCs/>
          <w:color w:val="000000" w:themeColor="text1"/>
          <w:lang w:val="fr-FR"/>
        </w:rPr>
        <w:t>’</w:t>
      </w:r>
      <w:r>
        <w:rPr>
          <w:iCs/>
          <w:color w:val="000000" w:themeColor="text1"/>
          <w:lang w:val="fr-FR"/>
        </w:rPr>
        <w:t>objets pornographiques représentant des mineurs</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241.1)</w:t>
      </w:r>
      <w:r>
        <w:rPr>
          <w:iCs/>
          <w:color w:val="000000" w:themeColor="text1"/>
          <w:lang w:val="fr-FR"/>
        </w:rPr>
        <w:t> ; utilisation d</w:t>
      </w:r>
      <w:r w:rsidR="009A1575">
        <w:rPr>
          <w:iCs/>
          <w:color w:val="000000" w:themeColor="text1"/>
          <w:lang w:val="fr-FR"/>
        </w:rPr>
        <w:t>’</w:t>
      </w:r>
      <w:r>
        <w:rPr>
          <w:iCs/>
          <w:color w:val="000000" w:themeColor="text1"/>
          <w:lang w:val="fr-FR"/>
        </w:rPr>
        <w:t>un mineur pour la production de matériels ou d</w:t>
      </w:r>
      <w:r w:rsidR="009A1575">
        <w:rPr>
          <w:iCs/>
          <w:color w:val="000000" w:themeColor="text1"/>
          <w:lang w:val="fr-FR"/>
        </w:rPr>
        <w:t>’</w:t>
      </w:r>
      <w:r>
        <w:rPr>
          <w:iCs/>
          <w:color w:val="000000" w:themeColor="text1"/>
          <w:lang w:val="fr-FR"/>
        </w:rPr>
        <w:t>objets pornographiques</w:t>
      </w:r>
      <w:r w:rsidRPr="007A61F0">
        <w:rPr>
          <w:iCs/>
          <w:color w:val="000000" w:themeColor="text1"/>
          <w:lang w:val="fr-FR"/>
        </w:rPr>
        <w:t xml:space="preserve"> (</w:t>
      </w:r>
      <w:r>
        <w:rPr>
          <w:iCs/>
          <w:color w:val="000000" w:themeColor="text1"/>
          <w:lang w:val="fr-FR"/>
        </w:rPr>
        <w:t>art.</w:t>
      </w:r>
      <w:r w:rsidRPr="007A61F0">
        <w:rPr>
          <w:iCs/>
          <w:color w:val="000000" w:themeColor="text1"/>
          <w:lang w:val="fr-FR"/>
        </w:rPr>
        <w:t xml:space="preserve"> 241.2).</w:t>
      </w:r>
    </w:p>
    <w:p w14:paraId="65D1C792" w14:textId="45E9CBF5" w:rsidR="00B7517A" w:rsidRPr="007A61F0" w:rsidRDefault="00B7517A" w:rsidP="00B86BF1">
      <w:pPr>
        <w:pStyle w:val="SingleTxtG"/>
        <w:rPr>
          <w:iCs/>
          <w:color w:val="000000" w:themeColor="text1"/>
          <w:lang w:val="fr-FR"/>
        </w:rPr>
      </w:pPr>
      <w:r w:rsidRPr="007A61F0">
        <w:rPr>
          <w:iCs/>
          <w:color w:val="000000" w:themeColor="text1"/>
          <w:lang w:val="fr-FR"/>
        </w:rPr>
        <w:t>262.</w:t>
      </w:r>
      <w:r w:rsidRPr="007A61F0">
        <w:rPr>
          <w:iCs/>
          <w:color w:val="000000" w:themeColor="text1"/>
          <w:lang w:val="fr-FR"/>
        </w:rPr>
        <w:tab/>
      </w:r>
      <w:r>
        <w:rPr>
          <w:iCs/>
          <w:color w:val="000000" w:themeColor="text1"/>
          <w:lang w:val="fr-FR"/>
        </w:rPr>
        <w:t>Conformément à la révision du Code pénal</w:t>
      </w:r>
      <w:r w:rsidRPr="007A61F0">
        <w:rPr>
          <w:iCs/>
          <w:color w:val="000000" w:themeColor="text1"/>
          <w:lang w:val="fr-FR"/>
        </w:rPr>
        <w:t xml:space="preserve"> </w:t>
      </w:r>
      <w:r>
        <w:rPr>
          <w:iCs/>
          <w:color w:val="000000" w:themeColor="text1"/>
          <w:lang w:val="fr-FR"/>
        </w:rPr>
        <w:t>(n</w:t>
      </w:r>
      <w:r w:rsidR="00882E4F" w:rsidRPr="00882E4F">
        <w:rPr>
          <w:iCs/>
          <w:color w:val="000000" w:themeColor="text1"/>
          <w:vertAlign w:val="superscript"/>
          <w:lang w:val="fr-FR"/>
        </w:rPr>
        <w:t>o</w:t>
      </w:r>
      <w:r w:rsidR="00882E4F">
        <w:rPr>
          <w:iCs/>
          <w:color w:val="000000" w:themeColor="text1"/>
          <w:lang w:val="fr-FR"/>
        </w:rPr>
        <w:t> </w:t>
      </w:r>
      <w:r>
        <w:rPr>
          <w:iCs/>
          <w:color w:val="000000" w:themeColor="text1"/>
          <w:lang w:val="fr-FR"/>
        </w:rPr>
        <w:t xml:space="preserve">1554 du </w:t>
      </w:r>
      <w:r w:rsidRPr="007A61F0">
        <w:rPr>
          <w:iCs/>
          <w:color w:val="000000" w:themeColor="text1"/>
          <w:lang w:val="fr-FR"/>
        </w:rPr>
        <w:t xml:space="preserve">2 </w:t>
      </w:r>
      <w:r>
        <w:rPr>
          <w:iCs/>
          <w:color w:val="000000" w:themeColor="text1"/>
          <w:lang w:val="fr-FR"/>
        </w:rPr>
        <w:t xml:space="preserve">janvier 2019), des modifications ont été apportées aux articles </w:t>
      </w:r>
      <w:r w:rsidRPr="007A61F0">
        <w:rPr>
          <w:iCs/>
          <w:color w:val="000000" w:themeColor="text1"/>
          <w:lang w:val="fr-FR"/>
        </w:rPr>
        <w:t>130.1 (</w:t>
      </w:r>
      <w:r>
        <w:rPr>
          <w:iCs/>
          <w:color w:val="000000" w:themeColor="text1"/>
          <w:lang w:val="fr-FR"/>
        </w:rPr>
        <w:t xml:space="preserve">Traite des êtres </w:t>
      </w:r>
      <w:r w:rsidRPr="00B86BF1">
        <w:rPr>
          <w:color w:val="000000" w:themeColor="text1"/>
          <w:lang w:val="fr-FR"/>
        </w:rPr>
        <w:t>humains</w:t>
      </w:r>
      <w:r w:rsidRPr="007A61F0">
        <w:rPr>
          <w:iCs/>
          <w:color w:val="000000" w:themeColor="text1"/>
          <w:lang w:val="fr-FR"/>
        </w:rPr>
        <w:t>), 138 (</w:t>
      </w:r>
      <w:r>
        <w:rPr>
          <w:iCs/>
          <w:color w:val="000000" w:themeColor="text1"/>
          <w:lang w:val="fr-FR"/>
        </w:rPr>
        <w:t>Viol</w:t>
      </w:r>
      <w:r w:rsidRPr="007A61F0">
        <w:rPr>
          <w:iCs/>
          <w:color w:val="000000" w:themeColor="text1"/>
          <w:lang w:val="fr-FR"/>
        </w:rPr>
        <w:t>), 139 (</w:t>
      </w:r>
      <w:r>
        <w:rPr>
          <w:iCs/>
          <w:color w:val="000000" w:themeColor="text1"/>
          <w:lang w:val="fr-FR"/>
        </w:rPr>
        <w:t>Violences à caractère sexuel</w:t>
      </w:r>
      <w:r w:rsidRPr="007A61F0">
        <w:rPr>
          <w:iCs/>
          <w:color w:val="000000" w:themeColor="text1"/>
          <w:lang w:val="fr-FR"/>
        </w:rPr>
        <w:t>), 141 (</w:t>
      </w:r>
      <w:r>
        <w:rPr>
          <w:iCs/>
          <w:color w:val="000000" w:themeColor="text1"/>
          <w:lang w:val="fr-FR"/>
        </w:rPr>
        <w:t xml:space="preserve">Rapports sexuels et autres actes à caractère sexuel avec un mineur de moins de </w:t>
      </w:r>
      <w:r w:rsidRPr="007A61F0">
        <w:rPr>
          <w:iCs/>
          <w:color w:val="000000" w:themeColor="text1"/>
          <w:lang w:val="fr-FR"/>
        </w:rPr>
        <w:t xml:space="preserve">16 </w:t>
      </w:r>
      <w:r>
        <w:rPr>
          <w:iCs/>
          <w:color w:val="000000" w:themeColor="text1"/>
          <w:lang w:val="fr-FR"/>
        </w:rPr>
        <w:t>ans</w:t>
      </w:r>
      <w:r w:rsidRPr="007A61F0">
        <w:rPr>
          <w:iCs/>
          <w:color w:val="000000" w:themeColor="text1"/>
          <w:lang w:val="fr-FR"/>
        </w:rPr>
        <w:t>), 167 (</w:t>
      </w:r>
      <w:r>
        <w:rPr>
          <w:iCs/>
          <w:color w:val="000000" w:themeColor="text1"/>
          <w:lang w:val="fr-FR"/>
        </w:rPr>
        <w:t>Traite des enfants</w:t>
      </w:r>
      <w:r w:rsidRPr="007A61F0">
        <w:rPr>
          <w:iCs/>
          <w:color w:val="000000" w:themeColor="text1"/>
          <w:lang w:val="fr-FR"/>
        </w:rPr>
        <w:t>), 239 (</w:t>
      </w:r>
      <w:r>
        <w:rPr>
          <w:iCs/>
          <w:color w:val="000000" w:themeColor="text1"/>
          <w:lang w:val="fr-FR"/>
        </w:rPr>
        <w:t>Organisation ou entretien de maisons closes, proxénétisme</w:t>
      </w:r>
      <w:r w:rsidRPr="007A61F0">
        <w:rPr>
          <w:iCs/>
          <w:color w:val="000000" w:themeColor="text1"/>
          <w:lang w:val="fr-FR"/>
        </w:rPr>
        <w:t>), 335 (</w:t>
      </w:r>
      <w:r>
        <w:rPr>
          <w:iCs/>
          <w:color w:val="000000" w:themeColor="text1"/>
          <w:lang w:val="fr-FR"/>
        </w:rPr>
        <w:t>Franchissement illégal des frontières de l</w:t>
      </w:r>
      <w:r w:rsidR="009A1575">
        <w:rPr>
          <w:iCs/>
          <w:color w:val="000000" w:themeColor="text1"/>
          <w:lang w:val="fr-FR"/>
        </w:rPr>
        <w:t>’</w:t>
      </w:r>
      <w:r>
        <w:rPr>
          <w:iCs/>
          <w:color w:val="000000" w:themeColor="text1"/>
          <w:lang w:val="fr-FR"/>
        </w:rPr>
        <w:t>État</w:t>
      </w:r>
      <w:r w:rsidRPr="007A61F0">
        <w:rPr>
          <w:iCs/>
          <w:color w:val="000000" w:themeColor="text1"/>
          <w:lang w:val="fr-FR"/>
        </w:rPr>
        <w:t>), 335.1 (</w:t>
      </w:r>
      <w:r>
        <w:rPr>
          <w:iCs/>
          <w:color w:val="000000" w:themeColor="text1"/>
          <w:lang w:val="fr-FR"/>
        </w:rPr>
        <w:t>Organisation de l</w:t>
      </w:r>
      <w:r w:rsidR="009A1575">
        <w:rPr>
          <w:iCs/>
          <w:color w:val="000000" w:themeColor="text1"/>
          <w:lang w:val="fr-FR"/>
        </w:rPr>
        <w:t>’</w:t>
      </w:r>
      <w:r>
        <w:rPr>
          <w:iCs/>
          <w:color w:val="000000" w:themeColor="text1"/>
          <w:lang w:val="fr-FR"/>
        </w:rPr>
        <w:t>entrée illégale au Tadjikistan de ressortissants étrangers ou d</w:t>
      </w:r>
      <w:r w:rsidR="009A1575">
        <w:rPr>
          <w:iCs/>
          <w:color w:val="000000" w:themeColor="text1"/>
          <w:lang w:val="fr-FR"/>
        </w:rPr>
        <w:t>’</w:t>
      </w:r>
      <w:r>
        <w:rPr>
          <w:iCs/>
          <w:color w:val="000000" w:themeColor="text1"/>
          <w:lang w:val="fr-FR"/>
        </w:rPr>
        <w:t>apatrides ou du transit illégal par le territoire tadjik</w:t>
      </w:r>
      <w:r w:rsidRPr="007A61F0">
        <w:rPr>
          <w:iCs/>
          <w:color w:val="000000" w:themeColor="text1"/>
          <w:lang w:val="fr-FR"/>
        </w:rPr>
        <w:t>), 351 (</w:t>
      </w:r>
      <w:r>
        <w:rPr>
          <w:iCs/>
          <w:color w:val="000000" w:themeColor="text1"/>
          <w:lang w:val="fr-FR"/>
        </w:rPr>
        <w:t>Faux témoignage</w:t>
      </w:r>
      <w:r w:rsidRPr="007A61F0">
        <w:rPr>
          <w:iCs/>
          <w:color w:val="000000" w:themeColor="text1"/>
          <w:lang w:val="fr-FR"/>
        </w:rPr>
        <w:t>), 352 (</w:t>
      </w:r>
      <w:r>
        <w:rPr>
          <w:iCs/>
          <w:color w:val="000000" w:themeColor="text1"/>
          <w:lang w:val="fr-FR"/>
        </w:rPr>
        <w:t>Refus de comparaître, de faire des dépositions ou de donner des avis ou des traductions</w:t>
      </w:r>
      <w:r w:rsidRPr="007A61F0">
        <w:rPr>
          <w:iCs/>
          <w:color w:val="000000" w:themeColor="text1"/>
          <w:lang w:val="fr-FR"/>
        </w:rPr>
        <w:t xml:space="preserve">). </w:t>
      </w:r>
      <w:r>
        <w:rPr>
          <w:iCs/>
          <w:color w:val="000000" w:themeColor="text1"/>
          <w:lang w:val="fr-FR"/>
        </w:rPr>
        <w:t>L</w:t>
      </w:r>
      <w:r w:rsidR="009A1575">
        <w:rPr>
          <w:iCs/>
          <w:color w:val="000000" w:themeColor="text1"/>
          <w:lang w:val="fr-FR"/>
        </w:rPr>
        <w:t>’</w:t>
      </w:r>
      <w:r>
        <w:rPr>
          <w:iCs/>
          <w:color w:val="000000" w:themeColor="text1"/>
          <w:lang w:val="fr-FR"/>
        </w:rPr>
        <w:t xml:space="preserve">article </w:t>
      </w:r>
      <w:r w:rsidRPr="007A61F0">
        <w:rPr>
          <w:iCs/>
          <w:color w:val="000000" w:themeColor="text1"/>
          <w:lang w:val="fr-FR"/>
        </w:rPr>
        <w:t>167</w:t>
      </w:r>
      <w:r>
        <w:rPr>
          <w:iCs/>
          <w:color w:val="000000" w:themeColor="text1"/>
          <w:lang w:val="fr-FR"/>
        </w:rPr>
        <w:t>, dans sa nouvelle mouture, définit par exemple la « traite des enfants » comme toute pratique ou transaction par laquelle un enfant est illégalement transféré par ses parents, un autre représentant légal ou une autre personne (groupe de personnes)</w:t>
      </w:r>
      <w:r w:rsidRPr="007A61F0">
        <w:rPr>
          <w:iCs/>
          <w:color w:val="000000" w:themeColor="text1"/>
          <w:lang w:val="fr-FR"/>
        </w:rPr>
        <w:t xml:space="preserve"> </w:t>
      </w:r>
      <w:r>
        <w:rPr>
          <w:iCs/>
          <w:color w:val="000000" w:themeColor="text1"/>
          <w:lang w:val="fr-FR"/>
        </w:rPr>
        <w:t>qui a la garde permanente ou temporaire de l</w:t>
      </w:r>
      <w:r w:rsidR="009A1575">
        <w:rPr>
          <w:iCs/>
          <w:color w:val="000000" w:themeColor="text1"/>
          <w:lang w:val="fr-FR"/>
        </w:rPr>
        <w:t>’</w:t>
      </w:r>
      <w:r>
        <w:rPr>
          <w:iCs/>
          <w:color w:val="000000" w:themeColor="text1"/>
          <w:lang w:val="fr-FR"/>
        </w:rPr>
        <w:t xml:space="preserve">enfant, à une autre personne </w:t>
      </w:r>
      <w:r w:rsidRPr="007A61F0">
        <w:rPr>
          <w:iCs/>
          <w:color w:val="000000" w:themeColor="text1"/>
          <w:lang w:val="fr-FR"/>
        </w:rPr>
        <w:t>(</w:t>
      </w:r>
      <w:r>
        <w:rPr>
          <w:iCs/>
          <w:color w:val="000000" w:themeColor="text1"/>
          <w:lang w:val="fr-FR"/>
        </w:rPr>
        <w:t>groupe de personnes</w:t>
      </w:r>
      <w:r w:rsidRPr="007A61F0">
        <w:rPr>
          <w:iCs/>
          <w:color w:val="000000" w:themeColor="text1"/>
          <w:lang w:val="fr-FR"/>
        </w:rPr>
        <w:t xml:space="preserve">) </w:t>
      </w:r>
      <w:r>
        <w:rPr>
          <w:iCs/>
          <w:color w:val="000000" w:themeColor="text1"/>
          <w:lang w:val="fr-FR"/>
        </w:rPr>
        <w:t>contre rémunération ou autre compensation à des fins d</w:t>
      </w:r>
      <w:r w:rsidR="009A1575">
        <w:rPr>
          <w:iCs/>
          <w:color w:val="000000" w:themeColor="text1"/>
          <w:lang w:val="fr-FR"/>
        </w:rPr>
        <w:t>’</w:t>
      </w:r>
      <w:r>
        <w:rPr>
          <w:iCs/>
          <w:color w:val="000000" w:themeColor="text1"/>
          <w:lang w:val="fr-FR"/>
        </w:rPr>
        <w:t>exploitation ou pour l</w:t>
      </w:r>
      <w:r w:rsidR="009A1575">
        <w:rPr>
          <w:iCs/>
          <w:color w:val="000000" w:themeColor="text1"/>
          <w:lang w:val="fr-FR"/>
        </w:rPr>
        <w:t>’</w:t>
      </w:r>
      <w:r>
        <w:rPr>
          <w:iCs/>
          <w:color w:val="000000" w:themeColor="text1"/>
          <w:lang w:val="fr-FR"/>
        </w:rPr>
        <w:t>obtention d</w:t>
      </w:r>
      <w:r w:rsidR="009A1575">
        <w:rPr>
          <w:iCs/>
          <w:color w:val="000000" w:themeColor="text1"/>
          <w:lang w:val="fr-FR"/>
        </w:rPr>
        <w:t>’</w:t>
      </w:r>
      <w:r>
        <w:rPr>
          <w:iCs/>
          <w:color w:val="000000" w:themeColor="text1"/>
          <w:lang w:val="fr-FR"/>
        </w:rPr>
        <w:t>un avantage matériel ou autre, ainsi qu</w:t>
      </w:r>
      <w:r w:rsidR="009A1575">
        <w:rPr>
          <w:iCs/>
          <w:color w:val="000000" w:themeColor="text1"/>
          <w:lang w:val="fr-FR"/>
        </w:rPr>
        <w:t>’</w:t>
      </w:r>
      <w:r>
        <w:rPr>
          <w:iCs/>
          <w:color w:val="000000" w:themeColor="text1"/>
          <w:lang w:val="fr-FR"/>
        </w:rPr>
        <w:t>à des fins d</w:t>
      </w:r>
      <w:r w:rsidR="009A1575">
        <w:rPr>
          <w:iCs/>
          <w:color w:val="000000" w:themeColor="text1"/>
          <w:lang w:val="fr-FR"/>
        </w:rPr>
        <w:t>’</w:t>
      </w:r>
      <w:r>
        <w:rPr>
          <w:iCs/>
          <w:color w:val="000000" w:themeColor="text1"/>
          <w:lang w:val="fr-FR"/>
        </w:rPr>
        <w:t>adoption illégale, quels que soient les moyens utilisés</w:t>
      </w:r>
      <w:r w:rsidRPr="007A61F0">
        <w:rPr>
          <w:iCs/>
          <w:color w:val="000000" w:themeColor="text1"/>
          <w:lang w:val="fr-FR"/>
        </w:rPr>
        <w:t xml:space="preserve">. </w:t>
      </w:r>
      <w:r>
        <w:rPr>
          <w:iCs/>
          <w:color w:val="000000" w:themeColor="text1"/>
          <w:lang w:val="fr-FR"/>
        </w:rPr>
        <w:t>Le</w:t>
      </w:r>
      <w:r w:rsidRPr="00241531">
        <w:rPr>
          <w:iCs/>
          <w:color w:val="000000" w:themeColor="text1"/>
          <w:lang w:val="fr-FR"/>
        </w:rPr>
        <w:t xml:space="preserve"> </w:t>
      </w:r>
      <w:r>
        <w:rPr>
          <w:iCs/>
          <w:color w:val="000000" w:themeColor="text1"/>
          <w:lang w:val="fr-FR"/>
        </w:rPr>
        <w:t>même article contient, dans sa partie 2 (al. e)), une disposition sur la traite des enfants aux fins du prélèvement sur la victime d</w:t>
      </w:r>
      <w:r w:rsidR="009A1575">
        <w:rPr>
          <w:iCs/>
          <w:color w:val="000000" w:themeColor="text1"/>
          <w:lang w:val="fr-FR"/>
        </w:rPr>
        <w:t>’</w:t>
      </w:r>
      <w:r>
        <w:rPr>
          <w:iCs/>
          <w:color w:val="000000" w:themeColor="text1"/>
          <w:lang w:val="fr-FR"/>
        </w:rPr>
        <w:t>organes ou de tissus en vue d</w:t>
      </w:r>
      <w:r w:rsidR="009A1575">
        <w:rPr>
          <w:iCs/>
          <w:color w:val="000000" w:themeColor="text1"/>
          <w:lang w:val="fr-FR"/>
        </w:rPr>
        <w:t>’</w:t>
      </w:r>
      <w:r>
        <w:rPr>
          <w:iCs/>
          <w:color w:val="000000" w:themeColor="text1"/>
          <w:lang w:val="fr-FR"/>
        </w:rPr>
        <w:t>une transplantation, ainsi que sur leur utilisation illicite à des fins de procréation ou de recherche biomédicale</w:t>
      </w:r>
      <w:r w:rsidRPr="007A61F0">
        <w:rPr>
          <w:iCs/>
          <w:color w:val="000000" w:themeColor="text1"/>
          <w:lang w:val="fr-FR"/>
        </w:rPr>
        <w:t xml:space="preserve">. </w:t>
      </w:r>
      <w:r>
        <w:rPr>
          <w:iCs/>
          <w:color w:val="000000" w:themeColor="text1"/>
          <w:lang w:val="fr-FR"/>
        </w:rPr>
        <w:t>Au premier paragraphe de la note se rapportant à l</w:t>
      </w:r>
      <w:r w:rsidR="009A1575">
        <w:rPr>
          <w:iCs/>
          <w:color w:val="000000" w:themeColor="text1"/>
          <w:lang w:val="fr-FR"/>
        </w:rPr>
        <w:t>’</w:t>
      </w:r>
      <w:r>
        <w:rPr>
          <w:iCs/>
          <w:color w:val="000000" w:themeColor="text1"/>
          <w:lang w:val="fr-FR"/>
        </w:rPr>
        <w:t xml:space="preserve">article </w:t>
      </w:r>
      <w:r w:rsidRPr="007A61F0">
        <w:rPr>
          <w:iCs/>
          <w:color w:val="000000" w:themeColor="text1"/>
          <w:lang w:val="fr-FR"/>
        </w:rPr>
        <w:t>347</w:t>
      </w:r>
      <w:r>
        <w:rPr>
          <w:iCs/>
          <w:color w:val="000000" w:themeColor="text1"/>
          <w:lang w:val="fr-FR"/>
        </w:rPr>
        <w:t>, une phrase a été ajoutée qui se lit comme suit </w:t>
      </w:r>
      <w:r w:rsidRPr="007A61F0">
        <w:rPr>
          <w:iCs/>
          <w:color w:val="000000" w:themeColor="text1"/>
          <w:lang w:val="fr-FR"/>
        </w:rPr>
        <w:t>: «</w:t>
      </w:r>
      <w:r>
        <w:rPr>
          <w:iCs/>
          <w:color w:val="000000" w:themeColor="text1"/>
          <w:lang w:val="fr-FR"/>
        </w:rPr>
        <w:t> De même, une victime de traite des êtres humains qui ne signale pas ou dissimule de façon non préméditée des infractions liées à l</w:t>
      </w:r>
      <w:r w:rsidR="009A1575">
        <w:rPr>
          <w:iCs/>
          <w:color w:val="000000" w:themeColor="text1"/>
          <w:lang w:val="fr-FR"/>
        </w:rPr>
        <w:t>’</w:t>
      </w:r>
      <w:r>
        <w:rPr>
          <w:iCs/>
          <w:color w:val="000000" w:themeColor="text1"/>
          <w:lang w:val="fr-FR"/>
        </w:rPr>
        <w:t>acte de traite dont elle a été victime n</w:t>
      </w:r>
      <w:r w:rsidR="009A1575">
        <w:rPr>
          <w:iCs/>
          <w:color w:val="000000" w:themeColor="text1"/>
          <w:lang w:val="fr-FR"/>
        </w:rPr>
        <w:t>’</w:t>
      </w:r>
      <w:r>
        <w:rPr>
          <w:iCs/>
          <w:color w:val="000000" w:themeColor="text1"/>
          <w:lang w:val="fr-FR"/>
        </w:rPr>
        <w:t>encourt pas de poursuites </w:t>
      </w:r>
      <w:r w:rsidRPr="007A61F0">
        <w:rPr>
          <w:iCs/>
          <w:color w:val="000000" w:themeColor="text1"/>
          <w:lang w:val="fr-FR"/>
        </w:rPr>
        <w:t xml:space="preserve">». </w:t>
      </w:r>
      <w:r>
        <w:rPr>
          <w:iCs/>
          <w:color w:val="000000" w:themeColor="text1"/>
          <w:lang w:val="fr-FR"/>
        </w:rPr>
        <w:t>La note se rapportant à l</w:t>
      </w:r>
      <w:r w:rsidR="009A1575">
        <w:rPr>
          <w:iCs/>
          <w:color w:val="000000" w:themeColor="text1"/>
          <w:lang w:val="fr-FR"/>
        </w:rPr>
        <w:t>’</w:t>
      </w:r>
      <w:r>
        <w:rPr>
          <w:iCs/>
          <w:color w:val="000000" w:themeColor="text1"/>
          <w:lang w:val="fr-FR"/>
        </w:rPr>
        <w:t xml:space="preserve">article </w:t>
      </w:r>
      <w:r w:rsidRPr="007A61F0">
        <w:rPr>
          <w:iCs/>
          <w:color w:val="000000" w:themeColor="text1"/>
          <w:lang w:val="fr-FR"/>
        </w:rPr>
        <w:t xml:space="preserve">351 </w:t>
      </w:r>
      <w:r>
        <w:rPr>
          <w:iCs/>
          <w:color w:val="000000" w:themeColor="text1"/>
          <w:lang w:val="fr-FR"/>
        </w:rPr>
        <w:t>a été complétée par un second paragraphe libellé comme suit </w:t>
      </w:r>
      <w:r w:rsidRPr="007A61F0">
        <w:rPr>
          <w:iCs/>
          <w:color w:val="000000" w:themeColor="text1"/>
          <w:lang w:val="fr-FR"/>
        </w:rPr>
        <w:t>: «</w:t>
      </w:r>
      <w:r>
        <w:rPr>
          <w:iCs/>
          <w:color w:val="000000" w:themeColor="text1"/>
          <w:lang w:val="fr-FR"/>
        </w:rPr>
        <w:t> Une victime de traite des êtres humains qui a fait de fausses déclarations concernant des infractions liées à l</w:t>
      </w:r>
      <w:r w:rsidR="009A1575">
        <w:rPr>
          <w:iCs/>
          <w:color w:val="000000" w:themeColor="text1"/>
          <w:lang w:val="fr-FR"/>
        </w:rPr>
        <w:t>’</w:t>
      </w:r>
      <w:r>
        <w:rPr>
          <w:iCs/>
          <w:color w:val="000000" w:themeColor="text1"/>
          <w:lang w:val="fr-FR"/>
        </w:rPr>
        <w:t>acte de traite dont elle a été victime n</w:t>
      </w:r>
      <w:r w:rsidR="009A1575">
        <w:rPr>
          <w:iCs/>
          <w:color w:val="000000" w:themeColor="text1"/>
          <w:lang w:val="fr-FR"/>
        </w:rPr>
        <w:t>’</w:t>
      </w:r>
      <w:r>
        <w:rPr>
          <w:iCs/>
          <w:color w:val="000000" w:themeColor="text1"/>
          <w:lang w:val="fr-FR"/>
        </w:rPr>
        <w:t>encourt pas de poursuites pénales </w:t>
      </w:r>
      <w:r w:rsidRPr="007A61F0">
        <w:rPr>
          <w:iCs/>
          <w:color w:val="000000" w:themeColor="text1"/>
          <w:lang w:val="fr-FR"/>
        </w:rPr>
        <w:t xml:space="preserve">». </w:t>
      </w:r>
      <w:r>
        <w:rPr>
          <w:iCs/>
          <w:color w:val="000000" w:themeColor="text1"/>
          <w:lang w:val="fr-FR"/>
        </w:rPr>
        <w:t>La note se rapportant à l</w:t>
      </w:r>
      <w:r w:rsidR="009A1575">
        <w:rPr>
          <w:iCs/>
          <w:color w:val="000000" w:themeColor="text1"/>
          <w:lang w:val="fr-FR"/>
        </w:rPr>
        <w:t>’</w:t>
      </w:r>
      <w:r>
        <w:rPr>
          <w:iCs/>
          <w:color w:val="000000" w:themeColor="text1"/>
          <w:lang w:val="fr-FR"/>
        </w:rPr>
        <w:t xml:space="preserve">article </w:t>
      </w:r>
      <w:r w:rsidRPr="007A61F0">
        <w:rPr>
          <w:iCs/>
          <w:color w:val="000000" w:themeColor="text1"/>
          <w:lang w:val="fr-FR"/>
        </w:rPr>
        <w:t xml:space="preserve">352 </w:t>
      </w:r>
      <w:r>
        <w:rPr>
          <w:iCs/>
          <w:color w:val="000000" w:themeColor="text1"/>
          <w:lang w:val="fr-FR"/>
        </w:rPr>
        <w:t>a été</w:t>
      </w:r>
      <w:r w:rsidRPr="00EF5D80">
        <w:rPr>
          <w:iCs/>
          <w:color w:val="000000" w:themeColor="text1"/>
          <w:lang w:val="fr-FR"/>
        </w:rPr>
        <w:t xml:space="preserve"> </w:t>
      </w:r>
      <w:r>
        <w:rPr>
          <w:iCs/>
          <w:color w:val="000000" w:themeColor="text1"/>
          <w:lang w:val="fr-FR"/>
        </w:rPr>
        <w:t>complétée par le paragraphe 2 suivant </w:t>
      </w:r>
      <w:r w:rsidRPr="007A61F0">
        <w:rPr>
          <w:iCs/>
          <w:color w:val="000000" w:themeColor="text1"/>
          <w:lang w:val="fr-FR"/>
        </w:rPr>
        <w:t>: «</w:t>
      </w:r>
      <w:r>
        <w:rPr>
          <w:iCs/>
          <w:color w:val="000000" w:themeColor="text1"/>
          <w:lang w:val="fr-FR"/>
        </w:rPr>
        <w:t> N</w:t>
      </w:r>
      <w:r w:rsidR="009A1575">
        <w:rPr>
          <w:iCs/>
          <w:color w:val="000000" w:themeColor="text1"/>
          <w:lang w:val="fr-FR"/>
        </w:rPr>
        <w:t>’</w:t>
      </w:r>
      <w:r>
        <w:rPr>
          <w:iCs/>
          <w:color w:val="000000" w:themeColor="text1"/>
          <w:lang w:val="fr-FR"/>
        </w:rPr>
        <w:t>encourt pas non plus de poursuites pénales la victime de traite des êtres humains qui a refusé de se présenter devant les services d</w:t>
      </w:r>
      <w:r w:rsidR="009A1575">
        <w:rPr>
          <w:iCs/>
          <w:color w:val="000000" w:themeColor="text1"/>
          <w:lang w:val="fr-FR"/>
        </w:rPr>
        <w:t>’</w:t>
      </w:r>
      <w:r>
        <w:rPr>
          <w:iCs/>
          <w:color w:val="000000" w:themeColor="text1"/>
          <w:lang w:val="fr-FR"/>
        </w:rPr>
        <w:t>enquête ou d</w:t>
      </w:r>
      <w:r w:rsidR="009A1575">
        <w:rPr>
          <w:iCs/>
          <w:color w:val="000000" w:themeColor="text1"/>
          <w:lang w:val="fr-FR"/>
        </w:rPr>
        <w:t>’</w:t>
      </w:r>
      <w:r>
        <w:rPr>
          <w:iCs/>
          <w:color w:val="000000" w:themeColor="text1"/>
          <w:lang w:val="fr-FR"/>
        </w:rPr>
        <w:t>instruction ou devant le tribunal ou de faire des déclarations concernant une infraction liée à l</w:t>
      </w:r>
      <w:r w:rsidR="009A1575">
        <w:rPr>
          <w:iCs/>
          <w:color w:val="000000" w:themeColor="text1"/>
          <w:lang w:val="fr-FR"/>
        </w:rPr>
        <w:t>’</w:t>
      </w:r>
      <w:r>
        <w:rPr>
          <w:iCs/>
          <w:color w:val="000000" w:themeColor="text1"/>
          <w:lang w:val="fr-FR"/>
        </w:rPr>
        <w:t>acte de traite dont elle a été victime </w:t>
      </w:r>
      <w:r w:rsidRPr="007A61F0">
        <w:rPr>
          <w:iCs/>
          <w:color w:val="000000" w:themeColor="text1"/>
          <w:lang w:val="fr-FR"/>
        </w:rPr>
        <w:t xml:space="preserve">». </w:t>
      </w:r>
    </w:p>
    <w:p w14:paraId="3BE228F2" w14:textId="3D3A3F15" w:rsidR="00B7517A" w:rsidRPr="007A61F0" w:rsidRDefault="00B7517A" w:rsidP="00B86BF1">
      <w:pPr>
        <w:pStyle w:val="SingleTxtG"/>
        <w:rPr>
          <w:iCs/>
          <w:color w:val="000000" w:themeColor="text1"/>
          <w:lang w:val="fr-FR"/>
        </w:rPr>
      </w:pPr>
      <w:r w:rsidRPr="007A61F0">
        <w:rPr>
          <w:iCs/>
          <w:color w:val="000000" w:themeColor="text1"/>
          <w:lang w:val="fr-FR"/>
        </w:rPr>
        <w:lastRenderedPageBreak/>
        <w:t>263.</w:t>
      </w:r>
      <w:r w:rsidRPr="007A61F0">
        <w:rPr>
          <w:iCs/>
          <w:color w:val="000000" w:themeColor="text1"/>
          <w:lang w:val="fr-FR"/>
        </w:rPr>
        <w:tab/>
      </w:r>
      <w:r>
        <w:rPr>
          <w:iCs/>
          <w:color w:val="000000" w:themeColor="text1"/>
          <w:lang w:val="fr-FR"/>
        </w:rPr>
        <w:t>Les organes compétents du</w:t>
      </w:r>
      <w:r w:rsidRPr="00EF5D80">
        <w:rPr>
          <w:color w:val="000000" w:themeColor="text1"/>
          <w:lang w:val="fr-FR"/>
        </w:rPr>
        <w:t xml:space="preserve"> </w:t>
      </w:r>
      <w:r>
        <w:rPr>
          <w:color w:val="000000" w:themeColor="text1"/>
          <w:lang w:val="fr-FR"/>
        </w:rPr>
        <w:t>Ministère de l</w:t>
      </w:r>
      <w:r w:rsidR="009A1575">
        <w:rPr>
          <w:color w:val="000000" w:themeColor="text1"/>
          <w:lang w:val="fr-FR"/>
        </w:rPr>
        <w:t>’</w:t>
      </w:r>
      <w:r>
        <w:rPr>
          <w:color w:val="000000" w:themeColor="text1"/>
          <w:lang w:val="fr-FR"/>
        </w:rPr>
        <w:t>intérieur</w:t>
      </w:r>
      <w:r>
        <w:rPr>
          <w:iCs/>
          <w:color w:val="000000" w:themeColor="text1"/>
          <w:lang w:val="fr-FR"/>
        </w:rPr>
        <w:t xml:space="preserve"> mènent régulièrement des opérations de police </w:t>
      </w:r>
      <w:r>
        <w:rPr>
          <w:color w:val="000000" w:themeColor="text1"/>
          <w:lang w:val="fr-FR"/>
        </w:rPr>
        <w:t>à l</w:t>
      </w:r>
      <w:r w:rsidR="009A1575">
        <w:rPr>
          <w:color w:val="000000" w:themeColor="text1"/>
          <w:lang w:val="fr-FR"/>
        </w:rPr>
        <w:t>’</w:t>
      </w:r>
      <w:r>
        <w:rPr>
          <w:color w:val="000000" w:themeColor="text1"/>
          <w:lang w:val="fr-FR"/>
        </w:rPr>
        <w:t>aéroport de Douchanbé</w:t>
      </w:r>
      <w:r>
        <w:rPr>
          <w:iCs/>
          <w:color w:val="000000" w:themeColor="text1"/>
          <w:lang w:val="fr-FR"/>
        </w:rPr>
        <w:t xml:space="preserve"> pour repérer d</w:t>
      </w:r>
      <w:r w:rsidR="009A1575">
        <w:rPr>
          <w:iCs/>
          <w:color w:val="000000" w:themeColor="text1"/>
          <w:lang w:val="fr-FR"/>
        </w:rPr>
        <w:t>’</w:t>
      </w:r>
      <w:r>
        <w:rPr>
          <w:iCs/>
          <w:color w:val="000000" w:themeColor="text1"/>
          <w:lang w:val="fr-FR"/>
        </w:rPr>
        <w:t xml:space="preserve">éventuelles victimes de la traite et appréhender les trafiquants </w:t>
      </w:r>
      <w:r>
        <w:rPr>
          <w:color w:val="000000" w:themeColor="text1"/>
          <w:lang w:val="fr-FR"/>
        </w:rPr>
        <w:t>sur les lignes Douchanbé</w:t>
      </w:r>
      <w:r w:rsidR="00054228">
        <w:rPr>
          <w:color w:val="000000" w:themeColor="text1"/>
          <w:lang w:val="fr-FR"/>
        </w:rPr>
        <w:t>-</w:t>
      </w:r>
      <w:r>
        <w:rPr>
          <w:color w:val="000000" w:themeColor="text1"/>
          <w:lang w:val="fr-FR"/>
        </w:rPr>
        <w:t>Dubaï</w:t>
      </w:r>
      <w:r w:rsidRPr="007A61F0">
        <w:rPr>
          <w:color w:val="000000" w:themeColor="text1"/>
          <w:lang w:val="fr-FR"/>
        </w:rPr>
        <w:t xml:space="preserve">, </w:t>
      </w:r>
      <w:r>
        <w:rPr>
          <w:color w:val="000000" w:themeColor="text1"/>
          <w:lang w:val="fr-FR"/>
        </w:rPr>
        <w:t>Dubaï</w:t>
      </w:r>
      <w:r w:rsidR="00054228">
        <w:rPr>
          <w:color w:val="000000" w:themeColor="text1"/>
          <w:lang w:val="fr-FR"/>
        </w:rPr>
        <w:t>-</w:t>
      </w:r>
      <w:r>
        <w:rPr>
          <w:color w:val="000000" w:themeColor="text1"/>
          <w:lang w:val="fr-FR"/>
        </w:rPr>
        <w:t>Douchanbé,</w:t>
      </w:r>
      <w:r w:rsidRPr="007A61F0">
        <w:rPr>
          <w:color w:val="000000" w:themeColor="text1"/>
          <w:lang w:val="fr-FR"/>
        </w:rPr>
        <w:t xml:space="preserve"> </w:t>
      </w:r>
      <w:r>
        <w:rPr>
          <w:color w:val="000000" w:themeColor="text1"/>
          <w:lang w:val="fr-FR"/>
        </w:rPr>
        <w:t>Douchanbé</w:t>
      </w:r>
      <w:r w:rsidR="00054228">
        <w:rPr>
          <w:color w:val="000000" w:themeColor="text1"/>
          <w:lang w:val="fr-FR"/>
        </w:rPr>
        <w:t>-</w:t>
      </w:r>
      <w:r>
        <w:rPr>
          <w:color w:val="000000" w:themeColor="text1"/>
          <w:lang w:val="fr-FR"/>
        </w:rPr>
        <w:t>Istanbul et Istanbul</w:t>
      </w:r>
      <w:r w:rsidR="00054228">
        <w:rPr>
          <w:color w:val="000000" w:themeColor="text1"/>
          <w:lang w:val="fr-FR"/>
        </w:rPr>
        <w:t>-</w:t>
      </w:r>
      <w:r>
        <w:rPr>
          <w:color w:val="000000" w:themeColor="text1"/>
          <w:lang w:val="fr-FR"/>
        </w:rPr>
        <w:t>Douchanbé et sur d</w:t>
      </w:r>
      <w:r w:rsidR="009A1575">
        <w:rPr>
          <w:color w:val="000000" w:themeColor="text1"/>
          <w:lang w:val="fr-FR"/>
        </w:rPr>
        <w:t>’</w:t>
      </w:r>
      <w:r>
        <w:rPr>
          <w:color w:val="000000" w:themeColor="text1"/>
          <w:lang w:val="fr-FR"/>
        </w:rPr>
        <w:t>autres trajets</w:t>
      </w:r>
      <w:r w:rsidRPr="007A61F0">
        <w:rPr>
          <w:color w:val="000000" w:themeColor="text1"/>
          <w:lang w:val="fr-FR"/>
        </w:rPr>
        <w:t xml:space="preserve">, </w:t>
      </w:r>
      <w:r>
        <w:rPr>
          <w:color w:val="000000" w:themeColor="text1"/>
          <w:lang w:val="fr-FR"/>
        </w:rPr>
        <w:t>en particulier vers les pays de destination des victimes de la traite</w:t>
      </w:r>
      <w:r w:rsidRPr="007A61F0">
        <w:rPr>
          <w:color w:val="000000" w:themeColor="text1"/>
          <w:lang w:val="fr-FR"/>
        </w:rPr>
        <w:t xml:space="preserve">. </w:t>
      </w:r>
      <w:r>
        <w:rPr>
          <w:color w:val="000000" w:themeColor="text1"/>
          <w:lang w:val="fr-FR"/>
        </w:rPr>
        <w:t>Ils ont notamment mis en place un service de surveillance fonctionnant 24</w:t>
      </w:r>
      <w:r w:rsidR="00054228">
        <w:rPr>
          <w:color w:val="000000" w:themeColor="text1"/>
          <w:lang w:val="fr-FR"/>
        </w:rPr>
        <w:t> </w:t>
      </w:r>
      <w:r>
        <w:rPr>
          <w:color w:val="000000" w:themeColor="text1"/>
          <w:lang w:val="fr-FR"/>
        </w:rPr>
        <w:t>heures sur 24</w:t>
      </w:r>
      <w:r w:rsidRPr="007A61F0">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aéroport international de Douchanbé</w:t>
      </w:r>
      <w:r w:rsidRPr="007A61F0">
        <w:rPr>
          <w:color w:val="000000" w:themeColor="text1"/>
          <w:lang w:val="fr-FR"/>
        </w:rPr>
        <w:t>.</w:t>
      </w:r>
    </w:p>
    <w:p w14:paraId="6E499DE2" w14:textId="5CA17194" w:rsidR="00B7517A" w:rsidRPr="007A61F0" w:rsidRDefault="00B7517A" w:rsidP="00B86BF1">
      <w:pPr>
        <w:pStyle w:val="SingleTxtG"/>
        <w:rPr>
          <w:iCs/>
          <w:color w:val="000000" w:themeColor="text1"/>
          <w:lang w:val="fr-FR"/>
        </w:rPr>
      </w:pPr>
      <w:r w:rsidRPr="007A61F0">
        <w:rPr>
          <w:iCs/>
          <w:color w:val="000000" w:themeColor="text1"/>
          <w:lang w:val="fr-FR"/>
        </w:rPr>
        <w:t>264.</w:t>
      </w:r>
      <w:r w:rsidRPr="007A61F0">
        <w:rPr>
          <w:iCs/>
          <w:color w:val="000000" w:themeColor="text1"/>
          <w:lang w:val="fr-FR"/>
        </w:rPr>
        <w:tab/>
      </w:r>
      <w:r>
        <w:rPr>
          <w:iCs/>
          <w:color w:val="000000" w:themeColor="text1"/>
          <w:lang w:val="fr-FR"/>
        </w:rPr>
        <w:t xml:space="preserve">Le centre de lutte contre la traite des êtres humains relevant du </w:t>
      </w:r>
      <w:r>
        <w:rPr>
          <w:color w:val="000000" w:themeColor="text1"/>
          <w:lang w:val="fr-FR"/>
        </w:rPr>
        <w:t>Ministère de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dispose d</w:t>
      </w:r>
      <w:r w:rsidR="009A1575">
        <w:rPr>
          <w:color w:val="000000" w:themeColor="text1"/>
          <w:lang w:val="fr-FR"/>
        </w:rPr>
        <w:t>’</w:t>
      </w:r>
      <w:r>
        <w:rPr>
          <w:color w:val="000000" w:themeColor="text1"/>
          <w:lang w:val="fr-FR"/>
        </w:rPr>
        <w:t xml:space="preserve">une permanence téléphonique joignable à tout moment au numéro </w:t>
      </w:r>
      <w:r w:rsidRPr="007A61F0">
        <w:rPr>
          <w:color w:val="000000" w:themeColor="text1"/>
          <w:lang w:val="fr-FR"/>
        </w:rPr>
        <w:t>227-07-07</w:t>
      </w:r>
      <w:r>
        <w:rPr>
          <w:color w:val="000000" w:themeColor="text1"/>
          <w:lang w:val="fr-FR"/>
        </w:rPr>
        <w:t xml:space="preserve"> et au numéro </w:t>
      </w:r>
      <w:r w:rsidRPr="007A61F0">
        <w:rPr>
          <w:color w:val="000000" w:themeColor="text1"/>
          <w:lang w:val="fr-FR"/>
        </w:rPr>
        <w:t>+</w:t>
      </w:r>
      <w:r w:rsidRPr="007A61F0">
        <w:rPr>
          <w:lang w:val="fr-FR"/>
        </w:rPr>
        <w:t>992980</w:t>
      </w:r>
      <w:r w:rsidRPr="007A61F0">
        <w:rPr>
          <w:color w:val="000000" w:themeColor="text1"/>
          <w:lang w:val="fr-FR"/>
        </w:rPr>
        <w:t xml:space="preserve">-10-55-55 (WhatsApp, </w:t>
      </w:r>
      <w:r>
        <w:rPr>
          <w:color w:val="000000" w:themeColor="text1"/>
          <w:lang w:val="fr-FR"/>
        </w:rPr>
        <w:t>IMO</w:t>
      </w:r>
      <w:r w:rsidRPr="007A61F0">
        <w:rPr>
          <w:color w:val="000000" w:themeColor="text1"/>
          <w:lang w:val="fr-FR"/>
        </w:rPr>
        <w:t xml:space="preserve">, </w:t>
      </w:r>
      <w:r>
        <w:rPr>
          <w:color w:val="000000" w:themeColor="text1"/>
          <w:lang w:val="fr-FR"/>
        </w:rPr>
        <w:t>Viber, Messenger), le bureau de l</w:t>
      </w:r>
      <w:r w:rsidR="009A1575">
        <w:rPr>
          <w:color w:val="000000" w:themeColor="text1"/>
          <w:lang w:val="fr-FR"/>
        </w:rPr>
        <w:t>’</w:t>
      </w:r>
      <w:r>
        <w:rPr>
          <w:color w:val="000000" w:themeColor="text1"/>
          <w:lang w:val="fr-FR"/>
        </w:rPr>
        <w:t>OSCE à Douchanbé apportant depuis 2021 son assistance</w:t>
      </w:r>
      <w:r w:rsidRPr="007A61F0">
        <w:rPr>
          <w:color w:val="000000" w:themeColor="text1"/>
          <w:lang w:val="fr-FR"/>
        </w:rPr>
        <w:t>.</w:t>
      </w:r>
    </w:p>
    <w:p w14:paraId="193ADC5E" w14:textId="01B43B49" w:rsidR="00B7517A" w:rsidRPr="007A61F0" w:rsidRDefault="00B7517A" w:rsidP="00B86BF1">
      <w:pPr>
        <w:pStyle w:val="SingleTxtG"/>
        <w:rPr>
          <w:iCs/>
          <w:color w:val="000000" w:themeColor="text1"/>
          <w:lang w:val="fr-FR"/>
        </w:rPr>
      </w:pPr>
      <w:r w:rsidRPr="007A61F0">
        <w:rPr>
          <w:iCs/>
          <w:color w:val="000000" w:themeColor="text1"/>
          <w:lang w:val="fr-FR"/>
        </w:rPr>
        <w:t>265.</w:t>
      </w:r>
      <w:r w:rsidRPr="007A61F0">
        <w:rPr>
          <w:iCs/>
          <w:color w:val="000000" w:themeColor="text1"/>
          <w:lang w:val="fr-FR"/>
        </w:rPr>
        <w:tab/>
      </w:r>
      <w:r>
        <w:rPr>
          <w:iCs/>
          <w:color w:val="000000" w:themeColor="text1"/>
          <w:lang w:val="fr-FR"/>
        </w:rPr>
        <w:t>Un centre territorial de services sociaux pour les victimes de traite des êtres humains a été établi</w:t>
      </w:r>
      <w:r w:rsidRPr="0093170A">
        <w:rPr>
          <w:color w:val="000000" w:themeColor="text1"/>
          <w:lang w:val="fr-FR"/>
        </w:rPr>
        <w:t xml:space="preserve"> </w:t>
      </w:r>
      <w:r>
        <w:rPr>
          <w:color w:val="000000" w:themeColor="text1"/>
          <w:lang w:val="fr-FR"/>
        </w:rPr>
        <w:t xml:space="preserve">à Douchanbé en application de la décision </w:t>
      </w:r>
      <w:r w:rsidRPr="00B86BF1">
        <w:rPr>
          <w:iCs/>
          <w:color w:val="000000" w:themeColor="text1"/>
          <w:lang w:val="fr-FR"/>
        </w:rPr>
        <w:t>gouvernementale</w:t>
      </w:r>
      <w:r>
        <w:rPr>
          <w:color w:val="000000" w:themeColor="text1"/>
          <w:lang w:val="fr-FR"/>
        </w:rPr>
        <w:t xml:space="preserve"> n</w:t>
      </w:r>
      <w:r w:rsidR="00054228" w:rsidRPr="00054228">
        <w:rPr>
          <w:color w:val="000000" w:themeColor="text1"/>
          <w:vertAlign w:val="superscript"/>
          <w:lang w:val="fr-FR"/>
        </w:rPr>
        <w:t>o</w:t>
      </w:r>
      <w:r w:rsidR="00054228">
        <w:rPr>
          <w:color w:val="000000" w:themeColor="text1"/>
          <w:lang w:val="fr-FR"/>
        </w:rPr>
        <w:t> </w:t>
      </w:r>
      <w:r w:rsidRPr="007A61F0">
        <w:rPr>
          <w:color w:val="000000" w:themeColor="text1"/>
          <w:lang w:val="fr-FR"/>
        </w:rPr>
        <w:t xml:space="preserve">280 </w:t>
      </w:r>
      <w:r>
        <w:rPr>
          <w:color w:val="000000" w:themeColor="text1"/>
          <w:lang w:val="fr-FR"/>
        </w:rPr>
        <w:t>du</w:t>
      </w:r>
      <w:r w:rsidRPr="007A61F0">
        <w:rPr>
          <w:bCs/>
          <w:color w:val="000000" w:themeColor="text1"/>
          <w:lang w:val="fr-FR"/>
        </w:rPr>
        <w:t xml:space="preserve"> </w:t>
      </w:r>
      <w:r w:rsidRPr="007A61F0">
        <w:rPr>
          <w:color w:val="000000" w:themeColor="text1"/>
          <w:lang w:val="fr-FR"/>
        </w:rPr>
        <w:t>27</w:t>
      </w:r>
      <w:r w:rsidR="00054228">
        <w:rPr>
          <w:color w:val="000000" w:themeColor="text1"/>
          <w:lang w:val="fr-FR"/>
        </w:rPr>
        <w:t> </w:t>
      </w:r>
      <w:r>
        <w:rPr>
          <w:color w:val="000000" w:themeColor="text1"/>
          <w:lang w:val="fr-FR"/>
        </w:rPr>
        <w:t>mai</w:t>
      </w:r>
      <w:r w:rsidRPr="007A61F0">
        <w:rPr>
          <w:color w:val="000000" w:themeColor="text1"/>
          <w:lang w:val="fr-FR"/>
        </w:rPr>
        <w:t xml:space="preserve"> 2020</w:t>
      </w:r>
      <w:r>
        <w:rPr>
          <w:color w:val="000000" w:themeColor="text1"/>
          <w:lang w:val="fr-FR"/>
        </w:rPr>
        <w:t xml:space="preserve">, conformément à la loi relative à la lutte contre la traite </w:t>
      </w:r>
      <w:r>
        <w:rPr>
          <w:iCs/>
          <w:color w:val="000000" w:themeColor="text1"/>
          <w:lang w:val="fr-FR"/>
        </w:rPr>
        <w:t>des êtres humains et à la fourniture d</w:t>
      </w:r>
      <w:r w:rsidR="009A1575">
        <w:rPr>
          <w:iCs/>
          <w:color w:val="000000" w:themeColor="text1"/>
          <w:lang w:val="fr-FR"/>
        </w:rPr>
        <w:t>’</w:t>
      </w:r>
      <w:r>
        <w:rPr>
          <w:iCs/>
          <w:color w:val="000000" w:themeColor="text1"/>
          <w:lang w:val="fr-FR"/>
        </w:rPr>
        <w:t>une assistance aux victimes de traite</w:t>
      </w:r>
      <w:r w:rsidRPr="007A61F0">
        <w:rPr>
          <w:color w:val="000000" w:themeColor="text1"/>
          <w:lang w:val="fr-FR"/>
        </w:rPr>
        <w:t xml:space="preserve">. </w:t>
      </w:r>
      <w:r>
        <w:rPr>
          <w:color w:val="000000" w:themeColor="text1"/>
          <w:lang w:val="fr-FR"/>
        </w:rPr>
        <w:t xml:space="preserve">Ce centre a été rebaptisé en 2021 Centre national de services sociaux pour les </w:t>
      </w:r>
      <w:r>
        <w:rPr>
          <w:iCs/>
          <w:color w:val="000000" w:themeColor="text1"/>
          <w:lang w:val="fr-FR"/>
        </w:rPr>
        <w:t xml:space="preserve">victimes de traite des êtres humains </w:t>
      </w:r>
      <w:r>
        <w:rPr>
          <w:color w:val="000000" w:themeColor="text1"/>
          <w:lang w:val="fr-FR"/>
        </w:rPr>
        <w:t>et les victimes de violence domestique</w:t>
      </w:r>
      <w:r w:rsidRPr="00624446">
        <w:rPr>
          <w:rStyle w:val="Appelnotedebasdep"/>
        </w:rPr>
        <w:footnoteReference w:id="41"/>
      </w:r>
      <w:r w:rsidRPr="007A61F0">
        <w:rPr>
          <w:color w:val="000000" w:themeColor="text1"/>
          <w:lang w:val="fr-FR"/>
        </w:rPr>
        <w:t xml:space="preserve">. </w:t>
      </w:r>
      <w:r>
        <w:rPr>
          <w:color w:val="000000" w:themeColor="text1"/>
          <w:lang w:val="fr-FR"/>
        </w:rPr>
        <w:t xml:space="preserve">Il fournit gratuitement un hébergement temporaire et des repas aux </w:t>
      </w:r>
      <w:r>
        <w:rPr>
          <w:iCs/>
          <w:color w:val="000000" w:themeColor="text1"/>
          <w:lang w:val="fr-FR"/>
        </w:rPr>
        <w:t>victimes d</w:t>
      </w:r>
      <w:r w:rsidR="009A1575">
        <w:rPr>
          <w:iCs/>
          <w:color w:val="000000" w:themeColor="text1"/>
          <w:lang w:val="fr-FR"/>
        </w:rPr>
        <w:t>’</w:t>
      </w:r>
      <w:r>
        <w:rPr>
          <w:iCs/>
          <w:color w:val="000000" w:themeColor="text1"/>
          <w:lang w:val="fr-FR"/>
        </w:rPr>
        <w:t xml:space="preserve">actes de traite </w:t>
      </w:r>
      <w:r>
        <w:rPr>
          <w:color w:val="000000" w:themeColor="text1"/>
          <w:lang w:val="fr-FR"/>
        </w:rPr>
        <w:t>et de violence domestique, apporte une assistance juridique et psychologique, procède à un premier examen médical</w:t>
      </w:r>
      <w:r w:rsidRPr="007A61F0">
        <w:rPr>
          <w:color w:val="000000" w:themeColor="text1"/>
          <w:lang w:val="fr-FR"/>
        </w:rPr>
        <w:t xml:space="preserve"> </w:t>
      </w:r>
      <w:r>
        <w:rPr>
          <w:color w:val="000000" w:themeColor="text1"/>
          <w:lang w:val="fr-FR"/>
        </w:rPr>
        <w:t>et veille à ce que les personnes qui en ont besoin aient accès à des soins d</w:t>
      </w:r>
      <w:r w:rsidR="009A1575">
        <w:rPr>
          <w:color w:val="000000" w:themeColor="text1"/>
          <w:lang w:val="fr-FR"/>
        </w:rPr>
        <w:t>’</w:t>
      </w:r>
      <w:r>
        <w:rPr>
          <w:color w:val="000000" w:themeColor="text1"/>
          <w:lang w:val="fr-FR"/>
        </w:rPr>
        <w:t>urgence et des soins de santé primaires à l</w:t>
      </w:r>
      <w:r w:rsidR="009A1575">
        <w:rPr>
          <w:color w:val="000000" w:themeColor="text1"/>
          <w:lang w:val="fr-FR"/>
        </w:rPr>
        <w:t>’</w:t>
      </w:r>
      <w:r>
        <w:rPr>
          <w:color w:val="000000" w:themeColor="text1"/>
          <w:lang w:val="fr-FR"/>
        </w:rPr>
        <w:t>hôpital ou dans une clinique, notamment les femmes en période de grossesse et d</w:t>
      </w:r>
      <w:r w:rsidR="009A1575">
        <w:rPr>
          <w:color w:val="000000" w:themeColor="text1"/>
          <w:lang w:val="fr-FR"/>
        </w:rPr>
        <w:t>’</w:t>
      </w:r>
      <w:r>
        <w:rPr>
          <w:color w:val="000000" w:themeColor="text1"/>
          <w:lang w:val="fr-FR"/>
        </w:rPr>
        <w:t>accouchement et après l</w:t>
      </w:r>
      <w:r w:rsidR="009A1575">
        <w:rPr>
          <w:color w:val="000000" w:themeColor="text1"/>
          <w:lang w:val="fr-FR"/>
        </w:rPr>
        <w:t>’</w:t>
      </w:r>
      <w:r>
        <w:rPr>
          <w:color w:val="000000" w:themeColor="text1"/>
          <w:lang w:val="fr-FR"/>
        </w:rPr>
        <w:t>accouchement</w:t>
      </w:r>
      <w:r w:rsidRPr="007A61F0">
        <w:rPr>
          <w:color w:val="000000" w:themeColor="text1"/>
          <w:lang w:val="fr-FR"/>
        </w:rPr>
        <w:t>.</w:t>
      </w:r>
    </w:p>
    <w:p w14:paraId="0224BFF8" w14:textId="5D4C51FF" w:rsidR="00B7517A" w:rsidRPr="007A61F0" w:rsidRDefault="00B7517A" w:rsidP="00B86BF1">
      <w:pPr>
        <w:pStyle w:val="SingleTxtG"/>
        <w:rPr>
          <w:bCs/>
          <w:color w:val="000000" w:themeColor="text1"/>
          <w:lang w:val="fr-FR"/>
        </w:rPr>
      </w:pPr>
      <w:r w:rsidRPr="007A61F0">
        <w:rPr>
          <w:bCs/>
          <w:color w:val="000000" w:themeColor="text1"/>
          <w:lang w:val="fr-FR"/>
        </w:rPr>
        <w:t>266.</w:t>
      </w:r>
      <w:r w:rsidRPr="007A61F0">
        <w:rPr>
          <w:bCs/>
          <w:color w:val="000000" w:themeColor="text1"/>
          <w:lang w:val="fr-FR"/>
        </w:rPr>
        <w:tab/>
      </w:r>
      <w:r>
        <w:rPr>
          <w:bCs/>
          <w:color w:val="000000" w:themeColor="text1"/>
          <w:lang w:val="fr-FR"/>
        </w:rPr>
        <w:t xml:space="preserve">Selon les données du centre </w:t>
      </w:r>
      <w:r w:rsidRPr="00B86BF1">
        <w:rPr>
          <w:iCs/>
          <w:color w:val="000000" w:themeColor="text1"/>
          <w:lang w:val="fr-FR"/>
        </w:rPr>
        <w:t>d</w:t>
      </w:r>
      <w:r w:rsidR="009A1575">
        <w:rPr>
          <w:iCs/>
          <w:color w:val="000000" w:themeColor="text1"/>
          <w:lang w:val="fr-FR"/>
        </w:rPr>
        <w:t>’</w:t>
      </w:r>
      <w:r w:rsidRPr="00B86BF1">
        <w:rPr>
          <w:iCs/>
          <w:color w:val="000000" w:themeColor="text1"/>
          <w:lang w:val="fr-FR"/>
        </w:rPr>
        <w:t>information</w:t>
      </w:r>
      <w:r>
        <w:rPr>
          <w:bCs/>
          <w:color w:val="000000" w:themeColor="text1"/>
          <w:lang w:val="fr-FR"/>
        </w:rPr>
        <w:t xml:space="preserve"> et d</w:t>
      </w:r>
      <w:r w:rsidR="009A1575">
        <w:rPr>
          <w:bCs/>
          <w:color w:val="000000" w:themeColor="text1"/>
          <w:lang w:val="fr-FR"/>
        </w:rPr>
        <w:t>’</w:t>
      </w:r>
      <w:r>
        <w:rPr>
          <w:bCs/>
          <w:color w:val="000000" w:themeColor="text1"/>
          <w:lang w:val="fr-FR"/>
        </w:rPr>
        <w:t>analyse du Ministère de l</w:t>
      </w:r>
      <w:r w:rsidR="009A1575">
        <w:rPr>
          <w:bCs/>
          <w:color w:val="000000" w:themeColor="text1"/>
          <w:lang w:val="fr-FR"/>
        </w:rPr>
        <w:t>’</w:t>
      </w:r>
      <w:r>
        <w:rPr>
          <w:bCs/>
          <w:color w:val="000000" w:themeColor="text1"/>
          <w:lang w:val="fr-FR"/>
        </w:rPr>
        <w:t>intérieur</w:t>
      </w:r>
      <w:r w:rsidRPr="007A61F0">
        <w:rPr>
          <w:bCs/>
          <w:color w:val="000000" w:themeColor="text1"/>
          <w:lang w:val="fr-FR"/>
        </w:rPr>
        <w:t>, 91</w:t>
      </w:r>
      <w:r w:rsidR="00054228">
        <w:rPr>
          <w:bCs/>
          <w:color w:val="000000" w:themeColor="text1"/>
          <w:lang w:val="fr-FR"/>
        </w:rPr>
        <w:t> </w:t>
      </w:r>
      <w:r>
        <w:rPr>
          <w:bCs/>
          <w:color w:val="000000" w:themeColor="text1"/>
          <w:lang w:val="fr-FR"/>
        </w:rPr>
        <w:t xml:space="preserve">infractions liées à la traite des êtres humains ont été enregistrées sur le territoire entre </w:t>
      </w:r>
      <w:r w:rsidRPr="007A61F0">
        <w:rPr>
          <w:bCs/>
          <w:color w:val="000000" w:themeColor="text1"/>
          <w:lang w:val="fr-FR"/>
        </w:rPr>
        <w:t xml:space="preserve">2017 </w:t>
      </w:r>
      <w:r>
        <w:rPr>
          <w:bCs/>
          <w:color w:val="000000" w:themeColor="text1"/>
          <w:lang w:val="fr-FR"/>
        </w:rPr>
        <w:t xml:space="preserve">et </w:t>
      </w:r>
      <w:r w:rsidRPr="007A61F0">
        <w:rPr>
          <w:bCs/>
          <w:color w:val="000000" w:themeColor="text1"/>
          <w:lang w:val="fr-FR"/>
        </w:rPr>
        <w:t>2021.</w:t>
      </w:r>
    </w:p>
    <w:tbl>
      <w:tblPr>
        <w:tblW w:w="7370" w:type="dxa"/>
        <w:tblInd w:w="1134" w:type="dxa"/>
        <w:tblLayout w:type="fixed"/>
        <w:tblCellMar>
          <w:left w:w="0" w:type="dxa"/>
          <w:right w:w="0" w:type="dxa"/>
        </w:tblCellMar>
        <w:tblLook w:val="04A0" w:firstRow="1" w:lastRow="0" w:firstColumn="1" w:lastColumn="0" w:noHBand="0" w:noVBand="1"/>
      </w:tblPr>
      <w:tblGrid>
        <w:gridCol w:w="358"/>
        <w:gridCol w:w="3842"/>
        <w:gridCol w:w="634"/>
        <w:gridCol w:w="634"/>
        <w:gridCol w:w="634"/>
        <w:gridCol w:w="634"/>
        <w:gridCol w:w="634"/>
      </w:tblGrid>
      <w:tr w:rsidR="00497808" w:rsidRPr="00497808" w14:paraId="39B61A6D" w14:textId="77777777" w:rsidTr="00497808">
        <w:trPr>
          <w:tblHeader/>
        </w:trPr>
        <w:tc>
          <w:tcPr>
            <w:tcW w:w="358" w:type="dxa"/>
            <w:tcBorders>
              <w:top w:val="single" w:sz="4" w:space="0" w:color="auto"/>
              <w:bottom w:val="single" w:sz="12" w:space="0" w:color="auto"/>
            </w:tcBorders>
            <w:shd w:val="clear" w:color="auto" w:fill="auto"/>
            <w:vAlign w:val="bottom"/>
            <w:hideMark/>
          </w:tcPr>
          <w:p w14:paraId="56E53AF3" w14:textId="77777777" w:rsidR="00B7517A" w:rsidRPr="00497808" w:rsidRDefault="00B7517A" w:rsidP="00497808">
            <w:pPr>
              <w:suppressAutoHyphens w:val="0"/>
              <w:spacing w:before="80" w:after="80" w:line="200" w:lineRule="exact"/>
              <w:rPr>
                <w:i/>
                <w:sz w:val="16"/>
                <w:lang w:val="fr-FR"/>
              </w:rPr>
            </w:pPr>
            <w:r w:rsidRPr="00497808">
              <w:rPr>
                <w:i/>
                <w:sz w:val="16"/>
                <w:lang w:val="fr-FR"/>
              </w:rPr>
              <w:t xml:space="preserve">N° </w:t>
            </w:r>
          </w:p>
        </w:tc>
        <w:tc>
          <w:tcPr>
            <w:tcW w:w="3842" w:type="dxa"/>
            <w:tcBorders>
              <w:top w:val="single" w:sz="4" w:space="0" w:color="auto"/>
              <w:bottom w:val="single" w:sz="12" w:space="0" w:color="auto"/>
            </w:tcBorders>
            <w:shd w:val="clear" w:color="auto" w:fill="auto"/>
            <w:vAlign w:val="bottom"/>
            <w:hideMark/>
          </w:tcPr>
          <w:p w14:paraId="33135C6A" w14:textId="77777777" w:rsidR="00B7517A" w:rsidRPr="00497808" w:rsidRDefault="00B7517A" w:rsidP="00497808">
            <w:pPr>
              <w:suppressAutoHyphens w:val="0"/>
              <w:spacing w:before="80" w:after="80" w:line="200" w:lineRule="exact"/>
              <w:rPr>
                <w:i/>
                <w:sz w:val="16"/>
                <w:lang w:val="fr-FR"/>
              </w:rPr>
            </w:pPr>
            <w:r w:rsidRPr="00497808">
              <w:rPr>
                <w:i/>
                <w:sz w:val="16"/>
                <w:lang w:val="fr-FR"/>
              </w:rPr>
              <w:t>Article du Code pénal</w:t>
            </w:r>
          </w:p>
        </w:tc>
        <w:tc>
          <w:tcPr>
            <w:tcW w:w="634" w:type="dxa"/>
            <w:tcBorders>
              <w:top w:val="single" w:sz="4" w:space="0" w:color="auto"/>
              <w:bottom w:val="single" w:sz="12" w:space="0" w:color="auto"/>
            </w:tcBorders>
            <w:shd w:val="clear" w:color="auto" w:fill="auto"/>
            <w:vAlign w:val="bottom"/>
          </w:tcPr>
          <w:p w14:paraId="08CD1AB7"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2017</w:t>
            </w:r>
          </w:p>
        </w:tc>
        <w:tc>
          <w:tcPr>
            <w:tcW w:w="634" w:type="dxa"/>
            <w:tcBorders>
              <w:top w:val="single" w:sz="4" w:space="0" w:color="auto"/>
              <w:bottom w:val="single" w:sz="12" w:space="0" w:color="auto"/>
            </w:tcBorders>
            <w:shd w:val="clear" w:color="auto" w:fill="auto"/>
            <w:vAlign w:val="bottom"/>
          </w:tcPr>
          <w:p w14:paraId="3F86878B"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2018</w:t>
            </w:r>
          </w:p>
        </w:tc>
        <w:tc>
          <w:tcPr>
            <w:tcW w:w="634" w:type="dxa"/>
            <w:tcBorders>
              <w:top w:val="single" w:sz="4" w:space="0" w:color="auto"/>
              <w:bottom w:val="single" w:sz="12" w:space="0" w:color="auto"/>
            </w:tcBorders>
            <w:shd w:val="clear" w:color="auto" w:fill="auto"/>
            <w:vAlign w:val="bottom"/>
          </w:tcPr>
          <w:p w14:paraId="270AA7A7"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2019</w:t>
            </w:r>
          </w:p>
        </w:tc>
        <w:tc>
          <w:tcPr>
            <w:tcW w:w="634" w:type="dxa"/>
            <w:tcBorders>
              <w:top w:val="single" w:sz="4" w:space="0" w:color="auto"/>
              <w:bottom w:val="single" w:sz="12" w:space="0" w:color="auto"/>
            </w:tcBorders>
            <w:shd w:val="clear" w:color="auto" w:fill="auto"/>
            <w:vAlign w:val="bottom"/>
          </w:tcPr>
          <w:p w14:paraId="5ECE886F"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2020</w:t>
            </w:r>
          </w:p>
        </w:tc>
        <w:tc>
          <w:tcPr>
            <w:tcW w:w="634" w:type="dxa"/>
            <w:tcBorders>
              <w:top w:val="single" w:sz="4" w:space="0" w:color="auto"/>
              <w:bottom w:val="single" w:sz="12" w:space="0" w:color="auto"/>
            </w:tcBorders>
            <w:shd w:val="clear" w:color="auto" w:fill="auto"/>
            <w:vAlign w:val="bottom"/>
          </w:tcPr>
          <w:p w14:paraId="3454F134" w14:textId="77777777" w:rsidR="00B7517A" w:rsidRPr="00497808" w:rsidRDefault="00B7517A" w:rsidP="00497808">
            <w:pPr>
              <w:suppressAutoHyphens w:val="0"/>
              <w:spacing w:before="80" w:after="80" w:line="200" w:lineRule="exact"/>
              <w:jc w:val="right"/>
              <w:rPr>
                <w:i/>
                <w:sz w:val="16"/>
                <w:lang w:val="fr-FR"/>
              </w:rPr>
            </w:pPr>
            <w:r w:rsidRPr="00497808">
              <w:rPr>
                <w:i/>
                <w:sz w:val="16"/>
                <w:lang w:val="fr-FR"/>
              </w:rPr>
              <w:t>2021</w:t>
            </w:r>
          </w:p>
        </w:tc>
      </w:tr>
      <w:tr w:rsidR="00497808" w:rsidRPr="00497808" w14:paraId="50615F25" w14:textId="77777777" w:rsidTr="00497808">
        <w:tc>
          <w:tcPr>
            <w:tcW w:w="358" w:type="dxa"/>
            <w:tcBorders>
              <w:top w:val="single" w:sz="12" w:space="0" w:color="auto"/>
            </w:tcBorders>
            <w:shd w:val="clear" w:color="auto" w:fill="auto"/>
            <w:hideMark/>
          </w:tcPr>
          <w:p w14:paraId="1A20ACD4" w14:textId="53F279E1" w:rsidR="00B7517A" w:rsidRPr="00497808" w:rsidRDefault="00B7517A" w:rsidP="00497808">
            <w:pPr>
              <w:suppressAutoHyphens w:val="0"/>
              <w:spacing w:before="40" w:after="40" w:line="220" w:lineRule="exact"/>
              <w:rPr>
                <w:sz w:val="18"/>
                <w:lang w:val="fr-FR"/>
              </w:rPr>
            </w:pPr>
            <w:r w:rsidRPr="00497808">
              <w:rPr>
                <w:sz w:val="18"/>
                <w:lang w:val="fr-FR"/>
              </w:rPr>
              <w:t>1</w:t>
            </w:r>
            <w:r w:rsidR="00054228">
              <w:rPr>
                <w:sz w:val="18"/>
                <w:lang w:val="fr-FR"/>
              </w:rPr>
              <w:t>.</w:t>
            </w:r>
          </w:p>
        </w:tc>
        <w:tc>
          <w:tcPr>
            <w:tcW w:w="3842" w:type="dxa"/>
            <w:tcBorders>
              <w:top w:val="single" w:sz="12" w:space="0" w:color="auto"/>
            </w:tcBorders>
            <w:shd w:val="clear" w:color="auto" w:fill="auto"/>
            <w:vAlign w:val="bottom"/>
            <w:hideMark/>
          </w:tcPr>
          <w:p w14:paraId="729303B3" w14:textId="77777777" w:rsidR="00B7517A" w:rsidRPr="00497808" w:rsidRDefault="00B7517A" w:rsidP="00497808">
            <w:pPr>
              <w:suppressAutoHyphens w:val="0"/>
              <w:spacing w:before="40" w:after="40" w:line="220" w:lineRule="exact"/>
              <w:rPr>
                <w:sz w:val="18"/>
                <w:lang w:val="fr-FR"/>
              </w:rPr>
            </w:pPr>
            <w:r w:rsidRPr="00497808">
              <w:rPr>
                <w:sz w:val="18"/>
                <w:lang w:val="fr-FR"/>
              </w:rPr>
              <w:t>Enlèvement (art. 130 (partie 3, al. b)) et c))</w:t>
            </w:r>
          </w:p>
        </w:tc>
        <w:tc>
          <w:tcPr>
            <w:tcW w:w="634" w:type="dxa"/>
            <w:tcBorders>
              <w:top w:val="single" w:sz="12" w:space="0" w:color="auto"/>
            </w:tcBorders>
            <w:shd w:val="clear" w:color="auto" w:fill="auto"/>
            <w:vAlign w:val="bottom"/>
          </w:tcPr>
          <w:p w14:paraId="0D01DD3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top w:val="single" w:sz="12" w:space="0" w:color="auto"/>
            </w:tcBorders>
            <w:shd w:val="clear" w:color="auto" w:fill="auto"/>
            <w:vAlign w:val="bottom"/>
          </w:tcPr>
          <w:p w14:paraId="1B8F81B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top w:val="single" w:sz="12" w:space="0" w:color="auto"/>
            </w:tcBorders>
            <w:shd w:val="clear" w:color="auto" w:fill="auto"/>
            <w:vAlign w:val="bottom"/>
          </w:tcPr>
          <w:p w14:paraId="6B6EEB17"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top w:val="single" w:sz="12" w:space="0" w:color="auto"/>
            </w:tcBorders>
            <w:shd w:val="clear" w:color="auto" w:fill="auto"/>
            <w:vAlign w:val="bottom"/>
          </w:tcPr>
          <w:p w14:paraId="193DCD5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top w:val="single" w:sz="12" w:space="0" w:color="auto"/>
            </w:tcBorders>
            <w:shd w:val="clear" w:color="auto" w:fill="auto"/>
            <w:vAlign w:val="bottom"/>
          </w:tcPr>
          <w:p w14:paraId="72FC33E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r>
      <w:tr w:rsidR="00B7517A" w:rsidRPr="00497808" w14:paraId="3190A978" w14:textId="77777777" w:rsidTr="00497808">
        <w:tc>
          <w:tcPr>
            <w:tcW w:w="358" w:type="dxa"/>
            <w:shd w:val="clear" w:color="auto" w:fill="auto"/>
            <w:hideMark/>
          </w:tcPr>
          <w:p w14:paraId="428BEA14" w14:textId="183A8934" w:rsidR="00B7517A" w:rsidRPr="00497808" w:rsidRDefault="00B7517A" w:rsidP="00497808">
            <w:pPr>
              <w:suppressAutoHyphens w:val="0"/>
              <w:spacing w:before="40" w:after="40" w:line="220" w:lineRule="exact"/>
              <w:rPr>
                <w:sz w:val="18"/>
                <w:lang w:val="fr-FR"/>
              </w:rPr>
            </w:pPr>
            <w:r w:rsidRPr="00497808">
              <w:rPr>
                <w:sz w:val="18"/>
                <w:lang w:val="fr-FR"/>
              </w:rPr>
              <w:t>2</w:t>
            </w:r>
            <w:r w:rsidR="00054228">
              <w:rPr>
                <w:sz w:val="18"/>
                <w:lang w:val="fr-FR"/>
              </w:rPr>
              <w:t>.</w:t>
            </w:r>
          </w:p>
        </w:tc>
        <w:tc>
          <w:tcPr>
            <w:tcW w:w="3842" w:type="dxa"/>
            <w:shd w:val="clear" w:color="auto" w:fill="auto"/>
            <w:vAlign w:val="bottom"/>
            <w:hideMark/>
          </w:tcPr>
          <w:p w14:paraId="0C9FE0BA" w14:textId="77777777" w:rsidR="00B7517A" w:rsidRPr="00497808" w:rsidRDefault="00B7517A" w:rsidP="00497808">
            <w:pPr>
              <w:suppressAutoHyphens w:val="0"/>
              <w:spacing w:before="40" w:after="40" w:line="220" w:lineRule="exact"/>
              <w:rPr>
                <w:sz w:val="18"/>
                <w:lang w:val="fr-FR"/>
              </w:rPr>
            </w:pPr>
            <w:r w:rsidRPr="00497808">
              <w:rPr>
                <w:sz w:val="18"/>
                <w:lang w:val="fr-FR"/>
              </w:rPr>
              <w:t>Тraite des êtres humains (art. 130.1)</w:t>
            </w:r>
          </w:p>
        </w:tc>
        <w:tc>
          <w:tcPr>
            <w:tcW w:w="634" w:type="dxa"/>
            <w:shd w:val="clear" w:color="auto" w:fill="auto"/>
            <w:vAlign w:val="bottom"/>
          </w:tcPr>
          <w:p w14:paraId="6C7D02C7"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22</w:t>
            </w:r>
          </w:p>
        </w:tc>
        <w:tc>
          <w:tcPr>
            <w:tcW w:w="634" w:type="dxa"/>
            <w:shd w:val="clear" w:color="auto" w:fill="auto"/>
            <w:vAlign w:val="bottom"/>
          </w:tcPr>
          <w:p w14:paraId="12E089E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32</w:t>
            </w:r>
          </w:p>
        </w:tc>
        <w:tc>
          <w:tcPr>
            <w:tcW w:w="634" w:type="dxa"/>
            <w:shd w:val="clear" w:color="auto" w:fill="auto"/>
            <w:vAlign w:val="bottom"/>
          </w:tcPr>
          <w:p w14:paraId="4B161A5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14</w:t>
            </w:r>
          </w:p>
        </w:tc>
        <w:tc>
          <w:tcPr>
            <w:tcW w:w="634" w:type="dxa"/>
            <w:shd w:val="clear" w:color="auto" w:fill="auto"/>
            <w:vAlign w:val="bottom"/>
          </w:tcPr>
          <w:p w14:paraId="29FD256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12</w:t>
            </w:r>
          </w:p>
        </w:tc>
        <w:tc>
          <w:tcPr>
            <w:tcW w:w="634" w:type="dxa"/>
            <w:shd w:val="clear" w:color="auto" w:fill="auto"/>
            <w:vAlign w:val="bottom"/>
          </w:tcPr>
          <w:p w14:paraId="6F913AF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11</w:t>
            </w:r>
          </w:p>
        </w:tc>
      </w:tr>
      <w:tr w:rsidR="00B7517A" w:rsidRPr="00497808" w14:paraId="1FC4C6AA" w14:textId="77777777" w:rsidTr="00497808">
        <w:tc>
          <w:tcPr>
            <w:tcW w:w="358" w:type="dxa"/>
            <w:shd w:val="clear" w:color="auto" w:fill="auto"/>
            <w:hideMark/>
          </w:tcPr>
          <w:p w14:paraId="15C224DB" w14:textId="18AE48EA" w:rsidR="00B7517A" w:rsidRPr="00497808" w:rsidRDefault="00B7517A" w:rsidP="00497808">
            <w:pPr>
              <w:suppressAutoHyphens w:val="0"/>
              <w:spacing w:before="40" w:after="40" w:line="220" w:lineRule="exact"/>
              <w:rPr>
                <w:sz w:val="18"/>
                <w:lang w:val="fr-FR"/>
              </w:rPr>
            </w:pPr>
            <w:r w:rsidRPr="00497808">
              <w:rPr>
                <w:sz w:val="18"/>
                <w:lang w:val="fr-FR"/>
              </w:rPr>
              <w:t>3</w:t>
            </w:r>
            <w:r w:rsidR="00054228">
              <w:rPr>
                <w:sz w:val="18"/>
                <w:lang w:val="fr-FR"/>
              </w:rPr>
              <w:t>.</w:t>
            </w:r>
          </w:p>
        </w:tc>
        <w:tc>
          <w:tcPr>
            <w:tcW w:w="3842" w:type="dxa"/>
            <w:shd w:val="clear" w:color="auto" w:fill="auto"/>
            <w:vAlign w:val="bottom"/>
            <w:hideMark/>
          </w:tcPr>
          <w:p w14:paraId="540CAB3E" w14:textId="77777777" w:rsidR="00B7517A" w:rsidRPr="00497808" w:rsidRDefault="00B7517A" w:rsidP="00497808">
            <w:pPr>
              <w:suppressAutoHyphens w:val="0"/>
              <w:spacing w:before="40" w:after="40" w:line="220" w:lineRule="exact"/>
              <w:rPr>
                <w:sz w:val="18"/>
                <w:lang w:val="fr-FR"/>
              </w:rPr>
            </w:pPr>
            <w:r w:rsidRPr="00497808">
              <w:rPr>
                <w:sz w:val="18"/>
                <w:lang w:val="fr-FR"/>
              </w:rPr>
              <w:t>Privation illégale de liberté (art. 131</w:t>
            </w:r>
            <w:r w:rsidRPr="00497808">
              <w:rPr>
                <w:sz w:val="18"/>
                <w:lang w:val="fr-FR"/>
              </w:rPr>
              <w:br/>
              <w:t>(partie 3, al. b)))</w:t>
            </w:r>
          </w:p>
        </w:tc>
        <w:tc>
          <w:tcPr>
            <w:tcW w:w="634" w:type="dxa"/>
            <w:shd w:val="clear" w:color="auto" w:fill="auto"/>
            <w:vAlign w:val="bottom"/>
          </w:tcPr>
          <w:p w14:paraId="05124085"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c>
          <w:tcPr>
            <w:tcW w:w="634" w:type="dxa"/>
            <w:shd w:val="clear" w:color="auto" w:fill="auto"/>
            <w:vAlign w:val="bottom"/>
          </w:tcPr>
          <w:p w14:paraId="2841DD6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01D6620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c>
          <w:tcPr>
            <w:tcW w:w="634" w:type="dxa"/>
            <w:shd w:val="clear" w:color="auto" w:fill="auto"/>
            <w:vAlign w:val="bottom"/>
          </w:tcPr>
          <w:p w14:paraId="187C4CB7"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7397C09A"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r>
      <w:tr w:rsidR="00B7517A" w:rsidRPr="00497808" w14:paraId="00C859B7" w14:textId="77777777" w:rsidTr="00497808">
        <w:tc>
          <w:tcPr>
            <w:tcW w:w="358" w:type="dxa"/>
            <w:shd w:val="clear" w:color="auto" w:fill="auto"/>
            <w:hideMark/>
          </w:tcPr>
          <w:p w14:paraId="5B061ED4" w14:textId="712FF53F" w:rsidR="00B7517A" w:rsidRPr="00497808" w:rsidRDefault="00B7517A" w:rsidP="00497808">
            <w:pPr>
              <w:suppressAutoHyphens w:val="0"/>
              <w:spacing w:before="40" w:after="40" w:line="220" w:lineRule="exact"/>
              <w:rPr>
                <w:sz w:val="18"/>
                <w:lang w:val="fr-FR"/>
              </w:rPr>
            </w:pPr>
            <w:r w:rsidRPr="00497808">
              <w:rPr>
                <w:sz w:val="18"/>
                <w:lang w:val="fr-FR"/>
              </w:rPr>
              <w:t>4</w:t>
            </w:r>
            <w:r w:rsidR="00054228">
              <w:rPr>
                <w:sz w:val="18"/>
                <w:lang w:val="fr-FR"/>
              </w:rPr>
              <w:t>.</w:t>
            </w:r>
          </w:p>
        </w:tc>
        <w:tc>
          <w:tcPr>
            <w:tcW w:w="3842" w:type="dxa"/>
            <w:shd w:val="clear" w:color="auto" w:fill="auto"/>
            <w:vAlign w:val="bottom"/>
            <w:hideMark/>
          </w:tcPr>
          <w:p w14:paraId="14D99844" w14:textId="77777777" w:rsidR="00B7517A" w:rsidRPr="00497808" w:rsidRDefault="00B7517A" w:rsidP="00497808">
            <w:pPr>
              <w:suppressAutoHyphens w:val="0"/>
              <w:spacing w:before="40" w:after="40" w:line="220" w:lineRule="exact"/>
              <w:rPr>
                <w:sz w:val="18"/>
                <w:lang w:val="fr-FR"/>
              </w:rPr>
            </w:pPr>
            <w:r w:rsidRPr="00497808">
              <w:rPr>
                <w:sz w:val="18"/>
                <w:lang w:val="fr-FR"/>
              </w:rPr>
              <w:t>Тraite des enfants (art. 167)</w:t>
            </w:r>
          </w:p>
        </w:tc>
        <w:tc>
          <w:tcPr>
            <w:tcW w:w="634" w:type="dxa"/>
            <w:shd w:val="clear" w:color="auto" w:fill="auto"/>
            <w:vAlign w:val="bottom"/>
          </w:tcPr>
          <w:p w14:paraId="7AB315B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11</w:t>
            </w:r>
          </w:p>
        </w:tc>
        <w:tc>
          <w:tcPr>
            <w:tcW w:w="634" w:type="dxa"/>
            <w:shd w:val="clear" w:color="auto" w:fill="auto"/>
            <w:vAlign w:val="bottom"/>
          </w:tcPr>
          <w:p w14:paraId="4355AD81"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12</w:t>
            </w:r>
          </w:p>
        </w:tc>
        <w:tc>
          <w:tcPr>
            <w:tcW w:w="634" w:type="dxa"/>
            <w:shd w:val="clear" w:color="auto" w:fill="auto"/>
            <w:vAlign w:val="bottom"/>
          </w:tcPr>
          <w:p w14:paraId="48EE1065"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13</w:t>
            </w:r>
          </w:p>
        </w:tc>
        <w:tc>
          <w:tcPr>
            <w:tcW w:w="634" w:type="dxa"/>
            <w:shd w:val="clear" w:color="auto" w:fill="auto"/>
            <w:vAlign w:val="bottom"/>
          </w:tcPr>
          <w:p w14:paraId="6FF7C70F"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8</w:t>
            </w:r>
          </w:p>
        </w:tc>
        <w:tc>
          <w:tcPr>
            <w:tcW w:w="634" w:type="dxa"/>
            <w:shd w:val="clear" w:color="auto" w:fill="auto"/>
            <w:vAlign w:val="bottom"/>
          </w:tcPr>
          <w:p w14:paraId="0F9C788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9</w:t>
            </w:r>
          </w:p>
        </w:tc>
      </w:tr>
      <w:tr w:rsidR="00B7517A" w:rsidRPr="00497808" w14:paraId="7D56F5B7" w14:textId="77777777" w:rsidTr="00497808">
        <w:tc>
          <w:tcPr>
            <w:tcW w:w="358" w:type="dxa"/>
            <w:shd w:val="clear" w:color="auto" w:fill="auto"/>
            <w:hideMark/>
          </w:tcPr>
          <w:p w14:paraId="21267B54" w14:textId="57E07396" w:rsidR="00B7517A" w:rsidRPr="00497808" w:rsidRDefault="00B7517A" w:rsidP="00497808">
            <w:pPr>
              <w:suppressAutoHyphens w:val="0"/>
              <w:spacing w:before="40" w:after="40" w:line="220" w:lineRule="exact"/>
              <w:rPr>
                <w:sz w:val="18"/>
                <w:lang w:val="fr-FR"/>
              </w:rPr>
            </w:pPr>
            <w:r w:rsidRPr="00497808">
              <w:rPr>
                <w:sz w:val="18"/>
                <w:lang w:val="fr-FR"/>
              </w:rPr>
              <w:t>5</w:t>
            </w:r>
            <w:r w:rsidR="00054228">
              <w:rPr>
                <w:sz w:val="18"/>
                <w:lang w:val="fr-FR"/>
              </w:rPr>
              <w:t>.</w:t>
            </w:r>
          </w:p>
        </w:tc>
        <w:tc>
          <w:tcPr>
            <w:tcW w:w="3842" w:type="dxa"/>
            <w:shd w:val="clear" w:color="auto" w:fill="auto"/>
            <w:vAlign w:val="bottom"/>
            <w:hideMark/>
          </w:tcPr>
          <w:p w14:paraId="5C5601AF" w14:textId="5E8ECFB8" w:rsidR="00B7517A" w:rsidRPr="00497808" w:rsidRDefault="00B7517A" w:rsidP="00497808">
            <w:pPr>
              <w:suppressAutoHyphens w:val="0"/>
              <w:spacing w:before="40" w:after="40" w:line="220" w:lineRule="exact"/>
              <w:rPr>
                <w:sz w:val="18"/>
                <w:lang w:val="fr-FR"/>
              </w:rPr>
            </w:pPr>
            <w:r w:rsidRPr="00497808">
              <w:rPr>
                <w:bCs/>
                <w:sz w:val="18"/>
                <w:lang w:val="fr-FR"/>
              </w:rPr>
              <w:t>Utilisation d</w:t>
            </w:r>
            <w:r w:rsidR="009A1575">
              <w:rPr>
                <w:bCs/>
                <w:sz w:val="18"/>
                <w:lang w:val="fr-FR"/>
              </w:rPr>
              <w:t>’</w:t>
            </w:r>
            <w:r w:rsidRPr="00497808">
              <w:rPr>
                <w:bCs/>
                <w:sz w:val="18"/>
                <w:lang w:val="fr-FR"/>
              </w:rPr>
              <w:t>un mineur à des fins de production de matériels ou d</w:t>
            </w:r>
            <w:r w:rsidR="009A1575">
              <w:rPr>
                <w:bCs/>
                <w:sz w:val="18"/>
                <w:lang w:val="fr-FR"/>
              </w:rPr>
              <w:t>’</w:t>
            </w:r>
            <w:r w:rsidRPr="00497808">
              <w:rPr>
                <w:bCs/>
                <w:sz w:val="18"/>
                <w:lang w:val="fr-FR"/>
              </w:rPr>
              <w:t>objets pornographiques (art. 241.2)</w:t>
            </w:r>
          </w:p>
        </w:tc>
        <w:tc>
          <w:tcPr>
            <w:tcW w:w="634" w:type="dxa"/>
            <w:shd w:val="clear" w:color="auto" w:fill="auto"/>
            <w:vAlign w:val="bottom"/>
          </w:tcPr>
          <w:p w14:paraId="6A8B7671"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034BC9BC"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0D86EE5E"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c>
          <w:tcPr>
            <w:tcW w:w="634" w:type="dxa"/>
            <w:shd w:val="clear" w:color="auto" w:fill="auto"/>
            <w:vAlign w:val="bottom"/>
          </w:tcPr>
          <w:p w14:paraId="0C73410E"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3C936358"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r>
      <w:tr w:rsidR="00B7517A" w:rsidRPr="00497808" w14:paraId="63DC94D6" w14:textId="77777777" w:rsidTr="00497808">
        <w:tc>
          <w:tcPr>
            <w:tcW w:w="358" w:type="dxa"/>
            <w:shd w:val="clear" w:color="auto" w:fill="auto"/>
            <w:hideMark/>
          </w:tcPr>
          <w:p w14:paraId="0C1D6A04" w14:textId="58BF2B84" w:rsidR="00B7517A" w:rsidRPr="00497808" w:rsidRDefault="00B7517A" w:rsidP="00497808">
            <w:pPr>
              <w:suppressAutoHyphens w:val="0"/>
              <w:spacing w:before="40" w:after="40" w:line="220" w:lineRule="exact"/>
              <w:rPr>
                <w:sz w:val="18"/>
                <w:lang w:val="fr-FR"/>
              </w:rPr>
            </w:pPr>
            <w:r w:rsidRPr="00497808">
              <w:rPr>
                <w:sz w:val="18"/>
                <w:lang w:val="fr-FR"/>
              </w:rPr>
              <w:t>6</w:t>
            </w:r>
            <w:r w:rsidR="00054228">
              <w:rPr>
                <w:sz w:val="18"/>
                <w:lang w:val="fr-FR"/>
              </w:rPr>
              <w:t>.</w:t>
            </w:r>
          </w:p>
        </w:tc>
        <w:tc>
          <w:tcPr>
            <w:tcW w:w="3842" w:type="dxa"/>
            <w:shd w:val="clear" w:color="auto" w:fill="auto"/>
            <w:vAlign w:val="bottom"/>
            <w:hideMark/>
          </w:tcPr>
          <w:p w14:paraId="5F78CABB" w14:textId="19FC69C7" w:rsidR="00B7517A" w:rsidRPr="00497808" w:rsidRDefault="00B7517A" w:rsidP="00497808">
            <w:pPr>
              <w:suppressAutoHyphens w:val="0"/>
              <w:spacing w:before="40" w:after="40" w:line="220" w:lineRule="exact"/>
              <w:rPr>
                <w:bCs/>
                <w:sz w:val="18"/>
                <w:lang w:val="fr-FR"/>
              </w:rPr>
            </w:pPr>
            <w:r w:rsidRPr="00497808">
              <w:rPr>
                <w:bCs/>
                <w:sz w:val="18"/>
                <w:lang w:val="fr-FR"/>
              </w:rPr>
              <w:t>Franchissement illégal de la frontière d</w:t>
            </w:r>
            <w:r w:rsidR="009A1575">
              <w:rPr>
                <w:bCs/>
                <w:sz w:val="18"/>
                <w:lang w:val="fr-FR"/>
              </w:rPr>
              <w:t>’</w:t>
            </w:r>
            <w:r w:rsidRPr="00497808">
              <w:rPr>
                <w:bCs/>
                <w:sz w:val="18"/>
                <w:lang w:val="fr-FR"/>
              </w:rPr>
              <w:t>État de la République du Tadjikistan (art. 335 (partie 3))</w:t>
            </w:r>
          </w:p>
        </w:tc>
        <w:tc>
          <w:tcPr>
            <w:tcW w:w="634" w:type="dxa"/>
            <w:shd w:val="clear" w:color="auto" w:fill="auto"/>
            <w:vAlign w:val="bottom"/>
          </w:tcPr>
          <w:p w14:paraId="3806596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669F91D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12ABAAE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5EC7E45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358FAC95"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r>
      <w:tr w:rsidR="00B7517A" w:rsidRPr="00497808" w14:paraId="341DC668" w14:textId="77777777" w:rsidTr="00497808">
        <w:tc>
          <w:tcPr>
            <w:tcW w:w="358" w:type="dxa"/>
            <w:shd w:val="clear" w:color="auto" w:fill="auto"/>
            <w:hideMark/>
          </w:tcPr>
          <w:p w14:paraId="2046C53D" w14:textId="38F5419E" w:rsidR="00B7517A" w:rsidRPr="00497808" w:rsidRDefault="00B7517A" w:rsidP="00497808">
            <w:pPr>
              <w:suppressAutoHyphens w:val="0"/>
              <w:spacing w:before="40" w:after="40" w:line="220" w:lineRule="exact"/>
              <w:rPr>
                <w:sz w:val="18"/>
                <w:lang w:val="fr-FR"/>
              </w:rPr>
            </w:pPr>
            <w:r w:rsidRPr="00497808">
              <w:rPr>
                <w:sz w:val="18"/>
                <w:lang w:val="fr-FR"/>
              </w:rPr>
              <w:t>7</w:t>
            </w:r>
            <w:r w:rsidR="00054228">
              <w:rPr>
                <w:sz w:val="18"/>
                <w:lang w:val="fr-FR"/>
              </w:rPr>
              <w:t>.</w:t>
            </w:r>
          </w:p>
        </w:tc>
        <w:tc>
          <w:tcPr>
            <w:tcW w:w="3842" w:type="dxa"/>
            <w:shd w:val="clear" w:color="auto" w:fill="auto"/>
            <w:vAlign w:val="bottom"/>
            <w:hideMark/>
          </w:tcPr>
          <w:p w14:paraId="5609736D" w14:textId="1D69227D" w:rsidR="00B7517A" w:rsidRPr="00497808" w:rsidRDefault="00B7517A" w:rsidP="00497808">
            <w:pPr>
              <w:suppressAutoHyphens w:val="0"/>
              <w:spacing w:before="40" w:after="40" w:line="220" w:lineRule="exact"/>
              <w:rPr>
                <w:sz w:val="18"/>
                <w:lang w:val="fr-FR"/>
              </w:rPr>
            </w:pPr>
            <w:r w:rsidRPr="00497808">
              <w:rPr>
                <w:sz w:val="18"/>
                <w:lang w:val="fr-FR"/>
              </w:rPr>
              <w:t>Organisation de l</w:t>
            </w:r>
            <w:r w:rsidR="009A1575">
              <w:rPr>
                <w:sz w:val="18"/>
                <w:lang w:val="fr-FR"/>
              </w:rPr>
              <w:t>’</w:t>
            </w:r>
            <w:r w:rsidRPr="00497808">
              <w:rPr>
                <w:sz w:val="18"/>
                <w:lang w:val="fr-FR"/>
              </w:rPr>
              <w:t>entrée illégale d</w:t>
            </w:r>
            <w:r w:rsidR="009A1575">
              <w:rPr>
                <w:sz w:val="18"/>
                <w:lang w:val="fr-FR"/>
              </w:rPr>
              <w:t>’</w:t>
            </w:r>
            <w:r w:rsidRPr="00497808">
              <w:rPr>
                <w:sz w:val="18"/>
                <w:lang w:val="fr-FR"/>
              </w:rPr>
              <w:t>étrangers ou d</w:t>
            </w:r>
            <w:r w:rsidR="009A1575">
              <w:rPr>
                <w:sz w:val="18"/>
                <w:lang w:val="fr-FR"/>
              </w:rPr>
              <w:t>’</w:t>
            </w:r>
            <w:r w:rsidRPr="00497808">
              <w:rPr>
                <w:sz w:val="18"/>
                <w:lang w:val="fr-FR"/>
              </w:rPr>
              <w:t xml:space="preserve">apatrides au Tadjikistan, ou du transit illégal à travers la frontière du Tadjikistan </w:t>
            </w:r>
            <w:r w:rsidR="00054228">
              <w:rPr>
                <w:sz w:val="18"/>
                <w:lang w:val="fr-FR"/>
              </w:rPr>
              <w:br/>
            </w:r>
            <w:r w:rsidRPr="00497808">
              <w:rPr>
                <w:sz w:val="18"/>
                <w:lang w:val="fr-FR"/>
              </w:rPr>
              <w:t>(art</w:t>
            </w:r>
            <w:r w:rsidRPr="00EF7597">
              <w:rPr>
                <w:sz w:val="18"/>
                <w:lang w:val="fr-FR"/>
              </w:rPr>
              <w:t>. 335.1 (partie</w:t>
            </w:r>
            <w:r w:rsidRPr="00497808">
              <w:rPr>
                <w:sz w:val="18"/>
                <w:lang w:val="fr-FR"/>
              </w:rPr>
              <w:t xml:space="preserve"> 3))</w:t>
            </w:r>
          </w:p>
        </w:tc>
        <w:tc>
          <w:tcPr>
            <w:tcW w:w="634" w:type="dxa"/>
            <w:shd w:val="clear" w:color="auto" w:fill="auto"/>
            <w:vAlign w:val="bottom"/>
          </w:tcPr>
          <w:p w14:paraId="439DF444"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1DB09C1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1B61BBFC"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0F7575E9"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28392A70"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r>
      <w:tr w:rsidR="00B7517A" w:rsidRPr="00497808" w14:paraId="401DCD82" w14:textId="77777777" w:rsidTr="00497808">
        <w:tc>
          <w:tcPr>
            <w:tcW w:w="358" w:type="dxa"/>
            <w:shd w:val="clear" w:color="auto" w:fill="auto"/>
            <w:hideMark/>
          </w:tcPr>
          <w:p w14:paraId="755154B3" w14:textId="33E31BFF" w:rsidR="00B7517A" w:rsidRPr="00497808" w:rsidRDefault="00B7517A" w:rsidP="00497808">
            <w:pPr>
              <w:suppressAutoHyphens w:val="0"/>
              <w:spacing w:before="40" w:after="40" w:line="220" w:lineRule="exact"/>
              <w:rPr>
                <w:sz w:val="18"/>
                <w:lang w:val="fr-FR"/>
              </w:rPr>
            </w:pPr>
            <w:r w:rsidRPr="00497808">
              <w:rPr>
                <w:sz w:val="18"/>
                <w:lang w:val="fr-FR"/>
              </w:rPr>
              <w:t>8</w:t>
            </w:r>
            <w:r w:rsidR="00054228">
              <w:rPr>
                <w:sz w:val="18"/>
                <w:lang w:val="fr-FR"/>
              </w:rPr>
              <w:t>.</w:t>
            </w:r>
          </w:p>
        </w:tc>
        <w:tc>
          <w:tcPr>
            <w:tcW w:w="3842" w:type="dxa"/>
            <w:shd w:val="clear" w:color="auto" w:fill="auto"/>
            <w:vAlign w:val="bottom"/>
            <w:hideMark/>
          </w:tcPr>
          <w:p w14:paraId="4C2B5DD3" w14:textId="77777777" w:rsidR="00B7517A" w:rsidRPr="00497808" w:rsidRDefault="00B7517A" w:rsidP="00497808">
            <w:pPr>
              <w:suppressAutoHyphens w:val="0"/>
              <w:spacing w:before="40" w:after="40" w:line="220" w:lineRule="exact"/>
              <w:rPr>
                <w:sz w:val="18"/>
                <w:lang w:val="fr-FR"/>
              </w:rPr>
            </w:pPr>
            <w:r w:rsidRPr="00497808">
              <w:rPr>
                <w:sz w:val="18"/>
                <w:lang w:val="fr-FR"/>
              </w:rPr>
              <w:t xml:space="preserve">Organisation de migration illégale </w:t>
            </w:r>
            <w:r w:rsidRPr="00497808">
              <w:rPr>
                <w:sz w:val="18"/>
                <w:lang w:val="fr-FR"/>
              </w:rPr>
              <w:br/>
              <w:t>(</w:t>
            </w:r>
            <w:r w:rsidRPr="00EF7597">
              <w:rPr>
                <w:sz w:val="18"/>
                <w:lang w:val="fr-FR"/>
              </w:rPr>
              <w:t>art. 335.2)</w:t>
            </w:r>
          </w:p>
        </w:tc>
        <w:tc>
          <w:tcPr>
            <w:tcW w:w="634" w:type="dxa"/>
            <w:shd w:val="clear" w:color="auto" w:fill="auto"/>
            <w:vAlign w:val="bottom"/>
          </w:tcPr>
          <w:p w14:paraId="36BB38C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w:t>
            </w:r>
          </w:p>
        </w:tc>
        <w:tc>
          <w:tcPr>
            <w:tcW w:w="634" w:type="dxa"/>
            <w:shd w:val="clear" w:color="auto" w:fill="auto"/>
            <w:vAlign w:val="bottom"/>
          </w:tcPr>
          <w:p w14:paraId="477EDF7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w:t>
            </w:r>
          </w:p>
        </w:tc>
        <w:tc>
          <w:tcPr>
            <w:tcW w:w="634" w:type="dxa"/>
            <w:shd w:val="clear" w:color="auto" w:fill="auto"/>
            <w:vAlign w:val="bottom"/>
          </w:tcPr>
          <w:p w14:paraId="694F037C"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8</w:t>
            </w:r>
          </w:p>
        </w:tc>
        <w:tc>
          <w:tcPr>
            <w:tcW w:w="634" w:type="dxa"/>
            <w:shd w:val="clear" w:color="auto" w:fill="auto"/>
            <w:vAlign w:val="bottom"/>
          </w:tcPr>
          <w:p w14:paraId="17459B8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36</w:t>
            </w:r>
          </w:p>
        </w:tc>
        <w:tc>
          <w:tcPr>
            <w:tcW w:w="634" w:type="dxa"/>
            <w:shd w:val="clear" w:color="auto" w:fill="auto"/>
            <w:vAlign w:val="bottom"/>
          </w:tcPr>
          <w:p w14:paraId="646CE1C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30</w:t>
            </w:r>
          </w:p>
        </w:tc>
      </w:tr>
      <w:tr w:rsidR="00B7517A" w:rsidRPr="00497808" w14:paraId="6AFD28B7" w14:textId="77777777" w:rsidTr="00497808">
        <w:tc>
          <w:tcPr>
            <w:tcW w:w="358" w:type="dxa"/>
            <w:shd w:val="clear" w:color="auto" w:fill="auto"/>
            <w:hideMark/>
          </w:tcPr>
          <w:p w14:paraId="5261BBA2" w14:textId="2AB5D80F" w:rsidR="00B7517A" w:rsidRPr="00497808" w:rsidRDefault="00B7517A" w:rsidP="00497808">
            <w:pPr>
              <w:suppressAutoHyphens w:val="0"/>
              <w:spacing w:before="40" w:after="40" w:line="220" w:lineRule="exact"/>
              <w:rPr>
                <w:sz w:val="18"/>
                <w:lang w:val="fr-FR"/>
              </w:rPr>
            </w:pPr>
            <w:r w:rsidRPr="00497808">
              <w:rPr>
                <w:sz w:val="18"/>
                <w:lang w:val="fr-FR"/>
              </w:rPr>
              <w:t>9</w:t>
            </w:r>
            <w:r w:rsidR="00054228">
              <w:rPr>
                <w:sz w:val="18"/>
                <w:lang w:val="fr-FR"/>
              </w:rPr>
              <w:t>.</w:t>
            </w:r>
          </w:p>
        </w:tc>
        <w:tc>
          <w:tcPr>
            <w:tcW w:w="3842" w:type="dxa"/>
            <w:shd w:val="clear" w:color="auto" w:fill="auto"/>
            <w:vAlign w:val="bottom"/>
            <w:hideMark/>
          </w:tcPr>
          <w:p w14:paraId="0A6813AA" w14:textId="46F26B95" w:rsidR="00B7517A" w:rsidRPr="00497808" w:rsidRDefault="00B7517A" w:rsidP="00497808">
            <w:pPr>
              <w:suppressAutoHyphens w:val="0"/>
              <w:spacing w:before="40" w:after="40" w:line="220" w:lineRule="exact"/>
              <w:rPr>
                <w:sz w:val="18"/>
                <w:lang w:val="fr-FR"/>
              </w:rPr>
            </w:pPr>
            <w:r w:rsidRPr="00497808">
              <w:rPr>
                <w:sz w:val="18"/>
                <w:lang w:val="fr-FR"/>
              </w:rPr>
              <w:t>Vol ou détérioration d</w:t>
            </w:r>
            <w:r w:rsidR="009A1575">
              <w:rPr>
                <w:sz w:val="18"/>
                <w:lang w:val="fr-FR"/>
              </w:rPr>
              <w:t>’</w:t>
            </w:r>
            <w:r w:rsidRPr="00497808">
              <w:rPr>
                <w:sz w:val="18"/>
                <w:lang w:val="fr-FR"/>
              </w:rPr>
              <w:t>un document, d</w:t>
            </w:r>
            <w:r w:rsidR="009A1575">
              <w:rPr>
                <w:sz w:val="18"/>
                <w:lang w:val="fr-FR"/>
              </w:rPr>
              <w:t>’</w:t>
            </w:r>
            <w:r w:rsidRPr="00497808">
              <w:rPr>
                <w:sz w:val="18"/>
                <w:lang w:val="fr-FR"/>
              </w:rPr>
              <w:t>un sceau ou d</w:t>
            </w:r>
            <w:r w:rsidR="009A1575">
              <w:rPr>
                <w:sz w:val="18"/>
                <w:lang w:val="fr-FR"/>
              </w:rPr>
              <w:t>’</w:t>
            </w:r>
            <w:r w:rsidRPr="00497808">
              <w:rPr>
                <w:sz w:val="18"/>
                <w:lang w:val="fr-FR"/>
              </w:rPr>
              <w:t>un timbre (art. 339 (partie 3))</w:t>
            </w:r>
          </w:p>
        </w:tc>
        <w:tc>
          <w:tcPr>
            <w:tcW w:w="634" w:type="dxa"/>
            <w:shd w:val="clear" w:color="auto" w:fill="auto"/>
            <w:vAlign w:val="bottom"/>
          </w:tcPr>
          <w:p w14:paraId="55C7241E"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53C1780D"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40276CCE"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4385EBC2"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shd w:val="clear" w:color="auto" w:fill="auto"/>
            <w:vAlign w:val="bottom"/>
          </w:tcPr>
          <w:p w14:paraId="03B251EA"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r>
      <w:tr w:rsidR="00497808" w:rsidRPr="00497808" w14:paraId="69C33D37" w14:textId="77777777" w:rsidTr="00497808">
        <w:tc>
          <w:tcPr>
            <w:tcW w:w="358" w:type="dxa"/>
            <w:tcBorders>
              <w:bottom w:val="single" w:sz="12" w:space="0" w:color="auto"/>
            </w:tcBorders>
            <w:shd w:val="clear" w:color="auto" w:fill="auto"/>
            <w:hideMark/>
          </w:tcPr>
          <w:p w14:paraId="0D0FE2DA" w14:textId="1D2E89CC" w:rsidR="00B7517A" w:rsidRPr="00497808" w:rsidRDefault="00B7517A" w:rsidP="00497808">
            <w:pPr>
              <w:suppressAutoHyphens w:val="0"/>
              <w:spacing w:before="40" w:after="40" w:line="220" w:lineRule="exact"/>
              <w:rPr>
                <w:sz w:val="18"/>
                <w:lang w:val="fr-FR"/>
              </w:rPr>
            </w:pPr>
            <w:r w:rsidRPr="00497808">
              <w:rPr>
                <w:sz w:val="18"/>
                <w:lang w:val="fr-FR"/>
              </w:rPr>
              <w:t>10</w:t>
            </w:r>
            <w:r w:rsidR="00054228">
              <w:rPr>
                <w:sz w:val="18"/>
                <w:lang w:val="fr-FR"/>
              </w:rPr>
              <w:t>.</w:t>
            </w:r>
          </w:p>
        </w:tc>
        <w:tc>
          <w:tcPr>
            <w:tcW w:w="3842" w:type="dxa"/>
            <w:tcBorders>
              <w:bottom w:val="single" w:sz="12" w:space="0" w:color="auto"/>
            </w:tcBorders>
            <w:shd w:val="clear" w:color="auto" w:fill="auto"/>
            <w:vAlign w:val="bottom"/>
            <w:hideMark/>
          </w:tcPr>
          <w:p w14:paraId="357E8E1A" w14:textId="77777777" w:rsidR="00B7517A" w:rsidRPr="00497808" w:rsidRDefault="00B7517A" w:rsidP="00497808">
            <w:pPr>
              <w:suppressAutoHyphens w:val="0"/>
              <w:spacing w:before="40" w:after="40" w:line="220" w:lineRule="exact"/>
              <w:rPr>
                <w:sz w:val="18"/>
                <w:lang w:val="fr-FR"/>
              </w:rPr>
            </w:pPr>
            <w:r w:rsidRPr="00497808">
              <w:rPr>
                <w:sz w:val="18"/>
                <w:lang w:val="fr-FR"/>
              </w:rPr>
              <w:t>Faux, falsification ou transfert de documents, de récompenses officielles, de timbres, de sceaux ou de formulaires falsifiés (art. 340 (partie 3))</w:t>
            </w:r>
          </w:p>
        </w:tc>
        <w:tc>
          <w:tcPr>
            <w:tcW w:w="634" w:type="dxa"/>
            <w:tcBorders>
              <w:bottom w:val="single" w:sz="12" w:space="0" w:color="auto"/>
            </w:tcBorders>
            <w:shd w:val="clear" w:color="auto" w:fill="auto"/>
            <w:vAlign w:val="bottom"/>
          </w:tcPr>
          <w:p w14:paraId="531E4B2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bottom w:val="single" w:sz="12" w:space="0" w:color="auto"/>
            </w:tcBorders>
            <w:shd w:val="clear" w:color="auto" w:fill="auto"/>
            <w:vAlign w:val="bottom"/>
          </w:tcPr>
          <w:p w14:paraId="4C3694A6"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1</w:t>
            </w:r>
          </w:p>
        </w:tc>
        <w:tc>
          <w:tcPr>
            <w:tcW w:w="634" w:type="dxa"/>
            <w:tcBorders>
              <w:bottom w:val="single" w:sz="12" w:space="0" w:color="auto"/>
            </w:tcBorders>
            <w:shd w:val="clear" w:color="auto" w:fill="auto"/>
            <w:vAlign w:val="bottom"/>
          </w:tcPr>
          <w:p w14:paraId="64F190F3"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2</w:t>
            </w:r>
          </w:p>
        </w:tc>
        <w:tc>
          <w:tcPr>
            <w:tcW w:w="634" w:type="dxa"/>
            <w:tcBorders>
              <w:bottom w:val="single" w:sz="12" w:space="0" w:color="auto"/>
            </w:tcBorders>
            <w:shd w:val="clear" w:color="auto" w:fill="auto"/>
            <w:vAlign w:val="bottom"/>
          </w:tcPr>
          <w:p w14:paraId="2252A2A8"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c>
          <w:tcPr>
            <w:tcW w:w="634" w:type="dxa"/>
            <w:tcBorders>
              <w:bottom w:val="single" w:sz="12" w:space="0" w:color="auto"/>
            </w:tcBorders>
            <w:shd w:val="clear" w:color="auto" w:fill="auto"/>
            <w:vAlign w:val="bottom"/>
          </w:tcPr>
          <w:p w14:paraId="5736BB7B" w14:textId="77777777" w:rsidR="00B7517A" w:rsidRPr="00497808" w:rsidRDefault="00B7517A" w:rsidP="00497808">
            <w:pPr>
              <w:suppressAutoHyphens w:val="0"/>
              <w:spacing w:before="40" w:after="40" w:line="220" w:lineRule="exact"/>
              <w:jc w:val="right"/>
              <w:rPr>
                <w:sz w:val="18"/>
                <w:lang w:val="fr-FR"/>
              </w:rPr>
            </w:pPr>
            <w:r w:rsidRPr="00497808">
              <w:rPr>
                <w:sz w:val="18"/>
                <w:lang w:val="fr-FR"/>
              </w:rPr>
              <w:t>−</w:t>
            </w:r>
          </w:p>
        </w:tc>
      </w:tr>
    </w:tbl>
    <w:p w14:paraId="02105787" w14:textId="1B840A46" w:rsidR="00B7517A" w:rsidRPr="007A61F0" w:rsidRDefault="00B7517A" w:rsidP="00497808">
      <w:pPr>
        <w:pStyle w:val="SingleTxtG"/>
        <w:spacing w:before="240"/>
        <w:rPr>
          <w:color w:val="000000" w:themeColor="text1"/>
          <w:lang w:val="fr-FR"/>
        </w:rPr>
      </w:pPr>
      <w:r w:rsidRPr="007A61F0">
        <w:rPr>
          <w:color w:val="000000" w:themeColor="text1"/>
          <w:lang w:val="fr-FR"/>
        </w:rPr>
        <w:t>267.</w:t>
      </w:r>
      <w:r w:rsidRPr="007A61F0">
        <w:rPr>
          <w:color w:val="000000" w:themeColor="text1"/>
          <w:lang w:val="fr-FR"/>
        </w:rPr>
        <w:tab/>
      </w:r>
      <w:r>
        <w:rPr>
          <w:color w:val="000000" w:themeColor="text1"/>
          <w:lang w:val="fr-FR"/>
        </w:rPr>
        <w:t xml:space="preserve">En 2021 le Ministère </w:t>
      </w:r>
      <w:r w:rsidRPr="00B86BF1">
        <w:rPr>
          <w:iCs/>
          <w:color w:val="000000" w:themeColor="text1"/>
          <w:lang w:val="fr-FR"/>
        </w:rPr>
        <w:t>de</w:t>
      </w:r>
      <w:r>
        <w:rPr>
          <w:color w:val="000000" w:themeColor="text1"/>
          <w:lang w:val="fr-FR"/>
        </w:rPr>
        <w:t xml:space="preserv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n</w:t>
      </w:r>
      <w:r w:rsidR="009A1575">
        <w:rPr>
          <w:color w:val="000000" w:themeColor="text1"/>
          <w:lang w:val="fr-FR"/>
        </w:rPr>
        <w:t>’</w:t>
      </w:r>
      <w:r>
        <w:rPr>
          <w:color w:val="000000" w:themeColor="text1"/>
          <w:lang w:val="fr-FR"/>
        </w:rPr>
        <w:t>a pas enregistré de cas de retour de victimes de la traite des êtres humains</w:t>
      </w:r>
      <w:r w:rsidRPr="007A61F0">
        <w:rPr>
          <w:color w:val="000000" w:themeColor="text1"/>
          <w:lang w:val="fr-FR"/>
        </w:rPr>
        <w:t>.</w:t>
      </w:r>
    </w:p>
    <w:p w14:paraId="47FA82C6" w14:textId="42966E72" w:rsidR="00B7517A" w:rsidRPr="007A61F0" w:rsidRDefault="00B7517A" w:rsidP="00B86BF1">
      <w:pPr>
        <w:pStyle w:val="SingleTxtG"/>
        <w:rPr>
          <w:color w:val="000000" w:themeColor="text1"/>
          <w:lang w:val="fr-FR"/>
        </w:rPr>
      </w:pPr>
      <w:r w:rsidRPr="007A61F0">
        <w:rPr>
          <w:color w:val="000000" w:themeColor="text1"/>
          <w:lang w:val="fr-FR"/>
        </w:rPr>
        <w:t>268.</w:t>
      </w:r>
      <w:r w:rsidRPr="007A61F0">
        <w:rPr>
          <w:color w:val="000000" w:themeColor="text1"/>
          <w:lang w:val="fr-FR"/>
        </w:rPr>
        <w:tab/>
      </w:r>
      <w:r>
        <w:rPr>
          <w:color w:val="000000" w:themeColor="text1"/>
          <w:lang w:val="fr-FR"/>
        </w:rPr>
        <w:t>Quinze victimes ont été orientées vers l</w:t>
      </w:r>
      <w:r w:rsidR="009A1575">
        <w:rPr>
          <w:color w:val="000000" w:themeColor="text1"/>
          <w:lang w:val="fr-FR"/>
        </w:rPr>
        <w:t>’</w:t>
      </w:r>
      <w:r>
        <w:rPr>
          <w:color w:val="000000" w:themeColor="text1"/>
          <w:lang w:val="fr-FR"/>
        </w:rPr>
        <w:t>Organisation internationale pour les migrations (OIM) et cinq autres vers les services de l</w:t>
      </w:r>
      <w:r w:rsidR="009A1575">
        <w:rPr>
          <w:color w:val="000000" w:themeColor="text1"/>
          <w:lang w:val="fr-FR"/>
        </w:rPr>
        <w:t>’</w:t>
      </w:r>
      <w:r>
        <w:rPr>
          <w:color w:val="000000" w:themeColor="text1"/>
          <w:lang w:val="fr-FR"/>
        </w:rPr>
        <w:t xml:space="preserve">opération </w:t>
      </w:r>
      <w:r w:rsidRPr="00B86BF1">
        <w:rPr>
          <w:iCs/>
          <w:color w:val="000000" w:themeColor="text1"/>
          <w:lang w:val="fr-FR"/>
        </w:rPr>
        <w:t>Thémis</w:t>
      </w:r>
      <w:r w:rsidRPr="00C01303">
        <w:rPr>
          <w:color w:val="000000" w:themeColor="text1"/>
          <w:lang w:val="fr-FR"/>
        </w:rPr>
        <w:t xml:space="preserve"> </w:t>
      </w:r>
      <w:r>
        <w:rPr>
          <w:color w:val="000000" w:themeColor="text1"/>
          <w:lang w:val="fr-FR"/>
        </w:rPr>
        <w:t>pour recevoir des premiers soins et bénéficier de mesures de réadaptation</w:t>
      </w:r>
      <w:r w:rsidRPr="007A61F0">
        <w:rPr>
          <w:color w:val="000000" w:themeColor="text1"/>
          <w:lang w:val="fr-FR"/>
        </w:rPr>
        <w:t>.</w:t>
      </w:r>
    </w:p>
    <w:p w14:paraId="7077D0A1" w14:textId="62875B92" w:rsidR="00B7517A" w:rsidRPr="007A61F0" w:rsidRDefault="00B7517A" w:rsidP="00B86BF1">
      <w:pPr>
        <w:pStyle w:val="SingleTxtG"/>
        <w:rPr>
          <w:iCs/>
          <w:color w:val="000000" w:themeColor="text1"/>
          <w:lang w:val="fr-FR"/>
        </w:rPr>
      </w:pPr>
      <w:r w:rsidRPr="007A61F0">
        <w:rPr>
          <w:iCs/>
          <w:color w:val="000000" w:themeColor="text1"/>
          <w:lang w:val="fr-FR"/>
        </w:rPr>
        <w:lastRenderedPageBreak/>
        <w:t>269.</w:t>
      </w:r>
      <w:r w:rsidRPr="007A61F0">
        <w:rPr>
          <w:iCs/>
          <w:color w:val="000000" w:themeColor="text1"/>
          <w:lang w:val="fr-FR"/>
        </w:rPr>
        <w:tab/>
      </w:r>
      <w:r>
        <w:rPr>
          <w:iCs/>
          <w:color w:val="000000" w:themeColor="text1"/>
          <w:lang w:val="fr-FR"/>
        </w:rPr>
        <w:t>Les actes illicites à l</w:t>
      </w:r>
      <w:r w:rsidR="009A1575">
        <w:rPr>
          <w:iCs/>
          <w:color w:val="000000" w:themeColor="text1"/>
          <w:lang w:val="fr-FR"/>
        </w:rPr>
        <w:t>’</w:t>
      </w:r>
      <w:r>
        <w:rPr>
          <w:iCs/>
          <w:color w:val="000000" w:themeColor="text1"/>
          <w:lang w:val="fr-FR"/>
        </w:rPr>
        <w:t>égard des enfants et des mineurs sont visés par les</w:t>
      </w:r>
      <w:r w:rsidRPr="00E37F4B">
        <w:rPr>
          <w:iCs/>
          <w:color w:val="000000" w:themeColor="text1"/>
          <w:lang w:val="fr-FR"/>
        </w:rPr>
        <w:t xml:space="preserve"> </w:t>
      </w:r>
      <w:r>
        <w:rPr>
          <w:iCs/>
          <w:color w:val="000000" w:themeColor="text1"/>
          <w:lang w:val="fr-FR"/>
        </w:rPr>
        <w:t>articles ci</w:t>
      </w:r>
      <w:r w:rsidR="0077075A">
        <w:rPr>
          <w:iCs/>
          <w:color w:val="000000" w:themeColor="text1"/>
          <w:lang w:val="fr-FR"/>
        </w:rPr>
        <w:noBreakHyphen/>
      </w:r>
      <w:r>
        <w:rPr>
          <w:iCs/>
          <w:color w:val="000000" w:themeColor="text1"/>
          <w:lang w:val="fr-FR"/>
        </w:rPr>
        <w:t>après du Code des infractions administratives</w:t>
      </w:r>
      <w:r w:rsidR="00F6215F">
        <w:rPr>
          <w:iCs/>
          <w:color w:val="000000" w:themeColor="text1"/>
          <w:lang w:val="fr-FR"/>
        </w:rPr>
        <w:t> </w:t>
      </w:r>
      <w:r w:rsidRPr="007A61F0">
        <w:rPr>
          <w:iCs/>
          <w:color w:val="000000" w:themeColor="text1"/>
          <w:lang w:val="fr-FR"/>
        </w:rPr>
        <w:t>:</w:t>
      </w:r>
    </w:p>
    <w:p w14:paraId="3F8B9425" w14:textId="3F68932B" w:rsidR="00B7517A" w:rsidRPr="007A61F0" w:rsidRDefault="00B7517A" w:rsidP="00497808">
      <w:pPr>
        <w:pStyle w:val="Bullet1G"/>
        <w:rPr>
          <w:lang w:val="fr-FR"/>
        </w:rPr>
      </w:pPr>
      <w:r>
        <w:rPr>
          <w:iCs/>
          <w:color w:val="000000" w:themeColor="text1"/>
          <w:lang w:val="fr-FR"/>
        </w:rPr>
        <w:t>Article</w:t>
      </w:r>
      <w:r w:rsidRPr="007A61F0">
        <w:rPr>
          <w:iCs/>
          <w:color w:val="000000" w:themeColor="text1"/>
          <w:lang w:val="fr-FR"/>
        </w:rPr>
        <w:t xml:space="preserve"> </w:t>
      </w:r>
      <w:r w:rsidRPr="007A61F0">
        <w:rPr>
          <w:lang w:val="fr-FR"/>
        </w:rPr>
        <w:t>90 (</w:t>
      </w:r>
      <w:r>
        <w:rPr>
          <w:lang w:val="fr-FR"/>
        </w:rPr>
        <w:t>Manquement aux obligations d</w:t>
      </w:r>
      <w:r w:rsidR="009A1575">
        <w:rPr>
          <w:lang w:val="fr-FR"/>
        </w:rPr>
        <w:t>’</w:t>
      </w:r>
      <w:r>
        <w:rPr>
          <w:lang w:val="fr-FR"/>
        </w:rPr>
        <w:t>entretien, d</w:t>
      </w:r>
      <w:r w:rsidR="009A1575">
        <w:rPr>
          <w:lang w:val="fr-FR"/>
        </w:rPr>
        <w:t>’</w:t>
      </w:r>
      <w:r>
        <w:rPr>
          <w:lang w:val="fr-FR"/>
        </w:rPr>
        <w:t>éducation et d</w:t>
      </w:r>
      <w:r w:rsidR="009A1575">
        <w:rPr>
          <w:lang w:val="fr-FR"/>
        </w:rPr>
        <w:t>’</w:t>
      </w:r>
      <w:r>
        <w:rPr>
          <w:lang w:val="fr-FR"/>
        </w:rPr>
        <w:t>instruction d</w:t>
      </w:r>
      <w:r w:rsidR="009A1575">
        <w:rPr>
          <w:lang w:val="fr-FR"/>
        </w:rPr>
        <w:t>’</w:t>
      </w:r>
      <w:r>
        <w:rPr>
          <w:lang w:val="fr-FR"/>
        </w:rPr>
        <w:t>un mineur de la part de ses parents ou autres représentants légaux</w:t>
      </w:r>
      <w:r w:rsidRPr="007A61F0">
        <w:rPr>
          <w:lang w:val="fr-FR"/>
        </w:rPr>
        <w:t>)</w:t>
      </w:r>
      <w:r>
        <w:rPr>
          <w:lang w:val="fr-FR"/>
        </w:rPr>
        <w:t> </w:t>
      </w:r>
      <w:r w:rsidRPr="007A61F0">
        <w:rPr>
          <w:lang w:val="fr-FR"/>
        </w:rPr>
        <w:t>;</w:t>
      </w:r>
    </w:p>
    <w:p w14:paraId="68BF1965" w14:textId="77777777" w:rsidR="00B7517A" w:rsidRPr="007A61F0" w:rsidRDefault="00B7517A" w:rsidP="00497808">
      <w:pPr>
        <w:pStyle w:val="Bullet1G"/>
        <w:rPr>
          <w:lang w:val="fr-FR"/>
        </w:rPr>
      </w:pPr>
      <w:r>
        <w:rPr>
          <w:lang w:val="fr-FR"/>
        </w:rPr>
        <w:t>Article</w:t>
      </w:r>
      <w:r w:rsidRPr="007A61F0">
        <w:rPr>
          <w:lang w:val="fr-FR"/>
        </w:rPr>
        <w:t xml:space="preserve"> 91 (</w:t>
      </w:r>
      <w:r>
        <w:rPr>
          <w:lang w:val="fr-FR"/>
        </w:rPr>
        <w:t>Abus du droit de tutelle</w:t>
      </w:r>
      <w:r w:rsidRPr="007A61F0">
        <w:rPr>
          <w:lang w:val="fr-FR"/>
        </w:rPr>
        <w:t>)</w:t>
      </w:r>
      <w:r>
        <w:rPr>
          <w:lang w:val="fr-FR"/>
        </w:rPr>
        <w:t> </w:t>
      </w:r>
      <w:r w:rsidRPr="007A61F0">
        <w:rPr>
          <w:lang w:val="fr-FR"/>
        </w:rPr>
        <w:t>;</w:t>
      </w:r>
    </w:p>
    <w:p w14:paraId="063E1C40" w14:textId="79440645" w:rsidR="00B7517A" w:rsidRPr="007A61F0" w:rsidRDefault="00B7517A" w:rsidP="00497808">
      <w:pPr>
        <w:pStyle w:val="Bullet1G"/>
        <w:rPr>
          <w:iCs/>
          <w:color w:val="000000" w:themeColor="text1"/>
          <w:lang w:val="fr-FR"/>
        </w:rPr>
      </w:pPr>
      <w:r>
        <w:rPr>
          <w:lang w:val="fr-FR"/>
        </w:rPr>
        <w:t xml:space="preserve">Article </w:t>
      </w:r>
      <w:r w:rsidRPr="007A61F0">
        <w:rPr>
          <w:lang w:val="fr-FR"/>
        </w:rPr>
        <w:t>92 (</w:t>
      </w:r>
      <w:r>
        <w:rPr>
          <w:lang w:val="fr-FR"/>
        </w:rPr>
        <w:t>Violation de la procédure ou des délais concernant la fourniture de renseignements sur les enfants devant être placés dans une famille d</w:t>
      </w:r>
      <w:r w:rsidR="009A1575">
        <w:rPr>
          <w:lang w:val="fr-FR"/>
        </w:rPr>
        <w:t>’</w:t>
      </w:r>
      <w:r>
        <w:rPr>
          <w:lang w:val="fr-FR"/>
        </w:rPr>
        <w:t>accueil ou un foyer pour orphelins ou pour enfants privés de protection parentale</w:t>
      </w:r>
      <w:r w:rsidRPr="007A61F0">
        <w:rPr>
          <w:iCs/>
          <w:color w:val="000000" w:themeColor="text1"/>
          <w:lang w:val="fr-FR"/>
        </w:rPr>
        <w:t>)</w:t>
      </w:r>
      <w:r>
        <w:rPr>
          <w:iCs/>
          <w:color w:val="000000" w:themeColor="text1"/>
          <w:lang w:val="fr-FR"/>
        </w:rPr>
        <w:t> </w:t>
      </w:r>
      <w:r w:rsidRPr="007A61F0">
        <w:rPr>
          <w:iCs/>
          <w:color w:val="000000" w:themeColor="text1"/>
          <w:lang w:val="fr-FR"/>
        </w:rPr>
        <w:t>;</w:t>
      </w:r>
    </w:p>
    <w:p w14:paraId="17CE6D96" w14:textId="133947F2" w:rsidR="00B7517A" w:rsidRPr="007A61F0" w:rsidRDefault="00B7517A" w:rsidP="00497808">
      <w:pPr>
        <w:pStyle w:val="Bullet1G"/>
        <w:rPr>
          <w:lang w:val="fr-FR"/>
        </w:rPr>
      </w:pPr>
      <w:r>
        <w:rPr>
          <w:lang w:val="fr-FR"/>
        </w:rPr>
        <w:t>Article</w:t>
      </w:r>
      <w:r w:rsidRPr="007A61F0">
        <w:rPr>
          <w:iCs/>
          <w:color w:val="000000" w:themeColor="text1"/>
          <w:lang w:val="fr-FR"/>
        </w:rPr>
        <w:t xml:space="preserve"> </w:t>
      </w:r>
      <w:r w:rsidRPr="007A61F0">
        <w:rPr>
          <w:lang w:val="fr-FR"/>
        </w:rPr>
        <w:t>93 (</w:t>
      </w:r>
      <w:r>
        <w:rPr>
          <w:lang w:val="fr-FR"/>
        </w:rPr>
        <w:t>Actes illicites dans le cadre de l</w:t>
      </w:r>
      <w:r w:rsidR="009A1575">
        <w:rPr>
          <w:lang w:val="fr-FR"/>
        </w:rPr>
        <w:t>’</w:t>
      </w:r>
      <w:r>
        <w:rPr>
          <w:lang w:val="fr-FR"/>
        </w:rPr>
        <w:t>adoption, de la mise sous tutelle ou du placement familial d</w:t>
      </w:r>
      <w:r w:rsidR="009A1575">
        <w:rPr>
          <w:lang w:val="fr-FR"/>
        </w:rPr>
        <w:t>’</w:t>
      </w:r>
      <w:r>
        <w:rPr>
          <w:lang w:val="fr-FR"/>
        </w:rPr>
        <w:t>un enfant</w:t>
      </w:r>
      <w:r w:rsidRPr="007A61F0">
        <w:rPr>
          <w:lang w:val="fr-FR"/>
        </w:rPr>
        <w:t>)</w:t>
      </w:r>
      <w:r>
        <w:rPr>
          <w:lang w:val="fr-FR"/>
        </w:rPr>
        <w:t> </w:t>
      </w:r>
      <w:r w:rsidRPr="007A61F0">
        <w:rPr>
          <w:lang w:val="fr-FR"/>
        </w:rPr>
        <w:t>;</w:t>
      </w:r>
    </w:p>
    <w:p w14:paraId="654EDF05" w14:textId="77777777" w:rsidR="00B7517A" w:rsidRPr="007A61F0" w:rsidRDefault="00B7517A" w:rsidP="00497808">
      <w:pPr>
        <w:pStyle w:val="Bullet1G"/>
        <w:rPr>
          <w:lang w:val="fr-FR"/>
        </w:rPr>
      </w:pPr>
      <w:r>
        <w:rPr>
          <w:lang w:val="fr-FR"/>
        </w:rPr>
        <w:t>Article</w:t>
      </w:r>
      <w:r w:rsidRPr="007A61F0">
        <w:rPr>
          <w:lang w:val="fr-FR"/>
        </w:rPr>
        <w:t xml:space="preserve"> 93.1 (</w:t>
      </w:r>
      <w:r>
        <w:rPr>
          <w:lang w:val="fr-FR"/>
        </w:rPr>
        <w:t>Violation des dispositions de la législation tadjike sur la prévention de la violence domestique</w:t>
      </w:r>
      <w:r w:rsidRPr="007A61F0">
        <w:rPr>
          <w:lang w:val="fr-FR"/>
        </w:rPr>
        <w:t>)</w:t>
      </w:r>
      <w:r>
        <w:rPr>
          <w:lang w:val="fr-FR"/>
        </w:rPr>
        <w:t> </w:t>
      </w:r>
      <w:r w:rsidRPr="007A61F0">
        <w:rPr>
          <w:lang w:val="fr-FR"/>
        </w:rPr>
        <w:t>;</w:t>
      </w:r>
    </w:p>
    <w:p w14:paraId="1DCEA041" w14:textId="77777777" w:rsidR="00B7517A" w:rsidRPr="007A61F0" w:rsidRDefault="00B7517A" w:rsidP="00497808">
      <w:pPr>
        <w:pStyle w:val="Bullet1G"/>
        <w:rPr>
          <w:lang w:val="fr-FR"/>
        </w:rPr>
      </w:pPr>
      <w:r>
        <w:rPr>
          <w:lang w:val="fr-FR"/>
        </w:rPr>
        <w:t>Article</w:t>
      </w:r>
      <w:r w:rsidRPr="007A61F0">
        <w:rPr>
          <w:lang w:val="fr-FR"/>
        </w:rPr>
        <w:t xml:space="preserve"> 94 (</w:t>
      </w:r>
      <w:r>
        <w:rPr>
          <w:lang w:val="fr-FR"/>
        </w:rPr>
        <w:t>Infraction à la législation sur le travail</w:t>
      </w:r>
      <w:r w:rsidRPr="007A61F0">
        <w:rPr>
          <w:lang w:val="fr-FR"/>
        </w:rPr>
        <w:t>)</w:t>
      </w:r>
      <w:r>
        <w:rPr>
          <w:lang w:val="fr-FR"/>
        </w:rPr>
        <w:t> </w:t>
      </w:r>
      <w:r w:rsidRPr="007A61F0">
        <w:rPr>
          <w:lang w:val="fr-FR"/>
        </w:rPr>
        <w:t>;</w:t>
      </w:r>
    </w:p>
    <w:p w14:paraId="1AE6A47F" w14:textId="77777777" w:rsidR="00B7517A" w:rsidRPr="007A61F0" w:rsidRDefault="00B7517A" w:rsidP="00497808">
      <w:pPr>
        <w:pStyle w:val="Bullet1G"/>
        <w:rPr>
          <w:lang w:val="fr-FR"/>
        </w:rPr>
      </w:pPr>
      <w:r>
        <w:rPr>
          <w:lang w:val="fr-FR"/>
        </w:rPr>
        <w:t>Article</w:t>
      </w:r>
      <w:r w:rsidRPr="007A61F0">
        <w:rPr>
          <w:lang w:val="fr-FR"/>
        </w:rPr>
        <w:t xml:space="preserve"> 130 (</w:t>
      </w:r>
      <w:r>
        <w:rPr>
          <w:lang w:val="fr-FR"/>
        </w:rPr>
        <w:t>Prostitution</w:t>
      </w:r>
      <w:r w:rsidRPr="007A61F0">
        <w:rPr>
          <w:lang w:val="fr-FR"/>
        </w:rPr>
        <w:t>)</w:t>
      </w:r>
      <w:r>
        <w:rPr>
          <w:lang w:val="fr-FR"/>
        </w:rPr>
        <w:t> </w:t>
      </w:r>
      <w:r w:rsidRPr="007A61F0">
        <w:rPr>
          <w:lang w:val="fr-FR"/>
        </w:rPr>
        <w:t>;</w:t>
      </w:r>
    </w:p>
    <w:p w14:paraId="1D416F89" w14:textId="19E51429" w:rsidR="00B7517A" w:rsidRPr="007A61F0" w:rsidRDefault="00B7517A" w:rsidP="00497808">
      <w:pPr>
        <w:pStyle w:val="Bullet1G"/>
        <w:rPr>
          <w:lang w:val="fr-FR"/>
        </w:rPr>
      </w:pPr>
      <w:r>
        <w:rPr>
          <w:lang w:val="fr-FR"/>
        </w:rPr>
        <w:t>article</w:t>
      </w:r>
      <w:r w:rsidRPr="007A61F0">
        <w:rPr>
          <w:lang w:val="fr-FR"/>
        </w:rPr>
        <w:t xml:space="preserve"> 463.2 (</w:t>
      </w:r>
      <w:r>
        <w:rPr>
          <w:lang w:val="fr-FR"/>
        </w:rPr>
        <w:t>Vente de cigarettes, de cigares et d</w:t>
      </w:r>
      <w:r w:rsidR="009A1575">
        <w:rPr>
          <w:lang w:val="fr-FR"/>
        </w:rPr>
        <w:t>’</w:t>
      </w:r>
      <w:r>
        <w:rPr>
          <w:lang w:val="fr-FR"/>
        </w:rPr>
        <w:t>autres produits du tabac à des mineurs</w:t>
      </w:r>
      <w:r w:rsidRPr="007A61F0">
        <w:rPr>
          <w:lang w:val="fr-FR"/>
        </w:rPr>
        <w:t>)</w:t>
      </w:r>
      <w:r>
        <w:rPr>
          <w:lang w:val="fr-FR"/>
        </w:rPr>
        <w:t> </w:t>
      </w:r>
      <w:r w:rsidRPr="007A61F0">
        <w:rPr>
          <w:lang w:val="fr-FR"/>
        </w:rPr>
        <w:t>;</w:t>
      </w:r>
    </w:p>
    <w:p w14:paraId="7260949D" w14:textId="77777777" w:rsidR="00B7517A" w:rsidRPr="007A61F0" w:rsidRDefault="00B7517A" w:rsidP="00497808">
      <w:pPr>
        <w:pStyle w:val="Bullet1G"/>
        <w:rPr>
          <w:lang w:val="fr-FR"/>
        </w:rPr>
      </w:pPr>
      <w:r>
        <w:rPr>
          <w:lang w:val="fr-FR"/>
        </w:rPr>
        <w:t>Article</w:t>
      </w:r>
      <w:r w:rsidRPr="007A61F0">
        <w:rPr>
          <w:lang w:val="fr-FR"/>
        </w:rPr>
        <w:t xml:space="preserve"> 464 (</w:t>
      </w:r>
      <w:r>
        <w:rPr>
          <w:lang w:val="fr-FR"/>
        </w:rPr>
        <w:t>Incitation de mineurs à des agissements antisociaux</w:t>
      </w:r>
      <w:r w:rsidRPr="007A61F0">
        <w:rPr>
          <w:lang w:val="fr-FR"/>
        </w:rPr>
        <w:t>)</w:t>
      </w:r>
      <w:r>
        <w:rPr>
          <w:lang w:val="fr-FR"/>
        </w:rPr>
        <w:t> </w:t>
      </w:r>
      <w:r w:rsidRPr="007A61F0">
        <w:rPr>
          <w:lang w:val="fr-FR"/>
        </w:rPr>
        <w:t>;</w:t>
      </w:r>
    </w:p>
    <w:p w14:paraId="7E322D90" w14:textId="1E22B47F" w:rsidR="00B7517A" w:rsidRPr="007A61F0" w:rsidRDefault="00B7517A" w:rsidP="00497808">
      <w:pPr>
        <w:pStyle w:val="Bullet1G"/>
        <w:rPr>
          <w:lang w:val="fr-FR"/>
        </w:rPr>
      </w:pPr>
      <w:r>
        <w:rPr>
          <w:lang w:val="fr-FR"/>
        </w:rPr>
        <w:t>Article</w:t>
      </w:r>
      <w:r w:rsidRPr="007A61F0">
        <w:rPr>
          <w:lang w:val="fr-FR"/>
        </w:rPr>
        <w:t xml:space="preserve"> 464.1 (</w:t>
      </w:r>
      <w:r>
        <w:rPr>
          <w:lang w:val="fr-FR"/>
        </w:rPr>
        <w:t>Admission de mineurs par des personnes physiques ou morales dans des boîtes de nuit, discothèques, salles de pari, centres de jeux d</w:t>
      </w:r>
      <w:r w:rsidR="009A1575">
        <w:rPr>
          <w:lang w:val="fr-FR"/>
        </w:rPr>
        <w:t>’</w:t>
      </w:r>
      <w:r>
        <w:rPr>
          <w:lang w:val="fr-FR"/>
        </w:rPr>
        <w:t>argent et centres de jeux informatiques ou de services Internet</w:t>
      </w:r>
      <w:r w:rsidRPr="007A61F0">
        <w:rPr>
          <w:lang w:val="fr-FR"/>
        </w:rPr>
        <w:t>)</w:t>
      </w:r>
      <w:r>
        <w:rPr>
          <w:lang w:val="fr-FR"/>
        </w:rPr>
        <w:t> </w:t>
      </w:r>
      <w:r w:rsidRPr="007A61F0">
        <w:rPr>
          <w:lang w:val="fr-FR"/>
        </w:rPr>
        <w:t>;</w:t>
      </w:r>
    </w:p>
    <w:p w14:paraId="660AE81E" w14:textId="77777777" w:rsidR="00B7517A" w:rsidRPr="007A61F0" w:rsidRDefault="00B7517A" w:rsidP="00497808">
      <w:pPr>
        <w:pStyle w:val="Bullet1G"/>
        <w:rPr>
          <w:iCs/>
          <w:color w:val="000000" w:themeColor="text1"/>
          <w:lang w:val="fr-FR"/>
        </w:rPr>
      </w:pPr>
      <w:r>
        <w:rPr>
          <w:lang w:val="fr-FR"/>
        </w:rPr>
        <w:t>Article</w:t>
      </w:r>
      <w:r w:rsidRPr="007A61F0">
        <w:rPr>
          <w:lang w:val="fr-FR"/>
        </w:rPr>
        <w:t xml:space="preserve"> 551.1 (</w:t>
      </w:r>
      <w:r>
        <w:rPr>
          <w:lang w:val="fr-FR"/>
        </w:rPr>
        <w:t>Violation des dispositions de la législation tadjike sur la protection des mineurs lors de la production, du placement ou de la diffusion de publicités</w:t>
      </w:r>
      <w:r w:rsidRPr="007A61F0">
        <w:rPr>
          <w:iCs/>
          <w:color w:val="000000" w:themeColor="text1"/>
          <w:lang w:val="fr-FR"/>
        </w:rPr>
        <w:t>).</w:t>
      </w:r>
    </w:p>
    <w:p w14:paraId="4B77BC03" w14:textId="77777777" w:rsidR="00B7517A" w:rsidRPr="007A61F0" w:rsidRDefault="00B7517A" w:rsidP="00B86BF1">
      <w:pPr>
        <w:pStyle w:val="SingleTxtG"/>
        <w:rPr>
          <w:color w:val="000000" w:themeColor="text1"/>
          <w:lang w:val="fr-FR"/>
        </w:rPr>
      </w:pPr>
      <w:r w:rsidRPr="007A61F0">
        <w:rPr>
          <w:color w:val="000000" w:themeColor="text1"/>
          <w:lang w:val="fr-FR"/>
        </w:rPr>
        <w:t>270.</w:t>
      </w:r>
      <w:r w:rsidRPr="007A61F0">
        <w:rPr>
          <w:color w:val="000000" w:themeColor="text1"/>
          <w:lang w:val="fr-FR"/>
        </w:rPr>
        <w:tab/>
      </w:r>
      <w:r>
        <w:rPr>
          <w:color w:val="000000" w:themeColor="text1"/>
          <w:lang w:val="fr-FR"/>
        </w:rPr>
        <w:t>Pour prévenir la délinquance juvénile, les textes législatifs et réglementaires ci-après ont été adoptés </w:t>
      </w:r>
      <w:r w:rsidRPr="007A61F0">
        <w:rPr>
          <w:color w:val="000000" w:themeColor="text1"/>
          <w:lang w:val="fr-FR"/>
        </w:rPr>
        <w:t>:</w:t>
      </w:r>
    </w:p>
    <w:p w14:paraId="4B749542" w14:textId="1C8DC24F" w:rsidR="00B7517A" w:rsidRPr="007A61F0" w:rsidRDefault="00B7517A" w:rsidP="00497808">
      <w:pPr>
        <w:pStyle w:val="Bullet1G"/>
        <w:rPr>
          <w:lang w:val="fr-FR"/>
        </w:rPr>
      </w:pPr>
      <w:r>
        <w:rPr>
          <w:lang w:val="fr-FR"/>
        </w:rPr>
        <w:t>La loi n</w:t>
      </w:r>
      <w:r w:rsidR="00AB19FA" w:rsidRPr="00AB19FA">
        <w:rPr>
          <w:vertAlign w:val="superscript"/>
          <w:lang w:val="fr-FR"/>
        </w:rPr>
        <w:t>o</w:t>
      </w:r>
      <w:r w:rsidR="00AB19FA">
        <w:rPr>
          <w:lang w:val="fr-FR"/>
        </w:rPr>
        <w:t> </w:t>
      </w:r>
      <w:r w:rsidRPr="007A61F0">
        <w:rPr>
          <w:lang w:val="fr-FR"/>
        </w:rPr>
        <w:t>1658</w:t>
      </w:r>
      <w:r>
        <w:rPr>
          <w:lang w:val="fr-FR"/>
        </w:rPr>
        <w:t xml:space="preserve"> du </w:t>
      </w:r>
      <w:r w:rsidRPr="007A61F0">
        <w:rPr>
          <w:lang w:val="fr-FR"/>
        </w:rPr>
        <w:t xml:space="preserve">2 </w:t>
      </w:r>
      <w:r>
        <w:rPr>
          <w:lang w:val="fr-FR"/>
        </w:rPr>
        <w:t>janvier</w:t>
      </w:r>
      <w:r w:rsidRPr="007A61F0">
        <w:rPr>
          <w:lang w:val="fr-FR"/>
        </w:rPr>
        <w:t xml:space="preserve"> 2020 </w:t>
      </w:r>
      <w:r>
        <w:rPr>
          <w:lang w:val="fr-FR"/>
        </w:rPr>
        <w:t>relative au système de prévention de la délinquance juvénile </w:t>
      </w:r>
      <w:r w:rsidRPr="007A61F0">
        <w:rPr>
          <w:lang w:val="fr-FR"/>
        </w:rPr>
        <w:t>;</w:t>
      </w:r>
    </w:p>
    <w:p w14:paraId="528EDA78" w14:textId="71486A7F" w:rsidR="00B7517A" w:rsidRPr="007A61F0" w:rsidRDefault="00B7517A" w:rsidP="00497808">
      <w:pPr>
        <w:pStyle w:val="Bullet1G"/>
        <w:rPr>
          <w:lang w:val="fr-FR"/>
        </w:rPr>
      </w:pPr>
      <w:r>
        <w:rPr>
          <w:lang w:val="fr-FR"/>
        </w:rPr>
        <w:t>La décision gouvernementale n</w:t>
      </w:r>
      <w:r w:rsidR="00AB19FA" w:rsidRPr="00AB19FA">
        <w:rPr>
          <w:vertAlign w:val="superscript"/>
          <w:lang w:val="fr-FR"/>
        </w:rPr>
        <w:t>o</w:t>
      </w:r>
      <w:r w:rsidR="00AB19FA">
        <w:rPr>
          <w:lang w:val="fr-FR"/>
        </w:rPr>
        <w:t> </w:t>
      </w:r>
      <w:r w:rsidRPr="007A61F0">
        <w:rPr>
          <w:lang w:val="fr-FR"/>
        </w:rPr>
        <w:t>3431</w:t>
      </w:r>
      <w:r>
        <w:rPr>
          <w:lang w:val="fr-FR"/>
        </w:rPr>
        <w:t xml:space="preserve"> du</w:t>
      </w:r>
      <w:r w:rsidRPr="007A61F0">
        <w:rPr>
          <w:lang w:val="fr-FR"/>
        </w:rPr>
        <w:t xml:space="preserve"> 30 </w:t>
      </w:r>
      <w:r>
        <w:rPr>
          <w:lang w:val="fr-FR"/>
        </w:rPr>
        <w:t>juillet 2020 sur le programme national de prévention de la délinquance juvénile pour la période 2020</w:t>
      </w:r>
      <w:r w:rsidR="00AB19FA">
        <w:rPr>
          <w:lang w:val="fr-FR"/>
        </w:rPr>
        <w:t>-</w:t>
      </w:r>
      <w:r>
        <w:rPr>
          <w:lang w:val="fr-FR"/>
        </w:rPr>
        <w:t>2025 (en cours d</w:t>
      </w:r>
      <w:r w:rsidR="009A1575">
        <w:rPr>
          <w:lang w:val="fr-FR"/>
        </w:rPr>
        <w:t>’</w:t>
      </w:r>
      <w:r>
        <w:rPr>
          <w:lang w:val="fr-FR"/>
        </w:rPr>
        <w:t>exécution)</w:t>
      </w:r>
      <w:r w:rsidRPr="007A61F0">
        <w:rPr>
          <w:lang w:val="fr-FR"/>
        </w:rPr>
        <w:t>.</w:t>
      </w:r>
    </w:p>
    <w:p w14:paraId="4D601119" w14:textId="5B467EA3" w:rsidR="00B7517A" w:rsidRPr="007A61F0" w:rsidRDefault="00B7517A" w:rsidP="00B86BF1">
      <w:pPr>
        <w:pStyle w:val="SingleTxtG"/>
        <w:rPr>
          <w:color w:val="000000" w:themeColor="text1"/>
          <w:spacing w:val="-4"/>
          <w:lang w:val="fr-FR"/>
        </w:rPr>
      </w:pPr>
      <w:r w:rsidRPr="007A61F0">
        <w:rPr>
          <w:color w:val="000000" w:themeColor="text1"/>
          <w:spacing w:val="-4"/>
          <w:lang w:val="fr-FR"/>
        </w:rPr>
        <w:t xml:space="preserve">271. </w:t>
      </w:r>
      <w:r w:rsidRPr="007A61F0">
        <w:rPr>
          <w:color w:val="000000" w:themeColor="text1"/>
          <w:spacing w:val="-4"/>
          <w:lang w:val="fr-FR"/>
        </w:rPr>
        <w:tab/>
      </w:r>
      <w:r>
        <w:rPr>
          <w:color w:val="000000" w:themeColor="text1"/>
          <w:spacing w:val="-4"/>
          <w:lang w:val="fr-FR"/>
        </w:rPr>
        <w:t>Pour aider les organes chargés de l</w:t>
      </w:r>
      <w:r w:rsidR="009A1575">
        <w:rPr>
          <w:color w:val="000000" w:themeColor="text1"/>
          <w:spacing w:val="-4"/>
          <w:lang w:val="fr-FR"/>
        </w:rPr>
        <w:t>’</w:t>
      </w:r>
      <w:r>
        <w:rPr>
          <w:color w:val="000000" w:themeColor="text1"/>
          <w:spacing w:val="-4"/>
          <w:lang w:val="fr-FR"/>
        </w:rPr>
        <w:t>application des lois compétents à prévenir la commission d</w:t>
      </w:r>
      <w:r w:rsidR="009A1575">
        <w:rPr>
          <w:color w:val="000000" w:themeColor="text1"/>
          <w:spacing w:val="-4"/>
          <w:lang w:val="fr-FR"/>
        </w:rPr>
        <w:t>’</w:t>
      </w:r>
      <w:r>
        <w:rPr>
          <w:color w:val="000000" w:themeColor="text1"/>
          <w:spacing w:val="-4"/>
          <w:lang w:val="fr-FR"/>
        </w:rPr>
        <w:t xml:space="preserve">infractions administratives et </w:t>
      </w:r>
      <w:r w:rsidRPr="00B86BF1">
        <w:rPr>
          <w:iCs/>
          <w:color w:val="000000" w:themeColor="text1"/>
          <w:lang w:val="fr-FR"/>
        </w:rPr>
        <w:t>pénales</w:t>
      </w:r>
      <w:r>
        <w:rPr>
          <w:color w:val="000000" w:themeColor="text1"/>
          <w:spacing w:val="-4"/>
          <w:lang w:val="fr-FR"/>
        </w:rPr>
        <w:t xml:space="preserve"> par des mineurs, à repérer et appréhender les mineurs qui vivent dans la rue et ne fréquentent pas l</w:t>
      </w:r>
      <w:r w:rsidR="009A1575">
        <w:rPr>
          <w:color w:val="000000" w:themeColor="text1"/>
          <w:spacing w:val="-4"/>
          <w:lang w:val="fr-FR"/>
        </w:rPr>
        <w:t>’</w:t>
      </w:r>
      <w:r>
        <w:rPr>
          <w:color w:val="000000" w:themeColor="text1"/>
          <w:spacing w:val="-4"/>
          <w:lang w:val="fr-FR"/>
        </w:rPr>
        <w:t>école et à prévenir le vagabondage et des phénomènes indésirables comme le suicide et les tentatives de suicide, le Ministère de l</w:t>
      </w:r>
      <w:r w:rsidR="009A1575">
        <w:rPr>
          <w:color w:val="000000" w:themeColor="text1"/>
          <w:spacing w:val="-4"/>
          <w:lang w:val="fr-FR"/>
        </w:rPr>
        <w:t>’</w:t>
      </w:r>
      <w:r>
        <w:rPr>
          <w:color w:val="000000" w:themeColor="text1"/>
          <w:spacing w:val="-4"/>
          <w:lang w:val="fr-FR"/>
        </w:rPr>
        <w:t>intérieur</w:t>
      </w:r>
      <w:r w:rsidRPr="007A61F0">
        <w:rPr>
          <w:color w:val="000000" w:themeColor="text1"/>
          <w:spacing w:val="-4"/>
          <w:lang w:val="fr-FR"/>
        </w:rPr>
        <w:t xml:space="preserve"> </w:t>
      </w:r>
      <w:r>
        <w:rPr>
          <w:color w:val="000000" w:themeColor="text1"/>
          <w:spacing w:val="-4"/>
          <w:lang w:val="fr-FR"/>
        </w:rPr>
        <w:t xml:space="preserve">a organisé cette année </w:t>
      </w:r>
      <w:r w:rsidRPr="007A61F0">
        <w:rPr>
          <w:color w:val="000000" w:themeColor="text1"/>
          <w:spacing w:val="-4"/>
          <w:lang w:val="fr-FR"/>
        </w:rPr>
        <w:t>5</w:t>
      </w:r>
      <w:r>
        <w:rPr>
          <w:color w:val="000000" w:themeColor="text1"/>
          <w:spacing w:val="-4"/>
          <w:lang w:val="fr-FR"/>
        </w:rPr>
        <w:t> </w:t>
      </w:r>
      <w:r w:rsidRPr="007A61F0">
        <w:rPr>
          <w:color w:val="000000" w:themeColor="text1"/>
          <w:spacing w:val="-4"/>
          <w:lang w:val="fr-FR"/>
        </w:rPr>
        <w:t xml:space="preserve">218 </w:t>
      </w:r>
      <w:r>
        <w:rPr>
          <w:color w:val="000000" w:themeColor="text1"/>
          <w:spacing w:val="-4"/>
          <w:lang w:val="fr-FR"/>
        </w:rPr>
        <w:t>réunions et rencontres, 71 émissions de télévision et de radio</w:t>
      </w:r>
      <w:r w:rsidRPr="007A61F0">
        <w:rPr>
          <w:color w:val="000000" w:themeColor="text1"/>
          <w:spacing w:val="-4"/>
          <w:lang w:val="fr-FR"/>
        </w:rPr>
        <w:t>, 3</w:t>
      </w:r>
      <w:r w:rsidR="00AB19FA">
        <w:rPr>
          <w:color w:val="000000" w:themeColor="text1"/>
          <w:spacing w:val="-4"/>
          <w:lang w:val="fr-FR"/>
        </w:rPr>
        <w:t> </w:t>
      </w:r>
      <w:r w:rsidRPr="007A61F0">
        <w:rPr>
          <w:color w:val="000000" w:themeColor="text1"/>
          <w:spacing w:val="-4"/>
          <w:lang w:val="fr-FR"/>
        </w:rPr>
        <w:t>864</w:t>
      </w:r>
      <w:r w:rsidR="00AB19FA">
        <w:rPr>
          <w:color w:val="000000" w:themeColor="text1"/>
          <w:spacing w:val="-4"/>
          <w:lang w:val="fr-FR"/>
        </w:rPr>
        <w:t> </w:t>
      </w:r>
      <w:r>
        <w:rPr>
          <w:color w:val="000000" w:themeColor="text1"/>
          <w:spacing w:val="-4"/>
          <w:lang w:val="fr-FR"/>
        </w:rPr>
        <w:t>débats dans les écoles d</w:t>
      </w:r>
      <w:r w:rsidR="009A1575">
        <w:rPr>
          <w:color w:val="000000" w:themeColor="text1"/>
          <w:spacing w:val="-4"/>
          <w:lang w:val="fr-FR"/>
        </w:rPr>
        <w:t>’</w:t>
      </w:r>
      <w:r>
        <w:rPr>
          <w:color w:val="000000" w:themeColor="text1"/>
          <w:spacing w:val="-4"/>
          <w:lang w:val="fr-FR"/>
        </w:rPr>
        <w:t xml:space="preserve">enseignement général, 397 dans les instituts techniques professionnels, </w:t>
      </w:r>
      <w:r w:rsidRPr="007A61F0">
        <w:rPr>
          <w:color w:val="000000" w:themeColor="text1"/>
          <w:spacing w:val="-4"/>
          <w:lang w:val="fr-FR"/>
        </w:rPr>
        <w:t>492</w:t>
      </w:r>
      <w:r>
        <w:rPr>
          <w:color w:val="000000" w:themeColor="text1"/>
          <w:spacing w:val="-4"/>
          <w:lang w:val="fr-FR"/>
        </w:rPr>
        <w:t xml:space="preserve"> dans les quartiers et </w:t>
      </w:r>
      <w:r w:rsidRPr="007A61F0">
        <w:rPr>
          <w:color w:val="000000" w:themeColor="text1"/>
          <w:spacing w:val="-4"/>
          <w:lang w:val="fr-FR"/>
        </w:rPr>
        <w:t>201</w:t>
      </w:r>
      <w:r>
        <w:rPr>
          <w:color w:val="000000" w:themeColor="text1"/>
          <w:spacing w:val="-4"/>
          <w:lang w:val="fr-FR"/>
        </w:rPr>
        <w:t xml:space="preserve"> dans des entreprises et des organisations</w:t>
      </w:r>
      <w:r w:rsidRPr="007A61F0">
        <w:rPr>
          <w:color w:val="000000" w:themeColor="text1"/>
          <w:spacing w:val="-4"/>
          <w:lang w:val="fr-FR"/>
        </w:rPr>
        <w:t xml:space="preserve">, </w:t>
      </w:r>
      <w:r>
        <w:rPr>
          <w:color w:val="000000" w:themeColor="text1"/>
          <w:spacing w:val="-4"/>
          <w:lang w:val="fr-FR"/>
        </w:rPr>
        <w:t xml:space="preserve">et </w:t>
      </w:r>
      <w:r w:rsidRPr="007A61F0">
        <w:rPr>
          <w:color w:val="000000" w:themeColor="text1"/>
          <w:spacing w:val="-4"/>
          <w:lang w:val="fr-FR"/>
        </w:rPr>
        <w:t>148</w:t>
      </w:r>
      <w:r>
        <w:rPr>
          <w:color w:val="000000" w:themeColor="text1"/>
          <w:spacing w:val="-4"/>
          <w:lang w:val="fr-FR"/>
        </w:rPr>
        <w:t xml:space="preserve"> dans le cadre de séminaires</w:t>
      </w:r>
      <w:r w:rsidRPr="007A61F0">
        <w:rPr>
          <w:color w:val="000000" w:themeColor="text1"/>
          <w:spacing w:val="-4"/>
          <w:lang w:val="fr-FR"/>
        </w:rPr>
        <w:t>.</w:t>
      </w:r>
    </w:p>
    <w:p w14:paraId="797CCE4F" w14:textId="63893916" w:rsidR="00B7517A" w:rsidRPr="007A61F0" w:rsidRDefault="00B7517A" w:rsidP="00B86BF1">
      <w:pPr>
        <w:pStyle w:val="SingleTxtG"/>
        <w:rPr>
          <w:color w:val="000000" w:themeColor="text1"/>
          <w:lang w:val="fr-FR"/>
        </w:rPr>
      </w:pPr>
      <w:r w:rsidRPr="007A61F0">
        <w:rPr>
          <w:color w:val="000000" w:themeColor="text1"/>
          <w:lang w:val="fr-FR"/>
        </w:rPr>
        <w:t xml:space="preserve">272. </w:t>
      </w:r>
      <w:r w:rsidRPr="007A61F0">
        <w:rPr>
          <w:color w:val="000000" w:themeColor="text1"/>
          <w:lang w:val="fr-FR"/>
        </w:rPr>
        <w:tab/>
      </w:r>
      <w:r>
        <w:rPr>
          <w:color w:val="000000" w:themeColor="text1"/>
          <w:lang w:val="fr-FR"/>
        </w:rPr>
        <w:t>Les services du ministère public étudient et analysent en permanence les affaires pénales liées à la traite des personnes</w:t>
      </w:r>
      <w:r w:rsidRPr="007A61F0">
        <w:rPr>
          <w:color w:val="000000" w:themeColor="text1"/>
          <w:lang w:val="fr-FR"/>
        </w:rPr>
        <w:t xml:space="preserve">, </w:t>
      </w:r>
      <w:r>
        <w:rPr>
          <w:color w:val="000000" w:themeColor="text1"/>
          <w:lang w:val="fr-FR"/>
        </w:rPr>
        <w:t>notamment de nouveau-nés</w:t>
      </w:r>
      <w:r w:rsidRPr="007A61F0">
        <w:rPr>
          <w:color w:val="000000" w:themeColor="text1"/>
          <w:lang w:val="fr-FR"/>
        </w:rPr>
        <w:t xml:space="preserve">. </w:t>
      </w:r>
      <w:r>
        <w:rPr>
          <w:color w:val="000000" w:themeColor="text1"/>
          <w:lang w:val="fr-FR"/>
        </w:rPr>
        <w:t>Ce délit vise principalement des nouveau-nés que des parents sans enfants achètent en vue de les adopter</w:t>
      </w:r>
      <w:r w:rsidRPr="007A61F0">
        <w:rPr>
          <w:color w:val="000000" w:themeColor="text1"/>
          <w:lang w:val="fr-FR"/>
        </w:rPr>
        <w:t xml:space="preserve">. </w:t>
      </w:r>
      <w:r>
        <w:rPr>
          <w:color w:val="000000" w:themeColor="text1"/>
          <w:lang w:val="fr-FR"/>
        </w:rPr>
        <w:t>Les sujets sont des mères célibataires qui n</w:t>
      </w:r>
      <w:r w:rsidR="009A1575">
        <w:rPr>
          <w:color w:val="000000" w:themeColor="text1"/>
          <w:lang w:val="fr-FR"/>
        </w:rPr>
        <w:t>’</w:t>
      </w:r>
      <w:r>
        <w:rPr>
          <w:color w:val="000000" w:themeColor="text1"/>
          <w:lang w:val="fr-FR"/>
        </w:rPr>
        <w:t>ont pas les moyens d</w:t>
      </w:r>
      <w:r w:rsidR="009A1575">
        <w:rPr>
          <w:color w:val="000000" w:themeColor="text1"/>
          <w:lang w:val="fr-FR"/>
        </w:rPr>
        <w:t>’</w:t>
      </w:r>
      <w:r>
        <w:rPr>
          <w:color w:val="000000" w:themeColor="text1"/>
          <w:lang w:val="fr-FR"/>
        </w:rPr>
        <w:t>élever et d</w:t>
      </w:r>
      <w:r w:rsidR="009A1575">
        <w:rPr>
          <w:color w:val="000000" w:themeColor="text1"/>
          <w:lang w:val="fr-FR"/>
        </w:rPr>
        <w:t>’</w:t>
      </w:r>
      <w:r>
        <w:rPr>
          <w:color w:val="000000" w:themeColor="text1"/>
          <w:lang w:val="fr-FR"/>
        </w:rPr>
        <w:t>entretenir leur enfant</w:t>
      </w:r>
      <w:r w:rsidRPr="007A61F0">
        <w:rPr>
          <w:color w:val="000000" w:themeColor="text1"/>
          <w:lang w:val="fr-FR"/>
        </w:rPr>
        <w:t>.</w:t>
      </w:r>
      <w:r>
        <w:rPr>
          <w:color w:val="000000" w:themeColor="text1"/>
          <w:lang w:val="fr-FR"/>
        </w:rPr>
        <w:t xml:space="preserve"> Huit cas de traite de mineurs ont été enregistrés au cours de la période considérée : des actions pénales ont été engagées et des enquêtes menées au titre de l</w:t>
      </w:r>
      <w:r w:rsidR="009A1575">
        <w:rPr>
          <w:color w:val="000000" w:themeColor="text1"/>
          <w:lang w:val="fr-FR"/>
        </w:rPr>
        <w:t>’</w:t>
      </w:r>
      <w:r>
        <w:rPr>
          <w:color w:val="000000" w:themeColor="text1"/>
          <w:lang w:val="fr-FR"/>
        </w:rPr>
        <w:t>article</w:t>
      </w:r>
      <w:r w:rsidRPr="007A61F0">
        <w:rPr>
          <w:color w:val="000000" w:themeColor="text1"/>
          <w:lang w:val="fr-FR"/>
        </w:rPr>
        <w:t xml:space="preserve"> 167 (</w:t>
      </w:r>
      <w:r>
        <w:rPr>
          <w:color w:val="000000" w:themeColor="text1"/>
          <w:lang w:val="fr-FR"/>
        </w:rPr>
        <w:t>Traite des mineurs</w:t>
      </w:r>
      <w:r w:rsidRPr="007A61F0">
        <w:rPr>
          <w:color w:val="000000" w:themeColor="text1"/>
          <w:lang w:val="fr-FR"/>
        </w:rPr>
        <w:t xml:space="preserve">) </w:t>
      </w:r>
      <w:r>
        <w:rPr>
          <w:color w:val="000000" w:themeColor="text1"/>
          <w:lang w:val="fr-FR"/>
        </w:rPr>
        <w:t>du Code pénal</w:t>
      </w:r>
      <w:r w:rsidRPr="007A61F0">
        <w:rPr>
          <w:color w:val="000000" w:themeColor="text1"/>
          <w:lang w:val="fr-FR"/>
        </w:rPr>
        <w:t xml:space="preserve">. </w:t>
      </w:r>
      <w:r w:rsidRPr="00595D73">
        <w:rPr>
          <w:color w:val="000000" w:themeColor="text1"/>
          <w:lang w:val="fr-FR"/>
        </w:rPr>
        <w:t xml:space="preserve">Toutes </w:t>
      </w:r>
      <w:r>
        <w:rPr>
          <w:color w:val="000000" w:themeColor="text1"/>
          <w:lang w:val="fr-FR"/>
        </w:rPr>
        <w:t>c</w:t>
      </w:r>
      <w:r w:rsidRPr="00595D73">
        <w:rPr>
          <w:color w:val="000000" w:themeColor="text1"/>
          <w:lang w:val="fr-FR"/>
        </w:rPr>
        <w:t xml:space="preserve">es affaires ont été </w:t>
      </w:r>
      <w:r>
        <w:rPr>
          <w:color w:val="000000" w:themeColor="text1"/>
          <w:lang w:val="fr-FR"/>
        </w:rPr>
        <w:t>r</w:t>
      </w:r>
      <w:r w:rsidRPr="00595D73">
        <w:rPr>
          <w:color w:val="000000" w:themeColor="text1"/>
          <w:lang w:val="fr-FR"/>
        </w:rPr>
        <w:t>envoyées au tribunal avec actes d</w:t>
      </w:r>
      <w:r w:rsidR="009A1575">
        <w:rPr>
          <w:color w:val="000000" w:themeColor="text1"/>
          <w:lang w:val="fr-FR"/>
        </w:rPr>
        <w:t>’</w:t>
      </w:r>
      <w:r w:rsidRPr="00595D73">
        <w:rPr>
          <w:color w:val="000000" w:themeColor="text1"/>
          <w:lang w:val="fr-FR"/>
        </w:rPr>
        <w:t>accusation et les</w:t>
      </w:r>
      <w:r>
        <w:rPr>
          <w:color w:val="000000" w:themeColor="text1"/>
          <w:lang w:val="fr-FR"/>
        </w:rPr>
        <w:t xml:space="preserve"> coupables</w:t>
      </w:r>
      <w:r w:rsidRPr="00595D73">
        <w:rPr>
          <w:color w:val="000000" w:themeColor="text1"/>
          <w:lang w:val="fr-FR"/>
        </w:rPr>
        <w:t xml:space="preserve"> ont été condamnés.</w:t>
      </w:r>
    </w:p>
    <w:p w14:paraId="4403B1EC" w14:textId="7A083016" w:rsidR="00B7517A" w:rsidRPr="007A61F0" w:rsidRDefault="00B7517A" w:rsidP="00C922C7">
      <w:pPr>
        <w:pStyle w:val="H23G"/>
        <w:rPr>
          <w:color w:val="000000" w:themeColor="text1"/>
          <w:lang w:val="fr-FR"/>
        </w:rPr>
      </w:pPr>
      <w:r w:rsidRPr="007A61F0">
        <w:rPr>
          <w:lang w:val="fr-FR"/>
        </w:rPr>
        <w:lastRenderedPageBreak/>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46</w:t>
      </w:r>
      <w:r>
        <w:rPr>
          <w:lang w:val="fr-FR"/>
        </w:rPr>
        <w:t xml:space="preserve"> à </w:t>
      </w:r>
      <w:r w:rsidRPr="007A61F0">
        <w:rPr>
          <w:lang w:val="fr-FR"/>
        </w:rPr>
        <w:t>48</w:t>
      </w:r>
      <w:r w:rsidRPr="007A61F0">
        <w:rPr>
          <w:color w:val="000000" w:themeColor="text1"/>
          <w:lang w:val="fr-FR"/>
        </w:rPr>
        <w:t xml:space="preserve"> </w:t>
      </w:r>
      <w:r>
        <w:rPr>
          <w:lang w:val="fr-FR"/>
        </w:rPr>
        <w:t>du</w:t>
      </w:r>
      <w:r w:rsidR="00AB19FA">
        <w:rPr>
          <w:lang w:val="fr-FR"/>
        </w:rPr>
        <w:t> </w:t>
      </w:r>
      <w:r>
        <w:rPr>
          <w:lang w:val="fr-FR"/>
        </w:rPr>
        <w:t>document</w:t>
      </w:r>
      <w:r w:rsidRPr="007A61F0">
        <w:rPr>
          <w:color w:val="000000" w:themeColor="text1"/>
          <w:lang w:val="fr-FR"/>
        </w:rPr>
        <w:t xml:space="preserve"> CRC/C/TJK/CO/3-5</w:t>
      </w:r>
      <w:r>
        <w:rPr>
          <w:color w:val="000000" w:themeColor="text1"/>
          <w:lang w:val="fr-FR"/>
        </w:rPr>
        <w:t>, aux paragraphes</w:t>
      </w:r>
      <w:r w:rsidRPr="007A61F0">
        <w:rPr>
          <w:color w:val="000000" w:themeColor="text1"/>
          <w:lang w:val="fr-FR"/>
        </w:rPr>
        <w:t xml:space="preserve"> 28</w:t>
      </w:r>
      <w:r>
        <w:rPr>
          <w:color w:val="000000" w:themeColor="text1"/>
          <w:lang w:val="fr-FR"/>
        </w:rPr>
        <w:t xml:space="preserve"> et </w:t>
      </w:r>
      <w:r w:rsidRPr="007A61F0">
        <w:rPr>
          <w:color w:val="000000" w:themeColor="text1"/>
          <w:lang w:val="fr-FR"/>
        </w:rPr>
        <w:t xml:space="preserve">29 </w:t>
      </w:r>
      <w:r w:rsidR="00AB19FA">
        <w:rPr>
          <w:color w:val="000000" w:themeColor="text1"/>
          <w:lang w:val="fr-FR"/>
        </w:rPr>
        <w:br/>
      </w:r>
      <w:r>
        <w:rPr>
          <w:lang w:val="fr-FR"/>
        </w:rPr>
        <w:t>du document</w:t>
      </w:r>
      <w:r w:rsidRPr="007A61F0">
        <w:rPr>
          <w:color w:val="000000" w:themeColor="text1"/>
          <w:lang w:val="fr-FR"/>
        </w:rPr>
        <w:t xml:space="preserve"> CRC/C/OPSC/TJK/CO/1</w:t>
      </w:r>
      <w:r>
        <w:rPr>
          <w:color w:val="000000" w:themeColor="text1"/>
          <w:lang w:val="fr-FR"/>
        </w:rPr>
        <w:t xml:space="preserve"> et aux paragraphes</w:t>
      </w:r>
      <w:r w:rsidRPr="007A61F0">
        <w:rPr>
          <w:color w:val="000000" w:themeColor="text1"/>
          <w:lang w:val="fr-FR"/>
        </w:rPr>
        <w:t xml:space="preserve"> 15, 25 </w:t>
      </w:r>
      <w:r>
        <w:rPr>
          <w:color w:val="000000" w:themeColor="text1"/>
          <w:lang w:val="fr-FR"/>
        </w:rPr>
        <w:t xml:space="preserve">et </w:t>
      </w:r>
      <w:r w:rsidRPr="007A61F0">
        <w:rPr>
          <w:color w:val="000000" w:themeColor="text1"/>
          <w:lang w:val="fr-FR"/>
        </w:rPr>
        <w:t xml:space="preserve">29 </w:t>
      </w:r>
      <w:r w:rsidR="00AB19FA">
        <w:rPr>
          <w:color w:val="000000" w:themeColor="text1"/>
          <w:lang w:val="fr-FR"/>
        </w:rPr>
        <w:br/>
      </w:r>
      <w:r>
        <w:rPr>
          <w:lang w:val="fr-FR"/>
        </w:rPr>
        <w:t>du document</w:t>
      </w:r>
      <w:r w:rsidRPr="007A61F0">
        <w:rPr>
          <w:color w:val="000000" w:themeColor="text1"/>
          <w:lang w:val="fr-FR"/>
        </w:rPr>
        <w:t xml:space="preserve"> CRC/C/OPAC/TJK/CO/1</w:t>
      </w:r>
    </w:p>
    <w:p w14:paraId="5CCD8313" w14:textId="7D747948" w:rsidR="00B7517A" w:rsidRPr="007A61F0" w:rsidRDefault="00B7517A" w:rsidP="00B86BF1">
      <w:pPr>
        <w:pStyle w:val="SingleTxtG"/>
        <w:rPr>
          <w:color w:val="000000" w:themeColor="text1"/>
          <w:lang w:val="fr-FR"/>
        </w:rPr>
      </w:pPr>
      <w:r w:rsidRPr="007A61F0">
        <w:rPr>
          <w:color w:val="000000" w:themeColor="text1"/>
          <w:lang w:val="fr-FR"/>
        </w:rPr>
        <w:t>273.</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administration de la justice pour mineurs fait l</w:t>
      </w:r>
      <w:r w:rsidR="009A1575">
        <w:rPr>
          <w:color w:val="000000" w:themeColor="text1"/>
          <w:lang w:val="fr-FR"/>
        </w:rPr>
        <w:t>’</w:t>
      </w:r>
      <w:r>
        <w:rPr>
          <w:color w:val="000000" w:themeColor="text1"/>
          <w:lang w:val="fr-FR"/>
        </w:rPr>
        <w:t>objet au Tadjikistan d</w:t>
      </w:r>
      <w:r w:rsidR="009A1575">
        <w:rPr>
          <w:color w:val="000000" w:themeColor="text1"/>
          <w:lang w:val="fr-FR"/>
        </w:rPr>
        <w:t>’</w:t>
      </w:r>
      <w:r>
        <w:rPr>
          <w:color w:val="000000" w:themeColor="text1"/>
          <w:lang w:val="fr-FR"/>
        </w:rPr>
        <w:t xml:space="preserve">une attention particulière et la réforme mise en œuvre dans ce </w:t>
      </w:r>
      <w:r w:rsidRPr="00B86BF1">
        <w:rPr>
          <w:color w:val="000000" w:themeColor="text1"/>
          <w:spacing w:val="-4"/>
          <w:lang w:val="fr-FR"/>
        </w:rPr>
        <w:t>domaine</w:t>
      </w:r>
      <w:r>
        <w:rPr>
          <w:color w:val="000000" w:themeColor="text1"/>
          <w:lang w:val="fr-FR"/>
        </w:rPr>
        <w:t xml:space="preserve"> a donné certains résultats</w:t>
      </w:r>
      <w:r w:rsidRPr="007A61F0">
        <w:rPr>
          <w:color w:val="000000" w:themeColor="text1"/>
          <w:lang w:val="fr-FR"/>
        </w:rPr>
        <w:t xml:space="preserve">. </w:t>
      </w:r>
      <w:r>
        <w:rPr>
          <w:color w:val="000000" w:themeColor="text1"/>
          <w:lang w:val="fr-FR"/>
        </w:rPr>
        <w:t>Le</w:t>
      </w:r>
      <w:r w:rsidR="00AB19FA">
        <w:rPr>
          <w:color w:val="000000" w:themeColor="text1"/>
          <w:lang w:val="fr-FR"/>
        </w:rPr>
        <w:t> </w:t>
      </w:r>
      <w:r>
        <w:rPr>
          <w:color w:val="000000" w:themeColor="text1"/>
          <w:lang w:val="fr-FR"/>
        </w:rPr>
        <w:t>programme de réforme du système d</w:t>
      </w:r>
      <w:r w:rsidR="009A1575">
        <w:rPr>
          <w:color w:val="000000" w:themeColor="text1"/>
          <w:lang w:val="fr-FR"/>
        </w:rPr>
        <w:t>’</w:t>
      </w:r>
      <w:r>
        <w:rPr>
          <w:color w:val="000000" w:themeColor="text1"/>
          <w:lang w:val="fr-FR"/>
        </w:rPr>
        <w:t xml:space="preserve">administration de la justice pour mineurs pour la période </w:t>
      </w:r>
      <w:r w:rsidRPr="007A61F0">
        <w:rPr>
          <w:color w:val="000000" w:themeColor="text1"/>
          <w:lang w:val="fr-FR"/>
        </w:rPr>
        <w:t>2017</w:t>
      </w:r>
      <w:r w:rsidR="00AB19FA">
        <w:rPr>
          <w:color w:val="000000" w:themeColor="text1"/>
          <w:lang w:val="fr-FR"/>
        </w:rPr>
        <w:t>-</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approuvé par la décision gouvernementale n</w:t>
      </w:r>
      <w:r w:rsidR="00AB19FA" w:rsidRPr="00AB19FA">
        <w:rPr>
          <w:color w:val="000000" w:themeColor="text1"/>
          <w:vertAlign w:val="superscript"/>
          <w:lang w:val="fr-FR"/>
        </w:rPr>
        <w:t>o</w:t>
      </w:r>
      <w:r w:rsidR="00AB19FA">
        <w:rPr>
          <w:color w:val="000000" w:themeColor="text1"/>
          <w:lang w:val="fr-FR"/>
        </w:rPr>
        <w:t> </w:t>
      </w:r>
      <w:r w:rsidRPr="007A61F0">
        <w:rPr>
          <w:color w:val="000000" w:themeColor="text1"/>
          <w:lang w:val="fr-FR"/>
        </w:rPr>
        <w:t xml:space="preserve">322 </w:t>
      </w:r>
      <w:r>
        <w:rPr>
          <w:color w:val="000000" w:themeColor="text1"/>
          <w:lang w:val="fr-FR"/>
        </w:rPr>
        <w:t xml:space="preserve">du </w:t>
      </w:r>
      <w:r w:rsidRPr="007A61F0">
        <w:rPr>
          <w:color w:val="000000" w:themeColor="text1"/>
          <w:lang w:val="fr-FR"/>
        </w:rPr>
        <w:t xml:space="preserve">29 </w:t>
      </w:r>
      <w:r>
        <w:rPr>
          <w:color w:val="000000" w:themeColor="text1"/>
          <w:lang w:val="fr-FR"/>
        </w:rPr>
        <w:t>juin 2017, a été mené à bien.</w:t>
      </w:r>
    </w:p>
    <w:p w14:paraId="532A4FA9" w14:textId="4F906668" w:rsidR="00B7517A" w:rsidRPr="007A61F0" w:rsidRDefault="00B7517A" w:rsidP="00B86BF1">
      <w:pPr>
        <w:pStyle w:val="SingleTxtG"/>
        <w:rPr>
          <w:color w:val="000000" w:themeColor="text1"/>
          <w:lang w:val="fr-FR"/>
        </w:rPr>
      </w:pPr>
      <w:r w:rsidRPr="007A61F0">
        <w:rPr>
          <w:color w:val="000000" w:themeColor="text1"/>
          <w:lang w:val="fr-FR"/>
        </w:rPr>
        <w:t>274.</w:t>
      </w:r>
      <w:r w:rsidRPr="007A61F0">
        <w:rPr>
          <w:color w:val="000000" w:themeColor="text1"/>
          <w:lang w:val="fr-FR"/>
        </w:rPr>
        <w:tab/>
      </w:r>
      <w:r>
        <w:rPr>
          <w:color w:val="000000" w:themeColor="text1"/>
          <w:lang w:val="fr-FR"/>
        </w:rPr>
        <w:t>Un groupe de travail interministériel a été chargé, sur décision</w:t>
      </w:r>
      <w:r w:rsidRPr="007A61F0">
        <w:rPr>
          <w:color w:val="000000" w:themeColor="text1"/>
          <w:lang w:val="fr-FR"/>
        </w:rPr>
        <w:t xml:space="preserve"> </w:t>
      </w:r>
      <w:r>
        <w:rPr>
          <w:color w:val="000000" w:themeColor="text1"/>
          <w:lang w:val="fr-FR"/>
        </w:rPr>
        <w:t>du chef de l</w:t>
      </w:r>
      <w:r w:rsidR="009A1575">
        <w:rPr>
          <w:color w:val="000000" w:themeColor="text1"/>
          <w:lang w:val="fr-FR"/>
        </w:rPr>
        <w:t>’</w:t>
      </w:r>
      <w:r>
        <w:rPr>
          <w:color w:val="000000" w:themeColor="text1"/>
          <w:lang w:val="fr-FR"/>
        </w:rPr>
        <w:t>appareil exécutif de la présidence de la République (décision n</w:t>
      </w:r>
      <w:r w:rsidR="00AB19FA" w:rsidRPr="00AB19FA">
        <w:rPr>
          <w:color w:val="000000" w:themeColor="text1"/>
          <w:vertAlign w:val="superscript"/>
          <w:lang w:val="fr-FR"/>
        </w:rPr>
        <w:t>o</w:t>
      </w:r>
      <w:r w:rsidR="00AB19FA">
        <w:rPr>
          <w:color w:val="000000" w:themeColor="text1"/>
          <w:lang w:val="fr-FR"/>
        </w:rPr>
        <w:t> </w:t>
      </w:r>
      <w:r>
        <w:rPr>
          <w:color w:val="000000" w:themeColor="text1"/>
          <w:lang w:val="fr-FR"/>
        </w:rPr>
        <w:t>32/10-177 du</w:t>
      </w:r>
      <w:r w:rsidRPr="007A61F0">
        <w:rPr>
          <w:color w:val="000000" w:themeColor="text1"/>
          <w:lang w:val="fr-FR"/>
        </w:rPr>
        <w:t xml:space="preserve"> 18 </w:t>
      </w:r>
      <w:r>
        <w:rPr>
          <w:color w:val="000000" w:themeColor="text1"/>
          <w:lang w:val="fr-FR"/>
        </w:rPr>
        <w:t>août</w:t>
      </w:r>
      <w:r w:rsidRPr="007A61F0">
        <w:rPr>
          <w:color w:val="000000" w:themeColor="text1"/>
          <w:lang w:val="fr-FR"/>
        </w:rPr>
        <w:t xml:space="preserve"> </w:t>
      </w:r>
      <w:r>
        <w:rPr>
          <w:color w:val="000000" w:themeColor="text1"/>
          <w:lang w:val="fr-FR"/>
        </w:rPr>
        <w:t>2017), de mettre en œuvre ce programme et de poursuivre la réforme du système d</w:t>
      </w:r>
      <w:r w:rsidR="009A1575">
        <w:rPr>
          <w:color w:val="000000" w:themeColor="text1"/>
          <w:lang w:val="fr-FR"/>
        </w:rPr>
        <w:t>’</w:t>
      </w:r>
      <w:r>
        <w:rPr>
          <w:color w:val="000000" w:themeColor="text1"/>
          <w:lang w:val="fr-FR"/>
        </w:rPr>
        <w:t>administration de la justice pour mineurs.</w:t>
      </w:r>
    </w:p>
    <w:p w14:paraId="193EE57B" w14:textId="438F9024" w:rsidR="00B7517A" w:rsidRPr="007A61F0" w:rsidRDefault="00B7517A" w:rsidP="00B86BF1">
      <w:pPr>
        <w:pStyle w:val="SingleTxtG"/>
        <w:rPr>
          <w:color w:val="000000" w:themeColor="text1"/>
          <w:lang w:val="fr-FR"/>
        </w:rPr>
      </w:pPr>
      <w:r w:rsidRPr="007A61F0">
        <w:rPr>
          <w:color w:val="000000" w:themeColor="text1"/>
          <w:lang w:val="fr-FR"/>
        </w:rPr>
        <w:t>275.</w:t>
      </w:r>
      <w:r w:rsidRPr="007A61F0">
        <w:rPr>
          <w:color w:val="000000" w:themeColor="text1"/>
          <w:lang w:val="fr-FR"/>
        </w:rPr>
        <w:tab/>
      </w:r>
      <w:r>
        <w:rPr>
          <w:color w:val="000000" w:themeColor="text1"/>
          <w:lang w:val="fr-FR"/>
        </w:rPr>
        <w:t xml:space="preserve">Au cours de la période </w:t>
      </w:r>
      <w:r w:rsidRPr="007A61F0">
        <w:rPr>
          <w:color w:val="000000" w:themeColor="text1"/>
          <w:lang w:val="fr-FR"/>
        </w:rPr>
        <w:t>2017</w:t>
      </w:r>
      <w:r w:rsidR="00AB19FA">
        <w:rPr>
          <w:color w:val="000000" w:themeColor="text1"/>
          <w:lang w:val="fr-FR"/>
        </w:rPr>
        <w:t>-</w:t>
      </w:r>
      <w:r w:rsidRPr="00B86BF1">
        <w:rPr>
          <w:color w:val="000000" w:themeColor="text1"/>
          <w:spacing w:val="-4"/>
          <w:lang w:val="fr-FR"/>
        </w:rPr>
        <w:t>2021</w:t>
      </w:r>
      <w:r>
        <w:rPr>
          <w:color w:val="000000" w:themeColor="text1"/>
          <w:lang w:val="fr-FR"/>
        </w:rPr>
        <w:t>, le Ministère de la justice</w:t>
      </w:r>
      <w:r w:rsidRPr="007A61F0">
        <w:rPr>
          <w:color w:val="000000" w:themeColor="text1"/>
          <w:lang w:val="fr-FR"/>
        </w:rPr>
        <w:t>,</w:t>
      </w:r>
      <w:r>
        <w:rPr>
          <w:color w:val="000000" w:themeColor="text1"/>
          <w:lang w:val="fr-FR"/>
        </w:rPr>
        <w:t xml:space="preserve"> qui est responsable de la coordination de la réforme, a organisé </w:t>
      </w:r>
      <w:r w:rsidRPr="007A61F0">
        <w:rPr>
          <w:color w:val="000000" w:themeColor="text1"/>
          <w:lang w:val="fr-FR"/>
        </w:rPr>
        <w:t xml:space="preserve">15 </w:t>
      </w:r>
      <w:r>
        <w:rPr>
          <w:color w:val="000000" w:themeColor="text1"/>
          <w:lang w:val="fr-FR"/>
        </w:rPr>
        <w:t>réunions du groupe de travail</w:t>
      </w:r>
      <w:r w:rsidRPr="008C555E">
        <w:rPr>
          <w:color w:val="000000" w:themeColor="text1"/>
          <w:lang w:val="fr-FR"/>
        </w:rPr>
        <w:t xml:space="preserve"> </w:t>
      </w:r>
      <w:r>
        <w:rPr>
          <w:color w:val="000000" w:themeColor="text1"/>
          <w:lang w:val="fr-FR"/>
        </w:rPr>
        <w:t>avec l</w:t>
      </w:r>
      <w:r w:rsidR="009A1575">
        <w:rPr>
          <w:color w:val="000000" w:themeColor="text1"/>
          <w:lang w:val="fr-FR"/>
        </w:rPr>
        <w:t>’</w:t>
      </w:r>
      <w:r>
        <w:rPr>
          <w:color w:val="000000" w:themeColor="text1"/>
          <w:lang w:val="fr-FR"/>
        </w:rPr>
        <w:t>appui technique du bureau de l</w:t>
      </w:r>
      <w:r w:rsidR="009A1575">
        <w:rPr>
          <w:color w:val="000000" w:themeColor="text1"/>
          <w:lang w:val="fr-FR"/>
        </w:rPr>
        <w:t>’</w:t>
      </w:r>
      <w:r>
        <w:rPr>
          <w:color w:val="000000" w:themeColor="text1"/>
          <w:lang w:val="fr-FR"/>
        </w:rPr>
        <w:t>UNICEF au Tadjikistan</w:t>
      </w:r>
      <w:r w:rsidRPr="007A61F0">
        <w:rPr>
          <w:color w:val="000000" w:themeColor="text1"/>
          <w:lang w:val="fr-FR"/>
        </w:rPr>
        <w:t xml:space="preserve">. </w:t>
      </w:r>
      <w:r>
        <w:rPr>
          <w:color w:val="000000" w:themeColor="text1"/>
          <w:lang w:val="fr-FR"/>
        </w:rPr>
        <w:t>Les questions examinées lors de ces réunions portaient sur l</w:t>
      </w:r>
      <w:r w:rsidR="009A1575">
        <w:rPr>
          <w:color w:val="000000" w:themeColor="text1"/>
          <w:lang w:val="fr-FR"/>
        </w:rPr>
        <w:t>’</w:t>
      </w:r>
      <w:r>
        <w:rPr>
          <w:color w:val="000000" w:themeColor="text1"/>
          <w:lang w:val="fr-FR"/>
        </w:rPr>
        <w:t>application et le suivi du programme de réforme du système d</w:t>
      </w:r>
      <w:r w:rsidR="009A1575">
        <w:rPr>
          <w:color w:val="000000" w:themeColor="text1"/>
          <w:lang w:val="fr-FR"/>
        </w:rPr>
        <w:t>’</w:t>
      </w:r>
      <w:r>
        <w:rPr>
          <w:color w:val="000000" w:themeColor="text1"/>
          <w:lang w:val="fr-FR"/>
        </w:rPr>
        <w:t xml:space="preserve">administration de la justice pour mineurs pour la période </w:t>
      </w:r>
      <w:r w:rsidRPr="007A61F0">
        <w:rPr>
          <w:color w:val="000000" w:themeColor="text1"/>
          <w:lang w:val="fr-FR"/>
        </w:rPr>
        <w:t>2017</w:t>
      </w:r>
      <w:r w:rsidR="00AB19FA">
        <w:rPr>
          <w:color w:val="000000" w:themeColor="text1"/>
          <w:lang w:val="fr-FR"/>
        </w:rPr>
        <w:t>-</w:t>
      </w:r>
      <w:r w:rsidRPr="007A61F0">
        <w:rPr>
          <w:color w:val="000000" w:themeColor="text1"/>
          <w:lang w:val="fr-FR"/>
        </w:rPr>
        <w:t xml:space="preserve">2021, </w:t>
      </w:r>
      <w:r>
        <w:rPr>
          <w:color w:val="000000" w:themeColor="text1"/>
          <w:lang w:val="fr-FR"/>
        </w:rPr>
        <w:t>l</w:t>
      </w:r>
      <w:r w:rsidR="009A1575">
        <w:rPr>
          <w:color w:val="000000" w:themeColor="text1"/>
          <w:lang w:val="fr-FR"/>
        </w:rPr>
        <w:t>’</w:t>
      </w:r>
      <w:r>
        <w:rPr>
          <w:color w:val="000000" w:themeColor="text1"/>
          <w:lang w:val="fr-FR"/>
        </w:rPr>
        <w:t>amélioration de la législation dans le domaine de la justice pour mineurs, l</w:t>
      </w:r>
      <w:r w:rsidR="009A1575">
        <w:rPr>
          <w:color w:val="000000" w:themeColor="text1"/>
          <w:lang w:val="fr-FR"/>
        </w:rPr>
        <w:t>’</w:t>
      </w:r>
      <w:r>
        <w:rPr>
          <w:color w:val="000000" w:themeColor="text1"/>
          <w:lang w:val="fr-FR"/>
        </w:rPr>
        <w:t>élaboration et l</w:t>
      </w:r>
      <w:r w:rsidR="009A1575">
        <w:rPr>
          <w:color w:val="000000" w:themeColor="text1"/>
          <w:lang w:val="fr-FR"/>
        </w:rPr>
        <w:t>’</w:t>
      </w:r>
      <w:r>
        <w:rPr>
          <w:color w:val="000000" w:themeColor="text1"/>
          <w:lang w:val="fr-FR"/>
        </w:rPr>
        <w:t>adoption du programme national de prévention de la délinquance juvénile (2020</w:t>
      </w:r>
      <w:r w:rsidR="00AB19FA">
        <w:rPr>
          <w:color w:val="000000" w:themeColor="text1"/>
          <w:lang w:val="fr-FR"/>
        </w:rPr>
        <w:t>-</w:t>
      </w:r>
      <w:r>
        <w:rPr>
          <w:color w:val="000000" w:themeColor="text1"/>
          <w:lang w:val="fr-FR"/>
        </w:rPr>
        <w:t>2024) et du programme de réadaptation et de réinsertion sociale des mineurs ayant purgé une peine dans un établissement de privation ou de restriction de liberté (2020</w:t>
      </w:r>
      <w:r w:rsidR="00AB19FA">
        <w:rPr>
          <w:color w:val="000000" w:themeColor="text1"/>
          <w:lang w:val="fr-FR"/>
        </w:rPr>
        <w:t>-</w:t>
      </w:r>
      <w:r>
        <w:rPr>
          <w:color w:val="000000" w:themeColor="text1"/>
          <w:lang w:val="fr-FR"/>
        </w:rPr>
        <w:t>2024)</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analyse des conditions de détention des mineurs en conflit avec la loi dans les établissements de privation ou de restriction de liberté</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organisation de formations courtes sur des questions de psychologie, etc.</w:t>
      </w:r>
    </w:p>
    <w:p w14:paraId="1CF6666B" w14:textId="22641DA9" w:rsidR="00B7517A" w:rsidRPr="007A61F0" w:rsidRDefault="00B7517A" w:rsidP="00B86BF1">
      <w:pPr>
        <w:pStyle w:val="SingleTxtG"/>
        <w:rPr>
          <w:color w:val="000000" w:themeColor="text1"/>
          <w:lang w:val="fr-FR"/>
        </w:rPr>
      </w:pPr>
      <w:r w:rsidRPr="007A61F0">
        <w:rPr>
          <w:color w:val="000000" w:themeColor="text1"/>
          <w:lang w:val="fr-FR"/>
        </w:rPr>
        <w:t>276.</w:t>
      </w:r>
      <w:r w:rsidRPr="007A61F0">
        <w:rPr>
          <w:color w:val="000000" w:themeColor="text1"/>
          <w:lang w:val="fr-FR"/>
        </w:rPr>
        <w:tab/>
      </w:r>
      <w:r>
        <w:rPr>
          <w:color w:val="000000" w:themeColor="text1"/>
          <w:lang w:val="fr-FR"/>
        </w:rPr>
        <w:t>Le Ministère de la justice a procédé, en coopération avec l</w:t>
      </w:r>
      <w:r w:rsidR="009A1575">
        <w:rPr>
          <w:color w:val="000000" w:themeColor="text1"/>
          <w:lang w:val="fr-FR"/>
        </w:rPr>
        <w:t>’</w:t>
      </w:r>
      <w:r>
        <w:rPr>
          <w:color w:val="000000" w:themeColor="text1"/>
          <w:lang w:val="fr-FR"/>
        </w:rPr>
        <w:t>UNICEF, à une analyse de la législation relative à la justice pour mineurs afin d</w:t>
      </w:r>
      <w:r w:rsidR="009A1575">
        <w:rPr>
          <w:color w:val="000000" w:themeColor="text1"/>
          <w:lang w:val="fr-FR"/>
        </w:rPr>
        <w:t>’</w:t>
      </w:r>
      <w:r>
        <w:rPr>
          <w:color w:val="000000" w:themeColor="text1"/>
          <w:lang w:val="fr-FR"/>
        </w:rPr>
        <w:t>évaluer sa conformité avec l</w:t>
      </w:r>
      <w:r w:rsidR="009A1575">
        <w:rPr>
          <w:color w:val="000000" w:themeColor="text1"/>
          <w:lang w:val="fr-FR"/>
        </w:rPr>
        <w:t>’</w:t>
      </w:r>
      <w:r>
        <w:rPr>
          <w:color w:val="000000" w:themeColor="text1"/>
          <w:lang w:val="fr-FR"/>
        </w:rPr>
        <w:t>Ensemble des règles minima des Nations Unies concernant l</w:t>
      </w:r>
      <w:r w:rsidR="009A1575">
        <w:rPr>
          <w:color w:val="000000" w:themeColor="text1"/>
          <w:lang w:val="fr-FR"/>
        </w:rPr>
        <w:t>’</w:t>
      </w:r>
      <w:r>
        <w:rPr>
          <w:color w:val="000000" w:themeColor="text1"/>
          <w:lang w:val="fr-FR"/>
        </w:rPr>
        <w:t xml:space="preserve">administration de la </w:t>
      </w:r>
      <w:r w:rsidRPr="00B86BF1">
        <w:rPr>
          <w:color w:val="000000" w:themeColor="text1"/>
          <w:spacing w:val="-4"/>
          <w:lang w:val="fr-FR"/>
        </w:rPr>
        <w:t>justice</w:t>
      </w:r>
      <w:r>
        <w:rPr>
          <w:color w:val="000000" w:themeColor="text1"/>
          <w:lang w:val="fr-FR"/>
        </w:rPr>
        <w:t xml:space="preserve"> pour mineurs</w:t>
      </w:r>
      <w:r w:rsidRPr="007A61F0">
        <w:rPr>
          <w:color w:val="000000" w:themeColor="text1"/>
          <w:lang w:val="fr-FR"/>
        </w:rPr>
        <w:t xml:space="preserve"> (</w:t>
      </w:r>
      <w:r>
        <w:rPr>
          <w:color w:val="000000" w:themeColor="text1"/>
          <w:lang w:val="fr-FR"/>
        </w:rPr>
        <w:t>Règles de Beijing</w:t>
      </w:r>
      <w:r w:rsidRPr="007A61F0">
        <w:rPr>
          <w:color w:val="000000" w:themeColor="text1"/>
          <w:lang w:val="fr-FR"/>
        </w:rPr>
        <w:t xml:space="preserve">), </w:t>
      </w:r>
      <w:r>
        <w:rPr>
          <w:color w:val="000000" w:themeColor="text1"/>
          <w:lang w:val="fr-FR"/>
        </w:rPr>
        <w:t>les Règles des Nations Unies pour la protection des mineurs privés de liberté</w:t>
      </w:r>
      <w:r w:rsidRPr="007A61F0">
        <w:rPr>
          <w:color w:val="000000" w:themeColor="text1"/>
          <w:lang w:val="fr-FR"/>
        </w:rPr>
        <w:t xml:space="preserve">, </w:t>
      </w:r>
      <w:r>
        <w:rPr>
          <w:color w:val="000000" w:themeColor="text1"/>
          <w:lang w:val="fr-FR"/>
        </w:rPr>
        <w:t>les Principes directeurs des Nations Unies pour la prévention de la délinquance juvénile</w:t>
      </w:r>
      <w:r w:rsidRPr="007A61F0">
        <w:rPr>
          <w:color w:val="000000" w:themeColor="text1"/>
          <w:lang w:val="fr-FR"/>
        </w:rPr>
        <w:t xml:space="preserve"> (</w:t>
      </w:r>
      <w:r>
        <w:rPr>
          <w:color w:val="000000" w:themeColor="text1"/>
          <w:lang w:val="fr-FR"/>
        </w:rPr>
        <w:t>Principes directeurs de Riyad</w:t>
      </w:r>
      <w:r w:rsidRPr="007A61F0">
        <w:rPr>
          <w:color w:val="000000" w:themeColor="text1"/>
          <w:lang w:val="fr-FR"/>
        </w:rPr>
        <w:t xml:space="preserve">), </w:t>
      </w:r>
      <w:r>
        <w:rPr>
          <w:color w:val="000000" w:themeColor="text1"/>
          <w:lang w:val="fr-FR"/>
        </w:rPr>
        <w:t>les Lignes directrices en matière de justice dans les affaires impliquant les enfants victimes et témoins d</w:t>
      </w:r>
      <w:r w:rsidR="009A1575">
        <w:rPr>
          <w:color w:val="000000" w:themeColor="text1"/>
          <w:lang w:val="fr-FR"/>
        </w:rPr>
        <w:t>’</w:t>
      </w:r>
      <w:r>
        <w:rPr>
          <w:color w:val="000000" w:themeColor="text1"/>
          <w:lang w:val="fr-FR"/>
        </w:rPr>
        <w:t>actes criminels, etc</w:t>
      </w:r>
      <w:r w:rsidRPr="007A61F0">
        <w:rPr>
          <w:color w:val="000000" w:themeColor="text1"/>
          <w:lang w:val="fr-FR"/>
        </w:rPr>
        <w:t xml:space="preserve">. </w:t>
      </w:r>
      <w:r>
        <w:rPr>
          <w:color w:val="000000" w:themeColor="text1"/>
          <w:lang w:val="fr-FR"/>
        </w:rPr>
        <w:t>Il s</w:t>
      </w:r>
      <w:r w:rsidR="009A1575">
        <w:rPr>
          <w:color w:val="000000" w:themeColor="text1"/>
          <w:lang w:val="fr-FR"/>
        </w:rPr>
        <w:t>’</w:t>
      </w:r>
      <w:r>
        <w:rPr>
          <w:color w:val="000000" w:themeColor="text1"/>
          <w:lang w:val="fr-FR"/>
        </w:rPr>
        <w:t>agissait de définir les priorités et de formuler des recommandations pour la poursuite de la réforme et la mise en conformité du système d</w:t>
      </w:r>
      <w:r w:rsidR="009A1575">
        <w:rPr>
          <w:color w:val="000000" w:themeColor="text1"/>
          <w:lang w:val="fr-FR"/>
        </w:rPr>
        <w:t>’</w:t>
      </w:r>
      <w:r>
        <w:rPr>
          <w:color w:val="000000" w:themeColor="text1"/>
          <w:lang w:val="fr-FR"/>
        </w:rPr>
        <w:t>administration de la justice pour mineurs</w:t>
      </w:r>
      <w:r w:rsidRPr="007A61F0">
        <w:rPr>
          <w:color w:val="000000" w:themeColor="text1"/>
          <w:lang w:val="fr-FR"/>
        </w:rPr>
        <w:t xml:space="preserve"> </w:t>
      </w:r>
      <w:r>
        <w:rPr>
          <w:color w:val="000000" w:themeColor="text1"/>
          <w:lang w:val="fr-FR"/>
        </w:rPr>
        <w:t>avec les normes internationales</w:t>
      </w:r>
      <w:r w:rsidRPr="007A61F0">
        <w:rPr>
          <w:color w:val="000000" w:themeColor="text1"/>
          <w:lang w:val="fr-FR"/>
        </w:rPr>
        <w:t>.</w:t>
      </w:r>
    </w:p>
    <w:p w14:paraId="33C3DC55" w14:textId="015D5586" w:rsidR="00B7517A" w:rsidRPr="007A61F0" w:rsidRDefault="00B7517A" w:rsidP="00B86BF1">
      <w:pPr>
        <w:pStyle w:val="SingleTxtG"/>
        <w:rPr>
          <w:color w:val="000000" w:themeColor="text1"/>
          <w:lang w:val="fr-FR"/>
        </w:rPr>
      </w:pPr>
      <w:r w:rsidRPr="007A61F0">
        <w:rPr>
          <w:color w:val="000000" w:themeColor="text1"/>
          <w:lang w:val="fr-FR"/>
        </w:rPr>
        <w:t>277.</w:t>
      </w:r>
      <w:r w:rsidRPr="007A61F0">
        <w:rPr>
          <w:color w:val="000000" w:themeColor="text1"/>
          <w:lang w:val="fr-FR"/>
        </w:rPr>
        <w:tab/>
      </w:r>
      <w:r>
        <w:rPr>
          <w:color w:val="000000" w:themeColor="text1"/>
          <w:lang w:val="fr-FR"/>
        </w:rPr>
        <w:t>Le Commissaire aux droits de l</w:t>
      </w:r>
      <w:r w:rsidR="009A1575">
        <w:rPr>
          <w:color w:val="000000" w:themeColor="text1"/>
          <w:lang w:val="fr-FR"/>
        </w:rPr>
        <w:t>’</w:t>
      </w:r>
      <w:r>
        <w:rPr>
          <w:color w:val="000000" w:themeColor="text1"/>
          <w:lang w:val="fr-FR"/>
        </w:rPr>
        <w:t>homme du Tadjikistan a fait traduire en tadjik l</w:t>
      </w:r>
      <w:r w:rsidR="009A1575">
        <w:rPr>
          <w:color w:val="000000" w:themeColor="text1"/>
          <w:lang w:val="fr-FR"/>
        </w:rPr>
        <w:t>’</w:t>
      </w:r>
      <w:r>
        <w:rPr>
          <w:color w:val="000000" w:themeColor="text1"/>
          <w:lang w:val="fr-FR"/>
        </w:rPr>
        <w:t>Ensemble des règles minima des Nations Unies concernant l</w:t>
      </w:r>
      <w:r w:rsidR="009A1575">
        <w:rPr>
          <w:color w:val="000000" w:themeColor="text1"/>
          <w:lang w:val="fr-FR"/>
        </w:rPr>
        <w:t>’</w:t>
      </w:r>
      <w:r>
        <w:rPr>
          <w:color w:val="000000" w:themeColor="text1"/>
          <w:lang w:val="fr-FR"/>
        </w:rPr>
        <w:t>administration de la justice pour mineurs</w:t>
      </w:r>
      <w:r w:rsidRPr="007A61F0">
        <w:rPr>
          <w:color w:val="000000" w:themeColor="text1"/>
          <w:lang w:val="fr-FR"/>
        </w:rPr>
        <w:t xml:space="preserve"> (</w:t>
      </w:r>
      <w:r>
        <w:rPr>
          <w:color w:val="000000" w:themeColor="text1"/>
          <w:lang w:val="fr-FR"/>
        </w:rPr>
        <w:t>Règles de Beijing</w:t>
      </w:r>
      <w:r w:rsidRPr="007A61F0">
        <w:rPr>
          <w:color w:val="000000" w:themeColor="text1"/>
          <w:lang w:val="fr-FR"/>
        </w:rPr>
        <w:t xml:space="preserve">), </w:t>
      </w:r>
      <w:r>
        <w:rPr>
          <w:color w:val="000000" w:themeColor="text1"/>
          <w:lang w:val="fr-FR"/>
        </w:rPr>
        <w:t xml:space="preserve">les Principes directeurs des Nations Unies pour la </w:t>
      </w:r>
      <w:r w:rsidRPr="00B86BF1">
        <w:rPr>
          <w:color w:val="000000" w:themeColor="text1"/>
          <w:spacing w:val="-4"/>
          <w:lang w:val="fr-FR"/>
        </w:rPr>
        <w:t>prévention</w:t>
      </w:r>
      <w:r>
        <w:rPr>
          <w:color w:val="000000" w:themeColor="text1"/>
          <w:lang w:val="fr-FR"/>
        </w:rPr>
        <w:t xml:space="preserve"> de la délinquance juvénile</w:t>
      </w:r>
      <w:r w:rsidRPr="007A61F0">
        <w:rPr>
          <w:color w:val="000000" w:themeColor="text1"/>
          <w:lang w:val="fr-FR"/>
        </w:rPr>
        <w:t xml:space="preserve"> (</w:t>
      </w:r>
      <w:r>
        <w:rPr>
          <w:color w:val="000000" w:themeColor="text1"/>
          <w:lang w:val="fr-FR"/>
        </w:rPr>
        <w:t>Principes directeurs de Riyad) et les Lignes directrices en matière de justice dans les affaires impliquant les enfants victimes et témoins d</w:t>
      </w:r>
      <w:r w:rsidR="009A1575">
        <w:rPr>
          <w:color w:val="000000" w:themeColor="text1"/>
          <w:lang w:val="fr-FR"/>
        </w:rPr>
        <w:t>’</w:t>
      </w:r>
      <w:r>
        <w:rPr>
          <w:color w:val="000000" w:themeColor="text1"/>
          <w:lang w:val="fr-FR"/>
        </w:rPr>
        <w:t>actes criminels.</w:t>
      </w:r>
      <w:r w:rsidRPr="00595D73">
        <w:rPr>
          <w:color w:val="000000" w:themeColor="text1"/>
          <w:lang w:val="fr-FR"/>
        </w:rPr>
        <w:t xml:space="preserve"> </w:t>
      </w:r>
      <w:r>
        <w:rPr>
          <w:color w:val="000000" w:themeColor="text1"/>
          <w:lang w:val="fr-FR"/>
        </w:rPr>
        <w:t>U</w:t>
      </w:r>
      <w:r w:rsidRPr="00595D73">
        <w:rPr>
          <w:color w:val="000000" w:themeColor="text1"/>
          <w:lang w:val="fr-FR"/>
        </w:rPr>
        <w:t xml:space="preserve">n </w:t>
      </w:r>
      <w:r>
        <w:rPr>
          <w:color w:val="000000" w:themeColor="text1"/>
          <w:lang w:val="fr-FR"/>
        </w:rPr>
        <w:t xml:space="preserve">recueil </w:t>
      </w:r>
      <w:r w:rsidRPr="00595D73">
        <w:rPr>
          <w:color w:val="000000" w:themeColor="text1"/>
          <w:lang w:val="fr-FR"/>
        </w:rPr>
        <w:t xml:space="preserve">des principaux instruments internationaux et nationaux </w:t>
      </w:r>
      <w:r>
        <w:rPr>
          <w:color w:val="000000" w:themeColor="text1"/>
          <w:lang w:val="fr-FR"/>
        </w:rPr>
        <w:t xml:space="preserve">relatifs à la </w:t>
      </w:r>
      <w:r w:rsidRPr="00595D73">
        <w:rPr>
          <w:color w:val="000000" w:themeColor="text1"/>
          <w:lang w:val="fr-FR"/>
        </w:rPr>
        <w:t xml:space="preserve">justice pour </w:t>
      </w:r>
      <w:r>
        <w:rPr>
          <w:color w:val="000000" w:themeColor="text1"/>
          <w:lang w:val="fr-FR"/>
        </w:rPr>
        <w:t xml:space="preserve">mineurs </w:t>
      </w:r>
      <w:r w:rsidRPr="00595D73">
        <w:rPr>
          <w:color w:val="000000" w:themeColor="text1"/>
          <w:lang w:val="fr-FR"/>
        </w:rPr>
        <w:t xml:space="preserve">a </w:t>
      </w:r>
      <w:r>
        <w:rPr>
          <w:color w:val="000000" w:themeColor="text1"/>
          <w:lang w:val="fr-FR"/>
        </w:rPr>
        <w:t xml:space="preserve">en outre été </w:t>
      </w:r>
      <w:r w:rsidRPr="00595D73">
        <w:rPr>
          <w:color w:val="000000" w:themeColor="text1"/>
          <w:lang w:val="fr-FR"/>
        </w:rPr>
        <w:t>publié</w:t>
      </w:r>
      <w:r w:rsidRPr="00BC277D">
        <w:rPr>
          <w:color w:val="000000" w:themeColor="text1"/>
          <w:lang w:val="fr-FR"/>
        </w:rPr>
        <w:t xml:space="preserve"> </w:t>
      </w:r>
      <w:r w:rsidRPr="00595D73">
        <w:rPr>
          <w:color w:val="000000" w:themeColor="text1"/>
          <w:lang w:val="fr-FR"/>
        </w:rPr>
        <w:t>dans le cadre de la mise en œuvre du programme d</w:t>
      </w:r>
      <w:r w:rsidR="009A1575">
        <w:rPr>
          <w:color w:val="000000" w:themeColor="text1"/>
          <w:lang w:val="fr-FR"/>
        </w:rPr>
        <w:t>’</w:t>
      </w:r>
      <w:r w:rsidRPr="00595D73">
        <w:rPr>
          <w:color w:val="000000" w:themeColor="text1"/>
          <w:lang w:val="fr-FR"/>
        </w:rPr>
        <w:t>éducation aux droits de l</w:t>
      </w:r>
      <w:r w:rsidR="009A1575">
        <w:rPr>
          <w:color w:val="000000" w:themeColor="text1"/>
          <w:lang w:val="fr-FR"/>
        </w:rPr>
        <w:t>’</w:t>
      </w:r>
      <w:r w:rsidRPr="00595D73">
        <w:rPr>
          <w:color w:val="000000" w:themeColor="text1"/>
          <w:lang w:val="fr-FR"/>
        </w:rPr>
        <w:t>homme 2013-2020.</w:t>
      </w:r>
    </w:p>
    <w:p w14:paraId="7BE86AF6" w14:textId="7377F422" w:rsidR="00B7517A" w:rsidRPr="007A61F0" w:rsidRDefault="00B7517A" w:rsidP="00B86BF1">
      <w:pPr>
        <w:pStyle w:val="SingleTxtG"/>
        <w:rPr>
          <w:color w:val="000000" w:themeColor="text1"/>
          <w:lang w:val="fr-FR"/>
        </w:rPr>
      </w:pPr>
      <w:r w:rsidRPr="007A61F0">
        <w:rPr>
          <w:color w:val="000000" w:themeColor="text1"/>
          <w:lang w:val="fr-FR"/>
        </w:rPr>
        <w:t>278.</w:t>
      </w:r>
      <w:r w:rsidRPr="007A61F0">
        <w:rPr>
          <w:color w:val="000000" w:themeColor="text1"/>
          <w:lang w:val="fr-FR"/>
        </w:rPr>
        <w:tab/>
      </w:r>
      <w:r>
        <w:rPr>
          <w:color w:val="000000" w:themeColor="text1"/>
          <w:lang w:val="fr-FR"/>
        </w:rPr>
        <w:t xml:space="preserve">Sur </w:t>
      </w:r>
      <w:r w:rsidRPr="00B86BF1">
        <w:rPr>
          <w:color w:val="000000" w:themeColor="text1"/>
          <w:spacing w:val="-4"/>
          <w:lang w:val="fr-FR"/>
        </w:rPr>
        <w:t>instruction</w:t>
      </w:r>
      <w:r>
        <w:rPr>
          <w:color w:val="000000" w:themeColor="text1"/>
          <w:lang w:val="fr-FR"/>
        </w:rPr>
        <w:t xml:space="preserve"> du Procureur général (n</w:t>
      </w:r>
      <w:r w:rsidR="00AB19FA" w:rsidRPr="00AB19FA">
        <w:rPr>
          <w:color w:val="000000" w:themeColor="text1"/>
          <w:vertAlign w:val="superscript"/>
          <w:lang w:val="fr-FR"/>
        </w:rPr>
        <w:t>o</w:t>
      </w:r>
      <w:r w:rsidR="00AB19FA">
        <w:rPr>
          <w:color w:val="000000" w:themeColor="text1"/>
          <w:lang w:val="fr-FR"/>
        </w:rPr>
        <w:t> </w:t>
      </w:r>
      <w:r w:rsidRPr="007A61F0">
        <w:rPr>
          <w:color w:val="000000" w:themeColor="text1"/>
          <w:lang w:val="fr-FR"/>
        </w:rPr>
        <w:t xml:space="preserve">5-45 </w:t>
      </w:r>
      <w:r>
        <w:rPr>
          <w:color w:val="000000" w:themeColor="text1"/>
          <w:lang w:val="fr-FR"/>
        </w:rPr>
        <w:t xml:space="preserve">du </w:t>
      </w:r>
      <w:r w:rsidRPr="007A61F0">
        <w:rPr>
          <w:color w:val="000000" w:themeColor="text1"/>
          <w:lang w:val="fr-FR"/>
        </w:rPr>
        <w:t xml:space="preserve">10 </w:t>
      </w:r>
      <w:r>
        <w:rPr>
          <w:color w:val="000000" w:themeColor="text1"/>
          <w:lang w:val="fr-FR"/>
        </w:rPr>
        <w:t>mars 2020), un groupe de travail mixte a été constitué qui comprend des membres de la Cour suprême, du Bureau du procureur général, du Ministère de la justice, du Ministère de l</w:t>
      </w:r>
      <w:r w:rsidR="009A1575">
        <w:rPr>
          <w:color w:val="000000" w:themeColor="text1"/>
          <w:lang w:val="fr-FR"/>
        </w:rPr>
        <w:t>’</w:t>
      </w:r>
      <w:r>
        <w:rPr>
          <w:color w:val="000000" w:themeColor="text1"/>
          <w:lang w:val="fr-FR"/>
        </w:rPr>
        <w:t>intérieur et de l</w:t>
      </w:r>
      <w:r w:rsidR="009A1575">
        <w:rPr>
          <w:color w:val="000000" w:themeColor="text1"/>
          <w:lang w:val="fr-FR"/>
        </w:rPr>
        <w:t>’</w:t>
      </w:r>
      <w:r>
        <w:rPr>
          <w:color w:val="000000" w:themeColor="text1"/>
          <w:lang w:val="fr-FR"/>
        </w:rPr>
        <w:t>Agence de la statistique</w:t>
      </w:r>
      <w:r w:rsidRPr="007A61F0">
        <w:rPr>
          <w:color w:val="000000" w:themeColor="text1"/>
          <w:lang w:val="fr-FR"/>
        </w:rPr>
        <w:t xml:space="preserve">. </w:t>
      </w:r>
      <w:r>
        <w:rPr>
          <w:color w:val="000000" w:themeColor="text1"/>
          <w:lang w:val="fr-FR"/>
        </w:rPr>
        <w:t>Ce groupe de travail a rédigé un projet de lignes directrices sur le mécanisme de collecte de données statistiques concernant les mineurs délinquants ou témoins ou victimes d</w:t>
      </w:r>
      <w:r w:rsidR="009A1575">
        <w:rPr>
          <w:color w:val="000000" w:themeColor="text1"/>
          <w:lang w:val="fr-FR"/>
        </w:rPr>
        <w:t>’</w:t>
      </w:r>
      <w:r>
        <w:rPr>
          <w:color w:val="000000" w:themeColor="text1"/>
          <w:lang w:val="fr-FR"/>
        </w:rPr>
        <w:t>actes criminels et de violences et l</w:t>
      </w:r>
      <w:r w:rsidR="009A1575">
        <w:rPr>
          <w:color w:val="000000" w:themeColor="text1"/>
          <w:lang w:val="fr-FR"/>
        </w:rPr>
        <w:t>’</w:t>
      </w:r>
      <w:r>
        <w:rPr>
          <w:color w:val="000000" w:themeColor="text1"/>
          <w:lang w:val="fr-FR"/>
        </w:rPr>
        <w:t>a soumis à l</w:t>
      </w:r>
      <w:r w:rsidR="009A1575">
        <w:rPr>
          <w:color w:val="000000" w:themeColor="text1"/>
          <w:lang w:val="fr-FR"/>
        </w:rPr>
        <w:t>’</w:t>
      </w:r>
      <w:r>
        <w:rPr>
          <w:color w:val="000000" w:themeColor="text1"/>
          <w:lang w:val="fr-FR"/>
        </w:rPr>
        <w:t>approbation des administrations et ministères concernés.</w:t>
      </w:r>
    </w:p>
    <w:p w14:paraId="1E5C6784" w14:textId="472F027D" w:rsidR="00B7517A" w:rsidRPr="007A61F0" w:rsidRDefault="00B7517A" w:rsidP="00B86BF1">
      <w:pPr>
        <w:pStyle w:val="SingleTxtG"/>
        <w:rPr>
          <w:color w:val="000000" w:themeColor="text1"/>
          <w:lang w:val="fr-FR"/>
        </w:rPr>
      </w:pPr>
      <w:r w:rsidRPr="007A61F0">
        <w:rPr>
          <w:color w:val="000000" w:themeColor="text1"/>
          <w:lang w:val="fr-FR"/>
        </w:rPr>
        <w:t>279.</w:t>
      </w:r>
      <w:r w:rsidRPr="007A61F0">
        <w:rPr>
          <w:color w:val="000000" w:themeColor="text1"/>
          <w:lang w:val="fr-FR"/>
        </w:rPr>
        <w:tab/>
      </w:r>
      <w:r>
        <w:rPr>
          <w:color w:val="000000" w:themeColor="text1"/>
          <w:lang w:val="fr-FR"/>
        </w:rPr>
        <w:t xml:space="preserve">Une loi </w:t>
      </w:r>
      <w:r w:rsidRPr="00B86BF1">
        <w:rPr>
          <w:color w:val="000000" w:themeColor="text1"/>
          <w:spacing w:val="-4"/>
          <w:lang w:val="fr-FR"/>
        </w:rPr>
        <w:t>portant</w:t>
      </w:r>
      <w:r>
        <w:rPr>
          <w:color w:val="000000" w:themeColor="text1"/>
          <w:lang w:val="fr-FR"/>
        </w:rPr>
        <w:t xml:space="preserve"> modification du Code de procédure pénale a été adoptée (n</w:t>
      </w:r>
      <w:r w:rsidR="00AB19FA" w:rsidRPr="00AB19FA">
        <w:rPr>
          <w:color w:val="000000" w:themeColor="text1"/>
          <w:vertAlign w:val="superscript"/>
          <w:lang w:val="fr-FR"/>
        </w:rPr>
        <w:t>o</w:t>
      </w:r>
      <w:r w:rsidR="00AB19FA">
        <w:rPr>
          <w:color w:val="000000" w:themeColor="text1"/>
          <w:lang w:val="fr-FR"/>
        </w:rPr>
        <w:t> </w:t>
      </w:r>
      <w:r w:rsidRPr="007A61F0">
        <w:rPr>
          <w:color w:val="000000" w:themeColor="text1"/>
          <w:lang w:val="fr-FR"/>
        </w:rPr>
        <w:t>1811</w:t>
      </w:r>
      <w:r>
        <w:rPr>
          <w:color w:val="000000" w:themeColor="text1"/>
          <w:lang w:val="fr-FR"/>
        </w:rPr>
        <w:t xml:space="preserve"> du</w:t>
      </w:r>
      <w:r w:rsidRPr="007A61F0">
        <w:rPr>
          <w:color w:val="000000" w:themeColor="text1"/>
          <w:lang w:val="fr-FR"/>
        </w:rPr>
        <w:t xml:space="preserve"> 23</w:t>
      </w:r>
      <w:r w:rsidR="00AB19FA">
        <w:rPr>
          <w:color w:val="000000" w:themeColor="text1"/>
          <w:lang w:val="fr-FR"/>
        </w:rPr>
        <w:t> </w:t>
      </w:r>
      <w:r>
        <w:rPr>
          <w:color w:val="000000" w:themeColor="text1"/>
          <w:lang w:val="fr-FR"/>
        </w:rPr>
        <w:t>décembre</w:t>
      </w:r>
      <w:r w:rsidRPr="007A61F0">
        <w:rPr>
          <w:color w:val="000000" w:themeColor="text1"/>
          <w:lang w:val="fr-FR"/>
        </w:rPr>
        <w:t xml:space="preserve"> 2021</w:t>
      </w:r>
      <w:r>
        <w:rPr>
          <w:color w:val="000000" w:themeColor="text1"/>
          <w:lang w:val="fr-FR"/>
        </w:rPr>
        <w:t>), complétant le code par les dispositions suivantes </w:t>
      </w:r>
      <w:r w:rsidRPr="007A61F0">
        <w:rPr>
          <w:color w:val="000000" w:themeColor="text1"/>
          <w:lang w:val="fr-FR"/>
        </w:rPr>
        <w:t>:</w:t>
      </w:r>
    </w:p>
    <w:p w14:paraId="59FBE813" w14:textId="77777777" w:rsidR="00B7517A" w:rsidRPr="007A61F0" w:rsidRDefault="00B7517A" w:rsidP="00497808">
      <w:pPr>
        <w:pStyle w:val="Bullet1G"/>
        <w:rPr>
          <w:color w:val="000000" w:themeColor="text1"/>
          <w:lang w:val="fr-FR"/>
        </w:rPr>
      </w:pPr>
      <w:r>
        <w:rPr>
          <w:lang w:val="fr-FR"/>
        </w:rPr>
        <w:t>Un suspect mineur doit être interrogé sans délai et au plus tard dans les douze heures à compter du moment de son arrestation effective </w:t>
      </w:r>
      <w:r w:rsidRPr="007A61F0">
        <w:rPr>
          <w:color w:val="000000" w:themeColor="text1"/>
          <w:lang w:val="fr-FR"/>
        </w:rPr>
        <w:t>;</w:t>
      </w:r>
    </w:p>
    <w:p w14:paraId="300318CA" w14:textId="23562507" w:rsidR="00B7517A" w:rsidRPr="007A61F0" w:rsidRDefault="00B7517A" w:rsidP="00497808">
      <w:pPr>
        <w:pStyle w:val="Bullet1G"/>
        <w:rPr>
          <w:color w:val="000000" w:themeColor="text1"/>
          <w:lang w:val="fr-FR"/>
        </w:rPr>
      </w:pPr>
      <w:r>
        <w:rPr>
          <w:color w:val="000000" w:themeColor="text1"/>
          <w:lang w:val="fr-FR"/>
        </w:rPr>
        <w:lastRenderedPageBreak/>
        <w:t xml:space="preserve">Un mineur ne peut pas être maintenu en garde à vue au-delà de </w:t>
      </w:r>
      <w:r w:rsidR="00AB19FA">
        <w:rPr>
          <w:color w:val="000000" w:themeColor="text1"/>
          <w:lang w:val="fr-FR"/>
        </w:rPr>
        <w:t>quarante-huit</w:t>
      </w:r>
      <w:r w:rsidRPr="007A61F0">
        <w:rPr>
          <w:color w:val="000000" w:themeColor="text1"/>
          <w:lang w:val="fr-FR"/>
        </w:rPr>
        <w:t xml:space="preserve"> </w:t>
      </w:r>
      <w:r>
        <w:rPr>
          <w:color w:val="000000" w:themeColor="text1"/>
          <w:lang w:val="fr-FR"/>
        </w:rPr>
        <w:t>heures à compter du moment de son arrestation</w:t>
      </w:r>
      <w:r w:rsidRPr="007A61F0">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expiration de ce délai, il doit être remis en liberté ou faire l</w:t>
      </w:r>
      <w:r w:rsidR="009A1575">
        <w:rPr>
          <w:color w:val="000000" w:themeColor="text1"/>
          <w:lang w:val="fr-FR"/>
        </w:rPr>
        <w:t>’</w:t>
      </w:r>
      <w:r>
        <w:rPr>
          <w:color w:val="000000" w:themeColor="text1"/>
          <w:lang w:val="fr-FR"/>
        </w:rPr>
        <w:t>objet d</w:t>
      </w:r>
      <w:r w:rsidR="009A1575">
        <w:rPr>
          <w:color w:val="000000" w:themeColor="text1"/>
          <w:lang w:val="fr-FR"/>
        </w:rPr>
        <w:t>’</w:t>
      </w:r>
      <w:r>
        <w:rPr>
          <w:color w:val="000000" w:themeColor="text1"/>
          <w:lang w:val="fr-FR"/>
        </w:rPr>
        <w:t>une autre mesure préventive ;</w:t>
      </w:r>
    </w:p>
    <w:p w14:paraId="01DAC8D7" w14:textId="64B187D8" w:rsidR="00B7517A" w:rsidRPr="007A61F0" w:rsidRDefault="00B7517A" w:rsidP="00497808">
      <w:pPr>
        <w:pStyle w:val="Bullet1G"/>
        <w:rPr>
          <w:color w:val="000000" w:themeColor="text1"/>
          <w:lang w:val="fr-FR"/>
        </w:rPr>
      </w:pPr>
      <w:r>
        <w:rPr>
          <w:color w:val="000000" w:themeColor="text1"/>
          <w:lang w:val="fr-FR"/>
        </w:rPr>
        <w:t>Un mineur témoin ou victime d</w:t>
      </w:r>
      <w:r w:rsidR="009A1575">
        <w:rPr>
          <w:color w:val="000000" w:themeColor="text1"/>
          <w:lang w:val="fr-FR"/>
        </w:rPr>
        <w:t>’</w:t>
      </w:r>
      <w:r>
        <w:rPr>
          <w:color w:val="000000" w:themeColor="text1"/>
          <w:lang w:val="fr-FR"/>
        </w:rPr>
        <w:t>un acte criminel ne peut pas être interrogé plus de trente minutes d</w:t>
      </w:r>
      <w:r w:rsidR="009A1575">
        <w:rPr>
          <w:color w:val="000000" w:themeColor="text1"/>
          <w:lang w:val="fr-FR"/>
        </w:rPr>
        <w:t>’</w:t>
      </w:r>
      <w:r>
        <w:rPr>
          <w:color w:val="000000" w:themeColor="text1"/>
          <w:lang w:val="fr-FR"/>
        </w:rPr>
        <w:t>affilée et plus d</w:t>
      </w:r>
      <w:r w:rsidR="009A1575">
        <w:rPr>
          <w:color w:val="000000" w:themeColor="text1"/>
          <w:lang w:val="fr-FR"/>
        </w:rPr>
        <w:t>’</w:t>
      </w:r>
      <w:r>
        <w:rPr>
          <w:color w:val="000000" w:themeColor="text1"/>
          <w:lang w:val="fr-FR"/>
        </w:rPr>
        <w:t>une heure par jour au total</w:t>
      </w:r>
      <w:r w:rsidR="00D52F82">
        <w:rPr>
          <w:color w:val="000000" w:themeColor="text1"/>
          <w:lang w:val="fr-FR"/>
        </w:rPr>
        <w:t xml:space="preserve"> </w:t>
      </w:r>
      <w:r>
        <w:rPr>
          <w:color w:val="000000" w:themeColor="text1"/>
          <w:lang w:val="fr-FR"/>
        </w:rPr>
        <w:t>s</w:t>
      </w:r>
      <w:r w:rsidR="009A1575">
        <w:rPr>
          <w:color w:val="000000" w:themeColor="text1"/>
          <w:lang w:val="fr-FR"/>
        </w:rPr>
        <w:t>’</w:t>
      </w:r>
      <w:r>
        <w:rPr>
          <w:color w:val="000000" w:themeColor="text1"/>
          <w:lang w:val="fr-FR"/>
        </w:rPr>
        <w:t>il a moins de sept ans</w:t>
      </w:r>
      <w:r w:rsidR="009A1575">
        <w:rPr>
          <w:color w:val="000000" w:themeColor="text1"/>
          <w:lang w:val="fr-FR"/>
        </w:rPr>
        <w:t> </w:t>
      </w:r>
      <w:r>
        <w:rPr>
          <w:color w:val="000000" w:themeColor="text1"/>
          <w:lang w:val="fr-FR"/>
        </w:rPr>
        <w:t>; plus d</w:t>
      </w:r>
      <w:r w:rsidR="009A1575">
        <w:rPr>
          <w:color w:val="000000" w:themeColor="text1"/>
          <w:lang w:val="fr-FR"/>
        </w:rPr>
        <w:t>’</w:t>
      </w:r>
      <w:r>
        <w:rPr>
          <w:color w:val="000000" w:themeColor="text1"/>
          <w:lang w:val="fr-FR"/>
        </w:rPr>
        <w:t>une heure d</w:t>
      </w:r>
      <w:r w:rsidR="009A1575">
        <w:rPr>
          <w:color w:val="000000" w:themeColor="text1"/>
          <w:lang w:val="fr-FR"/>
        </w:rPr>
        <w:t>’</w:t>
      </w:r>
      <w:r>
        <w:rPr>
          <w:color w:val="000000" w:themeColor="text1"/>
          <w:lang w:val="fr-FR"/>
        </w:rPr>
        <w:t>affilée et plus de deux heures par jour au total s</w:t>
      </w:r>
      <w:r w:rsidR="009A1575">
        <w:rPr>
          <w:color w:val="000000" w:themeColor="text1"/>
          <w:lang w:val="fr-FR"/>
        </w:rPr>
        <w:t>’</w:t>
      </w:r>
      <w:r>
        <w:rPr>
          <w:color w:val="000000" w:themeColor="text1"/>
          <w:lang w:val="fr-FR"/>
        </w:rPr>
        <w:t xml:space="preserve">il a entre 7 et </w:t>
      </w:r>
      <w:r w:rsidRPr="007A61F0">
        <w:rPr>
          <w:color w:val="000000" w:themeColor="text1"/>
          <w:lang w:val="fr-FR"/>
        </w:rPr>
        <w:t>14</w:t>
      </w:r>
      <w:r w:rsidR="00D52F82">
        <w:rPr>
          <w:color w:val="000000" w:themeColor="text1"/>
          <w:lang w:val="fr-FR"/>
        </w:rPr>
        <w:t> </w:t>
      </w:r>
      <w:r>
        <w:rPr>
          <w:color w:val="000000" w:themeColor="text1"/>
          <w:lang w:val="fr-FR"/>
        </w:rPr>
        <w:t>ans ; plus d</w:t>
      </w:r>
      <w:r w:rsidR="009A1575">
        <w:rPr>
          <w:color w:val="000000" w:themeColor="text1"/>
          <w:lang w:val="fr-FR"/>
        </w:rPr>
        <w:t>’</w:t>
      </w:r>
      <w:r>
        <w:rPr>
          <w:color w:val="000000" w:themeColor="text1"/>
          <w:lang w:val="fr-FR"/>
        </w:rPr>
        <w:t xml:space="preserve">une heure et </w:t>
      </w:r>
      <w:r w:rsidR="00B76B41">
        <w:rPr>
          <w:color w:val="000000" w:themeColor="text1"/>
          <w:lang w:val="fr-FR"/>
        </w:rPr>
        <w:t>demie</w:t>
      </w:r>
      <w:r>
        <w:rPr>
          <w:color w:val="000000" w:themeColor="text1"/>
          <w:lang w:val="fr-FR"/>
        </w:rPr>
        <w:t xml:space="preserve"> d</w:t>
      </w:r>
      <w:r w:rsidR="009A1575">
        <w:rPr>
          <w:color w:val="000000" w:themeColor="text1"/>
          <w:lang w:val="fr-FR"/>
        </w:rPr>
        <w:t>’</w:t>
      </w:r>
      <w:r>
        <w:rPr>
          <w:color w:val="000000" w:themeColor="text1"/>
          <w:lang w:val="fr-FR"/>
        </w:rPr>
        <w:t>affilée et plus de trois heures par jour au total s</w:t>
      </w:r>
      <w:r w:rsidR="009A1575">
        <w:rPr>
          <w:color w:val="000000" w:themeColor="text1"/>
          <w:lang w:val="fr-FR"/>
        </w:rPr>
        <w:t>’</w:t>
      </w:r>
      <w:r>
        <w:rPr>
          <w:color w:val="000000" w:themeColor="text1"/>
          <w:lang w:val="fr-FR"/>
        </w:rPr>
        <w:t xml:space="preserve">il a entre </w:t>
      </w:r>
      <w:r w:rsidRPr="007A61F0">
        <w:rPr>
          <w:color w:val="000000" w:themeColor="text1"/>
          <w:lang w:val="fr-FR"/>
        </w:rPr>
        <w:t xml:space="preserve">14 </w:t>
      </w:r>
      <w:r>
        <w:rPr>
          <w:color w:val="000000" w:themeColor="text1"/>
          <w:lang w:val="fr-FR"/>
        </w:rPr>
        <w:t xml:space="preserve">et </w:t>
      </w:r>
      <w:r w:rsidRPr="007A61F0">
        <w:rPr>
          <w:color w:val="000000" w:themeColor="text1"/>
          <w:lang w:val="fr-FR"/>
        </w:rPr>
        <w:t xml:space="preserve">16 </w:t>
      </w:r>
      <w:r>
        <w:rPr>
          <w:color w:val="000000" w:themeColor="text1"/>
          <w:lang w:val="fr-FR"/>
        </w:rPr>
        <w:t>ans ; plus de deux heures d</w:t>
      </w:r>
      <w:r w:rsidR="009A1575">
        <w:rPr>
          <w:color w:val="000000" w:themeColor="text1"/>
          <w:lang w:val="fr-FR"/>
        </w:rPr>
        <w:t>’</w:t>
      </w:r>
      <w:r>
        <w:rPr>
          <w:color w:val="000000" w:themeColor="text1"/>
          <w:lang w:val="fr-FR"/>
        </w:rPr>
        <w:t>affilée et plus de quatre heures par jour au total s</w:t>
      </w:r>
      <w:r w:rsidR="009A1575">
        <w:rPr>
          <w:color w:val="000000" w:themeColor="text1"/>
          <w:lang w:val="fr-FR"/>
        </w:rPr>
        <w:t>’</w:t>
      </w:r>
      <w:r>
        <w:rPr>
          <w:color w:val="000000" w:themeColor="text1"/>
          <w:lang w:val="fr-FR"/>
        </w:rPr>
        <w:t xml:space="preserve">il a entre </w:t>
      </w:r>
      <w:r w:rsidRPr="007A61F0">
        <w:rPr>
          <w:color w:val="000000" w:themeColor="text1"/>
          <w:lang w:val="fr-FR"/>
        </w:rPr>
        <w:t xml:space="preserve">16 </w:t>
      </w:r>
      <w:r>
        <w:rPr>
          <w:color w:val="000000" w:themeColor="text1"/>
          <w:lang w:val="fr-FR"/>
        </w:rPr>
        <w:t>et 18 ans ;</w:t>
      </w:r>
    </w:p>
    <w:p w14:paraId="41579036" w14:textId="1B8FDEE9" w:rsidR="00B7517A" w:rsidRDefault="00B7517A" w:rsidP="00497808">
      <w:pPr>
        <w:pStyle w:val="Bullet1G"/>
        <w:rPr>
          <w:color w:val="000000" w:themeColor="text1"/>
          <w:lang w:val="fr-FR"/>
        </w:rPr>
      </w:pPr>
      <w:r w:rsidRPr="00641C75">
        <w:rPr>
          <w:color w:val="000000" w:themeColor="text1"/>
          <w:lang w:val="fr-FR"/>
        </w:rPr>
        <w:t>La durée de l</w:t>
      </w:r>
      <w:r w:rsidR="009A1575">
        <w:rPr>
          <w:color w:val="000000" w:themeColor="text1"/>
          <w:lang w:val="fr-FR"/>
        </w:rPr>
        <w:t>’</w:t>
      </w:r>
      <w:r w:rsidRPr="00641C75">
        <w:rPr>
          <w:color w:val="000000" w:themeColor="text1"/>
          <w:lang w:val="fr-FR"/>
        </w:rPr>
        <w:t>interrogatoire d</w:t>
      </w:r>
      <w:r w:rsidR="009A1575">
        <w:rPr>
          <w:color w:val="000000" w:themeColor="text1"/>
          <w:lang w:val="fr-FR"/>
        </w:rPr>
        <w:t>’</w:t>
      </w:r>
      <w:r w:rsidRPr="00641C75">
        <w:rPr>
          <w:color w:val="000000" w:themeColor="text1"/>
          <w:lang w:val="fr-FR"/>
        </w:rPr>
        <w:t>un mineur témoin ou victime d</w:t>
      </w:r>
      <w:r w:rsidR="009A1575">
        <w:rPr>
          <w:color w:val="000000" w:themeColor="text1"/>
          <w:lang w:val="fr-FR"/>
        </w:rPr>
        <w:t>’</w:t>
      </w:r>
      <w:r>
        <w:rPr>
          <w:color w:val="000000" w:themeColor="text1"/>
          <w:lang w:val="fr-FR"/>
        </w:rPr>
        <w:t>un acte criminel</w:t>
      </w:r>
      <w:r w:rsidRPr="00641C75">
        <w:rPr>
          <w:color w:val="000000" w:themeColor="text1"/>
          <w:lang w:val="fr-FR"/>
        </w:rPr>
        <w:t xml:space="preserve"> qui, en raison d</w:t>
      </w:r>
      <w:r w:rsidR="009A1575">
        <w:rPr>
          <w:color w:val="000000" w:themeColor="text1"/>
          <w:lang w:val="fr-FR"/>
        </w:rPr>
        <w:t>’</w:t>
      </w:r>
      <w:r w:rsidRPr="00641C75">
        <w:rPr>
          <w:color w:val="000000" w:themeColor="text1"/>
          <w:lang w:val="fr-FR"/>
        </w:rPr>
        <w:t>un handicap physique ou mental, n</w:t>
      </w:r>
      <w:r w:rsidR="009A1575">
        <w:rPr>
          <w:color w:val="000000" w:themeColor="text1"/>
          <w:lang w:val="fr-FR"/>
        </w:rPr>
        <w:t>’</w:t>
      </w:r>
      <w:r w:rsidRPr="00641C75">
        <w:rPr>
          <w:color w:val="000000" w:themeColor="text1"/>
          <w:lang w:val="fr-FR"/>
        </w:rPr>
        <w:t>est pas en mesure de défendre seul ses droits et ses intérêts légitimes, est déterminée par l</w:t>
      </w:r>
      <w:r w:rsidR="009A1575">
        <w:rPr>
          <w:color w:val="000000" w:themeColor="text1"/>
          <w:lang w:val="fr-FR"/>
        </w:rPr>
        <w:t>’</w:t>
      </w:r>
      <w:r w:rsidRPr="00641C75">
        <w:rPr>
          <w:color w:val="000000" w:themeColor="text1"/>
          <w:lang w:val="fr-FR"/>
        </w:rPr>
        <w:t>enquêteur sur recommandation d</w:t>
      </w:r>
      <w:r w:rsidR="009A1575">
        <w:rPr>
          <w:color w:val="000000" w:themeColor="text1"/>
          <w:lang w:val="fr-FR"/>
        </w:rPr>
        <w:t>’</w:t>
      </w:r>
      <w:r w:rsidRPr="00641C75">
        <w:rPr>
          <w:color w:val="000000" w:themeColor="text1"/>
          <w:lang w:val="fr-FR"/>
        </w:rPr>
        <w:t xml:space="preserve">un </w:t>
      </w:r>
      <w:r>
        <w:rPr>
          <w:color w:val="000000" w:themeColor="text1"/>
          <w:lang w:val="fr-FR"/>
        </w:rPr>
        <w:t>éducateur</w:t>
      </w:r>
      <w:r w:rsidRPr="00641C75">
        <w:rPr>
          <w:color w:val="000000" w:themeColor="text1"/>
          <w:lang w:val="fr-FR"/>
        </w:rPr>
        <w:t xml:space="preserve"> ou d</w:t>
      </w:r>
      <w:r w:rsidR="009A1575">
        <w:rPr>
          <w:color w:val="000000" w:themeColor="text1"/>
          <w:lang w:val="fr-FR"/>
        </w:rPr>
        <w:t>’</w:t>
      </w:r>
      <w:r w:rsidRPr="00641C75">
        <w:rPr>
          <w:color w:val="000000" w:themeColor="text1"/>
          <w:lang w:val="fr-FR"/>
        </w:rPr>
        <w:t>un psychologue</w:t>
      </w:r>
      <w:r>
        <w:rPr>
          <w:color w:val="000000" w:themeColor="text1"/>
          <w:lang w:val="fr-FR"/>
        </w:rPr>
        <w:t>.</w:t>
      </w:r>
    </w:p>
    <w:p w14:paraId="5744329F" w14:textId="0B8D6C3C" w:rsidR="00B7517A" w:rsidRPr="00641C75" w:rsidRDefault="00B7517A" w:rsidP="00B86BF1">
      <w:pPr>
        <w:pStyle w:val="SingleTxtG"/>
        <w:rPr>
          <w:color w:val="000000" w:themeColor="text1"/>
          <w:lang w:val="fr-FR"/>
        </w:rPr>
      </w:pPr>
      <w:r w:rsidRPr="00641C75">
        <w:rPr>
          <w:color w:val="000000" w:themeColor="text1"/>
          <w:lang w:val="fr-FR"/>
        </w:rPr>
        <w:t xml:space="preserve">280. </w:t>
      </w:r>
      <w:r w:rsidRPr="00641C75">
        <w:rPr>
          <w:color w:val="000000" w:themeColor="text1"/>
          <w:lang w:val="fr-FR"/>
        </w:rPr>
        <w:tab/>
      </w:r>
      <w:r>
        <w:rPr>
          <w:color w:val="000000" w:themeColor="text1"/>
          <w:lang w:val="fr-FR"/>
        </w:rPr>
        <w:t>Une loi modifiant et complétant la loi</w:t>
      </w:r>
      <w:r w:rsidRPr="00641C75">
        <w:rPr>
          <w:color w:val="000000" w:themeColor="text1"/>
          <w:lang w:val="fr-FR"/>
        </w:rPr>
        <w:t xml:space="preserve"> </w:t>
      </w:r>
      <w:r>
        <w:rPr>
          <w:color w:val="000000" w:themeColor="text1"/>
          <w:lang w:val="fr-FR"/>
        </w:rPr>
        <w:t>relative aux modalités et conditions de détention provisoire pour les suspects, accusés et prévenus a été adoptée (</w:t>
      </w:r>
      <w:r w:rsidRPr="00641C75">
        <w:rPr>
          <w:color w:val="000000" w:themeColor="text1"/>
          <w:lang w:val="fr-FR"/>
        </w:rPr>
        <w:t>n</w:t>
      </w:r>
      <w:r w:rsidR="0042734A" w:rsidRPr="0042734A">
        <w:rPr>
          <w:color w:val="000000" w:themeColor="text1"/>
          <w:vertAlign w:val="superscript"/>
          <w:lang w:val="fr-FR"/>
        </w:rPr>
        <w:t>o</w:t>
      </w:r>
      <w:r w:rsidR="0042734A">
        <w:rPr>
          <w:color w:val="000000" w:themeColor="text1"/>
          <w:lang w:val="fr-FR"/>
        </w:rPr>
        <w:t> </w:t>
      </w:r>
      <w:r w:rsidRPr="00641C75">
        <w:rPr>
          <w:color w:val="000000" w:themeColor="text1"/>
          <w:lang w:val="fr-FR"/>
        </w:rPr>
        <w:t>1665 du 2 janvier 2020</w:t>
      </w:r>
      <w:r>
        <w:rPr>
          <w:color w:val="000000" w:themeColor="text1"/>
          <w:lang w:val="fr-FR"/>
        </w:rPr>
        <w:t>)</w:t>
      </w:r>
      <w:r w:rsidRPr="00641C75">
        <w:rPr>
          <w:color w:val="000000" w:themeColor="text1"/>
          <w:lang w:val="fr-FR"/>
        </w:rPr>
        <w:t xml:space="preserve">. </w:t>
      </w:r>
      <w:r>
        <w:rPr>
          <w:color w:val="000000" w:themeColor="text1"/>
          <w:lang w:val="fr-FR"/>
        </w:rPr>
        <w:t>Les dispositions autorisant la détention de mineurs avec des adultes ont été supprimées</w:t>
      </w:r>
      <w:r w:rsidRPr="00641C75">
        <w:rPr>
          <w:color w:val="000000" w:themeColor="text1"/>
          <w:lang w:val="fr-FR"/>
        </w:rPr>
        <w:t xml:space="preserve">. </w:t>
      </w:r>
      <w:r>
        <w:rPr>
          <w:color w:val="000000" w:themeColor="text1"/>
          <w:lang w:val="fr-FR"/>
        </w:rPr>
        <w:t>La</w:t>
      </w:r>
      <w:r w:rsidR="00D52F82">
        <w:rPr>
          <w:color w:val="000000" w:themeColor="text1"/>
          <w:lang w:val="fr-FR"/>
        </w:rPr>
        <w:t> </w:t>
      </w:r>
      <w:r>
        <w:rPr>
          <w:color w:val="000000" w:themeColor="text1"/>
          <w:lang w:val="fr-FR"/>
        </w:rPr>
        <w:t>législation tadjike interdit désormais totalement le placement de mineurs en détention avec des adultes</w:t>
      </w:r>
      <w:r w:rsidRPr="00641C75">
        <w:rPr>
          <w:color w:val="000000" w:themeColor="text1"/>
          <w:lang w:val="fr-FR"/>
        </w:rPr>
        <w:t xml:space="preserve">. </w:t>
      </w:r>
      <w:r>
        <w:rPr>
          <w:color w:val="000000" w:themeColor="text1"/>
          <w:lang w:val="fr-FR"/>
        </w:rPr>
        <w:t>Selon la nouvelle version de la loi, en cas de plainte faisant état de l</w:t>
      </w:r>
      <w:r w:rsidR="009A1575">
        <w:rPr>
          <w:color w:val="000000" w:themeColor="text1"/>
          <w:lang w:val="fr-FR"/>
        </w:rPr>
        <w:t>’</w:t>
      </w:r>
      <w:r>
        <w:rPr>
          <w:color w:val="000000" w:themeColor="text1"/>
          <w:lang w:val="fr-FR"/>
        </w:rPr>
        <w:t>usage de violences à l</w:t>
      </w:r>
      <w:r w:rsidR="009A1575">
        <w:rPr>
          <w:color w:val="000000" w:themeColor="text1"/>
          <w:lang w:val="fr-FR"/>
        </w:rPr>
        <w:t>’</w:t>
      </w:r>
      <w:r>
        <w:rPr>
          <w:color w:val="000000" w:themeColor="text1"/>
          <w:lang w:val="fr-FR"/>
        </w:rPr>
        <w:t>égard d</w:t>
      </w:r>
      <w:r w:rsidR="009A1575">
        <w:rPr>
          <w:color w:val="000000" w:themeColor="text1"/>
          <w:lang w:val="fr-FR"/>
        </w:rPr>
        <w:t>’</w:t>
      </w:r>
      <w:r>
        <w:rPr>
          <w:color w:val="000000" w:themeColor="text1"/>
          <w:lang w:val="fr-FR"/>
        </w:rPr>
        <w:t>un mineur dans un lieu de détention, un examen médical doit obligatoirement être effectué par au moins trois médecins non rattachés au lieu de détention en vue de déterminer le degré des lésions corporelles et les traces de violence, de torture et de mauvais traitements subis</w:t>
      </w:r>
      <w:r w:rsidRPr="00641C75">
        <w:rPr>
          <w:color w:val="000000" w:themeColor="text1"/>
          <w:lang w:val="fr-FR"/>
        </w:rPr>
        <w:t>.</w:t>
      </w:r>
    </w:p>
    <w:p w14:paraId="6E56E7C8" w14:textId="64DBB170" w:rsidR="00B7517A" w:rsidRPr="007A61F0" w:rsidRDefault="00B7517A" w:rsidP="00B86BF1">
      <w:pPr>
        <w:pStyle w:val="SingleTxtG"/>
        <w:rPr>
          <w:color w:val="000000" w:themeColor="text1"/>
          <w:lang w:val="fr-FR"/>
        </w:rPr>
      </w:pPr>
      <w:r w:rsidRPr="007A61F0">
        <w:rPr>
          <w:color w:val="000000" w:themeColor="text1"/>
          <w:lang w:val="fr-FR"/>
        </w:rPr>
        <w:t xml:space="preserve">281. </w:t>
      </w:r>
      <w:r w:rsidRPr="007A61F0">
        <w:rPr>
          <w:color w:val="000000" w:themeColor="text1"/>
          <w:lang w:val="fr-FR"/>
        </w:rPr>
        <w:tab/>
      </w:r>
      <w:r>
        <w:rPr>
          <w:color w:val="000000" w:themeColor="text1"/>
          <w:lang w:val="fr-FR"/>
        </w:rPr>
        <w:t>La Cour suprême, le Bureau du procureur général, le Ministère de l</w:t>
      </w:r>
      <w:r w:rsidR="009A1575">
        <w:rPr>
          <w:color w:val="000000" w:themeColor="text1"/>
          <w:lang w:val="fr-FR"/>
        </w:rPr>
        <w:t>’</w:t>
      </w:r>
      <w:r>
        <w:rPr>
          <w:color w:val="000000" w:themeColor="text1"/>
          <w:lang w:val="fr-FR"/>
        </w:rPr>
        <w:t>intérieur et la Direction principale de l</w:t>
      </w:r>
      <w:r w:rsidR="009A1575">
        <w:rPr>
          <w:color w:val="000000" w:themeColor="text1"/>
          <w:lang w:val="fr-FR"/>
        </w:rPr>
        <w:t>’</w:t>
      </w:r>
      <w:r>
        <w:rPr>
          <w:color w:val="000000" w:themeColor="text1"/>
          <w:lang w:val="fr-FR"/>
        </w:rPr>
        <w:t xml:space="preserve">exécution des peines du Ministère de la justice conçoivent et mettent régulièrement en œuvre depuis 2017 des programmes de </w:t>
      </w:r>
      <w:r w:rsidRPr="00B86BF1">
        <w:rPr>
          <w:color w:val="000000" w:themeColor="text1"/>
          <w:spacing w:val="-4"/>
          <w:lang w:val="fr-FR"/>
        </w:rPr>
        <w:t>formation</w:t>
      </w:r>
      <w:r>
        <w:rPr>
          <w:color w:val="000000" w:themeColor="text1"/>
          <w:lang w:val="fr-FR"/>
        </w:rPr>
        <w:t xml:space="preserve"> sur la protection des droits de l</w:t>
      </w:r>
      <w:r w:rsidR="009A1575">
        <w:rPr>
          <w:color w:val="000000" w:themeColor="text1"/>
          <w:lang w:val="fr-FR"/>
        </w:rPr>
        <w:t>’</w:t>
      </w:r>
      <w:r>
        <w:rPr>
          <w:color w:val="000000" w:themeColor="text1"/>
          <w:lang w:val="fr-FR"/>
        </w:rPr>
        <w:t>enfant et les normes internationales en matière de justice pour mineurs.</w:t>
      </w:r>
    </w:p>
    <w:p w14:paraId="1706E4B0" w14:textId="2169F74C" w:rsidR="00B7517A" w:rsidRPr="007A61F0" w:rsidRDefault="00B7517A" w:rsidP="00B86BF1">
      <w:pPr>
        <w:pStyle w:val="SingleTxtG"/>
        <w:rPr>
          <w:color w:val="000000" w:themeColor="text1"/>
          <w:lang w:val="fr-FR"/>
        </w:rPr>
      </w:pPr>
      <w:r w:rsidRPr="007A61F0">
        <w:rPr>
          <w:color w:val="000000" w:themeColor="text1"/>
          <w:lang w:val="fr-FR"/>
        </w:rPr>
        <w:t xml:space="preserve">282. </w:t>
      </w:r>
      <w:r w:rsidRPr="007A61F0">
        <w:rPr>
          <w:color w:val="000000" w:themeColor="text1"/>
          <w:lang w:val="fr-FR"/>
        </w:rPr>
        <w:tab/>
      </w:r>
      <w:r>
        <w:rPr>
          <w:color w:val="000000" w:themeColor="text1"/>
          <w:lang w:val="fr-FR"/>
        </w:rPr>
        <w:t xml:space="preserve">Au cours de la période </w:t>
      </w:r>
      <w:r w:rsidRPr="007A61F0">
        <w:rPr>
          <w:color w:val="000000" w:themeColor="text1"/>
          <w:lang w:val="fr-FR"/>
        </w:rPr>
        <w:t>2017</w:t>
      </w:r>
      <w:r w:rsidR="00D52F82">
        <w:rPr>
          <w:color w:val="000000" w:themeColor="text1"/>
          <w:lang w:val="fr-FR"/>
        </w:rPr>
        <w:t>-</w:t>
      </w:r>
      <w:r w:rsidRPr="007A61F0">
        <w:rPr>
          <w:color w:val="000000" w:themeColor="text1"/>
          <w:lang w:val="fr-FR"/>
        </w:rPr>
        <w:t>2021</w:t>
      </w:r>
      <w:r>
        <w:rPr>
          <w:color w:val="000000" w:themeColor="text1"/>
          <w:lang w:val="fr-FR"/>
        </w:rPr>
        <w:t xml:space="preserve">, conformément aux plans approuvés par la direction du Ministère </w:t>
      </w:r>
      <w:r>
        <w:rPr>
          <w:color w:val="000000" w:themeColor="text1"/>
          <w:spacing w:val="-4"/>
          <w:lang w:val="fr-FR"/>
        </w:rPr>
        <w:t>de l</w:t>
      </w:r>
      <w:r w:rsidR="009A1575">
        <w:rPr>
          <w:color w:val="000000" w:themeColor="text1"/>
          <w:spacing w:val="-4"/>
          <w:lang w:val="fr-FR"/>
        </w:rPr>
        <w:t>’</w:t>
      </w:r>
      <w:r>
        <w:rPr>
          <w:color w:val="000000" w:themeColor="text1"/>
          <w:spacing w:val="-4"/>
          <w:lang w:val="fr-FR"/>
        </w:rPr>
        <w:t>intérieur</w:t>
      </w:r>
      <w:r w:rsidRPr="007A61F0">
        <w:rPr>
          <w:color w:val="000000" w:themeColor="text1"/>
          <w:lang w:val="fr-FR"/>
        </w:rPr>
        <w:t>,</w:t>
      </w:r>
      <w:r>
        <w:rPr>
          <w:color w:val="000000" w:themeColor="text1"/>
          <w:lang w:val="fr-FR"/>
        </w:rPr>
        <w:t xml:space="preserve"> des cours de </w:t>
      </w:r>
      <w:r w:rsidRPr="00B86BF1">
        <w:rPr>
          <w:color w:val="000000" w:themeColor="text1"/>
          <w:spacing w:val="-4"/>
          <w:lang w:val="fr-FR"/>
        </w:rPr>
        <w:t>perfectionnement</w:t>
      </w:r>
      <w:r>
        <w:rPr>
          <w:color w:val="000000" w:themeColor="text1"/>
          <w:lang w:val="fr-FR"/>
        </w:rPr>
        <w:t xml:space="preserve"> sur la protection des droits de l</w:t>
      </w:r>
      <w:r w:rsidR="009A1575">
        <w:rPr>
          <w:color w:val="000000" w:themeColor="text1"/>
          <w:lang w:val="fr-FR"/>
        </w:rPr>
        <w:t>’</w:t>
      </w:r>
      <w:r>
        <w:rPr>
          <w:color w:val="000000" w:themeColor="text1"/>
          <w:lang w:val="fr-FR"/>
        </w:rPr>
        <w:t>enfant et l</w:t>
      </w:r>
      <w:r w:rsidR="009A1575">
        <w:rPr>
          <w:color w:val="000000" w:themeColor="text1"/>
          <w:lang w:val="fr-FR"/>
        </w:rPr>
        <w:t>’</w:t>
      </w:r>
      <w:r>
        <w:rPr>
          <w:color w:val="000000" w:themeColor="text1"/>
          <w:lang w:val="fr-FR"/>
        </w:rPr>
        <w:t>administration de la justice pour mineurs ont été organisés à l</w:t>
      </w:r>
      <w:r w:rsidR="009A1575">
        <w:rPr>
          <w:color w:val="000000" w:themeColor="text1"/>
          <w:lang w:val="fr-FR"/>
        </w:rPr>
        <w:t>’</w:t>
      </w:r>
      <w:r>
        <w:rPr>
          <w:color w:val="000000" w:themeColor="text1"/>
          <w:lang w:val="fr-FR"/>
        </w:rPr>
        <w:t>intention des inspecteurs régionaux et des agents de la Direction de la prévention et de la répression de la délinquance juvénile du Ministère de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et de ses subdivisions</w:t>
      </w:r>
      <w:r w:rsidRPr="007A61F0">
        <w:rPr>
          <w:color w:val="000000" w:themeColor="text1"/>
          <w:lang w:val="fr-FR"/>
        </w:rPr>
        <w:t xml:space="preserve">. </w:t>
      </w:r>
      <w:r>
        <w:rPr>
          <w:color w:val="000000" w:themeColor="text1"/>
          <w:lang w:val="fr-FR"/>
        </w:rPr>
        <w:t xml:space="preserve">Durant cette période, </w:t>
      </w:r>
      <w:r w:rsidRPr="007A61F0">
        <w:rPr>
          <w:color w:val="000000" w:themeColor="text1"/>
          <w:lang w:val="fr-FR"/>
        </w:rPr>
        <w:t>508</w:t>
      </w:r>
      <w:r w:rsidR="00D52F82">
        <w:rPr>
          <w:color w:val="000000" w:themeColor="text1"/>
          <w:lang w:val="fr-FR"/>
        </w:rPr>
        <w:t> </w:t>
      </w:r>
      <w:r>
        <w:rPr>
          <w:color w:val="000000" w:themeColor="text1"/>
          <w:lang w:val="fr-FR"/>
        </w:rPr>
        <w:t>agents du Ministère de l</w:t>
      </w:r>
      <w:r w:rsidR="009A1575">
        <w:rPr>
          <w:color w:val="000000" w:themeColor="text1"/>
          <w:lang w:val="fr-FR"/>
        </w:rPr>
        <w:t>’</w:t>
      </w:r>
      <w:r>
        <w:rPr>
          <w:color w:val="000000" w:themeColor="text1"/>
          <w:lang w:val="fr-FR"/>
        </w:rPr>
        <w:t>intérieur</w:t>
      </w:r>
      <w:r w:rsidRPr="007A61F0">
        <w:rPr>
          <w:color w:val="000000" w:themeColor="text1"/>
          <w:lang w:val="fr-FR"/>
        </w:rPr>
        <w:t xml:space="preserve"> </w:t>
      </w:r>
      <w:r>
        <w:rPr>
          <w:color w:val="000000" w:themeColor="text1"/>
          <w:lang w:val="fr-FR"/>
        </w:rPr>
        <w:t xml:space="preserve">ont suivi des cours de perfectionnement au Centre de formation du </w:t>
      </w:r>
      <w:r>
        <w:rPr>
          <w:color w:val="000000" w:themeColor="text1"/>
          <w:spacing w:val="-4"/>
          <w:lang w:val="fr-FR"/>
        </w:rPr>
        <w:t>ministère</w:t>
      </w:r>
      <w:r w:rsidRPr="007A61F0">
        <w:rPr>
          <w:color w:val="000000" w:themeColor="text1"/>
          <w:lang w:val="fr-FR"/>
        </w:rPr>
        <w:t>.</w:t>
      </w:r>
    </w:p>
    <w:p w14:paraId="7E7FDF51" w14:textId="4C700A84" w:rsidR="00B7517A" w:rsidRPr="007A61F0" w:rsidRDefault="00B7517A" w:rsidP="00B86BF1">
      <w:pPr>
        <w:pStyle w:val="SingleTxtG"/>
        <w:rPr>
          <w:color w:val="000000" w:themeColor="text1"/>
          <w:lang w:val="fr-FR"/>
        </w:rPr>
      </w:pPr>
      <w:r w:rsidRPr="007A61F0">
        <w:rPr>
          <w:color w:val="000000" w:themeColor="text1"/>
          <w:lang w:val="fr-FR"/>
        </w:rPr>
        <w:t>283.</w:t>
      </w:r>
      <w:r w:rsidRPr="007A61F0">
        <w:rPr>
          <w:color w:val="000000" w:themeColor="text1"/>
          <w:lang w:val="fr-FR"/>
        </w:rPr>
        <w:tab/>
      </w:r>
      <w:r>
        <w:rPr>
          <w:color w:val="000000" w:themeColor="text1"/>
          <w:lang w:val="fr-FR"/>
        </w:rPr>
        <w:t>Au cours de la période 2017</w:t>
      </w:r>
      <w:r w:rsidR="00D52F82">
        <w:rPr>
          <w:color w:val="000000" w:themeColor="text1"/>
          <w:lang w:val="fr-FR"/>
        </w:rPr>
        <w:t>-</w:t>
      </w:r>
      <w:r>
        <w:rPr>
          <w:color w:val="000000" w:themeColor="text1"/>
          <w:lang w:val="fr-FR"/>
        </w:rPr>
        <w:t>2018, l</w:t>
      </w:r>
      <w:r w:rsidR="009A1575">
        <w:rPr>
          <w:color w:val="000000" w:themeColor="text1"/>
          <w:lang w:val="fr-FR"/>
        </w:rPr>
        <w:t>’</w:t>
      </w:r>
      <w:r>
        <w:rPr>
          <w:color w:val="000000" w:themeColor="text1"/>
          <w:lang w:val="fr-FR"/>
        </w:rPr>
        <w:t>Association du barreau du Tadjikistan a organisé, avec le concours de l</w:t>
      </w:r>
      <w:r w:rsidR="009A1575">
        <w:rPr>
          <w:color w:val="000000" w:themeColor="text1"/>
          <w:lang w:val="fr-FR"/>
        </w:rPr>
        <w:t>’</w:t>
      </w:r>
      <w:r>
        <w:rPr>
          <w:color w:val="000000" w:themeColor="text1"/>
          <w:lang w:val="fr-FR"/>
        </w:rPr>
        <w:t xml:space="preserve">UNICEF et de la </w:t>
      </w:r>
      <w:r w:rsidRPr="00B86BF1">
        <w:rPr>
          <w:color w:val="000000" w:themeColor="text1"/>
          <w:spacing w:val="-4"/>
          <w:lang w:val="fr-FR"/>
        </w:rPr>
        <w:t>Fondation</w:t>
      </w:r>
      <w:r>
        <w:rPr>
          <w:color w:val="000000" w:themeColor="text1"/>
          <w:lang w:val="fr-FR"/>
        </w:rPr>
        <w:t xml:space="preserve"> publique « Initiative juridique », </w:t>
      </w:r>
      <w:r w:rsidRPr="007A61F0">
        <w:rPr>
          <w:color w:val="000000" w:themeColor="text1"/>
          <w:lang w:val="fr-FR"/>
        </w:rPr>
        <w:t xml:space="preserve">12 </w:t>
      </w:r>
      <w:r>
        <w:rPr>
          <w:color w:val="000000" w:themeColor="text1"/>
          <w:lang w:val="fr-FR"/>
        </w:rPr>
        <w:t xml:space="preserve">cours de formation, dont </w:t>
      </w:r>
      <w:r w:rsidRPr="007A61F0">
        <w:rPr>
          <w:color w:val="000000" w:themeColor="text1"/>
          <w:lang w:val="fr-FR"/>
        </w:rPr>
        <w:t xml:space="preserve">7 </w:t>
      </w:r>
      <w:r>
        <w:rPr>
          <w:color w:val="000000" w:themeColor="text1"/>
          <w:lang w:val="fr-FR"/>
        </w:rPr>
        <w:t>à Douchanbé</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 xml:space="preserve">5 </w:t>
      </w:r>
      <w:r>
        <w:rPr>
          <w:color w:val="000000" w:themeColor="text1"/>
          <w:lang w:val="fr-FR"/>
        </w:rPr>
        <w:t>à Khodjent,</w:t>
      </w:r>
      <w:r w:rsidRPr="00CA6B5D">
        <w:rPr>
          <w:color w:val="000000" w:themeColor="text1"/>
          <w:lang w:val="fr-FR"/>
        </w:rPr>
        <w:t xml:space="preserve"> </w:t>
      </w:r>
      <w:r>
        <w:rPr>
          <w:color w:val="000000" w:themeColor="text1"/>
          <w:lang w:val="fr-FR"/>
        </w:rPr>
        <w:t>à l</w:t>
      </w:r>
      <w:r w:rsidR="009A1575">
        <w:rPr>
          <w:color w:val="000000" w:themeColor="text1"/>
          <w:lang w:val="fr-FR"/>
        </w:rPr>
        <w:t>’</w:t>
      </w:r>
      <w:r>
        <w:rPr>
          <w:color w:val="000000" w:themeColor="text1"/>
          <w:lang w:val="fr-FR"/>
        </w:rPr>
        <w:t xml:space="preserve">intention de </w:t>
      </w:r>
      <w:r w:rsidRPr="007A61F0">
        <w:rPr>
          <w:color w:val="000000" w:themeColor="text1"/>
          <w:lang w:val="fr-FR"/>
        </w:rPr>
        <w:t>235</w:t>
      </w:r>
      <w:r w:rsidR="004C70F1">
        <w:rPr>
          <w:color w:val="000000" w:themeColor="text1"/>
          <w:lang w:val="fr-FR"/>
        </w:rPr>
        <w:t> </w:t>
      </w:r>
      <w:r>
        <w:rPr>
          <w:color w:val="000000" w:themeColor="text1"/>
          <w:lang w:val="fr-FR"/>
        </w:rPr>
        <w:t>avocats</w:t>
      </w:r>
      <w:r w:rsidRPr="007A61F0">
        <w:rPr>
          <w:color w:val="000000" w:themeColor="text1"/>
          <w:lang w:val="fr-FR"/>
        </w:rPr>
        <w:t xml:space="preserve">. </w:t>
      </w:r>
      <w:r>
        <w:rPr>
          <w:color w:val="000000" w:themeColor="text1"/>
          <w:lang w:val="fr-FR"/>
        </w:rPr>
        <w:t>Ces</w:t>
      </w:r>
      <w:r w:rsidR="004C70F1">
        <w:rPr>
          <w:color w:val="000000" w:themeColor="text1"/>
          <w:lang w:val="fr-FR"/>
        </w:rPr>
        <w:t> </w:t>
      </w:r>
      <w:r>
        <w:rPr>
          <w:color w:val="000000" w:themeColor="text1"/>
          <w:lang w:val="fr-FR"/>
        </w:rPr>
        <w:t>formations portaient principalement sur les spécificités de la protection des mineurs dans la procédure pénale et les facteurs psychologiques des entretiens avec les mineurs.</w:t>
      </w:r>
    </w:p>
    <w:p w14:paraId="0AA72D27" w14:textId="6F98CA6F" w:rsidR="00B7517A" w:rsidRDefault="00B7517A" w:rsidP="00B86BF1">
      <w:pPr>
        <w:pStyle w:val="SingleTxtG"/>
        <w:rPr>
          <w:color w:val="000000" w:themeColor="text1"/>
          <w:lang w:val="fr-FR"/>
        </w:rPr>
      </w:pPr>
      <w:r w:rsidRPr="007A61F0">
        <w:rPr>
          <w:color w:val="000000" w:themeColor="text1"/>
          <w:lang w:val="fr-FR"/>
        </w:rPr>
        <w:t xml:space="preserve">284. </w:t>
      </w:r>
      <w:r w:rsidRPr="007A61F0">
        <w:rPr>
          <w:color w:val="000000" w:themeColor="text1"/>
          <w:lang w:val="fr-FR"/>
        </w:rPr>
        <w:tab/>
      </w:r>
      <w:r>
        <w:rPr>
          <w:color w:val="000000" w:themeColor="text1"/>
          <w:lang w:val="fr-FR"/>
        </w:rPr>
        <w:t xml:space="preserve">Divers cours de perfectionnement ont eu lieu au cours de la période </w:t>
      </w:r>
      <w:r w:rsidRPr="007A61F0">
        <w:rPr>
          <w:color w:val="000000" w:themeColor="text1"/>
          <w:lang w:val="fr-FR"/>
        </w:rPr>
        <w:t>2017</w:t>
      </w:r>
      <w:r w:rsidR="004C70F1">
        <w:rPr>
          <w:color w:val="000000" w:themeColor="text1"/>
          <w:lang w:val="fr-FR"/>
        </w:rPr>
        <w:t>-</w:t>
      </w:r>
      <w:r w:rsidRPr="007A61F0">
        <w:rPr>
          <w:color w:val="000000" w:themeColor="text1"/>
          <w:lang w:val="fr-FR"/>
        </w:rPr>
        <w:t xml:space="preserve">2021 </w:t>
      </w:r>
      <w:r>
        <w:rPr>
          <w:color w:val="000000" w:themeColor="text1"/>
          <w:lang w:val="fr-FR"/>
        </w:rPr>
        <w:t>au Centre de formation des juges de la Cour suprême, conformément aux programmes d</w:t>
      </w:r>
      <w:r w:rsidR="009A1575">
        <w:rPr>
          <w:color w:val="000000" w:themeColor="text1"/>
          <w:lang w:val="fr-FR"/>
        </w:rPr>
        <w:t>’</w:t>
      </w:r>
      <w:r>
        <w:rPr>
          <w:color w:val="000000" w:themeColor="text1"/>
          <w:lang w:val="fr-FR"/>
        </w:rPr>
        <w:t>études approuvés. Les sujets étudiés étaient les suivants : Normes nationales et internationales relatives à la justice pour mineurs</w:t>
      </w:r>
      <w:r w:rsidRPr="007A61F0">
        <w:rPr>
          <w:color w:val="000000" w:themeColor="text1"/>
          <w:lang w:val="fr-FR"/>
        </w:rPr>
        <w:t xml:space="preserve">, </w:t>
      </w:r>
      <w:r>
        <w:rPr>
          <w:color w:val="000000" w:themeColor="text1"/>
          <w:lang w:val="fr-FR"/>
        </w:rPr>
        <w:t>Particularités de la responsabilité pénale des mineurs, Modalités de la procédure pénale et modalités de détermination des peines pour les mineurs. Ces cours ont été suivis par 909 personnes, dont 827 juges, 58 juges stagiaires et 24</w:t>
      </w:r>
      <w:r w:rsidR="004C70F1">
        <w:rPr>
          <w:color w:val="000000" w:themeColor="text1"/>
          <w:lang w:val="fr-FR"/>
        </w:rPr>
        <w:t> </w:t>
      </w:r>
      <w:r>
        <w:rPr>
          <w:color w:val="000000" w:themeColor="text1"/>
          <w:lang w:val="fr-FR"/>
        </w:rPr>
        <w:t>auxiliaires de justice.</w:t>
      </w:r>
    </w:p>
    <w:p w14:paraId="4A7BD50F" w14:textId="7BC4AF7A" w:rsidR="00B7517A" w:rsidRPr="007A61F0" w:rsidRDefault="00B7517A" w:rsidP="00B86BF1">
      <w:pPr>
        <w:pStyle w:val="SingleTxtG"/>
        <w:rPr>
          <w:color w:val="000000" w:themeColor="text1"/>
          <w:lang w:val="fr-FR"/>
        </w:rPr>
      </w:pPr>
      <w:r w:rsidRPr="007A61F0">
        <w:rPr>
          <w:color w:val="000000" w:themeColor="text1"/>
          <w:lang w:val="fr-FR"/>
        </w:rPr>
        <w:t>285.</w:t>
      </w:r>
      <w:r w:rsidRPr="007A61F0">
        <w:rPr>
          <w:color w:val="000000" w:themeColor="text1"/>
          <w:lang w:val="fr-FR"/>
        </w:rPr>
        <w:tab/>
      </w:r>
      <w:r>
        <w:rPr>
          <w:color w:val="000000" w:themeColor="text1"/>
          <w:lang w:val="fr-FR"/>
        </w:rPr>
        <w:t xml:space="preserve">Au cours de la période </w:t>
      </w:r>
      <w:r w:rsidRPr="007A61F0">
        <w:rPr>
          <w:color w:val="000000" w:themeColor="text1"/>
          <w:lang w:val="fr-FR"/>
        </w:rPr>
        <w:t>2017</w:t>
      </w:r>
      <w:r w:rsidR="004C70F1">
        <w:rPr>
          <w:color w:val="000000" w:themeColor="text1"/>
          <w:lang w:val="fr-FR"/>
        </w:rPr>
        <w:t>-</w:t>
      </w:r>
      <w:r w:rsidRPr="007A61F0">
        <w:rPr>
          <w:color w:val="000000" w:themeColor="text1"/>
          <w:lang w:val="fr-FR"/>
        </w:rPr>
        <w:t>2021</w:t>
      </w:r>
      <w:r>
        <w:rPr>
          <w:color w:val="000000" w:themeColor="text1"/>
          <w:lang w:val="fr-FR"/>
        </w:rPr>
        <w:t>,</w:t>
      </w:r>
      <w:r w:rsidRPr="007A61F0">
        <w:rPr>
          <w:color w:val="000000" w:themeColor="text1"/>
          <w:lang w:val="fr-FR"/>
        </w:rPr>
        <w:t xml:space="preserve"> </w:t>
      </w:r>
      <w:r>
        <w:rPr>
          <w:color w:val="000000" w:themeColor="text1"/>
          <w:lang w:val="fr-FR"/>
        </w:rPr>
        <w:t>le Centre de formation des juges de la Cour suprême</w:t>
      </w:r>
      <w:r w:rsidRPr="007A61F0">
        <w:rPr>
          <w:color w:val="000000" w:themeColor="text1"/>
          <w:lang w:val="fr-FR"/>
        </w:rPr>
        <w:t xml:space="preserve"> </w:t>
      </w:r>
      <w:r>
        <w:rPr>
          <w:color w:val="000000" w:themeColor="text1"/>
          <w:lang w:val="fr-FR"/>
        </w:rPr>
        <w:t>a organisé avec le concours de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un certain nombre de séminaires et de formations sur la question de l</w:t>
      </w:r>
      <w:r w:rsidR="009A1575">
        <w:rPr>
          <w:color w:val="000000" w:themeColor="text1"/>
          <w:lang w:val="fr-FR"/>
        </w:rPr>
        <w:t>’</w:t>
      </w:r>
      <w:r>
        <w:rPr>
          <w:color w:val="000000" w:themeColor="text1"/>
          <w:lang w:val="fr-FR"/>
        </w:rPr>
        <w:t xml:space="preserve">administration de la justice pour mineurs ; </w:t>
      </w:r>
      <w:r w:rsidRPr="007A61F0">
        <w:rPr>
          <w:color w:val="000000" w:themeColor="text1"/>
          <w:lang w:val="fr-FR"/>
        </w:rPr>
        <w:t xml:space="preserve">159 </w:t>
      </w:r>
      <w:r>
        <w:rPr>
          <w:color w:val="000000" w:themeColor="text1"/>
          <w:lang w:val="fr-FR"/>
        </w:rPr>
        <w:t xml:space="preserve">personnes, dont </w:t>
      </w:r>
      <w:r w:rsidRPr="007A61F0">
        <w:rPr>
          <w:color w:val="000000" w:themeColor="text1"/>
          <w:lang w:val="fr-FR"/>
        </w:rPr>
        <w:t xml:space="preserve">96 </w:t>
      </w:r>
      <w:r>
        <w:rPr>
          <w:color w:val="000000" w:themeColor="text1"/>
          <w:lang w:val="fr-FR"/>
        </w:rPr>
        <w:t>juges</w:t>
      </w:r>
      <w:r w:rsidRPr="007A61F0">
        <w:rPr>
          <w:color w:val="000000" w:themeColor="text1"/>
          <w:lang w:val="fr-FR"/>
        </w:rPr>
        <w:t xml:space="preserve">, 54 </w:t>
      </w:r>
      <w:r>
        <w:rPr>
          <w:color w:val="000000" w:themeColor="text1"/>
          <w:lang w:val="fr-FR"/>
        </w:rPr>
        <w:t>juges stagiaires et 9 auxiliaires de justice, y ont participé</w:t>
      </w:r>
      <w:r w:rsidRPr="007A61F0">
        <w:rPr>
          <w:color w:val="000000" w:themeColor="text1"/>
          <w:lang w:val="fr-FR"/>
        </w:rPr>
        <w:t>.</w:t>
      </w:r>
    </w:p>
    <w:p w14:paraId="0BA97A84" w14:textId="6A9F4413" w:rsidR="00B7517A" w:rsidRPr="007A61F0" w:rsidRDefault="00B7517A" w:rsidP="00B86BF1">
      <w:pPr>
        <w:pStyle w:val="SingleTxtG"/>
        <w:rPr>
          <w:color w:val="000000" w:themeColor="text1"/>
          <w:lang w:val="fr-FR"/>
        </w:rPr>
      </w:pPr>
      <w:r w:rsidRPr="007A61F0">
        <w:rPr>
          <w:color w:val="000000" w:themeColor="text1"/>
          <w:lang w:val="fr-FR"/>
        </w:rPr>
        <w:t>286.</w:t>
      </w:r>
      <w:r w:rsidR="00B86BF1">
        <w:rPr>
          <w:color w:val="000000" w:themeColor="text1"/>
          <w:lang w:val="fr-FR"/>
        </w:rPr>
        <w:tab/>
      </w:r>
      <w:r>
        <w:rPr>
          <w:color w:val="000000" w:themeColor="text1"/>
          <w:lang w:val="fr-FR"/>
        </w:rPr>
        <w:t>Le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a analysé le rôle des psychologues dans le système d</w:t>
      </w:r>
      <w:r w:rsidR="009A1575">
        <w:rPr>
          <w:color w:val="000000" w:themeColor="text1"/>
          <w:lang w:val="fr-FR"/>
        </w:rPr>
        <w:t>’</w:t>
      </w:r>
      <w:r>
        <w:rPr>
          <w:color w:val="000000" w:themeColor="text1"/>
          <w:lang w:val="fr-FR"/>
        </w:rPr>
        <w:t xml:space="preserve">administration de la justice pour mineurs et, compte </w:t>
      </w:r>
      <w:r w:rsidRPr="00B86BF1">
        <w:rPr>
          <w:color w:val="000000" w:themeColor="text1"/>
          <w:spacing w:val="-4"/>
          <w:lang w:val="fr-FR"/>
        </w:rPr>
        <w:t>tenu</w:t>
      </w:r>
      <w:r>
        <w:rPr>
          <w:color w:val="000000" w:themeColor="text1"/>
          <w:lang w:val="fr-FR"/>
        </w:rPr>
        <w:t xml:space="preserve"> des résultats de cette analyse, des psychologues ont été affectés à titre permanent dans les établissements d</w:t>
      </w:r>
      <w:r w:rsidR="009A1575">
        <w:rPr>
          <w:color w:val="000000" w:themeColor="text1"/>
          <w:lang w:val="fr-FR"/>
        </w:rPr>
        <w:t>’</w:t>
      </w:r>
      <w:r>
        <w:rPr>
          <w:color w:val="000000" w:themeColor="text1"/>
          <w:lang w:val="fr-FR"/>
        </w:rPr>
        <w:t>enseignement</w:t>
      </w:r>
      <w:r w:rsidRPr="007A61F0">
        <w:rPr>
          <w:color w:val="000000" w:themeColor="text1"/>
          <w:lang w:val="fr-FR"/>
        </w:rPr>
        <w:t xml:space="preserve"> </w:t>
      </w:r>
      <w:r>
        <w:rPr>
          <w:color w:val="000000" w:themeColor="text1"/>
          <w:lang w:val="fr-FR"/>
        </w:rPr>
        <w:t>du pays</w:t>
      </w:r>
      <w:r w:rsidRPr="007A61F0">
        <w:rPr>
          <w:color w:val="000000" w:themeColor="text1"/>
          <w:lang w:val="fr-FR"/>
        </w:rPr>
        <w:t xml:space="preserve">. </w:t>
      </w:r>
      <w:r>
        <w:rPr>
          <w:color w:val="000000" w:themeColor="text1"/>
          <w:lang w:val="fr-FR"/>
        </w:rPr>
        <w:t xml:space="preserve">On dénombre actuellement dans ces établissements </w:t>
      </w:r>
      <w:r w:rsidRPr="007A61F0">
        <w:rPr>
          <w:color w:val="000000" w:themeColor="text1"/>
          <w:lang w:val="fr-FR"/>
        </w:rPr>
        <w:t>1</w:t>
      </w:r>
      <w:r w:rsidR="004C70F1">
        <w:rPr>
          <w:color w:val="000000" w:themeColor="text1"/>
          <w:lang w:val="fr-FR"/>
        </w:rPr>
        <w:t> </w:t>
      </w:r>
      <w:r w:rsidRPr="007A61F0">
        <w:rPr>
          <w:color w:val="000000" w:themeColor="text1"/>
          <w:lang w:val="fr-FR"/>
        </w:rPr>
        <w:t>058</w:t>
      </w:r>
      <w:r w:rsidR="004C70F1">
        <w:rPr>
          <w:color w:val="000000" w:themeColor="text1"/>
          <w:lang w:val="fr-FR"/>
        </w:rPr>
        <w:t> </w:t>
      </w:r>
      <w:r>
        <w:rPr>
          <w:color w:val="000000" w:themeColor="text1"/>
          <w:lang w:val="fr-FR"/>
        </w:rPr>
        <w:t xml:space="preserve">psychologues, dont </w:t>
      </w:r>
      <w:r w:rsidRPr="007A61F0">
        <w:rPr>
          <w:color w:val="000000" w:themeColor="text1"/>
          <w:lang w:val="fr-FR"/>
        </w:rPr>
        <w:t xml:space="preserve">14 </w:t>
      </w:r>
      <w:r>
        <w:rPr>
          <w:color w:val="000000" w:themeColor="text1"/>
          <w:lang w:val="fr-FR"/>
        </w:rPr>
        <w:t>dans la région autonome du Haut-Badakhchan, 88 dans la</w:t>
      </w:r>
      <w:r w:rsidRPr="007A61F0">
        <w:rPr>
          <w:color w:val="000000" w:themeColor="text1"/>
          <w:lang w:val="fr-FR"/>
        </w:rPr>
        <w:t xml:space="preserve"> </w:t>
      </w:r>
      <w:r>
        <w:rPr>
          <w:color w:val="000000" w:themeColor="text1"/>
          <w:lang w:val="fr-FR"/>
        </w:rPr>
        <w:lastRenderedPageBreak/>
        <w:t>région de Khatlon</w:t>
      </w:r>
      <w:r w:rsidRPr="007A61F0">
        <w:rPr>
          <w:color w:val="000000" w:themeColor="text1"/>
          <w:lang w:val="fr-FR"/>
        </w:rPr>
        <w:t xml:space="preserve">, </w:t>
      </w:r>
      <w:r>
        <w:rPr>
          <w:color w:val="000000" w:themeColor="text1"/>
          <w:lang w:val="fr-FR"/>
        </w:rPr>
        <w:t>728 dans la région de Sogdh</w:t>
      </w:r>
      <w:r w:rsidRPr="007A61F0">
        <w:rPr>
          <w:color w:val="000000" w:themeColor="text1"/>
          <w:lang w:val="fr-FR"/>
        </w:rPr>
        <w:t xml:space="preserve">, </w:t>
      </w:r>
      <w:r>
        <w:rPr>
          <w:color w:val="000000" w:themeColor="text1"/>
          <w:lang w:val="fr-FR"/>
        </w:rPr>
        <w:t>116 à Douchanbé</w:t>
      </w:r>
      <w:r w:rsidRPr="007A61F0">
        <w:rPr>
          <w:color w:val="000000" w:themeColor="text1"/>
          <w:lang w:val="fr-FR"/>
        </w:rPr>
        <w:t xml:space="preserve"> </w:t>
      </w:r>
      <w:r>
        <w:rPr>
          <w:color w:val="000000" w:themeColor="text1"/>
          <w:lang w:val="fr-FR"/>
        </w:rPr>
        <w:t>et 112 dans les villes et districts de subordination républicaine</w:t>
      </w:r>
      <w:r w:rsidRPr="007A61F0">
        <w:rPr>
          <w:color w:val="000000" w:themeColor="text1"/>
          <w:lang w:val="fr-FR"/>
        </w:rPr>
        <w:t>.</w:t>
      </w:r>
    </w:p>
    <w:p w14:paraId="7FCDDA2A" w14:textId="70BD3760" w:rsidR="00B7517A" w:rsidRPr="007A61F0" w:rsidRDefault="00B7517A" w:rsidP="00B86BF1">
      <w:pPr>
        <w:pStyle w:val="SingleTxtG"/>
        <w:rPr>
          <w:color w:val="000000" w:themeColor="text1"/>
          <w:lang w:val="fr-FR"/>
        </w:rPr>
      </w:pPr>
      <w:r w:rsidRPr="007A61F0">
        <w:rPr>
          <w:color w:val="000000" w:themeColor="text1"/>
          <w:lang w:val="fr-FR"/>
        </w:rPr>
        <w:t xml:space="preserve">287. </w:t>
      </w:r>
      <w:r w:rsidRPr="007A61F0">
        <w:rPr>
          <w:color w:val="000000" w:themeColor="text1"/>
          <w:lang w:val="fr-FR"/>
        </w:rPr>
        <w:tab/>
      </w:r>
      <w:r>
        <w:rPr>
          <w:color w:val="000000" w:themeColor="text1"/>
          <w:lang w:val="fr-FR"/>
        </w:rPr>
        <w:t>Le Ministère de la justice</w:t>
      </w:r>
      <w:r w:rsidRPr="007A61F0">
        <w:rPr>
          <w:color w:val="000000" w:themeColor="text1"/>
          <w:lang w:val="fr-FR"/>
        </w:rPr>
        <w:t xml:space="preserve"> </w:t>
      </w:r>
      <w:r>
        <w:rPr>
          <w:color w:val="000000" w:themeColor="text1"/>
          <w:lang w:val="fr-FR"/>
        </w:rPr>
        <w:t xml:space="preserve">a effectué en </w:t>
      </w:r>
      <w:r w:rsidRPr="007A61F0">
        <w:rPr>
          <w:color w:val="000000" w:themeColor="text1"/>
          <w:lang w:val="fr-FR"/>
        </w:rPr>
        <w:t xml:space="preserve">2020 </w:t>
      </w:r>
      <w:r>
        <w:rPr>
          <w:color w:val="000000" w:themeColor="text1"/>
          <w:lang w:val="fr-FR"/>
        </w:rPr>
        <w:t xml:space="preserve">et </w:t>
      </w:r>
      <w:r w:rsidRPr="007A61F0">
        <w:rPr>
          <w:color w:val="000000" w:themeColor="text1"/>
          <w:lang w:val="fr-FR"/>
        </w:rPr>
        <w:t>2021</w:t>
      </w:r>
      <w:r>
        <w:rPr>
          <w:color w:val="000000" w:themeColor="text1"/>
          <w:lang w:val="fr-FR"/>
        </w:rPr>
        <w:t>, avec l</w:t>
      </w:r>
      <w:r w:rsidR="009A1575">
        <w:rPr>
          <w:color w:val="000000" w:themeColor="text1"/>
          <w:lang w:val="fr-FR"/>
        </w:rPr>
        <w:t>’</w:t>
      </w:r>
      <w:r>
        <w:rPr>
          <w:color w:val="000000" w:themeColor="text1"/>
          <w:lang w:val="fr-FR"/>
        </w:rPr>
        <w:t>aide du bureau de l</w:t>
      </w:r>
      <w:r w:rsidR="009A1575">
        <w:rPr>
          <w:color w:val="000000" w:themeColor="text1"/>
          <w:lang w:val="fr-FR"/>
        </w:rPr>
        <w:t>’</w:t>
      </w:r>
      <w:r>
        <w:rPr>
          <w:color w:val="000000" w:themeColor="text1"/>
          <w:lang w:val="fr-FR"/>
        </w:rPr>
        <w:t>UNICEF</w:t>
      </w:r>
      <w:r w:rsidRPr="007A61F0">
        <w:rPr>
          <w:color w:val="000000" w:themeColor="text1"/>
          <w:lang w:val="fr-FR"/>
        </w:rPr>
        <w:t xml:space="preserve"> </w:t>
      </w:r>
      <w:r>
        <w:rPr>
          <w:color w:val="000000" w:themeColor="text1"/>
          <w:lang w:val="fr-FR"/>
        </w:rPr>
        <w:t>au Tadjikistan</w:t>
      </w:r>
      <w:r w:rsidRPr="007A61F0">
        <w:rPr>
          <w:color w:val="000000" w:themeColor="text1"/>
          <w:lang w:val="fr-FR"/>
        </w:rPr>
        <w:t xml:space="preserve"> </w:t>
      </w:r>
      <w:r>
        <w:rPr>
          <w:color w:val="000000" w:themeColor="text1"/>
          <w:lang w:val="fr-FR"/>
        </w:rPr>
        <w:t>et de la représentation de Prison Reform International en Asie centrale, deux analyses des conditions de détention des mineurs en conflit avec la loi dans les quatre établissements suivants </w:t>
      </w:r>
      <w:r w:rsidRPr="007A61F0">
        <w:rPr>
          <w:color w:val="000000" w:themeColor="text1"/>
          <w:lang w:val="fr-FR"/>
        </w:rPr>
        <w:t>:</w:t>
      </w:r>
    </w:p>
    <w:p w14:paraId="173770A6" w14:textId="746AECE5" w:rsidR="00B7517A" w:rsidRPr="007A61F0" w:rsidRDefault="00B7517A" w:rsidP="00497808">
      <w:pPr>
        <w:pStyle w:val="SingleTxtG"/>
        <w:ind w:firstLine="567"/>
        <w:rPr>
          <w:lang w:val="fr-FR"/>
        </w:rPr>
      </w:pPr>
      <w:r w:rsidRPr="007A61F0">
        <w:rPr>
          <w:lang w:val="fr-FR"/>
        </w:rPr>
        <w:t>1.</w:t>
      </w:r>
      <w:r w:rsidRPr="007A61F0">
        <w:rPr>
          <w:lang w:val="fr-FR"/>
        </w:rPr>
        <w:tab/>
      </w:r>
      <w:r>
        <w:rPr>
          <w:lang w:val="fr-FR"/>
        </w:rPr>
        <w:t>La colonie de redressement (éducative) pour mineurs Ia</w:t>
      </w:r>
      <w:r w:rsidRPr="007A61F0">
        <w:rPr>
          <w:lang w:val="fr-FR"/>
        </w:rPr>
        <w:t>/</w:t>
      </w:r>
      <w:r>
        <w:rPr>
          <w:lang w:val="fr-FR"/>
        </w:rPr>
        <w:t>S</w:t>
      </w:r>
      <w:r w:rsidRPr="007A61F0">
        <w:rPr>
          <w:lang w:val="fr-FR"/>
        </w:rPr>
        <w:t xml:space="preserve"> 3/12 </w:t>
      </w:r>
      <w:r>
        <w:rPr>
          <w:lang w:val="fr-FR"/>
        </w:rPr>
        <w:t>de Douchanbé (relevant du Ministère de la justice) </w:t>
      </w:r>
      <w:r w:rsidRPr="007A61F0">
        <w:rPr>
          <w:lang w:val="fr-FR"/>
        </w:rPr>
        <w:t>;</w:t>
      </w:r>
    </w:p>
    <w:p w14:paraId="44E95FA7" w14:textId="35386FCF" w:rsidR="00B7517A" w:rsidRPr="007A61F0" w:rsidRDefault="00B7517A" w:rsidP="00497808">
      <w:pPr>
        <w:pStyle w:val="SingleTxtG"/>
        <w:ind w:firstLine="567"/>
        <w:rPr>
          <w:lang w:val="fr-FR"/>
        </w:rPr>
      </w:pPr>
      <w:r w:rsidRPr="007A61F0">
        <w:rPr>
          <w:lang w:val="fr-FR"/>
        </w:rPr>
        <w:t>2.</w:t>
      </w:r>
      <w:r w:rsidRPr="007A61F0">
        <w:rPr>
          <w:lang w:val="fr-FR"/>
        </w:rPr>
        <w:tab/>
      </w:r>
      <w:r>
        <w:rPr>
          <w:lang w:val="fr-FR"/>
        </w:rPr>
        <w:t>Le centre d</w:t>
      </w:r>
      <w:r w:rsidR="009A1575">
        <w:rPr>
          <w:lang w:val="fr-FR"/>
        </w:rPr>
        <w:t>’</w:t>
      </w:r>
      <w:r>
        <w:rPr>
          <w:lang w:val="fr-FR"/>
        </w:rPr>
        <w:t>admission et d</w:t>
      </w:r>
      <w:r w:rsidR="009A1575">
        <w:rPr>
          <w:lang w:val="fr-FR"/>
        </w:rPr>
        <w:t>’</w:t>
      </w:r>
      <w:r>
        <w:rPr>
          <w:lang w:val="fr-FR"/>
        </w:rPr>
        <w:t>orientation des mineurs (relevant</w:t>
      </w:r>
      <w:r w:rsidRPr="007A61F0">
        <w:rPr>
          <w:lang w:val="fr-FR"/>
        </w:rPr>
        <w:t xml:space="preserve"> </w:t>
      </w:r>
      <w:r>
        <w:rPr>
          <w:lang w:val="fr-FR"/>
        </w:rPr>
        <w:t>du</w:t>
      </w:r>
      <w:r>
        <w:rPr>
          <w:spacing w:val="-4"/>
          <w:lang w:val="fr-FR"/>
        </w:rPr>
        <w:t xml:space="preserve"> Ministère de l</w:t>
      </w:r>
      <w:r w:rsidR="009A1575">
        <w:rPr>
          <w:spacing w:val="-4"/>
          <w:lang w:val="fr-FR"/>
        </w:rPr>
        <w:t>’</w:t>
      </w:r>
      <w:r>
        <w:rPr>
          <w:spacing w:val="-4"/>
          <w:lang w:val="fr-FR"/>
        </w:rPr>
        <w:t>intérieur) </w:t>
      </w:r>
      <w:r w:rsidRPr="007A61F0">
        <w:rPr>
          <w:lang w:val="fr-FR"/>
        </w:rPr>
        <w:t>;</w:t>
      </w:r>
    </w:p>
    <w:p w14:paraId="48077138" w14:textId="21CC7177" w:rsidR="00B7517A" w:rsidRPr="007A61F0" w:rsidRDefault="00B7517A" w:rsidP="00497808">
      <w:pPr>
        <w:pStyle w:val="SingleTxtG"/>
        <w:ind w:firstLine="567"/>
        <w:rPr>
          <w:lang w:val="fr-FR"/>
        </w:rPr>
      </w:pPr>
      <w:r w:rsidRPr="007A61F0">
        <w:rPr>
          <w:lang w:val="fr-FR"/>
        </w:rPr>
        <w:t>3.</w:t>
      </w:r>
      <w:r w:rsidRPr="007A61F0">
        <w:rPr>
          <w:lang w:val="fr-FR"/>
        </w:rPr>
        <w:tab/>
      </w:r>
      <w:r>
        <w:rPr>
          <w:lang w:val="fr-FR"/>
        </w:rPr>
        <w:t>L</w:t>
      </w:r>
      <w:r w:rsidR="009A1575">
        <w:rPr>
          <w:lang w:val="fr-FR"/>
        </w:rPr>
        <w:t>’</w:t>
      </w:r>
      <w:r>
        <w:rPr>
          <w:lang w:val="fr-FR"/>
        </w:rPr>
        <w:t>école nationale spéciale de Douchanbé (relevant du Ministère de l</w:t>
      </w:r>
      <w:r w:rsidR="009A1575">
        <w:rPr>
          <w:lang w:val="fr-FR"/>
        </w:rPr>
        <w:t>’</w:t>
      </w:r>
      <w:r>
        <w:rPr>
          <w:lang w:val="fr-FR"/>
        </w:rPr>
        <w:t>éducation et de la science) </w:t>
      </w:r>
      <w:r w:rsidRPr="007A61F0">
        <w:rPr>
          <w:lang w:val="fr-FR"/>
        </w:rPr>
        <w:t>;</w:t>
      </w:r>
    </w:p>
    <w:p w14:paraId="608F4C3B" w14:textId="48A58CCB" w:rsidR="00B7517A" w:rsidRPr="007A61F0" w:rsidRDefault="00B7517A" w:rsidP="00497808">
      <w:pPr>
        <w:pStyle w:val="SingleTxtG"/>
        <w:ind w:firstLine="567"/>
        <w:rPr>
          <w:lang w:val="fr-FR"/>
        </w:rPr>
      </w:pPr>
      <w:r w:rsidRPr="007A61F0">
        <w:rPr>
          <w:lang w:val="fr-FR"/>
        </w:rPr>
        <w:t>4.</w:t>
      </w:r>
      <w:r w:rsidRPr="007A61F0">
        <w:rPr>
          <w:lang w:val="fr-FR"/>
        </w:rPr>
        <w:tab/>
      </w:r>
      <w:r>
        <w:rPr>
          <w:lang w:val="fr-FR"/>
        </w:rPr>
        <w:t>Le lycée technique professionnel spécial de Douchanbé (relevant</w:t>
      </w:r>
      <w:r w:rsidRPr="007A61F0">
        <w:rPr>
          <w:lang w:val="fr-FR"/>
        </w:rPr>
        <w:t xml:space="preserve"> </w:t>
      </w:r>
      <w:r>
        <w:rPr>
          <w:lang w:val="fr-FR"/>
        </w:rPr>
        <w:t>du Ministère du travail, de la migration et de l</w:t>
      </w:r>
      <w:r w:rsidR="009A1575">
        <w:rPr>
          <w:lang w:val="fr-FR"/>
        </w:rPr>
        <w:t>’</w:t>
      </w:r>
      <w:r>
        <w:rPr>
          <w:lang w:val="fr-FR"/>
        </w:rPr>
        <w:t>emploi)</w:t>
      </w:r>
      <w:r w:rsidRPr="007A61F0">
        <w:rPr>
          <w:lang w:val="fr-FR"/>
        </w:rPr>
        <w:t>.</w:t>
      </w:r>
    </w:p>
    <w:p w14:paraId="746C59EF" w14:textId="08B05467" w:rsidR="00B7517A" w:rsidRPr="007A61F0" w:rsidRDefault="00B7517A" w:rsidP="00B86BF1">
      <w:pPr>
        <w:pStyle w:val="SingleTxtG"/>
        <w:rPr>
          <w:color w:val="000000" w:themeColor="text1"/>
          <w:lang w:val="fr-FR"/>
        </w:rPr>
      </w:pPr>
      <w:r w:rsidRPr="007A61F0">
        <w:rPr>
          <w:color w:val="000000" w:themeColor="text1"/>
          <w:lang w:val="fr-FR"/>
        </w:rPr>
        <w:t>288.</w:t>
      </w:r>
      <w:r w:rsidRPr="007A61F0">
        <w:rPr>
          <w:color w:val="000000" w:themeColor="text1"/>
          <w:lang w:val="fr-FR"/>
        </w:rPr>
        <w:tab/>
      </w:r>
      <w:r>
        <w:rPr>
          <w:color w:val="000000" w:themeColor="text1"/>
          <w:lang w:val="fr-FR"/>
        </w:rPr>
        <w:t xml:space="preserve">Dans le cadre de ces analyses, </w:t>
      </w:r>
      <w:r w:rsidRPr="007A61F0">
        <w:rPr>
          <w:color w:val="000000" w:themeColor="text1"/>
          <w:lang w:val="fr-FR"/>
        </w:rPr>
        <w:t xml:space="preserve">92 </w:t>
      </w:r>
      <w:r>
        <w:rPr>
          <w:color w:val="000000" w:themeColor="text1"/>
          <w:lang w:val="fr-FR"/>
        </w:rPr>
        <w:t xml:space="preserve">mineurs et </w:t>
      </w:r>
      <w:r w:rsidRPr="007A61F0">
        <w:rPr>
          <w:color w:val="000000" w:themeColor="text1"/>
          <w:lang w:val="fr-FR"/>
        </w:rPr>
        <w:t xml:space="preserve">57 </w:t>
      </w:r>
      <w:r>
        <w:rPr>
          <w:color w:val="000000" w:themeColor="text1"/>
          <w:lang w:val="fr-FR"/>
        </w:rPr>
        <w:t>membres du personnel ont été interrogés.</w:t>
      </w:r>
      <w:r w:rsidRPr="007A61F0">
        <w:rPr>
          <w:color w:val="000000" w:themeColor="text1"/>
          <w:lang w:val="fr-FR"/>
        </w:rPr>
        <w:t xml:space="preserve"> </w:t>
      </w:r>
      <w:r>
        <w:rPr>
          <w:color w:val="000000" w:themeColor="text1"/>
          <w:lang w:val="fr-FR"/>
        </w:rPr>
        <w:t>D</w:t>
      </w:r>
      <w:r w:rsidR="009A1575">
        <w:rPr>
          <w:color w:val="000000" w:themeColor="text1"/>
          <w:lang w:val="fr-FR"/>
        </w:rPr>
        <w:t>’</w:t>
      </w:r>
      <w:r>
        <w:rPr>
          <w:color w:val="000000" w:themeColor="text1"/>
          <w:lang w:val="fr-FR"/>
        </w:rPr>
        <w:t>une manière générale, les conditions de vie, d</w:t>
      </w:r>
      <w:r w:rsidR="009A1575">
        <w:rPr>
          <w:color w:val="000000" w:themeColor="text1"/>
          <w:lang w:val="fr-FR"/>
        </w:rPr>
        <w:t>’</w:t>
      </w:r>
      <w:r>
        <w:rPr>
          <w:color w:val="000000" w:themeColor="text1"/>
          <w:lang w:val="fr-FR"/>
        </w:rPr>
        <w:t>apprentissage et d</w:t>
      </w:r>
      <w:r w:rsidR="009A1575">
        <w:rPr>
          <w:color w:val="000000" w:themeColor="text1"/>
          <w:lang w:val="fr-FR"/>
        </w:rPr>
        <w:t>’</w:t>
      </w:r>
      <w:r>
        <w:rPr>
          <w:color w:val="000000" w:themeColor="text1"/>
          <w:lang w:val="fr-FR"/>
        </w:rPr>
        <w:t>éducation dans les établissements considérés sont satisfaisantes, et aucun cas de torture ou de mauvais traitements sur enfants n</w:t>
      </w:r>
      <w:r w:rsidR="009A1575">
        <w:rPr>
          <w:color w:val="000000" w:themeColor="text1"/>
          <w:lang w:val="fr-FR"/>
        </w:rPr>
        <w:t>’</w:t>
      </w:r>
      <w:r>
        <w:rPr>
          <w:color w:val="000000" w:themeColor="text1"/>
          <w:lang w:val="fr-FR"/>
        </w:rPr>
        <w:t>a été constaté</w:t>
      </w:r>
      <w:r w:rsidRPr="007A61F0">
        <w:rPr>
          <w:color w:val="000000" w:themeColor="text1"/>
          <w:lang w:val="fr-FR"/>
        </w:rPr>
        <w:t>.</w:t>
      </w:r>
    </w:p>
    <w:p w14:paraId="7BC3123E" w14:textId="4EF4C4D6" w:rsidR="00B7517A" w:rsidRPr="007A61F0" w:rsidRDefault="00B7517A" w:rsidP="00B86BF1">
      <w:pPr>
        <w:pStyle w:val="SingleTxtG"/>
        <w:rPr>
          <w:color w:val="000000" w:themeColor="text1"/>
          <w:lang w:val="fr-FR"/>
        </w:rPr>
      </w:pPr>
      <w:r w:rsidRPr="007A61F0">
        <w:rPr>
          <w:color w:val="000000" w:themeColor="text1"/>
          <w:lang w:val="fr-FR"/>
        </w:rPr>
        <w:t>289.</w:t>
      </w:r>
      <w:r w:rsidRPr="007A61F0">
        <w:rPr>
          <w:color w:val="000000" w:themeColor="text1"/>
          <w:lang w:val="fr-FR"/>
        </w:rPr>
        <w:tab/>
      </w:r>
      <w:r>
        <w:rPr>
          <w:color w:val="000000" w:themeColor="text1"/>
          <w:lang w:val="fr-FR"/>
        </w:rPr>
        <w:t>Le Ministère de la justice</w:t>
      </w:r>
      <w:r w:rsidRPr="007A61F0">
        <w:rPr>
          <w:color w:val="000000" w:themeColor="text1"/>
          <w:lang w:val="fr-FR"/>
        </w:rPr>
        <w:t xml:space="preserve"> </w:t>
      </w:r>
      <w:r>
        <w:rPr>
          <w:color w:val="000000" w:themeColor="text1"/>
          <w:lang w:val="fr-FR"/>
        </w:rPr>
        <w:t>accorde une attention particulière à la question de l</w:t>
      </w:r>
      <w:r w:rsidR="009A1575">
        <w:rPr>
          <w:color w:val="000000" w:themeColor="text1"/>
          <w:lang w:val="fr-FR"/>
        </w:rPr>
        <w:t>’</w:t>
      </w:r>
      <w:r>
        <w:rPr>
          <w:color w:val="000000" w:themeColor="text1"/>
          <w:lang w:val="fr-FR"/>
        </w:rPr>
        <w:t>amélioration des compétences du personnel de la colonie de redressement (éducative) pour mineurs Ia</w:t>
      </w:r>
      <w:r w:rsidRPr="007A61F0">
        <w:rPr>
          <w:color w:val="000000" w:themeColor="text1"/>
          <w:lang w:val="fr-FR"/>
        </w:rPr>
        <w:t>/</w:t>
      </w:r>
      <w:r>
        <w:rPr>
          <w:color w:val="000000" w:themeColor="text1"/>
          <w:lang w:val="fr-FR"/>
        </w:rPr>
        <w:t>S</w:t>
      </w:r>
      <w:r w:rsidRPr="007A61F0">
        <w:rPr>
          <w:color w:val="000000" w:themeColor="text1"/>
          <w:lang w:val="fr-FR"/>
        </w:rPr>
        <w:t xml:space="preserve"> 3/12, </w:t>
      </w:r>
      <w:r>
        <w:rPr>
          <w:color w:val="000000" w:themeColor="text1"/>
          <w:lang w:val="fr-FR"/>
        </w:rPr>
        <w:t>où des condamnés mineurs purgent leur peine</w:t>
      </w:r>
      <w:r w:rsidRPr="007A61F0">
        <w:rPr>
          <w:color w:val="000000" w:themeColor="text1"/>
          <w:lang w:val="fr-FR"/>
        </w:rPr>
        <w:t>.</w:t>
      </w:r>
    </w:p>
    <w:p w14:paraId="059FCE70" w14:textId="500D1037" w:rsidR="00B7517A" w:rsidRPr="007A61F0" w:rsidRDefault="00B7517A" w:rsidP="00B86BF1">
      <w:pPr>
        <w:pStyle w:val="SingleTxtG"/>
        <w:rPr>
          <w:color w:val="000000" w:themeColor="text1"/>
          <w:lang w:val="fr-FR"/>
        </w:rPr>
      </w:pPr>
      <w:r w:rsidRPr="007A61F0">
        <w:rPr>
          <w:color w:val="000000" w:themeColor="text1"/>
          <w:lang w:val="fr-FR"/>
        </w:rPr>
        <w:t>290.</w:t>
      </w:r>
      <w:r w:rsidRPr="007A61F0">
        <w:rPr>
          <w:color w:val="000000" w:themeColor="text1"/>
          <w:lang w:val="fr-FR"/>
        </w:rPr>
        <w:tab/>
      </w:r>
      <w:r>
        <w:rPr>
          <w:color w:val="000000" w:themeColor="text1"/>
          <w:lang w:val="fr-FR"/>
        </w:rPr>
        <w:t>Les condamnés mineurs appartiennent à une catégorie spéciale de condamnés et le personnel pénitentiaire qui s</w:t>
      </w:r>
      <w:r w:rsidR="009A1575">
        <w:rPr>
          <w:color w:val="000000" w:themeColor="text1"/>
          <w:lang w:val="fr-FR"/>
        </w:rPr>
        <w:t>’</w:t>
      </w:r>
      <w:r>
        <w:rPr>
          <w:color w:val="000000" w:themeColor="text1"/>
          <w:lang w:val="fr-FR"/>
        </w:rPr>
        <w:t>occupe d</w:t>
      </w:r>
      <w:r w:rsidR="009A1575">
        <w:rPr>
          <w:color w:val="000000" w:themeColor="text1"/>
          <w:lang w:val="fr-FR"/>
        </w:rPr>
        <w:t>’</w:t>
      </w:r>
      <w:r>
        <w:rPr>
          <w:color w:val="000000" w:themeColor="text1"/>
          <w:lang w:val="fr-FR"/>
        </w:rPr>
        <w:t>eux doit posséder des connaissances et des compétences professionnelles de haut niveau pour parvenir à influer sur leur éducation</w:t>
      </w:r>
      <w:r w:rsidRPr="007A61F0">
        <w:rPr>
          <w:color w:val="000000" w:themeColor="text1"/>
          <w:lang w:val="fr-FR"/>
        </w:rPr>
        <w:t xml:space="preserve">. </w:t>
      </w:r>
      <w:r>
        <w:rPr>
          <w:color w:val="000000" w:themeColor="text1"/>
          <w:lang w:val="fr-FR"/>
        </w:rPr>
        <w:t>Les</w:t>
      </w:r>
      <w:r w:rsidR="004C70F1">
        <w:rPr>
          <w:color w:val="000000" w:themeColor="text1"/>
          <w:lang w:val="fr-FR"/>
        </w:rPr>
        <w:t> </w:t>
      </w:r>
      <w:r>
        <w:rPr>
          <w:color w:val="000000" w:themeColor="text1"/>
          <w:lang w:val="fr-FR"/>
        </w:rPr>
        <w:t>ministères de la justice, du travail, de la migration et de l</w:t>
      </w:r>
      <w:r w:rsidR="009A1575">
        <w:rPr>
          <w:color w:val="000000" w:themeColor="text1"/>
          <w:lang w:val="fr-FR"/>
        </w:rPr>
        <w:t>’</w:t>
      </w:r>
      <w:r>
        <w:rPr>
          <w:color w:val="000000" w:themeColor="text1"/>
          <w:lang w:val="fr-FR"/>
        </w:rPr>
        <w:t>emploi, de l</w:t>
      </w:r>
      <w:r w:rsidR="009A1575">
        <w:rPr>
          <w:color w:val="000000" w:themeColor="text1"/>
          <w:lang w:val="fr-FR"/>
        </w:rPr>
        <w:t>’</w:t>
      </w:r>
      <w:r>
        <w:rPr>
          <w:color w:val="000000" w:themeColor="text1"/>
          <w:lang w:val="fr-FR"/>
        </w:rPr>
        <w:t>intérieur et de l</w:t>
      </w:r>
      <w:r w:rsidR="009A1575">
        <w:rPr>
          <w:color w:val="000000" w:themeColor="text1"/>
          <w:lang w:val="fr-FR"/>
        </w:rPr>
        <w:t>’</w:t>
      </w:r>
      <w:r>
        <w:rPr>
          <w:color w:val="000000" w:themeColor="text1"/>
          <w:lang w:val="fr-FR"/>
        </w:rPr>
        <w:t>éducation et de la science organisent régulièrement des cours de perfectionnement à l</w:t>
      </w:r>
      <w:r w:rsidR="009A1575">
        <w:rPr>
          <w:color w:val="000000" w:themeColor="text1"/>
          <w:lang w:val="fr-FR"/>
        </w:rPr>
        <w:t>’</w:t>
      </w:r>
      <w:r>
        <w:rPr>
          <w:color w:val="000000" w:themeColor="text1"/>
          <w:lang w:val="fr-FR"/>
        </w:rPr>
        <w:t>intention du personnel pénitentiaire des centres de privation ou de restriction de liberté où se trouvent des mineurs.</w:t>
      </w:r>
    </w:p>
    <w:p w14:paraId="5EBF402E" w14:textId="3E583884" w:rsidR="00B7517A" w:rsidRPr="007A61F0" w:rsidRDefault="00B7517A" w:rsidP="00B86BF1">
      <w:pPr>
        <w:pStyle w:val="SingleTxtG"/>
        <w:rPr>
          <w:color w:val="000000" w:themeColor="text1"/>
          <w:lang w:val="fr-FR"/>
        </w:rPr>
      </w:pPr>
      <w:r w:rsidRPr="007A61F0">
        <w:rPr>
          <w:color w:val="000000" w:themeColor="text1"/>
          <w:lang w:val="fr-FR"/>
        </w:rPr>
        <w:t>291.</w:t>
      </w:r>
      <w:r w:rsidRPr="007A61F0">
        <w:rPr>
          <w:color w:val="000000" w:themeColor="text1"/>
          <w:lang w:val="fr-FR"/>
        </w:rPr>
        <w:tab/>
      </w:r>
      <w:r>
        <w:rPr>
          <w:color w:val="000000" w:themeColor="text1"/>
          <w:lang w:val="fr-FR"/>
        </w:rPr>
        <w:t>Le Gouvernement a approuvé</w:t>
      </w:r>
      <w:r w:rsidRPr="00535CDF">
        <w:rPr>
          <w:color w:val="000000" w:themeColor="text1"/>
          <w:lang w:val="fr-FR"/>
        </w:rPr>
        <w:t xml:space="preserve"> </w:t>
      </w:r>
      <w:r>
        <w:rPr>
          <w:color w:val="000000" w:themeColor="text1"/>
          <w:lang w:val="fr-FR"/>
        </w:rPr>
        <w:t xml:space="preserve">pour la période </w:t>
      </w:r>
      <w:r w:rsidRPr="007A61F0">
        <w:rPr>
          <w:color w:val="000000" w:themeColor="text1"/>
          <w:lang w:val="fr-FR"/>
        </w:rPr>
        <w:t>2020</w:t>
      </w:r>
      <w:r w:rsidR="004C70F1">
        <w:rPr>
          <w:color w:val="000000" w:themeColor="text1"/>
          <w:lang w:val="fr-FR"/>
        </w:rPr>
        <w:t>-</w:t>
      </w:r>
      <w:r w:rsidRPr="007A61F0">
        <w:rPr>
          <w:color w:val="000000" w:themeColor="text1"/>
          <w:lang w:val="fr-FR"/>
        </w:rPr>
        <w:t>2024</w:t>
      </w:r>
      <w:r>
        <w:rPr>
          <w:color w:val="000000" w:themeColor="text1"/>
          <w:lang w:val="fr-FR"/>
        </w:rPr>
        <w:t xml:space="preserve"> un programme de réadaptation et de réinsertion sociale des mineurs ayant purgé une peine dans un établissement de privation ou de restriction de liberté (décision n</w:t>
      </w:r>
      <w:r w:rsidR="004C70F1" w:rsidRPr="004C70F1">
        <w:rPr>
          <w:color w:val="000000" w:themeColor="text1"/>
          <w:vertAlign w:val="superscript"/>
          <w:lang w:val="fr-FR"/>
        </w:rPr>
        <w:t>o</w:t>
      </w:r>
      <w:r w:rsidR="004C70F1">
        <w:rPr>
          <w:color w:val="000000" w:themeColor="text1"/>
          <w:lang w:val="fr-FR"/>
        </w:rPr>
        <w:t> </w:t>
      </w:r>
      <w:r w:rsidRPr="007A61F0">
        <w:rPr>
          <w:color w:val="000000" w:themeColor="text1"/>
          <w:lang w:val="fr-FR"/>
        </w:rPr>
        <w:t>387</w:t>
      </w:r>
      <w:r>
        <w:rPr>
          <w:color w:val="000000" w:themeColor="text1"/>
          <w:lang w:val="fr-FR"/>
        </w:rPr>
        <w:t xml:space="preserve"> du</w:t>
      </w:r>
      <w:r w:rsidRPr="007A61F0">
        <w:rPr>
          <w:color w:val="000000" w:themeColor="text1"/>
          <w:lang w:val="fr-FR"/>
        </w:rPr>
        <w:t xml:space="preserve"> 25 </w:t>
      </w:r>
      <w:r>
        <w:rPr>
          <w:color w:val="000000" w:themeColor="text1"/>
          <w:lang w:val="fr-FR"/>
        </w:rPr>
        <w:t>juillet</w:t>
      </w:r>
      <w:r w:rsidRPr="007A61F0">
        <w:rPr>
          <w:color w:val="000000" w:themeColor="text1"/>
          <w:lang w:val="fr-FR"/>
        </w:rPr>
        <w:t xml:space="preserve"> 2020</w:t>
      </w:r>
      <w:r>
        <w:rPr>
          <w:color w:val="000000" w:themeColor="text1"/>
          <w:lang w:val="fr-FR"/>
        </w:rPr>
        <w:t>)</w:t>
      </w:r>
      <w:r w:rsidRPr="007A61F0">
        <w:rPr>
          <w:color w:val="000000" w:themeColor="text1"/>
          <w:lang w:val="fr-FR"/>
        </w:rPr>
        <w:t>.</w:t>
      </w:r>
    </w:p>
    <w:p w14:paraId="6A0E05F7" w14:textId="240B5F98" w:rsidR="00B7517A" w:rsidRPr="007A61F0" w:rsidRDefault="00B7517A" w:rsidP="00B86BF1">
      <w:pPr>
        <w:pStyle w:val="SingleTxtG"/>
        <w:rPr>
          <w:color w:val="000000" w:themeColor="text1"/>
          <w:lang w:val="fr-FR"/>
        </w:rPr>
      </w:pPr>
      <w:r w:rsidRPr="007A61F0">
        <w:rPr>
          <w:color w:val="000000" w:themeColor="text1"/>
          <w:lang w:val="fr-FR"/>
        </w:rPr>
        <w:t>292.</w:t>
      </w:r>
      <w:r w:rsidRPr="007A61F0">
        <w:rPr>
          <w:color w:val="000000" w:themeColor="text1"/>
          <w:lang w:val="fr-FR"/>
        </w:rPr>
        <w:tab/>
      </w:r>
      <w:r>
        <w:rPr>
          <w:color w:val="000000" w:themeColor="text1"/>
          <w:lang w:val="fr-FR"/>
        </w:rPr>
        <w:t>Le Gouvernement a également approuvé un programme national de prévention de la délinquance juvénile pour la période</w:t>
      </w:r>
      <w:r w:rsidRPr="007A61F0">
        <w:rPr>
          <w:color w:val="000000" w:themeColor="text1"/>
          <w:lang w:val="fr-FR"/>
        </w:rPr>
        <w:t xml:space="preserve"> 2020</w:t>
      </w:r>
      <w:r w:rsidR="004C70F1">
        <w:rPr>
          <w:color w:val="000000" w:themeColor="text1"/>
          <w:lang w:val="fr-FR"/>
        </w:rPr>
        <w:t>-</w:t>
      </w:r>
      <w:r w:rsidRPr="007A61F0">
        <w:rPr>
          <w:color w:val="000000" w:themeColor="text1"/>
          <w:lang w:val="fr-FR"/>
        </w:rPr>
        <w:t>2024</w:t>
      </w:r>
      <w:r w:rsidRPr="00B10B2D">
        <w:rPr>
          <w:color w:val="000000" w:themeColor="text1"/>
          <w:lang w:val="fr-FR"/>
        </w:rPr>
        <w:t xml:space="preserve"> </w:t>
      </w:r>
      <w:r>
        <w:rPr>
          <w:color w:val="000000" w:themeColor="text1"/>
          <w:lang w:val="fr-FR"/>
        </w:rPr>
        <w:t>(décision</w:t>
      </w:r>
      <w:r w:rsidRPr="007B3D8B">
        <w:rPr>
          <w:color w:val="000000" w:themeColor="text1"/>
          <w:lang w:val="fr-FR"/>
        </w:rPr>
        <w:t xml:space="preserve"> </w:t>
      </w:r>
      <w:r>
        <w:rPr>
          <w:color w:val="000000" w:themeColor="text1"/>
          <w:lang w:val="fr-FR"/>
        </w:rPr>
        <w:t>n</w:t>
      </w:r>
      <w:r w:rsidR="004C70F1" w:rsidRPr="004C70F1">
        <w:rPr>
          <w:color w:val="000000" w:themeColor="text1"/>
          <w:vertAlign w:val="superscript"/>
          <w:lang w:val="fr-FR"/>
        </w:rPr>
        <w:t>o</w:t>
      </w:r>
      <w:r w:rsidR="004C70F1">
        <w:rPr>
          <w:color w:val="000000" w:themeColor="text1"/>
          <w:lang w:val="fr-FR"/>
        </w:rPr>
        <w:t> </w:t>
      </w:r>
      <w:r w:rsidRPr="007A61F0">
        <w:rPr>
          <w:color w:val="000000" w:themeColor="text1"/>
          <w:lang w:val="fr-FR"/>
        </w:rPr>
        <w:t xml:space="preserve">431 </w:t>
      </w:r>
      <w:r>
        <w:rPr>
          <w:color w:val="000000" w:themeColor="text1"/>
          <w:lang w:val="fr-FR"/>
        </w:rPr>
        <w:t xml:space="preserve">du </w:t>
      </w:r>
      <w:r w:rsidRPr="007A61F0">
        <w:rPr>
          <w:color w:val="000000" w:themeColor="text1"/>
          <w:lang w:val="fr-FR"/>
        </w:rPr>
        <w:t xml:space="preserve">30 </w:t>
      </w:r>
      <w:r>
        <w:rPr>
          <w:color w:val="000000" w:themeColor="text1"/>
          <w:lang w:val="fr-FR"/>
        </w:rPr>
        <w:t>juillet 2020)</w:t>
      </w:r>
      <w:r w:rsidRPr="007A61F0">
        <w:rPr>
          <w:color w:val="000000" w:themeColor="text1"/>
          <w:lang w:val="fr-FR"/>
        </w:rPr>
        <w:t>.</w:t>
      </w:r>
    </w:p>
    <w:p w14:paraId="3707CC18" w14:textId="4CA26902" w:rsidR="00B7517A" w:rsidRPr="007A61F0" w:rsidRDefault="00B7517A" w:rsidP="00B86BF1">
      <w:pPr>
        <w:pStyle w:val="SingleTxtG"/>
        <w:rPr>
          <w:color w:val="000000" w:themeColor="text1"/>
          <w:lang w:val="fr-FR"/>
        </w:rPr>
      </w:pPr>
      <w:r w:rsidRPr="007A61F0">
        <w:rPr>
          <w:color w:val="000000" w:themeColor="text1"/>
          <w:lang w:val="fr-FR"/>
        </w:rPr>
        <w:t>293.</w:t>
      </w:r>
      <w:r w:rsidRPr="007A61F0">
        <w:rPr>
          <w:color w:val="000000" w:themeColor="text1"/>
          <w:lang w:val="fr-FR"/>
        </w:rPr>
        <w:tab/>
      </w:r>
      <w:r>
        <w:rPr>
          <w:color w:val="000000" w:themeColor="text1"/>
          <w:lang w:val="fr-FR"/>
        </w:rPr>
        <w:t>Des groupes mixtes chargés de la mise en œuvre de ces programmes ont été constitués et les organes de l</w:t>
      </w:r>
      <w:r w:rsidR="009A1575">
        <w:rPr>
          <w:color w:val="000000" w:themeColor="text1"/>
          <w:lang w:val="fr-FR"/>
        </w:rPr>
        <w:t>’</w:t>
      </w:r>
      <w:r>
        <w:rPr>
          <w:color w:val="000000" w:themeColor="text1"/>
          <w:lang w:val="fr-FR"/>
        </w:rPr>
        <w:t>État compétents poursuivent leur action dans ce domaine.</w:t>
      </w:r>
    </w:p>
    <w:p w14:paraId="412D75C2" w14:textId="516D8259" w:rsidR="00B7517A" w:rsidRPr="007A61F0" w:rsidRDefault="00B7517A" w:rsidP="00B86BF1">
      <w:pPr>
        <w:pStyle w:val="SingleTxtG"/>
        <w:rPr>
          <w:color w:val="000000" w:themeColor="text1"/>
          <w:lang w:val="fr-FR"/>
        </w:rPr>
      </w:pPr>
      <w:r w:rsidRPr="007A61F0">
        <w:rPr>
          <w:color w:val="000000" w:themeColor="text1"/>
          <w:lang w:val="fr-FR"/>
        </w:rPr>
        <w:t>294.</w:t>
      </w:r>
      <w:r w:rsidRPr="007A61F0">
        <w:rPr>
          <w:color w:val="000000" w:themeColor="text1"/>
          <w:lang w:val="fr-FR"/>
        </w:rPr>
        <w:tab/>
      </w:r>
      <w:r>
        <w:rPr>
          <w:color w:val="000000" w:themeColor="text1"/>
          <w:lang w:val="fr-FR"/>
        </w:rPr>
        <w:t>Un groupe de travail du Bureau du procureur général a rédigé un projet de nouveau code pénal qui a été soumis à l</w:t>
      </w:r>
      <w:r w:rsidR="009A1575">
        <w:rPr>
          <w:color w:val="000000" w:themeColor="text1"/>
          <w:lang w:val="fr-FR"/>
        </w:rPr>
        <w:t>’</w:t>
      </w:r>
      <w:r>
        <w:rPr>
          <w:color w:val="000000" w:themeColor="text1"/>
          <w:lang w:val="fr-FR"/>
        </w:rPr>
        <w:t>examen du Parlement. Conformément au chapitre</w:t>
      </w:r>
      <w:r w:rsidR="004C70F1">
        <w:rPr>
          <w:color w:val="000000" w:themeColor="text1"/>
          <w:lang w:val="fr-FR"/>
        </w:rPr>
        <w:t> </w:t>
      </w:r>
      <w:r>
        <w:rPr>
          <w:color w:val="000000" w:themeColor="text1"/>
          <w:lang w:val="fr-FR"/>
        </w:rPr>
        <w:t>14 du nouveau code, les peines prévues pour les délinquants mineurs ont été allégées, dans l</w:t>
      </w:r>
      <w:r w:rsidR="009A1575">
        <w:rPr>
          <w:color w:val="000000" w:themeColor="text1"/>
          <w:lang w:val="fr-FR"/>
        </w:rPr>
        <w:t>’</w:t>
      </w:r>
      <w:r>
        <w:rPr>
          <w:color w:val="000000" w:themeColor="text1"/>
          <w:lang w:val="fr-FR"/>
        </w:rPr>
        <w:t>intérêt supérieur des mineurs.</w:t>
      </w:r>
    </w:p>
    <w:p w14:paraId="080B606F" w14:textId="116FEE96" w:rsidR="00B7517A" w:rsidRPr="007A61F0" w:rsidRDefault="00B7517A" w:rsidP="00B86BF1">
      <w:pPr>
        <w:pStyle w:val="SingleTxtG"/>
        <w:rPr>
          <w:color w:val="000000" w:themeColor="text1"/>
          <w:lang w:val="fr-FR"/>
        </w:rPr>
      </w:pPr>
      <w:r w:rsidRPr="007A61F0">
        <w:rPr>
          <w:color w:val="000000" w:themeColor="text1"/>
          <w:lang w:val="fr-FR"/>
        </w:rPr>
        <w:t>295.</w:t>
      </w:r>
      <w:r w:rsidRPr="007A61F0">
        <w:rPr>
          <w:color w:val="000000" w:themeColor="text1"/>
          <w:lang w:val="fr-FR"/>
        </w:rPr>
        <w:tab/>
      </w:r>
      <w:r>
        <w:rPr>
          <w:color w:val="000000" w:themeColor="text1"/>
          <w:lang w:val="fr-FR"/>
        </w:rPr>
        <w:t>Une stratégie de lutte contre l</w:t>
      </w:r>
      <w:r w:rsidR="009A1575">
        <w:rPr>
          <w:color w:val="000000" w:themeColor="text1"/>
          <w:lang w:val="fr-FR"/>
        </w:rPr>
        <w:t>’</w:t>
      </w:r>
      <w:r>
        <w:rPr>
          <w:color w:val="000000" w:themeColor="text1"/>
          <w:lang w:val="fr-FR"/>
        </w:rPr>
        <w:t>extrémisme et le terrorisme au Tadjikistan pour la période 2021-2025, approuvée par décret présidentiel (n</w:t>
      </w:r>
      <w:r w:rsidR="004C70F1" w:rsidRPr="004C70F1">
        <w:rPr>
          <w:color w:val="000000" w:themeColor="text1"/>
          <w:vertAlign w:val="superscript"/>
          <w:lang w:val="fr-FR"/>
        </w:rPr>
        <w:t>o</w:t>
      </w:r>
      <w:r w:rsidR="004C70F1">
        <w:rPr>
          <w:color w:val="000000" w:themeColor="text1"/>
          <w:lang w:val="fr-FR"/>
        </w:rPr>
        <w:t> </w:t>
      </w:r>
      <w:r w:rsidRPr="007A61F0">
        <w:rPr>
          <w:color w:val="000000" w:themeColor="text1"/>
          <w:lang w:val="fr-FR"/>
        </w:rPr>
        <w:t xml:space="preserve">187 </w:t>
      </w:r>
      <w:r>
        <w:rPr>
          <w:color w:val="000000" w:themeColor="text1"/>
          <w:lang w:val="fr-FR"/>
        </w:rPr>
        <w:t xml:space="preserve">du </w:t>
      </w:r>
      <w:r w:rsidRPr="007A61F0">
        <w:rPr>
          <w:color w:val="000000" w:themeColor="text1"/>
          <w:lang w:val="fr-FR"/>
        </w:rPr>
        <w:t>1</w:t>
      </w:r>
      <w:r w:rsidRPr="004C70F1">
        <w:rPr>
          <w:color w:val="000000" w:themeColor="text1"/>
          <w:vertAlign w:val="superscript"/>
          <w:lang w:val="fr-FR"/>
        </w:rPr>
        <w:t>er</w:t>
      </w:r>
      <w:r w:rsidR="004C70F1">
        <w:rPr>
          <w:color w:val="000000" w:themeColor="text1"/>
          <w:lang w:val="fr-FR"/>
        </w:rPr>
        <w:t> </w:t>
      </w:r>
      <w:r>
        <w:rPr>
          <w:color w:val="000000" w:themeColor="text1"/>
          <w:lang w:val="fr-FR"/>
        </w:rPr>
        <w:t>juin 2021)</w:t>
      </w:r>
      <w:r w:rsidRPr="007A61F0">
        <w:rPr>
          <w:color w:val="000000" w:themeColor="text1"/>
          <w:lang w:val="fr-FR"/>
        </w:rPr>
        <w:t xml:space="preserve">, </w:t>
      </w:r>
      <w:r>
        <w:rPr>
          <w:color w:val="000000" w:themeColor="text1"/>
          <w:lang w:val="fr-FR"/>
        </w:rPr>
        <w:t>définit les objectifs, tâches et grandes lignes de la politique de l</w:t>
      </w:r>
      <w:r w:rsidR="009A1575">
        <w:rPr>
          <w:color w:val="000000" w:themeColor="text1"/>
          <w:lang w:val="fr-FR"/>
        </w:rPr>
        <w:t>’</w:t>
      </w:r>
      <w:r>
        <w:rPr>
          <w:color w:val="000000" w:themeColor="text1"/>
          <w:lang w:val="fr-FR"/>
        </w:rPr>
        <w:t>État en la matière, cherchant à conjuguer les efforts des pouvoirs publics, des administrations locales, des organisations de la société civile et des organisations internationales dans ce domaine</w:t>
      </w:r>
      <w:r w:rsidRPr="007A61F0">
        <w:rPr>
          <w:color w:val="000000" w:themeColor="text1"/>
          <w:lang w:val="fr-FR"/>
        </w:rPr>
        <w:t xml:space="preserve">. </w:t>
      </w:r>
    </w:p>
    <w:p w14:paraId="377F2458" w14:textId="396EC8FB" w:rsidR="00B7517A" w:rsidRPr="007A61F0" w:rsidRDefault="00B7517A" w:rsidP="00B86BF1">
      <w:pPr>
        <w:pStyle w:val="SingleTxtG"/>
        <w:rPr>
          <w:color w:val="000000" w:themeColor="text1"/>
          <w:lang w:val="fr-FR"/>
        </w:rPr>
      </w:pPr>
      <w:r w:rsidRPr="007A61F0">
        <w:rPr>
          <w:color w:val="000000" w:themeColor="text1"/>
          <w:lang w:val="fr-FR"/>
        </w:rPr>
        <w:t>296.</w:t>
      </w:r>
      <w:r w:rsidRPr="007A61F0">
        <w:rPr>
          <w:color w:val="000000" w:themeColor="text1"/>
          <w:lang w:val="fr-FR"/>
        </w:rPr>
        <w:tab/>
      </w:r>
      <w:r>
        <w:rPr>
          <w:color w:val="000000" w:themeColor="text1"/>
          <w:lang w:val="fr-FR"/>
        </w:rPr>
        <w:t>La tâche consistant à coordonner l</w:t>
      </w:r>
      <w:r w:rsidR="009A1575">
        <w:rPr>
          <w:color w:val="000000" w:themeColor="text1"/>
          <w:lang w:val="fr-FR"/>
        </w:rPr>
        <w:t>’</w:t>
      </w:r>
      <w:r>
        <w:rPr>
          <w:color w:val="000000" w:themeColor="text1"/>
          <w:lang w:val="fr-FR"/>
        </w:rPr>
        <w:t>action des pouvoirs publics, des organisations de la société civile et des organisations internationales aux fins de la mise en œuvre de la stratégie a été confiée au Bureau du procureur général</w:t>
      </w:r>
      <w:r w:rsidRPr="007A61F0">
        <w:rPr>
          <w:color w:val="000000" w:themeColor="text1"/>
          <w:lang w:val="fr-FR"/>
        </w:rPr>
        <w:t xml:space="preserve">. </w:t>
      </w:r>
      <w:r>
        <w:rPr>
          <w:color w:val="000000" w:themeColor="text1"/>
          <w:lang w:val="fr-FR"/>
        </w:rPr>
        <w:t>Celui-ci, conformément au plan d</w:t>
      </w:r>
      <w:r w:rsidR="009A1575">
        <w:rPr>
          <w:color w:val="000000" w:themeColor="text1"/>
          <w:lang w:val="fr-FR"/>
        </w:rPr>
        <w:t>’</w:t>
      </w:r>
      <w:r>
        <w:rPr>
          <w:color w:val="000000" w:themeColor="text1"/>
          <w:lang w:val="fr-FR"/>
        </w:rPr>
        <w:t>action administratif visant à renforcer le contrôle du ministère public en matière de lutte contre l</w:t>
      </w:r>
      <w:r w:rsidR="009A1575">
        <w:rPr>
          <w:color w:val="000000" w:themeColor="text1"/>
          <w:lang w:val="fr-FR"/>
        </w:rPr>
        <w:t>’</w:t>
      </w:r>
      <w:r>
        <w:rPr>
          <w:color w:val="000000" w:themeColor="text1"/>
          <w:lang w:val="fr-FR"/>
        </w:rPr>
        <w:t>extrémisme et le terrorisme et la participation des citoyens, en particulier des jeunes et des adolescents, à l</w:t>
      </w:r>
      <w:r w:rsidR="009A1575">
        <w:rPr>
          <w:color w:val="000000" w:themeColor="text1"/>
          <w:lang w:val="fr-FR"/>
        </w:rPr>
        <w:t>’</w:t>
      </w:r>
      <w:r>
        <w:rPr>
          <w:color w:val="000000" w:themeColor="text1"/>
          <w:lang w:val="fr-FR"/>
        </w:rPr>
        <w:t>activité d</w:t>
      </w:r>
      <w:r w:rsidR="009A1575">
        <w:rPr>
          <w:color w:val="000000" w:themeColor="text1"/>
          <w:lang w:val="fr-FR"/>
        </w:rPr>
        <w:t>’</w:t>
      </w:r>
      <w:r>
        <w:rPr>
          <w:color w:val="000000" w:themeColor="text1"/>
          <w:lang w:val="fr-FR"/>
        </w:rPr>
        <w:t>organisations extrémistes,</w:t>
      </w:r>
      <w:r w:rsidRPr="007A61F0">
        <w:rPr>
          <w:color w:val="000000" w:themeColor="text1"/>
          <w:lang w:val="fr-FR"/>
        </w:rPr>
        <w:t xml:space="preserve"> </w:t>
      </w:r>
      <w:r>
        <w:rPr>
          <w:color w:val="000000" w:themeColor="text1"/>
          <w:lang w:val="fr-FR"/>
        </w:rPr>
        <w:t>prend les mesures pratiques et organisationnelles nécessaires à cet effet</w:t>
      </w:r>
      <w:r w:rsidRPr="007A61F0">
        <w:rPr>
          <w:color w:val="000000" w:themeColor="text1"/>
          <w:lang w:val="fr-FR"/>
        </w:rPr>
        <w:t>.</w:t>
      </w:r>
    </w:p>
    <w:p w14:paraId="23A20948" w14:textId="0E20BB6D" w:rsidR="00B7517A" w:rsidRPr="007A61F0" w:rsidRDefault="00B7517A" w:rsidP="00B86BF1">
      <w:pPr>
        <w:pStyle w:val="SingleTxtG"/>
        <w:rPr>
          <w:color w:val="000000" w:themeColor="text1"/>
          <w:lang w:val="fr-FR"/>
        </w:rPr>
      </w:pPr>
      <w:r w:rsidRPr="007A61F0">
        <w:rPr>
          <w:color w:val="000000" w:themeColor="text1"/>
          <w:lang w:val="fr-FR"/>
        </w:rPr>
        <w:lastRenderedPageBreak/>
        <w:t>297.</w:t>
      </w:r>
      <w:r w:rsidRPr="007A61F0">
        <w:rPr>
          <w:color w:val="000000" w:themeColor="text1"/>
          <w:lang w:val="fr-FR"/>
        </w:rPr>
        <w:tab/>
      </w:r>
      <w:r>
        <w:rPr>
          <w:color w:val="000000" w:themeColor="text1"/>
          <w:lang w:val="fr-FR"/>
        </w:rPr>
        <w:t xml:space="preserve">Le </w:t>
      </w:r>
      <w:r w:rsidRPr="007A61F0">
        <w:rPr>
          <w:color w:val="000000" w:themeColor="text1"/>
          <w:lang w:val="fr-FR"/>
        </w:rPr>
        <w:t xml:space="preserve">30 </w:t>
      </w:r>
      <w:r>
        <w:rPr>
          <w:color w:val="000000" w:themeColor="text1"/>
          <w:lang w:val="fr-FR"/>
        </w:rPr>
        <w:t>avril 2019, à l</w:t>
      </w:r>
      <w:r w:rsidR="009A1575">
        <w:rPr>
          <w:color w:val="000000" w:themeColor="text1"/>
          <w:lang w:val="fr-FR"/>
        </w:rPr>
        <w:t>’</w:t>
      </w:r>
      <w:r>
        <w:rPr>
          <w:color w:val="000000" w:themeColor="text1"/>
          <w:lang w:val="fr-FR"/>
        </w:rPr>
        <w:t>initiative du Président de la République, 84 enfants dont les parents avaient été victimes de conflits militaires étrangers en dehors du pays ont été rapatriés d</w:t>
      </w:r>
      <w:r w:rsidR="009A1575">
        <w:rPr>
          <w:color w:val="000000" w:themeColor="text1"/>
          <w:lang w:val="fr-FR"/>
        </w:rPr>
        <w:t>’</w:t>
      </w:r>
      <w:r>
        <w:rPr>
          <w:color w:val="000000" w:themeColor="text1"/>
          <w:lang w:val="fr-FR"/>
        </w:rPr>
        <w:t>Irak et de Syrie</w:t>
      </w:r>
      <w:r w:rsidRPr="007A61F0">
        <w:rPr>
          <w:color w:val="000000" w:themeColor="text1"/>
          <w:lang w:val="fr-FR"/>
        </w:rPr>
        <w:t xml:space="preserve">. </w:t>
      </w:r>
      <w:r>
        <w:rPr>
          <w:color w:val="000000" w:themeColor="text1"/>
          <w:lang w:val="fr-FR"/>
        </w:rPr>
        <w:t>Ils ont tous été placés dans des établissements d</w:t>
      </w:r>
      <w:r w:rsidR="009A1575">
        <w:rPr>
          <w:color w:val="000000" w:themeColor="text1"/>
          <w:lang w:val="fr-FR"/>
        </w:rPr>
        <w:t>’</w:t>
      </w:r>
      <w:r>
        <w:rPr>
          <w:color w:val="000000" w:themeColor="text1"/>
          <w:lang w:val="fr-FR"/>
        </w:rPr>
        <w:t>éducation et de santé relevant du Ministère de l</w:t>
      </w:r>
      <w:r w:rsidR="009A1575">
        <w:rPr>
          <w:color w:val="000000" w:themeColor="text1"/>
          <w:lang w:val="fr-FR"/>
        </w:rPr>
        <w:t>’</w:t>
      </w:r>
      <w:r>
        <w:rPr>
          <w:color w:val="000000" w:themeColor="text1"/>
          <w:lang w:val="fr-FR"/>
        </w:rPr>
        <w:t>éducation et de la science</w:t>
      </w:r>
      <w:r w:rsidRPr="007A61F0">
        <w:rPr>
          <w:color w:val="000000" w:themeColor="text1"/>
          <w:lang w:val="fr-FR"/>
        </w:rPr>
        <w:t xml:space="preserve">, </w:t>
      </w:r>
      <w:r>
        <w:rPr>
          <w:color w:val="000000" w:themeColor="text1"/>
          <w:lang w:val="fr-FR"/>
        </w:rPr>
        <w:t>du Ministère de la santé et de la protection sociale ou</w:t>
      </w:r>
      <w:r w:rsidRPr="007A61F0">
        <w:rPr>
          <w:color w:val="000000" w:themeColor="text1"/>
          <w:lang w:val="fr-FR"/>
        </w:rPr>
        <w:t xml:space="preserve"> </w:t>
      </w:r>
      <w:r>
        <w:rPr>
          <w:color w:val="000000" w:themeColor="text1"/>
          <w:lang w:val="fr-FR"/>
        </w:rPr>
        <w:t>du Ministère du travail, de la migration et de l</w:t>
      </w:r>
      <w:r w:rsidR="009A1575">
        <w:rPr>
          <w:color w:val="000000" w:themeColor="text1"/>
          <w:lang w:val="fr-FR"/>
        </w:rPr>
        <w:t>’</w:t>
      </w:r>
      <w:r>
        <w:rPr>
          <w:color w:val="000000" w:themeColor="text1"/>
          <w:lang w:val="fr-FR"/>
        </w:rPr>
        <w:t>emploi, et bénéficient d</w:t>
      </w:r>
      <w:r w:rsidR="009A1575">
        <w:rPr>
          <w:color w:val="000000" w:themeColor="text1"/>
          <w:lang w:val="fr-FR"/>
        </w:rPr>
        <w:t>’</w:t>
      </w:r>
      <w:r>
        <w:rPr>
          <w:color w:val="000000" w:themeColor="text1"/>
          <w:lang w:val="fr-FR"/>
        </w:rPr>
        <w:t>une éducation et de soins médicaux</w:t>
      </w:r>
      <w:r w:rsidRPr="007A61F0">
        <w:rPr>
          <w:color w:val="000000" w:themeColor="text1"/>
          <w:lang w:val="fr-FR"/>
        </w:rPr>
        <w:t>.</w:t>
      </w:r>
    </w:p>
    <w:p w14:paraId="1A4AC34F" w14:textId="0F6195AF" w:rsidR="00B7517A" w:rsidRPr="007A61F0" w:rsidRDefault="00B7517A" w:rsidP="00B86BF1">
      <w:pPr>
        <w:pStyle w:val="SingleTxtG"/>
        <w:rPr>
          <w:color w:val="000000" w:themeColor="text1"/>
          <w:lang w:val="fr-FR"/>
        </w:rPr>
      </w:pPr>
      <w:r w:rsidRPr="007A61F0">
        <w:rPr>
          <w:color w:val="000000" w:themeColor="text1"/>
          <w:lang w:val="fr-FR"/>
        </w:rPr>
        <w:t>298.</w:t>
      </w:r>
      <w:r w:rsidRPr="007A61F0">
        <w:rPr>
          <w:color w:val="000000" w:themeColor="text1"/>
          <w:lang w:val="fr-FR"/>
        </w:rPr>
        <w:tab/>
      </w:r>
      <w:r>
        <w:rPr>
          <w:color w:val="000000" w:themeColor="text1"/>
          <w:lang w:val="fr-FR"/>
        </w:rPr>
        <w:t>Le Bureau du procureur général</w:t>
      </w:r>
      <w:r w:rsidRPr="001D5D6C">
        <w:rPr>
          <w:color w:val="000000" w:themeColor="text1"/>
          <w:lang w:val="fr-FR"/>
        </w:rPr>
        <w:t xml:space="preserve"> </w:t>
      </w:r>
      <w:r>
        <w:rPr>
          <w:color w:val="000000" w:themeColor="text1"/>
          <w:lang w:val="fr-FR"/>
        </w:rPr>
        <w:t>s</w:t>
      </w:r>
      <w:r w:rsidR="009A1575">
        <w:rPr>
          <w:color w:val="000000" w:themeColor="text1"/>
          <w:lang w:val="fr-FR"/>
        </w:rPr>
        <w:t>’</w:t>
      </w:r>
      <w:r>
        <w:rPr>
          <w:color w:val="000000" w:themeColor="text1"/>
          <w:lang w:val="fr-FR"/>
        </w:rPr>
        <w:t>est employé, conjointement avec d</w:t>
      </w:r>
      <w:r w:rsidR="009A1575">
        <w:rPr>
          <w:color w:val="000000" w:themeColor="text1"/>
          <w:lang w:val="fr-FR"/>
        </w:rPr>
        <w:t>’</w:t>
      </w:r>
      <w:r>
        <w:rPr>
          <w:color w:val="000000" w:themeColor="text1"/>
          <w:lang w:val="fr-FR"/>
        </w:rPr>
        <w:t>autres organes de l</w:t>
      </w:r>
      <w:r w:rsidR="009A1575">
        <w:rPr>
          <w:color w:val="000000" w:themeColor="text1"/>
          <w:lang w:val="fr-FR"/>
        </w:rPr>
        <w:t>’</w:t>
      </w:r>
      <w:r>
        <w:rPr>
          <w:color w:val="000000" w:themeColor="text1"/>
          <w:lang w:val="fr-FR"/>
        </w:rPr>
        <w:t>État compétents, des professionnels et des psychologues, à faire en sorte que ces enfants puissent se réinsérer et retrouver une vie normale et à leur inculquer des sentiments patriotiques et de respect à l</w:t>
      </w:r>
      <w:r w:rsidR="009A1575">
        <w:rPr>
          <w:color w:val="000000" w:themeColor="text1"/>
          <w:lang w:val="fr-FR"/>
        </w:rPr>
        <w:t>’</w:t>
      </w:r>
      <w:r>
        <w:rPr>
          <w:color w:val="000000" w:themeColor="text1"/>
          <w:lang w:val="fr-FR"/>
        </w:rPr>
        <w:t>égard de leur pays</w:t>
      </w:r>
      <w:r w:rsidRPr="007A61F0">
        <w:rPr>
          <w:color w:val="000000" w:themeColor="text1"/>
          <w:lang w:val="fr-FR"/>
        </w:rPr>
        <w:t xml:space="preserve">. </w:t>
      </w:r>
      <w:r>
        <w:rPr>
          <w:color w:val="000000" w:themeColor="text1"/>
          <w:lang w:val="fr-FR"/>
        </w:rPr>
        <w:t>Les enfants rapatriés reçoivent une éducation et des soins dans les établissements où ils ont été placés, ainsi que des repas chauds et des vêtements et des chaussures de saison</w:t>
      </w:r>
      <w:r w:rsidRPr="007A61F0">
        <w:rPr>
          <w:color w:val="000000" w:themeColor="text1"/>
          <w:lang w:val="fr-FR"/>
        </w:rPr>
        <w:t xml:space="preserve">, </w:t>
      </w:r>
      <w:r>
        <w:rPr>
          <w:color w:val="000000" w:themeColor="text1"/>
          <w:lang w:val="fr-FR"/>
        </w:rPr>
        <w:t>et les enseignants et éducateurs recourent à diverses méthodes et techniques pédagogiques pour les aider à retrouver une vie normale, en les accompagnant en permanence dans leur vie quotidienne</w:t>
      </w:r>
      <w:r w:rsidRPr="007A61F0">
        <w:rPr>
          <w:color w:val="000000" w:themeColor="text1"/>
          <w:lang w:val="fr-FR"/>
        </w:rPr>
        <w:t xml:space="preserve">. </w:t>
      </w:r>
      <w:r>
        <w:rPr>
          <w:color w:val="000000" w:themeColor="text1"/>
          <w:lang w:val="fr-FR"/>
        </w:rPr>
        <w:t>Les mesures adoptées et la création de conditions favorables ont permis de former chez ces enfants un sentiment de conscience de soi, de patriotisme, de fierté nationale et de respect de l</w:t>
      </w:r>
      <w:r w:rsidR="009A1575">
        <w:rPr>
          <w:color w:val="000000" w:themeColor="text1"/>
          <w:lang w:val="fr-FR"/>
        </w:rPr>
        <w:t>’</w:t>
      </w:r>
      <w:r>
        <w:rPr>
          <w:color w:val="000000" w:themeColor="text1"/>
          <w:lang w:val="fr-FR"/>
        </w:rPr>
        <w:t>autre</w:t>
      </w:r>
      <w:r w:rsidRPr="007A61F0">
        <w:rPr>
          <w:color w:val="000000" w:themeColor="text1"/>
          <w:lang w:val="fr-FR"/>
        </w:rPr>
        <w:t xml:space="preserve">. </w:t>
      </w:r>
      <w:r>
        <w:rPr>
          <w:color w:val="000000" w:themeColor="text1"/>
          <w:lang w:val="fr-FR"/>
        </w:rPr>
        <w:t>Les analyses ont montré que le discours et le caractère des enfants avaient radicalement changé</w:t>
      </w:r>
      <w:r w:rsidRPr="007A61F0">
        <w:rPr>
          <w:color w:val="000000" w:themeColor="text1"/>
          <w:lang w:val="fr-FR"/>
        </w:rPr>
        <w:t xml:space="preserve">, </w:t>
      </w:r>
      <w:r>
        <w:rPr>
          <w:color w:val="000000" w:themeColor="text1"/>
          <w:lang w:val="fr-FR"/>
        </w:rPr>
        <w:t>qu</w:t>
      </w:r>
      <w:r w:rsidR="009A1575">
        <w:rPr>
          <w:color w:val="000000" w:themeColor="text1"/>
          <w:lang w:val="fr-FR"/>
        </w:rPr>
        <w:t>’</w:t>
      </w:r>
      <w:r>
        <w:rPr>
          <w:color w:val="000000" w:themeColor="text1"/>
          <w:lang w:val="fr-FR"/>
        </w:rPr>
        <w:t>ils avaient commencé à s</w:t>
      </w:r>
      <w:r w:rsidR="009A1575">
        <w:rPr>
          <w:color w:val="000000" w:themeColor="text1"/>
          <w:lang w:val="fr-FR"/>
        </w:rPr>
        <w:t>’</w:t>
      </w:r>
      <w:r>
        <w:rPr>
          <w:color w:val="000000" w:themeColor="text1"/>
          <w:lang w:val="fr-FR"/>
        </w:rPr>
        <w:t>attacher aux autres élèves et à s</w:t>
      </w:r>
      <w:r w:rsidR="009A1575">
        <w:rPr>
          <w:color w:val="000000" w:themeColor="text1"/>
          <w:lang w:val="fr-FR"/>
        </w:rPr>
        <w:t>’</w:t>
      </w:r>
      <w:r>
        <w:rPr>
          <w:color w:val="000000" w:themeColor="text1"/>
          <w:lang w:val="fr-FR"/>
        </w:rPr>
        <w:t>adapter à des conditions de vie normales et que leur état psychique et émotionnel s</w:t>
      </w:r>
      <w:r w:rsidR="009A1575">
        <w:rPr>
          <w:color w:val="000000" w:themeColor="text1"/>
          <w:lang w:val="fr-FR"/>
        </w:rPr>
        <w:t>’</w:t>
      </w:r>
      <w:r>
        <w:rPr>
          <w:color w:val="000000" w:themeColor="text1"/>
          <w:lang w:val="fr-FR"/>
        </w:rPr>
        <w:t>était amélioré</w:t>
      </w:r>
      <w:r w:rsidRPr="007A61F0">
        <w:rPr>
          <w:color w:val="000000" w:themeColor="text1"/>
          <w:lang w:val="fr-FR"/>
        </w:rPr>
        <w:t xml:space="preserve">. </w:t>
      </w:r>
      <w:r>
        <w:rPr>
          <w:color w:val="000000" w:themeColor="text1"/>
          <w:lang w:val="fr-FR"/>
        </w:rPr>
        <w:t>Les mesures de réadaptation d</w:t>
      </w:r>
      <w:r w:rsidR="009A1575">
        <w:rPr>
          <w:color w:val="000000" w:themeColor="text1"/>
          <w:lang w:val="fr-FR"/>
        </w:rPr>
        <w:t>’</w:t>
      </w:r>
      <w:r>
        <w:rPr>
          <w:color w:val="000000" w:themeColor="text1"/>
          <w:lang w:val="fr-FR"/>
        </w:rPr>
        <w:t>ordre médical, juridique, social, psychologique et éducatif prises par les administrations et ministères en faveur des enfants et adolescents revenus de zones de combat</w:t>
      </w:r>
      <w:r w:rsidRPr="007A61F0">
        <w:rPr>
          <w:color w:val="000000" w:themeColor="text1"/>
          <w:lang w:val="fr-FR"/>
        </w:rPr>
        <w:t xml:space="preserve"> </w:t>
      </w:r>
      <w:r>
        <w:rPr>
          <w:color w:val="000000" w:themeColor="text1"/>
          <w:lang w:val="fr-FR"/>
        </w:rPr>
        <w:t>sont fondées sur un programme de formation et d</w:t>
      </w:r>
      <w:r w:rsidR="009A1575">
        <w:rPr>
          <w:color w:val="000000" w:themeColor="text1"/>
          <w:lang w:val="fr-FR"/>
        </w:rPr>
        <w:t>’</w:t>
      </w:r>
      <w:r>
        <w:rPr>
          <w:color w:val="000000" w:themeColor="text1"/>
          <w:lang w:val="fr-FR"/>
        </w:rPr>
        <w:t>éducation spécialement conçu pour leur réinsertion et leur retour à la vie normale</w:t>
      </w:r>
      <w:r w:rsidRPr="007A61F0">
        <w:rPr>
          <w:color w:val="000000" w:themeColor="text1"/>
          <w:lang w:val="fr-FR"/>
        </w:rPr>
        <w:t>.</w:t>
      </w:r>
      <w:r>
        <w:rPr>
          <w:color w:val="000000" w:themeColor="text1"/>
          <w:lang w:val="fr-FR"/>
        </w:rPr>
        <w:t xml:space="preserve"> Ces enfants continuent de recevoir des soins de santé, une éducation et une instruction dans les établissements relevant des administrations et ministères compétents</w:t>
      </w:r>
      <w:r w:rsidRPr="007A61F0">
        <w:rPr>
          <w:color w:val="000000" w:themeColor="text1"/>
          <w:lang w:val="fr-FR"/>
        </w:rPr>
        <w:t xml:space="preserve">, </w:t>
      </w:r>
      <w:r>
        <w:rPr>
          <w:color w:val="000000" w:themeColor="text1"/>
          <w:lang w:val="fr-FR"/>
        </w:rPr>
        <w:t>sous le contrôle permanent des organes chargés de faire appliquer la loi et des autorités locales</w:t>
      </w:r>
      <w:r w:rsidRPr="007A61F0">
        <w:rPr>
          <w:color w:val="000000" w:themeColor="text1"/>
          <w:lang w:val="fr-FR"/>
        </w:rPr>
        <w:t>.</w:t>
      </w:r>
    </w:p>
    <w:p w14:paraId="4133715C" w14:textId="5E7779A8" w:rsidR="00B7517A" w:rsidRPr="007A61F0" w:rsidRDefault="00B7517A" w:rsidP="00B86BF1">
      <w:pPr>
        <w:pStyle w:val="SingleTxtG"/>
        <w:rPr>
          <w:color w:val="000000" w:themeColor="text1"/>
          <w:lang w:val="fr-FR"/>
        </w:rPr>
      </w:pPr>
      <w:r w:rsidRPr="007A61F0">
        <w:rPr>
          <w:color w:val="000000" w:themeColor="text1"/>
          <w:lang w:val="fr-FR"/>
        </w:rPr>
        <w:t xml:space="preserve">299. </w:t>
      </w:r>
      <w:r w:rsidRPr="007A61F0">
        <w:rPr>
          <w:color w:val="000000" w:themeColor="text1"/>
          <w:lang w:val="fr-FR"/>
        </w:rPr>
        <w:tab/>
      </w:r>
      <w:r>
        <w:rPr>
          <w:color w:val="000000" w:themeColor="text1"/>
          <w:lang w:val="fr-FR"/>
        </w:rPr>
        <w:t>L</w:t>
      </w:r>
      <w:r w:rsidR="009A1575">
        <w:rPr>
          <w:color w:val="000000" w:themeColor="text1"/>
          <w:lang w:val="fr-FR"/>
        </w:rPr>
        <w:t>’</w:t>
      </w:r>
      <w:r>
        <w:rPr>
          <w:color w:val="000000" w:themeColor="text1"/>
          <w:lang w:val="fr-FR"/>
        </w:rPr>
        <w:t>Institut d</w:t>
      </w:r>
      <w:r w:rsidR="009A1575">
        <w:rPr>
          <w:color w:val="000000" w:themeColor="text1"/>
          <w:lang w:val="fr-FR"/>
        </w:rPr>
        <w:t>’</w:t>
      </w:r>
      <w:r>
        <w:rPr>
          <w:color w:val="000000" w:themeColor="text1"/>
          <w:lang w:val="fr-FR"/>
        </w:rPr>
        <w:t>étude sur la légalité, l</w:t>
      </w:r>
      <w:r w:rsidR="009A1575">
        <w:rPr>
          <w:color w:val="000000" w:themeColor="text1"/>
          <w:lang w:val="fr-FR"/>
        </w:rPr>
        <w:t>’</w:t>
      </w:r>
      <w:r>
        <w:rPr>
          <w:color w:val="000000" w:themeColor="text1"/>
          <w:lang w:val="fr-FR"/>
        </w:rPr>
        <w:t>état de droit et l</w:t>
      </w:r>
      <w:r w:rsidR="009A1575">
        <w:rPr>
          <w:color w:val="000000" w:themeColor="text1"/>
          <w:lang w:val="fr-FR"/>
        </w:rPr>
        <w:t>’</w:t>
      </w:r>
      <w:r>
        <w:rPr>
          <w:color w:val="000000" w:themeColor="text1"/>
          <w:lang w:val="fr-FR"/>
        </w:rPr>
        <w:t>amélioration des compétences des agents du ministère public a organisé à l</w:t>
      </w:r>
      <w:r w:rsidR="009A1575">
        <w:rPr>
          <w:color w:val="000000" w:themeColor="text1"/>
          <w:lang w:val="fr-FR"/>
        </w:rPr>
        <w:t>’</w:t>
      </w:r>
      <w:r>
        <w:rPr>
          <w:color w:val="000000" w:themeColor="text1"/>
          <w:lang w:val="fr-FR"/>
        </w:rPr>
        <w:t>intention de ces derniers des cours de formation sur l</w:t>
      </w:r>
      <w:r w:rsidR="009A1575">
        <w:rPr>
          <w:color w:val="000000" w:themeColor="text1"/>
          <w:lang w:val="fr-FR"/>
        </w:rPr>
        <w:t>’</w:t>
      </w:r>
      <w:r>
        <w:rPr>
          <w:color w:val="000000" w:themeColor="text1"/>
          <w:lang w:val="fr-FR"/>
        </w:rPr>
        <w:t>administration de la justice pour mineurs.</w:t>
      </w:r>
    </w:p>
    <w:p w14:paraId="6D90B115" w14:textId="34B2C67B"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22</w:t>
      </w:r>
      <w:r>
        <w:rPr>
          <w:lang w:val="fr-FR"/>
        </w:rPr>
        <w:t xml:space="preserve"> et </w:t>
      </w:r>
      <w:r w:rsidRPr="007A61F0">
        <w:rPr>
          <w:lang w:val="fr-FR"/>
        </w:rPr>
        <w:t>23</w:t>
      </w:r>
      <w:r w:rsidRPr="007A61F0">
        <w:rPr>
          <w:color w:val="000000" w:themeColor="text1"/>
          <w:lang w:val="fr-FR"/>
        </w:rPr>
        <w:t xml:space="preserve"> </w:t>
      </w:r>
      <w:r>
        <w:rPr>
          <w:lang w:val="fr-FR"/>
        </w:rPr>
        <w:t>du</w:t>
      </w:r>
      <w:r w:rsidR="00945E72">
        <w:rPr>
          <w:lang w:val="fr-FR"/>
        </w:rPr>
        <w:t> </w:t>
      </w:r>
      <w:r>
        <w:rPr>
          <w:lang w:val="fr-FR"/>
        </w:rPr>
        <w:t>document</w:t>
      </w:r>
      <w:r w:rsidRPr="007A61F0">
        <w:rPr>
          <w:color w:val="000000" w:themeColor="text1"/>
          <w:lang w:val="fr-FR"/>
        </w:rPr>
        <w:t xml:space="preserve"> CRC/C/OPSC/TJK/CO/1</w:t>
      </w:r>
    </w:p>
    <w:p w14:paraId="62E66A96" w14:textId="7773C51C" w:rsidR="00B7517A" w:rsidRPr="007A61F0" w:rsidRDefault="00B7517A" w:rsidP="00B86BF1">
      <w:pPr>
        <w:pStyle w:val="SingleTxtG"/>
        <w:rPr>
          <w:color w:val="000000" w:themeColor="text1"/>
          <w:lang w:val="fr-FR"/>
        </w:rPr>
      </w:pPr>
      <w:r w:rsidRPr="007A61F0">
        <w:rPr>
          <w:bCs/>
          <w:color w:val="000000" w:themeColor="text1"/>
          <w:lang w:val="fr-FR"/>
        </w:rPr>
        <w:t>300.</w:t>
      </w:r>
      <w:r w:rsidRPr="007A61F0">
        <w:rPr>
          <w:bCs/>
          <w:color w:val="000000" w:themeColor="text1"/>
          <w:lang w:val="fr-FR"/>
        </w:rPr>
        <w:tab/>
      </w:r>
      <w:r>
        <w:rPr>
          <w:bCs/>
          <w:color w:val="000000" w:themeColor="text1"/>
          <w:lang w:val="fr-FR"/>
        </w:rPr>
        <w:t xml:space="preserve">Dans le souci de prévenir et de combattre la prostitution des enfants, les agents du ministère public participent régulièrement à des </w:t>
      </w:r>
      <w:r w:rsidRPr="00B86BF1">
        <w:rPr>
          <w:color w:val="000000" w:themeColor="text1"/>
          <w:lang w:val="fr-FR"/>
        </w:rPr>
        <w:t>opérations</w:t>
      </w:r>
      <w:r>
        <w:rPr>
          <w:bCs/>
          <w:color w:val="000000" w:themeColor="text1"/>
          <w:lang w:val="fr-FR"/>
        </w:rPr>
        <w:t xml:space="preserve"> conjointes avec les membres d</w:t>
      </w:r>
      <w:r w:rsidR="009A1575">
        <w:rPr>
          <w:bCs/>
          <w:color w:val="000000" w:themeColor="text1"/>
          <w:lang w:val="fr-FR"/>
        </w:rPr>
        <w:t>’</w:t>
      </w:r>
      <w:r>
        <w:rPr>
          <w:bCs/>
          <w:color w:val="000000" w:themeColor="text1"/>
          <w:lang w:val="fr-FR"/>
        </w:rPr>
        <w:t>autres organes de l</w:t>
      </w:r>
      <w:r w:rsidR="009A1575">
        <w:rPr>
          <w:bCs/>
          <w:color w:val="000000" w:themeColor="text1"/>
          <w:lang w:val="fr-FR"/>
        </w:rPr>
        <w:t>’</w:t>
      </w:r>
      <w:r>
        <w:rPr>
          <w:bCs/>
          <w:color w:val="000000" w:themeColor="text1"/>
          <w:lang w:val="fr-FR"/>
        </w:rPr>
        <w:t>État.</w:t>
      </w:r>
    </w:p>
    <w:p w14:paraId="3C93F55A" w14:textId="3D3896FA" w:rsidR="00B7517A" w:rsidRPr="007A61F0" w:rsidRDefault="00B7517A" w:rsidP="00B86BF1">
      <w:pPr>
        <w:pStyle w:val="SingleTxtG"/>
        <w:rPr>
          <w:color w:val="000000" w:themeColor="text1"/>
          <w:lang w:val="fr-FR"/>
        </w:rPr>
      </w:pPr>
      <w:r w:rsidRPr="007A61F0">
        <w:rPr>
          <w:bCs/>
          <w:color w:val="000000" w:themeColor="text1"/>
          <w:lang w:val="fr-FR"/>
        </w:rPr>
        <w:t>301.</w:t>
      </w:r>
      <w:r w:rsidRPr="007A61F0">
        <w:rPr>
          <w:bCs/>
          <w:color w:val="000000" w:themeColor="text1"/>
          <w:lang w:val="fr-FR"/>
        </w:rPr>
        <w:tab/>
      </w:r>
      <w:r>
        <w:rPr>
          <w:bCs/>
          <w:color w:val="000000" w:themeColor="text1"/>
          <w:lang w:val="fr-FR"/>
        </w:rPr>
        <w:t xml:space="preserve">Au cours de la période </w:t>
      </w:r>
      <w:r w:rsidRPr="007A61F0">
        <w:rPr>
          <w:color w:val="000000" w:themeColor="text1"/>
          <w:lang w:val="fr-FR"/>
        </w:rPr>
        <w:t>2018</w:t>
      </w:r>
      <w:r w:rsidR="00945E72">
        <w:rPr>
          <w:color w:val="000000" w:themeColor="text1"/>
          <w:lang w:val="fr-FR"/>
        </w:rPr>
        <w:t>-</w:t>
      </w:r>
      <w:r w:rsidRPr="007A61F0">
        <w:rPr>
          <w:color w:val="000000" w:themeColor="text1"/>
          <w:lang w:val="fr-FR"/>
        </w:rPr>
        <w:t>2022</w:t>
      </w:r>
      <w:r>
        <w:rPr>
          <w:color w:val="000000" w:themeColor="text1"/>
          <w:lang w:val="fr-FR"/>
        </w:rPr>
        <w:t xml:space="preserve">, ils </w:t>
      </w:r>
      <w:r>
        <w:rPr>
          <w:bCs/>
          <w:color w:val="000000" w:themeColor="text1"/>
          <w:lang w:val="fr-FR"/>
        </w:rPr>
        <w:t>ont ainsi pu, dans le cadre d</w:t>
      </w:r>
      <w:r w:rsidR="009A1575">
        <w:rPr>
          <w:bCs/>
          <w:color w:val="000000" w:themeColor="text1"/>
          <w:lang w:val="fr-FR"/>
        </w:rPr>
        <w:t>’</w:t>
      </w:r>
      <w:r>
        <w:rPr>
          <w:bCs/>
          <w:color w:val="000000" w:themeColor="text1"/>
          <w:lang w:val="fr-FR"/>
        </w:rPr>
        <w:t>opérations conjointes menées avec les services du Ministère de l</w:t>
      </w:r>
      <w:r w:rsidR="009A1575">
        <w:rPr>
          <w:bCs/>
          <w:color w:val="000000" w:themeColor="text1"/>
          <w:lang w:val="fr-FR"/>
        </w:rPr>
        <w:t>’</w:t>
      </w:r>
      <w:r>
        <w:rPr>
          <w:bCs/>
          <w:color w:val="000000" w:themeColor="text1"/>
          <w:lang w:val="fr-FR"/>
        </w:rPr>
        <w:t>intérieur, identifier et inscrire sur le registre de prévention</w:t>
      </w:r>
      <w:r w:rsidRPr="007A61F0">
        <w:rPr>
          <w:color w:val="000000" w:themeColor="text1"/>
          <w:lang w:val="fr-FR"/>
        </w:rPr>
        <w:t xml:space="preserve"> 31 </w:t>
      </w:r>
      <w:r>
        <w:rPr>
          <w:color w:val="000000" w:themeColor="text1"/>
          <w:lang w:val="fr-FR"/>
        </w:rPr>
        <w:t>mineurs s</w:t>
      </w:r>
      <w:r w:rsidR="009A1575">
        <w:rPr>
          <w:color w:val="000000" w:themeColor="text1"/>
          <w:lang w:val="fr-FR"/>
        </w:rPr>
        <w:t>’</w:t>
      </w:r>
      <w:r>
        <w:rPr>
          <w:color w:val="000000" w:themeColor="text1"/>
          <w:lang w:val="fr-FR"/>
        </w:rPr>
        <w:t xml:space="preserve">adonnant à la prostitution, issus pour la plupart de familles défavorisées. </w:t>
      </w:r>
    </w:p>
    <w:p w14:paraId="13385703" w14:textId="1DA16650" w:rsidR="00B7517A" w:rsidRPr="007A61F0" w:rsidRDefault="00B7517A" w:rsidP="00B86BF1">
      <w:pPr>
        <w:pStyle w:val="SingleTxtG"/>
        <w:rPr>
          <w:color w:val="000000" w:themeColor="text1"/>
          <w:lang w:val="fr-FR"/>
        </w:rPr>
      </w:pPr>
      <w:r w:rsidRPr="007A61F0">
        <w:rPr>
          <w:bCs/>
          <w:color w:val="000000" w:themeColor="text1"/>
          <w:lang w:val="fr-FR"/>
        </w:rPr>
        <w:t>302.</w:t>
      </w:r>
      <w:r w:rsidRPr="007A61F0">
        <w:rPr>
          <w:bCs/>
          <w:color w:val="000000" w:themeColor="text1"/>
          <w:lang w:val="fr-FR"/>
        </w:rPr>
        <w:tab/>
      </w:r>
      <w:r>
        <w:rPr>
          <w:bCs/>
          <w:color w:val="000000" w:themeColor="text1"/>
          <w:lang w:val="fr-FR"/>
        </w:rPr>
        <w:t>Les agents des services du Ministère de l</w:t>
      </w:r>
      <w:r w:rsidR="009A1575">
        <w:rPr>
          <w:bCs/>
          <w:color w:val="000000" w:themeColor="text1"/>
          <w:lang w:val="fr-FR"/>
        </w:rPr>
        <w:t>’</w:t>
      </w:r>
      <w:r>
        <w:rPr>
          <w:bCs/>
          <w:color w:val="000000" w:themeColor="text1"/>
          <w:lang w:val="fr-FR"/>
        </w:rPr>
        <w:t>intérieur, conformément à l</w:t>
      </w:r>
      <w:r w:rsidR="009A1575">
        <w:rPr>
          <w:bCs/>
          <w:color w:val="000000" w:themeColor="text1"/>
          <w:lang w:val="fr-FR"/>
        </w:rPr>
        <w:t>’</w:t>
      </w:r>
      <w:r>
        <w:rPr>
          <w:bCs/>
          <w:color w:val="000000" w:themeColor="text1"/>
          <w:lang w:val="fr-FR"/>
        </w:rPr>
        <w:t xml:space="preserve">instruction </w:t>
      </w:r>
      <w:r>
        <w:rPr>
          <w:color w:val="000000" w:themeColor="text1"/>
          <w:lang w:val="fr-FR"/>
        </w:rPr>
        <w:t>n</w:t>
      </w:r>
      <w:r w:rsidR="00945E72" w:rsidRPr="00945E72">
        <w:rPr>
          <w:color w:val="000000" w:themeColor="text1"/>
          <w:vertAlign w:val="superscript"/>
          <w:lang w:val="fr-FR"/>
        </w:rPr>
        <w:t>o</w:t>
      </w:r>
      <w:r w:rsidR="00945E72">
        <w:rPr>
          <w:color w:val="000000" w:themeColor="text1"/>
          <w:lang w:val="fr-FR"/>
        </w:rPr>
        <w:t> </w:t>
      </w:r>
      <w:r w:rsidRPr="007A61F0">
        <w:rPr>
          <w:color w:val="000000" w:themeColor="text1"/>
          <w:lang w:val="fr-FR"/>
        </w:rPr>
        <w:t xml:space="preserve">108 </w:t>
      </w:r>
      <w:r>
        <w:rPr>
          <w:color w:val="000000" w:themeColor="text1"/>
          <w:lang w:val="fr-FR"/>
        </w:rPr>
        <w:t xml:space="preserve">du ministère en date du </w:t>
      </w:r>
      <w:r w:rsidRPr="007A61F0">
        <w:rPr>
          <w:color w:val="000000" w:themeColor="text1"/>
          <w:lang w:val="fr-FR"/>
        </w:rPr>
        <w:t xml:space="preserve">2 </w:t>
      </w:r>
      <w:r>
        <w:rPr>
          <w:color w:val="000000" w:themeColor="text1"/>
          <w:lang w:val="fr-FR"/>
        </w:rPr>
        <w:t xml:space="preserve">octobre </w:t>
      </w:r>
      <w:r w:rsidRPr="007A61F0">
        <w:rPr>
          <w:color w:val="000000" w:themeColor="text1"/>
          <w:lang w:val="fr-FR"/>
        </w:rPr>
        <w:t>2007</w:t>
      </w:r>
      <w:r>
        <w:rPr>
          <w:color w:val="000000" w:themeColor="text1"/>
          <w:lang w:val="fr-FR"/>
        </w:rPr>
        <w:t xml:space="preserve"> sur les mesures propres à renforcer la lutte contre les atteintes aux bonnes mœurs, mènent chaque année des campagnes de prévention sous le nom de code </w:t>
      </w:r>
      <w:r w:rsidRPr="007A61F0">
        <w:rPr>
          <w:color w:val="000000" w:themeColor="text1"/>
          <w:lang w:val="fr-FR"/>
        </w:rPr>
        <w:t>«</w:t>
      </w:r>
      <w:r>
        <w:rPr>
          <w:color w:val="000000" w:themeColor="text1"/>
          <w:lang w:val="fr-FR"/>
        </w:rPr>
        <w:t> Bonnes mœurs </w:t>
      </w:r>
      <w:r w:rsidRPr="007A61F0">
        <w:rPr>
          <w:color w:val="000000" w:themeColor="text1"/>
          <w:lang w:val="fr-FR"/>
        </w:rPr>
        <w:t xml:space="preserve">». </w:t>
      </w:r>
      <w:r>
        <w:rPr>
          <w:color w:val="000000" w:themeColor="text1"/>
          <w:lang w:val="fr-FR"/>
        </w:rPr>
        <w:t xml:space="preserve">Sept campagnes de ce type ont été menées en </w:t>
      </w:r>
      <w:r w:rsidRPr="007A61F0">
        <w:rPr>
          <w:color w:val="000000" w:themeColor="text1"/>
          <w:lang w:val="fr-FR"/>
        </w:rPr>
        <w:t>2017</w:t>
      </w:r>
      <w:r>
        <w:rPr>
          <w:color w:val="000000" w:themeColor="text1"/>
          <w:lang w:val="fr-FR"/>
        </w:rPr>
        <w:t>,</w:t>
      </w:r>
      <w:r w:rsidRPr="007A61F0">
        <w:rPr>
          <w:color w:val="000000" w:themeColor="text1"/>
          <w:lang w:val="fr-FR"/>
        </w:rPr>
        <w:t xml:space="preserve"> 5</w:t>
      </w:r>
      <w:r>
        <w:rPr>
          <w:color w:val="000000" w:themeColor="text1"/>
          <w:lang w:val="fr-FR"/>
        </w:rPr>
        <w:t xml:space="preserve"> en 2018, 8 en 2019, 6 en 2020 et 6 en 2021, qui ont permis d</w:t>
      </w:r>
      <w:r w:rsidR="009A1575">
        <w:rPr>
          <w:color w:val="000000" w:themeColor="text1"/>
          <w:lang w:val="fr-FR"/>
        </w:rPr>
        <w:t>’</w:t>
      </w:r>
      <w:r>
        <w:rPr>
          <w:color w:val="000000" w:themeColor="text1"/>
          <w:lang w:val="fr-FR"/>
        </w:rPr>
        <w:t>appréhender 18 mineurs s</w:t>
      </w:r>
      <w:r w:rsidR="009A1575">
        <w:rPr>
          <w:color w:val="000000" w:themeColor="text1"/>
          <w:lang w:val="fr-FR"/>
        </w:rPr>
        <w:t>’</w:t>
      </w:r>
      <w:r>
        <w:rPr>
          <w:color w:val="000000" w:themeColor="text1"/>
          <w:lang w:val="fr-FR"/>
        </w:rPr>
        <w:t xml:space="preserve">adonnant à la </w:t>
      </w:r>
      <w:r w:rsidRPr="00BC3ED6">
        <w:rPr>
          <w:color w:val="000000" w:themeColor="text1"/>
          <w:lang w:val="fr-FR"/>
        </w:rPr>
        <w:t>prostitution en 2017, 6</w:t>
      </w:r>
      <w:r w:rsidRPr="007A61F0">
        <w:rPr>
          <w:color w:val="000000" w:themeColor="text1"/>
          <w:lang w:val="fr-FR"/>
        </w:rPr>
        <w:t xml:space="preserve"> </w:t>
      </w:r>
      <w:r>
        <w:rPr>
          <w:color w:val="000000" w:themeColor="text1"/>
          <w:lang w:val="fr-FR"/>
        </w:rPr>
        <w:t xml:space="preserve">en 2018, 10 en 2019, </w:t>
      </w:r>
      <w:r w:rsidRPr="007A61F0">
        <w:rPr>
          <w:color w:val="000000" w:themeColor="text1"/>
          <w:lang w:val="fr-FR"/>
        </w:rPr>
        <w:t>10</w:t>
      </w:r>
      <w:r>
        <w:rPr>
          <w:color w:val="000000" w:themeColor="text1"/>
          <w:lang w:val="fr-FR"/>
        </w:rPr>
        <w:t xml:space="preserve"> en 2020 et 1 en 2021. Des</w:t>
      </w:r>
      <w:r w:rsidR="00945E72">
        <w:rPr>
          <w:color w:val="000000" w:themeColor="text1"/>
          <w:lang w:val="fr-FR"/>
        </w:rPr>
        <w:t> </w:t>
      </w:r>
      <w:r>
        <w:rPr>
          <w:color w:val="000000" w:themeColor="text1"/>
          <w:lang w:val="fr-FR"/>
        </w:rPr>
        <w:t>entretiens ont eu lieu à des fins de prévention</w:t>
      </w:r>
      <w:r w:rsidRPr="00B10B2D">
        <w:rPr>
          <w:color w:val="000000" w:themeColor="text1"/>
          <w:lang w:val="fr-FR"/>
        </w:rPr>
        <w:t xml:space="preserve"> </w:t>
      </w:r>
      <w:r>
        <w:rPr>
          <w:color w:val="000000" w:themeColor="text1"/>
          <w:lang w:val="fr-FR"/>
        </w:rPr>
        <w:t>avec tous les mineurs appréhendés, en présence</w:t>
      </w:r>
      <w:r w:rsidRPr="007A61F0">
        <w:rPr>
          <w:color w:val="000000" w:themeColor="text1"/>
          <w:lang w:val="fr-FR"/>
        </w:rPr>
        <w:t xml:space="preserve"> </w:t>
      </w:r>
      <w:r>
        <w:rPr>
          <w:color w:val="000000" w:themeColor="text1"/>
          <w:lang w:val="fr-FR"/>
        </w:rPr>
        <w:t>de membres de leur famille et de représentants du Comité gouvernemental aux affaires des femmes et de la famille</w:t>
      </w:r>
      <w:r w:rsidRPr="007A61F0">
        <w:rPr>
          <w:color w:val="000000" w:themeColor="text1"/>
          <w:lang w:val="fr-FR"/>
        </w:rPr>
        <w:t>.</w:t>
      </w:r>
    </w:p>
    <w:p w14:paraId="736ED558" w14:textId="6C3C90DB" w:rsidR="00B7517A" w:rsidRPr="007A61F0" w:rsidRDefault="00B7517A" w:rsidP="00B86BF1">
      <w:pPr>
        <w:pStyle w:val="SingleTxtG"/>
        <w:rPr>
          <w:color w:val="000000" w:themeColor="text1"/>
          <w:lang w:val="fr-FR"/>
        </w:rPr>
      </w:pPr>
      <w:r w:rsidRPr="007A61F0">
        <w:rPr>
          <w:bCs/>
          <w:color w:val="000000" w:themeColor="text1"/>
          <w:lang w:val="fr-FR"/>
        </w:rPr>
        <w:t>303.</w:t>
      </w:r>
      <w:r w:rsidRPr="007A61F0">
        <w:rPr>
          <w:bCs/>
          <w:color w:val="000000" w:themeColor="text1"/>
          <w:lang w:val="fr-FR"/>
        </w:rPr>
        <w:tab/>
      </w:r>
      <w:r>
        <w:rPr>
          <w:bCs/>
          <w:color w:val="000000" w:themeColor="text1"/>
          <w:lang w:val="fr-FR"/>
        </w:rPr>
        <w:t>Le Bureau du procureur général prend, en coopération avec d</w:t>
      </w:r>
      <w:r w:rsidR="009A1575">
        <w:rPr>
          <w:bCs/>
          <w:color w:val="000000" w:themeColor="text1"/>
          <w:lang w:val="fr-FR"/>
        </w:rPr>
        <w:t>’</w:t>
      </w:r>
      <w:r>
        <w:rPr>
          <w:bCs/>
          <w:color w:val="000000" w:themeColor="text1"/>
          <w:lang w:val="fr-FR"/>
        </w:rPr>
        <w:t>autres organes compétents, des mesures propres à détecter les messages et informations qui sont diffusés sur Internet pour inciter les enfants à s</w:t>
      </w:r>
      <w:r w:rsidR="009A1575">
        <w:rPr>
          <w:bCs/>
          <w:color w:val="000000" w:themeColor="text1"/>
          <w:lang w:val="fr-FR"/>
        </w:rPr>
        <w:t>’</w:t>
      </w:r>
      <w:r>
        <w:rPr>
          <w:bCs/>
          <w:color w:val="000000" w:themeColor="text1"/>
          <w:lang w:val="fr-FR"/>
        </w:rPr>
        <w:t>adonner à la prostitution et à d</w:t>
      </w:r>
      <w:r w:rsidR="009A1575">
        <w:rPr>
          <w:bCs/>
          <w:color w:val="000000" w:themeColor="text1"/>
          <w:lang w:val="fr-FR"/>
        </w:rPr>
        <w:t>’</w:t>
      </w:r>
      <w:r>
        <w:rPr>
          <w:bCs/>
          <w:color w:val="000000" w:themeColor="text1"/>
          <w:lang w:val="fr-FR"/>
        </w:rPr>
        <w:t>autres pratiques néfastes</w:t>
      </w:r>
      <w:r w:rsidRPr="007A61F0">
        <w:rPr>
          <w:color w:val="000000" w:themeColor="text1"/>
          <w:lang w:val="fr-FR"/>
        </w:rPr>
        <w:t xml:space="preserve">. </w:t>
      </w:r>
      <w:r>
        <w:rPr>
          <w:color w:val="000000" w:themeColor="text1"/>
          <w:lang w:val="fr-FR"/>
        </w:rPr>
        <w:t>La surveillance d</w:t>
      </w:r>
      <w:r w:rsidR="009A1575">
        <w:rPr>
          <w:color w:val="000000" w:themeColor="text1"/>
          <w:lang w:val="fr-FR"/>
        </w:rPr>
        <w:t>’</w:t>
      </w:r>
      <w:r>
        <w:rPr>
          <w:color w:val="000000" w:themeColor="text1"/>
          <w:lang w:val="fr-FR"/>
        </w:rPr>
        <w:t>Internet a permis de mettre au jour des faits de diffusion de matériels pornographiques, de pédopornographie et de violence</w:t>
      </w:r>
      <w:r w:rsidRPr="007A61F0">
        <w:rPr>
          <w:color w:val="000000" w:themeColor="text1"/>
          <w:lang w:val="fr-FR"/>
        </w:rPr>
        <w:t xml:space="preserve">. </w:t>
      </w:r>
      <w:r>
        <w:rPr>
          <w:color w:val="000000" w:themeColor="text1"/>
          <w:lang w:val="fr-FR"/>
        </w:rPr>
        <w:t>Sur décision du parquet, le Service gouvernemental des communications a bloqué l</w:t>
      </w:r>
      <w:r w:rsidR="009A1575">
        <w:rPr>
          <w:color w:val="000000" w:themeColor="text1"/>
          <w:lang w:val="fr-FR"/>
        </w:rPr>
        <w:t>’</w:t>
      </w:r>
      <w:r>
        <w:rPr>
          <w:color w:val="000000" w:themeColor="text1"/>
          <w:lang w:val="fr-FR"/>
        </w:rPr>
        <w:t xml:space="preserve">accès à Internet de </w:t>
      </w:r>
      <w:r w:rsidRPr="007A61F0">
        <w:rPr>
          <w:color w:val="000000" w:themeColor="text1"/>
          <w:lang w:val="fr-FR"/>
        </w:rPr>
        <w:t xml:space="preserve">277 </w:t>
      </w:r>
      <w:r>
        <w:rPr>
          <w:color w:val="000000" w:themeColor="text1"/>
          <w:lang w:val="fr-FR"/>
        </w:rPr>
        <w:t xml:space="preserve">sites au cours des deux dernières années seulement </w:t>
      </w:r>
      <w:r w:rsidRPr="007A61F0">
        <w:rPr>
          <w:color w:val="000000" w:themeColor="text1"/>
          <w:lang w:val="fr-FR"/>
        </w:rPr>
        <w:t>(</w:t>
      </w:r>
      <w:r>
        <w:rPr>
          <w:color w:val="000000" w:themeColor="text1"/>
          <w:lang w:val="fr-FR"/>
        </w:rPr>
        <w:t>160 en 2020 et 117 en 2021</w:t>
      </w:r>
      <w:r w:rsidRPr="007A61F0">
        <w:rPr>
          <w:color w:val="000000" w:themeColor="text1"/>
          <w:lang w:val="fr-FR"/>
        </w:rPr>
        <w:t>).</w:t>
      </w:r>
    </w:p>
    <w:p w14:paraId="7DFB8734" w14:textId="59ABD1C7" w:rsidR="00B7517A" w:rsidRPr="007A61F0" w:rsidRDefault="00B7517A" w:rsidP="00B86BF1">
      <w:pPr>
        <w:pStyle w:val="SingleTxtG"/>
        <w:rPr>
          <w:color w:val="000000" w:themeColor="text1"/>
          <w:lang w:val="fr-FR"/>
        </w:rPr>
      </w:pPr>
      <w:r w:rsidRPr="007A61F0">
        <w:rPr>
          <w:bCs/>
          <w:color w:val="000000" w:themeColor="text1"/>
          <w:lang w:val="fr-FR"/>
        </w:rPr>
        <w:lastRenderedPageBreak/>
        <w:t>304.</w:t>
      </w:r>
      <w:r w:rsidRPr="007A61F0">
        <w:rPr>
          <w:bCs/>
          <w:color w:val="000000" w:themeColor="text1"/>
          <w:lang w:val="fr-FR"/>
        </w:rPr>
        <w:tab/>
      </w:r>
      <w:r>
        <w:rPr>
          <w:bCs/>
          <w:color w:val="000000" w:themeColor="text1"/>
          <w:lang w:val="fr-FR"/>
        </w:rPr>
        <w:t>Parallèlement, des discussions constructives ont été menées et des messages vidéo produits et diffusés, en coopération avec d</w:t>
      </w:r>
      <w:r w:rsidR="009A1575">
        <w:rPr>
          <w:bCs/>
          <w:color w:val="000000" w:themeColor="text1"/>
          <w:lang w:val="fr-FR"/>
        </w:rPr>
        <w:t>’</w:t>
      </w:r>
      <w:r>
        <w:rPr>
          <w:bCs/>
          <w:color w:val="000000" w:themeColor="text1"/>
          <w:lang w:val="fr-FR"/>
        </w:rPr>
        <w:t>autres organes et avec la participation d</w:t>
      </w:r>
      <w:r w:rsidR="009A1575">
        <w:rPr>
          <w:bCs/>
          <w:color w:val="000000" w:themeColor="text1"/>
          <w:lang w:val="fr-FR"/>
        </w:rPr>
        <w:t>’</w:t>
      </w:r>
      <w:r>
        <w:rPr>
          <w:bCs/>
          <w:color w:val="000000" w:themeColor="text1"/>
          <w:lang w:val="fr-FR"/>
        </w:rPr>
        <w:t>un large éventail d</w:t>
      </w:r>
      <w:r w:rsidR="009A1575">
        <w:rPr>
          <w:bCs/>
          <w:color w:val="000000" w:themeColor="text1"/>
          <w:lang w:val="fr-FR"/>
        </w:rPr>
        <w:t>’</w:t>
      </w:r>
      <w:r>
        <w:rPr>
          <w:bCs/>
          <w:color w:val="000000" w:themeColor="text1"/>
          <w:lang w:val="fr-FR"/>
        </w:rPr>
        <w:t>experts et d</w:t>
      </w:r>
      <w:r w:rsidR="009A1575">
        <w:rPr>
          <w:bCs/>
          <w:color w:val="000000" w:themeColor="text1"/>
          <w:lang w:val="fr-FR"/>
        </w:rPr>
        <w:t>’</w:t>
      </w:r>
      <w:r>
        <w:rPr>
          <w:bCs/>
          <w:color w:val="000000" w:themeColor="text1"/>
          <w:lang w:val="fr-FR"/>
        </w:rPr>
        <w:t xml:space="preserve">universitaires, pour déceler et condamner les intentions </w:t>
      </w:r>
      <w:r w:rsidRPr="00B86BF1">
        <w:rPr>
          <w:color w:val="000000" w:themeColor="text1"/>
          <w:lang w:val="fr-FR"/>
        </w:rPr>
        <w:t>mercantiles</w:t>
      </w:r>
      <w:r>
        <w:rPr>
          <w:bCs/>
          <w:color w:val="000000" w:themeColor="text1"/>
          <w:lang w:val="fr-FR"/>
        </w:rPr>
        <w:t xml:space="preserve"> des auteurs de vidéos et photographies pornographiques diffusées </w:t>
      </w:r>
      <w:r>
        <w:rPr>
          <w:color w:val="000000" w:themeColor="text1"/>
          <w:lang w:val="fr-FR"/>
        </w:rPr>
        <w:t>sur des forums Internet et directement en ligne</w:t>
      </w:r>
      <w:r w:rsidRPr="007A61F0">
        <w:rPr>
          <w:color w:val="000000" w:themeColor="text1"/>
          <w:lang w:val="fr-FR"/>
        </w:rPr>
        <w:t xml:space="preserve">. </w:t>
      </w:r>
      <w:r>
        <w:rPr>
          <w:color w:val="000000" w:themeColor="text1"/>
          <w:lang w:val="fr-FR"/>
        </w:rPr>
        <w:t>L</w:t>
      </w:r>
      <w:r w:rsidR="009A1575">
        <w:rPr>
          <w:color w:val="000000" w:themeColor="text1"/>
          <w:lang w:val="fr-FR"/>
        </w:rPr>
        <w:t>’</w:t>
      </w:r>
      <w:r>
        <w:rPr>
          <w:color w:val="000000" w:themeColor="text1"/>
          <w:lang w:val="fr-FR"/>
        </w:rPr>
        <w:t>action de prévention et de sensibilisation dans ce domaine se poursuit.</w:t>
      </w:r>
    </w:p>
    <w:p w14:paraId="357EC802" w14:textId="0902BB14" w:rsidR="00B7517A" w:rsidRPr="007A61F0" w:rsidRDefault="00B7517A" w:rsidP="00C922C7">
      <w:pPr>
        <w:pStyle w:val="H23G"/>
        <w:rPr>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aux paragraphes</w:t>
      </w:r>
      <w:r w:rsidRPr="007A61F0">
        <w:rPr>
          <w:lang w:val="fr-FR"/>
        </w:rPr>
        <w:t xml:space="preserve"> 30</w:t>
      </w:r>
      <w:r>
        <w:rPr>
          <w:lang w:val="fr-FR"/>
        </w:rPr>
        <w:t xml:space="preserve">, </w:t>
      </w:r>
      <w:r w:rsidRPr="007A61F0">
        <w:rPr>
          <w:lang w:val="fr-FR"/>
        </w:rPr>
        <w:t>31</w:t>
      </w:r>
      <w:r>
        <w:rPr>
          <w:lang w:val="fr-FR"/>
        </w:rPr>
        <w:t xml:space="preserve"> et</w:t>
      </w:r>
      <w:r w:rsidRPr="007A61F0">
        <w:rPr>
          <w:lang w:val="fr-FR"/>
        </w:rPr>
        <w:t xml:space="preserve"> 34 </w:t>
      </w:r>
      <w:r>
        <w:rPr>
          <w:lang w:val="fr-FR"/>
        </w:rPr>
        <w:t>du</w:t>
      </w:r>
      <w:r w:rsidR="00945E72">
        <w:rPr>
          <w:lang w:val="fr-FR"/>
        </w:rPr>
        <w:t> </w:t>
      </w:r>
      <w:r>
        <w:rPr>
          <w:lang w:val="fr-FR"/>
        </w:rPr>
        <w:t xml:space="preserve">document CRC/C/OPSC/TJK/CO et aux paragraphes </w:t>
      </w:r>
      <w:r w:rsidRPr="007A61F0">
        <w:rPr>
          <w:lang w:val="fr-FR"/>
        </w:rPr>
        <w:t>22</w:t>
      </w:r>
      <w:r>
        <w:rPr>
          <w:lang w:val="fr-FR"/>
        </w:rPr>
        <w:t xml:space="preserve"> et </w:t>
      </w:r>
      <w:r w:rsidRPr="007A61F0">
        <w:rPr>
          <w:lang w:val="fr-FR"/>
        </w:rPr>
        <w:t xml:space="preserve">23 </w:t>
      </w:r>
      <w:r w:rsidR="00945E72">
        <w:rPr>
          <w:lang w:val="fr-FR"/>
        </w:rPr>
        <w:br/>
      </w:r>
      <w:r>
        <w:rPr>
          <w:lang w:val="fr-FR"/>
        </w:rPr>
        <w:t>du document</w:t>
      </w:r>
      <w:r w:rsidRPr="007A61F0">
        <w:rPr>
          <w:lang w:val="fr-FR"/>
        </w:rPr>
        <w:t xml:space="preserve"> CRC/C/OPAC/TJK/CO/1</w:t>
      </w:r>
    </w:p>
    <w:p w14:paraId="5BCBC0C7" w14:textId="00541342" w:rsidR="00B7517A" w:rsidRPr="007A61F0" w:rsidRDefault="00B7517A" w:rsidP="00C922C7">
      <w:pPr>
        <w:pStyle w:val="SingleTxtG"/>
        <w:rPr>
          <w:color w:val="000000" w:themeColor="text1"/>
          <w:lang w:val="fr-FR"/>
        </w:rPr>
      </w:pPr>
      <w:r w:rsidRPr="007A61F0">
        <w:rPr>
          <w:bCs/>
          <w:color w:val="000000" w:themeColor="text1"/>
          <w:lang w:val="fr-FR"/>
        </w:rPr>
        <w:t>305.</w:t>
      </w:r>
      <w:r w:rsidRPr="007A61F0">
        <w:rPr>
          <w:bCs/>
          <w:color w:val="000000" w:themeColor="text1"/>
          <w:lang w:val="fr-FR"/>
        </w:rPr>
        <w:tab/>
      </w:r>
      <w:r>
        <w:rPr>
          <w:bCs/>
          <w:color w:val="000000" w:themeColor="text1"/>
          <w:lang w:val="fr-FR"/>
        </w:rPr>
        <w:t xml:space="preserve">Pour renforcer sa coopération internationale, le </w:t>
      </w:r>
      <w:r>
        <w:rPr>
          <w:color w:val="000000" w:themeColor="text1"/>
          <w:lang w:val="fr-FR"/>
        </w:rPr>
        <w:t>Tadjikistan</w:t>
      </w:r>
      <w:r w:rsidRPr="007A61F0">
        <w:rPr>
          <w:color w:val="000000" w:themeColor="text1"/>
          <w:lang w:val="fr-FR"/>
        </w:rPr>
        <w:t xml:space="preserve"> </w:t>
      </w:r>
      <w:r>
        <w:rPr>
          <w:color w:val="000000" w:themeColor="text1"/>
          <w:lang w:val="fr-FR"/>
        </w:rPr>
        <w:t>conclut des traités et des accords avec d</w:t>
      </w:r>
      <w:r w:rsidR="009A1575">
        <w:rPr>
          <w:color w:val="000000" w:themeColor="text1"/>
          <w:lang w:val="fr-FR"/>
        </w:rPr>
        <w:t>’</w:t>
      </w:r>
      <w:r>
        <w:rPr>
          <w:color w:val="000000" w:themeColor="text1"/>
          <w:lang w:val="fr-FR"/>
        </w:rPr>
        <w:t>autres États</w:t>
      </w:r>
      <w:r w:rsidRPr="00624446">
        <w:rPr>
          <w:rStyle w:val="Appelnotedebasdep"/>
        </w:rPr>
        <w:footnoteReference w:id="42"/>
      </w:r>
      <w:r w:rsidRPr="007A61F0">
        <w:rPr>
          <w:color w:val="000000" w:themeColor="text1"/>
          <w:lang w:val="fr-FR"/>
        </w:rPr>
        <w:t>.</w:t>
      </w:r>
    </w:p>
    <w:p w14:paraId="32AF7A25" w14:textId="2CE5C0C8" w:rsidR="00B7517A" w:rsidRPr="007A61F0" w:rsidRDefault="00B7517A" w:rsidP="00C922C7">
      <w:pPr>
        <w:pStyle w:val="H23G"/>
        <w:rPr>
          <w:color w:val="000000" w:themeColor="text1"/>
          <w:lang w:val="fr-FR"/>
        </w:rPr>
      </w:pPr>
      <w:r w:rsidRPr="007A61F0">
        <w:rPr>
          <w:lang w:val="fr-FR"/>
        </w:rPr>
        <w:lastRenderedPageBreak/>
        <w:tab/>
      </w:r>
      <w:r w:rsidRPr="007A61F0">
        <w:rPr>
          <w:lang w:val="fr-FR"/>
        </w:rPr>
        <w:tab/>
      </w:r>
      <w:r>
        <w:rPr>
          <w:lang w:val="fr-FR"/>
        </w:rPr>
        <w:t>Renseignements</w:t>
      </w:r>
      <w:r w:rsidRPr="007A61F0">
        <w:rPr>
          <w:lang w:val="fr-FR"/>
        </w:rPr>
        <w:t xml:space="preserve"> </w:t>
      </w:r>
      <w:r>
        <w:rPr>
          <w:lang w:val="fr-FR"/>
        </w:rPr>
        <w:t xml:space="preserve">concernant les observations figurant aux paragraphes </w:t>
      </w:r>
      <w:r w:rsidRPr="007A61F0">
        <w:rPr>
          <w:lang w:val="fr-FR"/>
        </w:rPr>
        <w:t xml:space="preserve">17 </w:t>
      </w:r>
      <w:r>
        <w:rPr>
          <w:lang w:val="fr-FR"/>
        </w:rPr>
        <w:t xml:space="preserve">et </w:t>
      </w:r>
      <w:r w:rsidRPr="007A61F0">
        <w:rPr>
          <w:lang w:val="fr-FR"/>
        </w:rPr>
        <w:t>19</w:t>
      </w:r>
      <w:r w:rsidRPr="007A61F0">
        <w:rPr>
          <w:color w:val="000000" w:themeColor="text1"/>
          <w:lang w:val="fr-FR"/>
        </w:rPr>
        <w:t xml:space="preserve"> </w:t>
      </w:r>
      <w:r w:rsidR="00F83354">
        <w:rPr>
          <w:color w:val="000000" w:themeColor="text1"/>
          <w:lang w:val="fr-FR"/>
        </w:rPr>
        <w:br/>
      </w:r>
      <w:r>
        <w:rPr>
          <w:lang w:val="fr-FR"/>
        </w:rPr>
        <w:t>du document</w:t>
      </w:r>
      <w:r w:rsidRPr="007A61F0">
        <w:rPr>
          <w:color w:val="000000" w:themeColor="text1"/>
          <w:lang w:val="fr-FR"/>
        </w:rPr>
        <w:t xml:space="preserve"> CRC/C/OPAC/TJK/CO/1</w:t>
      </w:r>
    </w:p>
    <w:p w14:paraId="10EDADD8" w14:textId="5EA3FADD" w:rsidR="00B7517A" w:rsidRPr="007A61F0" w:rsidRDefault="00B7517A" w:rsidP="00B86BF1">
      <w:pPr>
        <w:pStyle w:val="SingleTxtG"/>
        <w:rPr>
          <w:color w:val="000000" w:themeColor="text1"/>
          <w:lang w:val="fr-FR"/>
        </w:rPr>
      </w:pPr>
      <w:r w:rsidRPr="007A61F0">
        <w:rPr>
          <w:bCs/>
          <w:color w:val="000000" w:themeColor="text1"/>
          <w:lang w:val="fr-FR"/>
        </w:rPr>
        <w:t>306.</w:t>
      </w:r>
      <w:r w:rsidRPr="007A61F0">
        <w:rPr>
          <w:bCs/>
          <w:color w:val="000000" w:themeColor="text1"/>
          <w:lang w:val="fr-FR"/>
        </w:rPr>
        <w:tab/>
      </w:r>
      <w:r>
        <w:rPr>
          <w:bCs/>
          <w:color w:val="000000" w:themeColor="text1"/>
          <w:lang w:val="fr-FR"/>
        </w:rPr>
        <w:t xml:space="preserve">En application de </w:t>
      </w:r>
      <w:r w:rsidRPr="00B86BF1">
        <w:rPr>
          <w:color w:val="000000" w:themeColor="text1"/>
          <w:lang w:val="fr-FR"/>
        </w:rPr>
        <w:t>l</w:t>
      </w:r>
      <w:r w:rsidR="009A1575">
        <w:rPr>
          <w:color w:val="000000" w:themeColor="text1"/>
          <w:lang w:val="fr-FR"/>
        </w:rPr>
        <w:t>’</w:t>
      </w:r>
      <w:r w:rsidRPr="00B86BF1">
        <w:rPr>
          <w:color w:val="000000" w:themeColor="text1"/>
          <w:lang w:val="fr-FR"/>
        </w:rPr>
        <w:t>instruction</w:t>
      </w:r>
      <w:r>
        <w:rPr>
          <w:bCs/>
          <w:color w:val="000000" w:themeColor="text1"/>
          <w:lang w:val="fr-FR"/>
        </w:rPr>
        <w:t xml:space="preserve"> </w:t>
      </w:r>
      <w:r>
        <w:rPr>
          <w:color w:val="000000" w:themeColor="text1"/>
          <w:lang w:val="fr-FR"/>
        </w:rPr>
        <w:t>n</w:t>
      </w:r>
      <w:r w:rsidR="00F83354" w:rsidRPr="00F83354">
        <w:rPr>
          <w:color w:val="000000" w:themeColor="text1"/>
          <w:vertAlign w:val="superscript"/>
          <w:lang w:val="fr-FR"/>
        </w:rPr>
        <w:t>o</w:t>
      </w:r>
      <w:r w:rsidR="00F83354">
        <w:rPr>
          <w:color w:val="000000" w:themeColor="text1"/>
          <w:lang w:val="fr-FR"/>
        </w:rPr>
        <w:t> </w:t>
      </w:r>
      <w:r w:rsidRPr="007A61F0">
        <w:rPr>
          <w:color w:val="000000" w:themeColor="text1"/>
          <w:lang w:val="fr-FR"/>
        </w:rPr>
        <w:t xml:space="preserve">211 </w:t>
      </w:r>
      <w:r>
        <w:rPr>
          <w:color w:val="000000" w:themeColor="text1"/>
          <w:lang w:val="fr-FR"/>
        </w:rPr>
        <w:t xml:space="preserve">en date du </w:t>
      </w:r>
      <w:r w:rsidRPr="007A61F0">
        <w:rPr>
          <w:color w:val="000000" w:themeColor="text1"/>
          <w:lang w:val="fr-FR"/>
        </w:rPr>
        <w:t xml:space="preserve">16 </w:t>
      </w:r>
      <w:r>
        <w:rPr>
          <w:color w:val="000000" w:themeColor="text1"/>
          <w:lang w:val="fr-FR"/>
        </w:rPr>
        <w:t>mai 2018 du directeur du Lycée militaire du Ministère de la défense, un groupe de travail composé d</w:t>
      </w:r>
      <w:r w:rsidR="009A1575">
        <w:rPr>
          <w:color w:val="000000" w:themeColor="text1"/>
          <w:lang w:val="fr-FR"/>
        </w:rPr>
        <w:t>’</w:t>
      </w:r>
      <w:r>
        <w:rPr>
          <w:color w:val="000000" w:themeColor="text1"/>
          <w:lang w:val="fr-FR"/>
        </w:rPr>
        <w:t>officiers et de membres du Lycée militaire a été créé</w:t>
      </w:r>
      <w:r w:rsidRPr="007A61F0">
        <w:rPr>
          <w:color w:val="000000" w:themeColor="text1"/>
          <w:lang w:val="fr-FR"/>
        </w:rPr>
        <w:t xml:space="preserve"> </w:t>
      </w:r>
      <w:r>
        <w:rPr>
          <w:color w:val="000000" w:themeColor="text1"/>
          <w:lang w:val="fr-FR"/>
        </w:rPr>
        <w:t>et chargé d</w:t>
      </w:r>
      <w:r w:rsidR="009A1575">
        <w:rPr>
          <w:color w:val="000000" w:themeColor="text1"/>
          <w:lang w:val="fr-FR"/>
        </w:rPr>
        <w:t>’</w:t>
      </w:r>
      <w:r>
        <w:rPr>
          <w:color w:val="000000" w:themeColor="text1"/>
          <w:lang w:val="fr-FR"/>
        </w:rPr>
        <w:t>élaborer des programmes de formation sur les droits de l</w:t>
      </w:r>
      <w:r w:rsidR="009A1575">
        <w:rPr>
          <w:color w:val="000000" w:themeColor="text1"/>
          <w:lang w:val="fr-FR"/>
        </w:rPr>
        <w:t>’</w:t>
      </w:r>
      <w:r>
        <w:rPr>
          <w:color w:val="000000" w:themeColor="text1"/>
          <w:lang w:val="fr-FR"/>
        </w:rPr>
        <w:t>enfant et le règlement du lycée, ainsi qu</w:t>
      </w:r>
      <w:r w:rsidR="009A1575">
        <w:rPr>
          <w:color w:val="000000" w:themeColor="text1"/>
          <w:lang w:val="fr-FR"/>
        </w:rPr>
        <w:t>’</w:t>
      </w:r>
      <w:r>
        <w:rPr>
          <w:color w:val="000000" w:themeColor="text1"/>
          <w:lang w:val="fr-FR"/>
        </w:rPr>
        <w:t>un plan d</w:t>
      </w:r>
      <w:r w:rsidR="009A1575">
        <w:rPr>
          <w:color w:val="000000" w:themeColor="text1"/>
          <w:lang w:val="fr-FR"/>
        </w:rPr>
        <w:t>’</w:t>
      </w:r>
      <w:r>
        <w:rPr>
          <w:color w:val="000000" w:themeColor="text1"/>
          <w:lang w:val="fr-FR"/>
        </w:rPr>
        <w:t xml:space="preserve">application des recommandations formulées dans le document </w:t>
      </w:r>
      <w:r w:rsidRPr="007A61F0">
        <w:rPr>
          <w:color w:val="000000" w:themeColor="text1"/>
          <w:lang w:val="fr-FR"/>
        </w:rPr>
        <w:t xml:space="preserve">CRC/C/OPAC/TJK/CO/1. </w:t>
      </w:r>
      <w:r>
        <w:rPr>
          <w:color w:val="000000" w:themeColor="text1"/>
          <w:lang w:val="fr-FR"/>
        </w:rPr>
        <w:t>Conformément à ce plan, des activités sont menées chaque année, notamment des actions de sensibilisation, des conférences et des réunions destinées à dissuader les adolescents et les jeunes d</w:t>
      </w:r>
      <w:r w:rsidR="009A1575">
        <w:rPr>
          <w:color w:val="000000" w:themeColor="text1"/>
          <w:lang w:val="fr-FR"/>
        </w:rPr>
        <w:t>’</w:t>
      </w:r>
      <w:r>
        <w:rPr>
          <w:color w:val="000000" w:themeColor="text1"/>
          <w:lang w:val="fr-FR"/>
        </w:rPr>
        <w:t>adhérer à des partis ou mouvements extrémistes et de se retrouver piégés par des individus intéressés</w:t>
      </w:r>
      <w:r w:rsidRPr="007A61F0">
        <w:rPr>
          <w:color w:val="000000" w:themeColor="text1"/>
          <w:lang w:val="fr-FR"/>
        </w:rPr>
        <w:t xml:space="preserve">, </w:t>
      </w:r>
      <w:r>
        <w:rPr>
          <w:color w:val="000000" w:themeColor="text1"/>
          <w:lang w:val="fr-FR"/>
        </w:rPr>
        <w:t>ainsi que des réunions entre les élèves et des membres des forces de l</w:t>
      </w:r>
      <w:r w:rsidR="009A1575">
        <w:rPr>
          <w:color w:val="000000" w:themeColor="text1"/>
          <w:lang w:val="fr-FR"/>
        </w:rPr>
        <w:t>’</w:t>
      </w:r>
      <w:r>
        <w:rPr>
          <w:color w:val="000000" w:themeColor="text1"/>
          <w:lang w:val="fr-FR"/>
        </w:rPr>
        <w:t>ordre et du parquet militaire</w:t>
      </w:r>
      <w:r w:rsidRPr="007A61F0">
        <w:rPr>
          <w:color w:val="000000" w:themeColor="text1"/>
          <w:lang w:val="fr-FR"/>
        </w:rPr>
        <w:t xml:space="preserve">. </w:t>
      </w:r>
      <w:r>
        <w:rPr>
          <w:color w:val="000000" w:themeColor="text1"/>
          <w:lang w:val="fr-FR"/>
        </w:rPr>
        <w:t>Les élèves du Lycée militaire assistent aussi régulièrement à des débats et des réunions sur les droits de l</w:t>
      </w:r>
      <w:r w:rsidR="009A1575">
        <w:rPr>
          <w:color w:val="000000" w:themeColor="text1"/>
          <w:lang w:val="fr-FR"/>
        </w:rPr>
        <w:t>’</w:t>
      </w:r>
      <w:r>
        <w:rPr>
          <w:color w:val="000000" w:themeColor="text1"/>
          <w:lang w:val="fr-FR"/>
        </w:rPr>
        <w:t>enfant et sont informés des dispositions de la Convention</w:t>
      </w:r>
      <w:r w:rsidRPr="005E1708">
        <w:rPr>
          <w:color w:val="000000" w:themeColor="text1"/>
          <w:lang w:val="fr-FR"/>
        </w:rPr>
        <w:t xml:space="preserve"> </w:t>
      </w:r>
      <w:r>
        <w:rPr>
          <w:color w:val="000000" w:themeColor="text1"/>
          <w:lang w:val="fr-FR"/>
        </w:rPr>
        <w:t>lors des rassemblements matinaux</w:t>
      </w:r>
      <w:r w:rsidRPr="007A61F0">
        <w:rPr>
          <w:color w:val="000000" w:themeColor="text1"/>
          <w:lang w:val="fr-FR"/>
        </w:rPr>
        <w:t>.</w:t>
      </w:r>
    </w:p>
    <w:p w14:paraId="0932E720" w14:textId="5B5F3086" w:rsidR="00B7517A" w:rsidRPr="007A61F0" w:rsidRDefault="00B7517A" w:rsidP="00F83354">
      <w:pPr>
        <w:pStyle w:val="SingleTxtG"/>
        <w:keepNext/>
        <w:keepLines/>
        <w:rPr>
          <w:color w:val="000000" w:themeColor="text1"/>
          <w:lang w:val="fr-FR"/>
        </w:rPr>
      </w:pPr>
      <w:r w:rsidRPr="007A61F0">
        <w:rPr>
          <w:bCs/>
          <w:color w:val="000000" w:themeColor="text1"/>
          <w:lang w:val="fr-FR"/>
        </w:rPr>
        <w:lastRenderedPageBreak/>
        <w:t>307.</w:t>
      </w:r>
      <w:r w:rsidRPr="007A61F0">
        <w:rPr>
          <w:bCs/>
          <w:color w:val="000000" w:themeColor="text1"/>
          <w:lang w:val="fr-FR"/>
        </w:rPr>
        <w:tab/>
      </w:r>
      <w:r>
        <w:rPr>
          <w:bCs/>
          <w:color w:val="000000" w:themeColor="text1"/>
          <w:lang w:val="fr-FR"/>
        </w:rPr>
        <w:t>En application d</w:t>
      </w:r>
      <w:r w:rsidR="009A1575">
        <w:rPr>
          <w:bCs/>
          <w:color w:val="000000" w:themeColor="text1"/>
          <w:lang w:val="fr-FR"/>
        </w:rPr>
        <w:t>’</w:t>
      </w:r>
      <w:r>
        <w:rPr>
          <w:bCs/>
          <w:color w:val="000000" w:themeColor="text1"/>
          <w:lang w:val="fr-FR"/>
        </w:rPr>
        <w:t xml:space="preserve">une </w:t>
      </w:r>
      <w:r>
        <w:rPr>
          <w:color w:val="000000" w:themeColor="text1"/>
          <w:lang w:val="fr-FR"/>
        </w:rPr>
        <w:t>instruction du Ministère de la défense, sont constituées chaque année au Lycée militaire et à l</w:t>
      </w:r>
      <w:r w:rsidR="009A1575">
        <w:rPr>
          <w:color w:val="000000" w:themeColor="text1"/>
          <w:lang w:val="fr-FR"/>
        </w:rPr>
        <w:t>’</w:t>
      </w:r>
      <w:r>
        <w:rPr>
          <w:color w:val="000000" w:themeColor="text1"/>
          <w:lang w:val="fr-FR"/>
        </w:rPr>
        <w:t>Institut militaire relevant du Ministère de la défense</w:t>
      </w:r>
      <w:r w:rsidRPr="005E1708">
        <w:rPr>
          <w:color w:val="000000" w:themeColor="text1"/>
          <w:lang w:val="fr-FR"/>
        </w:rPr>
        <w:t xml:space="preserve"> </w:t>
      </w:r>
      <w:r>
        <w:rPr>
          <w:color w:val="000000" w:themeColor="text1"/>
          <w:lang w:val="fr-FR"/>
        </w:rPr>
        <w:t>une commission d</w:t>
      </w:r>
      <w:r w:rsidR="009A1575">
        <w:rPr>
          <w:color w:val="000000" w:themeColor="text1"/>
          <w:lang w:val="fr-FR"/>
        </w:rPr>
        <w:t>’</w:t>
      </w:r>
      <w:r>
        <w:rPr>
          <w:color w:val="000000" w:themeColor="text1"/>
          <w:lang w:val="fr-FR"/>
        </w:rPr>
        <w:t>admission des élèves et, suivant les directives des directeurs d</w:t>
      </w:r>
      <w:r w:rsidR="009A1575">
        <w:rPr>
          <w:color w:val="000000" w:themeColor="text1"/>
          <w:lang w:val="fr-FR"/>
        </w:rPr>
        <w:t>’</w:t>
      </w:r>
      <w:r>
        <w:rPr>
          <w:color w:val="000000" w:themeColor="text1"/>
          <w:lang w:val="fr-FR"/>
        </w:rPr>
        <w:t>établissement, une sous-commission chargée de définir l</w:t>
      </w:r>
      <w:r w:rsidR="009A1575">
        <w:rPr>
          <w:color w:val="000000" w:themeColor="text1"/>
          <w:lang w:val="fr-FR"/>
        </w:rPr>
        <w:t>’</w:t>
      </w:r>
      <w:r>
        <w:rPr>
          <w:color w:val="000000" w:themeColor="text1"/>
          <w:lang w:val="fr-FR"/>
        </w:rPr>
        <w:t>âge des élèves et des élèves-officiers.</w:t>
      </w:r>
    </w:p>
    <w:p w14:paraId="00D97E30" w14:textId="3AC196F3" w:rsidR="00B7517A" w:rsidRPr="007A61F0" w:rsidRDefault="00B7517A" w:rsidP="00B86BF1">
      <w:pPr>
        <w:pStyle w:val="SingleTxtG"/>
        <w:rPr>
          <w:color w:val="000000" w:themeColor="text1"/>
          <w:lang w:val="fr-FR"/>
        </w:rPr>
      </w:pPr>
      <w:r w:rsidRPr="007A61F0">
        <w:rPr>
          <w:bCs/>
          <w:color w:val="000000" w:themeColor="text1"/>
          <w:lang w:val="fr-FR"/>
        </w:rPr>
        <w:t>308.</w:t>
      </w:r>
      <w:r w:rsidRPr="007A61F0">
        <w:rPr>
          <w:bCs/>
          <w:color w:val="000000" w:themeColor="text1"/>
          <w:lang w:val="fr-FR"/>
        </w:rPr>
        <w:tab/>
      </w:r>
      <w:r>
        <w:rPr>
          <w:bCs/>
          <w:color w:val="000000" w:themeColor="text1"/>
          <w:lang w:val="fr-FR"/>
        </w:rPr>
        <w:t>Conformément au règlement du Lycée militaire</w:t>
      </w:r>
      <w:r>
        <w:rPr>
          <w:color w:val="000000" w:themeColor="text1"/>
          <w:lang w:val="fr-FR"/>
        </w:rPr>
        <w:t xml:space="preserve">, sont admis au lycée les citoyens de sexe masculin âgés de </w:t>
      </w:r>
      <w:r w:rsidRPr="007A61F0">
        <w:rPr>
          <w:color w:val="000000" w:themeColor="text1"/>
          <w:lang w:val="fr-FR"/>
        </w:rPr>
        <w:t>15</w:t>
      </w:r>
      <w:r>
        <w:rPr>
          <w:color w:val="000000" w:themeColor="text1"/>
          <w:lang w:val="fr-FR"/>
        </w:rPr>
        <w:t xml:space="preserve"> et </w:t>
      </w:r>
      <w:r w:rsidRPr="007A61F0">
        <w:rPr>
          <w:color w:val="000000" w:themeColor="text1"/>
          <w:lang w:val="fr-FR"/>
        </w:rPr>
        <w:t>16</w:t>
      </w:r>
      <w:r w:rsidR="00B827D3">
        <w:rPr>
          <w:color w:val="000000" w:themeColor="text1"/>
          <w:lang w:val="fr-FR"/>
        </w:rPr>
        <w:t> </w:t>
      </w:r>
      <w:r>
        <w:rPr>
          <w:color w:val="000000" w:themeColor="text1"/>
          <w:lang w:val="fr-FR"/>
        </w:rPr>
        <w:t>ans</w:t>
      </w:r>
      <w:r w:rsidRPr="007A61F0">
        <w:rPr>
          <w:color w:val="000000" w:themeColor="text1"/>
          <w:lang w:val="fr-FR"/>
        </w:rPr>
        <w:t>.</w:t>
      </w:r>
      <w:r>
        <w:rPr>
          <w:color w:val="000000" w:themeColor="text1"/>
          <w:lang w:val="fr-FR"/>
        </w:rPr>
        <w:t xml:space="preserve"> Le programme d</w:t>
      </w:r>
      <w:r w:rsidR="009A1575">
        <w:rPr>
          <w:color w:val="000000" w:themeColor="text1"/>
          <w:lang w:val="fr-FR"/>
        </w:rPr>
        <w:t>’</w:t>
      </w:r>
      <w:r>
        <w:rPr>
          <w:color w:val="000000" w:themeColor="text1"/>
          <w:lang w:val="fr-FR"/>
        </w:rPr>
        <w:t>études du lycée prévoit que les élèves apprennent la fonction et le mécanisme général des armes et munitions mais ne sont pas autorisés à participer à des conflits armés avant l</w:t>
      </w:r>
      <w:r w:rsidR="009A1575">
        <w:rPr>
          <w:color w:val="000000" w:themeColor="text1"/>
          <w:lang w:val="fr-FR"/>
        </w:rPr>
        <w:t>’</w:t>
      </w:r>
      <w:r>
        <w:rPr>
          <w:color w:val="000000" w:themeColor="text1"/>
          <w:lang w:val="fr-FR"/>
        </w:rPr>
        <w:t>âge de 18 ans</w:t>
      </w:r>
      <w:r w:rsidRPr="007A61F0">
        <w:rPr>
          <w:color w:val="000000" w:themeColor="text1"/>
          <w:lang w:val="fr-FR"/>
        </w:rPr>
        <w:t>.</w:t>
      </w:r>
    </w:p>
    <w:p w14:paraId="32CA9675" w14:textId="58B0E0CE" w:rsidR="00B7517A" w:rsidRPr="007A61F0" w:rsidRDefault="00B7517A" w:rsidP="00B86BF1">
      <w:pPr>
        <w:pStyle w:val="SingleTxtG"/>
        <w:rPr>
          <w:color w:val="000000" w:themeColor="text1"/>
          <w:lang w:val="fr-FR"/>
        </w:rPr>
      </w:pPr>
      <w:r w:rsidRPr="007A61F0">
        <w:rPr>
          <w:bCs/>
          <w:color w:val="000000" w:themeColor="text1"/>
          <w:lang w:val="fr-FR"/>
        </w:rPr>
        <w:t>309.</w:t>
      </w:r>
      <w:r w:rsidRPr="007A61F0">
        <w:rPr>
          <w:bCs/>
          <w:color w:val="000000" w:themeColor="text1"/>
          <w:lang w:val="fr-FR"/>
        </w:rPr>
        <w:tab/>
      </w:r>
      <w:r>
        <w:rPr>
          <w:bCs/>
          <w:color w:val="000000" w:themeColor="text1"/>
          <w:lang w:val="fr-FR"/>
        </w:rPr>
        <w:t>Afin de faire connaître la Convention relative aux droits de l</w:t>
      </w:r>
      <w:r w:rsidR="009A1575">
        <w:rPr>
          <w:bCs/>
          <w:color w:val="000000" w:themeColor="text1"/>
          <w:lang w:val="fr-FR"/>
        </w:rPr>
        <w:t>’</w:t>
      </w:r>
      <w:r>
        <w:rPr>
          <w:bCs/>
          <w:color w:val="000000" w:themeColor="text1"/>
          <w:lang w:val="fr-FR"/>
        </w:rPr>
        <w:t xml:space="preserve">enfant et ses protocoles, des informations détaillées sont fournies à ce sujet aux </w:t>
      </w:r>
      <w:r w:rsidRPr="00B86BF1">
        <w:rPr>
          <w:color w:val="000000" w:themeColor="text1"/>
          <w:lang w:val="fr-FR"/>
        </w:rPr>
        <w:t>unités</w:t>
      </w:r>
      <w:r>
        <w:rPr>
          <w:bCs/>
          <w:color w:val="000000" w:themeColor="text1"/>
          <w:lang w:val="fr-FR"/>
        </w:rPr>
        <w:t xml:space="preserve"> militaires relevant du Ministère de la défense lors de réunions organisées chaque samedi à cet effet, et des actions d</w:t>
      </w:r>
      <w:r w:rsidR="009A1575">
        <w:rPr>
          <w:bCs/>
          <w:color w:val="000000" w:themeColor="text1"/>
          <w:lang w:val="fr-FR"/>
        </w:rPr>
        <w:t>’</w:t>
      </w:r>
      <w:r>
        <w:rPr>
          <w:bCs/>
          <w:color w:val="000000" w:themeColor="text1"/>
          <w:lang w:val="fr-FR"/>
        </w:rPr>
        <w:t xml:space="preserve">information sont menées en coopération </w:t>
      </w:r>
      <w:r>
        <w:rPr>
          <w:color w:val="000000" w:themeColor="text1"/>
          <w:lang w:val="fr-FR"/>
        </w:rPr>
        <w:t>avec le Comité d</w:t>
      </w:r>
      <w:r w:rsidR="009A1575">
        <w:rPr>
          <w:color w:val="000000" w:themeColor="text1"/>
          <w:lang w:val="fr-FR"/>
        </w:rPr>
        <w:t>’</w:t>
      </w:r>
      <w:r>
        <w:rPr>
          <w:color w:val="000000" w:themeColor="text1"/>
          <w:lang w:val="fr-FR"/>
        </w:rPr>
        <w:t xml:space="preserve">État à la sécurité nationale et le parquet militaire </w:t>
      </w:r>
      <w:r>
        <w:rPr>
          <w:bCs/>
          <w:color w:val="000000" w:themeColor="text1"/>
          <w:lang w:val="fr-FR"/>
        </w:rPr>
        <w:t>dans le cadre d</w:t>
      </w:r>
      <w:r w:rsidR="009A1575">
        <w:rPr>
          <w:bCs/>
          <w:color w:val="000000" w:themeColor="text1"/>
          <w:lang w:val="fr-FR"/>
        </w:rPr>
        <w:t>’</w:t>
      </w:r>
      <w:r>
        <w:rPr>
          <w:bCs/>
          <w:color w:val="000000" w:themeColor="text1"/>
          <w:lang w:val="fr-FR"/>
        </w:rPr>
        <w:t>un plan d</w:t>
      </w:r>
      <w:r w:rsidR="009A1575">
        <w:rPr>
          <w:bCs/>
          <w:color w:val="000000" w:themeColor="text1"/>
          <w:lang w:val="fr-FR"/>
        </w:rPr>
        <w:t>’</w:t>
      </w:r>
      <w:r>
        <w:rPr>
          <w:bCs/>
          <w:color w:val="000000" w:themeColor="text1"/>
          <w:lang w:val="fr-FR"/>
        </w:rPr>
        <w:t>action conjointe</w:t>
      </w:r>
      <w:r w:rsidRPr="007A61F0">
        <w:rPr>
          <w:color w:val="000000" w:themeColor="text1"/>
          <w:lang w:val="fr-FR"/>
        </w:rPr>
        <w:t>.</w:t>
      </w:r>
    </w:p>
    <w:p w14:paraId="20FAE7FD" w14:textId="436CEED7"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 xml:space="preserve">27 </w:t>
      </w:r>
      <w:r w:rsidR="00B827D3">
        <w:rPr>
          <w:lang w:val="fr-FR"/>
        </w:rPr>
        <w:br/>
      </w:r>
      <w:r>
        <w:rPr>
          <w:lang w:val="fr-FR"/>
        </w:rPr>
        <w:t>du document</w:t>
      </w:r>
      <w:r w:rsidRPr="007A61F0">
        <w:rPr>
          <w:color w:val="000000" w:themeColor="text1"/>
          <w:lang w:val="fr-FR"/>
        </w:rPr>
        <w:t xml:space="preserve"> CRC/C/OPAC/TJK/CO/1</w:t>
      </w:r>
    </w:p>
    <w:p w14:paraId="54A29FF3" w14:textId="53C8B1BE" w:rsidR="00B7517A" w:rsidRPr="007A61F0" w:rsidRDefault="00B7517A" w:rsidP="00B86BF1">
      <w:pPr>
        <w:pStyle w:val="SingleTxtG"/>
        <w:rPr>
          <w:color w:val="000000" w:themeColor="text1"/>
          <w:lang w:val="fr-FR"/>
        </w:rPr>
      </w:pPr>
      <w:r w:rsidRPr="007A61F0">
        <w:rPr>
          <w:bCs/>
          <w:color w:val="000000" w:themeColor="text1"/>
          <w:lang w:val="fr-FR"/>
        </w:rPr>
        <w:t>310.</w:t>
      </w:r>
      <w:r w:rsidRPr="007A61F0">
        <w:rPr>
          <w:bCs/>
          <w:color w:val="000000" w:themeColor="text1"/>
          <w:lang w:val="fr-FR"/>
        </w:rPr>
        <w:tab/>
      </w:r>
      <w:r>
        <w:rPr>
          <w:bCs/>
          <w:color w:val="000000" w:themeColor="text1"/>
          <w:lang w:val="fr-FR"/>
        </w:rPr>
        <w:t>Le Centre national tadjik de lutte contre les mines a organisé une formation sur le danger des mines à l</w:t>
      </w:r>
      <w:r w:rsidR="009A1575">
        <w:rPr>
          <w:bCs/>
          <w:color w:val="000000" w:themeColor="text1"/>
          <w:lang w:val="fr-FR"/>
        </w:rPr>
        <w:t>’</w:t>
      </w:r>
      <w:r>
        <w:rPr>
          <w:bCs/>
          <w:color w:val="000000" w:themeColor="text1"/>
          <w:lang w:val="fr-FR"/>
        </w:rPr>
        <w:t xml:space="preserve">intention de </w:t>
      </w:r>
      <w:r w:rsidRPr="007A61F0">
        <w:rPr>
          <w:color w:val="000000" w:themeColor="text1"/>
          <w:lang w:val="fr-FR"/>
        </w:rPr>
        <w:t xml:space="preserve">560 </w:t>
      </w:r>
      <w:r>
        <w:rPr>
          <w:color w:val="000000" w:themeColor="text1"/>
          <w:lang w:val="fr-FR"/>
        </w:rPr>
        <w:t>enseignants en poste dans des écoles exposées aux mines et aux munitions non explosées</w:t>
      </w:r>
      <w:r w:rsidRPr="00624446">
        <w:rPr>
          <w:rStyle w:val="Appelnotedebasdep"/>
        </w:rPr>
        <w:footnoteReference w:id="43"/>
      </w:r>
      <w:r w:rsidRPr="007A61F0">
        <w:rPr>
          <w:color w:val="000000" w:themeColor="text1"/>
          <w:lang w:val="fr-FR"/>
        </w:rPr>
        <w:t>.</w:t>
      </w:r>
    </w:p>
    <w:p w14:paraId="7DDF16F6" w14:textId="21B303E2" w:rsidR="00B7517A" w:rsidRPr="007A61F0" w:rsidRDefault="00B7517A" w:rsidP="00B86BF1">
      <w:pPr>
        <w:pStyle w:val="SingleTxtG"/>
        <w:rPr>
          <w:color w:val="000000" w:themeColor="text1"/>
          <w:lang w:val="fr-FR"/>
        </w:rPr>
      </w:pPr>
      <w:r w:rsidRPr="007A61F0">
        <w:rPr>
          <w:bCs/>
          <w:color w:val="000000" w:themeColor="text1"/>
          <w:lang w:val="fr-FR"/>
        </w:rPr>
        <w:t>311.</w:t>
      </w:r>
      <w:r w:rsidRPr="007A61F0">
        <w:rPr>
          <w:bCs/>
          <w:color w:val="000000" w:themeColor="text1"/>
          <w:lang w:val="fr-FR"/>
        </w:rPr>
        <w:tab/>
      </w:r>
      <w:r>
        <w:rPr>
          <w:bCs/>
          <w:color w:val="000000" w:themeColor="text1"/>
          <w:lang w:val="fr-FR"/>
        </w:rPr>
        <w:t xml:space="preserve">Plus de </w:t>
      </w:r>
      <w:r w:rsidRPr="007A61F0">
        <w:rPr>
          <w:color w:val="000000" w:themeColor="text1"/>
          <w:lang w:val="fr-FR"/>
        </w:rPr>
        <w:t xml:space="preserve">672 </w:t>
      </w:r>
      <w:r>
        <w:rPr>
          <w:color w:val="000000" w:themeColor="text1"/>
          <w:lang w:val="fr-FR"/>
        </w:rPr>
        <w:t>films d</w:t>
      </w:r>
      <w:r w:rsidR="009A1575">
        <w:rPr>
          <w:color w:val="000000" w:themeColor="text1"/>
          <w:lang w:val="fr-FR"/>
        </w:rPr>
        <w:t>’</w:t>
      </w:r>
      <w:r>
        <w:rPr>
          <w:color w:val="000000" w:themeColor="text1"/>
          <w:lang w:val="fr-FR"/>
        </w:rPr>
        <w:t>animation sur le danger des mines et des munitions non explosées ont été distribués aux écoles dans des villages exposés et des villes de la région autonome du Haut-Badakhchan et</w:t>
      </w:r>
      <w:r w:rsidRPr="007A61F0">
        <w:rPr>
          <w:color w:val="000000" w:themeColor="text1"/>
          <w:lang w:val="fr-FR"/>
        </w:rPr>
        <w:t xml:space="preserve"> </w:t>
      </w:r>
      <w:r>
        <w:rPr>
          <w:color w:val="000000" w:themeColor="text1"/>
          <w:lang w:val="fr-FR"/>
        </w:rPr>
        <w:t>des régions de Khatlon et de Soghd</w:t>
      </w:r>
      <w:r w:rsidRPr="007A61F0">
        <w:rPr>
          <w:color w:val="000000" w:themeColor="text1"/>
          <w:lang w:val="fr-FR"/>
        </w:rPr>
        <w:t xml:space="preserve">, </w:t>
      </w:r>
      <w:r>
        <w:rPr>
          <w:color w:val="000000" w:themeColor="text1"/>
          <w:lang w:val="fr-FR"/>
        </w:rPr>
        <w:t>ainsi que dans le district de Tadjikabad et les districts de Sangvor et de Lakhch</w:t>
      </w:r>
      <w:r w:rsidRPr="007A61F0">
        <w:rPr>
          <w:color w:val="000000" w:themeColor="text1"/>
          <w:lang w:val="fr-FR"/>
        </w:rPr>
        <w:t>.</w:t>
      </w:r>
    </w:p>
    <w:p w14:paraId="7280D041" w14:textId="77777777" w:rsidR="00B7517A" w:rsidRPr="007A61F0" w:rsidRDefault="00B7517A" w:rsidP="00B86BF1">
      <w:pPr>
        <w:pStyle w:val="SingleTxtG"/>
        <w:rPr>
          <w:color w:val="000000" w:themeColor="text1"/>
          <w:lang w:val="fr-FR"/>
        </w:rPr>
      </w:pPr>
      <w:r w:rsidRPr="007A61F0">
        <w:rPr>
          <w:bCs/>
          <w:color w:val="000000" w:themeColor="text1"/>
          <w:lang w:val="fr-FR"/>
        </w:rPr>
        <w:t>312.</w:t>
      </w:r>
      <w:r w:rsidRPr="007A61F0">
        <w:rPr>
          <w:bCs/>
          <w:color w:val="000000" w:themeColor="text1"/>
          <w:lang w:val="fr-FR"/>
        </w:rPr>
        <w:tab/>
      </w:r>
      <w:r>
        <w:rPr>
          <w:bCs/>
          <w:color w:val="000000" w:themeColor="text1"/>
          <w:lang w:val="fr-FR"/>
        </w:rPr>
        <w:t xml:space="preserve">Au total, </w:t>
      </w:r>
      <w:r w:rsidRPr="007A61F0">
        <w:rPr>
          <w:color w:val="000000" w:themeColor="text1"/>
          <w:lang w:val="fr-FR"/>
        </w:rPr>
        <w:t xml:space="preserve">64 277 </w:t>
      </w:r>
      <w:r>
        <w:rPr>
          <w:color w:val="000000" w:themeColor="text1"/>
          <w:lang w:val="fr-FR"/>
        </w:rPr>
        <w:t xml:space="preserve">personnes </w:t>
      </w:r>
      <w:r w:rsidRPr="007A61F0">
        <w:rPr>
          <w:color w:val="000000" w:themeColor="text1"/>
          <w:lang w:val="fr-FR"/>
        </w:rPr>
        <w:t xml:space="preserve">(35 468 </w:t>
      </w:r>
      <w:r>
        <w:rPr>
          <w:color w:val="000000" w:themeColor="text1"/>
          <w:lang w:val="fr-FR"/>
        </w:rPr>
        <w:t>garçons</w:t>
      </w:r>
      <w:r w:rsidRPr="007A61F0">
        <w:rPr>
          <w:color w:val="000000" w:themeColor="text1"/>
          <w:lang w:val="fr-FR"/>
        </w:rPr>
        <w:t xml:space="preserve"> </w:t>
      </w:r>
      <w:r>
        <w:rPr>
          <w:color w:val="000000" w:themeColor="text1"/>
          <w:lang w:val="fr-FR"/>
        </w:rPr>
        <w:t xml:space="preserve">et </w:t>
      </w:r>
      <w:r w:rsidRPr="007A61F0">
        <w:rPr>
          <w:color w:val="000000" w:themeColor="text1"/>
          <w:lang w:val="fr-FR"/>
        </w:rPr>
        <w:t xml:space="preserve">28 809 </w:t>
      </w:r>
      <w:r>
        <w:rPr>
          <w:color w:val="000000" w:themeColor="text1"/>
          <w:lang w:val="fr-FR"/>
        </w:rPr>
        <w:t>filles</w:t>
      </w:r>
      <w:r w:rsidRPr="007A61F0">
        <w:rPr>
          <w:color w:val="000000" w:themeColor="text1"/>
          <w:lang w:val="fr-FR"/>
        </w:rPr>
        <w:t>)</w:t>
      </w:r>
      <w:r>
        <w:rPr>
          <w:color w:val="000000" w:themeColor="text1"/>
          <w:lang w:val="fr-FR"/>
        </w:rPr>
        <w:t xml:space="preserve"> ont participé à des activités de sensibilisation au danger des mines et des munitions non explosées.</w:t>
      </w:r>
    </w:p>
    <w:p w14:paraId="52C2353D" w14:textId="6F7E628B" w:rsidR="00B7517A" w:rsidRPr="007A61F0" w:rsidRDefault="00B7517A" w:rsidP="00B86BF1">
      <w:pPr>
        <w:pStyle w:val="SingleTxtG"/>
        <w:rPr>
          <w:color w:val="000000" w:themeColor="text1"/>
          <w:lang w:val="fr-FR"/>
        </w:rPr>
      </w:pPr>
      <w:r w:rsidRPr="007A61F0">
        <w:rPr>
          <w:bCs/>
          <w:color w:val="000000" w:themeColor="text1"/>
          <w:lang w:val="fr-FR"/>
        </w:rPr>
        <w:t>313.</w:t>
      </w:r>
      <w:r w:rsidRPr="007A61F0">
        <w:rPr>
          <w:bCs/>
          <w:color w:val="000000" w:themeColor="text1"/>
          <w:lang w:val="fr-FR"/>
        </w:rPr>
        <w:tab/>
      </w:r>
      <w:r>
        <w:rPr>
          <w:bCs/>
          <w:color w:val="000000" w:themeColor="text1"/>
          <w:lang w:val="fr-FR"/>
        </w:rPr>
        <w:t xml:space="preserve">En raison de la </w:t>
      </w:r>
      <w:r w:rsidRPr="00B86BF1">
        <w:rPr>
          <w:color w:val="000000" w:themeColor="text1"/>
          <w:lang w:val="fr-FR"/>
        </w:rPr>
        <w:t>pandémie</w:t>
      </w:r>
      <w:r>
        <w:rPr>
          <w:bCs/>
          <w:color w:val="000000" w:themeColor="text1"/>
          <w:lang w:val="fr-FR"/>
        </w:rPr>
        <w:t xml:space="preserve"> de </w:t>
      </w:r>
      <w:r w:rsidRPr="007A61F0">
        <w:rPr>
          <w:color w:val="000000" w:themeColor="text1"/>
          <w:lang w:val="fr-FR"/>
        </w:rPr>
        <w:t xml:space="preserve">COVID-19 </w:t>
      </w:r>
      <w:r>
        <w:rPr>
          <w:color w:val="000000" w:themeColor="text1"/>
          <w:lang w:val="fr-FR"/>
        </w:rPr>
        <w:t>et de la réduction du financement des organisations humanitaires, le camp d</w:t>
      </w:r>
      <w:r w:rsidR="009A1575">
        <w:rPr>
          <w:color w:val="000000" w:themeColor="text1"/>
          <w:lang w:val="fr-FR"/>
        </w:rPr>
        <w:t>’</w:t>
      </w:r>
      <w:r>
        <w:rPr>
          <w:color w:val="000000" w:themeColor="text1"/>
          <w:lang w:val="fr-FR"/>
        </w:rPr>
        <w:t>été destiné aux enfants victimes de mines et de munitions non explosées n</w:t>
      </w:r>
      <w:r w:rsidR="009A1575">
        <w:rPr>
          <w:color w:val="000000" w:themeColor="text1"/>
          <w:lang w:val="fr-FR"/>
        </w:rPr>
        <w:t>’</w:t>
      </w:r>
      <w:r>
        <w:rPr>
          <w:color w:val="000000" w:themeColor="text1"/>
          <w:lang w:val="fr-FR"/>
        </w:rPr>
        <w:t xml:space="preserve">a pas pu avoir lieu en </w:t>
      </w:r>
      <w:r w:rsidRPr="007A61F0">
        <w:rPr>
          <w:color w:val="000000" w:themeColor="text1"/>
          <w:lang w:val="fr-FR"/>
        </w:rPr>
        <w:t>2021</w:t>
      </w:r>
      <w:r>
        <w:rPr>
          <w:color w:val="000000" w:themeColor="text1"/>
          <w:lang w:val="fr-FR"/>
        </w:rPr>
        <w:t>.</w:t>
      </w:r>
    </w:p>
    <w:p w14:paraId="7F814716" w14:textId="45137609" w:rsidR="00B7517A" w:rsidRPr="007A61F0" w:rsidRDefault="00B7517A" w:rsidP="00C922C7">
      <w:pPr>
        <w:pStyle w:val="H23G"/>
        <w:rPr>
          <w:color w:val="000000" w:themeColor="text1"/>
          <w:lang w:val="fr-FR"/>
        </w:rPr>
      </w:pPr>
      <w:r w:rsidRPr="007A61F0">
        <w:rPr>
          <w:lang w:val="fr-FR"/>
        </w:rPr>
        <w:tab/>
      </w:r>
      <w:r w:rsidRPr="007A61F0">
        <w:rPr>
          <w:lang w:val="fr-FR"/>
        </w:rPr>
        <w:tab/>
      </w:r>
      <w:r>
        <w:rPr>
          <w:lang w:val="fr-FR"/>
        </w:rPr>
        <w:t>Renseignements</w:t>
      </w:r>
      <w:r w:rsidRPr="007A61F0">
        <w:rPr>
          <w:lang w:val="fr-FR"/>
        </w:rPr>
        <w:t xml:space="preserve"> </w:t>
      </w:r>
      <w:r>
        <w:rPr>
          <w:lang w:val="fr-FR"/>
        </w:rPr>
        <w:t>concernant les observations figurant au</w:t>
      </w:r>
      <w:r w:rsidRPr="007A61F0">
        <w:rPr>
          <w:lang w:val="fr-FR"/>
        </w:rPr>
        <w:t xml:space="preserve"> </w:t>
      </w:r>
      <w:r>
        <w:rPr>
          <w:lang w:val="fr-FR"/>
        </w:rPr>
        <w:t xml:space="preserve">paragraphe </w:t>
      </w:r>
      <w:r w:rsidRPr="007A61F0">
        <w:rPr>
          <w:lang w:val="fr-FR"/>
        </w:rPr>
        <w:t xml:space="preserve">32 </w:t>
      </w:r>
      <w:r w:rsidR="00B827D3">
        <w:rPr>
          <w:lang w:val="fr-FR"/>
        </w:rPr>
        <w:br/>
      </w:r>
      <w:r>
        <w:rPr>
          <w:lang w:val="fr-FR"/>
        </w:rPr>
        <w:t>du document</w:t>
      </w:r>
      <w:r w:rsidRPr="007A61F0">
        <w:rPr>
          <w:color w:val="000000" w:themeColor="text1"/>
          <w:lang w:val="fr-FR"/>
        </w:rPr>
        <w:t xml:space="preserve"> CRC/C/OPAC/TJK/CO/1</w:t>
      </w:r>
    </w:p>
    <w:p w14:paraId="1D9126B5" w14:textId="723F5D9E" w:rsidR="00B7517A" w:rsidRPr="007A61F0" w:rsidRDefault="00B7517A" w:rsidP="00B86BF1">
      <w:pPr>
        <w:pStyle w:val="SingleTxtG"/>
        <w:rPr>
          <w:bCs/>
          <w:color w:val="000000" w:themeColor="text1"/>
          <w:lang w:val="fr-FR"/>
        </w:rPr>
      </w:pPr>
      <w:r w:rsidRPr="007A61F0">
        <w:rPr>
          <w:bCs/>
          <w:color w:val="000000" w:themeColor="text1"/>
          <w:lang w:val="fr-FR"/>
        </w:rPr>
        <w:t>314.</w:t>
      </w:r>
      <w:r w:rsidRPr="007A61F0">
        <w:rPr>
          <w:bCs/>
          <w:color w:val="000000" w:themeColor="text1"/>
          <w:lang w:val="fr-FR"/>
        </w:rPr>
        <w:tab/>
      </w:r>
      <w:r>
        <w:rPr>
          <w:bCs/>
          <w:color w:val="000000" w:themeColor="text1"/>
          <w:lang w:val="fr-FR"/>
        </w:rPr>
        <w:t xml:space="preserve">La question de la ratification du Protocole facultatif à la Convention établissant une procédure de présentation de communications est </w:t>
      </w:r>
      <w:r w:rsidRPr="00B86BF1">
        <w:rPr>
          <w:color w:val="000000" w:themeColor="text1"/>
          <w:lang w:val="fr-FR"/>
        </w:rPr>
        <w:t>actuellement</w:t>
      </w:r>
      <w:r>
        <w:rPr>
          <w:bCs/>
          <w:color w:val="000000" w:themeColor="text1"/>
          <w:lang w:val="fr-FR"/>
        </w:rPr>
        <w:t xml:space="preserve"> à l</w:t>
      </w:r>
      <w:r w:rsidR="009A1575">
        <w:rPr>
          <w:bCs/>
          <w:color w:val="000000" w:themeColor="text1"/>
          <w:lang w:val="fr-FR"/>
        </w:rPr>
        <w:t>’</w:t>
      </w:r>
      <w:r>
        <w:rPr>
          <w:bCs/>
          <w:color w:val="000000" w:themeColor="text1"/>
          <w:lang w:val="fr-FR"/>
        </w:rPr>
        <w:t>étude au sein des administrations et ministères compétents</w:t>
      </w:r>
      <w:r w:rsidRPr="007A61F0">
        <w:rPr>
          <w:bCs/>
          <w:color w:val="000000" w:themeColor="text1"/>
          <w:lang w:val="fr-FR"/>
        </w:rPr>
        <w:t>.</w:t>
      </w:r>
    </w:p>
    <w:p w14:paraId="6486B037" w14:textId="6848C83F" w:rsidR="00B7517A" w:rsidRPr="007A61F0" w:rsidRDefault="00B7517A" w:rsidP="00B86BF1">
      <w:pPr>
        <w:pStyle w:val="SingleTxtG"/>
        <w:rPr>
          <w:bCs/>
          <w:color w:val="000000" w:themeColor="text1"/>
          <w:lang w:val="fr-FR"/>
        </w:rPr>
      </w:pPr>
      <w:r w:rsidRPr="007A61F0">
        <w:rPr>
          <w:bCs/>
          <w:color w:val="000000" w:themeColor="text1"/>
          <w:lang w:val="fr-FR"/>
        </w:rPr>
        <w:t>315.</w:t>
      </w:r>
      <w:r w:rsidRPr="007A61F0">
        <w:rPr>
          <w:bCs/>
          <w:color w:val="000000" w:themeColor="text1"/>
          <w:lang w:val="fr-FR"/>
        </w:rPr>
        <w:tab/>
      </w:r>
      <w:r>
        <w:rPr>
          <w:bCs/>
          <w:color w:val="000000" w:themeColor="text1"/>
          <w:lang w:val="fr-FR"/>
        </w:rPr>
        <w:t>Le texte des documents internationaux, des rapports nationaux, des recommandations et des plans d</w:t>
      </w:r>
      <w:r w:rsidR="009A1575">
        <w:rPr>
          <w:bCs/>
          <w:color w:val="000000" w:themeColor="text1"/>
          <w:lang w:val="fr-FR"/>
        </w:rPr>
        <w:t>’</w:t>
      </w:r>
      <w:r>
        <w:rPr>
          <w:bCs/>
          <w:color w:val="000000" w:themeColor="text1"/>
          <w:lang w:val="fr-FR"/>
        </w:rPr>
        <w:t xml:space="preserve">action nationaux est affiché sur le site de la Commission gouvernementale chargée de la mise en œuvre des obligations internationales dans le </w:t>
      </w:r>
      <w:r w:rsidRPr="00B86BF1">
        <w:rPr>
          <w:color w:val="000000" w:themeColor="text1"/>
          <w:lang w:val="fr-FR"/>
        </w:rPr>
        <w:t>domaine</w:t>
      </w:r>
      <w:r>
        <w:rPr>
          <w:bCs/>
          <w:color w:val="000000" w:themeColor="text1"/>
          <w:lang w:val="fr-FR"/>
        </w:rPr>
        <w:t xml:space="preserve"> des droits de </w:t>
      </w:r>
      <w:r w:rsidRPr="009168D7">
        <w:rPr>
          <w:bCs/>
          <w:color w:val="000000" w:themeColor="text1"/>
          <w:lang w:val="fr-FR"/>
        </w:rPr>
        <w:t>l</w:t>
      </w:r>
      <w:r w:rsidR="009A1575">
        <w:rPr>
          <w:bCs/>
          <w:color w:val="000000" w:themeColor="text1"/>
          <w:lang w:val="fr-FR"/>
        </w:rPr>
        <w:t>’</w:t>
      </w:r>
      <w:r w:rsidRPr="009168D7">
        <w:rPr>
          <w:bCs/>
          <w:color w:val="000000" w:themeColor="text1"/>
          <w:lang w:val="fr-FR"/>
        </w:rPr>
        <w:t>homme (</w:t>
      </w:r>
      <w:hyperlink r:id="rId10" w:history="1">
        <w:r w:rsidRPr="009168D7">
          <w:rPr>
            <w:rStyle w:val="Lienhypertexte"/>
            <w:bCs/>
            <w:lang w:val="fr-FR"/>
          </w:rPr>
          <w:t>www.khit.tj</w:t>
        </w:r>
      </w:hyperlink>
      <w:r w:rsidRPr="009168D7">
        <w:rPr>
          <w:bCs/>
          <w:color w:val="000000" w:themeColor="text1"/>
          <w:lang w:val="fr-FR"/>
        </w:rPr>
        <w:t>), le site</w:t>
      </w:r>
      <w:r>
        <w:rPr>
          <w:bCs/>
          <w:color w:val="000000" w:themeColor="text1"/>
          <w:lang w:val="fr-FR"/>
        </w:rPr>
        <w:t xml:space="preserve"> du </w:t>
      </w:r>
      <w:r w:rsidRPr="009168D7">
        <w:rPr>
          <w:bCs/>
          <w:color w:val="000000" w:themeColor="text1"/>
          <w:lang w:val="fr-FR"/>
        </w:rPr>
        <w:t>Commissaire aux droits de l</w:t>
      </w:r>
      <w:r w:rsidR="009A1575">
        <w:rPr>
          <w:bCs/>
          <w:color w:val="000000" w:themeColor="text1"/>
          <w:lang w:val="fr-FR"/>
        </w:rPr>
        <w:t>’</w:t>
      </w:r>
      <w:r w:rsidRPr="009168D7">
        <w:rPr>
          <w:bCs/>
          <w:color w:val="000000" w:themeColor="text1"/>
          <w:lang w:val="fr-FR"/>
        </w:rPr>
        <w:t>homme (</w:t>
      </w:r>
      <w:hyperlink r:id="rId11" w:history="1">
        <w:r w:rsidRPr="009168D7">
          <w:rPr>
            <w:rStyle w:val="Lienhypertexte"/>
            <w:bCs/>
            <w:lang w:val="fr-FR"/>
          </w:rPr>
          <w:t>www.ombudsman.tj</w:t>
        </w:r>
      </w:hyperlink>
      <w:r w:rsidRPr="009168D7">
        <w:rPr>
          <w:bCs/>
          <w:color w:val="000000" w:themeColor="text1"/>
          <w:lang w:val="fr-FR"/>
        </w:rPr>
        <w:t>), le site du Commissaire aux droits de l</w:t>
      </w:r>
      <w:r w:rsidR="009A1575">
        <w:rPr>
          <w:bCs/>
          <w:color w:val="000000" w:themeColor="text1"/>
          <w:lang w:val="fr-FR"/>
        </w:rPr>
        <w:t>’</w:t>
      </w:r>
      <w:r w:rsidRPr="009168D7">
        <w:rPr>
          <w:bCs/>
          <w:color w:val="000000" w:themeColor="text1"/>
          <w:lang w:val="fr-FR"/>
        </w:rPr>
        <w:t>enfant (</w:t>
      </w:r>
      <w:hyperlink r:id="rId12" w:history="1">
        <w:r w:rsidRPr="009168D7">
          <w:rPr>
            <w:rStyle w:val="Lienhypertexte"/>
            <w:bCs/>
            <w:lang w:val="fr-FR"/>
          </w:rPr>
          <w:t>www.vhk.tj</w:t>
        </w:r>
      </w:hyperlink>
      <w:r w:rsidRPr="009168D7">
        <w:rPr>
          <w:bCs/>
          <w:color w:val="000000" w:themeColor="text1"/>
          <w:lang w:val="fr-FR"/>
        </w:rPr>
        <w:t>) et</w:t>
      </w:r>
      <w:r>
        <w:rPr>
          <w:bCs/>
          <w:color w:val="000000" w:themeColor="text1"/>
          <w:lang w:val="fr-FR"/>
        </w:rPr>
        <w:t xml:space="preserve"> le site du Ministère des affaires étrangères</w:t>
      </w:r>
      <w:r w:rsidRPr="007A61F0">
        <w:rPr>
          <w:bCs/>
          <w:color w:val="000000" w:themeColor="text1"/>
          <w:lang w:val="fr-FR"/>
        </w:rPr>
        <w:t xml:space="preserve">, </w:t>
      </w:r>
      <w:r>
        <w:rPr>
          <w:bCs/>
          <w:color w:val="000000" w:themeColor="text1"/>
          <w:lang w:val="fr-FR"/>
        </w:rPr>
        <w:t>ainsi que sur les sites d</w:t>
      </w:r>
      <w:r w:rsidR="009A1575">
        <w:rPr>
          <w:bCs/>
          <w:color w:val="000000" w:themeColor="text1"/>
          <w:lang w:val="fr-FR"/>
        </w:rPr>
        <w:t>’</w:t>
      </w:r>
      <w:r>
        <w:rPr>
          <w:bCs/>
          <w:color w:val="000000" w:themeColor="text1"/>
          <w:lang w:val="fr-FR"/>
        </w:rPr>
        <w:t>ONG locales</w:t>
      </w:r>
      <w:r w:rsidRPr="007A61F0">
        <w:rPr>
          <w:bCs/>
          <w:color w:val="000000" w:themeColor="text1"/>
          <w:lang w:val="fr-FR"/>
        </w:rPr>
        <w:t>.</w:t>
      </w:r>
    </w:p>
    <w:p w14:paraId="614482C6" w14:textId="3448E8C3" w:rsidR="007341B7" w:rsidRDefault="00B7517A" w:rsidP="00B86BF1">
      <w:pPr>
        <w:pStyle w:val="SingleTxtG"/>
        <w:rPr>
          <w:color w:val="000000" w:themeColor="text1"/>
          <w:lang w:val="fr-FR"/>
        </w:rPr>
      </w:pPr>
      <w:r w:rsidRPr="007A61F0">
        <w:rPr>
          <w:bCs/>
          <w:color w:val="000000" w:themeColor="text1"/>
          <w:lang w:val="fr-FR"/>
        </w:rPr>
        <w:t>316.</w:t>
      </w:r>
      <w:r w:rsidRPr="007A61F0">
        <w:rPr>
          <w:bCs/>
          <w:color w:val="000000" w:themeColor="text1"/>
          <w:lang w:val="fr-FR"/>
        </w:rPr>
        <w:tab/>
      </w:r>
      <w:r>
        <w:rPr>
          <w:bCs/>
          <w:color w:val="000000" w:themeColor="text1"/>
          <w:lang w:val="fr-FR"/>
        </w:rPr>
        <w:t xml:space="preserve">Dans la perspective </w:t>
      </w:r>
      <w:r>
        <w:rPr>
          <w:color w:val="000000" w:themeColor="text1"/>
          <w:lang w:val="fr-FR"/>
        </w:rPr>
        <w:t>de la ratification de la Convention des Nations Unies relative aux droits des personnes handicapées, le Gouvernement a approuvé, par sa décision n</w:t>
      </w:r>
      <w:r w:rsidR="00B827D3" w:rsidRPr="00B827D3">
        <w:rPr>
          <w:color w:val="000000" w:themeColor="text1"/>
          <w:vertAlign w:val="superscript"/>
          <w:lang w:val="fr-FR"/>
        </w:rPr>
        <w:t>o</w:t>
      </w:r>
      <w:r w:rsidR="00B827D3">
        <w:rPr>
          <w:color w:val="000000" w:themeColor="text1"/>
          <w:lang w:val="fr-FR"/>
        </w:rPr>
        <w:t> </w:t>
      </w:r>
      <w:r w:rsidRPr="007A61F0">
        <w:rPr>
          <w:color w:val="000000" w:themeColor="text1"/>
          <w:lang w:val="fr-FR"/>
        </w:rPr>
        <w:t xml:space="preserve">116 </w:t>
      </w:r>
      <w:r>
        <w:rPr>
          <w:color w:val="000000" w:themeColor="text1"/>
          <w:lang w:val="fr-FR"/>
        </w:rPr>
        <w:t xml:space="preserve">du </w:t>
      </w:r>
      <w:r w:rsidRPr="007A61F0">
        <w:rPr>
          <w:color w:val="000000" w:themeColor="text1"/>
          <w:lang w:val="fr-FR"/>
        </w:rPr>
        <w:t>27</w:t>
      </w:r>
      <w:r w:rsidR="00B827D3">
        <w:rPr>
          <w:color w:val="000000" w:themeColor="text1"/>
          <w:lang w:val="fr-FR"/>
        </w:rPr>
        <w:t> </w:t>
      </w:r>
      <w:r>
        <w:rPr>
          <w:color w:val="000000" w:themeColor="text1"/>
          <w:lang w:val="fr-FR"/>
        </w:rPr>
        <w:t>février 2020, un plan national d</w:t>
      </w:r>
      <w:r w:rsidR="009A1575">
        <w:rPr>
          <w:color w:val="000000" w:themeColor="text1"/>
          <w:lang w:val="fr-FR"/>
        </w:rPr>
        <w:t>’</w:t>
      </w:r>
      <w:r>
        <w:rPr>
          <w:color w:val="000000" w:themeColor="text1"/>
          <w:lang w:val="fr-FR"/>
        </w:rPr>
        <w:t>action pour préparer le Tadjikistan à ratifier et appliquer cet instrument</w:t>
      </w:r>
      <w:r w:rsidRPr="007A61F0">
        <w:rPr>
          <w:bCs/>
          <w:color w:val="000000" w:themeColor="text1"/>
          <w:lang w:val="fr-FR"/>
        </w:rPr>
        <w:t>.</w:t>
      </w:r>
      <w:r>
        <w:rPr>
          <w:bCs/>
          <w:color w:val="000000" w:themeColor="text1"/>
          <w:lang w:val="fr-FR"/>
        </w:rPr>
        <w:t xml:space="preserve"> Ce plan prévoit (en annexe) les activités à mener d</w:t>
      </w:r>
      <w:r w:rsidR="009A1575">
        <w:rPr>
          <w:bCs/>
          <w:color w:val="000000" w:themeColor="text1"/>
          <w:lang w:val="fr-FR"/>
        </w:rPr>
        <w:t>’</w:t>
      </w:r>
      <w:r>
        <w:rPr>
          <w:bCs/>
          <w:color w:val="000000" w:themeColor="text1"/>
          <w:lang w:val="fr-FR"/>
        </w:rPr>
        <w:t>ici à 2024</w:t>
      </w:r>
      <w:r w:rsidRPr="007A61F0">
        <w:rPr>
          <w:bCs/>
          <w:color w:val="000000" w:themeColor="text1"/>
          <w:lang w:val="fr-FR"/>
        </w:rPr>
        <w:t xml:space="preserve">. </w:t>
      </w:r>
      <w:r>
        <w:rPr>
          <w:bCs/>
          <w:color w:val="000000" w:themeColor="text1"/>
          <w:lang w:val="fr-FR"/>
        </w:rPr>
        <w:t xml:space="preserve">Son application contribuera à la mise en place </w:t>
      </w:r>
      <w:r w:rsidR="006F754D">
        <w:rPr>
          <w:bCs/>
          <w:color w:val="000000" w:themeColor="text1"/>
          <w:lang w:val="fr-FR"/>
        </w:rPr>
        <w:t>progressive</w:t>
      </w:r>
      <w:r>
        <w:rPr>
          <w:bCs/>
          <w:color w:val="000000" w:themeColor="text1"/>
          <w:lang w:val="fr-FR"/>
        </w:rPr>
        <w:t xml:space="preserve"> des conditions socioéconomiques devant permettre la ratification de la Convention relative aux droits des personnes handicapées, notamment à l</w:t>
      </w:r>
      <w:r w:rsidR="009A1575">
        <w:rPr>
          <w:bCs/>
          <w:color w:val="000000" w:themeColor="text1"/>
          <w:lang w:val="fr-FR"/>
        </w:rPr>
        <w:t>’</w:t>
      </w:r>
      <w:r>
        <w:rPr>
          <w:bCs/>
          <w:color w:val="000000" w:themeColor="text1"/>
          <w:lang w:val="fr-FR"/>
        </w:rPr>
        <w:t>adoption de dispositions d</w:t>
      </w:r>
      <w:r w:rsidR="009A1575">
        <w:rPr>
          <w:bCs/>
          <w:color w:val="000000" w:themeColor="text1"/>
          <w:lang w:val="fr-FR"/>
        </w:rPr>
        <w:t>’</w:t>
      </w:r>
      <w:r>
        <w:rPr>
          <w:bCs/>
          <w:color w:val="000000" w:themeColor="text1"/>
          <w:lang w:val="fr-FR"/>
        </w:rPr>
        <w:t xml:space="preserve">ordre législatif, administratif et autre qui sont </w:t>
      </w:r>
      <w:r>
        <w:rPr>
          <w:color w:val="000000" w:themeColor="text1"/>
          <w:lang w:val="fr-FR"/>
        </w:rPr>
        <w:t>conformes à la Convention et le retrait des dispositions qui y contreviennent</w:t>
      </w:r>
      <w:r w:rsidRPr="007A61F0">
        <w:rPr>
          <w:color w:val="000000" w:themeColor="text1"/>
          <w:lang w:val="fr-FR"/>
        </w:rPr>
        <w:t>.</w:t>
      </w:r>
    </w:p>
    <w:p w14:paraId="210FDDCA" w14:textId="78BC3FD5" w:rsidR="00594610" w:rsidRPr="00594610" w:rsidRDefault="00594610" w:rsidP="00594610">
      <w:pPr>
        <w:pStyle w:val="SingleTxtG"/>
        <w:spacing w:before="240" w:after="0"/>
        <w:jc w:val="center"/>
        <w:rPr>
          <w:u w:val="single"/>
        </w:rPr>
      </w:pPr>
      <w:r>
        <w:rPr>
          <w:u w:val="single"/>
        </w:rPr>
        <w:tab/>
      </w:r>
      <w:r>
        <w:rPr>
          <w:u w:val="single"/>
        </w:rPr>
        <w:tab/>
      </w:r>
      <w:r>
        <w:rPr>
          <w:u w:val="single"/>
        </w:rPr>
        <w:tab/>
      </w:r>
    </w:p>
    <w:sectPr w:rsidR="00594610" w:rsidRPr="00594610" w:rsidSect="00B7517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751BB" w14:textId="77777777" w:rsidR="003F4485" w:rsidRDefault="003F4485" w:rsidP="00F95C08">
      <w:pPr>
        <w:spacing w:line="240" w:lineRule="auto"/>
      </w:pPr>
    </w:p>
  </w:endnote>
  <w:endnote w:type="continuationSeparator" w:id="0">
    <w:p w14:paraId="0F52D93C" w14:textId="77777777" w:rsidR="003F4485" w:rsidRPr="00AC3823" w:rsidRDefault="003F4485" w:rsidP="00AC3823">
      <w:pPr>
        <w:pStyle w:val="Pieddepage"/>
      </w:pPr>
    </w:p>
  </w:endnote>
  <w:endnote w:type="continuationNotice" w:id="1">
    <w:p w14:paraId="429447B5" w14:textId="77777777" w:rsidR="003F4485" w:rsidRDefault="003F44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Tj">
    <w:altName w:val="Cambria"/>
    <w:charset w:val="CC"/>
    <w:family w:val="roman"/>
    <w:pitch w:val="variable"/>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cademy Tajik">
    <w:altName w:val="Times New Roman"/>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D103F" w14:textId="494EE1AD" w:rsidR="00B7517A" w:rsidRPr="00B7517A" w:rsidRDefault="00B7517A" w:rsidP="00B7517A">
    <w:pPr>
      <w:pStyle w:val="Pieddepage"/>
      <w:tabs>
        <w:tab w:val="right" w:pos="9638"/>
      </w:tabs>
    </w:pPr>
    <w:r w:rsidRPr="00B7517A">
      <w:rPr>
        <w:b/>
        <w:sz w:val="18"/>
      </w:rPr>
      <w:fldChar w:fldCharType="begin"/>
    </w:r>
    <w:r w:rsidRPr="00B7517A">
      <w:rPr>
        <w:b/>
        <w:sz w:val="18"/>
      </w:rPr>
      <w:instrText xml:space="preserve"> PAGE  \* MERGEFORMAT </w:instrText>
    </w:r>
    <w:r w:rsidRPr="00B7517A">
      <w:rPr>
        <w:b/>
        <w:sz w:val="18"/>
      </w:rPr>
      <w:fldChar w:fldCharType="separate"/>
    </w:r>
    <w:r w:rsidRPr="00B7517A">
      <w:rPr>
        <w:b/>
        <w:noProof/>
        <w:sz w:val="18"/>
      </w:rPr>
      <w:t>2</w:t>
    </w:r>
    <w:r w:rsidRPr="00B7517A">
      <w:rPr>
        <w:b/>
        <w:sz w:val="18"/>
      </w:rPr>
      <w:fldChar w:fldCharType="end"/>
    </w:r>
    <w:r>
      <w:rPr>
        <w:b/>
        <w:sz w:val="18"/>
      </w:rPr>
      <w:tab/>
    </w:r>
    <w:r>
      <w:t>GE.22-10241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E8F16" w14:textId="38D5B4DD" w:rsidR="00B7517A" w:rsidRPr="00B7517A" w:rsidRDefault="00B7517A" w:rsidP="00B7517A">
    <w:pPr>
      <w:pStyle w:val="Pieddepage"/>
      <w:tabs>
        <w:tab w:val="right" w:pos="9638"/>
      </w:tabs>
      <w:rPr>
        <w:b/>
        <w:sz w:val="18"/>
      </w:rPr>
    </w:pPr>
    <w:r>
      <w:t>GE.22-10241</w:t>
    </w:r>
    <w:r>
      <w:tab/>
    </w:r>
    <w:r w:rsidRPr="00B7517A">
      <w:rPr>
        <w:b/>
        <w:sz w:val="18"/>
      </w:rPr>
      <w:fldChar w:fldCharType="begin"/>
    </w:r>
    <w:r w:rsidRPr="00B7517A">
      <w:rPr>
        <w:b/>
        <w:sz w:val="18"/>
      </w:rPr>
      <w:instrText xml:space="preserve"> PAGE  \* MERGEFORMAT </w:instrText>
    </w:r>
    <w:r w:rsidRPr="00B7517A">
      <w:rPr>
        <w:b/>
        <w:sz w:val="18"/>
      </w:rPr>
      <w:fldChar w:fldCharType="separate"/>
    </w:r>
    <w:r w:rsidRPr="00B7517A">
      <w:rPr>
        <w:b/>
        <w:noProof/>
        <w:sz w:val="18"/>
      </w:rPr>
      <w:t>3</w:t>
    </w:r>
    <w:r w:rsidRPr="00B751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DA58" w14:textId="211E90AC" w:rsidR="002D14A3" w:rsidRPr="00B7517A" w:rsidRDefault="00B7517A" w:rsidP="00B7517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875786B" wp14:editId="3257A64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22-10241  (F)</w:t>
    </w:r>
    <w:r>
      <w:rPr>
        <w:noProof/>
        <w:sz w:val="20"/>
      </w:rPr>
      <w:drawing>
        <wp:anchor distT="0" distB="0" distL="114300" distR="114300" simplePos="0" relativeHeight="251660288" behindDoc="0" locked="0" layoutInCell="1" allowOverlap="1" wp14:anchorId="37DA1957" wp14:editId="7593C12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22C7">
      <w:rPr>
        <w:sz w:val="20"/>
      </w:rPr>
      <w:t xml:space="preserve">    211022    2</w:t>
    </w:r>
    <w:r w:rsidR="001678CC">
      <w:rPr>
        <w:sz w:val="20"/>
      </w:rPr>
      <w:t>4</w:t>
    </w:r>
    <w:r w:rsidR="00C922C7">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EE5F3" w14:textId="77777777" w:rsidR="003F4485" w:rsidRPr="00AC3823" w:rsidRDefault="003F4485" w:rsidP="00AC3823">
      <w:pPr>
        <w:pStyle w:val="Pieddepage"/>
        <w:tabs>
          <w:tab w:val="right" w:pos="2155"/>
        </w:tabs>
        <w:spacing w:after="80" w:line="240" w:lineRule="atLeast"/>
        <w:ind w:left="680"/>
        <w:rPr>
          <w:u w:val="single"/>
        </w:rPr>
      </w:pPr>
      <w:r>
        <w:rPr>
          <w:u w:val="single"/>
        </w:rPr>
        <w:tab/>
      </w:r>
    </w:p>
  </w:footnote>
  <w:footnote w:type="continuationSeparator" w:id="0">
    <w:p w14:paraId="1E8211E3" w14:textId="77777777" w:rsidR="003F4485" w:rsidRPr="00AC3823" w:rsidRDefault="003F4485" w:rsidP="00AC3823">
      <w:pPr>
        <w:pStyle w:val="Pieddepage"/>
        <w:tabs>
          <w:tab w:val="right" w:pos="2155"/>
        </w:tabs>
        <w:spacing w:after="80" w:line="240" w:lineRule="atLeast"/>
        <w:ind w:left="680"/>
        <w:rPr>
          <w:u w:val="single"/>
        </w:rPr>
      </w:pPr>
      <w:r>
        <w:rPr>
          <w:u w:val="single"/>
        </w:rPr>
        <w:tab/>
      </w:r>
    </w:p>
  </w:footnote>
  <w:footnote w:type="continuationNotice" w:id="1">
    <w:p w14:paraId="17D9B6DE" w14:textId="77777777" w:rsidR="003F4485" w:rsidRPr="00AC3823" w:rsidRDefault="003F4485">
      <w:pPr>
        <w:spacing w:line="240" w:lineRule="auto"/>
        <w:rPr>
          <w:sz w:val="2"/>
          <w:szCs w:val="2"/>
        </w:rPr>
      </w:pPr>
    </w:p>
  </w:footnote>
  <w:footnote w:id="2">
    <w:p w14:paraId="420094A1" w14:textId="1520688C" w:rsidR="00C922C7" w:rsidRPr="00C922C7" w:rsidRDefault="00C922C7">
      <w:pPr>
        <w:pStyle w:val="Notedebasdepage"/>
      </w:pPr>
      <w:r>
        <w:rPr>
          <w:rStyle w:val="Appelnotedebasdep"/>
        </w:rPr>
        <w:tab/>
      </w:r>
      <w:r w:rsidRPr="00C922C7">
        <w:rPr>
          <w:rStyle w:val="Appelnotedebasdep"/>
          <w:sz w:val="20"/>
          <w:vertAlign w:val="baseline"/>
        </w:rPr>
        <w:t>*</w:t>
      </w:r>
      <w:r>
        <w:rPr>
          <w:rStyle w:val="Appelnotedebasdep"/>
          <w:sz w:val="20"/>
          <w:vertAlign w:val="baseline"/>
        </w:rPr>
        <w:tab/>
      </w:r>
      <w:r>
        <w:rPr>
          <w:lang w:val="fr-FR"/>
        </w:rPr>
        <w:t>La version originale du présent document n</w:t>
      </w:r>
      <w:r w:rsidR="009A1575">
        <w:rPr>
          <w:lang w:val="fr-FR"/>
        </w:rPr>
        <w:t>’</w:t>
      </w:r>
      <w:r>
        <w:rPr>
          <w:lang w:val="fr-FR"/>
        </w:rPr>
        <w:t>a pas été revue par les services d</w:t>
      </w:r>
      <w:r w:rsidR="009A1575">
        <w:rPr>
          <w:lang w:val="fr-FR"/>
        </w:rPr>
        <w:t>’</w:t>
      </w:r>
      <w:r>
        <w:rPr>
          <w:lang w:val="fr-FR"/>
        </w:rPr>
        <w:t>édition</w:t>
      </w:r>
      <w:r w:rsidRPr="00A753C8">
        <w:t>.</w:t>
      </w:r>
    </w:p>
  </w:footnote>
  <w:footnote w:id="3">
    <w:p w14:paraId="41996D55" w14:textId="5F0AC96C"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tt-RU"/>
        </w:rPr>
        <w:t>Décision gouvernementale</w:t>
      </w:r>
      <w:r w:rsidRPr="00002D44">
        <w:rPr>
          <w:szCs w:val="18"/>
          <w:lang w:val="tt-RU"/>
        </w:rPr>
        <w:t xml:space="preserve"> </w:t>
      </w:r>
      <w:r>
        <w:rPr>
          <w:szCs w:val="18"/>
          <w:lang w:val="fr-FR"/>
        </w:rPr>
        <w:t>n</w:t>
      </w:r>
      <w:r w:rsidR="00387BA3" w:rsidRPr="00387BA3">
        <w:rPr>
          <w:szCs w:val="18"/>
          <w:vertAlign w:val="superscript"/>
          <w:lang w:val="fr-FR"/>
        </w:rPr>
        <w:t>o</w:t>
      </w:r>
      <w:r w:rsidR="00387BA3">
        <w:rPr>
          <w:szCs w:val="18"/>
          <w:lang w:val="fr-FR"/>
        </w:rPr>
        <w:t> </w:t>
      </w:r>
      <w:r>
        <w:rPr>
          <w:szCs w:val="18"/>
          <w:lang w:val="fr-FR"/>
        </w:rPr>
        <w:t xml:space="preserve">419 du </w:t>
      </w:r>
      <w:r w:rsidRPr="00002D44">
        <w:rPr>
          <w:szCs w:val="18"/>
          <w:lang w:val="tt-RU"/>
        </w:rPr>
        <w:t xml:space="preserve">6 </w:t>
      </w:r>
      <w:r>
        <w:rPr>
          <w:szCs w:val="18"/>
          <w:lang w:val="fr-FR"/>
        </w:rPr>
        <w:t xml:space="preserve">octobre </w:t>
      </w:r>
      <w:r w:rsidRPr="00002D44">
        <w:rPr>
          <w:szCs w:val="18"/>
          <w:lang w:val="tt-RU"/>
        </w:rPr>
        <w:t>2016</w:t>
      </w:r>
      <w:r w:rsidRPr="00A753C8">
        <w:rPr>
          <w:szCs w:val="18"/>
        </w:rPr>
        <w:t>.</w:t>
      </w:r>
    </w:p>
  </w:footnote>
  <w:footnote w:id="4">
    <w:p w14:paraId="3604224F" w14:textId="6816E7D0"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t>Décision gouvernementale n</w:t>
      </w:r>
      <w:r w:rsidR="00387BA3" w:rsidRPr="00387BA3">
        <w:rPr>
          <w:szCs w:val="18"/>
          <w:vertAlign w:val="superscript"/>
        </w:rPr>
        <w:t>o</w:t>
      </w:r>
      <w:r w:rsidR="00387BA3">
        <w:rPr>
          <w:szCs w:val="18"/>
        </w:rPr>
        <w:t> </w:t>
      </w:r>
      <w:r w:rsidRPr="00A753C8">
        <w:rPr>
          <w:szCs w:val="18"/>
        </w:rPr>
        <w:t xml:space="preserve">360 </w:t>
      </w:r>
      <w:r>
        <w:rPr>
          <w:szCs w:val="18"/>
          <w:lang w:val="fr-FR"/>
        </w:rPr>
        <w:t xml:space="preserve">du </w:t>
      </w:r>
      <w:r w:rsidRPr="00A753C8">
        <w:rPr>
          <w:szCs w:val="18"/>
        </w:rPr>
        <w:t xml:space="preserve">2 </w:t>
      </w:r>
      <w:r>
        <w:rPr>
          <w:szCs w:val="18"/>
          <w:lang w:val="fr-FR"/>
        </w:rPr>
        <w:t>septembre</w:t>
      </w:r>
      <w:r w:rsidRPr="00A753C8">
        <w:rPr>
          <w:szCs w:val="18"/>
        </w:rPr>
        <w:t xml:space="preserve"> 2021 </w:t>
      </w:r>
      <w:r>
        <w:rPr>
          <w:szCs w:val="18"/>
          <w:lang w:val="fr-FR"/>
        </w:rPr>
        <w:t>relative aux modalités de financement de la fourniture de transports</w:t>
      </w:r>
      <w:r w:rsidRPr="00A753C8">
        <w:rPr>
          <w:szCs w:val="18"/>
        </w:rPr>
        <w:t xml:space="preserve"> </w:t>
      </w:r>
      <w:r>
        <w:rPr>
          <w:szCs w:val="18"/>
          <w:lang w:val="fr-FR"/>
        </w:rPr>
        <w:t xml:space="preserve">gratuits </w:t>
      </w:r>
      <w:r w:rsidRPr="00A753C8">
        <w:rPr>
          <w:szCs w:val="18"/>
        </w:rPr>
        <w:t>(</w:t>
      </w:r>
      <w:r>
        <w:rPr>
          <w:szCs w:val="18"/>
          <w:lang w:val="fr-FR"/>
        </w:rPr>
        <w:t>adoptée conformément à l</w:t>
      </w:r>
      <w:r w:rsidR="009A1575">
        <w:rPr>
          <w:szCs w:val="18"/>
          <w:lang w:val="fr-FR"/>
        </w:rPr>
        <w:t>’</w:t>
      </w:r>
      <w:r>
        <w:rPr>
          <w:szCs w:val="18"/>
          <w:lang w:val="fr-FR"/>
        </w:rPr>
        <w:t>article 42 (partie</w:t>
      </w:r>
      <w:r w:rsidRPr="00A753C8">
        <w:rPr>
          <w:szCs w:val="18"/>
        </w:rPr>
        <w:t xml:space="preserve"> 3</w:t>
      </w:r>
      <w:r>
        <w:rPr>
          <w:szCs w:val="18"/>
        </w:rPr>
        <w:t>)</w:t>
      </w:r>
      <w:r w:rsidRPr="00A753C8">
        <w:rPr>
          <w:szCs w:val="18"/>
        </w:rPr>
        <w:t>, de la loi relative aux droits de l</w:t>
      </w:r>
      <w:r w:rsidR="009A1575">
        <w:rPr>
          <w:szCs w:val="18"/>
        </w:rPr>
        <w:t>’</w:t>
      </w:r>
      <w:r w:rsidRPr="00A753C8">
        <w:rPr>
          <w:szCs w:val="18"/>
        </w:rPr>
        <w:t>enfant)</w:t>
      </w:r>
      <w:r>
        <w:rPr>
          <w:szCs w:val="18"/>
          <w:lang w:val="fr-FR"/>
        </w:rPr>
        <w:t> </w:t>
      </w:r>
      <w:r w:rsidRPr="00A753C8">
        <w:rPr>
          <w:szCs w:val="18"/>
        </w:rPr>
        <w:t>:</w:t>
      </w:r>
    </w:p>
    <w:p w14:paraId="57A4EEAA" w14:textId="1E74706B" w:rsidR="00B7517A" w:rsidRPr="00A753C8" w:rsidRDefault="00B7517A" w:rsidP="00387BA3">
      <w:pPr>
        <w:pStyle w:val="Notedebasdepage"/>
        <w:tabs>
          <w:tab w:val="clear" w:pos="1021"/>
          <w:tab w:val="left" w:pos="1418"/>
        </w:tabs>
        <w:rPr>
          <w:szCs w:val="18"/>
        </w:rPr>
      </w:pPr>
      <w:bookmarkStart w:id="0" w:name="_Hlk103317681"/>
      <w:r w:rsidRPr="00A753C8">
        <w:rPr>
          <w:szCs w:val="18"/>
        </w:rPr>
        <w:tab/>
        <w:t>1.</w:t>
      </w:r>
      <w:r w:rsidRPr="00A753C8">
        <w:rPr>
          <w:szCs w:val="18"/>
        </w:rPr>
        <w:tab/>
        <w:t>Décision gouvernementale</w:t>
      </w:r>
      <w:bookmarkEnd w:id="0"/>
      <w:r w:rsidRPr="00A753C8">
        <w:rPr>
          <w:szCs w:val="18"/>
        </w:rPr>
        <w:t xml:space="preserve"> </w:t>
      </w:r>
      <w:r>
        <w:rPr>
          <w:szCs w:val="18"/>
          <w:lang w:val="fr-FR"/>
        </w:rPr>
        <w:t>n</w:t>
      </w:r>
      <w:r w:rsidR="00387BA3" w:rsidRPr="00387BA3">
        <w:rPr>
          <w:szCs w:val="18"/>
          <w:vertAlign w:val="superscript"/>
          <w:lang w:val="fr-FR"/>
        </w:rPr>
        <w:t>o</w:t>
      </w:r>
      <w:r w:rsidR="00387BA3">
        <w:rPr>
          <w:szCs w:val="18"/>
          <w:lang w:val="fr-FR"/>
        </w:rPr>
        <w:t> </w:t>
      </w:r>
      <w:r>
        <w:rPr>
          <w:szCs w:val="18"/>
          <w:lang w:val="fr-FR"/>
        </w:rPr>
        <w:t xml:space="preserve">152 du </w:t>
      </w:r>
      <w:r w:rsidRPr="00A753C8">
        <w:rPr>
          <w:szCs w:val="18"/>
        </w:rPr>
        <w:t xml:space="preserve">27 </w:t>
      </w:r>
      <w:r>
        <w:rPr>
          <w:szCs w:val="18"/>
          <w:lang w:val="fr-FR"/>
        </w:rPr>
        <w:t xml:space="preserve">avril </w:t>
      </w:r>
      <w:r w:rsidRPr="00A753C8">
        <w:rPr>
          <w:szCs w:val="18"/>
        </w:rPr>
        <w:t xml:space="preserve">2021 </w:t>
      </w:r>
      <w:r>
        <w:rPr>
          <w:szCs w:val="18"/>
          <w:lang w:val="fr-FR"/>
        </w:rPr>
        <w:t>relative aux modalités d</w:t>
      </w:r>
      <w:r w:rsidR="009A1575">
        <w:rPr>
          <w:szCs w:val="18"/>
          <w:lang w:val="fr-FR"/>
        </w:rPr>
        <w:t>’</w:t>
      </w:r>
      <w:r>
        <w:rPr>
          <w:szCs w:val="18"/>
          <w:lang w:val="fr-FR"/>
        </w:rPr>
        <w:t>octroi de bons de cure pour les enfants</w:t>
      </w:r>
      <w:r w:rsidRPr="00A753C8">
        <w:rPr>
          <w:szCs w:val="18"/>
        </w:rPr>
        <w:t xml:space="preserve"> (</w:t>
      </w:r>
      <w:r>
        <w:rPr>
          <w:szCs w:val="18"/>
          <w:lang w:val="fr-FR"/>
        </w:rPr>
        <w:t>art. </w:t>
      </w:r>
      <w:r w:rsidRPr="00A753C8">
        <w:rPr>
          <w:szCs w:val="18"/>
        </w:rPr>
        <w:t>19</w:t>
      </w:r>
      <w:r>
        <w:rPr>
          <w:szCs w:val="18"/>
          <w:lang w:val="fr-FR"/>
        </w:rPr>
        <w:t xml:space="preserve"> (partie 4) ; art. </w:t>
      </w:r>
      <w:r w:rsidRPr="00A753C8">
        <w:rPr>
          <w:szCs w:val="18"/>
        </w:rPr>
        <w:t>35</w:t>
      </w:r>
      <w:r>
        <w:rPr>
          <w:szCs w:val="18"/>
          <w:lang w:val="fr-FR"/>
        </w:rPr>
        <w:t xml:space="preserve"> (partie 2)</w:t>
      </w:r>
      <w:r w:rsidRPr="00A753C8">
        <w:rPr>
          <w:szCs w:val="18"/>
        </w:rPr>
        <w:t>)</w:t>
      </w:r>
      <w:r>
        <w:rPr>
          <w:szCs w:val="18"/>
          <w:lang w:val="fr-FR"/>
        </w:rPr>
        <w:t> </w:t>
      </w:r>
      <w:r w:rsidRPr="00A753C8">
        <w:rPr>
          <w:szCs w:val="18"/>
        </w:rPr>
        <w:t>;</w:t>
      </w:r>
    </w:p>
    <w:p w14:paraId="6D64D1E9" w14:textId="25F3CDED" w:rsidR="00B7517A" w:rsidRPr="00A753C8" w:rsidRDefault="00B7517A" w:rsidP="00387BA3">
      <w:pPr>
        <w:pStyle w:val="Notedebasdepage"/>
        <w:tabs>
          <w:tab w:val="clear" w:pos="1021"/>
          <w:tab w:val="left" w:pos="1418"/>
        </w:tabs>
        <w:rPr>
          <w:szCs w:val="18"/>
        </w:rPr>
      </w:pPr>
      <w:bookmarkStart w:id="1" w:name="_Hlk103318946"/>
      <w:bookmarkStart w:id="2" w:name="_Hlk103317842"/>
      <w:r w:rsidRPr="00A753C8">
        <w:rPr>
          <w:szCs w:val="18"/>
        </w:rPr>
        <w:tab/>
        <w:t>2.</w:t>
      </w:r>
      <w:r w:rsidR="00387BA3">
        <w:rPr>
          <w:szCs w:val="18"/>
        </w:rPr>
        <w:tab/>
      </w:r>
      <w:r w:rsidRPr="00A753C8">
        <w:rPr>
          <w:szCs w:val="18"/>
        </w:rPr>
        <w:t>Décision gouvernementale</w:t>
      </w:r>
      <w:bookmarkEnd w:id="1"/>
      <w:r w:rsidRPr="00A753C8">
        <w:rPr>
          <w:szCs w:val="18"/>
        </w:rPr>
        <w:t xml:space="preserve"> </w:t>
      </w:r>
      <w:r>
        <w:rPr>
          <w:szCs w:val="18"/>
          <w:lang w:val="fr-FR"/>
        </w:rPr>
        <w:t>n</w:t>
      </w:r>
      <w:r w:rsidR="00387BA3" w:rsidRPr="00387BA3">
        <w:rPr>
          <w:szCs w:val="18"/>
          <w:vertAlign w:val="superscript"/>
          <w:lang w:val="fr-FR"/>
        </w:rPr>
        <w:t>o</w:t>
      </w:r>
      <w:r w:rsidR="00387BA3">
        <w:rPr>
          <w:szCs w:val="18"/>
          <w:lang w:val="fr-FR"/>
        </w:rPr>
        <w:t> </w:t>
      </w:r>
      <w:r>
        <w:rPr>
          <w:szCs w:val="18"/>
          <w:lang w:val="fr-FR"/>
        </w:rPr>
        <w:t xml:space="preserve">254 du </w:t>
      </w:r>
      <w:bookmarkEnd w:id="2"/>
      <w:r w:rsidRPr="00A753C8">
        <w:rPr>
          <w:szCs w:val="18"/>
        </w:rPr>
        <w:t>1</w:t>
      </w:r>
      <w:r w:rsidRPr="00387BA3">
        <w:rPr>
          <w:szCs w:val="18"/>
          <w:vertAlign w:val="superscript"/>
        </w:rPr>
        <w:t>er</w:t>
      </w:r>
      <w:r w:rsidR="00387BA3">
        <w:rPr>
          <w:szCs w:val="18"/>
        </w:rPr>
        <w:t> </w:t>
      </w:r>
      <w:r w:rsidRPr="00A753C8">
        <w:rPr>
          <w:szCs w:val="18"/>
        </w:rPr>
        <w:t xml:space="preserve">mai 2020 </w:t>
      </w:r>
      <w:r>
        <w:rPr>
          <w:szCs w:val="18"/>
          <w:lang w:val="fr-FR"/>
        </w:rPr>
        <w:t>relative aux règles d</w:t>
      </w:r>
      <w:r w:rsidR="009A1575">
        <w:rPr>
          <w:szCs w:val="18"/>
          <w:lang w:val="fr-FR"/>
        </w:rPr>
        <w:t>’</w:t>
      </w:r>
      <w:r>
        <w:rPr>
          <w:szCs w:val="18"/>
          <w:lang w:val="fr-FR"/>
        </w:rPr>
        <w:t>admission des étudiants dans les établissements d</w:t>
      </w:r>
      <w:r w:rsidR="009A1575">
        <w:rPr>
          <w:szCs w:val="18"/>
          <w:lang w:val="fr-FR"/>
        </w:rPr>
        <w:t>’</w:t>
      </w:r>
      <w:r>
        <w:rPr>
          <w:szCs w:val="18"/>
          <w:lang w:val="fr-FR"/>
        </w:rPr>
        <w:t>enseignement professionnel supérieur</w:t>
      </w:r>
      <w:r w:rsidRPr="00A753C8">
        <w:rPr>
          <w:szCs w:val="18"/>
        </w:rPr>
        <w:t xml:space="preserve"> de la République du </w:t>
      </w:r>
      <w:r>
        <w:rPr>
          <w:szCs w:val="18"/>
          <w:lang w:val="fr-FR"/>
        </w:rPr>
        <w:t xml:space="preserve">Tadjikistan conformément aux quotas du président </w:t>
      </w:r>
      <w:r w:rsidRPr="00A753C8">
        <w:rPr>
          <w:szCs w:val="18"/>
        </w:rPr>
        <w:t>de la République du Tadjikistan (</w:t>
      </w:r>
      <w:r>
        <w:rPr>
          <w:szCs w:val="18"/>
          <w:lang w:val="fr-FR"/>
        </w:rPr>
        <w:t>art. 39 (partie</w:t>
      </w:r>
      <w:r w:rsidR="00F6215F">
        <w:rPr>
          <w:szCs w:val="18"/>
        </w:rPr>
        <w:t> </w:t>
      </w:r>
      <w:r w:rsidRPr="00A753C8">
        <w:rPr>
          <w:szCs w:val="18"/>
        </w:rPr>
        <w:t>5</w:t>
      </w:r>
      <w:r>
        <w:rPr>
          <w:szCs w:val="18"/>
        </w:rPr>
        <w:t>)</w:t>
      </w:r>
      <w:r w:rsidRPr="00A753C8">
        <w:rPr>
          <w:szCs w:val="18"/>
        </w:rPr>
        <w:t>)</w:t>
      </w:r>
      <w:r w:rsidR="00F6215F">
        <w:rPr>
          <w:szCs w:val="18"/>
          <w:lang w:val="fr-FR"/>
        </w:rPr>
        <w:t> </w:t>
      </w:r>
      <w:r w:rsidRPr="00A753C8">
        <w:rPr>
          <w:szCs w:val="18"/>
        </w:rPr>
        <w:t>;</w:t>
      </w:r>
    </w:p>
    <w:p w14:paraId="4FD5D5E6" w14:textId="6D5F9EA9" w:rsidR="00B7517A" w:rsidRPr="00A753C8" w:rsidRDefault="00B7517A" w:rsidP="00387BA3">
      <w:pPr>
        <w:pStyle w:val="Notedebasdepage"/>
        <w:tabs>
          <w:tab w:val="clear" w:pos="1021"/>
          <w:tab w:val="left" w:pos="1418"/>
        </w:tabs>
        <w:rPr>
          <w:szCs w:val="18"/>
        </w:rPr>
      </w:pPr>
      <w:r w:rsidRPr="00A753C8">
        <w:rPr>
          <w:szCs w:val="18"/>
        </w:rPr>
        <w:tab/>
        <w:t>3.</w:t>
      </w:r>
      <w:r w:rsidRPr="00A753C8">
        <w:rPr>
          <w:szCs w:val="18"/>
        </w:rPr>
        <w:tab/>
        <w:t>Décision gouvernementale n</w:t>
      </w:r>
      <w:r w:rsidR="00F6215F" w:rsidRPr="00F6215F">
        <w:rPr>
          <w:szCs w:val="18"/>
          <w:vertAlign w:val="superscript"/>
        </w:rPr>
        <w:t>o</w:t>
      </w:r>
      <w:r w:rsidR="00F6215F">
        <w:rPr>
          <w:szCs w:val="18"/>
        </w:rPr>
        <w:t> </w:t>
      </w:r>
      <w:r w:rsidRPr="00A753C8">
        <w:rPr>
          <w:szCs w:val="18"/>
        </w:rPr>
        <w:t xml:space="preserve">600 </w:t>
      </w:r>
      <w:r>
        <w:rPr>
          <w:szCs w:val="18"/>
          <w:lang w:val="fr-FR"/>
        </w:rPr>
        <w:t xml:space="preserve">du </w:t>
      </w:r>
      <w:r w:rsidRPr="00A753C8">
        <w:rPr>
          <w:szCs w:val="18"/>
        </w:rPr>
        <w:t xml:space="preserve">2 </w:t>
      </w:r>
      <w:r>
        <w:rPr>
          <w:szCs w:val="18"/>
          <w:lang w:val="fr-FR"/>
        </w:rPr>
        <w:t xml:space="preserve">décembre </w:t>
      </w:r>
      <w:r w:rsidRPr="00A753C8">
        <w:rPr>
          <w:szCs w:val="18"/>
        </w:rPr>
        <w:t xml:space="preserve">2008 </w:t>
      </w:r>
      <w:r>
        <w:rPr>
          <w:szCs w:val="18"/>
          <w:lang w:val="fr-FR"/>
        </w:rPr>
        <w:t xml:space="preserve">relative aux modalités de la fourniture de services de soins de santé aux citoyens </w:t>
      </w:r>
      <w:r w:rsidRPr="00A753C8">
        <w:rPr>
          <w:szCs w:val="18"/>
        </w:rPr>
        <w:t xml:space="preserve">de la République du Tadjikistan </w:t>
      </w:r>
      <w:r>
        <w:rPr>
          <w:szCs w:val="18"/>
          <w:lang w:val="fr-FR"/>
        </w:rPr>
        <w:t>par les établissements de santé publique</w:t>
      </w:r>
      <w:r w:rsidRPr="00A753C8">
        <w:rPr>
          <w:szCs w:val="18"/>
        </w:rPr>
        <w:t xml:space="preserve"> (</w:t>
      </w:r>
      <w:r>
        <w:rPr>
          <w:szCs w:val="18"/>
          <w:lang w:val="fr-FR"/>
        </w:rPr>
        <w:t>art. </w:t>
      </w:r>
      <w:r w:rsidRPr="00A753C8">
        <w:rPr>
          <w:szCs w:val="18"/>
        </w:rPr>
        <w:t>38</w:t>
      </w:r>
      <w:r>
        <w:rPr>
          <w:szCs w:val="18"/>
          <w:lang w:val="fr-FR"/>
        </w:rPr>
        <w:t xml:space="preserve"> (partie 5)</w:t>
      </w:r>
      <w:r w:rsidRPr="00A753C8">
        <w:rPr>
          <w:szCs w:val="18"/>
        </w:rPr>
        <w:t>)</w:t>
      </w:r>
      <w:r w:rsidR="00F6215F">
        <w:rPr>
          <w:szCs w:val="18"/>
        </w:rPr>
        <w:t> </w:t>
      </w:r>
      <w:r w:rsidRPr="00A753C8">
        <w:rPr>
          <w:szCs w:val="18"/>
        </w:rPr>
        <w:t>;</w:t>
      </w:r>
    </w:p>
    <w:p w14:paraId="597BB4F1" w14:textId="7D1E6C79" w:rsidR="00B7517A" w:rsidRPr="00A753C8" w:rsidRDefault="00B7517A" w:rsidP="00387BA3">
      <w:pPr>
        <w:pStyle w:val="Notedebasdepage"/>
        <w:tabs>
          <w:tab w:val="clear" w:pos="1021"/>
          <w:tab w:val="left" w:pos="1418"/>
        </w:tabs>
        <w:rPr>
          <w:szCs w:val="18"/>
        </w:rPr>
      </w:pPr>
      <w:r w:rsidRPr="00A753C8">
        <w:rPr>
          <w:szCs w:val="18"/>
        </w:rPr>
        <w:tab/>
        <w:t>4.</w:t>
      </w:r>
      <w:r w:rsidRPr="00A753C8">
        <w:rPr>
          <w:szCs w:val="18"/>
        </w:rPr>
        <w:tab/>
        <w:t>Décision gouvernemental</w:t>
      </w:r>
      <w:r>
        <w:rPr>
          <w:szCs w:val="18"/>
          <w:lang w:val="fr-FR"/>
        </w:rPr>
        <w:t>e n</w:t>
      </w:r>
      <w:r w:rsidR="00387BA3" w:rsidRPr="00387BA3">
        <w:rPr>
          <w:szCs w:val="18"/>
          <w:vertAlign w:val="superscript"/>
          <w:lang w:val="fr-FR"/>
        </w:rPr>
        <w:t>o</w:t>
      </w:r>
      <w:r w:rsidR="00387BA3">
        <w:rPr>
          <w:szCs w:val="18"/>
          <w:lang w:val="fr-FR"/>
        </w:rPr>
        <w:t> </w:t>
      </w:r>
      <w:r>
        <w:rPr>
          <w:szCs w:val="18"/>
          <w:lang w:val="fr-FR"/>
        </w:rPr>
        <w:t xml:space="preserve">252 du </w:t>
      </w:r>
      <w:r w:rsidRPr="00A753C8">
        <w:rPr>
          <w:szCs w:val="18"/>
        </w:rPr>
        <w:t>1</w:t>
      </w:r>
      <w:r w:rsidRPr="00387BA3">
        <w:rPr>
          <w:szCs w:val="18"/>
          <w:vertAlign w:val="superscript"/>
        </w:rPr>
        <w:t>er</w:t>
      </w:r>
      <w:r w:rsidR="00387BA3">
        <w:rPr>
          <w:szCs w:val="18"/>
        </w:rPr>
        <w:t> </w:t>
      </w:r>
      <w:r w:rsidRPr="00A753C8">
        <w:rPr>
          <w:szCs w:val="18"/>
        </w:rPr>
        <w:t xml:space="preserve">mai 2020 </w:t>
      </w:r>
      <w:r>
        <w:rPr>
          <w:szCs w:val="18"/>
          <w:lang w:val="fr-FR"/>
        </w:rPr>
        <w:t xml:space="preserve">relative au programme de garanties publiques pour la fourniture </w:t>
      </w:r>
      <w:r w:rsidRPr="00387BA3">
        <w:rPr>
          <w:szCs w:val="18"/>
          <w:lang w:val="fr-FR"/>
        </w:rPr>
        <w:t>de</w:t>
      </w:r>
      <w:r>
        <w:rPr>
          <w:szCs w:val="18"/>
          <w:lang w:val="fr-FR"/>
        </w:rPr>
        <w:t xml:space="preserve"> soins de santé à la population dans des villes et districts pilotes </w:t>
      </w:r>
      <w:r w:rsidRPr="00A753C8">
        <w:rPr>
          <w:szCs w:val="18"/>
        </w:rPr>
        <w:t xml:space="preserve">de la République du Tadjikistan </w:t>
      </w:r>
      <w:r>
        <w:rPr>
          <w:szCs w:val="18"/>
          <w:lang w:val="fr-FR"/>
        </w:rPr>
        <w:t xml:space="preserve">pour la période </w:t>
      </w:r>
      <w:r w:rsidRPr="00A753C8">
        <w:rPr>
          <w:szCs w:val="18"/>
        </w:rPr>
        <w:t>2020</w:t>
      </w:r>
      <w:r w:rsidR="00387BA3">
        <w:rPr>
          <w:szCs w:val="18"/>
        </w:rPr>
        <w:t>-</w:t>
      </w:r>
      <w:r w:rsidRPr="00A753C8">
        <w:rPr>
          <w:szCs w:val="18"/>
        </w:rPr>
        <w:t xml:space="preserve">2022 </w:t>
      </w:r>
      <w:bookmarkStart w:id="3" w:name="_Hlk103317865"/>
      <w:r w:rsidRPr="00A753C8">
        <w:rPr>
          <w:szCs w:val="18"/>
        </w:rPr>
        <w:t>(</w:t>
      </w:r>
      <w:r>
        <w:rPr>
          <w:szCs w:val="18"/>
          <w:lang w:val="fr-FR"/>
        </w:rPr>
        <w:t>art. </w:t>
      </w:r>
      <w:r w:rsidRPr="00A753C8">
        <w:rPr>
          <w:szCs w:val="18"/>
        </w:rPr>
        <w:t>38</w:t>
      </w:r>
      <w:r>
        <w:rPr>
          <w:szCs w:val="18"/>
          <w:lang w:val="fr-FR"/>
        </w:rPr>
        <w:t xml:space="preserve"> (partie 5)</w:t>
      </w:r>
      <w:r w:rsidRPr="00A753C8">
        <w:rPr>
          <w:szCs w:val="18"/>
        </w:rPr>
        <w:t>)</w:t>
      </w:r>
      <w:r w:rsidR="00F6215F">
        <w:rPr>
          <w:szCs w:val="18"/>
          <w:lang w:val="fr-FR"/>
        </w:rPr>
        <w:t> </w:t>
      </w:r>
      <w:r w:rsidRPr="00A753C8">
        <w:rPr>
          <w:szCs w:val="18"/>
        </w:rPr>
        <w:t>;</w:t>
      </w:r>
    </w:p>
    <w:p w14:paraId="79D959F7" w14:textId="1230AEA1" w:rsidR="00B7517A" w:rsidRPr="00A753C8" w:rsidRDefault="00B7517A" w:rsidP="00387BA3">
      <w:pPr>
        <w:pStyle w:val="Notedebasdepage"/>
        <w:tabs>
          <w:tab w:val="clear" w:pos="1021"/>
          <w:tab w:val="left" w:pos="1418"/>
        </w:tabs>
        <w:rPr>
          <w:szCs w:val="18"/>
        </w:rPr>
      </w:pPr>
      <w:bookmarkStart w:id="4" w:name="_Hlk103317943"/>
      <w:bookmarkEnd w:id="3"/>
      <w:r w:rsidRPr="00A753C8">
        <w:rPr>
          <w:szCs w:val="18"/>
        </w:rPr>
        <w:tab/>
        <w:t>5.</w:t>
      </w:r>
      <w:r w:rsidRPr="00A753C8">
        <w:rPr>
          <w:szCs w:val="18"/>
        </w:rPr>
        <w:tab/>
        <w:t>Décision gouvernementale</w:t>
      </w:r>
      <w:bookmarkEnd w:id="4"/>
      <w:r w:rsidRPr="00A753C8">
        <w:rPr>
          <w:szCs w:val="18"/>
        </w:rPr>
        <w:t xml:space="preserve"> </w:t>
      </w:r>
      <w:r>
        <w:rPr>
          <w:szCs w:val="18"/>
          <w:lang w:val="fr-FR"/>
        </w:rPr>
        <w:t>n</w:t>
      </w:r>
      <w:r w:rsidR="00387BA3" w:rsidRPr="00387BA3">
        <w:rPr>
          <w:szCs w:val="18"/>
          <w:vertAlign w:val="superscript"/>
          <w:lang w:val="fr-FR"/>
        </w:rPr>
        <w:t>o</w:t>
      </w:r>
      <w:r w:rsidR="00387BA3">
        <w:rPr>
          <w:szCs w:val="18"/>
          <w:lang w:val="fr-FR"/>
        </w:rPr>
        <w:t> </w:t>
      </w:r>
      <w:r>
        <w:rPr>
          <w:szCs w:val="18"/>
          <w:lang w:val="fr-FR"/>
        </w:rPr>
        <w:t xml:space="preserve">90 du </w:t>
      </w:r>
      <w:r w:rsidRPr="00A753C8">
        <w:rPr>
          <w:szCs w:val="18"/>
        </w:rPr>
        <w:t xml:space="preserve">25 </w:t>
      </w:r>
      <w:r>
        <w:rPr>
          <w:szCs w:val="18"/>
          <w:lang w:val="fr-FR"/>
        </w:rPr>
        <w:t xml:space="preserve">février </w:t>
      </w:r>
      <w:r w:rsidRPr="00A753C8">
        <w:rPr>
          <w:szCs w:val="18"/>
        </w:rPr>
        <w:t xml:space="preserve">2017 </w:t>
      </w:r>
      <w:r>
        <w:rPr>
          <w:szCs w:val="18"/>
          <w:lang w:val="fr-FR"/>
        </w:rPr>
        <w:t xml:space="preserve">relative au programme de garanties publiques pour la fourniture de soins de santé à la population dans des districts pilotes </w:t>
      </w:r>
      <w:r w:rsidRPr="00A753C8">
        <w:rPr>
          <w:szCs w:val="18"/>
        </w:rPr>
        <w:t xml:space="preserve">de la République du Tadjikistan </w:t>
      </w:r>
      <w:r>
        <w:rPr>
          <w:szCs w:val="18"/>
          <w:lang w:val="fr-FR"/>
        </w:rPr>
        <w:t xml:space="preserve">pour la période </w:t>
      </w:r>
      <w:r w:rsidRPr="00A753C8">
        <w:rPr>
          <w:szCs w:val="18"/>
        </w:rPr>
        <w:t>2017</w:t>
      </w:r>
      <w:r w:rsidR="00CB27D1">
        <w:rPr>
          <w:szCs w:val="18"/>
        </w:rPr>
        <w:t>-</w:t>
      </w:r>
      <w:r w:rsidRPr="00A753C8">
        <w:rPr>
          <w:szCs w:val="18"/>
        </w:rPr>
        <w:t>2019 (</w:t>
      </w:r>
      <w:r>
        <w:rPr>
          <w:szCs w:val="18"/>
          <w:lang w:val="fr-FR"/>
        </w:rPr>
        <w:t>art. </w:t>
      </w:r>
      <w:r w:rsidRPr="00A753C8">
        <w:rPr>
          <w:szCs w:val="18"/>
        </w:rPr>
        <w:t>38</w:t>
      </w:r>
      <w:r>
        <w:rPr>
          <w:szCs w:val="18"/>
          <w:lang w:val="fr-FR"/>
        </w:rPr>
        <w:t xml:space="preserve"> (partie 5)</w:t>
      </w:r>
      <w:r w:rsidRPr="00A753C8">
        <w:rPr>
          <w:szCs w:val="18"/>
        </w:rPr>
        <w:t>)</w:t>
      </w:r>
      <w:r>
        <w:rPr>
          <w:szCs w:val="18"/>
          <w:lang w:val="fr-FR"/>
        </w:rPr>
        <w:t> </w:t>
      </w:r>
      <w:r w:rsidRPr="00A753C8">
        <w:rPr>
          <w:szCs w:val="18"/>
        </w:rPr>
        <w:t>;</w:t>
      </w:r>
    </w:p>
    <w:p w14:paraId="225D3F76" w14:textId="593860F8" w:rsidR="00B7517A" w:rsidRPr="00A753C8" w:rsidRDefault="00B7517A" w:rsidP="00CB27D1">
      <w:pPr>
        <w:pStyle w:val="Notedebasdepage"/>
        <w:tabs>
          <w:tab w:val="clear" w:pos="1021"/>
          <w:tab w:val="left" w:pos="1418"/>
        </w:tabs>
        <w:rPr>
          <w:szCs w:val="18"/>
        </w:rPr>
      </w:pPr>
      <w:r w:rsidRPr="00A753C8">
        <w:rPr>
          <w:szCs w:val="18"/>
        </w:rPr>
        <w:tab/>
        <w:t>6.</w:t>
      </w:r>
      <w:r w:rsidRPr="00A753C8">
        <w:rPr>
          <w:szCs w:val="18"/>
        </w:rPr>
        <w:tab/>
        <w:t xml:space="preserve">Décision gouvernementale </w:t>
      </w:r>
      <w:r>
        <w:rPr>
          <w:szCs w:val="18"/>
          <w:lang w:val="fr-FR"/>
        </w:rPr>
        <w:t>n</w:t>
      </w:r>
      <w:r w:rsidR="00CB27D1" w:rsidRPr="00CB27D1">
        <w:rPr>
          <w:szCs w:val="18"/>
          <w:vertAlign w:val="superscript"/>
          <w:lang w:val="fr-FR"/>
        </w:rPr>
        <w:t>o</w:t>
      </w:r>
      <w:r w:rsidR="00CB27D1">
        <w:rPr>
          <w:szCs w:val="18"/>
          <w:lang w:val="fr-FR"/>
        </w:rPr>
        <w:t> </w:t>
      </w:r>
      <w:r>
        <w:rPr>
          <w:szCs w:val="18"/>
          <w:lang w:val="fr-FR"/>
        </w:rPr>
        <w:t xml:space="preserve">604 du </w:t>
      </w:r>
      <w:r w:rsidRPr="00A753C8">
        <w:rPr>
          <w:szCs w:val="18"/>
        </w:rPr>
        <w:t xml:space="preserve">3 </w:t>
      </w:r>
      <w:r>
        <w:rPr>
          <w:szCs w:val="18"/>
          <w:lang w:val="fr-FR"/>
        </w:rPr>
        <w:t xml:space="preserve">décembre </w:t>
      </w:r>
      <w:r w:rsidRPr="00A753C8">
        <w:rPr>
          <w:szCs w:val="18"/>
        </w:rPr>
        <w:t xml:space="preserve">2011 </w:t>
      </w:r>
      <w:r>
        <w:rPr>
          <w:szCs w:val="18"/>
          <w:lang w:val="fr-FR"/>
        </w:rPr>
        <w:t>portant approbation du règlement relatif à la fourniture d</w:t>
      </w:r>
      <w:r w:rsidR="009A1575">
        <w:rPr>
          <w:szCs w:val="18"/>
          <w:lang w:val="fr-FR"/>
        </w:rPr>
        <w:t>’</w:t>
      </w:r>
      <w:r>
        <w:rPr>
          <w:szCs w:val="18"/>
          <w:lang w:val="fr-FR"/>
        </w:rPr>
        <w:t xml:space="preserve">équipements techniques de réadaptation aux personnes handicapées </w:t>
      </w:r>
      <w:r w:rsidRPr="00A753C8">
        <w:rPr>
          <w:szCs w:val="18"/>
        </w:rPr>
        <w:t>(</w:t>
      </w:r>
      <w:r>
        <w:rPr>
          <w:szCs w:val="18"/>
          <w:lang w:val="fr-FR"/>
        </w:rPr>
        <w:t>art. </w:t>
      </w:r>
      <w:r w:rsidRPr="00A753C8">
        <w:rPr>
          <w:szCs w:val="18"/>
        </w:rPr>
        <w:t>46</w:t>
      </w:r>
      <w:r>
        <w:rPr>
          <w:szCs w:val="18"/>
          <w:lang w:val="fr-FR"/>
        </w:rPr>
        <w:t xml:space="preserve"> (partie</w:t>
      </w:r>
      <w:r w:rsidR="00CB27D1">
        <w:rPr>
          <w:szCs w:val="18"/>
          <w:lang w:val="fr-FR"/>
        </w:rPr>
        <w:t> </w:t>
      </w:r>
      <w:r>
        <w:rPr>
          <w:szCs w:val="18"/>
          <w:lang w:val="fr-FR"/>
        </w:rPr>
        <w:t>2)</w:t>
      </w:r>
      <w:r w:rsidRPr="00A753C8">
        <w:rPr>
          <w:szCs w:val="18"/>
        </w:rPr>
        <w:t>)</w:t>
      </w:r>
      <w:r w:rsidR="00F6215F">
        <w:rPr>
          <w:szCs w:val="18"/>
          <w:lang w:val="fr-FR"/>
        </w:rPr>
        <w:t> </w:t>
      </w:r>
      <w:r w:rsidRPr="00A753C8">
        <w:rPr>
          <w:szCs w:val="18"/>
        </w:rPr>
        <w:t>;</w:t>
      </w:r>
    </w:p>
    <w:p w14:paraId="6E58468A" w14:textId="4A70CD5F" w:rsidR="00B7517A" w:rsidRPr="00A753C8" w:rsidRDefault="00B7517A" w:rsidP="00CB27D1">
      <w:pPr>
        <w:pStyle w:val="Notedebasdepage"/>
        <w:tabs>
          <w:tab w:val="clear" w:pos="1021"/>
          <w:tab w:val="left" w:pos="1418"/>
        </w:tabs>
        <w:rPr>
          <w:szCs w:val="18"/>
        </w:rPr>
      </w:pPr>
      <w:r w:rsidRPr="00A753C8">
        <w:rPr>
          <w:szCs w:val="18"/>
        </w:rPr>
        <w:tab/>
        <w:t>7.</w:t>
      </w:r>
      <w:r w:rsidRPr="00A753C8">
        <w:rPr>
          <w:szCs w:val="18"/>
        </w:rPr>
        <w:tab/>
        <w:t>Décision gouvernementale n</w:t>
      </w:r>
      <w:r w:rsidR="00CB27D1" w:rsidRPr="00CB27D1">
        <w:rPr>
          <w:szCs w:val="18"/>
          <w:vertAlign w:val="superscript"/>
        </w:rPr>
        <w:t>o</w:t>
      </w:r>
      <w:r w:rsidR="00CB27D1">
        <w:rPr>
          <w:szCs w:val="18"/>
        </w:rPr>
        <w:t> </w:t>
      </w:r>
      <w:r w:rsidRPr="00A753C8">
        <w:rPr>
          <w:szCs w:val="18"/>
        </w:rPr>
        <w:t xml:space="preserve">181 </w:t>
      </w:r>
      <w:r>
        <w:rPr>
          <w:szCs w:val="18"/>
          <w:lang w:val="fr-FR"/>
        </w:rPr>
        <w:t xml:space="preserve">du </w:t>
      </w:r>
      <w:r w:rsidRPr="00A753C8">
        <w:rPr>
          <w:szCs w:val="18"/>
        </w:rPr>
        <w:t xml:space="preserve">2 avril 2009 </w:t>
      </w:r>
      <w:r>
        <w:rPr>
          <w:szCs w:val="18"/>
          <w:lang w:val="fr-FR"/>
        </w:rPr>
        <w:t>portant approbation du règlement relatif à l</w:t>
      </w:r>
      <w:r w:rsidR="009A1575">
        <w:rPr>
          <w:szCs w:val="18"/>
          <w:lang w:val="fr-FR"/>
        </w:rPr>
        <w:t>’</w:t>
      </w:r>
      <w:r>
        <w:rPr>
          <w:szCs w:val="18"/>
          <w:lang w:val="fr-FR"/>
        </w:rPr>
        <w:t xml:space="preserve">établissement de quotas </w:t>
      </w:r>
      <w:r w:rsidRPr="00CB27D1">
        <w:rPr>
          <w:szCs w:val="18"/>
        </w:rPr>
        <w:t>pour</w:t>
      </w:r>
      <w:r>
        <w:rPr>
          <w:szCs w:val="18"/>
          <w:lang w:val="fr-FR"/>
        </w:rPr>
        <w:t xml:space="preserve"> l</w:t>
      </w:r>
      <w:r w:rsidR="009A1575">
        <w:rPr>
          <w:szCs w:val="18"/>
          <w:lang w:val="fr-FR"/>
        </w:rPr>
        <w:t>’</w:t>
      </w:r>
      <w:r>
        <w:rPr>
          <w:szCs w:val="18"/>
          <w:lang w:val="fr-FR"/>
        </w:rPr>
        <w:t>emploi de certains groupes de la population</w:t>
      </w:r>
      <w:r w:rsidRPr="00A753C8">
        <w:rPr>
          <w:szCs w:val="18"/>
        </w:rPr>
        <w:t xml:space="preserve"> (</w:t>
      </w:r>
      <w:r>
        <w:rPr>
          <w:szCs w:val="18"/>
          <w:lang w:val="fr-FR"/>
        </w:rPr>
        <w:t xml:space="preserve">art. </w:t>
      </w:r>
      <w:r w:rsidRPr="00A753C8">
        <w:rPr>
          <w:szCs w:val="18"/>
        </w:rPr>
        <w:t>36</w:t>
      </w:r>
      <w:r>
        <w:rPr>
          <w:szCs w:val="18"/>
          <w:lang w:val="fr-FR"/>
        </w:rPr>
        <w:t xml:space="preserve"> (partie 4</w:t>
      </w:r>
      <w:r w:rsidRPr="00A753C8">
        <w:rPr>
          <w:szCs w:val="18"/>
        </w:rPr>
        <w:t>)</w:t>
      </w:r>
      <w:r>
        <w:rPr>
          <w:szCs w:val="18"/>
        </w:rPr>
        <w:t>)</w:t>
      </w:r>
      <w:r>
        <w:rPr>
          <w:szCs w:val="18"/>
          <w:lang w:val="fr-FR"/>
        </w:rPr>
        <w:t> </w:t>
      </w:r>
      <w:r w:rsidRPr="00A753C8">
        <w:rPr>
          <w:szCs w:val="18"/>
        </w:rPr>
        <w:t>;</w:t>
      </w:r>
    </w:p>
    <w:p w14:paraId="4B971092" w14:textId="778970D4" w:rsidR="00B7517A" w:rsidRPr="00A753C8" w:rsidRDefault="00B7517A" w:rsidP="00CB27D1">
      <w:pPr>
        <w:pStyle w:val="Notedebasdepage"/>
        <w:tabs>
          <w:tab w:val="clear" w:pos="1021"/>
          <w:tab w:val="left" w:pos="1418"/>
        </w:tabs>
        <w:rPr>
          <w:szCs w:val="18"/>
        </w:rPr>
      </w:pPr>
      <w:r w:rsidRPr="00A753C8">
        <w:rPr>
          <w:szCs w:val="18"/>
        </w:rPr>
        <w:tab/>
        <w:t>8.</w:t>
      </w:r>
      <w:r w:rsidRPr="00A753C8">
        <w:rPr>
          <w:szCs w:val="18"/>
        </w:rPr>
        <w:tab/>
        <w:t xml:space="preserve">Décision gouvernementale </w:t>
      </w:r>
      <w:r>
        <w:rPr>
          <w:szCs w:val="18"/>
          <w:lang w:val="fr-FR"/>
        </w:rPr>
        <w:t>n</w:t>
      </w:r>
      <w:r w:rsidR="00CB27D1" w:rsidRPr="00CB27D1">
        <w:rPr>
          <w:szCs w:val="18"/>
          <w:vertAlign w:val="superscript"/>
          <w:lang w:val="fr-FR"/>
        </w:rPr>
        <w:t>o</w:t>
      </w:r>
      <w:r w:rsidR="00CB27D1">
        <w:rPr>
          <w:szCs w:val="18"/>
          <w:lang w:val="fr-FR"/>
        </w:rPr>
        <w:t> </w:t>
      </w:r>
      <w:r>
        <w:rPr>
          <w:szCs w:val="18"/>
          <w:lang w:val="fr-FR"/>
        </w:rPr>
        <w:t xml:space="preserve">292 du </w:t>
      </w:r>
      <w:r w:rsidRPr="00A753C8">
        <w:rPr>
          <w:szCs w:val="18"/>
        </w:rPr>
        <w:t xml:space="preserve">27 </w:t>
      </w:r>
      <w:r>
        <w:rPr>
          <w:szCs w:val="18"/>
          <w:lang w:val="fr-FR"/>
        </w:rPr>
        <w:t xml:space="preserve">mai </w:t>
      </w:r>
      <w:r w:rsidRPr="00A753C8">
        <w:rPr>
          <w:szCs w:val="18"/>
        </w:rPr>
        <w:t xml:space="preserve">2020 </w:t>
      </w:r>
      <w:r>
        <w:rPr>
          <w:szCs w:val="18"/>
          <w:lang w:val="fr-FR"/>
        </w:rPr>
        <w:t xml:space="preserve">relative au programme national de </w:t>
      </w:r>
      <w:r w:rsidRPr="00CB27D1">
        <w:rPr>
          <w:szCs w:val="18"/>
        </w:rPr>
        <w:t>communication</w:t>
      </w:r>
      <w:r>
        <w:rPr>
          <w:szCs w:val="18"/>
          <w:lang w:val="fr-FR"/>
        </w:rPr>
        <w:t xml:space="preserve"> durant les mille premiers jours de la vie de l</w:t>
      </w:r>
      <w:r w:rsidR="009A1575">
        <w:rPr>
          <w:szCs w:val="18"/>
          <w:lang w:val="fr-FR"/>
        </w:rPr>
        <w:t>’</w:t>
      </w:r>
      <w:r>
        <w:rPr>
          <w:szCs w:val="18"/>
          <w:lang w:val="fr-FR"/>
        </w:rPr>
        <w:t xml:space="preserve">enfant dans la République du </w:t>
      </w:r>
      <w:r w:rsidRPr="00A753C8">
        <w:rPr>
          <w:szCs w:val="18"/>
        </w:rPr>
        <w:t xml:space="preserve">Tadjikistan </w:t>
      </w:r>
      <w:r>
        <w:rPr>
          <w:szCs w:val="18"/>
          <w:lang w:val="fr-FR"/>
        </w:rPr>
        <w:t xml:space="preserve">pour la période </w:t>
      </w:r>
      <w:r w:rsidRPr="00A753C8">
        <w:rPr>
          <w:szCs w:val="18"/>
        </w:rPr>
        <w:t>2020</w:t>
      </w:r>
      <w:r w:rsidR="00CB27D1">
        <w:rPr>
          <w:szCs w:val="18"/>
        </w:rPr>
        <w:t>-</w:t>
      </w:r>
      <w:r w:rsidRPr="00A753C8">
        <w:rPr>
          <w:szCs w:val="18"/>
        </w:rPr>
        <w:t>2024 (</w:t>
      </w:r>
      <w:r>
        <w:rPr>
          <w:szCs w:val="18"/>
          <w:lang w:val="fr-FR"/>
        </w:rPr>
        <w:t>art.</w:t>
      </w:r>
      <w:r w:rsidR="00CB27D1">
        <w:rPr>
          <w:szCs w:val="18"/>
        </w:rPr>
        <w:t> </w:t>
      </w:r>
      <w:r w:rsidRPr="00A753C8">
        <w:rPr>
          <w:szCs w:val="18"/>
        </w:rPr>
        <w:t xml:space="preserve">5 </w:t>
      </w:r>
      <w:r>
        <w:rPr>
          <w:szCs w:val="18"/>
        </w:rPr>
        <w:t xml:space="preserve">(premier </w:t>
      </w:r>
      <w:r>
        <w:rPr>
          <w:szCs w:val="18"/>
          <w:lang w:val="fr-FR"/>
        </w:rPr>
        <w:t>paragraphe)) </w:t>
      </w:r>
      <w:r w:rsidRPr="00A753C8">
        <w:rPr>
          <w:szCs w:val="18"/>
        </w:rPr>
        <w:t>;</w:t>
      </w:r>
    </w:p>
    <w:p w14:paraId="7D63955D" w14:textId="26DACA8A" w:rsidR="00B7517A" w:rsidRPr="00A753C8" w:rsidRDefault="00B7517A" w:rsidP="00CB27D1">
      <w:pPr>
        <w:pStyle w:val="Notedebasdepage"/>
        <w:tabs>
          <w:tab w:val="clear" w:pos="1021"/>
          <w:tab w:val="left" w:pos="1418"/>
        </w:tabs>
        <w:rPr>
          <w:szCs w:val="18"/>
        </w:rPr>
      </w:pPr>
      <w:r w:rsidRPr="00A753C8">
        <w:rPr>
          <w:szCs w:val="18"/>
        </w:rPr>
        <w:tab/>
        <w:t>9.</w:t>
      </w:r>
      <w:r w:rsidRPr="00A753C8">
        <w:rPr>
          <w:szCs w:val="18"/>
        </w:rPr>
        <w:tab/>
        <w:t xml:space="preserve">Décision gouvernementale </w:t>
      </w:r>
      <w:r>
        <w:rPr>
          <w:szCs w:val="18"/>
          <w:lang w:val="fr-FR"/>
        </w:rPr>
        <w:t>n</w:t>
      </w:r>
      <w:r w:rsidR="00CB27D1" w:rsidRPr="00CB27D1">
        <w:rPr>
          <w:szCs w:val="18"/>
          <w:vertAlign w:val="superscript"/>
          <w:lang w:val="fr-FR"/>
        </w:rPr>
        <w:t>o</w:t>
      </w:r>
      <w:r w:rsidR="00CB27D1">
        <w:rPr>
          <w:szCs w:val="18"/>
          <w:lang w:val="fr-FR"/>
        </w:rPr>
        <w:t> </w:t>
      </w:r>
      <w:r>
        <w:rPr>
          <w:szCs w:val="18"/>
          <w:lang w:val="fr-FR"/>
        </w:rPr>
        <w:t xml:space="preserve">51 du </w:t>
      </w:r>
      <w:r w:rsidRPr="00A753C8">
        <w:rPr>
          <w:szCs w:val="18"/>
        </w:rPr>
        <w:t xml:space="preserve">27 </w:t>
      </w:r>
      <w:r>
        <w:rPr>
          <w:szCs w:val="18"/>
          <w:lang w:val="fr-FR"/>
        </w:rPr>
        <w:t xml:space="preserve">février </w:t>
      </w:r>
      <w:r w:rsidRPr="00A753C8">
        <w:rPr>
          <w:szCs w:val="18"/>
        </w:rPr>
        <w:t xml:space="preserve">2021 </w:t>
      </w:r>
      <w:r>
        <w:rPr>
          <w:szCs w:val="18"/>
          <w:lang w:val="fr-FR"/>
        </w:rPr>
        <w:t xml:space="preserve">relative au programme national de vaccination </w:t>
      </w:r>
      <w:r w:rsidRPr="00CB27D1">
        <w:rPr>
          <w:szCs w:val="18"/>
        </w:rPr>
        <w:t>dans</w:t>
      </w:r>
      <w:r>
        <w:rPr>
          <w:szCs w:val="18"/>
          <w:lang w:val="fr-FR"/>
        </w:rPr>
        <w:t xml:space="preserve"> la République du </w:t>
      </w:r>
      <w:r w:rsidRPr="00A753C8">
        <w:rPr>
          <w:szCs w:val="18"/>
        </w:rPr>
        <w:t xml:space="preserve">Tadjikistan </w:t>
      </w:r>
      <w:r>
        <w:rPr>
          <w:szCs w:val="18"/>
          <w:lang w:val="fr-FR"/>
        </w:rPr>
        <w:t xml:space="preserve">pour la période </w:t>
      </w:r>
      <w:r w:rsidRPr="00A753C8">
        <w:rPr>
          <w:szCs w:val="18"/>
        </w:rPr>
        <w:t>2021</w:t>
      </w:r>
      <w:r w:rsidR="00CB27D1">
        <w:rPr>
          <w:szCs w:val="18"/>
        </w:rPr>
        <w:t>-</w:t>
      </w:r>
      <w:r w:rsidRPr="00A753C8">
        <w:rPr>
          <w:szCs w:val="18"/>
        </w:rPr>
        <w:t>2025 (</w:t>
      </w:r>
      <w:r>
        <w:rPr>
          <w:szCs w:val="18"/>
          <w:lang w:val="fr-FR"/>
        </w:rPr>
        <w:t>art</w:t>
      </w:r>
      <w:r w:rsidRPr="00A753C8">
        <w:rPr>
          <w:szCs w:val="18"/>
        </w:rPr>
        <w:t>. 5)</w:t>
      </w:r>
      <w:r>
        <w:rPr>
          <w:szCs w:val="18"/>
          <w:lang w:val="fr-FR"/>
        </w:rPr>
        <w:t> </w:t>
      </w:r>
      <w:r w:rsidRPr="00A753C8">
        <w:rPr>
          <w:szCs w:val="18"/>
        </w:rPr>
        <w:t>;</w:t>
      </w:r>
    </w:p>
    <w:p w14:paraId="7066194D" w14:textId="2D759F1E" w:rsidR="00B7517A" w:rsidRPr="00A753C8" w:rsidRDefault="00B7517A" w:rsidP="00CB27D1">
      <w:pPr>
        <w:pStyle w:val="Notedebasdepage"/>
        <w:tabs>
          <w:tab w:val="clear" w:pos="1021"/>
          <w:tab w:val="left" w:pos="1418"/>
        </w:tabs>
        <w:rPr>
          <w:szCs w:val="18"/>
        </w:rPr>
      </w:pPr>
      <w:bookmarkStart w:id="5" w:name="_Hlk103319143"/>
      <w:r w:rsidRPr="00A753C8">
        <w:rPr>
          <w:szCs w:val="18"/>
        </w:rPr>
        <w:tab/>
        <w:t>10.</w:t>
      </w:r>
      <w:r w:rsidRPr="00A753C8">
        <w:rPr>
          <w:szCs w:val="18"/>
        </w:rPr>
        <w:tab/>
        <w:t xml:space="preserve">Décision gouvernementale </w:t>
      </w:r>
      <w:bookmarkEnd w:id="5"/>
      <w:r>
        <w:rPr>
          <w:szCs w:val="18"/>
          <w:lang w:val="fr-FR"/>
        </w:rPr>
        <w:t>n</w:t>
      </w:r>
      <w:r w:rsidR="00CB27D1" w:rsidRPr="00CB27D1">
        <w:rPr>
          <w:szCs w:val="18"/>
          <w:vertAlign w:val="superscript"/>
          <w:lang w:val="fr-FR"/>
        </w:rPr>
        <w:t>o</w:t>
      </w:r>
      <w:r w:rsidR="00CB27D1">
        <w:rPr>
          <w:szCs w:val="18"/>
          <w:lang w:val="fr-FR"/>
        </w:rPr>
        <w:t> </w:t>
      </w:r>
      <w:r w:rsidRPr="00A753C8">
        <w:rPr>
          <w:szCs w:val="18"/>
        </w:rPr>
        <w:t xml:space="preserve">50 </w:t>
      </w:r>
      <w:r>
        <w:rPr>
          <w:szCs w:val="18"/>
          <w:lang w:val="fr-FR"/>
        </w:rPr>
        <w:t xml:space="preserve">du </w:t>
      </w:r>
      <w:r w:rsidRPr="00A753C8">
        <w:rPr>
          <w:szCs w:val="18"/>
        </w:rPr>
        <w:t xml:space="preserve">27 </w:t>
      </w:r>
      <w:r>
        <w:rPr>
          <w:szCs w:val="18"/>
          <w:lang w:val="fr-FR"/>
        </w:rPr>
        <w:t xml:space="preserve">février </w:t>
      </w:r>
      <w:r w:rsidRPr="00A753C8">
        <w:rPr>
          <w:szCs w:val="18"/>
        </w:rPr>
        <w:t xml:space="preserve">2021 </w:t>
      </w:r>
      <w:r>
        <w:rPr>
          <w:szCs w:val="18"/>
          <w:lang w:val="fr-FR"/>
        </w:rPr>
        <w:t>relative au programme national de lutte contre le virus de l</w:t>
      </w:r>
      <w:r w:rsidR="009A1575">
        <w:rPr>
          <w:szCs w:val="18"/>
          <w:lang w:val="fr-FR"/>
        </w:rPr>
        <w:t>’</w:t>
      </w:r>
      <w:r>
        <w:rPr>
          <w:szCs w:val="18"/>
          <w:lang w:val="fr-FR"/>
        </w:rPr>
        <w:t>immunodéficience humaine et le syndrome d</w:t>
      </w:r>
      <w:r w:rsidR="009A1575">
        <w:rPr>
          <w:szCs w:val="18"/>
          <w:lang w:val="fr-FR"/>
        </w:rPr>
        <w:t>’</w:t>
      </w:r>
      <w:r>
        <w:rPr>
          <w:szCs w:val="18"/>
          <w:lang w:val="fr-FR"/>
        </w:rPr>
        <w:t xml:space="preserve">immunodéficience acquise dans la République du </w:t>
      </w:r>
      <w:r w:rsidRPr="00A753C8">
        <w:rPr>
          <w:szCs w:val="18"/>
        </w:rPr>
        <w:t xml:space="preserve">Tadjikistan </w:t>
      </w:r>
      <w:r>
        <w:rPr>
          <w:szCs w:val="18"/>
          <w:lang w:val="fr-FR"/>
        </w:rPr>
        <w:t xml:space="preserve">pour la période </w:t>
      </w:r>
      <w:r w:rsidRPr="00A753C8">
        <w:rPr>
          <w:szCs w:val="18"/>
        </w:rPr>
        <w:t>2021</w:t>
      </w:r>
      <w:r w:rsidR="00CB27D1">
        <w:rPr>
          <w:szCs w:val="18"/>
        </w:rPr>
        <w:t>-</w:t>
      </w:r>
      <w:r w:rsidRPr="00A753C8">
        <w:rPr>
          <w:szCs w:val="18"/>
        </w:rPr>
        <w:t>2025</w:t>
      </w:r>
      <w:r>
        <w:rPr>
          <w:szCs w:val="18"/>
          <w:lang w:val="fr-FR"/>
        </w:rPr>
        <w:t xml:space="preserve"> </w:t>
      </w:r>
      <w:r w:rsidRPr="00A753C8">
        <w:rPr>
          <w:szCs w:val="18"/>
        </w:rPr>
        <w:t>(</w:t>
      </w:r>
      <w:r>
        <w:rPr>
          <w:szCs w:val="18"/>
          <w:lang w:val="fr-FR"/>
        </w:rPr>
        <w:t>art</w:t>
      </w:r>
      <w:r w:rsidRPr="00A753C8">
        <w:rPr>
          <w:szCs w:val="18"/>
        </w:rPr>
        <w:t>.</w:t>
      </w:r>
      <w:r w:rsidR="00CB27D1">
        <w:rPr>
          <w:szCs w:val="18"/>
        </w:rPr>
        <w:t> </w:t>
      </w:r>
      <w:r w:rsidRPr="00A753C8">
        <w:rPr>
          <w:szCs w:val="18"/>
        </w:rPr>
        <w:t xml:space="preserve">5 </w:t>
      </w:r>
      <w:r>
        <w:rPr>
          <w:szCs w:val="18"/>
        </w:rPr>
        <w:t xml:space="preserve">(premier </w:t>
      </w:r>
      <w:r>
        <w:rPr>
          <w:szCs w:val="18"/>
          <w:lang w:val="fr-FR"/>
        </w:rPr>
        <w:t>paragraphe)</w:t>
      </w:r>
      <w:r w:rsidRPr="00A753C8">
        <w:rPr>
          <w:szCs w:val="18"/>
        </w:rPr>
        <w:t>)</w:t>
      </w:r>
      <w:r>
        <w:rPr>
          <w:szCs w:val="18"/>
          <w:lang w:val="fr-FR"/>
        </w:rPr>
        <w:t> </w:t>
      </w:r>
      <w:r w:rsidRPr="00A753C8">
        <w:rPr>
          <w:szCs w:val="18"/>
        </w:rPr>
        <w:t>;</w:t>
      </w:r>
    </w:p>
    <w:p w14:paraId="17E59D61" w14:textId="4A1A3B33" w:rsidR="00B7517A" w:rsidRPr="00A753C8" w:rsidRDefault="00B7517A" w:rsidP="00CB27D1">
      <w:pPr>
        <w:pStyle w:val="Notedebasdepage"/>
        <w:tabs>
          <w:tab w:val="clear" w:pos="1021"/>
          <w:tab w:val="left" w:pos="1418"/>
        </w:tabs>
        <w:rPr>
          <w:szCs w:val="18"/>
        </w:rPr>
      </w:pPr>
      <w:r w:rsidRPr="00A753C8">
        <w:rPr>
          <w:szCs w:val="18"/>
        </w:rPr>
        <w:tab/>
        <w:t>11.</w:t>
      </w:r>
      <w:r w:rsidRPr="00A753C8">
        <w:rPr>
          <w:szCs w:val="18"/>
        </w:rPr>
        <w:tab/>
        <w:t>Décision gouvernementale n</w:t>
      </w:r>
      <w:r w:rsidR="00CB27D1" w:rsidRPr="00CB27D1">
        <w:rPr>
          <w:szCs w:val="18"/>
          <w:vertAlign w:val="superscript"/>
        </w:rPr>
        <w:t>o</w:t>
      </w:r>
      <w:r w:rsidR="00CB27D1">
        <w:rPr>
          <w:szCs w:val="18"/>
        </w:rPr>
        <w:t> </w:t>
      </w:r>
      <w:r w:rsidRPr="00A753C8">
        <w:rPr>
          <w:szCs w:val="18"/>
        </w:rPr>
        <w:t xml:space="preserve">49 </w:t>
      </w:r>
      <w:r>
        <w:rPr>
          <w:szCs w:val="18"/>
          <w:lang w:val="fr-FR"/>
        </w:rPr>
        <w:t xml:space="preserve">du </w:t>
      </w:r>
      <w:r w:rsidRPr="00A753C8">
        <w:rPr>
          <w:szCs w:val="18"/>
        </w:rPr>
        <w:t xml:space="preserve">27 </w:t>
      </w:r>
      <w:r>
        <w:rPr>
          <w:szCs w:val="18"/>
          <w:lang w:val="fr-FR"/>
        </w:rPr>
        <w:t xml:space="preserve">février </w:t>
      </w:r>
      <w:r w:rsidRPr="00A753C8">
        <w:rPr>
          <w:szCs w:val="18"/>
        </w:rPr>
        <w:t xml:space="preserve">2021 </w:t>
      </w:r>
      <w:r>
        <w:rPr>
          <w:szCs w:val="18"/>
          <w:lang w:val="fr-FR"/>
        </w:rPr>
        <w:t xml:space="preserve">relative au programme national de protection de la population contre la tuberculose dans la République du </w:t>
      </w:r>
      <w:r w:rsidRPr="00A753C8">
        <w:rPr>
          <w:szCs w:val="18"/>
        </w:rPr>
        <w:t xml:space="preserve">Tadjikistan </w:t>
      </w:r>
      <w:r>
        <w:rPr>
          <w:szCs w:val="18"/>
          <w:lang w:val="fr-FR"/>
        </w:rPr>
        <w:t xml:space="preserve">pour la période </w:t>
      </w:r>
      <w:r w:rsidRPr="00A753C8">
        <w:rPr>
          <w:szCs w:val="18"/>
        </w:rPr>
        <w:t>2021</w:t>
      </w:r>
      <w:r w:rsidR="00CB27D1">
        <w:rPr>
          <w:szCs w:val="18"/>
        </w:rPr>
        <w:t>-</w:t>
      </w:r>
      <w:r w:rsidRPr="00A753C8">
        <w:rPr>
          <w:szCs w:val="18"/>
        </w:rPr>
        <w:t>2025 (</w:t>
      </w:r>
      <w:r>
        <w:rPr>
          <w:szCs w:val="18"/>
          <w:lang w:val="fr-FR"/>
        </w:rPr>
        <w:t>art</w:t>
      </w:r>
      <w:r w:rsidRPr="00A753C8">
        <w:rPr>
          <w:szCs w:val="18"/>
        </w:rPr>
        <w:t>.</w:t>
      </w:r>
      <w:r w:rsidR="00CB27D1">
        <w:rPr>
          <w:szCs w:val="18"/>
        </w:rPr>
        <w:t> </w:t>
      </w:r>
      <w:r w:rsidRPr="00A753C8">
        <w:rPr>
          <w:szCs w:val="18"/>
        </w:rPr>
        <w:t>5)</w:t>
      </w:r>
      <w:r w:rsidR="00F6215F">
        <w:rPr>
          <w:szCs w:val="18"/>
          <w:lang w:val="fr-FR"/>
        </w:rPr>
        <w:t> </w:t>
      </w:r>
      <w:r w:rsidRPr="00A753C8">
        <w:rPr>
          <w:szCs w:val="18"/>
        </w:rPr>
        <w:t>;</w:t>
      </w:r>
    </w:p>
    <w:p w14:paraId="5ED35632" w14:textId="2B5E7F97" w:rsidR="00B7517A" w:rsidRPr="00A753C8" w:rsidRDefault="00B7517A" w:rsidP="00CB27D1">
      <w:pPr>
        <w:pStyle w:val="Notedebasdepage"/>
        <w:tabs>
          <w:tab w:val="clear" w:pos="1021"/>
          <w:tab w:val="left" w:pos="1418"/>
        </w:tabs>
        <w:rPr>
          <w:szCs w:val="18"/>
        </w:rPr>
      </w:pPr>
      <w:r w:rsidRPr="00A753C8">
        <w:rPr>
          <w:szCs w:val="18"/>
        </w:rPr>
        <w:tab/>
        <w:t>12.</w:t>
      </w:r>
      <w:r w:rsidRPr="00A753C8">
        <w:rPr>
          <w:szCs w:val="18"/>
        </w:rPr>
        <w:tab/>
        <w:t>Décision gouvernementale n</w:t>
      </w:r>
      <w:r w:rsidR="00CB27D1" w:rsidRPr="00CB27D1">
        <w:rPr>
          <w:szCs w:val="18"/>
          <w:vertAlign w:val="superscript"/>
        </w:rPr>
        <w:t>o</w:t>
      </w:r>
      <w:r w:rsidR="00CB27D1">
        <w:rPr>
          <w:szCs w:val="18"/>
        </w:rPr>
        <w:t> </w:t>
      </w:r>
      <w:r w:rsidRPr="00A753C8">
        <w:rPr>
          <w:szCs w:val="18"/>
        </w:rPr>
        <w:t xml:space="preserve">566 </w:t>
      </w:r>
      <w:r>
        <w:rPr>
          <w:szCs w:val="18"/>
          <w:lang w:val="fr-FR"/>
        </w:rPr>
        <w:t xml:space="preserve">du </w:t>
      </w:r>
      <w:r w:rsidRPr="00A753C8">
        <w:rPr>
          <w:szCs w:val="18"/>
        </w:rPr>
        <w:t xml:space="preserve">30 </w:t>
      </w:r>
      <w:r>
        <w:rPr>
          <w:szCs w:val="18"/>
          <w:lang w:val="fr-FR"/>
        </w:rPr>
        <w:t xml:space="preserve">décembre </w:t>
      </w:r>
      <w:r w:rsidRPr="00A753C8">
        <w:rPr>
          <w:szCs w:val="18"/>
        </w:rPr>
        <w:t xml:space="preserve">2021 </w:t>
      </w:r>
      <w:r>
        <w:rPr>
          <w:szCs w:val="18"/>
          <w:lang w:val="fr-FR"/>
        </w:rPr>
        <w:t>relative au programme national pour la promotion d</w:t>
      </w:r>
      <w:r w:rsidR="009A1575">
        <w:rPr>
          <w:szCs w:val="18"/>
          <w:lang w:val="fr-FR"/>
        </w:rPr>
        <w:t>’</w:t>
      </w:r>
      <w:r>
        <w:rPr>
          <w:szCs w:val="18"/>
          <w:lang w:val="fr-FR"/>
        </w:rPr>
        <w:t xml:space="preserve">un mode de vie sain dans la République du </w:t>
      </w:r>
      <w:r w:rsidRPr="00A753C8">
        <w:rPr>
          <w:szCs w:val="18"/>
        </w:rPr>
        <w:t xml:space="preserve">Tadjikistan </w:t>
      </w:r>
      <w:r>
        <w:rPr>
          <w:szCs w:val="18"/>
          <w:lang w:val="fr-FR"/>
        </w:rPr>
        <w:t xml:space="preserve">pour la période </w:t>
      </w:r>
      <w:r w:rsidRPr="00A753C8">
        <w:rPr>
          <w:szCs w:val="18"/>
        </w:rPr>
        <w:t>2022</w:t>
      </w:r>
      <w:r w:rsidR="00CB27D1">
        <w:rPr>
          <w:szCs w:val="18"/>
        </w:rPr>
        <w:t>-</w:t>
      </w:r>
      <w:r w:rsidRPr="00A753C8">
        <w:rPr>
          <w:szCs w:val="18"/>
        </w:rPr>
        <w:t>2026 (</w:t>
      </w:r>
      <w:r>
        <w:rPr>
          <w:szCs w:val="18"/>
          <w:lang w:val="fr-FR"/>
        </w:rPr>
        <w:t>art</w:t>
      </w:r>
      <w:r w:rsidRPr="00A753C8">
        <w:rPr>
          <w:szCs w:val="18"/>
        </w:rPr>
        <w:t>.</w:t>
      </w:r>
      <w:r w:rsidR="00CB27D1">
        <w:rPr>
          <w:szCs w:val="18"/>
        </w:rPr>
        <w:t> </w:t>
      </w:r>
      <w:r w:rsidRPr="00A753C8">
        <w:rPr>
          <w:szCs w:val="18"/>
        </w:rPr>
        <w:t>5)</w:t>
      </w:r>
      <w:r w:rsidR="00F6215F">
        <w:rPr>
          <w:szCs w:val="18"/>
          <w:lang w:val="fr-FR"/>
        </w:rPr>
        <w:t> </w:t>
      </w:r>
      <w:r w:rsidRPr="00A753C8">
        <w:rPr>
          <w:szCs w:val="18"/>
        </w:rPr>
        <w:t>;</w:t>
      </w:r>
    </w:p>
    <w:p w14:paraId="6C9EB2B3" w14:textId="5739299A" w:rsidR="00B7517A" w:rsidRPr="00A753C8" w:rsidRDefault="00B7517A" w:rsidP="00CB27D1">
      <w:pPr>
        <w:pStyle w:val="Notedebasdepage"/>
        <w:tabs>
          <w:tab w:val="clear" w:pos="1021"/>
          <w:tab w:val="left" w:pos="1418"/>
        </w:tabs>
        <w:rPr>
          <w:szCs w:val="18"/>
        </w:rPr>
      </w:pPr>
      <w:r w:rsidRPr="00A753C8">
        <w:rPr>
          <w:szCs w:val="18"/>
        </w:rPr>
        <w:tab/>
        <w:t>13.</w:t>
      </w:r>
      <w:r w:rsidRPr="00A753C8">
        <w:rPr>
          <w:szCs w:val="18"/>
        </w:rPr>
        <w:tab/>
        <w:t>Décision gouvernementale n</w:t>
      </w:r>
      <w:r w:rsidR="00CB27D1" w:rsidRPr="00CB27D1">
        <w:rPr>
          <w:szCs w:val="18"/>
          <w:vertAlign w:val="superscript"/>
        </w:rPr>
        <w:t>o</w:t>
      </w:r>
      <w:r w:rsidR="00CB27D1">
        <w:rPr>
          <w:szCs w:val="18"/>
        </w:rPr>
        <w:t> </w:t>
      </w:r>
      <w:r w:rsidRPr="00A753C8">
        <w:rPr>
          <w:szCs w:val="18"/>
        </w:rPr>
        <w:t xml:space="preserve">455 </w:t>
      </w:r>
      <w:r>
        <w:rPr>
          <w:szCs w:val="18"/>
          <w:lang w:val="fr-FR"/>
        </w:rPr>
        <w:t xml:space="preserve">du </w:t>
      </w:r>
      <w:r w:rsidRPr="00A753C8">
        <w:rPr>
          <w:szCs w:val="18"/>
        </w:rPr>
        <w:t xml:space="preserve">28 octobre 2016 </w:t>
      </w:r>
      <w:r>
        <w:rPr>
          <w:szCs w:val="18"/>
          <w:lang w:val="fr-FR"/>
        </w:rPr>
        <w:t xml:space="preserve">relative au programme national de réadaptation des personnes handicapées pour la période </w:t>
      </w:r>
      <w:r w:rsidRPr="00A753C8">
        <w:rPr>
          <w:szCs w:val="18"/>
        </w:rPr>
        <w:t>2017</w:t>
      </w:r>
      <w:r w:rsidR="00CB27D1">
        <w:rPr>
          <w:szCs w:val="18"/>
        </w:rPr>
        <w:t>-</w:t>
      </w:r>
      <w:r w:rsidRPr="00A753C8">
        <w:rPr>
          <w:szCs w:val="18"/>
        </w:rPr>
        <w:t>2020 (art. 5)</w:t>
      </w:r>
      <w:r>
        <w:rPr>
          <w:szCs w:val="18"/>
          <w:lang w:val="fr-FR"/>
        </w:rPr>
        <w:t> </w:t>
      </w:r>
      <w:r w:rsidRPr="00A753C8">
        <w:rPr>
          <w:szCs w:val="18"/>
        </w:rPr>
        <w:t>;</w:t>
      </w:r>
    </w:p>
    <w:p w14:paraId="1F3A6481" w14:textId="159758E3" w:rsidR="00B7517A" w:rsidRPr="00A753C8" w:rsidRDefault="00B7517A" w:rsidP="00CB27D1">
      <w:pPr>
        <w:pStyle w:val="Notedebasdepage"/>
        <w:tabs>
          <w:tab w:val="clear" w:pos="1021"/>
          <w:tab w:val="left" w:pos="1418"/>
        </w:tabs>
        <w:rPr>
          <w:szCs w:val="18"/>
        </w:rPr>
      </w:pPr>
      <w:bookmarkStart w:id="6" w:name="_Hlk103319650"/>
      <w:r w:rsidRPr="00A753C8">
        <w:rPr>
          <w:szCs w:val="18"/>
        </w:rPr>
        <w:tab/>
        <w:t>14.</w:t>
      </w:r>
      <w:r w:rsidRPr="00A753C8">
        <w:rPr>
          <w:szCs w:val="18"/>
        </w:rPr>
        <w:tab/>
        <w:t xml:space="preserve">Décision </w:t>
      </w:r>
      <w:r w:rsidRPr="00CB27D1">
        <w:rPr>
          <w:szCs w:val="18"/>
          <w:lang w:val="fr-FR"/>
        </w:rPr>
        <w:t>gouvernementale</w:t>
      </w:r>
      <w:r w:rsidRPr="00A753C8">
        <w:rPr>
          <w:szCs w:val="18"/>
        </w:rPr>
        <w:t xml:space="preserve"> </w:t>
      </w:r>
      <w:bookmarkEnd w:id="6"/>
      <w:r w:rsidRPr="00A753C8">
        <w:rPr>
          <w:szCs w:val="18"/>
        </w:rPr>
        <w:t>n</w:t>
      </w:r>
      <w:r w:rsidR="00CB27D1" w:rsidRPr="00CB27D1">
        <w:rPr>
          <w:szCs w:val="18"/>
          <w:vertAlign w:val="superscript"/>
        </w:rPr>
        <w:t>o</w:t>
      </w:r>
      <w:r w:rsidR="00CB27D1">
        <w:rPr>
          <w:szCs w:val="18"/>
        </w:rPr>
        <w:t> </w:t>
      </w:r>
      <w:r w:rsidRPr="00A753C8">
        <w:rPr>
          <w:szCs w:val="18"/>
        </w:rPr>
        <w:t xml:space="preserve">568 </w:t>
      </w:r>
      <w:r>
        <w:rPr>
          <w:szCs w:val="18"/>
          <w:lang w:val="fr-FR"/>
        </w:rPr>
        <w:t xml:space="preserve">du </w:t>
      </w:r>
      <w:r w:rsidRPr="00A753C8">
        <w:rPr>
          <w:szCs w:val="18"/>
        </w:rPr>
        <w:t xml:space="preserve">30 décembre 2021 </w:t>
      </w:r>
      <w:r>
        <w:rPr>
          <w:szCs w:val="18"/>
          <w:lang w:val="fr-FR"/>
        </w:rPr>
        <w:t xml:space="preserve">relative au programme de développement de la culture physique et du sport dans la République du </w:t>
      </w:r>
      <w:r w:rsidRPr="00A753C8">
        <w:rPr>
          <w:szCs w:val="18"/>
        </w:rPr>
        <w:t>Tadjikistan</w:t>
      </w:r>
      <w:r>
        <w:rPr>
          <w:szCs w:val="18"/>
          <w:lang w:val="fr-FR"/>
        </w:rPr>
        <w:t xml:space="preserve"> pour la période </w:t>
      </w:r>
      <w:r w:rsidRPr="00A753C8">
        <w:rPr>
          <w:szCs w:val="18"/>
        </w:rPr>
        <w:t>2022</w:t>
      </w:r>
      <w:r w:rsidR="00CB27D1">
        <w:rPr>
          <w:szCs w:val="18"/>
        </w:rPr>
        <w:t>-</w:t>
      </w:r>
      <w:r w:rsidRPr="00A753C8">
        <w:rPr>
          <w:szCs w:val="18"/>
        </w:rPr>
        <w:t>2026 (art.</w:t>
      </w:r>
      <w:r w:rsidR="00CB27D1">
        <w:rPr>
          <w:szCs w:val="18"/>
        </w:rPr>
        <w:t> </w:t>
      </w:r>
      <w:r w:rsidRPr="00A753C8">
        <w:rPr>
          <w:szCs w:val="18"/>
        </w:rPr>
        <w:t>5)</w:t>
      </w:r>
      <w:r w:rsidR="00F6215F">
        <w:rPr>
          <w:szCs w:val="18"/>
          <w:lang w:val="fr-FR"/>
        </w:rPr>
        <w:t> </w:t>
      </w:r>
      <w:r w:rsidRPr="00A753C8">
        <w:rPr>
          <w:szCs w:val="18"/>
        </w:rPr>
        <w:t>;</w:t>
      </w:r>
    </w:p>
    <w:p w14:paraId="1E2E7CDC" w14:textId="5EFE71B3" w:rsidR="00B7517A" w:rsidRPr="00A753C8" w:rsidRDefault="00B7517A" w:rsidP="00CB27D1">
      <w:pPr>
        <w:pStyle w:val="Notedebasdepage"/>
        <w:tabs>
          <w:tab w:val="clear" w:pos="1021"/>
          <w:tab w:val="left" w:pos="1418"/>
        </w:tabs>
        <w:rPr>
          <w:szCs w:val="18"/>
        </w:rPr>
      </w:pPr>
      <w:r w:rsidRPr="00A753C8">
        <w:rPr>
          <w:szCs w:val="18"/>
        </w:rPr>
        <w:tab/>
        <w:t>15.</w:t>
      </w:r>
      <w:r w:rsidRPr="00A753C8">
        <w:rPr>
          <w:szCs w:val="18"/>
        </w:rPr>
        <w:tab/>
        <w:t xml:space="preserve">Décision </w:t>
      </w:r>
      <w:r w:rsidRPr="00CB27D1">
        <w:rPr>
          <w:szCs w:val="18"/>
          <w:lang w:val="fr-FR"/>
        </w:rPr>
        <w:t>gouvernementale</w:t>
      </w:r>
      <w:r w:rsidRPr="00A753C8">
        <w:rPr>
          <w:szCs w:val="18"/>
        </w:rPr>
        <w:t xml:space="preserve"> </w:t>
      </w:r>
      <w:r>
        <w:rPr>
          <w:szCs w:val="18"/>
          <w:lang w:val="fr-FR"/>
        </w:rPr>
        <w:t xml:space="preserve">du </w:t>
      </w:r>
      <w:r w:rsidRPr="00A753C8">
        <w:rPr>
          <w:szCs w:val="18"/>
        </w:rPr>
        <w:t>3 décembre 2021</w:t>
      </w:r>
      <w:r>
        <w:rPr>
          <w:szCs w:val="18"/>
          <w:lang w:val="fr-FR"/>
        </w:rPr>
        <w:t xml:space="preserve"> relative au programme de développement du football dans la République du </w:t>
      </w:r>
      <w:r w:rsidRPr="00A753C8">
        <w:rPr>
          <w:szCs w:val="18"/>
        </w:rPr>
        <w:t>Tadjikistan</w:t>
      </w:r>
      <w:r>
        <w:rPr>
          <w:szCs w:val="18"/>
          <w:lang w:val="fr-FR"/>
        </w:rPr>
        <w:t xml:space="preserve"> pour la période </w:t>
      </w:r>
      <w:r w:rsidRPr="00A753C8">
        <w:rPr>
          <w:szCs w:val="18"/>
        </w:rPr>
        <w:t>2022</w:t>
      </w:r>
      <w:r w:rsidR="00CB27D1">
        <w:rPr>
          <w:szCs w:val="18"/>
        </w:rPr>
        <w:t>-</w:t>
      </w:r>
      <w:r w:rsidRPr="00A753C8">
        <w:rPr>
          <w:szCs w:val="18"/>
        </w:rPr>
        <w:t>2026 (art. 5)</w:t>
      </w:r>
      <w:r>
        <w:rPr>
          <w:szCs w:val="18"/>
          <w:lang w:val="fr-FR"/>
        </w:rPr>
        <w:t> </w:t>
      </w:r>
      <w:r w:rsidRPr="00A753C8">
        <w:rPr>
          <w:szCs w:val="18"/>
        </w:rPr>
        <w:t>;</w:t>
      </w:r>
    </w:p>
    <w:p w14:paraId="7878CF26" w14:textId="08FE8886" w:rsidR="00B7517A" w:rsidRPr="00A753C8" w:rsidRDefault="00B7517A" w:rsidP="00CB27D1">
      <w:pPr>
        <w:pStyle w:val="Notedebasdepage"/>
        <w:tabs>
          <w:tab w:val="clear" w:pos="1021"/>
          <w:tab w:val="left" w:pos="1418"/>
        </w:tabs>
        <w:rPr>
          <w:szCs w:val="18"/>
        </w:rPr>
      </w:pPr>
      <w:r w:rsidRPr="00A753C8">
        <w:rPr>
          <w:szCs w:val="18"/>
        </w:rPr>
        <w:tab/>
        <w:t>16.</w:t>
      </w:r>
      <w:r w:rsidRPr="00A753C8">
        <w:rPr>
          <w:szCs w:val="18"/>
        </w:rPr>
        <w:tab/>
      </w:r>
      <w:r w:rsidRPr="00CB27D1">
        <w:rPr>
          <w:szCs w:val="18"/>
          <w:lang w:val="fr-FR"/>
        </w:rPr>
        <w:t>Décision</w:t>
      </w:r>
      <w:r w:rsidRPr="00A753C8">
        <w:rPr>
          <w:szCs w:val="18"/>
        </w:rPr>
        <w:t xml:space="preserve"> gouvernementale n</w:t>
      </w:r>
      <w:r w:rsidR="00CB27D1" w:rsidRPr="00CB27D1">
        <w:rPr>
          <w:szCs w:val="18"/>
          <w:vertAlign w:val="superscript"/>
        </w:rPr>
        <w:t>o</w:t>
      </w:r>
      <w:r w:rsidR="00CB27D1">
        <w:rPr>
          <w:szCs w:val="18"/>
        </w:rPr>
        <w:t> </w:t>
      </w:r>
      <w:r w:rsidRPr="00A753C8">
        <w:rPr>
          <w:szCs w:val="18"/>
        </w:rPr>
        <w:t xml:space="preserve">52 </w:t>
      </w:r>
      <w:r>
        <w:rPr>
          <w:szCs w:val="18"/>
          <w:lang w:val="fr-FR"/>
        </w:rPr>
        <w:t xml:space="preserve">du </w:t>
      </w:r>
      <w:r w:rsidRPr="00A753C8">
        <w:rPr>
          <w:szCs w:val="18"/>
        </w:rPr>
        <w:t xml:space="preserve">27 février 2021 </w:t>
      </w:r>
      <w:r>
        <w:rPr>
          <w:szCs w:val="18"/>
          <w:lang w:val="fr-FR"/>
        </w:rPr>
        <w:t>relative au programme public « Environnement accessible »</w:t>
      </w:r>
      <w:r w:rsidRPr="00A753C8">
        <w:rPr>
          <w:szCs w:val="18"/>
        </w:rPr>
        <w:t xml:space="preserve"> </w:t>
      </w:r>
      <w:r>
        <w:rPr>
          <w:szCs w:val="18"/>
          <w:lang w:val="fr-FR"/>
        </w:rPr>
        <w:t xml:space="preserve">pour la période </w:t>
      </w:r>
      <w:r w:rsidRPr="00A753C8">
        <w:rPr>
          <w:szCs w:val="18"/>
        </w:rPr>
        <w:t>2021</w:t>
      </w:r>
      <w:r w:rsidR="005B5AEA">
        <w:rPr>
          <w:szCs w:val="18"/>
        </w:rPr>
        <w:t>-</w:t>
      </w:r>
      <w:r w:rsidRPr="00A753C8">
        <w:rPr>
          <w:szCs w:val="18"/>
        </w:rPr>
        <w:t>2025 (art. 5)</w:t>
      </w:r>
      <w:r>
        <w:rPr>
          <w:szCs w:val="18"/>
          <w:lang w:val="fr-FR"/>
        </w:rPr>
        <w:t> </w:t>
      </w:r>
      <w:r w:rsidRPr="00A753C8">
        <w:rPr>
          <w:szCs w:val="18"/>
        </w:rPr>
        <w:t>;</w:t>
      </w:r>
    </w:p>
    <w:p w14:paraId="4DAFCCBB" w14:textId="6F889B56" w:rsidR="00B7517A" w:rsidRPr="00A753C8" w:rsidRDefault="00B7517A" w:rsidP="005B5AEA">
      <w:pPr>
        <w:pStyle w:val="Notedebasdepage"/>
        <w:tabs>
          <w:tab w:val="clear" w:pos="1021"/>
          <w:tab w:val="left" w:pos="1418"/>
        </w:tabs>
        <w:rPr>
          <w:szCs w:val="18"/>
        </w:rPr>
      </w:pPr>
      <w:bookmarkStart w:id="7" w:name="_Hlk103320407"/>
      <w:r w:rsidRPr="00A753C8">
        <w:rPr>
          <w:szCs w:val="18"/>
        </w:rPr>
        <w:tab/>
        <w:t>17.</w:t>
      </w:r>
      <w:r w:rsidRPr="00A753C8">
        <w:rPr>
          <w:szCs w:val="18"/>
        </w:rPr>
        <w:tab/>
        <w:t xml:space="preserve">Décision gouvernementale </w:t>
      </w:r>
      <w:bookmarkEnd w:id="7"/>
      <w:r w:rsidRPr="00A753C8">
        <w:rPr>
          <w:szCs w:val="18"/>
        </w:rPr>
        <w:t>n</w:t>
      </w:r>
      <w:r w:rsidR="005B5AEA" w:rsidRPr="005B5AEA">
        <w:rPr>
          <w:szCs w:val="18"/>
          <w:vertAlign w:val="superscript"/>
        </w:rPr>
        <w:t>o</w:t>
      </w:r>
      <w:r w:rsidR="005B5AEA">
        <w:rPr>
          <w:szCs w:val="18"/>
        </w:rPr>
        <w:t> </w:t>
      </w:r>
      <w:r w:rsidRPr="00A753C8">
        <w:rPr>
          <w:szCs w:val="18"/>
        </w:rPr>
        <w:t xml:space="preserve">565 </w:t>
      </w:r>
      <w:r>
        <w:rPr>
          <w:szCs w:val="18"/>
          <w:lang w:val="fr-FR"/>
        </w:rPr>
        <w:t xml:space="preserve">du </w:t>
      </w:r>
      <w:r w:rsidRPr="00A753C8">
        <w:rPr>
          <w:szCs w:val="18"/>
        </w:rPr>
        <w:t xml:space="preserve">30 décembre 2021 </w:t>
      </w:r>
      <w:r>
        <w:rPr>
          <w:szCs w:val="18"/>
          <w:lang w:val="fr-FR"/>
        </w:rPr>
        <w:t>relative au programme d</w:t>
      </w:r>
      <w:r w:rsidR="009A1575">
        <w:rPr>
          <w:szCs w:val="18"/>
          <w:lang w:val="fr-FR"/>
        </w:rPr>
        <w:t>’</w:t>
      </w:r>
      <w:r>
        <w:rPr>
          <w:szCs w:val="18"/>
          <w:lang w:val="fr-FR"/>
        </w:rPr>
        <w:t>éducation aux droits de l</w:t>
      </w:r>
      <w:r w:rsidR="009A1575">
        <w:rPr>
          <w:szCs w:val="18"/>
          <w:lang w:val="fr-FR"/>
        </w:rPr>
        <w:t>’</w:t>
      </w:r>
      <w:r>
        <w:rPr>
          <w:szCs w:val="18"/>
          <w:lang w:val="fr-FR"/>
        </w:rPr>
        <w:t xml:space="preserve">homme pour la période </w:t>
      </w:r>
      <w:r w:rsidRPr="00A753C8">
        <w:rPr>
          <w:szCs w:val="18"/>
        </w:rPr>
        <w:t>2022</w:t>
      </w:r>
      <w:r w:rsidR="005B5AEA">
        <w:rPr>
          <w:szCs w:val="18"/>
        </w:rPr>
        <w:t>-</w:t>
      </w:r>
      <w:r w:rsidRPr="00A753C8">
        <w:rPr>
          <w:szCs w:val="18"/>
        </w:rPr>
        <w:t>2026 (art. 5)</w:t>
      </w:r>
      <w:r>
        <w:rPr>
          <w:lang w:val="fr-FR"/>
        </w:rPr>
        <w:t> </w:t>
      </w:r>
      <w:r w:rsidRPr="00A753C8">
        <w:rPr>
          <w:szCs w:val="18"/>
        </w:rPr>
        <w:t>;</w:t>
      </w:r>
    </w:p>
    <w:p w14:paraId="6C4DF95F" w14:textId="740B217E" w:rsidR="00B7517A" w:rsidRPr="00A753C8" w:rsidRDefault="00B7517A" w:rsidP="005B5AEA">
      <w:pPr>
        <w:pStyle w:val="Notedebasdepage"/>
        <w:tabs>
          <w:tab w:val="clear" w:pos="1021"/>
          <w:tab w:val="left" w:pos="1418"/>
        </w:tabs>
        <w:rPr>
          <w:szCs w:val="18"/>
        </w:rPr>
      </w:pPr>
      <w:r w:rsidRPr="00A753C8">
        <w:rPr>
          <w:szCs w:val="18"/>
        </w:rPr>
        <w:tab/>
        <w:t>18.</w:t>
      </w:r>
      <w:r w:rsidRPr="00A753C8">
        <w:rPr>
          <w:szCs w:val="18"/>
        </w:rPr>
        <w:tab/>
        <w:t>Décision gouvernementale n</w:t>
      </w:r>
      <w:r w:rsidR="005B5AEA" w:rsidRPr="005B5AEA">
        <w:rPr>
          <w:szCs w:val="18"/>
          <w:vertAlign w:val="superscript"/>
        </w:rPr>
        <w:t>o</w:t>
      </w:r>
      <w:r w:rsidR="005B5AEA">
        <w:rPr>
          <w:szCs w:val="18"/>
        </w:rPr>
        <w:t> </w:t>
      </w:r>
      <w:r w:rsidRPr="00A753C8">
        <w:rPr>
          <w:szCs w:val="18"/>
        </w:rPr>
        <w:t xml:space="preserve">265 </w:t>
      </w:r>
      <w:r>
        <w:rPr>
          <w:szCs w:val="18"/>
          <w:lang w:val="fr-FR"/>
        </w:rPr>
        <w:t xml:space="preserve">du </w:t>
      </w:r>
      <w:r w:rsidRPr="00A753C8">
        <w:rPr>
          <w:szCs w:val="18"/>
        </w:rPr>
        <w:t xml:space="preserve">30 juin 2021 </w:t>
      </w:r>
      <w:r>
        <w:rPr>
          <w:szCs w:val="18"/>
          <w:lang w:val="fr-FR"/>
        </w:rPr>
        <w:t xml:space="preserve">relative au programme public de lutte contre la criminalité </w:t>
      </w:r>
      <w:r w:rsidRPr="00A753C8">
        <w:rPr>
          <w:szCs w:val="18"/>
        </w:rPr>
        <w:t xml:space="preserve">dans la République du Tadjikistan </w:t>
      </w:r>
      <w:r>
        <w:rPr>
          <w:szCs w:val="18"/>
          <w:lang w:val="fr-FR"/>
        </w:rPr>
        <w:t xml:space="preserve">pour la période </w:t>
      </w:r>
      <w:r w:rsidRPr="00A753C8">
        <w:rPr>
          <w:szCs w:val="18"/>
        </w:rPr>
        <w:t>2021</w:t>
      </w:r>
      <w:r w:rsidR="005B5AEA">
        <w:rPr>
          <w:szCs w:val="18"/>
        </w:rPr>
        <w:t>-</w:t>
      </w:r>
      <w:r w:rsidRPr="00A753C8">
        <w:rPr>
          <w:szCs w:val="18"/>
        </w:rPr>
        <w:t>2030</w:t>
      </w:r>
      <w:r>
        <w:rPr>
          <w:szCs w:val="18"/>
          <w:lang w:val="fr-FR"/>
        </w:rPr>
        <w:t xml:space="preserve"> </w:t>
      </w:r>
      <w:r w:rsidRPr="00A753C8">
        <w:rPr>
          <w:szCs w:val="18"/>
        </w:rPr>
        <w:t>(art. 5)</w:t>
      </w:r>
      <w:r w:rsidR="00F6215F">
        <w:rPr>
          <w:szCs w:val="18"/>
          <w:lang w:val="fr-FR"/>
        </w:rPr>
        <w:t> </w:t>
      </w:r>
      <w:r w:rsidRPr="00A753C8">
        <w:rPr>
          <w:szCs w:val="18"/>
        </w:rPr>
        <w:t>;</w:t>
      </w:r>
    </w:p>
    <w:p w14:paraId="0664B0BE" w14:textId="040E123B" w:rsidR="00B7517A" w:rsidRPr="00A753C8" w:rsidRDefault="00B7517A" w:rsidP="005B5AEA">
      <w:pPr>
        <w:pStyle w:val="Notedebasdepage"/>
        <w:tabs>
          <w:tab w:val="clear" w:pos="1021"/>
          <w:tab w:val="left" w:pos="1418"/>
        </w:tabs>
        <w:rPr>
          <w:szCs w:val="18"/>
        </w:rPr>
      </w:pPr>
      <w:r w:rsidRPr="00A753C8">
        <w:rPr>
          <w:szCs w:val="18"/>
        </w:rPr>
        <w:tab/>
        <w:t>19.</w:t>
      </w:r>
      <w:r w:rsidRPr="00A753C8">
        <w:rPr>
          <w:szCs w:val="18"/>
        </w:rPr>
        <w:tab/>
        <w:t>Décision gouvernementale n</w:t>
      </w:r>
      <w:r w:rsidR="005B5AEA" w:rsidRPr="005B5AEA">
        <w:rPr>
          <w:szCs w:val="18"/>
          <w:vertAlign w:val="superscript"/>
        </w:rPr>
        <w:t>o</w:t>
      </w:r>
      <w:r w:rsidR="005B5AEA">
        <w:rPr>
          <w:szCs w:val="18"/>
        </w:rPr>
        <w:t> </w:t>
      </w:r>
      <w:r w:rsidRPr="00A753C8">
        <w:rPr>
          <w:szCs w:val="18"/>
        </w:rPr>
        <w:t xml:space="preserve">113 </w:t>
      </w:r>
      <w:r>
        <w:rPr>
          <w:szCs w:val="18"/>
          <w:lang w:val="fr-FR"/>
        </w:rPr>
        <w:t xml:space="preserve">du </w:t>
      </w:r>
      <w:r w:rsidRPr="00A753C8">
        <w:rPr>
          <w:szCs w:val="18"/>
        </w:rPr>
        <w:t xml:space="preserve">3 avril 2021 </w:t>
      </w:r>
      <w:r>
        <w:rPr>
          <w:szCs w:val="18"/>
          <w:lang w:val="fr-FR"/>
        </w:rPr>
        <w:t xml:space="preserve">relative au programme public de repérage et de </w:t>
      </w:r>
      <w:r w:rsidRPr="005B5AEA">
        <w:rPr>
          <w:szCs w:val="18"/>
        </w:rPr>
        <w:t>développement</w:t>
      </w:r>
      <w:r>
        <w:rPr>
          <w:szCs w:val="18"/>
          <w:lang w:val="fr-FR"/>
        </w:rPr>
        <w:t xml:space="preserve"> des talents pour la période </w:t>
      </w:r>
      <w:r w:rsidRPr="00A753C8">
        <w:rPr>
          <w:szCs w:val="18"/>
        </w:rPr>
        <w:t>2021</w:t>
      </w:r>
      <w:r w:rsidR="005B5AEA">
        <w:rPr>
          <w:szCs w:val="18"/>
        </w:rPr>
        <w:t>-</w:t>
      </w:r>
      <w:r w:rsidRPr="00A753C8">
        <w:rPr>
          <w:szCs w:val="18"/>
        </w:rPr>
        <w:t>2025 (art. 5)</w:t>
      </w:r>
      <w:r w:rsidR="00F6215F">
        <w:rPr>
          <w:szCs w:val="18"/>
          <w:lang w:val="fr-FR"/>
        </w:rPr>
        <w:t> </w:t>
      </w:r>
      <w:r w:rsidRPr="00A753C8">
        <w:rPr>
          <w:szCs w:val="18"/>
        </w:rPr>
        <w:t>;</w:t>
      </w:r>
    </w:p>
    <w:p w14:paraId="5FDD2CFB" w14:textId="020ADC53" w:rsidR="00B7517A" w:rsidRPr="00A753C8" w:rsidRDefault="00B7517A" w:rsidP="005B5AEA">
      <w:pPr>
        <w:pStyle w:val="Notedebasdepage"/>
        <w:tabs>
          <w:tab w:val="clear" w:pos="1021"/>
          <w:tab w:val="left" w:pos="1418"/>
        </w:tabs>
        <w:rPr>
          <w:szCs w:val="18"/>
        </w:rPr>
      </w:pPr>
      <w:r w:rsidRPr="00A753C8">
        <w:rPr>
          <w:szCs w:val="18"/>
        </w:rPr>
        <w:tab/>
        <w:t>20.</w:t>
      </w:r>
      <w:r w:rsidRPr="00A753C8">
        <w:rPr>
          <w:szCs w:val="18"/>
        </w:rPr>
        <w:tab/>
        <w:t xml:space="preserve">Décision </w:t>
      </w:r>
      <w:r w:rsidRPr="005B5AEA">
        <w:rPr>
          <w:szCs w:val="18"/>
          <w:lang w:val="fr-FR"/>
        </w:rPr>
        <w:t>gouvernementale</w:t>
      </w:r>
      <w:r w:rsidRPr="00A753C8">
        <w:rPr>
          <w:szCs w:val="18"/>
        </w:rPr>
        <w:t xml:space="preserve"> n</w:t>
      </w:r>
      <w:r w:rsidR="005B5AEA" w:rsidRPr="005B5AEA">
        <w:rPr>
          <w:szCs w:val="18"/>
          <w:vertAlign w:val="superscript"/>
        </w:rPr>
        <w:t>o</w:t>
      </w:r>
      <w:r w:rsidR="005B5AEA">
        <w:rPr>
          <w:szCs w:val="18"/>
        </w:rPr>
        <w:t> </w:t>
      </w:r>
      <w:r w:rsidRPr="00A753C8">
        <w:rPr>
          <w:szCs w:val="18"/>
        </w:rPr>
        <w:t xml:space="preserve">114 </w:t>
      </w:r>
      <w:r>
        <w:rPr>
          <w:szCs w:val="18"/>
          <w:lang w:val="fr-FR"/>
        </w:rPr>
        <w:t xml:space="preserve">du </w:t>
      </w:r>
      <w:r w:rsidRPr="00A753C8">
        <w:rPr>
          <w:szCs w:val="18"/>
        </w:rPr>
        <w:t xml:space="preserve">3 avril 2021 </w:t>
      </w:r>
      <w:r>
        <w:rPr>
          <w:szCs w:val="18"/>
          <w:lang w:val="fr-FR"/>
        </w:rPr>
        <w:t>relative au programme visant à doter les établissements d</w:t>
      </w:r>
      <w:r w:rsidR="009A1575">
        <w:rPr>
          <w:szCs w:val="18"/>
          <w:lang w:val="fr-FR"/>
        </w:rPr>
        <w:t>’</w:t>
      </w:r>
      <w:r>
        <w:rPr>
          <w:szCs w:val="18"/>
          <w:lang w:val="fr-FR"/>
        </w:rPr>
        <w:t>enseignement de salles de classe thématiques et de laboratoires équipés</w:t>
      </w:r>
      <w:r w:rsidRPr="00A753C8">
        <w:rPr>
          <w:szCs w:val="18"/>
        </w:rPr>
        <w:t xml:space="preserve"> </w:t>
      </w:r>
      <w:r>
        <w:rPr>
          <w:szCs w:val="18"/>
          <w:lang w:val="fr-FR"/>
        </w:rPr>
        <w:t xml:space="preserve">pour la période </w:t>
      </w:r>
      <w:r w:rsidRPr="00A753C8">
        <w:rPr>
          <w:szCs w:val="18"/>
        </w:rPr>
        <w:t>2021</w:t>
      </w:r>
      <w:r w:rsidR="005B5AEA">
        <w:rPr>
          <w:szCs w:val="18"/>
        </w:rPr>
        <w:t>-</w:t>
      </w:r>
      <w:r w:rsidRPr="00A753C8">
        <w:rPr>
          <w:szCs w:val="18"/>
        </w:rPr>
        <w:t>2025 (art. 5)</w:t>
      </w:r>
      <w:r w:rsidR="00F6215F">
        <w:rPr>
          <w:szCs w:val="18"/>
        </w:rPr>
        <w:t> </w:t>
      </w:r>
      <w:r w:rsidRPr="00A753C8">
        <w:rPr>
          <w:szCs w:val="18"/>
        </w:rPr>
        <w:t>;</w:t>
      </w:r>
    </w:p>
    <w:p w14:paraId="43138FB8" w14:textId="0B3D99E2" w:rsidR="00B7517A" w:rsidRPr="00A753C8" w:rsidRDefault="00B7517A" w:rsidP="005B5AEA">
      <w:pPr>
        <w:pStyle w:val="Notedebasdepage"/>
        <w:tabs>
          <w:tab w:val="clear" w:pos="1021"/>
          <w:tab w:val="left" w:pos="1418"/>
        </w:tabs>
        <w:rPr>
          <w:szCs w:val="18"/>
        </w:rPr>
      </w:pPr>
      <w:r w:rsidRPr="00A753C8">
        <w:rPr>
          <w:szCs w:val="18"/>
        </w:rPr>
        <w:tab/>
        <w:t>21.</w:t>
      </w:r>
      <w:r w:rsidRPr="00A753C8">
        <w:rPr>
          <w:szCs w:val="18"/>
        </w:rPr>
        <w:tab/>
        <w:t>Décision gouvernementale n</w:t>
      </w:r>
      <w:r w:rsidR="005B5AEA" w:rsidRPr="005B5AEA">
        <w:rPr>
          <w:szCs w:val="18"/>
          <w:vertAlign w:val="superscript"/>
        </w:rPr>
        <w:t>o</w:t>
      </w:r>
      <w:r w:rsidR="005B5AEA">
        <w:rPr>
          <w:szCs w:val="18"/>
        </w:rPr>
        <w:t> </w:t>
      </w:r>
      <w:r w:rsidRPr="00A753C8">
        <w:rPr>
          <w:szCs w:val="18"/>
        </w:rPr>
        <w:t xml:space="preserve">322 </w:t>
      </w:r>
      <w:r>
        <w:rPr>
          <w:szCs w:val="18"/>
          <w:lang w:val="fr-FR"/>
        </w:rPr>
        <w:t xml:space="preserve">du </w:t>
      </w:r>
      <w:r w:rsidRPr="00A753C8">
        <w:rPr>
          <w:szCs w:val="18"/>
        </w:rPr>
        <w:t xml:space="preserve">29 juin 2017 </w:t>
      </w:r>
      <w:r>
        <w:rPr>
          <w:szCs w:val="18"/>
          <w:lang w:val="fr-FR"/>
        </w:rPr>
        <w:t>relative au programme de réforme du système d</w:t>
      </w:r>
      <w:r w:rsidR="009A1575">
        <w:rPr>
          <w:szCs w:val="18"/>
          <w:lang w:val="fr-FR"/>
        </w:rPr>
        <w:t>’</w:t>
      </w:r>
      <w:r>
        <w:rPr>
          <w:szCs w:val="18"/>
          <w:lang w:val="fr-FR"/>
        </w:rPr>
        <w:t xml:space="preserve">administration de la justice pour mineurs pour la période </w:t>
      </w:r>
      <w:r w:rsidRPr="00A753C8">
        <w:rPr>
          <w:szCs w:val="18"/>
        </w:rPr>
        <w:t>2017</w:t>
      </w:r>
      <w:r w:rsidR="005B5AEA">
        <w:rPr>
          <w:szCs w:val="18"/>
        </w:rPr>
        <w:t>-</w:t>
      </w:r>
      <w:r w:rsidRPr="00A753C8">
        <w:rPr>
          <w:szCs w:val="18"/>
        </w:rPr>
        <w:t>2021 (art. 5)</w:t>
      </w:r>
      <w:r>
        <w:rPr>
          <w:szCs w:val="18"/>
          <w:lang w:val="fr-FR"/>
        </w:rPr>
        <w:t> </w:t>
      </w:r>
      <w:r w:rsidRPr="00A753C8">
        <w:rPr>
          <w:szCs w:val="18"/>
        </w:rPr>
        <w:t>;</w:t>
      </w:r>
    </w:p>
    <w:p w14:paraId="607D6D51" w14:textId="7E359D66" w:rsidR="00B7517A" w:rsidRPr="00A753C8" w:rsidRDefault="00B7517A" w:rsidP="005B5AEA">
      <w:pPr>
        <w:pStyle w:val="Notedebasdepage"/>
        <w:tabs>
          <w:tab w:val="clear" w:pos="1021"/>
          <w:tab w:val="left" w:pos="1418"/>
        </w:tabs>
        <w:rPr>
          <w:szCs w:val="18"/>
        </w:rPr>
      </w:pPr>
      <w:r w:rsidRPr="00A753C8">
        <w:rPr>
          <w:szCs w:val="18"/>
        </w:rPr>
        <w:tab/>
        <w:t>22.</w:t>
      </w:r>
      <w:r w:rsidRPr="00A753C8">
        <w:rPr>
          <w:szCs w:val="18"/>
        </w:rPr>
        <w:tab/>
        <w:t xml:space="preserve">Décision </w:t>
      </w:r>
      <w:r w:rsidRPr="005B5AEA">
        <w:rPr>
          <w:szCs w:val="18"/>
          <w:lang w:val="fr-FR"/>
        </w:rPr>
        <w:t>gouvernementale</w:t>
      </w:r>
      <w:r w:rsidRPr="00A753C8">
        <w:rPr>
          <w:szCs w:val="18"/>
        </w:rPr>
        <w:t xml:space="preserve"> n</w:t>
      </w:r>
      <w:r w:rsidR="005B5AEA" w:rsidRPr="005B5AEA">
        <w:rPr>
          <w:szCs w:val="18"/>
          <w:vertAlign w:val="superscript"/>
        </w:rPr>
        <w:t>o</w:t>
      </w:r>
      <w:r w:rsidR="005B5AEA">
        <w:rPr>
          <w:szCs w:val="18"/>
        </w:rPr>
        <w:t> </w:t>
      </w:r>
      <w:r w:rsidRPr="00A753C8">
        <w:rPr>
          <w:szCs w:val="18"/>
        </w:rPr>
        <w:t xml:space="preserve">387 </w:t>
      </w:r>
      <w:r>
        <w:rPr>
          <w:szCs w:val="18"/>
          <w:lang w:val="fr-FR"/>
        </w:rPr>
        <w:t xml:space="preserve">du </w:t>
      </w:r>
      <w:r w:rsidRPr="00A753C8">
        <w:rPr>
          <w:szCs w:val="18"/>
        </w:rPr>
        <w:t xml:space="preserve">25 juin 2020 </w:t>
      </w:r>
      <w:r>
        <w:rPr>
          <w:szCs w:val="18"/>
          <w:lang w:val="fr-FR"/>
        </w:rPr>
        <w:t>relative au programme de réadaptation et de réinsertion sociale des mineurs ayant purgé une peine de privation ou de restriction de liberté</w:t>
      </w:r>
      <w:r w:rsidRPr="00A753C8">
        <w:rPr>
          <w:szCs w:val="18"/>
        </w:rPr>
        <w:t xml:space="preserve"> </w:t>
      </w:r>
      <w:r>
        <w:rPr>
          <w:szCs w:val="18"/>
          <w:lang w:val="fr-FR"/>
        </w:rPr>
        <w:t>(</w:t>
      </w:r>
      <w:r w:rsidRPr="00A753C8">
        <w:rPr>
          <w:szCs w:val="18"/>
        </w:rPr>
        <w:t>2020</w:t>
      </w:r>
      <w:r w:rsidR="005B5AEA">
        <w:rPr>
          <w:szCs w:val="18"/>
        </w:rPr>
        <w:noBreakHyphen/>
      </w:r>
      <w:r w:rsidRPr="00A753C8">
        <w:rPr>
          <w:szCs w:val="18"/>
        </w:rPr>
        <w:t>2024) et plan d</w:t>
      </w:r>
      <w:r w:rsidR="009A1575">
        <w:rPr>
          <w:szCs w:val="18"/>
        </w:rPr>
        <w:t>’</w:t>
      </w:r>
      <w:r w:rsidRPr="00A753C8">
        <w:rPr>
          <w:szCs w:val="18"/>
        </w:rPr>
        <w:t xml:space="preserve">action pour sa mise en </w:t>
      </w:r>
      <w:r w:rsidR="00594664" w:rsidRPr="00A753C8">
        <w:rPr>
          <w:szCs w:val="18"/>
        </w:rPr>
        <w:t>œuvre</w:t>
      </w:r>
      <w:r w:rsidRPr="00A753C8">
        <w:rPr>
          <w:szCs w:val="18"/>
        </w:rPr>
        <w:t xml:space="preserve"> (art. 5)</w:t>
      </w:r>
      <w:r>
        <w:rPr>
          <w:szCs w:val="18"/>
          <w:lang w:val="fr-FR"/>
        </w:rPr>
        <w:t> </w:t>
      </w:r>
      <w:r w:rsidRPr="00A753C8">
        <w:rPr>
          <w:szCs w:val="18"/>
        </w:rPr>
        <w:t>;</w:t>
      </w:r>
    </w:p>
    <w:p w14:paraId="46D7B6B5" w14:textId="55E5B160" w:rsidR="00B7517A" w:rsidRPr="00A753C8" w:rsidRDefault="00B7517A" w:rsidP="005B5AEA">
      <w:pPr>
        <w:pStyle w:val="Notedebasdepage"/>
        <w:tabs>
          <w:tab w:val="clear" w:pos="1021"/>
          <w:tab w:val="left" w:pos="1418"/>
        </w:tabs>
        <w:rPr>
          <w:szCs w:val="18"/>
        </w:rPr>
      </w:pPr>
      <w:r w:rsidRPr="00A753C8">
        <w:rPr>
          <w:szCs w:val="18"/>
        </w:rPr>
        <w:tab/>
        <w:t>23.</w:t>
      </w:r>
      <w:r w:rsidRPr="00A753C8">
        <w:rPr>
          <w:szCs w:val="18"/>
        </w:rPr>
        <w:tab/>
        <w:t>Décision gouvernementale n</w:t>
      </w:r>
      <w:r w:rsidR="005B5AEA" w:rsidRPr="005B5AEA">
        <w:rPr>
          <w:szCs w:val="18"/>
          <w:vertAlign w:val="superscript"/>
        </w:rPr>
        <w:t>o</w:t>
      </w:r>
      <w:r w:rsidR="005B5AEA">
        <w:rPr>
          <w:szCs w:val="18"/>
        </w:rPr>
        <w:t> </w:t>
      </w:r>
      <w:r w:rsidRPr="00A753C8">
        <w:rPr>
          <w:szCs w:val="18"/>
        </w:rPr>
        <w:t xml:space="preserve">271 </w:t>
      </w:r>
      <w:r>
        <w:rPr>
          <w:szCs w:val="18"/>
          <w:lang w:val="fr-FR"/>
        </w:rPr>
        <w:t xml:space="preserve">du </w:t>
      </w:r>
      <w:r w:rsidRPr="00A753C8">
        <w:rPr>
          <w:szCs w:val="18"/>
        </w:rPr>
        <w:t xml:space="preserve">14 mai 2020 </w:t>
      </w:r>
      <w:r>
        <w:rPr>
          <w:szCs w:val="18"/>
          <w:lang w:val="fr-FR"/>
        </w:rPr>
        <w:t>relative aux modalités d</w:t>
      </w:r>
      <w:r w:rsidR="009A1575">
        <w:rPr>
          <w:szCs w:val="18"/>
          <w:lang w:val="fr-FR"/>
        </w:rPr>
        <w:t>’</w:t>
      </w:r>
      <w:r>
        <w:rPr>
          <w:szCs w:val="18"/>
          <w:lang w:val="fr-FR"/>
        </w:rPr>
        <w:t>attribution, de financement et de versement des prestations sociales ciblées pour les familles et citoyens à faible revenu</w:t>
      </w:r>
      <w:r w:rsidRPr="00A753C8">
        <w:rPr>
          <w:szCs w:val="18"/>
        </w:rPr>
        <w:t xml:space="preserve"> (art.</w:t>
      </w:r>
      <w:r w:rsidR="005B5AEA">
        <w:rPr>
          <w:szCs w:val="18"/>
        </w:rPr>
        <w:t> </w:t>
      </w:r>
      <w:r w:rsidRPr="00A753C8">
        <w:rPr>
          <w:szCs w:val="18"/>
        </w:rPr>
        <w:t>46)</w:t>
      </w:r>
      <w:r>
        <w:rPr>
          <w:szCs w:val="18"/>
          <w:lang w:val="fr-FR"/>
        </w:rPr>
        <w:t> </w:t>
      </w:r>
      <w:r w:rsidRPr="00A753C8">
        <w:rPr>
          <w:szCs w:val="18"/>
        </w:rPr>
        <w:t>;</w:t>
      </w:r>
    </w:p>
    <w:p w14:paraId="5C892860" w14:textId="1FBAC74B" w:rsidR="00B7517A" w:rsidRPr="00A753C8" w:rsidRDefault="00B7517A" w:rsidP="005B5AEA">
      <w:pPr>
        <w:pStyle w:val="Notedebasdepage"/>
        <w:tabs>
          <w:tab w:val="clear" w:pos="1021"/>
          <w:tab w:val="left" w:pos="1418"/>
        </w:tabs>
        <w:rPr>
          <w:szCs w:val="18"/>
        </w:rPr>
      </w:pPr>
      <w:bookmarkStart w:id="8" w:name="_Hlk102139234"/>
      <w:r w:rsidRPr="00A753C8">
        <w:rPr>
          <w:szCs w:val="18"/>
        </w:rPr>
        <w:tab/>
        <w:t>24.</w:t>
      </w:r>
      <w:r w:rsidRPr="00A753C8">
        <w:rPr>
          <w:szCs w:val="18"/>
        </w:rPr>
        <w:tab/>
        <w:t>Ordonnance n</w:t>
      </w:r>
      <w:r w:rsidR="005B5AEA" w:rsidRPr="005B5AEA">
        <w:rPr>
          <w:szCs w:val="18"/>
          <w:vertAlign w:val="superscript"/>
        </w:rPr>
        <w:t>o</w:t>
      </w:r>
      <w:r w:rsidR="005B5AEA">
        <w:rPr>
          <w:szCs w:val="18"/>
        </w:rPr>
        <w:t> 9</w:t>
      </w:r>
      <w:r w:rsidRPr="00A753C8">
        <w:rPr>
          <w:szCs w:val="18"/>
        </w:rPr>
        <w:t xml:space="preserve">54 du Ministère </w:t>
      </w:r>
      <w:r>
        <w:rPr>
          <w:szCs w:val="18"/>
          <w:lang w:val="fr-FR"/>
        </w:rPr>
        <w:t xml:space="preserve">de la santé et de la protection sociale </w:t>
      </w:r>
      <w:bookmarkEnd w:id="8"/>
      <w:r>
        <w:rPr>
          <w:szCs w:val="18"/>
          <w:lang w:val="fr-FR"/>
        </w:rPr>
        <w:t xml:space="preserve">en date du </w:t>
      </w:r>
      <w:r w:rsidRPr="00A753C8">
        <w:rPr>
          <w:szCs w:val="18"/>
        </w:rPr>
        <w:t xml:space="preserve">16 octobre 2018 </w:t>
      </w:r>
      <w:r>
        <w:rPr>
          <w:szCs w:val="18"/>
          <w:lang w:val="fr-FR"/>
        </w:rPr>
        <w:t>portant approbation de la procédure relative aux visites médicales, à la surveillance continue et au calendrier de vaccination</w:t>
      </w:r>
      <w:r w:rsidRPr="00A753C8">
        <w:rPr>
          <w:szCs w:val="18"/>
        </w:rPr>
        <w:t xml:space="preserve"> (</w:t>
      </w:r>
      <w:r>
        <w:rPr>
          <w:szCs w:val="18"/>
          <w:lang w:val="fr-FR"/>
        </w:rPr>
        <w:t xml:space="preserve">enregistrée au Ministère de la justice </w:t>
      </w:r>
      <w:r w:rsidRPr="00A753C8">
        <w:rPr>
          <w:szCs w:val="18"/>
        </w:rPr>
        <w:t>de la République du Tadjikistan)</w:t>
      </w:r>
      <w:r>
        <w:rPr>
          <w:szCs w:val="18"/>
          <w:lang w:val="fr-FR"/>
        </w:rPr>
        <w:t> </w:t>
      </w:r>
      <w:r w:rsidRPr="00A753C8">
        <w:rPr>
          <w:szCs w:val="18"/>
        </w:rPr>
        <w:t>;</w:t>
      </w:r>
    </w:p>
    <w:p w14:paraId="14DED6ED" w14:textId="2CD04F7D" w:rsidR="00B7517A" w:rsidRPr="00A753C8" w:rsidRDefault="00B7517A" w:rsidP="008A2BF3">
      <w:pPr>
        <w:pStyle w:val="Notedebasdepage"/>
        <w:tabs>
          <w:tab w:val="clear" w:pos="1021"/>
          <w:tab w:val="left" w:pos="1418"/>
        </w:tabs>
        <w:rPr>
          <w:szCs w:val="18"/>
        </w:rPr>
      </w:pPr>
      <w:r w:rsidRPr="00A753C8">
        <w:rPr>
          <w:szCs w:val="18"/>
        </w:rPr>
        <w:tab/>
        <w:t>25.</w:t>
      </w:r>
      <w:r w:rsidRPr="00A753C8">
        <w:rPr>
          <w:szCs w:val="18"/>
        </w:rPr>
        <w:tab/>
        <w:t>Ordonnance n</w:t>
      </w:r>
      <w:r w:rsidR="008A2BF3" w:rsidRPr="008A2BF3">
        <w:rPr>
          <w:szCs w:val="18"/>
          <w:vertAlign w:val="superscript"/>
        </w:rPr>
        <w:t>o</w:t>
      </w:r>
      <w:r w:rsidR="008A2BF3">
        <w:rPr>
          <w:szCs w:val="18"/>
        </w:rPr>
        <w:t> </w:t>
      </w:r>
      <w:r w:rsidRPr="00A753C8">
        <w:rPr>
          <w:szCs w:val="18"/>
        </w:rPr>
        <w:t xml:space="preserve">208 du Ministère </w:t>
      </w:r>
      <w:r>
        <w:rPr>
          <w:szCs w:val="18"/>
          <w:lang w:val="fr-FR"/>
        </w:rPr>
        <w:t xml:space="preserve">de la santé et de la protection sociale en date du </w:t>
      </w:r>
      <w:r w:rsidRPr="00A753C8">
        <w:rPr>
          <w:szCs w:val="18"/>
        </w:rPr>
        <w:t xml:space="preserve">5 avril 2019 </w:t>
      </w:r>
      <w:r>
        <w:rPr>
          <w:szCs w:val="18"/>
          <w:lang w:val="fr-FR"/>
        </w:rPr>
        <w:t>portant approbation de la procédure d</w:t>
      </w:r>
      <w:r w:rsidR="009A1575">
        <w:rPr>
          <w:szCs w:val="18"/>
          <w:lang w:val="fr-FR"/>
        </w:rPr>
        <w:t>’</w:t>
      </w:r>
      <w:r>
        <w:rPr>
          <w:szCs w:val="18"/>
          <w:lang w:val="fr-FR"/>
        </w:rPr>
        <w:t>admission des parents ou autres représentants légaux s</w:t>
      </w:r>
      <w:r w:rsidR="009A1575">
        <w:rPr>
          <w:szCs w:val="18"/>
          <w:lang w:val="fr-FR"/>
        </w:rPr>
        <w:t>’</w:t>
      </w:r>
      <w:r>
        <w:rPr>
          <w:szCs w:val="18"/>
          <w:lang w:val="fr-FR"/>
        </w:rPr>
        <w:t>occupant directement d</w:t>
      </w:r>
      <w:r w:rsidR="009A1575">
        <w:rPr>
          <w:szCs w:val="18"/>
          <w:lang w:val="fr-FR"/>
        </w:rPr>
        <w:t>’</w:t>
      </w:r>
      <w:r>
        <w:rPr>
          <w:szCs w:val="18"/>
          <w:lang w:val="fr-FR"/>
        </w:rPr>
        <w:t>un enfant à l</w:t>
      </w:r>
      <w:r w:rsidR="009A1575">
        <w:rPr>
          <w:szCs w:val="18"/>
          <w:lang w:val="fr-FR"/>
        </w:rPr>
        <w:t>’</w:t>
      </w:r>
      <w:r>
        <w:rPr>
          <w:szCs w:val="18"/>
          <w:lang w:val="fr-FR"/>
        </w:rPr>
        <w:t>hôpital</w:t>
      </w:r>
      <w:r w:rsidRPr="00A753C8">
        <w:rPr>
          <w:szCs w:val="18"/>
        </w:rPr>
        <w:t xml:space="preserve"> (</w:t>
      </w:r>
      <w:r>
        <w:rPr>
          <w:szCs w:val="18"/>
          <w:lang w:val="fr-FR"/>
        </w:rPr>
        <w:t xml:space="preserve">enregistrée auprès du Ministère de la justice de la République du </w:t>
      </w:r>
      <w:r w:rsidRPr="00A753C8">
        <w:rPr>
          <w:szCs w:val="18"/>
        </w:rPr>
        <w:t>Tadjikistan)</w:t>
      </w:r>
      <w:r>
        <w:rPr>
          <w:szCs w:val="18"/>
          <w:lang w:val="fr-FR"/>
        </w:rPr>
        <w:t> </w:t>
      </w:r>
      <w:r w:rsidRPr="00A753C8">
        <w:rPr>
          <w:szCs w:val="18"/>
        </w:rPr>
        <w:t>;</w:t>
      </w:r>
    </w:p>
    <w:p w14:paraId="43E7F2BA" w14:textId="2DFAE899" w:rsidR="00B7517A" w:rsidRPr="00A753C8" w:rsidRDefault="00B7517A" w:rsidP="008A2BF3">
      <w:pPr>
        <w:pStyle w:val="Notedebasdepage"/>
        <w:tabs>
          <w:tab w:val="clear" w:pos="1021"/>
          <w:tab w:val="left" w:pos="1418"/>
        </w:tabs>
        <w:rPr>
          <w:szCs w:val="18"/>
        </w:rPr>
      </w:pPr>
      <w:r w:rsidRPr="00A753C8">
        <w:rPr>
          <w:szCs w:val="18"/>
        </w:rPr>
        <w:tab/>
        <w:t>26.</w:t>
      </w:r>
      <w:r w:rsidRPr="00A753C8">
        <w:rPr>
          <w:szCs w:val="18"/>
        </w:rPr>
        <w:tab/>
        <w:t>Ordonnance n</w:t>
      </w:r>
      <w:r w:rsidR="008A2BF3" w:rsidRPr="008A2BF3">
        <w:rPr>
          <w:szCs w:val="18"/>
          <w:vertAlign w:val="superscript"/>
        </w:rPr>
        <w:t>o</w:t>
      </w:r>
      <w:r w:rsidR="008A2BF3">
        <w:rPr>
          <w:szCs w:val="18"/>
        </w:rPr>
        <w:t> </w:t>
      </w:r>
      <w:r w:rsidRPr="00A753C8">
        <w:rPr>
          <w:szCs w:val="18"/>
        </w:rPr>
        <w:t xml:space="preserve">826 du Ministère </w:t>
      </w:r>
      <w:r>
        <w:rPr>
          <w:szCs w:val="18"/>
          <w:lang w:val="fr-FR"/>
        </w:rPr>
        <w:t>de la santé et de la protection sociale</w:t>
      </w:r>
      <w:r w:rsidRPr="00A753C8">
        <w:rPr>
          <w:szCs w:val="18"/>
        </w:rPr>
        <w:t xml:space="preserve"> </w:t>
      </w:r>
      <w:r>
        <w:rPr>
          <w:szCs w:val="18"/>
          <w:lang w:val="fr-FR"/>
        </w:rPr>
        <w:t xml:space="preserve">en date du </w:t>
      </w:r>
      <w:r w:rsidRPr="00A753C8">
        <w:rPr>
          <w:szCs w:val="18"/>
        </w:rPr>
        <w:t>21 octobre 2020</w:t>
      </w:r>
      <w:r>
        <w:rPr>
          <w:szCs w:val="18"/>
          <w:lang w:val="fr-FR"/>
        </w:rPr>
        <w:t xml:space="preserve"> relative aux modalités d</w:t>
      </w:r>
      <w:r w:rsidR="009A1575">
        <w:rPr>
          <w:szCs w:val="18"/>
          <w:lang w:val="fr-FR"/>
        </w:rPr>
        <w:t>’</w:t>
      </w:r>
      <w:r>
        <w:rPr>
          <w:szCs w:val="18"/>
          <w:lang w:val="fr-FR"/>
        </w:rPr>
        <w:t>organisation des soins de santé préventifs dans les établissements d</w:t>
      </w:r>
      <w:r w:rsidR="009A1575">
        <w:rPr>
          <w:szCs w:val="18"/>
          <w:lang w:val="fr-FR"/>
        </w:rPr>
        <w:t>’</w:t>
      </w:r>
      <w:r>
        <w:rPr>
          <w:szCs w:val="18"/>
          <w:lang w:val="fr-FR"/>
        </w:rPr>
        <w:t>enseignement général et les établissements d</w:t>
      </w:r>
      <w:r w:rsidR="009A1575">
        <w:rPr>
          <w:szCs w:val="18"/>
          <w:lang w:val="fr-FR"/>
        </w:rPr>
        <w:t>’</w:t>
      </w:r>
      <w:r>
        <w:rPr>
          <w:szCs w:val="18"/>
          <w:lang w:val="fr-FR"/>
        </w:rPr>
        <w:t xml:space="preserve">enseignement préscolaire </w:t>
      </w:r>
      <w:bookmarkStart w:id="9" w:name="_Hlk102139383"/>
      <w:r w:rsidRPr="00A753C8">
        <w:rPr>
          <w:szCs w:val="18"/>
        </w:rPr>
        <w:t>(</w:t>
      </w:r>
      <w:r>
        <w:rPr>
          <w:szCs w:val="18"/>
          <w:lang w:val="fr-FR"/>
        </w:rPr>
        <w:t xml:space="preserve">enregistrée auprès du Ministère de la justice de la République du </w:t>
      </w:r>
      <w:r w:rsidRPr="00A753C8">
        <w:rPr>
          <w:szCs w:val="18"/>
        </w:rPr>
        <w:t>Tadjikistan)</w:t>
      </w:r>
      <w:r>
        <w:rPr>
          <w:szCs w:val="18"/>
          <w:lang w:val="fr-FR"/>
        </w:rPr>
        <w:t> </w:t>
      </w:r>
      <w:r w:rsidRPr="00A753C8">
        <w:rPr>
          <w:szCs w:val="18"/>
        </w:rPr>
        <w:t>;</w:t>
      </w:r>
      <w:bookmarkEnd w:id="9"/>
    </w:p>
    <w:p w14:paraId="34579EFD" w14:textId="60E72BFF" w:rsidR="00B7517A" w:rsidRPr="00A753C8" w:rsidRDefault="00B7517A" w:rsidP="008A2BF3">
      <w:pPr>
        <w:pStyle w:val="Notedebasdepage"/>
        <w:tabs>
          <w:tab w:val="clear" w:pos="1021"/>
          <w:tab w:val="left" w:pos="1418"/>
        </w:tabs>
        <w:rPr>
          <w:szCs w:val="18"/>
        </w:rPr>
      </w:pPr>
      <w:r w:rsidRPr="00A753C8">
        <w:rPr>
          <w:szCs w:val="18"/>
        </w:rPr>
        <w:tab/>
        <w:t>27.</w:t>
      </w:r>
      <w:r w:rsidRPr="00A753C8">
        <w:rPr>
          <w:szCs w:val="18"/>
        </w:rPr>
        <w:tab/>
      </w:r>
      <w:bookmarkStart w:id="10" w:name="_Hlk107301665"/>
      <w:r>
        <w:rPr>
          <w:szCs w:val="18"/>
          <w:lang w:val="fr-FR"/>
        </w:rPr>
        <w:t>O</w:t>
      </w:r>
      <w:r w:rsidRPr="00A753C8">
        <w:rPr>
          <w:szCs w:val="18"/>
        </w:rPr>
        <w:t xml:space="preserve">rdonnance </w:t>
      </w:r>
      <w:r>
        <w:rPr>
          <w:szCs w:val="18"/>
          <w:lang w:val="fr-FR"/>
        </w:rPr>
        <w:t xml:space="preserve">conjointe </w:t>
      </w:r>
      <w:r w:rsidRPr="00A753C8">
        <w:rPr>
          <w:szCs w:val="18"/>
        </w:rPr>
        <w:t>n</w:t>
      </w:r>
      <w:r w:rsidR="008A2BF3" w:rsidRPr="008A2BF3">
        <w:rPr>
          <w:szCs w:val="18"/>
          <w:vertAlign w:val="superscript"/>
        </w:rPr>
        <w:t>o</w:t>
      </w:r>
      <w:r w:rsidR="008A2BF3">
        <w:rPr>
          <w:szCs w:val="18"/>
        </w:rPr>
        <w:t> </w:t>
      </w:r>
      <w:r w:rsidRPr="00A753C8">
        <w:rPr>
          <w:szCs w:val="18"/>
        </w:rPr>
        <w:t>969</w:t>
      </w:r>
      <w:r>
        <w:rPr>
          <w:szCs w:val="18"/>
          <w:lang w:val="fr-FR"/>
        </w:rPr>
        <w:t xml:space="preserve"> du </w:t>
      </w:r>
      <w:r w:rsidRPr="00A753C8">
        <w:rPr>
          <w:szCs w:val="18"/>
        </w:rPr>
        <w:t xml:space="preserve">Ministère </w:t>
      </w:r>
      <w:r>
        <w:rPr>
          <w:szCs w:val="18"/>
          <w:lang w:val="fr-FR"/>
        </w:rPr>
        <w:t>de la santé et de la protection sociale</w:t>
      </w:r>
      <w:r w:rsidRPr="00A753C8">
        <w:rPr>
          <w:szCs w:val="18"/>
        </w:rPr>
        <w:t xml:space="preserve"> </w:t>
      </w:r>
      <w:r>
        <w:rPr>
          <w:szCs w:val="18"/>
          <w:lang w:val="fr-FR"/>
        </w:rPr>
        <w:t xml:space="preserve">en date du </w:t>
      </w:r>
      <w:r w:rsidRPr="00A753C8">
        <w:rPr>
          <w:szCs w:val="18"/>
        </w:rPr>
        <w:t>3</w:t>
      </w:r>
      <w:r w:rsidR="008A2BF3">
        <w:rPr>
          <w:szCs w:val="18"/>
        </w:rPr>
        <w:t> </w:t>
      </w:r>
      <w:r w:rsidRPr="00A753C8">
        <w:rPr>
          <w:szCs w:val="18"/>
        </w:rPr>
        <w:t xml:space="preserve">décembre 2020 </w:t>
      </w:r>
      <w:r>
        <w:rPr>
          <w:szCs w:val="18"/>
          <w:lang w:val="fr-FR"/>
        </w:rPr>
        <w:t xml:space="preserve">et </w:t>
      </w:r>
      <w:r w:rsidRPr="00A753C8">
        <w:rPr>
          <w:szCs w:val="18"/>
        </w:rPr>
        <w:t>n</w:t>
      </w:r>
      <w:r w:rsidR="008A2BF3" w:rsidRPr="008A2BF3">
        <w:rPr>
          <w:szCs w:val="18"/>
          <w:vertAlign w:val="superscript"/>
        </w:rPr>
        <w:t>o</w:t>
      </w:r>
      <w:r w:rsidR="008A2BF3">
        <w:rPr>
          <w:szCs w:val="18"/>
        </w:rPr>
        <w:t> </w:t>
      </w:r>
      <w:r w:rsidRPr="00A753C8">
        <w:rPr>
          <w:szCs w:val="18"/>
        </w:rPr>
        <w:t xml:space="preserve">2404 </w:t>
      </w:r>
      <w:bookmarkStart w:id="11" w:name="_Hlk107301693"/>
      <w:bookmarkEnd w:id="10"/>
      <w:r w:rsidRPr="00A753C8">
        <w:rPr>
          <w:szCs w:val="18"/>
        </w:rPr>
        <w:t xml:space="preserve">du Ministère </w:t>
      </w:r>
      <w:r>
        <w:rPr>
          <w:szCs w:val="18"/>
          <w:lang w:val="fr-FR"/>
        </w:rPr>
        <w:t>de l</w:t>
      </w:r>
      <w:r w:rsidR="009A1575">
        <w:rPr>
          <w:szCs w:val="18"/>
          <w:lang w:val="fr-FR"/>
        </w:rPr>
        <w:t>’</w:t>
      </w:r>
      <w:r>
        <w:rPr>
          <w:szCs w:val="18"/>
          <w:lang w:val="fr-FR"/>
        </w:rPr>
        <w:t xml:space="preserve">éducation et de la science en date du </w:t>
      </w:r>
      <w:r w:rsidRPr="00A753C8">
        <w:rPr>
          <w:szCs w:val="18"/>
        </w:rPr>
        <w:t xml:space="preserve">4 décembre 2020 </w:t>
      </w:r>
      <w:r>
        <w:rPr>
          <w:szCs w:val="18"/>
          <w:lang w:val="fr-FR"/>
        </w:rPr>
        <w:t>portant approbation de la liste des indications et contre-indications médico-sociales pour le placement d</w:t>
      </w:r>
      <w:r w:rsidR="009A1575">
        <w:rPr>
          <w:szCs w:val="18"/>
          <w:lang w:val="fr-FR"/>
        </w:rPr>
        <w:t>’</w:t>
      </w:r>
      <w:r>
        <w:rPr>
          <w:szCs w:val="18"/>
          <w:lang w:val="fr-FR"/>
        </w:rPr>
        <w:t xml:space="preserve">enfants dans des établissements préscolaires spécialisés, des internats, des maisons pour enfants et des foyers </w:t>
      </w:r>
      <w:bookmarkStart w:id="12" w:name="_Hlk102427135"/>
      <w:bookmarkEnd w:id="11"/>
      <w:r w:rsidRPr="00A753C8">
        <w:rPr>
          <w:szCs w:val="18"/>
        </w:rPr>
        <w:t>(</w:t>
      </w:r>
      <w:r>
        <w:rPr>
          <w:szCs w:val="18"/>
          <w:lang w:val="fr-FR"/>
        </w:rPr>
        <w:t xml:space="preserve">enregistrée auprès du Ministère de la justice de la République du </w:t>
      </w:r>
      <w:r w:rsidRPr="00A753C8">
        <w:rPr>
          <w:szCs w:val="18"/>
        </w:rPr>
        <w:t>Tadjikistan)</w:t>
      </w:r>
      <w:r>
        <w:rPr>
          <w:szCs w:val="18"/>
          <w:lang w:val="fr-FR"/>
        </w:rPr>
        <w:t> </w:t>
      </w:r>
      <w:r w:rsidRPr="00A753C8">
        <w:rPr>
          <w:szCs w:val="18"/>
        </w:rPr>
        <w:t>;</w:t>
      </w:r>
      <w:bookmarkEnd w:id="12"/>
    </w:p>
    <w:p w14:paraId="207B2C73" w14:textId="498A980E" w:rsidR="00B7517A" w:rsidRPr="00002D44" w:rsidRDefault="00B7517A" w:rsidP="008A2BF3">
      <w:pPr>
        <w:pStyle w:val="Notedebasdepage"/>
        <w:tabs>
          <w:tab w:val="clear" w:pos="1021"/>
          <w:tab w:val="left" w:pos="1418"/>
        </w:tabs>
        <w:rPr>
          <w:szCs w:val="18"/>
          <w:lang w:val="tg-Cyrl-TJ"/>
        </w:rPr>
      </w:pPr>
      <w:r w:rsidRPr="00A753C8">
        <w:rPr>
          <w:szCs w:val="18"/>
        </w:rPr>
        <w:tab/>
        <w:t>28.</w:t>
      </w:r>
      <w:r w:rsidR="008A2BF3">
        <w:rPr>
          <w:szCs w:val="18"/>
        </w:rPr>
        <w:tab/>
      </w:r>
      <w:r w:rsidRPr="00A753C8">
        <w:rPr>
          <w:szCs w:val="18"/>
        </w:rPr>
        <w:t>Ordonnance n</w:t>
      </w:r>
      <w:r w:rsidR="008A2BF3" w:rsidRPr="008A2BF3">
        <w:rPr>
          <w:szCs w:val="18"/>
          <w:vertAlign w:val="superscript"/>
        </w:rPr>
        <w:t>o</w:t>
      </w:r>
      <w:r w:rsidR="008A2BF3">
        <w:rPr>
          <w:szCs w:val="18"/>
        </w:rPr>
        <w:t> </w:t>
      </w:r>
      <w:r w:rsidRPr="00A753C8">
        <w:rPr>
          <w:szCs w:val="18"/>
        </w:rPr>
        <w:t xml:space="preserve">445 du Ministère </w:t>
      </w:r>
      <w:r>
        <w:rPr>
          <w:szCs w:val="18"/>
          <w:lang w:val="fr-FR"/>
        </w:rPr>
        <w:t>de la santé et de la protection sociale</w:t>
      </w:r>
      <w:r w:rsidRPr="00A753C8">
        <w:rPr>
          <w:szCs w:val="18"/>
        </w:rPr>
        <w:t xml:space="preserve"> </w:t>
      </w:r>
      <w:r>
        <w:rPr>
          <w:szCs w:val="18"/>
          <w:lang w:val="fr-FR"/>
        </w:rPr>
        <w:t xml:space="preserve">en date du </w:t>
      </w:r>
      <w:r w:rsidRPr="00A753C8">
        <w:rPr>
          <w:szCs w:val="18"/>
        </w:rPr>
        <w:t xml:space="preserve">24 mai 2021 </w:t>
      </w:r>
      <w:r>
        <w:rPr>
          <w:szCs w:val="18"/>
          <w:lang w:val="fr-FR"/>
        </w:rPr>
        <w:t>relative aux indications et contre-</w:t>
      </w:r>
      <w:r w:rsidRPr="008A2BF3">
        <w:rPr>
          <w:szCs w:val="18"/>
        </w:rPr>
        <w:t>indications</w:t>
      </w:r>
      <w:r>
        <w:rPr>
          <w:szCs w:val="18"/>
          <w:lang w:val="fr-FR"/>
        </w:rPr>
        <w:t xml:space="preserve"> et à la procédure de sélection et d</w:t>
      </w:r>
      <w:r w:rsidR="009A1575">
        <w:rPr>
          <w:szCs w:val="18"/>
          <w:lang w:val="fr-FR"/>
        </w:rPr>
        <w:t>’</w:t>
      </w:r>
      <w:r>
        <w:rPr>
          <w:szCs w:val="18"/>
          <w:lang w:val="fr-FR"/>
        </w:rPr>
        <w:t>orientation des enfants vers des soins de cure</w:t>
      </w:r>
      <w:r w:rsidRPr="00002D44">
        <w:rPr>
          <w:szCs w:val="18"/>
          <w:lang w:val="tg-Cyrl-TJ"/>
        </w:rPr>
        <w:t xml:space="preserve"> (</w:t>
      </w:r>
      <w:r>
        <w:rPr>
          <w:szCs w:val="18"/>
          <w:lang w:val="fr-FR"/>
        </w:rPr>
        <w:t xml:space="preserve">enregistrée auprès du Ministère de la justice de la République du </w:t>
      </w:r>
      <w:r w:rsidRPr="00A753C8">
        <w:rPr>
          <w:szCs w:val="18"/>
        </w:rPr>
        <w:t>Tadjikistan</w:t>
      </w:r>
      <w:r w:rsidRPr="00002D44">
        <w:rPr>
          <w:szCs w:val="18"/>
          <w:lang w:val="tg-Cyrl-TJ"/>
        </w:rPr>
        <w:t>).</w:t>
      </w:r>
    </w:p>
  </w:footnote>
  <w:footnote w:id="5">
    <w:p w14:paraId="3064F7C4" w14:textId="7D72844D"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Pr>
          <w:szCs w:val="18"/>
          <w:lang w:val="fr-FR"/>
        </w:rPr>
        <w:t>En application de l</w:t>
      </w:r>
      <w:r w:rsidR="009A1575">
        <w:rPr>
          <w:szCs w:val="18"/>
          <w:lang w:val="fr-FR"/>
        </w:rPr>
        <w:t>’</w:t>
      </w:r>
      <w:r>
        <w:rPr>
          <w:szCs w:val="18"/>
          <w:lang w:val="fr-FR"/>
        </w:rPr>
        <w:t xml:space="preserve">instruction </w:t>
      </w:r>
      <w:r>
        <w:rPr>
          <w:szCs w:val="18"/>
          <w:lang w:val="tt-RU"/>
        </w:rPr>
        <w:t>n</w:t>
      </w:r>
      <w:r w:rsidR="008A2BF3" w:rsidRPr="008A2BF3">
        <w:rPr>
          <w:szCs w:val="18"/>
          <w:vertAlign w:val="superscript"/>
        </w:rPr>
        <w:t>o</w:t>
      </w:r>
      <w:r w:rsidR="008A2BF3">
        <w:rPr>
          <w:szCs w:val="18"/>
        </w:rPr>
        <w:t> </w:t>
      </w:r>
      <w:r w:rsidRPr="00002D44">
        <w:rPr>
          <w:szCs w:val="18"/>
          <w:lang w:val="tt-RU"/>
        </w:rPr>
        <w:t xml:space="preserve">32/4-12409 </w:t>
      </w:r>
      <w:r>
        <w:rPr>
          <w:szCs w:val="18"/>
          <w:lang w:val="fr-FR"/>
        </w:rPr>
        <w:t xml:space="preserve">du vice-Premier ministre </w:t>
      </w:r>
      <w:r>
        <w:rPr>
          <w:szCs w:val="18"/>
          <w:lang w:val="tt-RU"/>
        </w:rPr>
        <w:t>de la République du</w:t>
      </w:r>
      <w:r w:rsidRPr="00002D44">
        <w:rPr>
          <w:szCs w:val="18"/>
          <w:lang w:val="tt-RU"/>
        </w:rPr>
        <w:t xml:space="preserve"> </w:t>
      </w:r>
      <w:r>
        <w:rPr>
          <w:szCs w:val="18"/>
          <w:lang w:val="tt-RU"/>
        </w:rPr>
        <w:t>Tadjikistan</w:t>
      </w:r>
      <w:r w:rsidRPr="00002D44">
        <w:rPr>
          <w:szCs w:val="18"/>
          <w:lang w:val="tt-RU"/>
        </w:rPr>
        <w:t xml:space="preserve"> </w:t>
      </w:r>
      <w:r>
        <w:rPr>
          <w:szCs w:val="18"/>
          <w:lang w:val="fr-FR"/>
        </w:rPr>
        <w:t xml:space="preserve">en date du </w:t>
      </w:r>
      <w:r w:rsidRPr="00002D44">
        <w:rPr>
          <w:szCs w:val="18"/>
          <w:lang w:val="tt-RU"/>
        </w:rPr>
        <w:t>7</w:t>
      </w:r>
      <w:r>
        <w:rPr>
          <w:szCs w:val="18"/>
          <w:lang w:val="tt-RU"/>
        </w:rPr>
        <w:t xml:space="preserve"> avril </w:t>
      </w:r>
      <w:r w:rsidRPr="00002D44">
        <w:rPr>
          <w:szCs w:val="18"/>
          <w:lang w:val="tt-RU"/>
        </w:rPr>
        <w:t>2020</w:t>
      </w:r>
      <w:r>
        <w:rPr>
          <w:szCs w:val="18"/>
          <w:lang w:val="tt-RU"/>
        </w:rPr>
        <w:t xml:space="preserve"> </w:t>
      </w:r>
      <w:r>
        <w:rPr>
          <w:szCs w:val="18"/>
          <w:lang w:val="fr-FR"/>
        </w:rPr>
        <w:t>et de l</w:t>
      </w:r>
      <w:r w:rsidR="009A1575">
        <w:rPr>
          <w:szCs w:val="18"/>
          <w:lang w:val="fr-FR"/>
        </w:rPr>
        <w:t>’</w:t>
      </w:r>
      <w:r>
        <w:rPr>
          <w:szCs w:val="18"/>
          <w:lang w:val="fr-FR"/>
        </w:rPr>
        <w:t xml:space="preserve">instruction </w:t>
      </w:r>
      <w:r>
        <w:rPr>
          <w:szCs w:val="18"/>
          <w:lang w:val="tt-RU"/>
        </w:rPr>
        <w:t>n</w:t>
      </w:r>
      <w:r w:rsidR="008A2BF3" w:rsidRPr="008A2BF3">
        <w:rPr>
          <w:szCs w:val="18"/>
          <w:vertAlign w:val="superscript"/>
        </w:rPr>
        <w:t>o</w:t>
      </w:r>
      <w:r w:rsidR="008A2BF3">
        <w:rPr>
          <w:szCs w:val="18"/>
        </w:rPr>
        <w:t> </w:t>
      </w:r>
      <w:r w:rsidRPr="00002D44">
        <w:rPr>
          <w:szCs w:val="18"/>
          <w:lang w:val="tt-RU"/>
        </w:rPr>
        <w:t>1702</w:t>
      </w:r>
      <w:r>
        <w:rPr>
          <w:szCs w:val="18"/>
          <w:lang w:val="fr-FR"/>
        </w:rPr>
        <w:t xml:space="preserve"> du Ministre de l</w:t>
      </w:r>
      <w:r w:rsidR="009A1575">
        <w:rPr>
          <w:szCs w:val="18"/>
          <w:lang w:val="fr-FR"/>
        </w:rPr>
        <w:t>’</w:t>
      </w:r>
      <w:r>
        <w:rPr>
          <w:szCs w:val="18"/>
          <w:lang w:val="fr-FR"/>
        </w:rPr>
        <w:t xml:space="preserve">éducation et de la science </w:t>
      </w:r>
      <w:r>
        <w:rPr>
          <w:szCs w:val="18"/>
          <w:lang w:val="tt-RU"/>
        </w:rPr>
        <w:t>de la République du</w:t>
      </w:r>
      <w:r w:rsidRPr="00002D44">
        <w:rPr>
          <w:szCs w:val="18"/>
          <w:lang w:val="tt-RU"/>
        </w:rPr>
        <w:t xml:space="preserve"> </w:t>
      </w:r>
      <w:r>
        <w:rPr>
          <w:szCs w:val="18"/>
          <w:lang w:val="tt-RU"/>
        </w:rPr>
        <w:t>Tadjikistan</w:t>
      </w:r>
      <w:r w:rsidRPr="00002D44">
        <w:rPr>
          <w:szCs w:val="18"/>
          <w:lang w:val="tt-RU"/>
        </w:rPr>
        <w:t xml:space="preserve"> </w:t>
      </w:r>
      <w:r>
        <w:rPr>
          <w:szCs w:val="18"/>
          <w:lang w:val="fr-FR"/>
        </w:rPr>
        <w:t xml:space="preserve">en date du </w:t>
      </w:r>
      <w:r w:rsidRPr="00002D44">
        <w:rPr>
          <w:szCs w:val="18"/>
          <w:lang w:val="tt-RU"/>
        </w:rPr>
        <w:t>26</w:t>
      </w:r>
      <w:r>
        <w:rPr>
          <w:szCs w:val="18"/>
          <w:lang w:val="tt-RU"/>
        </w:rPr>
        <w:t xml:space="preserve"> mai </w:t>
      </w:r>
      <w:r w:rsidRPr="00002D44">
        <w:rPr>
          <w:szCs w:val="18"/>
          <w:lang w:val="tt-RU"/>
        </w:rPr>
        <w:t>2020</w:t>
      </w:r>
      <w:r w:rsidRPr="00A753C8">
        <w:rPr>
          <w:szCs w:val="18"/>
        </w:rPr>
        <w:t>.</w:t>
      </w:r>
    </w:p>
  </w:footnote>
  <w:footnote w:id="6">
    <w:p w14:paraId="2C81F8B0" w14:textId="77777777"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hyperlink r:id="rId1" w:history="1">
        <w:r w:rsidRPr="00A753C8">
          <w:rPr>
            <w:rStyle w:val="Lienhypertexte"/>
            <w:szCs w:val="18"/>
          </w:rPr>
          <w:t>http://khit.tj/rus/wp-content/uploads/2015/12/Government-PoA-on-UNCRC-CO3-OP1-OP2-2018-2022-ENG.pdf</w:t>
        </w:r>
      </w:hyperlink>
      <w:r w:rsidRPr="00A753C8">
        <w:rPr>
          <w:rStyle w:val="Lienhypertexte"/>
          <w:szCs w:val="18"/>
        </w:rPr>
        <w:t>.</w:t>
      </w:r>
    </w:p>
  </w:footnote>
  <w:footnote w:id="7">
    <w:p w14:paraId="112E53A7" w14:textId="45541A34"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tg-Cyrl-TJ"/>
        </w:rPr>
        <w:t xml:space="preserve">Décision </w:t>
      </w:r>
      <w:r>
        <w:rPr>
          <w:szCs w:val="18"/>
          <w:lang w:val="fr-FR"/>
        </w:rPr>
        <w:t xml:space="preserve">gouvernementale </w:t>
      </w:r>
      <w:r>
        <w:rPr>
          <w:szCs w:val="18"/>
          <w:lang w:val="tg-Cyrl-TJ"/>
        </w:rPr>
        <w:t>n</w:t>
      </w:r>
      <w:r w:rsidR="009A1575" w:rsidRPr="009A1575">
        <w:rPr>
          <w:szCs w:val="18"/>
          <w:vertAlign w:val="superscript"/>
        </w:rPr>
        <w:t>o</w:t>
      </w:r>
      <w:r w:rsidR="009A1575">
        <w:rPr>
          <w:szCs w:val="18"/>
        </w:rPr>
        <w:t> </w:t>
      </w:r>
      <w:r w:rsidRPr="00002D44">
        <w:rPr>
          <w:szCs w:val="18"/>
          <w:lang w:val="tg-Cyrl-TJ"/>
        </w:rPr>
        <w:t>348</w:t>
      </w:r>
      <w:r>
        <w:rPr>
          <w:szCs w:val="18"/>
          <w:lang w:val="fr-FR"/>
        </w:rPr>
        <w:t xml:space="preserve"> du </w:t>
      </w:r>
      <w:r w:rsidRPr="00002D44">
        <w:rPr>
          <w:szCs w:val="18"/>
          <w:lang w:val="tg-Cyrl-TJ"/>
        </w:rPr>
        <w:t xml:space="preserve">19 </w:t>
      </w:r>
      <w:r>
        <w:rPr>
          <w:szCs w:val="18"/>
          <w:lang w:val="tg-Cyrl-TJ"/>
        </w:rPr>
        <w:t>août</w:t>
      </w:r>
      <w:r w:rsidRPr="00002D44">
        <w:rPr>
          <w:szCs w:val="18"/>
          <w:lang w:val="tg-Cyrl-TJ"/>
        </w:rPr>
        <w:t xml:space="preserve"> 2016</w:t>
      </w:r>
      <w:r w:rsidRPr="00A753C8">
        <w:rPr>
          <w:szCs w:val="18"/>
        </w:rPr>
        <w:t>.</w:t>
      </w:r>
    </w:p>
  </w:footnote>
  <w:footnote w:id="8">
    <w:p w14:paraId="394BEDBB" w14:textId="6572B859"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t>Décision</w:t>
      </w:r>
      <w:r w:rsidRPr="00546FFA">
        <w:rPr>
          <w:szCs w:val="18"/>
          <w:lang w:val="fr-FR"/>
        </w:rPr>
        <w:t xml:space="preserve"> </w:t>
      </w:r>
      <w:r>
        <w:rPr>
          <w:szCs w:val="18"/>
          <w:lang w:val="fr-FR"/>
        </w:rPr>
        <w:t>gouvernementale</w:t>
      </w:r>
      <w:r w:rsidRPr="00A753C8">
        <w:rPr>
          <w:szCs w:val="18"/>
        </w:rPr>
        <w:t xml:space="preserve"> n</w:t>
      </w:r>
      <w:r w:rsidR="009A1575" w:rsidRPr="009A1575">
        <w:rPr>
          <w:szCs w:val="18"/>
          <w:vertAlign w:val="superscript"/>
        </w:rPr>
        <w:t>o</w:t>
      </w:r>
      <w:r w:rsidR="009A1575">
        <w:rPr>
          <w:szCs w:val="18"/>
        </w:rPr>
        <w:t> </w:t>
      </w:r>
      <w:r w:rsidRPr="00A753C8">
        <w:rPr>
          <w:szCs w:val="18"/>
        </w:rPr>
        <w:t>634</w:t>
      </w:r>
      <w:r>
        <w:rPr>
          <w:szCs w:val="18"/>
          <w:lang w:val="fr-FR"/>
        </w:rPr>
        <w:t xml:space="preserve"> du </w:t>
      </w:r>
      <w:r w:rsidRPr="00A753C8">
        <w:rPr>
          <w:szCs w:val="18"/>
        </w:rPr>
        <w:t>28 décembre 2019.</w:t>
      </w:r>
    </w:p>
  </w:footnote>
  <w:footnote w:id="9">
    <w:p w14:paraId="30EC0463" w14:textId="7D804755"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Pr>
          <w:szCs w:val="18"/>
          <w:lang w:val="fr-FR"/>
        </w:rPr>
        <w:t xml:space="preserve">Conformément à la décision gouvernementale </w:t>
      </w:r>
      <w:r>
        <w:rPr>
          <w:szCs w:val="18"/>
          <w:lang w:val="tg-Cyrl-TJ"/>
        </w:rPr>
        <w:t>n</w:t>
      </w:r>
      <w:r w:rsidR="0066166E" w:rsidRPr="0066166E">
        <w:rPr>
          <w:szCs w:val="18"/>
          <w:vertAlign w:val="superscript"/>
        </w:rPr>
        <w:t>o</w:t>
      </w:r>
      <w:r w:rsidR="0066166E">
        <w:rPr>
          <w:szCs w:val="18"/>
        </w:rPr>
        <w:t> </w:t>
      </w:r>
      <w:r w:rsidRPr="005B2BA7">
        <w:rPr>
          <w:szCs w:val="18"/>
          <w:lang w:val="tg-Cyrl-TJ"/>
        </w:rPr>
        <w:t>115</w:t>
      </w:r>
      <w:r>
        <w:rPr>
          <w:szCs w:val="18"/>
          <w:lang w:val="fr-FR"/>
        </w:rPr>
        <w:t xml:space="preserve"> du </w:t>
      </w:r>
      <w:r w:rsidRPr="005B2BA7">
        <w:rPr>
          <w:szCs w:val="18"/>
          <w:lang w:val="tg-Cyrl-TJ"/>
        </w:rPr>
        <w:t xml:space="preserve">3 </w:t>
      </w:r>
      <w:r>
        <w:rPr>
          <w:szCs w:val="18"/>
          <w:lang w:val="fr-FR"/>
        </w:rPr>
        <w:t xml:space="preserve">mars </w:t>
      </w:r>
      <w:r w:rsidRPr="005B2BA7">
        <w:rPr>
          <w:szCs w:val="18"/>
          <w:lang w:val="tg-Cyrl-TJ"/>
        </w:rPr>
        <w:t>2011.</w:t>
      </w:r>
    </w:p>
  </w:footnote>
  <w:footnote w:id="10">
    <w:p w14:paraId="6971218E" w14:textId="44D01346"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ab/>
        <w:t>Décision gouvernementale n</w:t>
      </w:r>
      <w:r w:rsidR="0066166E" w:rsidRPr="0066166E">
        <w:rPr>
          <w:szCs w:val="18"/>
          <w:vertAlign w:val="superscript"/>
        </w:rPr>
        <w:t>o</w:t>
      </w:r>
      <w:r w:rsidR="0066166E">
        <w:rPr>
          <w:szCs w:val="18"/>
        </w:rPr>
        <w:t> </w:t>
      </w:r>
      <w:r w:rsidRPr="00A753C8">
        <w:rPr>
          <w:szCs w:val="18"/>
        </w:rPr>
        <w:t>340</w:t>
      </w:r>
      <w:r>
        <w:rPr>
          <w:szCs w:val="18"/>
          <w:lang w:val="fr-FR"/>
        </w:rPr>
        <w:t xml:space="preserve"> du</w:t>
      </w:r>
      <w:r w:rsidRPr="00A753C8">
        <w:rPr>
          <w:szCs w:val="18"/>
        </w:rPr>
        <w:t xml:space="preserve"> 8 </w:t>
      </w:r>
      <w:r>
        <w:rPr>
          <w:szCs w:val="18"/>
          <w:lang w:val="fr-FR"/>
        </w:rPr>
        <w:t>juillet</w:t>
      </w:r>
      <w:r w:rsidRPr="00A753C8">
        <w:rPr>
          <w:szCs w:val="18"/>
        </w:rPr>
        <w:t xml:space="preserve"> 2017.</w:t>
      </w:r>
    </w:p>
  </w:footnote>
  <w:footnote w:id="11">
    <w:p w14:paraId="34212B63" w14:textId="7A34AE51"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Approuvé par l</w:t>
      </w:r>
      <w:r w:rsidR="009A1575">
        <w:rPr>
          <w:szCs w:val="18"/>
          <w:lang w:val="fr-FR"/>
        </w:rPr>
        <w:t>’</w:t>
      </w:r>
      <w:r>
        <w:rPr>
          <w:szCs w:val="18"/>
          <w:lang w:val="fr-FR"/>
        </w:rPr>
        <w:t xml:space="preserve">instruction </w:t>
      </w:r>
      <w:r w:rsidRPr="00A753C8">
        <w:rPr>
          <w:szCs w:val="18"/>
        </w:rPr>
        <w:t>n</w:t>
      </w:r>
      <w:r w:rsidR="00780FA8" w:rsidRPr="00780FA8">
        <w:rPr>
          <w:szCs w:val="18"/>
          <w:vertAlign w:val="superscript"/>
        </w:rPr>
        <w:t>o</w:t>
      </w:r>
      <w:r w:rsidR="00780FA8">
        <w:rPr>
          <w:szCs w:val="18"/>
        </w:rPr>
        <w:t> </w:t>
      </w:r>
      <w:r w:rsidRPr="00A753C8">
        <w:rPr>
          <w:szCs w:val="18"/>
        </w:rPr>
        <w:t xml:space="preserve">33 </w:t>
      </w:r>
      <w:r>
        <w:rPr>
          <w:szCs w:val="18"/>
          <w:lang w:val="fr-FR"/>
        </w:rPr>
        <w:t>de l</w:t>
      </w:r>
      <w:r w:rsidR="009A1575">
        <w:rPr>
          <w:szCs w:val="18"/>
          <w:lang w:val="fr-FR"/>
        </w:rPr>
        <w:t>’</w:t>
      </w:r>
      <w:r>
        <w:rPr>
          <w:szCs w:val="18"/>
          <w:lang w:val="fr-FR"/>
        </w:rPr>
        <w:t>Agence de la statistique près la présidence de la République</w:t>
      </w:r>
      <w:r w:rsidRPr="00BF11EB">
        <w:rPr>
          <w:szCs w:val="18"/>
          <w:lang w:val="fr-FR"/>
        </w:rPr>
        <w:t xml:space="preserve"> </w:t>
      </w:r>
      <w:r>
        <w:rPr>
          <w:szCs w:val="18"/>
          <w:lang w:val="fr-FR"/>
        </w:rPr>
        <w:t xml:space="preserve">en date du </w:t>
      </w:r>
      <w:r w:rsidRPr="00A753C8">
        <w:rPr>
          <w:szCs w:val="18"/>
        </w:rPr>
        <w:t xml:space="preserve">18 </w:t>
      </w:r>
      <w:r>
        <w:rPr>
          <w:szCs w:val="18"/>
          <w:lang w:val="fr-FR"/>
        </w:rPr>
        <w:t xml:space="preserve">juin </w:t>
      </w:r>
      <w:r w:rsidRPr="00A753C8">
        <w:rPr>
          <w:szCs w:val="18"/>
        </w:rPr>
        <w:t>2018.</w:t>
      </w:r>
    </w:p>
  </w:footnote>
  <w:footnote w:id="12">
    <w:p w14:paraId="778A56E5" w14:textId="4E81618D"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 xml:space="preserve">Instruction </w:t>
      </w:r>
      <w:r w:rsidRPr="00A753C8">
        <w:rPr>
          <w:szCs w:val="18"/>
        </w:rPr>
        <w:t>n</w:t>
      </w:r>
      <w:r w:rsidR="00625D16" w:rsidRPr="00625D16">
        <w:rPr>
          <w:szCs w:val="18"/>
          <w:vertAlign w:val="superscript"/>
        </w:rPr>
        <w:t>o</w:t>
      </w:r>
      <w:r w:rsidR="00625D16">
        <w:rPr>
          <w:szCs w:val="18"/>
        </w:rPr>
        <w:t> </w:t>
      </w:r>
      <w:r w:rsidRPr="00A753C8">
        <w:rPr>
          <w:szCs w:val="18"/>
        </w:rPr>
        <w:t>44</w:t>
      </w:r>
      <w:r w:rsidRPr="001163DA">
        <w:rPr>
          <w:szCs w:val="18"/>
          <w:lang w:val="fr-FR"/>
        </w:rPr>
        <w:t xml:space="preserve"> </w:t>
      </w:r>
      <w:r>
        <w:rPr>
          <w:szCs w:val="18"/>
          <w:lang w:val="fr-FR"/>
        </w:rPr>
        <w:t xml:space="preserve">du </w:t>
      </w:r>
      <w:r w:rsidRPr="00A753C8">
        <w:rPr>
          <w:szCs w:val="18"/>
        </w:rPr>
        <w:t xml:space="preserve">23 </w:t>
      </w:r>
      <w:r>
        <w:rPr>
          <w:szCs w:val="18"/>
          <w:lang w:val="fr-FR"/>
        </w:rPr>
        <w:t>décembre</w:t>
      </w:r>
      <w:r w:rsidRPr="00A753C8">
        <w:rPr>
          <w:szCs w:val="18"/>
        </w:rPr>
        <w:t xml:space="preserve"> 2019.</w:t>
      </w:r>
    </w:p>
  </w:footnote>
  <w:footnote w:id="13">
    <w:p w14:paraId="1134788B" w14:textId="6D0FF51C"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Instruction</w:t>
      </w:r>
      <w:r w:rsidRPr="00A753C8">
        <w:rPr>
          <w:szCs w:val="18"/>
        </w:rPr>
        <w:t xml:space="preserve"> n</w:t>
      </w:r>
      <w:r w:rsidR="00625D16" w:rsidRPr="00625D16">
        <w:rPr>
          <w:szCs w:val="18"/>
          <w:vertAlign w:val="superscript"/>
        </w:rPr>
        <w:t>o</w:t>
      </w:r>
      <w:r w:rsidR="00625D16">
        <w:rPr>
          <w:szCs w:val="18"/>
        </w:rPr>
        <w:t> </w:t>
      </w:r>
      <w:r w:rsidRPr="00A753C8">
        <w:rPr>
          <w:szCs w:val="18"/>
        </w:rPr>
        <w:t>37</w:t>
      </w:r>
      <w:r>
        <w:rPr>
          <w:szCs w:val="18"/>
          <w:lang w:val="fr-FR"/>
        </w:rPr>
        <w:t xml:space="preserve"> du </w:t>
      </w:r>
      <w:r w:rsidRPr="00A753C8">
        <w:rPr>
          <w:szCs w:val="18"/>
        </w:rPr>
        <w:t>3</w:t>
      </w:r>
      <w:r>
        <w:rPr>
          <w:szCs w:val="18"/>
          <w:lang w:val="fr-FR"/>
        </w:rPr>
        <w:t xml:space="preserve"> septembre</w:t>
      </w:r>
      <w:r w:rsidRPr="00A753C8">
        <w:rPr>
          <w:szCs w:val="18"/>
        </w:rPr>
        <w:t xml:space="preserve"> 2019.</w:t>
      </w:r>
    </w:p>
  </w:footnote>
  <w:footnote w:id="14">
    <w:p w14:paraId="25012EF6" w14:textId="77777777"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hyperlink r:id="rId2" w:history="1">
        <w:r w:rsidRPr="00B70833">
          <w:rPr>
            <w:rStyle w:val="Lienhypertexte"/>
            <w:szCs w:val="18"/>
            <w:shd w:val="clear" w:color="auto" w:fill="FFFFFF"/>
            <w:lang w:val="tg-Cyrl-TJ"/>
          </w:rPr>
          <w:t>https://stat.tj/ru/news/publications/education-in-the-republic-of-tajikistan-2021</w:t>
        </w:r>
      </w:hyperlink>
      <w:r w:rsidRPr="00A753C8">
        <w:rPr>
          <w:rStyle w:val="Lienhypertexte"/>
          <w:szCs w:val="18"/>
          <w:shd w:val="clear" w:color="auto" w:fill="FFFFFF"/>
        </w:rPr>
        <w:t>.</w:t>
      </w:r>
    </w:p>
  </w:footnote>
  <w:footnote w:id="15">
    <w:p w14:paraId="39734B44" w14:textId="164D7B8F"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t>Décision gouvernementale n</w:t>
      </w:r>
      <w:r w:rsidR="000A7389" w:rsidRPr="000A7389">
        <w:rPr>
          <w:szCs w:val="18"/>
          <w:vertAlign w:val="superscript"/>
        </w:rPr>
        <w:t>o</w:t>
      </w:r>
      <w:r w:rsidR="000A7389">
        <w:rPr>
          <w:szCs w:val="18"/>
        </w:rPr>
        <w:t> </w:t>
      </w:r>
      <w:r w:rsidRPr="00A753C8">
        <w:rPr>
          <w:szCs w:val="18"/>
        </w:rPr>
        <w:t>341</w:t>
      </w:r>
      <w:r>
        <w:rPr>
          <w:szCs w:val="18"/>
          <w:lang w:val="fr-FR"/>
        </w:rPr>
        <w:t xml:space="preserve"> du</w:t>
      </w:r>
      <w:r w:rsidRPr="00A753C8">
        <w:rPr>
          <w:szCs w:val="18"/>
        </w:rPr>
        <w:t xml:space="preserve"> 27 </w:t>
      </w:r>
      <w:r>
        <w:rPr>
          <w:szCs w:val="18"/>
          <w:lang w:val="fr-FR"/>
        </w:rPr>
        <w:t>août</w:t>
      </w:r>
      <w:r w:rsidRPr="00A753C8">
        <w:rPr>
          <w:szCs w:val="18"/>
        </w:rPr>
        <w:t xml:space="preserve"> 2021.</w:t>
      </w:r>
    </w:p>
  </w:footnote>
  <w:footnote w:id="16">
    <w:p w14:paraId="171B3683" w14:textId="5E660577"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t>16</w:t>
      </w:r>
      <w:r w:rsidR="000A7389">
        <w:rPr>
          <w:szCs w:val="18"/>
        </w:rPr>
        <w:t>-</w:t>
      </w:r>
      <w:r w:rsidRPr="00A753C8">
        <w:rPr>
          <w:szCs w:val="18"/>
        </w:rPr>
        <w:t>21 décembre 2018 </w:t>
      </w:r>
      <w:r>
        <w:rPr>
          <w:szCs w:val="18"/>
          <w:lang w:val="fr-FR"/>
        </w:rPr>
        <w:t>: séminaire sur l</w:t>
      </w:r>
      <w:r w:rsidR="009A1575">
        <w:rPr>
          <w:szCs w:val="18"/>
          <w:lang w:val="fr-FR"/>
        </w:rPr>
        <w:t>’</w:t>
      </w:r>
      <w:r>
        <w:rPr>
          <w:szCs w:val="18"/>
          <w:lang w:val="fr-FR"/>
        </w:rPr>
        <w:t>éducation aux droits de l</w:t>
      </w:r>
      <w:r w:rsidR="009A1575">
        <w:rPr>
          <w:szCs w:val="18"/>
          <w:lang w:val="fr-FR"/>
        </w:rPr>
        <w:t>’</w:t>
      </w:r>
      <w:r>
        <w:rPr>
          <w:szCs w:val="18"/>
          <w:lang w:val="fr-FR"/>
        </w:rPr>
        <w:t>homme et les méthodes pour la réalisation d</w:t>
      </w:r>
      <w:r w:rsidR="009A1575">
        <w:rPr>
          <w:szCs w:val="18"/>
          <w:lang w:val="fr-FR"/>
        </w:rPr>
        <w:t>’</w:t>
      </w:r>
      <w:r>
        <w:rPr>
          <w:szCs w:val="18"/>
          <w:lang w:val="fr-FR"/>
        </w:rPr>
        <w:t>études sociales au sein des institutions nationales des droits de l</w:t>
      </w:r>
      <w:r w:rsidR="009A1575">
        <w:rPr>
          <w:szCs w:val="18"/>
          <w:lang w:val="fr-FR"/>
        </w:rPr>
        <w:t>’</w:t>
      </w:r>
      <w:r>
        <w:rPr>
          <w:szCs w:val="18"/>
          <w:lang w:val="fr-FR"/>
        </w:rPr>
        <w:t>homme</w:t>
      </w:r>
      <w:r w:rsidRPr="00A753C8">
        <w:rPr>
          <w:szCs w:val="18"/>
        </w:rPr>
        <w:t xml:space="preserve"> (</w:t>
      </w:r>
      <w:r>
        <w:rPr>
          <w:szCs w:val="18"/>
          <w:lang w:val="fr-FR"/>
        </w:rPr>
        <w:t>Kirghizistan</w:t>
      </w:r>
      <w:r w:rsidRPr="00A753C8">
        <w:rPr>
          <w:szCs w:val="18"/>
        </w:rPr>
        <w:t>)</w:t>
      </w:r>
      <w:r w:rsidR="00F6215F">
        <w:rPr>
          <w:szCs w:val="18"/>
        </w:rPr>
        <w:t> </w:t>
      </w:r>
      <w:r w:rsidRPr="00A753C8">
        <w:rPr>
          <w:szCs w:val="18"/>
        </w:rPr>
        <w:t>; 18 décembre 2018 </w:t>
      </w:r>
      <w:r>
        <w:rPr>
          <w:szCs w:val="18"/>
          <w:lang w:val="fr-FR"/>
        </w:rPr>
        <w:t>: formation sur la planification des activités des institutions nationales des droits de l</w:t>
      </w:r>
      <w:r w:rsidR="009A1575">
        <w:rPr>
          <w:szCs w:val="18"/>
          <w:lang w:val="fr-FR"/>
        </w:rPr>
        <w:t>’</w:t>
      </w:r>
      <w:r>
        <w:rPr>
          <w:szCs w:val="18"/>
          <w:lang w:val="fr-FR"/>
        </w:rPr>
        <w:t>homme</w:t>
      </w:r>
      <w:r w:rsidRPr="00A753C8">
        <w:rPr>
          <w:szCs w:val="18"/>
        </w:rPr>
        <w:t xml:space="preserve"> (</w:t>
      </w:r>
      <w:r>
        <w:rPr>
          <w:szCs w:val="18"/>
          <w:lang w:val="fr-FR"/>
        </w:rPr>
        <w:t>par exemple du Commissariat aux droits de l</w:t>
      </w:r>
      <w:r w:rsidR="009A1575">
        <w:rPr>
          <w:szCs w:val="18"/>
          <w:lang w:val="fr-FR"/>
        </w:rPr>
        <w:t>’</w:t>
      </w:r>
      <w:r>
        <w:rPr>
          <w:szCs w:val="18"/>
          <w:lang w:val="fr-FR"/>
        </w:rPr>
        <w:t>homme du Tadjikistan</w:t>
      </w:r>
      <w:r w:rsidRPr="00A753C8">
        <w:rPr>
          <w:szCs w:val="18"/>
        </w:rPr>
        <w:t>)</w:t>
      </w:r>
      <w:r>
        <w:rPr>
          <w:szCs w:val="18"/>
          <w:lang w:val="fr-FR"/>
        </w:rPr>
        <w:t> </w:t>
      </w:r>
      <w:r w:rsidRPr="00A753C8">
        <w:rPr>
          <w:szCs w:val="18"/>
        </w:rPr>
        <w:t xml:space="preserve">; 19 </w:t>
      </w:r>
      <w:r>
        <w:rPr>
          <w:szCs w:val="18"/>
          <w:lang w:val="fr-FR"/>
        </w:rPr>
        <w:t xml:space="preserve">janvier </w:t>
      </w:r>
      <w:r w:rsidRPr="00A753C8">
        <w:rPr>
          <w:szCs w:val="18"/>
        </w:rPr>
        <w:t>2019 </w:t>
      </w:r>
      <w:r>
        <w:rPr>
          <w:szCs w:val="18"/>
          <w:lang w:val="fr-FR"/>
        </w:rPr>
        <w:t>:</w:t>
      </w:r>
      <w:r w:rsidRPr="00A753C8">
        <w:rPr>
          <w:szCs w:val="18"/>
        </w:rPr>
        <w:t xml:space="preserve"> </w:t>
      </w:r>
      <w:r>
        <w:rPr>
          <w:szCs w:val="18"/>
          <w:lang w:val="fr-FR"/>
        </w:rPr>
        <w:t>formation sur les mécanismes nationaux de protection des droits de l</w:t>
      </w:r>
      <w:r w:rsidR="009A1575">
        <w:rPr>
          <w:szCs w:val="18"/>
          <w:lang w:val="fr-FR"/>
        </w:rPr>
        <w:t>’</w:t>
      </w:r>
      <w:r>
        <w:rPr>
          <w:szCs w:val="18"/>
          <w:lang w:val="fr-FR"/>
        </w:rPr>
        <w:t>homme </w:t>
      </w:r>
      <w:r w:rsidRPr="00A753C8">
        <w:rPr>
          <w:szCs w:val="18"/>
        </w:rPr>
        <w:t>; 14</w:t>
      </w:r>
      <w:r w:rsidR="000A7389">
        <w:rPr>
          <w:szCs w:val="18"/>
        </w:rPr>
        <w:t>-</w:t>
      </w:r>
      <w:r w:rsidRPr="00A753C8">
        <w:rPr>
          <w:szCs w:val="18"/>
        </w:rPr>
        <w:t>15 mars 2019 </w:t>
      </w:r>
      <w:r>
        <w:rPr>
          <w:szCs w:val="18"/>
          <w:lang w:val="fr-FR"/>
        </w:rPr>
        <w:t>: formation sur le rôle du médiateur dans l</w:t>
      </w:r>
      <w:r w:rsidR="009A1575">
        <w:rPr>
          <w:szCs w:val="18"/>
          <w:lang w:val="fr-FR"/>
        </w:rPr>
        <w:t>’</w:t>
      </w:r>
      <w:r>
        <w:rPr>
          <w:szCs w:val="18"/>
          <w:lang w:val="fr-FR"/>
        </w:rPr>
        <w:t>examen des plaintes individuelles des enfants </w:t>
      </w:r>
      <w:r w:rsidRPr="00A753C8">
        <w:rPr>
          <w:szCs w:val="18"/>
        </w:rPr>
        <w:t>; 11</w:t>
      </w:r>
      <w:r w:rsidR="000A7389">
        <w:rPr>
          <w:szCs w:val="18"/>
        </w:rPr>
        <w:noBreakHyphen/>
      </w:r>
      <w:r w:rsidRPr="00A753C8">
        <w:rPr>
          <w:szCs w:val="18"/>
        </w:rPr>
        <w:t>12</w:t>
      </w:r>
      <w:r w:rsidR="000A7389">
        <w:rPr>
          <w:szCs w:val="18"/>
        </w:rPr>
        <w:t> </w:t>
      </w:r>
      <w:r w:rsidRPr="00A753C8">
        <w:rPr>
          <w:szCs w:val="18"/>
        </w:rPr>
        <w:t>octobre 2019 </w:t>
      </w:r>
      <w:r>
        <w:rPr>
          <w:szCs w:val="18"/>
          <w:lang w:val="fr-FR"/>
        </w:rPr>
        <w:t>: formation sur la violence domestique dans le contexte des droits de l</w:t>
      </w:r>
      <w:r w:rsidR="009A1575">
        <w:rPr>
          <w:szCs w:val="18"/>
          <w:lang w:val="fr-FR"/>
        </w:rPr>
        <w:t>’</w:t>
      </w:r>
      <w:r>
        <w:rPr>
          <w:szCs w:val="18"/>
          <w:lang w:val="fr-FR"/>
        </w:rPr>
        <w:t>homme </w:t>
      </w:r>
      <w:r w:rsidRPr="00A753C8">
        <w:rPr>
          <w:szCs w:val="18"/>
        </w:rPr>
        <w:t>; 18</w:t>
      </w:r>
      <w:r w:rsidR="000A7389">
        <w:rPr>
          <w:szCs w:val="18"/>
        </w:rPr>
        <w:t>-</w:t>
      </w:r>
      <w:r w:rsidRPr="00A753C8">
        <w:rPr>
          <w:szCs w:val="18"/>
        </w:rPr>
        <w:t xml:space="preserve">20 </w:t>
      </w:r>
      <w:r>
        <w:rPr>
          <w:szCs w:val="18"/>
          <w:lang w:val="fr-FR"/>
        </w:rPr>
        <w:t>novembre</w:t>
      </w:r>
      <w:r w:rsidRPr="00A753C8">
        <w:rPr>
          <w:szCs w:val="18"/>
        </w:rPr>
        <w:t xml:space="preserve"> 2019 </w:t>
      </w:r>
      <w:r>
        <w:rPr>
          <w:szCs w:val="18"/>
          <w:lang w:val="fr-FR"/>
        </w:rPr>
        <w:t>: séminaire sur les normes de protection des droits de l</w:t>
      </w:r>
      <w:r w:rsidR="009A1575">
        <w:rPr>
          <w:szCs w:val="18"/>
          <w:lang w:val="fr-FR"/>
        </w:rPr>
        <w:t>’</w:t>
      </w:r>
      <w:r>
        <w:rPr>
          <w:szCs w:val="18"/>
          <w:lang w:val="fr-FR"/>
        </w:rPr>
        <w:t>homme dans le système d</w:t>
      </w:r>
      <w:r w:rsidR="009A1575">
        <w:rPr>
          <w:szCs w:val="18"/>
          <w:lang w:val="fr-FR"/>
        </w:rPr>
        <w:t>’</w:t>
      </w:r>
      <w:r>
        <w:rPr>
          <w:szCs w:val="18"/>
          <w:lang w:val="fr-FR"/>
        </w:rPr>
        <w:t>aide sociale </w:t>
      </w:r>
      <w:r w:rsidRPr="00A753C8">
        <w:rPr>
          <w:szCs w:val="18"/>
        </w:rPr>
        <w:t>; 11</w:t>
      </w:r>
      <w:r w:rsidR="000A7389">
        <w:rPr>
          <w:szCs w:val="18"/>
        </w:rPr>
        <w:t>-</w:t>
      </w:r>
      <w:r w:rsidRPr="00A753C8">
        <w:rPr>
          <w:szCs w:val="18"/>
        </w:rPr>
        <w:t>13 décembre 2019 </w:t>
      </w:r>
      <w:r>
        <w:rPr>
          <w:szCs w:val="18"/>
          <w:lang w:val="fr-FR"/>
        </w:rPr>
        <w:t>: formation sur la protection des droits des personnes ayant des problèmes de santé mentale </w:t>
      </w:r>
      <w:r w:rsidRPr="00A753C8">
        <w:rPr>
          <w:szCs w:val="18"/>
        </w:rPr>
        <w:t>; 6</w:t>
      </w:r>
      <w:r w:rsidR="000A7389">
        <w:rPr>
          <w:szCs w:val="18"/>
        </w:rPr>
        <w:t>-</w:t>
      </w:r>
      <w:r w:rsidRPr="00A753C8">
        <w:rPr>
          <w:szCs w:val="18"/>
        </w:rPr>
        <w:t>7 août 2020 </w:t>
      </w:r>
      <w:r>
        <w:rPr>
          <w:szCs w:val="18"/>
          <w:lang w:val="fr-FR"/>
        </w:rPr>
        <w:t>: formation sur le rétablissement des droits bafoués des victimes de violence domestique et la garantie de la réalisation des droits de l</w:t>
      </w:r>
      <w:r w:rsidR="009A1575">
        <w:rPr>
          <w:szCs w:val="18"/>
          <w:lang w:val="fr-FR"/>
        </w:rPr>
        <w:t>’</w:t>
      </w:r>
      <w:r>
        <w:rPr>
          <w:szCs w:val="18"/>
          <w:lang w:val="fr-FR"/>
        </w:rPr>
        <w:t>homme au Tadjikistan </w:t>
      </w:r>
      <w:r w:rsidRPr="00A753C8">
        <w:rPr>
          <w:szCs w:val="18"/>
        </w:rPr>
        <w:t>; 11</w:t>
      </w:r>
      <w:r w:rsidR="000A7389">
        <w:rPr>
          <w:szCs w:val="18"/>
        </w:rPr>
        <w:t>-</w:t>
      </w:r>
      <w:r w:rsidRPr="00A753C8">
        <w:rPr>
          <w:szCs w:val="18"/>
        </w:rPr>
        <w:t xml:space="preserve">13 </w:t>
      </w:r>
      <w:r>
        <w:rPr>
          <w:szCs w:val="18"/>
          <w:lang w:val="fr-FR"/>
        </w:rPr>
        <w:t xml:space="preserve">novembre </w:t>
      </w:r>
      <w:r w:rsidRPr="00A753C8">
        <w:rPr>
          <w:szCs w:val="18"/>
        </w:rPr>
        <w:t>2020 </w:t>
      </w:r>
      <w:r>
        <w:rPr>
          <w:szCs w:val="18"/>
          <w:lang w:val="fr-FR"/>
        </w:rPr>
        <w:t>: formation sur les ODD et les droits de l</w:t>
      </w:r>
      <w:r w:rsidR="009A1575">
        <w:rPr>
          <w:szCs w:val="18"/>
          <w:lang w:val="fr-FR"/>
        </w:rPr>
        <w:t>’</w:t>
      </w:r>
      <w:r>
        <w:rPr>
          <w:szCs w:val="18"/>
          <w:lang w:val="fr-FR"/>
        </w:rPr>
        <w:t>homme ;</w:t>
      </w:r>
      <w:r w:rsidRPr="00A753C8">
        <w:rPr>
          <w:szCs w:val="18"/>
        </w:rPr>
        <w:t xml:space="preserve"> </w:t>
      </w:r>
      <w:r w:rsidRPr="00A753C8">
        <w:rPr>
          <w:rFonts w:eastAsia="Calibri"/>
          <w:szCs w:val="18"/>
        </w:rPr>
        <w:t>26</w:t>
      </w:r>
      <w:r w:rsidR="000A7389">
        <w:rPr>
          <w:rFonts w:eastAsia="Calibri"/>
          <w:szCs w:val="18"/>
        </w:rPr>
        <w:t>-</w:t>
      </w:r>
      <w:r w:rsidRPr="00A753C8">
        <w:rPr>
          <w:rFonts w:eastAsia="Calibri"/>
          <w:szCs w:val="18"/>
        </w:rPr>
        <w:t xml:space="preserve">27 </w:t>
      </w:r>
      <w:r>
        <w:rPr>
          <w:rFonts w:eastAsia="Calibri"/>
          <w:szCs w:val="18"/>
          <w:lang w:val="fr-FR"/>
        </w:rPr>
        <w:t>novembre</w:t>
      </w:r>
      <w:r w:rsidRPr="00A753C8">
        <w:rPr>
          <w:rFonts w:eastAsia="Calibri"/>
          <w:szCs w:val="18"/>
        </w:rPr>
        <w:t xml:space="preserve"> 20</w:t>
      </w:r>
      <w:r w:rsidRPr="00A753C8">
        <w:rPr>
          <w:szCs w:val="18"/>
        </w:rPr>
        <w:t>20</w:t>
      </w:r>
      <w:r>
        <w:rPr>
          <w:szCs w:val="18"/>
          <w:lang w:val="fr-FR"/>
        </w:rPr>
        <w:t> </w:t>
      </w:r>
      <w:r w:rsidRPr="00A753C8">
        <w:rPr>
          <w:szCs w:val="18"/>
        </w:rPr>
        <w:t xml:space="preserve">: formation sur la réadaptation et la réinsertion des enfants victimes </w:t>
      </w:r>
      <w:r>
        <w:rPr>
          <w:szCs w:val="18"/>
          <w:lang w:val="fr-FR"/>
        </w:rPr>
        <w:t xml:space="preserve">ou </w:t>
      </w:r>
      <w:r w:rsidRPr="00A753C8">
        <w:rPr>
          <w:szCs w:val="18"/>
        </w:rPr>
        <w:t>témoins d</w:t>
      </w:r>
      <w:r w:rsidR="009A1575">
        <w:rPr>
          <w:szCs w:val="18"/>
        </w:rPr>
        <w:t>’</w:t>
      </w:r>
      <w:r w:rsidRPr="00A753C8">
        <w:rPr>
          <w:szCs w:val="18"/>
        </w:rPr>
        <w:t>actes de terrorisme</w:t>
      </w:r>
      <w:r>
        <w:rPr>
          <w:szCs w:val="18"/>
          <w:lang w:val="fr-FR"/>
        </w:rPr>
        <w:t> </w:t>
      </w:r>
      <w:r w:rsidRPr="00A753C8">
        <w:rPr>
          <w:szCs w:val="18"/>
        </w:rPr>
        <w:t>; 8</w:t>
      </w:r>
      <w:r w:rsidR="000A7389">
        <w:rPr>
          <w:szCs w:val="18"/>
        </w:rPr>
        <w:t>-</w:t>
      </w:r>
      <w:r w:rsidRPr="00A753C8">
        <w:rPr>
          <w:rFonts w:eastAsia="Calibri"/>
          <w:szCs w:val="18"/>
        </w:rPr>
        <w:t>9 décembre 20</w:t>
      </w:r>
      <w:r w:rsidRPr="00A753C8">
        <w:rPr>
          <w:szCs w:val="18"/>
        </w:rPr>
        <w:t>20</w:t>
      </w:r>
      <w:r w:rsidRPr="00A753C8">
        <w:rPr>
          <w:rFonts w:eastAsia="Calibri"/>
          <w:szCs w:val="18"/>
        </w:rPr>
        <w:t> </w:t>
      </w:r>
      <w:r>
        <w:rPr>
          <w:rFonts w:eastAsia="Calibri"/>
          <w:szCs w:val="18"/>
          <w:lang w:val="fr-FR"/>
        </w:rPr>
        <w:t>: formation sur la protection des droits de l</w:t>
      </w:r>
      <w:r w:rsidR="009A1575">
        <w:rPr>
          <w:rFonts w:eastAsia="Calibri"/>
          <w:szCs w:val="18"/>
          <w:lang w:val="fr-FR"/>
        </w:rPr>
        <w:t>’</w:t>
      </w:r>
      <w:r>
        <w:rPr>
          <w:rFonts w:eastAsia="Calibri"/>
          <w:szCs w:val="18"/>
          <w:lang w:val="fr-FR"/>
        </w:rPr>
        <w:t>enfant et des témoins d</w:t>
      </w:r>
      <w:r w:rsidR="009A1575">
        <w:rPr>
          <w:rFonts w:eastAsia="Calibri"/>
          <w:szCs w:val="18"/>
          <w:lang w:val="fr-FR"/>
        </w:rPr>
        <w:t>’</w:t>
      </w:r>
      <w:r>
        <w:rPr>
          <w:rFonts w:eastAsia="Calibri"/>
          <w:szCs w:val="18"/>
          <w:lang w:val="fr-FR"/>
        </w:rPr>
        <w:t>actes criminels </w:t>
      </w:r>
      <w:r w:rsidRPr="00A753C8">
        <w:rPr>
          <w:szCs w:val="18"/>
        </w:rPr>
        <w:t>; 28</w:t>
      </w:r>
      <w:r w:rsidR="000A7389">
        <w:rPr>
          <w:szCs w:val="18"/>
        </w:rPr>
        <w:t>-</w:t>
      </w:r>
      <w:r w:rsidRPr="00A753C8">
        <w:rPr>
          <w:szCs w:val="18"/>
        </w:rPr>
        <w:t xml:space="preserve">30 </w:t>
      </w:r>
      <w:r>
        <w:rPr>
          <w:szCs w:val="18"/>
          <w:lang w:val="fr-FR"/>
        </w:rPr>
        <w:t>juillet</w:t>
      </w:r>
      <w:r w:rsidRPr="00A753C8">
        <w:rPr>
          <w:szCs w:val="18"/>
        </w:rPr>
        <w:t xml:space="preserve"> 2021 </w:t>
      </w:r>
      <w:r>
        <w:rPr>
          <w:szCs w:val="18"/>
          <w:lang w:val="fr-FR"/>
        </w:rPr>
        <w:t>: séminaire sur l</w:t>
      </w:r>
      <w:r w:rsidR="009A1575">
        <w:rPr>
          <w:szCs w:val="18"/>
          <w:lang w:val="fr-FR"/>
        </w:rPr>
        <w:t>’</w:t>
      </w:r>
      <w:r>
        <w:rPr>
          <w:szCs w:val="18"/>
          <w:lang w:val="fr-FR"/>
        </w:rPr>
        <w:t>élaboration de rapports alternatifs et spécialisés des institutions nationales des droits de l</w:t>
      </w:r>
      <w:r w:rsidR="009A1575">
        <w:rPr>
          <w:szCs w:val="18"/>
          <w:lang w:val="fr-FR"/>
        </w:rPr>
        <w:t>’</w:t>
      </w:r>
      <w:r>
        <w:rPr>
          <w:szCs w:val="18"/>
          <w:lang w:val="fr-FR"/>
        </w:rPr>
        <w:t>homme </w:t>
      </w:r>
      <w:r w:rsidRPr="00A753C8">
        <w:rPr>
          <w:szCs w:val="18"/>
        </w:rPr>
        <w:t>; 18</w:t>
      </w:r>
      <w:r w:rsidR="000A7389">
        <w:rPr>
          <w:szCs w:val="18"/>
        </w:rPr>
        <w:t>-</w:t>
      </w:r>
      <w:r w:rsidRPr="00A753C8">
        <w:rPr>
          <w:szCs w:val="18"/>
        </w:rPr>
        <w:t>21 mai 2021 </w:t>
      </w:r>
      <w:r>
        <w:rPr>
          <w:szCs w:val="18"/>
          <w:lang w:val="fr-FR"/>
        </w:rPr>
        <w:t>: séminaire sur les spécificités des suivis indépendants entrepris à l</w:t>
      </w:r>
      <w:r w:rsidR="009A1575">
        <w:rPr>
          <w:szCs w:val="18"/>
          <w:lang w:val="fr-FR"/>
        </w:rPr>
        <w:t>’</w:t>
      </w:r>
      <w:r>
        <w:rPr>
          <w:szCs w:val="18"/>
          <w:lang w:val="fr-FR"/>
        </w:rPr>
        <w:t>initiative des institutions nationales des droits de l</w:t>
      </w:r>
      <w:r w:rsidR="009A1575">
        <w:rPr>
          <w:szCs w:val="18"/>
          <w:lang w:val="fr-FR"/>
        </w:rPr>
        <w:t>’</w:t>
      </w:r>
      <w:r>
        <w:rPr>
          <w:szCs w:val="18"/>
          <w:lang w:val="fr-FR"/>
        </w:rPr>
        <w:t xml:space="preserve">homme ; </w:t>
      </w:r>
      <w:r w:rsidRPr="00A753C8">
        <w:rPr>
          <w:szCs w:val="18"/>
        </w:rPr>
        <w:t>22</w:t>
      </w:r>
      <w:r w:rsidR="000A7389">
        <w:rPr>
          <w:szCs w:val="18"/>
        </w:rPr>
        <w:t> </w:t>
      </w:r>
      <w:r w:rsidRPr="00A753C8">
        <w:rPr>
          <w:szCs w:val="18"/>
        </w:rPr>
        <w:t>février 2022 </w:t>
      </w:r>
      <w:r>
        <w:rPr>
          <w:szCs w:val="18"/>
          <w:lang w:val="fr-FR"/>
        </w:rPr>
        <w:t>: séminaire sur la sensibilisation des acteurs locaux aux questions de la violence sexuelle et fondée sur le genre</w:t>
      </w:r>
      <w:r w:rsidR="00F6215F">
        <w:rPr>
          <w:szCs w:val="18"/>
          <w:lang w:val="fr-FR"/>
        </w:rPr>
        <w:t> </w:t>
      </w:r>
      <w:r w:rsidRPr="00A753C8">
        <w:rPr>
          <w:szCs w:val="18"/>
        </w:rPr>
        <w:t>; 18</w:t>
      </w:r>
      <w:r w:rsidR="000A7389">
        <w:rPr>
          <w:szCs w:val="18"/>
        </w:rPr>
        <w:t>-</w:t>
      </w:r>
      <w:r w:rsidRPr="00A753C8">
        <w:rPr>
          <w:szCs w:val="18"/>
        </w:rPr>
        <w:t>19 mars 2022 </w:t>
      </w:r>
      <w:r>
        <w:rPr>
          <w:szCs w:val="18"/>
          <w:lang w:val="fr-FR"/>
        </w:rPr>
        <w:t>:</w:t>
      </w:r>
      <w:r w:rsidRPr="00A753C8">
        <w:rPr>
          <w:szCs w:val="18"/>
        </w:rPr>
        <w:t xml:space="preserve"> </w:t>
      </w:r>
      <w:r>
        <w:rPr>
          <w:szCs w:val="18"/>
          <w:lang w:val="fr-FR"/>
        </w:rPr>
        <w:t>formation sur l</w:t>
      </w:r>
      <w:r w:rsidR="009A1575">
        <w:rPr>
          <w:szCs w:val="18"/>
          <w:lang w:val="fr-FR"/>
        </w:rPr>
        <w:t>’</w:t>
      </w:r>
      <w:r>
        <w:rPr>
          <w:szCs w:val="18"/>
          <w:lang w:val="fr-FR"/>
        </w:rPr>
        <w:t>approche sexospécifique du traitement des filles victimes de violence et les aspects juridiques de la question.</w:t>
      </w:r>
    </w:p>
  </w:footnote>
  <w:footnote w:id="17">
    <w:p w14:paraId="0A070C05" w14:textId="6095EE34"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La nouvelle version de ce règlement a été approuvée par l</w:t>
      </w:r>
      <w:r w:rsidR="009A1575">
        <w:rPr>
          <w:szCs w:val="18"/>
          <w:lang w:val="fr-FR"/>
        </w:rPr>
        <w:t>’</w:t>
      </w:r>
      <w:r>
        <w:rPr>
          <w:szCs w:val="18"/>
          <w:lang w:val="fr-FR"/>
        </w:rPr>
        <w:t>o</w:t>
      </w:r>
      <w:r w:rsidRPr="00A753C8">
        <w:rPr>
          <w:szCs w:val="18"/>
        </w:rPr>
        <w:t>rdonnance n</w:t>
      </w:r>
      <w:r w:rsidR="009A1575" w:rsidRPr="009A1575">
        <w:rPr>
          <w:szCs w:val="18"/>
          <w:vertAlign w:val="superscript"/>
        </w:rPr>
        <w:t>o</w:t>
      </w:r>
      <w:r w:rsidR="009A1575">
        <w:rPr>
          <w:szCs w:val="18"/>
        </w:rPr>
        <w:t> </w:t>
      </w:r>
      <w:r w:rsidRPr="00A753C8">
        <w:rPr>
          <w:szCs w:val="18"/>
        </w:rPr>
        <w:t xml:space="preserve">3 </w:t>
      </w:r>
      <w:r>
        <w:rPr>
          <w:szCs w:val="18"/>
          <w:lang w:val="fr-FR"/>
        </w:rPr>
        <w:t>du Commissaire aux droits de l</w:t>
      </w:r>
      <w:r w:rsidR="009A1575">
        <w:rPr>
          <w:szCs w:val="18"/>
          <w:lang w:val="fr-FR"/>
        </w:rPr>
        <w:t>’</w:t>
      </w:r>
      <w:r>
        <w:rPr>
          <w:szCs w:val="18"/>
          <w:lang w:val="fr-FR"/>
        </w:rPr>
        <w:t>homme</w:t>
      </w:r>
      <w:r w:rsidRPr="00A753C8">
        <w:rPr>
          <w:szCs w:val="18"/>
        </w:rPr>
        <w:t xml:space="preserve"> </w:t>
      </w:r>
      <w:r>
        <w:rPr>
          <w:szCs w:val="18"/>
          <w:lang w:val="fr-FR"/>
        </w:rPr>
        <w:t xml:space="preserve">en date du </w:t>
      </w:r>
      <w:r w:rsidRPr="00A753C8">
        <w:rPr>
          <w:szCs w:val="18"/>
        </w:rPr>
        <w:t>7 février 2022.</w:t>
      </w:r>
    </w:p>
  </w:footnote>
  <w:footnote w:id="18">
    <w:p w14:paraId="4B64D9C8" w14:textId="77777777"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Voir </w:t>
      </w:r>
      <w:r w:rsidRPr="00A753C8">
        <w:rPr>
          <w:szCs w:val="18"/>
        </w:rPr>
        <w:t xml:space="preserve">: </w:t>
      </w:r>
      <w:hyperlink r:id="rId3" w:history="1">
        <w:r w:rsidRPr="00A753C8">
          <w:rPr>
            <w:rStyle w:val="Lienhypertexte"/>
            <w:szCs w:val="18"/>
          </w:rPr>
          <w:t>https://ombudsman.tj/mar-za-o.html</w:t>
        </w:r>
      </w:hyperlink>
      <w:r w:rsidRPr="00A753C8">
        <w:rPr>
          <w:szCs w:val="18"/>
        </w:rPr>
        <w:t xml:space="preserve">, </w:t>
      </w:r>
      <w:hyperlink r:id="rId4" w:history="1">
        <w:r w:rsidRPr="00A753C8">
          <w:rPr>
            <w:rStyle w:val="Lienhypertexte"/>
            <w:szCs w:val="18"/>
          </w:rPr>
          <w:t>https://vhk.tj/tj/publications/child-commissioner</w:t>
        </w:r>
      </w:hyperlink>
      <w:r w:rsidRPr="00A753C8">
        <w:rPr>
          <w:rStyle w:val="Lienhypertexte"/>
          <w:szCs w:val="18"/>
        </w:rPr>
        <w:t>.</w:t>
      </w:r>
    </w:p>
  </w:footnote>
  <w:footnote w:id="19">
    <w:p w14:paraId="7703AFCF" w14:textId="3307D5AF" w:rsidR="00B7517A" w:rsidRPr="00A753C8" w:rsidRDefault="00B7517A" w:rsidP="00B7517A">
      <w:pPr>
        <w:pStyle w:val="Notedebasdepage"/>
        <w:rPr>
          <w:szCs w:val="18"/>
        </w:rPr>
      </w:pPr>
      <w:r w:rsidRPr="00A753C8">
        <w:rPr>
          <w:sz w:val="20"/>
        </w:rPr>
        <w:tab/>
      </w:r>
      <w:r w:rsidRPr="00624446">
        <w:rPr>
          <w:rStyle w:val="Appelnotedebasdep"/>
        </w:rPr>
        <w:footnoteRef/>
      </w:r>
      <w:r w:rsidRPr="00A753C8">
        <w:rPr>
          <w:sz w:val="20"/>
        </w:rPr>
        <w:t xml:space="preserve"> </w:t>
      </w:r>
      <w:r w:rsidRPr="00A753C8">
        <w:rPr>
          <w:sz w:val="20"/>
        </w:rPr>
        <w:tab/>
      </w:r>
      <w:r w:rsidRPr="00E35533">
        <w:rPr>
          <w:szCs w:val="18"/>
          <w:lang w:val="fr-FR"/>
        </w:rPr>
        <w:t>En application d</w:t>
      </w:r>
      <w:r w:rsidR="009A1575">
        <w:rPr>
          <w:szCs w:val="18"/>
          <w:lang w:val="fr-FR"/>
        </w:rPr>
        <w:t>’</w:t>
      </w:r>
      <w:r w:rsidRPr="00E35533">
        <w:rPr>
          <w:szCs w:val="18"/>
          <w:lang w:val="fr-FR"/>
        </w:rPr>
        <w:t>une d</w:t>
      </w:r>
      <w:r w:rsidRPr="00A753C8">
        <w:rPr>
          <w:szCs w:val="18"/>
        </w:rPr>
        <w:t>écision gouvernementale.</w:t>
      </w:r>
    </w:p>
  </w:footnote>
  <w:footnote w:id="20">
    <w:p w14:paraId="637C9674" w14:textId="4D342CCD"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 xml:space="preserve">Instruction </w:t>
      </w:r>
      <w:r w:rsidRPr="00A753C8">
        <w:rPr>
          <w:szCs w:val="18"/>
        </w:rPr>
        <w:t>n</w:t>
      </w:r>
      <w:r w:rsidR="00076082" w:rsidRPr="00076082">
        <w:rPr>
          <w:szCs w:val="18"/>
          <w:vertAlign w:val="superscript"/>
        </w:rPr>
        <w:t>o</w:t>
      </w:r>
      <w:r w:rsidR="00076082">
        <w:rPr>
          <w:szCs w:val="18"/>
        </w:rPr>
        <w:t> </w:t>
      </w:r>
      <w:r w:rsidRPr="00A753C8">
        <w:rPr>
          <w:szCs w:val="18"/>
        </w:rPr>
        <w:t>11</w:t>
      </w:r>
      <w:r>
        <w:rPr>
          <w:szCs w:val="18"/>
          <w:lang w:val="fr-FR"/>
        </w:rPr>
        <w:t xml:space="preserve"> du Commissaire aux droits de l</w:t>
      </w:r>
      <w:r w:rsidR="009A1575">
        <w:rPr>
          <w:szCs w:val="18"/>
          <w:lang w:val="fr-FR"/>
        </w:rPr>
        <w:t>’</w:t>
      </w:r>
      <w:r>
        <w:rPr>
          <w:szCs w:val="18"/>
          <w:lang w:val="fr-FR"/>
        </w:rPr>
        <w:t xml:space="preserve">homme en date du </w:t>
      </w:r>
      <w:r w:rsidRPr="00A753C8">
        <w:rPr>
          <w:szCs w:val="18"/>
        </w:rPr>
        <w:t xml:space="preserve">16 février 2022. </w:t>
      </w:r>
      <w:r>
        <w:rPr>
          <w:szCs w:val="18"/>
          <w:lang w:val="fr-FR"/>
        </w:rPr>
        <w:t>Le conseil de coordination se compose de représentants de la Cour suprême</w:t>
      </w:r>
      <w:r w:rsidRPr="007A08C3">
        <w:rPr>
          <w:szCs w:val="18"/>
          <w:lang w:val="tg-Cyrl-TJ"/>
        </w:rPr>
        <w:t xml:space="preserve">, </w:t>
      </w:r>
      <w:r>
        <w:rPr>
          <w:szCs w:val="18"/>
          <w:lang w:val="fr-FR"/>
        </w:rPr>
        <w:t>du Bureau du procureur général</w:t>
      </w:r>
      <w:r w:rsidRPr="00A753C8">
        <w:rPr>
          <w:szCs w:val="18"/>
        </w:rPr>
        <w:t xml:space="preserve">, du Ministère </w:t>
      </w:r>
      <w:r>
        <w:rPr>
          <w:szCs w:val="18"/>
          <w:lang w:val="fr-FR"/>
        </w:rPr>
        <w:t>de l</w:t>
      </w:r>
      <w:r w:rsidR="009A1575">
        <w:rPr>
          <w:szCs w:val="18"/>
          <w:lang w:val="fr-FR"/>
        </w:rPr>
        <w:t>’</w:t>
      </w:r>
      <w:r>
        <w:rPr>
          <w:szCs w:val="18"/>
          <w:lang w:val="fr-FR"/>
        </w:rPr>
        <w:t>éducation et de la science, du Ministère de la justice, du Ministère de l</w:t>
      </w:r>
      <w:r w:rsidR="009A1575">
        <w:rPr>
          <w:szCs w:val="18"/>
          <w:lang w:val="fr-FR"/>
        </w:rPr>
        <w:t>’</w:t>
      </w:r>
      <w:r>
        <w:rPr>
          <w:szCs w:val="18"/>
          <w:lang w:val="fr-FR"/>
        </w:rPr>
        <w:t>intérieur, du Ministère du travail, de la migration et de l</w:t>
      </w:r>
      <w:r w:rsidR="009A1575">
        <w:rPr>
          <w:szCs w:val="18"/>
          <w:lang w:val="fr-FR"/>
        </w:rPr>
        <w:t>’</w:t>
      </w:r>
      <w:r>
        <w:rPr>
          <w:szCs w:val="18"/>
          <w:lang w:val="fr-FR"/>
        </w:rPr>
        <w:t>emploi, du Ministère de la santé et de la protection sociale, du Ministère de la défense, du</w:t>
      </w:r>
      <w:r w:rsidRPr="00A753C8">
        <w:rPr>
          <w:szCs w:val="18"/>
        </w:rPr>
        <w:t xml:space="preserve"> </w:t>
      </w:r>
      <w:r>
        <w:rPr>
          <w:szCs w:val="18"/>
          <w:lang w:val="fr-FR"/>
        </w:rPr>
        <w:t>Comité d</w:t>
      </w:r>
      <w:r w:rsidR="009A1575">
        <w:rPr>
          <w:szCs w:val="18"/>
          <w:lang w:val="fr-FR"/>
        </w:rPr>
        <w:t>’</w:t>
      </w:r>
      <w:r w:rsidR="00594664">
        <w:rPr>
          <w:szCs w:val="18"/>
          <w:lang w:val="fr-FR"/>
        </w:rPr>
        <w:t>État</w:t>
      </w:r>
      <w:r>
        <w:rPr>
          <w:szCs w:val="18"/>
          <w:lang w:val="fr-FR"/>
        </w:rPr>
        <w:t xml:space="preserve"> de la sécurité nationale</w:t>
      </w:r>
      <w:r w:rsidRPr="00A753C8">
        <w:rPr>
          <w:szCs w:val="18"/>
        </w:rPr>
        <w:t xml:space="preserve">, </w:t>
      </w:r>
      <w:r>
        <w:rPr>
          <w:szCs w:val="18"/>
          <w:lang w:val="fr-FR"/>
        </w:rPr>
        <w:t>de l</w:t>
      </w:r>
      <w:r w:rsidR="009A1575">
        <w:rPr>
          <w:szCs w:val="18"/>
          <w:lang w:val="fr-FR"/>
        </w:rPr>
        <w:t>’</w:t>
      </w:r>
      <w:r>
        <w:rPr>
          <w:szCs w:val="18"/>
          <w:lang w:val="fr-FR"/>
        </w:rPr>
        <w:t>Agence de la fonction publique près la présidence de la République, du Comité aux affaires de la jeunesse et du sport, de l</w:t>
      </w:r>
      <w:r w:rsidR="009A1575">
        <w:rPr>
          <w:szCs w:val="18"/>
          <w:lang w:val="fr-FR"/>
        </w:rPr>
        <w:t>’</w:t>
      </w:r>
      <w:r>
        <w:rPr>
          <w:szCs w:val="18"/>
          <w:lang w:val="fr-FR"/>
        </w:rPr>
        <w:t>Université nationale, de l</w:t>
      </w:r>
      <w:r w:rsidR="009A1575">
        <w:rPr>
          <w:szCs w:val="18"/>
          <w:lang w:val="fr-FR"/>
        </w:rPr>
        <w:t>’</w:t>
      </w:r>
      <w:r>
        <w:rPr>
          <w:szCs w:val="18"/>
          <w:lang w:val="fr-FR"/>
        </w:rPr>
        <w:t>Académie de l</w:t>
      </w:r>
      <w:r w:rsidR="009A1575">
        <w:rPr>
          <w:szCs w:val="18"/>
          <w:lang w:val="fr-FR"/>
        </w:rPr>
        <w:t>’</w:t>
      </w:r>
      <w:r>
        <w:rPr>
          <w:szCs w:val="18"/>
          <w:lang w:val="fr-FR"/>
        </w:rPr>
        <w:t>administration publique près la présidence de la République et de l</w:t>
      </w:r>
      <w:r w:rsidR="009A1575">
        <w:rPr>
          <w:szCs w:val="18"/>
          <w:lang w:val="fr-FR"/>
        </w:rPr>
        <w:t>’</w:t>
      </w:r>
      <w:r>
        <w:rPr>
          <w:szCs w:val="18"/>
          <w:lang w:val="fr-FR"/>
        </w:rPr>
        <w:t>Académie des médias</w:t>
      </w:r>
      <w:r w:rsidRPr="00A753C8">
        <w:rPr>
          <w:szCs w:val="18"/>
        </w:rPr>
        <w:t>.</w:t>
      </w:r>
    </w:p>
  </w:footnote>
  <w:footnote w:id="21">
    <w:p w14:paraId="3DA4BC87" w14:textId="5C437FD8"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N</w:t>
      </w:r>
      <w:r w:rsidR="001F7F8F" w:rsidRPr="001F7F8F">
        <w:rPr>
          <w:szCs w:val="18"/>
          <w:vertAlign w:val="superscript"/>
        </w:rPr>
        <w:t>o</w:t>
      </w:r>
      <w:r w:rsidR="001F7F8F">
        <w:rPr>
          <w:szCs w:val="18"/>
        </w:rPr>
        <w:t> </w:t>
      </w:r>
      <w:r w:rsidRPr="007A08C3">
        <w:rPr>
          <w:szCs w:val="18"/>
          <w:lang w:val="tg-Cyrl-TJ"/>
        </w:rPr>
        <w:t>15/28-82</w:t>
      </w:r>
      <w:r>
        <w:rPr>
          <w:szCs w:val="18"/>
          <w:lang w:val="fr-FR"/>
        </w:rPr>
        <w:t xml:space="preserve"> en date du </w:t>
      </w:r>
      <w:r w:rsidRPr="007A08C3">
        <w:rPr>
          <w:szCs w:val="18"/>
          <w:lang w:val="tg-Cyrl-TJ"/>
        </w:rPr>
        <w:t xml:space="preserve">27 </w:t>
      </w:r>
      <w:r>
        <w:rPr>
          <w:szCs w:val="18"/>
          <w:lang w:val="fr-FR"/>
        </w:rPr>
        <w:t>novembre</w:t>
      </w:r>
      <w:r>
        <w:rPr>
          <w:szCs w:val="18"/>
          <w:lang w:val="tg-Cyrl-TJ"/>
        </w:rPr>
        <w:t xml:space="preserve"> 2020</w:t>
      </w:r>
      <w:r w:rsidRPr="00A753C8">
        <w:rPr>
          <w:szCs w:val="18"/>
        </w:rPr>
        <w:t>.</w:t>
      </w:r>
    </w:p>
  </w:footnote>
  <w:footnote w:id="22">
    <w:p w14:paraId="73E15F75" w14:textId="5FB329C2"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Pr>
          <w:szCs w:val="18"/>
          <w:lang w:val="fr-FR"/>
        </w:rPr>
        <w:t xml:space="preserve">Approuvé par le conseil éditorial </w:t>
      </w:r>
      <w:r w:rsidRPr="00A753C8">
        <w:rPr>
          <w:szCs w:val="18"/>
        </w:rPr>
        <w:t>du Ministère</w:t>
      </w:r>
      <w:r>
        <w:rPr>
          <w:szCs w:val="18"/>
          <w:lang w:val="fr-FR"/>
        </w:rPr>
        <w:t xml:space="preserve"> de la santé et de la protection sociale</w:t>
      </w:r>
      <w:r w:rsidRPr="00A753C8">
        <w:rPr>
          <w:szCs w:val="18"/>
        </w:rPr>
        <w:t xml:space="preserve"> </w:t>
      </w:r>
      <w:r>
        <w:rPr>
          <w:szCs w:val="18"/>
          <w:lang w:val="fr-FR"/>
        </w:rPr>
        <w:t xml:space="preserve">(décision </w:t>
      </w:r>
      <w:r w:rsidRPr="00A753C8">
        <w:rPr>
          <w:szCs w:val="18"/>
        </w:rPr>
        <w:t>n</w:t>
      </w:r>
      <w:r w:rsidR="002551AA" w:rsidRPr="002551AA">
        <w:rPr>
          <w:szCs w:val="18"/>
          <w:vertAlign w:val="superscript"/>
        </w:rPr>
        <w:t>o</w:t>
      </w:r>
      <w:r w:rsidR="002551AA">
        <w:rPr>
          <w:szCs w:val="18"/>
        </w:rPr>
        <w:t> </w:t>
      </w:r>
      <w:r w:rsidRPr="00A753C8">
        <w:rPr>
          <w:szCs w:val="18"/>
        </w:rPr>
        <w:t>4</w:t>
      </w:r>
      <w:r>
        <w:rPr>
          <w:szCs w:val="18"/>
          <w:lang w:val="fr-FR"/>
        </w:rPr>
        <w:t xml:space="preserve"> du </w:t>
      </w:r>
      <w:r w:rsidRPr="00A753C8">
        <w:rPr>
          <w:szCs w:val="18"/>
        </w:rPr>
        <w:t>17</w:t>
      </w:r>
      <w:r w:rsidR="002551AA">
        <w:rPr>
          <w:szCs w:val="18"/>
        </w:rPr>
        <w:t> </w:t>
      </w:r>
      <w:r w:rsidRPr="00A753C8">
        <w:rPr>
          <w:szCs w:val="18"/>
        </w:rPr>
        <w:t>décembre 2021</w:t>
      </w:r>
      <w:r>
        <w:rPr>
          <w:szCs w:val="18"/>
          <w:lang w:val="fr-FR"/>
        </w:rPr>
        <w:t>)</w:t>
      </w:r>
      <w:r w:rsidRPr="00A753C8">
        <w:rPr>
          <w:szCs w:val="18"/>
        </w:rPr>
        <w:t>.</w:t>
      </w:r>
    </w:p>
  </w:footnote>
  <w:footnote w:id="23">
    <w:p w14:paraId="2817F23B" w14:textId="0E2420EB"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tt-RU"/>
        </w:rPr>
        <w:t>Décision gouvernementale</w:t>
      </w:r>
      <w:r w:rsidRPr="00270560">
        <w:rPr>
          <w:szCs w:val="18"/>
          <w:lang w:val="tt-RU"/>
        </w:rPr>
        <w:t xml:space="preserve"> </w:t>
      </w:r>
      <w:r>
        <w:rPr>
          <w:szCs w:val="18"/>
          <w:lang w:val="tt-RU"/>
        </w:rPr>
        <w:t>n</w:t>
      </w:r>
      <w:r w:rsidR="00D46156" w:rsidRPr="00D46156">
        <w:rPr>
          <w:szCs w:val="18"/>
          <w:vertAlign w:val="superscript"/>
        </w:rPr>
        <w:t>o</w:t>
      </w:r>
      <w:r w:rsidR="00D46156">
        <w:rPr>
          <w:szCs w:val="18"/>
        </w:rPr>
        <w:t> </w:t>
      </w:r>
      <w:r w:rsidRPr="00270560">
        <w:rPr>
          <w:szCs w:val="18"/>
          <w:lang w:val="tt-RU"/>
        </w:rPr>
        <w:t>600</w:t>
      </w:r>
      <w:r w:rsidRPr="00591F8E">
        <w:rPr>
          <w:szCs w:val="18"/>
          <w:lang w:val="tt-RU"/>
        </w:rPr>
        <w:t xml:space="preserve"> </w:t>
      </w:r>
      <w:r>
        <w:rPr>
          <w:szCs w:val="18"/>
          <w:lang w:val="fr-FR"/>
        </w:rPr>
        <w:t xml:space="preserve">du </w:t>
      </w:r>
      <w:r w:rsidRPr="00270560">
        <w:rPr>
          <w:szCs w:val="18"/>
          <w:lang w:val="tt-RU"/>
        </w:rPr>
        <w:t>2</w:t>
      </w:r>
      <w:r w:rsidR="00D46156">
        <w:rPr>
          <w:szCs w:val="18"/>
        </w:rPr>
        <w:t> </w:t>
      </w:r>
      <w:r>
        <w:rPr>
          <w:szCs w:val="18"/>
          <w:lang w:val="fr-FR"/>
        </w:rPr>
        <w:t xml:space="preserve">décembre </w:t>
      </w:r>
      <w:r w:rsidRPr="00270560">
        <w:rPr>
          <w:szCs w:val="18"/>
          <w:lang w:val="tt-RU"/>
        </w:rPr>
        <w:t>2008</w:t>
      </w:r>
      <w:r w:rsidRPr="00A753C8">
        <w:rPr>
          <w:szCs w:val="18"/>
        </w:rPr>
        <w:t>.</w:t>
      </w:r>
    </w:p>
  </w:footnote>
  <w:footnote w:id="24">
    <w:p w14:paraId="39B49C79" w14:textId="3BDA26CA"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tt-RU"/>
        </w:rPr>
        <w:t>Décision gouvernementale</w:t>
      </w:r>
      <w:r w:rsidRPr="00270560">
        <w:rPr>
          <w:szCs w:val="18"/>
          <w:lang w:val="tt-RU"/>
        </w:rPr>
        <w:t xml:space="preserve"> </w:t>
      </w:r>
      <w:r>
        <w:rPr>
          <w:szCs w:val="18"/>
          <w:lang w:val="tt-RU"/>
        </w:rPr>
        <w:t>n</w:t>
      </w:r>
      <w:r w:rsidR="00D46156" w:rsidRPr="00D46156">
        <w:rPr>
          <w:szCs w:val="18"/>
          <w:vertAlign w:val="superscript"/>
        </w:rPr>
        <w:t>o</w:t>
      </w:r>
      <w:r w:rsidR="00D46156">
        <w:rPr>
          <w:szCs w:val="18"/>
        </w:rPr>
        <w:t> </w:t>
      </w:r>
      <w:r w:rsidRPr="00270560">
        <w:rPr>
          <w:szCs w:val="18"/>
          <w:lang w:val="tt-RU"/>
        </w:rPr>
        <w:t>252</w:t>
      </w:r>
      <w:r>
        <w:rPr>
          <w:szCs w:val="18"/>
          <w:lang w:val="fr-FR"/>
        </w:rPr>
        <w:t xml:space="preserve"> du </w:t>
      </w:r>
      <w:r w:rsidRPr="00270560">
        <w:rPr>
          <w:szCs w:val="18"/>
          <w:lang w:val="tt-RU"/>
        </w:rPr>
        <w:t>1</w:t>
      </w:r>
      <w:r w:rsidRPr="00591F8E">
        <w:rPr>
          <w:szCs w:val="18"/>
          <w:vertAlign w:val="superscript"/>
          <w:lang w:val="fr-FR"/>
        </w:rPr>
        <w:t>er</w:t>
      </w:r>
      <w:r w:rsidR="00D46156">
        <w:rPr>
          <w:szCs w:val="18"/>
          <w:lang w:val="fr-FR"/>
        </w:rPr>
        <w:t> </w:t>
      </w:r>
      <w:r>
        <w:rPr>
          <w:szCs w:val="18"/>
          <w:lang w:val="fr-FR"/>
        </w:rPr>
        <w:t>mai</w:t>
      </w:r>
      <w:r w:rsidRPr="00270560">
        <w:rPr>
          <w:szCs w:val="18"/>
          <w:lang w:val="tt-RU"/>
        </w:rPr>
        <w:t xml:space="preserve"> 2020</w:t>
      </w:r>
      <w:r w:rsidRPr="00A753C8">
        <w:rPr>
          <w:szCs w:val="18"/>
        </w:rPr>
        <w:t>.</w:t>
      </w:r>
    </w:p>
  </w:footnote>
  <w:footnote w:id="25">
    <w:p w14:paraId="60E39C08" w14:textId="08D99F9F"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Conformément à l</w:t>
      </w:r>
      <w:r w:rsidR="009A1575">
        <w:rPr>
          <w:szCs w:val="18"/>
          <w:lang w:val="fr-FR"/>
        </w:rPr>
        <w:t>’</w:t>
      </w:r>
      <w:r>
        <w:rPr>
          <w:szCs w:val="18"/>
          <w:lang w:val="fr-FR"/>
        </w:rPr>
        <w:t xml:space="preserve">instruction </w:t>
      </w:r>
      <w:r w:rsidRPr="00A753C8">
        <w:rPr>
          <w:szCs w:val="18"/>
        </w:rPr>
        <w:t>n</w:t>
      </w:r>
      <w:r w:rsidR="00A72ACF" w:rsidRPr="00A72ACF">
        <w:rPr>
          <w:szCs w:val="18"/>
          <w:vertAlign w:val="superscript"/>
        </w:rPr>
        <w:t>o</w:t>
      </w:r>
      <w:r w:rsidR="00A72ACF">
        <w:rPr>
          <w:szCs w:val="18"/>
        </w:rPr>
        <w:t> </w:t>
      </w:r>
      <w:r w:rsidRPr="00A753C8">
        <w:rPr>
          <w:szCs w:val="18"/>
        </w:rPr>
        <w:t xml:space="preserve">21/10 </w:t>
      </w:r>
      <w:r>
        <w:rPr>
          <w:szCs w:val="18"/>
          <w:lang w:val="fr-FR"/>
        </w:rPr>
        <w:t>du chef de l</w:t>
      </w:r>
      <w:r w:rsidR="009A1575">
        <w:rPr>
          <w:szCs w:val="18"/>
          <w:lang w:val="fr-FR"/>
        </w:rPr>
        <w:t>’</w:t>
      </w:r>
      <w:r>
        <w:rPr>
          <w:szCs w:val="18"/>
          <w:lang w:val="fr-FR"/>
        </w:rPr>
        <w:t xml:space="preserve">appareil exécutif présidentiel en date du </w:t>
      </w:r>
      <w:r w:rsidRPr="00A753C8">
        <w:rPr>
          <w:szCs w:val="18"/>
        </w:rPr>
        <w:t>16</w:t>
      </w:r>
      <w:r w:rsidR="00A72ACF">
        <w:rPr>
          <w:szCs w:val="18"/>
        </w:rPr>
        <w:t> </w:t>
      </w:r>
      <w:r w:rsidRPr="00A753C8">
        <w:rPr>
          <w:szCs w:val="18"/>
        </w:rPr>
        <w:t xml:space="preserve">décembre 2015, </w:t>
      </w:r>
      <w:r>
        <w:rPr>
          <w:szCs w:val="18"/>
          <w:lang w:val="fr-FR"/>
        </w:rPr>
        <w:t>en coopération avec le Programme des Nations Unies pour le développement</w:t>
      </w:r>
      <w:r w:rsidRPr="00A753C8">
        <w:rPr>
          <w:szCs w:val="18"/>
        </w:rPr>
        <w:t xml:space="preserve"> (</w:t>
      </w:r>
      <w:r>
        <w:rPr>
          <w:szCs w:val="18"/>
          <w:lang w:val="fr-FR"/>
        </w:rPr>
        <w:t>PNUD</w:t>
      </w:r>
      <w:r w:rsidRPr="00A753C8">
        <w:rPr>
          <w:szCs w:val="18"/>
        </w:rPr>
        <w:t xml:space="preserve">) </w:t>
      </w:r>
      <w:r>
        <w:rPr>
          <w:szCs w:val="18"/>
          <w:lang w:val="fr-FR"/>
        </w:rPr>
        <w:t>et avec le soutien financier de la Direction du développement et de la coopération (DDC)</w:t>
      </w:r>
      <w:r w:rsidRPr="009365FD">
        <w:rPr>
          <w:szCs w:val="18"/>
          <w:lang w:val="fr-FR"/>
        </w:rPr>
        <w:t xml:space="preserve"> </w:t>
      </w:r>
      <w:r>
        <w:rPr>
          <w:szCs w:val="18"/>
          <w:lang w:val="fr-FR"/>
        </w:rPr>
        <w:t>de la Suisse</w:t>
      </w:r>
      <w:r w:rsidRPr="00A753C8">
        <w:rPr>
          <w:szCs w:val="18"/>
        </w:rPr>
        <w:t>.</w:t>
      </w:r>
    </w:p>
  </w:footnote>
  <w:footnote w:id="26">
    <w:p w14:paraId="16E5C317" w14:textId="4576598F"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sidRPr="00270560">
        <w:rPr>
          <w:szCs w:val="18"/>
        </w:rPr>
        <w:t>Со</w:t>
      </w:r>
      <w:r>
        <w:rPr>
          <w:szCs w:val="18"/>
          <w:lang w:val="fr-FR"/>
        </w:rPr>
        <w:t>nformément à l</w:t>
      </w:r>
      <w:r w:rsidR="009A1575">
        <w:rPr>
          <w:szCs w:val="18"/>
          <w:lang w:val="fr-FR"/>
        </w:rPr>
        <w:t>’</w:t>
      </w:r>
      <w:r>
        <w:rPr>
          <w:szCs w:val="18"/>
          <w:lang w:val="fr-FR"/>
        </w:rPr>
        <w:t xml:space="preserve">instruction </w:t>
      </w:r>
      <w:r w:rsidRPr="00A753C8">
        <w:rPr>
          <w:szCs w:val="18"/>
        </w:rPr>
        <w:t>n</w:t>
      </w:r>
      <w:r w:rsidR="00890451" w:rsidRPr="00890451">
        <w:rPr>
          <w:szCs w:val="18"/>
          <w:vertAlign w:val="superscript"/>
        </w:rPr>
        <w:t>o</w:t>
      </w:r>
      <w:r w:rsidR="00890451">
        <w:rPr>
          <w:szCs w:val="18"/>
        </w:rPr>
        <w:t> </w:t>
      </w:r>
      <w:r w:rsidRPr="00A753C8">
        <w:rPr>
          <w:szCs w:val="18"/>
        </w:rPr>
        <w:t>64</w:t>
      </w:r>
      <w:r>
        <w:rPr>
          <w:szCs w:val="18"/>
          <w:lang w:val="fr-FR"/>
        </w:rPr>
        <w:t xml:space="preserve"> du Ministère de la justice en date du </w:t>
      </w:r>
      <w:r w:rsidRPr="00A753C8">
        <w:rPr>
          <w:szCs w:val="18"/>
        </w:rPr>
        <w:t>1</w:t>
      </w:r>
      <w:r w:rsidRPr="00890451">
        <w:rPr>
          <w:szCs w:val="18"/>
          <w:vertAlign w:val="superscript"/>
        </w:rPr>
        <w:t>er</w:t>
      </w:r>
      <w:r w:rsidR="00890451">
        <w:rPr>
          <w:szCs w:val="18"/>
        </w:rPr>
        <w:t> </w:t>
      </w:r>
      <w:r w:rsidRPr="00A753C8">
        <w:rPr>
          <w:szCs w:val="18"/>
        </w:rPr>
        <w:t>mai 2018.</w:t>
      </w:r>
    </w:p>
  </w:footnote>
  <w:footnote w:id="27">
    <w:p w14:paraId="0779F737" w14:textId="77777777"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hyperlink r:id="rId5" w:history="1">
        <w:r w:rsidRPr="00A753C8">
          <w:rPr>
            <w:rStyle w:val="Lienhypertexte"/>
            <w:szCs w:val="18"/>
          </w:rPr>
          <w:t>https://www.comwom.tj/articles/467-arzyobii-z-rovarii-gender-dar-minta-a-oi-ma-sadnoki-um-urii-to-ikiston</w:t>
        </w:r>
      </w:hyperlink>
      <w:r w:rsidRPr="00A753C8">
        <w:rPr>
          <w:rStyle w:val="Lienhypertexte"/>
          <w:szCs w:val="18"/>
        </w:rPr>
        <w:t>.</w:t>
      </w:r>
    </w:p>
  </w:footnote>
  <w:footnote w:id="28">
    <w:p w14:paraId="6D0DB2BF" w14:textId="5DFF063C"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 xml:space="preserve">Décisions gouvernementales </w:t>
      </w:r>
      <w:r w:rsidRPr="00A753C8">
        <w:rPr>
          <w:szCs w:val="18"/>
        </w:rPr>
        <w:t>n</w:t>
      </w:r>
      <w:r w:rsidR="008258E7" w:rsidRPr="008258E7">
        <w:rPr>
          <w:szCs w:val="18"/>
          <w:vertAlign w:val="superscript"/>
        </w:rPr>
        <w:t>o</w:t>
      </w:r>
      <w:r w:rsidR="008258E7">
        <w:rPr>
          <w:szCs w:val="18"/>
        </w:rPr>
        <w:t> </w:t>
      </w:r>
      <w:r w:rsidRPr="00A753C8">
        <w:rPr>
          <w:szCs w:val="18"/>
        </w:rPr>
        <w:t xml:space="preserve">280 </w:t>
      </w:r>
      <w:r>
        <w:rPr>
          <w:szCs w:val="18"/>
          <w:lang w:val="fr-FR"/>
        </w:rPr>
        <w:t xml:space="preserve">du </w:t>
      </w:r>
      <w:r w:rsidRPr="00A753C8">
        <w:rPr>
          <w:szCs w:val="18"/>
        </w:rPr>
        <w:t xml:space="preserve">27 </w:t>
      </w:r>
      <w:r>
        <w:rPr>
          <w:szCs w:val="18"/>
          <w:lang w:val="fr-FR"/>
        </w:rPr>
        <w:t xml:space="preserve">mai </w:t>
      </w:r>
      <w:r w:rsidRPr="00A753C8">
        <w:rPr>
          <w:szCs w:val="18"/>
        </w:rPr>
        <w:t>2020</w:t>
      </w:r>
      <w:r>
        <w:rPr>
          <w:szCs w:val="18"/>
          <w:lang w:val="fr-FR"/>
        </w:rPr>
        <w:t xml:space="preserve"> et </w:t>
      </w:r>
      <w:r w:rsidRPr="00A753C8">
        <w:rPr>
          <w:szCs w:val="18"/>
          <w:shd w:val="clear" w:color="auto" w:fill="FFFFFF"/>
        </w:rPr>
        <w:t>n</w:t>
      </w:r>
      <w:r w:rsidR="008258E7" w:rsidRPr="008258E7">
        <w:rPr>
          <w:szCs w:val="18"/>
          <w:shd w:val="clear" w:color="auto" w:fill="FFFFFF"/>
          <w:vertAlign w:val="superscript"/>
        </w:rPr>
        <w:t>o</w:t>
      </w:r>
      <w:r w:rsidR="008258E7">
        <w:rPr>
          <w:szCs w:val="18"/>
          <w:shd w:val="clear" w:color="auto" w:fill="FFFFFF"/>
        </w:rPr>
        <w:t> </w:t>
      </w:r>
      <w:r w:rsidRPr="00A753C8">
        <w:rPr>
          <w:szCs w:val="18"/>
          <w:shd w:val="clear" w:color="auto" w:fill="FFFFFF"/>
        </w:rPr>
        <w:t>338</w:t>
      </w:r>
      <w:r>
        <w:rPr>
          <w:szCs w:val="18"/>
          <w:shd w:val="clear" w:color="auto" w:fill="FFFFFF"/>
          <w:lang w:val="fr-FR"/>
        </w:rPr>
        <w:t xml:space="preserve"> du </w:t>
      </w:r>
      <w:r w:rsidRPr="00A753C8">
        <w:rPr>
          <w:szCs w:val="18"/>
          <w:shd w:val="clear" w:color="auto" w:fill="FFFFFF"/>
        </w:rPr>
        <w:t xml:space="preserve">27 </w:t>
      </w:r>
      <w:r>
        <w:rPr>
          <w:szCs w:val="18"/>
          <w:shd w:val="clear" w:color="auto" w:fill="FFFFFF"/>
          <w:lang w:val="fr-FR"/>
        </w:rPr>
        <w:t>août</w:t>
      </w:r>
      <w:r w:rsidRPr="00A753C8">
        <w:rPr>
          <w:szCs w:val="18"/>
          <w:shd w:val="clear" w:color="auto" w:fill="FFFFFF"/>
        </w:rPr>
        <w:t xml:space="preserve"> 2021.</w:t>
      </w:r>
    </w:p>
  </w:footnote>
  <w:footnote w:id="29">
    <w:p w14:paraId="418F4B50" w14:textId="4D783CF6"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sidRPr="00A753C8">
        <w:rPr>
          <w:szCs w:val="18"/>
          <w:shd w:val="clear" w:color="auto" w:fill="FFFFFF"/>
        </w:rPr>
        <w:t>Décision gouvernementale</w:t>
      </w:r>
      <w:r w:rsidRPr="00A753C8">
        <w:rPr>
          <w:szCs w:val="18"/>
        </w:rPr>
        <w:t xml:space="preserve"> n</w:t>
      </w:r>
      <w:r w:rsidR="0031642B" w:rsidRPr="0031642B">
        <w:rPr>
          <w:szCs w:val="18"/>
          <w:vertAlign w:val="superscript"/>
        </w:rPr>
        <w:t>o</w:t>
      </w:r>
      <w:r w:rsidR="0031642B">
        <w:rPr>
          <w:szCs w:val="18"/>
        </w:rPr>
        <w:t> </w:t>
      </w:r>
      <w:r w:rsidRPr="00A753C8">
        <w:rPr>
          <w:szCs w:val="18"/>
        </w:rPr>
        <w:t>271</w:t>
      </w:r>
      <w:r>
        <w:rPr>
          <w:szCs w:val="18"/>
          <w:lang w:val="fr-FR"/>
        </w:rPr>
        <w:t xml:space="preserve"> du </w:t>
      </w:r>
      <w:r w:rsidRPr="00A753C8">
        <w:rPr>
          <w:szCs w:val="18"/>
        </w:rPr>
        <w:t xml:space="preserve">14 </w:t>
      </w:r>
      <w:r>
        <w:rPr>
          <w:szCs w:val="18"/>
          <w:lang w:val="fr-FR"/>
        </w:rPr>
        <w:t>mai</w:t>
      </w:r>
      <w:r w:rsidRPr="00A753C8">
        <w:rPr>
          <w:szCs w:val="18"/>
        </w:rPr>
        <w:t xml:space="preserve"> 2020.</w:t>
      </w:r>
    </w:p>
  </w:footnote>
  <w:footnote w:id="30">
    <w:p w14:paraId="314914B4" w14:textId="77BA0238"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N</w:t>
      </w:r>
      <w:r w:rsidR="0031642B" w:rsidRPr="0031642B">
        <w:rPr>
          <w:szCs w:val="18"/>
          <w:vertAlign w:val="superscript"/>
        </w:rPr>
        <w:t>o</w:t>
      </w:r>
      <w:r w:rsidR="0031642B">
        <w:rPr>
          <w:szCs w:val="18"/>
        </w:rPr>
        <w:t> </w:t>
      </w:r>
      <w:r w:rsidRPr="00A753C8">
        <w:rPr>
          <w:szCs w:val="18"/>
        </w:rPr>
        <w:t xml:space="preserve">675 </w:t>
      </w:r>
      <w:r>
        <w:rPr>
          <w:szCs w:val="18"/>
          <w:lang w:val="fr-FR"/>
        </w:rPr>
        <w:t xml:space="preserve">du </w:t>
      </w:r>
      <w:r w:rsidRPr="00A753C8">
        <w:rPr>
          <w:szCs w:val="18"/>
        </w:rPr>
        <w:t xml:space="preserve">29 </w:t>
      </w:r>
      <w:r>
        <w:rPr>
          <w:szCs w:val="18"/>
          <w:lang w:val="fr-FR"/>
        </w:rPr>
        <w:t xml:space="preserve">décembre </w:t>
      </w:r>
      <w:r w:rsidRPr="00A753C8">
        <w:rPr>
          <w:szCs w:val="18"/>
        </w:rPr>
        <w:t xml:space="preserve">2010 (AMO </w:t>
      </w:r>
      <w:r>
        <w:rPr>
          <w:szCs w:val="18"/>
          <w:lang w:val="fr-FR"/>
        </w:rPr>
        <w:t>RT</w:t>
      </w:r>
      <w:r w:rsidRPr="00A753C8">
        <w:rPr>
          <w:szCs w:val="18"/>
        </w:rPr>
        <w:t xml:space="preserve"> 2010, n</w:t>
      </w:r>
      <w:r w:rsidR="0031642B" w:rsidRPr="0031642B">
        <w:rPr>
          <w:szCs w:val="18"/>
          <w:vertAlign w:val="superscript"/>
        </w:rPr>
        <w:t>o</w:t>
      </w:r>
      <w:r w:rsidR="0031642B">
        <w:rPr>
          <w:szCs w:val="18"/>
        </w:rPr>
        <w:t> </w:t>
      </w:r>
      <w:r w:rsidRPr="00A753C8">
        <w:rPr>
          <w:szCs w:val="18"/>
        </w:rPr>
        <w:t xml:space="preserve">12, </w:t>
      </w:r>
      <w:r>
        <w:rPr>
          <w:szCs w:val="18"/>
          <w:lang w:val="fr-FR"/>
        </w:rPr>
        <w:t>partie 1, art</w:t>
      </w:r>
      <w:r w:rsidRPr="00A753C8">
        <w:rPr>
          <w:szCs w:val="18"/>
        </w:rPr>
        <w:t>. 834).</w:t>
      </w:r>
    </w:p>
  </w:footnote>
  <w:footnote w:id="31">
    <w:p w14:paraId="5BAC12A8" w14:textId="7B296A77"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N</w:t>
      </w:r>
      <w:r w:rsidR="0031642B" w:rsidRPr="0031642B">
        <w:rPr>
          <w:szCs w:val="18"/>
          <w:vertAlign w:val="superscript"/>
        </w:rPr>
        <w:t>o</w:t>
      </w:r>
      <w:r w:rsidR="0031642B">
        <w:rPr>
          <w:szCs w:val="18"/>
        </w:rPr>
        <w:t> </w:t>
      </w:r>
      <w:r w:rsidRPr="00A753C8">
        <w:rPr>
          <w:szCs w:val="18"/>
        </w:rPr>
        <w:t>933</w:t>
      </w:r>
      <w:r>
        <w:rPr>
          <w:szCs w:val="18"/>
          <w:lang w:val="fr-FR"/>
        </w:rPr>
        <w:t xml:space="preserve"> du </w:t>
      </w:r>
      <w:r w:rsidRPr="00A753C8">
        <w:rPr>
          <w:szCs w:val="18"/>
        </w:rPr>
        <w:t xml:space="preserve">28 </w:t>
      </w:r>
      <w:r>
        <w:rPr>
          <w:szCs w:val="18"/>
          <w:lang w:val="fr-FR"/>
        </w:rPr>
        <w:t xml:space="preserve">décembre </w:t>
      </w:r>
      <w:r w:rsidRPr="00A753C8">
        <w:rPr>
          <w:szCs w:val="18"/>
        </w:rPr>
        <w:t>2012.</w:t>
      </w:r>
    </w:p>
  </w:footnote>
  <w:footnote w:id="32">
    <w:p w14:paraId="7354ABFE" w14:textId="239D191F"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 xml:space="preserve">Approuvé par la décision gouvernementale </w:t>
      </w:r>
      <w:r w:rsidRPr="00A753C8">
        <w:rPr>
          <w:szCs w:val="18"/>
        </w:rPr>
        <w:t>n</w:t>
      </w:r>
      <w:r w:rsidR="0031642B" w:rsidRPr="0031642B">
        <w:rPr>
          <w:szCs w:val="18"/>
          <w:vertAlign w:val="superscript"/>
        </w:rPr>
        <w:t>o</w:t>
      </w:r>
      <w:r w:rsidR="0031642B">
        <w:rPr>
          <w:szCs w:val="18"/>
        </w:rPr>
        <w:t> </w:t>
      </w:r>
      <w:r w:rsidRPr="00A753C8">
        <w:rPr>
          <w:szCs w:val="18"/>
        </w:rPr>
        <w:t>52</w:t>
      </w:r>
      <w:r>
        <w:rPr>
          <w:szCs w:val="18"/>
          <w:lang w:val="fr-FR"/>
        </w:rPr>
        <w:t xml:space="preserve"> du </w:t>
      </w:r>
      <w:r w:rsidRPr="00A753C8">
        <w:rPr>
          <w:szCs w:val="18"/>
        </w:rPr>
        <w:t xml:space="preserve">27 </w:t>
      </w:r>
      <w:r>
        <w:rPr>
          <w:szCs w:val="18"/>
          <w:lang w:val="fr-FR"/>
        </w:rPr>
        <w:t xml:space="preserve">février </w:t>
      </w:r>
      <w:r w:rsidRPr="00A753C8">
        <w:rPr>
          <w:szCs w:val="18"/>
        </w:rPr>
        <w:t>2021</w:t>
      </w:r>
      <w:r w:rsidRPr="00A753C8">
        <w:rPr>
          <w:sz w:val="20"/>
        </w:rPr>
        <w:t>.</w:t>
      </w:r>
    </w:p>
  </w:footnote>
  <w:footnote w:id="33">
    <w:p w14:paraId="12571DDF" w14:textId="2ED1F7A4" w:rsidR="00B7517A" w:rsidRPr="00FF48A9" w:rsidRDefault="00B7517A" w:rsidP="00B7517A">
      <w:pPr>
        <w:pStyle w:val="Notedebasdepage"/>
        <w:rPr>
          <w:szCs w:val="18"/>
          <w:lang w:val="fr-FR"/>
        </w:rPr>
      </w:pPr>
      <w:r w:rsidRPr="00A753C8">
        <w:rPr>
          <w:szCs w:val="18"/>
        </w:rPr>
        <w:tab/>
      </w:r>
      <w:r w:rsidRPr="00624446">
        <w:rPr>
          <w:rStyle w:val="Appelnotedebasdep"/>
        </w:rPr>
        <w:footnoteRef/>
      </w:r>
      <w:r w:rsidRPr="00A753C8">
        <w:rPr>
          <w:szCs w:val="18"/>
        </w:rPr>
        <w:tab/>
      </w:r>
      <w:r>
        <w:rPr>
          <w:szCs w:val="18"/>
          <w:lang w:val="fr-FR"/>
        </w:rPr>
        <w:t>Instruction n</w:t>
      </w:r>
      <w:r w:rsidR="0054540D" w:rsidRPr="0054540D">
        <w:rPr>
          <w:szCs w:val="18"/>
          <w:vertAlign w:val="superscript"/>
          <w:lang w:val="fr-FR"/>
        </w:rPr>
        <w:t>o</w:t>
      </w:r>
      <w:r w:rsidR="0054540D">
        <w:rPr>
          <w:szCs w:val="18"/>
          <w:lang w:val="fr-FR"/>
        </w:rPr>
        <w:t> </w:t>
      </w:r>
      <w:r w:rsidRPr="00A753C8">
        <w:rPr>
          <w:szCs w:val="18"/>
        </w:rPr>
        <w:t>1104</w:t>
      </w:r>
      <w:r>
        <w:rPr>
          <w:szCs w:val="18"/>
          <w:lang w:val="fr-FR"/>
        </w:rPr>
        <w:t xml:space="preserve"> du Ministère de la santé et de la protection sociale en date du </w:t>
      </w:r>
      <w:r w:rsidRPr="00A753C8">
        <w:rPr>
          <w:szCs w:val="18"/>
        </w:rPr>
        <w:t xml:space="preserve">11 </w:t>
      </w:r>
      <w:r>
        <w:rPr>
          <w:szCs w:val="18"/>
          <w:lang w:val="fr-FR"/>
        </w:rPr>
        <w:t xml:space="preserve">décembre </w:t>
      </w:r>
      <w:r w:rsidRPr="00A753C8">
        <w:rPr>
          <w:szCs w:val="18"/>
        </w:rPr>
        <w:t>2018</w:t>
      </w:r>
      <w:r>
        <w:rPr>
          <w:szCs w:val="18"/>
          <w:lang w:val="fr-FR"/>
        </w:rPr>
        <w:t>.</w:t>
      </w:r>
    </w:p>
  </w:footnote>
  <w:footnote w:id="34">
    <w:p w14:paraId="3321AB63" w14:textId="3C7CD1C3"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Pr>
          <w:szCs w:val="18"/>
          <w:lang w:val="fr-FR"/>
        </w:rPr>
        <w:t xml:space="preserve">Décision gouvernementale </w:t>
      </w:r>
      <w:r w:rsidRPr="00A753C8">
        <w:rPr>
          <w:szCs w:val="18"/>
        </w:rPr>
        <w:t>n</w:t>
      </w:r>
      <w:r w:rsidR="00D44363" w:rsidRPr="00D44363">
        <w:rPr>
          <w:szCs w:val="18"/>
          <w:vertAlign w:val="superscript"/>
        </w:rPr>
        <w:t>o</w:t>
      </w:r>
      <w:r w:rsidR="00D44363">
        <w:rPr>
          <w:szCs w:val="18"/>
        </w:rPr>
        <w:t> </w:t>
      </w:r>
      <w:r w:rsidRPr="00A753C8">
        <w:rPr>
          <w:szCs w:val="18"/>
        </w:rPr>
        <w:t>545</w:t>
      </w:r>
      <w:r>
        <w:rPr>
          <w:szCs w:val="18"/>
          <w:lang w:val="fr-FR"/>
        </w:rPr>
        <w:t xml:space="preserve"> du </w:t>
      </w:r>
      <w:r w:rsidRPr="00A753C8">
        <w:rPr>
          <w:szCs w:val="18"/>
        </w:rPr>
        <w:t xml:space="preserve">30 </w:t>
      </w:r>
      <w:r>
        <w:rPr>
          <w:szCs w:val="18"/>
          <w:lang w:val="fr-FR"/>
        </w:rPr>
        <w:t>décembre</w:t>
      </w:r>
      <w:r w:rsidRPr="00A753C8">
        <w:rPr>
          <w:szCs w:val="18"/>
        </w:rPr>
        <w:t xml:space="preserve"> 2021.</w:t>
      </w:r>
    </w:p>
  </w:footnote>
  <w:footnote w:id="35">
    <w:p w14:paraId="2DB8B15C" w14:textId="6DA8AB8B"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ab/>
      </w:r>
      <w:r>
        <w:rPr>
          <w:szCs w:val="18"/>
          <w:lang w:val="fr-FR"/>
        </w:rPr>
        <w:t xml:space="preserve">Conformément à la décision gouvernementale </w:t>
      </w:r>
      <w:r w:rsidRPr="00A753C8">
        <w:rPr>
          <w:szCs w:val="18"/>
        </w:rPr>
        <w:t>n</w:t>
      </w:r>
      <w:r w:rsidR="00D44363" w:rsidRPr="00D44363">
        <w:rPr>
          <w:szCs w:val="18"/>
          <w:vertAlign w:val="superscript"/>
        </w:rPr>
        <w:t>o</w:t>
      </w:r>
      <w:r w:rsidR="00D44363">
        <w:rPr>
          <w:szCs w:val="18"/>
        </w:rPr>
        <w:t> </w:t>
      </w:r>
      <w:r w:rsidRPr="00A753C8">
        <w:rPr>
          <w:szCs w:val="18"/>
        </w:rPr>
        <w:t xml:space="preserve">827 </w:t>
      </w:r>
      <w:r>
        <w:rPr>
          <w:szCs w:val="18"/>
          <w:lang w:val="fr-FR"/>
        </w:rPr>
        <w:t xml:space="preserve">du </w:t>
      </w:r>
      <w:r w:rsidRPr="00A753C8">
        <w:rPr>
          <w:szCs w:val="18"/>
        </w:rPr>
        <w:t>31 décembre 2015</w:t>
      </w:r>
      <w:r>
        <w:rPr>
          <w:szCs w:val="18"/>
          <w:lang w:val="fr-FR"/>
        </w:rPr>
        <w:t xml:space="preserve"> relative à l</w:t>
      </w:r>
      <w:r w:rsidR="009A1575">
        <w:rPr>
          <w:szCs w:val="18"/>
          <w:lang w:val="fr-FR"/>
        </w:rPr>
        <w:t>’</w:t>
      </w:r>
      <w:r>
        <w:rPr>
          <w:szCs w:val="18"/>
          <w:lang w:val="fr-FR"/>
        </w:rPr>
        <w:t>introduction d</w:t>
      </w:r>
      <w:r w:rsidR="009A1575">
        <w:rPr>
          <w:szCs w:val="18"/>
          <w:lang w:val="fr-FR"/>
        </w:rPr>
        <w:t>’</w:t>
      </w:r>
      <w:r>
        <w:rPr>
          <w:szCs w:val="18"/>
          <w:lang w:val="fr-FR"/>
        </w:rPr>
        <w:t>un système de financement par capitation dans les établissements de soins de santé primaires</w:t>
      </w:r>
      <w:r w:rsidRPr="00A753C8">
        <w:rPr>
          <w:szCs w:val="18"/>
        </w:rPr>
        <w:t>.</w:t>
      </w:r>
    </w:p>
  </w:footnote>
  <w:footnote w:id="36">
    <w:p w14:paraId="2178D956" w14:textId="6A2F70DD"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En application de l</w:t>
      </w:r>
      <w:r w:rsidR="009A1575">
        <w:rPr>
          <w:szCs w:val="18"/>
          <w:lang w:val="fr-FR"/>
        </w:rPr>
        <w:t>’</w:t>
      </w:r>
      <w:r>
        <w:rPr>
          <w:szCs w:val="18"/>
          <w:lang w:val="fr-FR"/>
        </w:rPr>
        <w:t xml:space="preserve">ordonnance </w:t>
      </w:r>
      <w:r w:rsidRPr="00A753C8">
        <w:rPr>
          <w:szCs w:val="18"/>
        </w:rPr>
        <w:t>n</w:t>
      </w:r>
      <w:r w:rsidR="00CB644E" w:rsidRPr="00CB644E">
        <w:rPr>
          <w:szCs w:val="18"/>
          <w:vertAlign w:val="superscript"/>
        </w:rPr>
        <w:t>o</w:t>
      </w:r>
      <w:r w:rsidR="00CB644E">
        <w:rPr>
          <w:szCs w:val="18"/>
        </w:rPr>
        <w:t> </w:t>
      </w:r>
      <w:r w:rsidRPr="00A753C8">
        <w:rPr>
          <w:szCs w:val="18"/>
        </w:rPr>
        <w:t xml:space="preserve">600 </w:t>
      </w:r>
      <w:r>
        <w:rPr>
          <w:szCs w:val="18"/>
          <w:lang w:val="fr-FR"/>
        </w:rPr>
        <w:t xml:space="preserve">du Ministère de la santé et de la protection sociale en date du </w:t>
      </w:r>
      <w:r w:rsidRPr="00A753C8">
        <w:rPr>
          <w:szCs w:val="18"/>
        </w:rPr>
        <w:t>2</w:t>
      </w:r>
      <w:r w:rsidR="00CB644E">
        <w:rPr>
          <w:szCs w:val="18"/>
        </w:rPr>
        <w:t> </w:t>
      </w:r>
      <w:r>
        <w:rPr>
          <w:szCs w:val="18"/>
          <w:lang w:val="fr-FR"/>
        </w:rPr>
        <w:t>juillet</w:t>
      </w:r>
      <w:r w:rsidRPr="00A753C8">
        <w:rPr>
          <w:szCs w:val="18"/>
        </w:rPr>
        <w:t xml:space="preserve"> 2018 </w:t>
      </w:r>
      <w:r>
        <w:rPr>
          <w:szCs w:val="18"/>
          <w:lang w:val="fr-FR"/>
        </w:rPr>
        <w:t>relative à la création d</w:t>
      </w:r>
      <w:r w:rsidR="009A1575">
        <w:rPr>
          <w:szCs w:val="18"/>
          <w:lang w:val="fr-FR"/>
        </w:rPr>
        <w:t>’</w:t>
      </w:r>
      <w:r>
        <w:rPr>
          <w:szCs w:val="18"/>
          <w:lang w:val="fr-FR"/>
        </w:rPr>
        <w:t>unités de santé maternelle et infantile</w:t>
      </w:r>
      <w:r w:rsidRPr="00A753C8">
        <w:rPr>
          <w:szCs w:val="18"/>
        </w:rPr>
        <w:t>.</w:t>
      </w:r>
    </w:p>
  </w:footnote>
  <w:footnote w:id="37">
    <w:p w14:paraId="34367396" w14:textId="20723358" w:rsidR="00B7517A" w:rsidRPr="00A753C8" w:rsidRDefault="00B7517A" w:rsidP="00B7517A">
      <w:pPr>
        <w:pStyle w:val="Notedebasdepage"/>
        <w:rPr>
          <w:sz w:val="20"/>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tg-Cyrl-TJ"/>
        </w:rPr>
        <w:t>Décision gouvernementale</w:t>
      </w:r>
      <w:r w:rsidRPr="00270560">
        <w:rPr>
          <w:szCs w:val="18"/>
          <w:lang w:val="tg-Cyrl-TJ"/>
        </w:rPr>
        <w:t xml:space="preserve"> </w:t>
      </w:r>
      <w:r>
        <w:rPr>
          <w:szCs w:val="18"/>
          <w:lang w:val="tg-Cyrl-TJ"/>
        </w:rPr>
        <w:t>n</w:t>
      </w:r>
      <w:r w:rsidR="00CB644E" w:rsidRPr="00CB644E">
        <w:rPr>
          <w:szCs w:val="18"/>
          <w:vertAlign w:val="superscript"/>
        </w:rPr>
        <w:t>o</w:t>
      </w:r>
      <w:r w:rsidR="00CB644E">
        <w:rPr>
          <w:szCs w:val="18"/>
        </w:rPr>
        <w:t> </w:t>
      </w:r>
      <w:r w:rsidRPr="00270560">
        <w:rPr>
          <w:szCs w:val="18"/>
          <w:lang w:val="tg-Cyrl-TJ"/>
        </w:rPr>
        <w:t>463</w:t>
      </w:r>
      <w:r>
        <w:rPr>
          <w:szCs w:val="18"/>
          <w:lang w:val="fr-FR"/>
        </w:rPr>
        <w:t xml:space="preserve"> du </w:t>
      </w:r>
      <w:r w:rsidRPr="00270560">
        <w:rPr>
          <w:szCs w:val="18"/>
          <w:lang w:val="tg-Cyrl-TJ"/>
        </w:rPr>
        <w:t xml:space="preserve">2 </w:t>
      </w:r>
      <w:r>
        <w:rPr>
          <w:szCs w:val="18"/>
          <w:lang w:val="fr-FR"/>
        </w:rPr>
        <w:t xml:space="preserve">octobre </w:t>
      </w:r>
      <w:r w:rsidRPr="00270560">
        <w:rPr>
          <w:szCs w:val="18"/>
          <w:lang w:val="tg-Cyrl-TJ"/>
        </w:rPr>
        <w:t>2019</w:t>
      </w:r>
      <w:r w:rsidRPr="00A753C8">
        <w:rPr>
          <w:sz w:val="20"/>
        </w:rPr>
        <w:t>.</w:t>
      </w:r>
    </w:p>
  </w:footnote>
  <w:footnote w:id="38">
    <w:p w14:paraId="27FD15F0" w14:textId="5D44D43B"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Le protocole clinique visant à renforcer les mesures de prévention de la transmission du VIH de la mère à l</w:t>
      </w:r>
      <w:r w:rsidR="009A1575">
        <w:rPr>
          <w:szCs w:val="18"/>
          <w:lang w:val="fr-FR"/>
        </w:rPr>
        <w:t>’</w:t>
      </w:r>
      <w:r>
        <w:rPr>
          <w:szCs w:val="18"/>
          <w:lang w:val="fr-FR"/>
        </w:rPr>
        <w:t xml:space="preserve">enfant dans la République du Tadjikistan a été approuvé par une nouvelle instruction du Ministère de la santé et de la protection sociale (instruction </w:t>
      </w:r>
      <w:r w:rsidRPr="00A753C8">
        <w:rPr>
          <w:szCs w:val="18"/>
        </w:rPr>
        <w:t>n</w:t>
      </w:r>
      <w:r w:rsidR="00C73DC4" w:rsidRPr="00C73DC4">
        <w:rPr>
          <w:szCs w:val="18"/>
          <w:vertAlign w:val="superscript"/>
        </w:rPr>
        <w:t>o</w:t>
      </w:r>
      <w:r w:rsidR="00C73DC4">
        <w:rPr>
          <w:szCs w:val="18"/>
        </w:rPr>
        <w:t> </w:t>
      </w:r>
      <w:r w:rsidRPr="00A753C8">
        <w:t>876</w:t>
      </w:r>
      <w:r>
        <w:rPr>
          <w:lang w:val="fr-FR"/>
        </w:rPr>
        <w:t xml:space="preserve"> </w:t>
      </w:r>
      <w:r w:rsidRPr="00A753C8">
        <w:t>du</w:t>
      </w:r>
      <w:r>
        <w:rPr>
          <w:szCs w:val="18"/>
          <w:lang w:val="fr-FR"/>
        </w:rPr>
        <w:t xml:space="preserve"> </w:t>
      </w:r>
      <w:r w:rsidRPr="00A753C8">
        <w:rPr>
          <w:szCs w:val="18"/>
        </w:rPr>
        <w:t xml:space="preserve">30 </w:t>
      </w:r>
      <w:r>
        <w:rPr>
          <w:szCs w:val="18"/>
          <w:lang w:val="fr-FR"/>
        </w:rPr>
        <w:t xml:space="preserve">septembre </w:t>
      </w:r>
      <w:r w:rsidRPr="00A753C8">
        <w:rPr>
          <w:szCs w:val="18"/>
        </w:rPr>
        <w:t>2021</w:t>
      </w:r>
      <w:r>
        <w:rPr>
          <w:szCs w:val="18"/>
          <w:lang w:val="fr-FR"/>
        </w:rPr>
        <w:t>)</w:t>
      </w:r>
      <w:r w:rsidRPr="00A753C8">
        <w:rPr>
          <w:szCs w:val="18"/>
        </w:rPr>
        <w:t>.</w:t>
      </w:r>
    </w:p>
  </w:footnote>
  <w:footnote w:id="39">
    <w:p w14:paraId="333F66DD" w14:textId="70BEB319"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t>Décision gouvernementale n</w:t>
      </w:r>
      <w:r w:rsidR="003B74C5" w:rsidRPr="003B74C5">
        <w:rPr>
          <w:szCs w:val="18"/>
          <w:vertAlign w:val="superscript"/>
        </w:rPr>
        <w:t>o</w:t>
      </w:r>
      <w:r w:rsidR="003B74C5">
        <w:rPr>
          <w:szCs w:val="18"/>
        </w:rPr>
        <w:t> </w:t>
      </w:r>
      <w:r w:rsidRPr="00A753C8">
        <w:rPr>
          <w:szCs w:val="18"/>
        </w:rPr>
        <w:t>316</w:t>
      </w:r>
      <w:r w:rsidRPr="0036104A">
        <w:rPr>
          <w:szCs w:val="18"/>
          <w:lang w:val="fr-FR"/>
        </w:rPr>
        <w:t xml:space="preserve"> </w:t>
      </w:r>
      <w:r>
        <w:rPr>
          <w:szCs w:val="18"/>
          <w:lang w:val="fr-FR"/>
        </w:rPr>
        <w:t xml:space="preserve">du </w:t>
      </w:r>
      <w:r w:rsidRPr="00A753C8">
        <w:rPr>
          <w:szCs w:val="18"/>
        </w:rPr>
        <w:t>22 juin 2019.</w:t>
      </w:r>
    </w:p>
  </w:footnote>
  <w:footnote w:id="40">
    <w:p w14:paraId="2259FB7D" w14:textId="27264312"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 xml:space="preserve"> </w:t>
      </w:r>
      <w:r w:rsidRPr="00A753C8">
        <w:rPr>
          <w:szCs w:val="18"/>
        </w:rPr>
        <w:tab/>
      </w:r>
      <w:r>
        <w:rPr>
          <w:szCs w:val="18"/>
          <w:lang w:val="fr-FR"/>
        </w:rPr>
        <w:t xml:space="preserve">En application </w:t>
      </w:r>
      <w:r>
        <w:rPr>
          <w:bCs/>
          <w:szCs w:val="18"/>
          <w:lang w:val="fr-FR"/>
        </w:rPr>
        <w:t xml:space="preserve">de la décision gouvernementale </w:t>
      </w:r>
      <w:r>
        <w:rPr>
          <w:bCs/>
          <w:szCs w:val="18"/>
          <w:lang w:val="tg-Cyrl-TJ"/>
        </w:rPr>
        <w:t>n</w:t>
      </w:r>
      <w:r w:rsidR="00141A26" w:rsidRPr="00141A26">
        <w:rPr>
          <w:bCs/>
          <w:szCs w:val="18"/>
          <w:vertAlign w:val="superscript"/>
        </w:rPr>
        <w:t>o</w:t>
      </w:r>
      <w:r w:rsidR="00141A26">
        <w:rPr>
          <w:bCs/>
          <w:szCs w:val="18"/>
        </w:rPr>
        <w:t> </w:t>
      </w:r>
      <w:r w:rsidRPr="00B47488">
        <w:rPr>
          <w:bCs/>
          <w:szCs w:val="18"/>
          <w:lang w:val="tg-Cyrl-TJ"/>
        </w:rPr>
        <w:t xml:space="preserve">89 </w:t>
      </w:r>
      <w:r>
        <w:rPr>
          <w:bCs/>
          <w:szCs w:val="18"/>
          <w:lang w:val="fr-FR"/>
        </w:rPr>
        <w:t xml:space="preserve">du </w:t>
      </w:r>
      <w:r w:rsidRPr="00B47488">
        <w:rPr>
          <w:bCs/>
          <w:szCs w:val="18"/>
          <w:lang w:val="tg-Cyrl-TJ"/>
        </w:rPr>
        <w:t>27</w:t>
      </w:r>
      <w:r w:rsidR="00141A26">
        <w:rPr>
          <w:bCs/>
          <w:szCs w:val="18"/>
        </w:rPr>
        <w:t> </w:t>
      </w:r>
      <w:r>
        <w:rPr>
          <w:bCs/>
          <w:szCs w:val="18"/>
          <w:lang w:val="fr-FR"/>
        </w:rPr>
        <w:t xml:space="preserve">mars </w:t>
      </w:r>
      <w:r w:rsidRPr="00B47488">
        <w:rPr>
          <w:bCs/>
          <w:szCs w:val="18"/>
          <w:lang w:val="tg-Cyrl-TJ"/>
        </w:rPr>
        <w:t>2021</w:t>
      </w:r>
      <w:r>
        <w:rPr>
          <w:bCs/>
          <w:szCs w:val="18"/>
          <w:lang w:val="fr-FR"/>
        </w:rPr>
        <w:t xml:space="preserve"> relative à l</w:t>
      </w:r>
      <w:r w:rsidR="009A1575">
        <w:rPr>
          <w:bCs/>
          <w:szCs w:val="18"/>
          <w:lang w:val="fr-FR"/>
        </w:rPr>
        <w:t>’</w:t>
      </w:r>
      <w:r>
        <w:rPr>
          <w:bCs/>
          <w:szCs w:val="18"/>
          <w:lang w:val="fr-FR"/>
        </w:rPr>
        <w:t xml:space="preserve">organisation des loisirs pour les enfants et les adolescents en </w:t>
      </w:r>
      <w:r w:rsidRPr="00B47488">
        <w:rPr>
          <w:bCs/>
          <w:szCs w:val="18"/>
          <w:lang w:val="tg-Cyrl-TJ"/>
        </w:rPr>
        <w:t xml:space="preserve">2021 </w:t>
      </w:r>
      <w:r>
        <w:rPr>
          <w:bCs/>
          <w:szCs w:val="18"/>
          <w:lang w:val="fr-FR"/>
        </w:rPr>
        <w:t>et de l</w:t>
      </w:r>
      <w:r w:rsidR="009A1575">
        <w:rPr>
          <w:bCs/>
          <w:szCs w:val="18"/>
          <w:lang w:val="fr-FR"/>
        </w:rPr>
        <w:t>’</w:t>
      </w:r>
      <w:r>
        <w:rPr>
          <w:bCs/>
          <w:szCs w:val="18"/>
          <w:lang w:val="fr-FR"/>
        </w:rPr>
        <w:t xml:space="preserve">instruction </w:t>
      </w:r>
      <w:r>
        <w:rPr>
          <w:bCs/>
          <w:szCs w:val="18"/>
          <w:lang w:val="tg-Cyrl-TJ"/>
        </w:rPr>
        <w:t>n</w:t>
      </w:r>
      <w:r w:rsidR="00141A26" w:rsidRPr="00141A26">
        <w:rPr>
          <w:bCs/>
          <w:szCs w:val="18"/>
          <w:vertAlign w:val="superscript"/>
        </w:rPr>
        <w:t>o</w:t>
      </w:r>
      <w:r w:rsidR="00141A26">
        <w:rPr>
          <w:bCs/>
          <w:szCs w:val="18"/>
        </w:rPr>
        <w:t> </w:t>
      </w:r>
      <w:r w:rsidRPr="00B47488">
        <w:rPr>
          <w:bCs/>
          <w:szCs w:val="18"/>
          <w:lang w:val="tg-Cyrl-TJ"/>
        </w:rPr>
        <w:t xml:space="preserve">479 </w:t>
      </w:r>
      <w:r>
        <w:rPr>
          <w:bCs/>
          <w:szCs w:val="18"/>
          <w:lang w:val="fr-FR"/>
        </w:rPr>
        <w:t>du Ministère de l</w:t>
      </w:r>
      <w:r w:rsidR="009A1575">
        <w:rPr>
          <w:bCs/>
          <w:szCs w:val="18"/>
          <w:lang w:val="fr-FR"/>
        </w:rPr>
        <w:t>’</w:t>
      </w:r>
      <w:r>
        <w:rPr>
          <w:bCs/>
          <w:szCs w:val="18"/>
          <w:lang w:val="fr-FR"/>
        </w:rPr>
        <w:t xml:space="preserve">éducation et de la science en date du </w:t>
      </w:r>
      <w:r w:rsidRPr="00B47488">
        <w:rPr>
          <w:bCs/>
          <w:szCs w:val="18"/>
          <w:lang w:val="tg-Cyrl-TJ"/>
        </w:rPr>
        <w:t>12</w:t>
      </w:r>
      <w:r>
        <w:rPr>
          <w:bCs/>
          <w:szCs w:val="18"/>
          <w:lang w:val="tg-Cyrl-TJ"/>
        </w:rPr>
        <w:t xml:space="preserve"> </w:t>
      </w:r>
      <w:r>
        <w:rPr>
          <w:bCs/>
          <w:szCs w:val="18"/>
          <w:lang w:val="fr-FR"/>
        </w:rPr>
        <w:t xml:space="preserve">avril </w:t>
      </w:r>
      <w:r w:rsidRPr="00B47488">
        <w:rPr>
          <w:bCs/>
          <w:szCs w:val="18"/>
          <w:lang w:val="tg-Cyrl-TJ"/>
        </w:rPr>
        <w:t>2021</w:t>
      </w:r>
      <w:r>
        <w:rPr>
          <w:bCs/>
          <w:szCs w:val="18"/>
          <w:lang w:val="tg-Cyrl-TJ"/>
        </w:rPr>
        <w:t xml:space="preserve"> </w:t>
      </w:r>
      <w:r>
        <w:rPr>
          <w:bCs/>
          <w:szCs w:val="18"/>
          <w:lang w:val="fr-FR"/>
        </w:rPr>
        <w:t>relative à la mise en œuvre de cette décision</w:t>
      </w:r>
      <w:r w:rsidRPr="00A753C8">
        <w:rPr>
          <w:bCs/>
          <w:szCs w:val="18"/>
        </w:rPr>
        <w:t>.</w:t>
      </w:r>
    </w:p>
  </w:footnote>
  <w:footnote w:id="41">
    <w:p w14:paraId="71119DA9" w14:textId="57399136"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t xml:space="preserve">Décision gouvernementale </w:t>
      </w:r>
      <w:r w:rsidRPr="00A753C8">
        <w:rPr>
          <w:szCs w:val="18"/>
          <w:shd w:val="clear" w:color="auto" w:fill="FFFFFF"/>
        </w:rPr>
        <w:t>n</w:t>
      </w:r>
      <w:r w:rsidR="00054228" w:rsidRPr="00054228">
        <w:rPr>
          <w:szCs w:val="18"/>
          <w:shd w:val="clear" w:color="auto" w:fill="FFFFFF"/>
          <w:vertAlign w:val="superscript"/>
        </w:rPr>
        <w:t>o</w:t>
      </w:r>
      <w:r w:rsidR="00054228">
        <w:rPr>
          <w:szCs w:val="18"/>
          <w:shd w:val="clear" w:color="auto" w:fill="FFFFFF"/>
        </w:rPr>
        <w:t> </w:t>
      </w:r>
      <w:r w:rsidRPr="00A753C8">
        <w:rPr>
          <w:szCs w:val="18"/>
          <w:shd w:val="clear" w:color="auto" w:fill="FFFFFF"/>
        </w:rPr>
        <w:t>338</w:t>
      </w:r>
      <w:r>
        <w:rPr>
          <w:szCs w:val="18"/>
          <w:shd w:val="clear" w:color="auto" w:fill="FFFFFF"/>
          <w:lang w:val="fr-FR"/>
        </w:rPr>
        <w:t xml:space="preserve"> du </w:t>
      </w:r>
      <w:r w:rsidRPr="00A753C8">
        <w:rPr>
          <w:szCs w:val="18"/>
          <w:shd w:val="clear" w:color="auto" w:fill="FFFFFF"/>
        </w:rPr>
        <w:t xml:space="preserve">27 </w:t>
      </w:r>
      <w:r>
        <w:rPr>
          <w:szCs w:val="18"/>
          <w:shd w:val="clear" w:color="auto" w:fill="FFFFFF"/>
          <w:lang w:val="fr-FR"/>
        </w:rPr>
        <w:t>août</w:t>
      </w:r>
      <w:r w:rsidRPr="00A753C8">
        <w:rPr>
          <w:szCs w:val="18"/>
          <w:shd w:val="clear" w:color="auto" w:fill="FFFFFF"/>
        </w:rPr>
        <w:t xml:space="preserve"> 2021.</w:t>
      </w:r>
    </w:p>
  </w:footnote>
  <w:footnote w:id="42">
    <w:p w14:paraId="4BDA3F86" w14:textId="66486CBE" w:rsidR="00B7517A" w:rsidRPr="00A753C8" w:rsidRDefault="00B7517A" w:rsidP="009168D7">
      <w:pPr>
        <w:pStyle w:val="Notedebasdepage"/>
        <w:tabs>
          <w:tab w:val="clear" w:pos="1021"/>
          <w:tab w:val="left" w:pos="1134"/>
          <w:tab w:val="right" w:pos="1361"/>
        </w:tabs>
        <w:ind w:left="1247" w:hanging="254"/>
        <w:rPr>
          <w:szCs w:val="18"/>
        </w:rPr>
      </w:pPr>
      <w:r w:rsidRPr="00624446">
        <w:rPr>
          <w:rStyle w:val="Appelnotedebasdep"/>
        </w:rPr>
        <w:footnoteRef/>
      </w:r>
      <w:r w:rsidR="009168D7">
        <w:rPr>
          <w:szCs w:val="18"/>
        </w:rPr>
        <w:tab/>
      </w:r>
      <w:r w:rsidRPr="00A753C8">
        <w:rPr>
          <w:szCs w:val="18"/>
        </w:rPr>
        <w:t>•</w:t>
      </w:r>
      <w:r w:rsidR="00987554">
        <w:rPr>
          <w:szCs w:val="18"/>
        </w:rPr>
        <w:tab/>
      </w:r>
      <w:r w:rsidRPr="00A753C8">
        <w:rPr>
          <w:szCs w:val="18"/>
        </w:rPr>
        <w:t xml:space="preserve">Accord de </w:t>
      </w:r>
      <w:r w:rsidRPr="009168D7">
        <w:rPr>
          <w:szCs w:val="18"/>
          <w:lang w:val="fr-FR"/>
        </w:rPr>
        <w:t>coopération</w:t>
      </w:r>
      <w:r w:rsidRPr="00A753C8">
        <w:rPr>
          <w:szCs w:val="18"/>
        </w:rPr>
        <w:t xml:space="preserve"> </w:t>
      </w:r>
      <w:r>
        <w:rPr>
          <w:szCs w:val="18"/>
          <w:lang w:val="fr-FR"/>
        </w:rPr>
        <w:t>entre les États membres de la CEI concernant le retour des mineurs dans les États de leur résidence permanente</w:t>
      </w:r>
      <w:r w:rsidRPr="00A753C8">
        <w:rPr>
          <w:szCs w:val="18"/>
        </w:rPr>
        <w:t xml:space="preserve"> (7 octobre 2002)</w:t>
      </w:r>
      <w:r w:rsidR="00F6215F">
        <w:rPr>
          <w:szCs w:val="18"/>
          <w:lang w:val="fr-FR"/>
        </w:rPr>
        <w:t> </w:t>
      </w:r>
      <w:r w:rsidRPr="00A753C8">
        <w:rPr>
          <w:szCs w:val="18"/>
        </w:rPr>
        <w:t>;</w:t>
      </w:r>
    </w:p>
    <w:p w14:paraId="0EC3DD83" w14:textId="5F9F71A7" w:rsidR="00B7517A" w:rsidRPr="00A753C8" w:rsidRDefault="001D02AE" w:rsidP="009168D7">
      <w:pPr>
        <w:pStyle w:val="Notedebasdepage"/>
        <w:tabs>
          <w:tab w:val="left" w:pos="1021"/>
        </w:tabs>
        <w:ind w:left="1247" w:hanging="113"/>
        <w:rPr>
          <w:szCs w:val="18"/>
        </w:rPr>
      </w:pPr>
      <w:r w:rsidRPr="001D02AE">
        <w:rPr>
          <w:szCs w:val="18"/>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entraide judiciaire en matière pénale </w:t>
      </w:r>
      <w:r w:rsidR="00B7517A" w:rsidRPr="00A753C8">
        <w:rPr>
          <w:szCs w:val="18"/>
        </w:rPr>
        <w:t xml:space="preserve">entre le Tadjikistan et </w:t>
      </w:r>
      <w:r w:rsidR="00B7517A">
        <w:rPr>
          <w:szCs w:val="18"/>
          <w:lang w:val="fr-FR"/>
        </w:rPr>
        <w:t>l</w:t>
      </w:r>
      <w:r w:rsidR="009A1575">
        <w:rPr>
          <w:szCs w:val="18"/>
          <w:lang w:val="fr-FR"/>
        </w:rPr>
        <w:t>’</w:t>
      </w:r>
      <w:r w:rsidR="00B7517A">
        <w:rPr>
          <w:szCs w:val="18"/>
          <w:lang w:val="fr-FR"/>
        </w:rPr>
        <w:t xml:space="preserve">Inde </w:t>
      </w:r>
      <w:r w:rsidR="00B7517A" w:rsidRPr="00A753C8">
        <w:rPr>
          <w:szCs w:val="18"/>
        </w:rPr>
        <w:t xml:space="preserve">(10 mai 2001, </w:t>
      </w:r>
      <w:r w:rsidR="00B7517A">
        <w:rPr>
          <w:szCs w:val="18"/>
          <w:lang w:val="fr-FR"/>
        </w:rPr>
        <w:t xml:space="preserve">entré en vigueur le </w:t>
      </w:r>
      <w:r w:rsidR="00B7517A" w:rsidRPr="00A753C8">
        <w:rPr>
          <w:szCs w:val="18"/>
        </w:rPr>
        <w:t>1</w:t>
      </w:r>
      <w:r w:rsidR="00B7517A" w:rsidRPr="00945E72">
        <w:rPr>
          <w:szCs w:val="18"/>
          <w:vertAlign w:val="superscript"/>
          <w:lang w:val="fr-FR"/>
        </w:rPr>
        <w:t>er</w:t>
      </w:r>
      <w:r w:rsidR="00945E72">
        <w:rPr>
          <w:szCs w:val="18"/>
          <w:lang w:val="fr-FR"/>
        </w:rPr>
        <w:t> </w:t>
      </w:r>
      <w:r w:rsidR="00B7517A" w:rsidRPr="00A753C8">
        <w:rPr>
          <w:szCs w:val="18"/>
        </w:rPr>
        <w:t>octobre 2003)</w:t>
      </w:r>
      <w:r w:rsidR="00B7517A">
        <w:rPr>
          <w:szCs w:val="18"/>
          <w:lang w:val="fr-FR"/>
        </w:rPr>
        <w:t> </w:t>
      </w:r>
      <w:r w:rsidR="00B7517A" w:rsidRPr="00A753C8">
        <w:rPr>
          <w:szCs w:val="18"/>
        </w:rPr>
        <w:t xml:space="preserve">; </w:t>
      </w:r>
    </w:p>
    <w:p w14:paraId="0B15984D" w14:textId="798A7CB3" w:rsidR="00B7517A" w:rsidRPr="00A753C8" w:rsidRDefault="001D02AE" w:rsidP="001D02AE">
      <w:pPr>
        <w:pStyle w:val="Notedebasdepage"/>
        <w:tabs>
          <w:tab w:val="left" w:pos="1021"/>
          <w:tab w:val="right" w:pos="1361"/>
        </w:tabs>
        <w:ind w:left="1247" w:hanging="113"/>
        <w:rPr>
          <w:szCs w:val="18"/>
        </w:rPr>
      </w:pPr>
      <w:r w:rsidRPr="001D02AE">
        <w:rPr>
          <w:szCs w:val="18"/>
          <w:lang w:val="fr-FR"/>
        </w:rPr>
        <w:t>•</w:t>
      </w:r>
      <w:r>
        <w:rPr>
          <w:szCs w:val="18"/>
          <w:lang w:val="fr-FR"/>
        </w:rPr>
        <w:tab/>
      </w:r>
      <w:r w:rsidR="00B7517A">
        <w:rPr>
          <w:szCs w:val="18"/>
          <w:lang w:val="fr-FR"/>
        </w:rPr>
        <w:t>Convention de Chisinau sur l</w:t>
      </w:r>
      <w:r w:rsidR="009A1575">
        <w:rPr>
          <w:szCs w:val="18"/>
          <w:lang w:val="fr-FR"/>
        </w:rPr>
        <w:t>’</w:t>
      </w:r>
      <w:r w:rsidR="00B7517A">
        <w:rPr>
          <w:szCs w:val="18"/>
          <w:lang w:val="fr-FR"/>
        </w:rPr>
        <w:t>entraide judiciaire et les relations judiciaires en matière de droit pénal, civil et familial</w:t>
      </w:r>
      <w:r w:rsidR="00B7517A" w:rsidRPr="00A753C8">
        <w:rPr>
          <w:szCs w:val="18"/>
        </w:rPr>
        <w:t xml:space="preserve"> (</w:t>
      </w:r>
      <w:r w:rsidR="00B7517A">
        <w:rPr>
          <w:szCs w:val="18"/>
          <w:lang w:val="fr-FR"/>
        </w:rPr>
        <w:t>CEI</w:t>
      </w:r>
      <w:r w:rsidR="00B7517A" w:rsidRPr="00A753C8">
        <w:rPr>
          <w:szCs w:val="18"/>
        </w:rPr>
        <w:t>, 7 octobre 2002)</w:t>
      </w:r>
      <w:r w:rsidR="00B7517A">
        <w:rPr>
          <w:szCs w:val="18"/>
          <w:lang w:val="fr-FR"/>
        </w:rPr>
        <w:t> </w:t>
      </w:r>
      <w:r w:rsidR="00B7517A" w:rsidRPr="00A753C8">
        <w:rPr>
          <w:szCs w:val="18"/>
        </w:rPr>
        <w:t xml:space="preserve">; </w:t>
      </w:r>
      <w:r w:rsidR="00B7517A">
        <w:rPr>
          <w:szCs w:val="18"/>
          <w:lang w:val="fr-FR"/>
        </w:rPr>
        <w:t>a</w:t>
      </w:r>
      <w:r w:rsidR="00B7517A" w:rsidRPr="00A753C8">
        <w:rPr>
          <w:szCs w:val="18"/>
        </w:rPr>
        <w:t xml:space="preserve">ccord entre le Gouvernement </w:t>
      </w:r>
      <w:r w:rsidR="00B7517A">
        <w:rPr>
          <w:szCs w:val="18"/>
          <w:lang w:val="fr-FR"/>
        </w:rPr>
        <w:t xml:space="preserve">du Tadjikistan </w:t>
      </w:r>
      <w:r w:rsidR="00B7517A" w:rsidRPr="00A753C8">
        <w:rPr>
          <w:szCs w:val="18"/>
        </w:rPr>
        <w:t xml:space="preserve">et le Gouvernement </w:t>
      </w:r>
      <w:r w:rsidR="00B7517A">
        <w:rPr>
          <w:szCs w:val="18"/>
          <w:lang w:val="fr-FR"/>
        </w:rPr>
        <w:t>des États-Unis d</w:t>
      </w:r>
      <w:r w:rsidR="009A1575">
        <w:rPr>
          <w:szCs w:val="18"/>
          <w:lang w:val="fr-FR"/>
        </w:rPr>
        <w:t>’</w:t>
      </w:r>
      <w:r w:rsidR="00B7517A">
        <w:rPr>
          <w:szCs w:val="18"/>
          <w:lang w:val="fr-FR"/>
        </w:rPr>
        <w:t xml:space="preserve">Amérique concernant la remise de personnes à la Cour pénale internationale </w:t>
      </w:r>
      <w:r w:rsidR="00B7517A" w:rsidRPr="00A753C8">
        <w:rPr>
          <w:szCs w:val="18"/>
        </w:rPr>
        <w:t>(26 août 2002)</w:t>
      </w:r>
      <w:r w:rsidR="00F6215F">
        <w:rPr>
          <w:szCs w:val="18"/>
          <w:lang w:val="fr-FR"/>
        </w:rPr>
        <w:t> </w:t>
      </w:r>
      <w:r w:rsidR="00B7517A" w:rsidRPr="00A753C8">
        <w:rPr>
          <w:szCs w:val="18"/>
        </w:rPr>
        <w:t>;</w:t>
      </w:r>
    </w:p>
    <w:p w14:paraId="56806DCE" w14:textId="7A503AD4"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sidRPr="009168D7">
        <w:rPr>
          <w:szCs w:val="18"/>
        </w:rPr>
        <w:t>entre</w:t>
      </w:r>
      <w:r w:rsidR="00B7517A">
        <w:rPr>
          <w:szCs w:val="18"/>
          <w:lang w:val="fr-FR"/>
        </w:rPr>
        <w:t xml:space="preserve"> la République du Tadjikistan et la République islamique d</w:t>
      </w:r>
      <w:r w:rsidR="009A1575">
        <w:rPr>
          <w:szCs w:val="18"/>
          <w:lang w:val="fr-FR"/>
        </w:rPr>
        <w:t>’</w:t>
      </w:r>
      <w:r w:rsidR="00B7517A">
        <w:rPr>
          <w:szCs w:val="18"/>
          <w:lang w:val="fr-FR"/>
        </w:rPr>
        <w:t xml:space="preserve">Afghanistan sur le </w:t>
      </w:r>
      <w:r w:rsidR="00B7517A" w:rsidRPr="00A753C8">
        <w:rPr>
          <w:szCs w:val="18"/>
        </w:rPr>
        <w:t>transfèrement des personnes condamnées</w:t>
      </w:r>
      <w:r w:rsidR="00B7517A">
        <w:rPr>
          <w:szCs w:val="18"/>
          <w:lang w:val="fr-FR"/>
        </w:rPr>
        <w:t xml:space="preserve"> </w:t>
      </w:r>
      <w:r w:rsidR="00B7517A" w:rsidRPr="00A753C8">
        <w:rPr>
          <w:szCs w:val="18"/>
        </w:rPr>
        <w:t>(27 juin 2006)</w:t>
      </w:r>
      <w:r w:rsidR="00F6215F">
        <w:rPr>
          <w:szCs w:val="18"/>
        </w:rPr>
        <w:t> </w:t>
      </w:r>
      <w:r w:rsidR="00B7517A" w:rsidRPr="00A753C8">
        <w:rPr>
          <w:szCs w:val="18"/>
        </w:rPr>
        <w:t>;</w:t>
      </w:r>
    </w:p>
    <w:p w14:paraId="18015BA5" w14:textId="2B20FD2D"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entraide judiciaire en matière pénale </w:t>
      </w:r>
      <w:r w:rsidR="00B7517A" w:rsidRPr="00A753C8">
        <w:rPr>
          <w:szCs w:val="18"/>
        </w:rPr>
        <w:t xml:space="preserve">entre le Gouvernement </w:t>
      </w:r>
      <w:r w:rsidR="00B7517A">
        <w:rPr>
          <w:szCs w:val="18"/>
          <w:lang w:val="fr-FR"/>
        </w:rPr>
        <w:t xml:space="preserve">du Tadjikistan et le Gouvernement des Émirats arabes unis </w:t>
      </w:r>
      <w:r w:rsidR="00B7517A" w:rsidRPr="00A753C8">
        <w:rPr>
          <w:szCs w:val="18"/>
        </w:rPr>
        <w:t>(4 avril 2007)</w:t>
      </w:r>
      <w:r w:rsidR="00F6215F">
        <w:rPr>
          <w:szCs w:val="18"/>
          <w:lang w:val="fr-FR"/>
        </w:rPr>
        <w:t> </w:t>
      </w:r>
      <w:r w:rsidR="00B7517A" w:rsidRPr="00A753C8">
        <w:rPr>
          <w:szCs w:val="18"/>
        </w:rPr>
        <w:t>;</w:t>
      </w:r>
    </w:p>
    <w:p w14:paraId="07257A53" w14:textId="5EED593A"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extradition </w:t>
      </w:r>
      <w:r w:rsidR="00B7517A" w:rsidRPr="00A753C8">
        <w:rPr>
          <w:szCs w:val="18"/>
        </w:rPr>
        <w:t xml:space="preserve">entre le Gouvernement </w:t>
      </w:r>
      <w:r w:rsidR="00B7517A">
        <w:rPr>
          <w:szCs w:val="18"/>
          <w:lang w:val="fr-FR"/>
        </w:rPr>
        <w:t xml:space="preserve">du </w:t>
      </w:r>
      <w:r w:rsidR="00B7517A" w:rsidRPr="009168D7">
        <w:rPr>
          <w:szCs w:val="18"/>
        </w:rPr>
        <w:t>Tadjikistan</w:t>
      </w:r>
      <w:r w:rsidR="00B7517A">
        <w:rPr>
          <w:szCs w:val="18"/>
          <w:lang w:val="fr-FR"/>
        </w:rPr>
        <w:t xml:space="preserve"> </w:t>
      </w:r>
      <w:r w:rsidR="00B7517A" w:rsidRPr="00A753C8">
        <w:rPr>
          <w:szCs w:val="18"/>
        </w:rPr>
        <w:t xml:space="preserve">et le Gouvernement </w:t>
      </w:r>
      <w:r w:rsidR="00B7517A">
        <w:rPr>
          <w:szCs w:val="18"/>
          <w:lang w:val="fr-FR"/>
        </w:rPr>
        <w:t xml:space="preserve">des Émirats arabes unis </w:t>
      </w:r>
      <w:r w:rsidR="00B7517A" w:rsidRPr="00A753C8">
        <w:rPr>
          <w:szCs w:val="18"/>
        </w:rPr>
        <w:t>(4 avril 2007)</w:t>
      </w:r>
      <w:r w:rsidR="00B7517A">
        <w:rPr>
          <w:szCs w:val="18"/>
          <w:lang w:val="fr-FR"/>
        </w:rPr>
        <w:t> </w:t>
      </w:r>
      <w:r w:rsidR="00B7517A" w:rsidRPr="00A753C8">
        <w:rPr>
          <w:szCs w:val="18"/>
        </w:rPr>
        <w:t>;</w:t>
      </w:r>
    </w:p>
    <w:p w14:paraId="43D26A2A" w14:textId="02D7F77A"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extradition </w:t>
      </w:r>
      <w:r w:rsidR="00B7517A" w:rsidRPr="00A753C8">
        <w:rPr>
          <w:szCs w:val="18"/>
        </w:rPr>
        <w:t xml:space="preserve">entre </w:t>
      </w:r>
      <w:r w:rsidR="00B7517A">
        <w:rPr>
          <w:szCs w:val="18"/>
          <w:lang w:val="fr-FR"/>
        </w:rPr>
        <w:t xml:space="preserve">la République du </w:t>
      </w:r>
      <w:r w:rsidR="00B7517A" w:rsidRPr="009168D7">
        <w:rPr>
          <w:szCs w:val="18"/>
        </w:rPr>
        <w:t>Tadjikistan</w:t>
      </w:r>
      <w:r w:rsidR="00B7517A">
        <w:rPr>
          <w:szCs w:val="18"/>
          <w:lang w:val="fr-FR"/>
        </w:rPr>
        <w:t xml:space="preserve"> et la République islamique d</w:t>
      </w:r>
      <w:r w:rsidR="009A1575">
        <w:rPr>
          <w:szCs w:val="18"/>
          <w:lang w:val="fr-FR"/>
        </w:rPr>
        <w:t>’</w:t>
      </w:r>
      <w:r w:rsidR="00B7517A">
        <w:rPr>
          <w:szCs w:val="18"/>
          <w:lang w:val="fr-FR"/>
        </w:rPr>
        <w:t>Iran</w:t>
      </w:r>
      <w:r w:rsidR="00B7517A" w:rsidRPr="00A753C8">
        <w:rPr>
          <w:szCs w:val="18"/>
        </w:rPr>
        <w:t xml:space="preserve"> </w:t>
      </w:r>
      <w:r w:rsidR="00945E72">
        <w:rPr>
          <w:szCs w:val="18"/>
        </w:rPr>
        <w:br/>
      </w:r>
      <w:r w:rsidR="00B7517A" w:rsidRPr="00A753C8">
        <w:rPr>
          <w:szCs w:val="18"/>
        </w:rPr>
        <w:t xml:space="preserve">(4 </w:t>
      </w:r>
      <w:r w:rsidR="00B7517A">
        <w:rPr>
          <w:szCs w:val="18"/>
          <w:lang w:val="fr-FR"/>
        </w:rPr>
        <w:t xml:space="preserve">janvier </w:t>
      </w:r>
      <w:r w:rsidR="00B7517A" w:rsidRPr="00A753C8">
        <w:rPr>
          <w:szCs w:val="18"/>
        </w:rPr>
        <w:t>2010)</w:t>
      </w:r>
      <w:r w:rsidR="00B7517A">
        <w:rPr>
          <w:szCs w:val="18"/>
          <w:lang w:val="fr-FR"/>
        </w:rPr>
        <w:t> </w:t>
      </w:r>
      <w:r w:rsidR="00B7517A" w:rsidRPr="00A753C8">
        <w:rPr>
          <w:szCs w:val="18"/>
        </w:rPr>
        <w:t>;</w:t>
      </w:r>
    </w:p>
    <w:p w14:paraId="7A3FA6F2" w14:textId="52D51ECB"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de coopération </w:t>
      </w:r>
      <w:r w:rsidR="00B7517A">
        <w:rPr>
          <w:szCs w:val="18"/>
          <w:lang w:val="fr-FR"/>
        </w:rPr>
        <w:t>entre les gouvernements des États membres de l</w:t>
      </w:r>
      <w:r w:rsidR="009A1575">
        <w:rPr>
          <w:szCs w:val="18"/>
          <w:lang w:val="fr-FR"/>
        </w:rPr>
        <w:t>’</w:t>
      </w:r>
      <w:r w:rsidR="00B7517A">
        <w:rPr>
          <w:szCs w:val="18"/>
          <w:lang w:val="fr-FR"/>
        </w:rPr>
        <w:t>O</w:t>
      </w:r>
      <w:r w:rsidR="00BC3ED6">
        <w:rPr>
          <w:szCs w:val="18"/>
          <w:lang w:val="fr-FR"/>
        </w:rPr>
        <w:t xml:space="preserve">rganisation de Shangaï pour la coopération </w:t>
      </w:r>
      <w:r w:rsidR="00B7517A">
        <w:rPr>
          <w:szCs w:val="18"/>
          <w:lang w:val="fr-FR"/>
        </w:rPr>
        <w:t>en matière de lutte contre la criminalité</w:t>
      </w:r>
      <w:r w:rsidR="00B7517A" w:rsidRPr="00A753C8">
        <w:rPr>
          <w:szCs w:val="18"/>
        </w:rPr>
        <w:t xml:space="preserve"> (11 juin 2010)</w:t>
      </w:r>
      <w:r w:rsidR="00B7517A">
        <w:rPr>
          <w:szCs w:val="18"/>
          <w:lang w:val="fr-FR"/>
        </w:rPr>
        <w:t> </w:t>
      </w:r>
      <w:r w:rsidR="00B7517A" w:rsidRPr="00A753C8">
        <w:rPr>
          <w:szCs w:val="18"/>
        </w:rPr>
        <w:t>;</w:t>
      </w:r>
    </w:p>
    <w:p w14:paraId="76F47C02" w14:textId="30614DAC"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Accord entre</w:t>
      </w:r>
      <w:r w:rsidR="00B7517A" w:rsidRPr="00B10B2D">
        <w:rPr>
          <w:szCs w:val="18"/>
          <w:lang w:val="fr-FR"/>
        </w:rPr>
        <w:t xml:space="preserve"> </w:t>
      </w:r>
      <w:r w:rsidR="00B7517A">
        <w:rPr>
          <w:szCs w:val="18"/>
          <w:lang w:val="fr-FR"/>
        </w:rPr>
        <w:t>la République du</w:t>
      </w:r>
      <w:r w:rsidR="00B7517A" w:rsidRPr="00A753C8">
        <w:rPr>
          <w:szCs w:val="18"/>
        </w:rPr>
        <w:t xml:space="preserve"> Tadjikistan et </w:t>
      </w:r>
      <w:r w:rsidR="00B7517A">
        <w:rPr>
          <w:szCs w:val="18"/>
          <w:lang w:val="fr-FR"/>
        </w:rPr>
        <w:t xml:space="preserve">la République populaire de Chine sur le </w:t>
      </w:r>
      <w:r w:rsidR="00B7517A" w:rsidRPr="00A753C8">
        <w:rPr>
          <w:szCs w:val="18"/>
        </w:rPr>
        <w:t xml:space="preserve">transfèrement des personnes condamnées (13 </w:t>
      </w:r>
      <w:r w:rsidR="00B7517A">
        <w:rPr>
          <w:szCs w:val="18"/>
          <w:lang w:val="fr-FR"/>
        </w:rPr>
        <w:t>septembre</w:t>
      </w:r>
      <w:r w:rsidR="00B7517A" w:rsidRPr="00A753C8">
        <w:rPr>
          <w:szCs w:val="18"/>
        </w:rPr>
        <w:t xml:space="preserve"> 2014)</w:t>
      </w:r>
      <w:r w:rsidR="00B7517A">
        <w:rPr>
          <w:szCs w:val="18"/>
          <w:lang w:val="fr-FR"/>
        </w:rPr>
        <w:t> </w:t>
      </w:r>
      <w:r w:rsidR="00B7517A" w:rsidRPr="00A753C8">
        <w:rPr>
          <w:szCs w:val="18"/>
        </w:rPr>
        <w:t>;</w:t>
      </w:r>
    </w:p>
    <w:p w14:paraId="1C4660B9" w14:textId="36D3BB22"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Gouvernement </w:t>
      </w:r>
      <w:r w:rsidR="00B7517A">
        <w:rPr>
          <w:szCs w:val="18"/>
          <w:lang w:val="fr-FR"/>
        </w:rPr>
        <w:t>du T</w:t>
      </w:r>
      <w:r w:rsidR="00B7517A" w:rsidRPr="00A753C8">
        <w:rPr>
          <w:szCs w:val="18"/>
        </w:rPr>
        <w:t>adjikistan et le Gouvernement</w:t>
      </w:r>
      <w:r w:rsidR="00B7517A">
        <w:rPr>
          <w:szCs w:val="18"/>
          <w:lang w:val="fr-FR"/>
        </w:rPr>
        <w:t xml:space="preserve"> de la Letton</w:t>
      </w:r>
      <w:r w:rsidR="00B7517A" w:rsidRPr="00A753C8">
        <w:rPr>
          <w:szCs w:val="18"/>
        </w:rPr>
        <w:t xml:space="preserve">ie </w:t>
      </w:r>
      <w:r w:rsidR="00B7517A">
        <w:rPr>
          <w:szCs w:val="18"/>
          <w:lang w:val="fr-FR"/>
        </w:rPr>
        <w:t>en matière de lutte contre le terrorisme, le crime organisé</w:t>
      </w:r>
      <w:r w:rsidR="00B7517A" w:rsidRPr="00A753C8">
        <w:rPr>
          <w:szCs w:val="18"/>
        </w:rPr>
        <w:t xml:space="preserve">, </w:t>
      </w:r>
      <w:r w:rsidR="00B7517A">
        <w:rPr>
          <w:szCs w:val="18"/>
          <w:lang w:val="fr-FR"/>
        </w:rPr>
        <w:t>le trafic de stupéfiants, de substances psychotropes et de leurs précurseurs et d</w:t>
      </w:r>
      <w:r w:rsidR="009A1575">
        <w:rPr>
          <w:szCs w:val="18"/>
          <w:lang w:val="fr-FR"/>
        </w:rPr>
        <w:t>’</w:t>
      </w:r>
      <w:r w:rsidR="00B7517A">
        <w:rPr>
          <w:szCs w:val="18"/>
          <w:lang w:val="fr-FR"/>
        </w:rPr>
        <w:t>autres formes de criminalité</w:t>
      </w:r>
      <w:r w:rsidR="00B7517A" w:rsidRPr="00A753C8">
        <w:rPr>
          <w:szCs w:val="18"/>
        </w:rPr>
        <w:t xml:space="preserve"> (10 juin 2014)</w:t>
      </w:r>
      <w:r w:rsidR="00B7517A">
        <w:rPr>
          <w:szCs w:val="18"/>
          <w:lang w:val="fr-FR"/>
        </w:rPr>
        <w:t> </w:t>
      </w:r>
      <w:r w:rsidR="00B7517A" w:rsidRPr="00A753C8">
        <w:rPr>
          <w:szCs w:val="18"/>
        </w:rPr>
        <w:t>;</w:t>
      </w:r>
    </w:p>
    <w:p w14:paraId="52F966C2" w14:textId="7C19EEBF"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entraide judiciaire et de coopération </w:t>
      </w:r>
      <w:r w:rsidR="00B7517A" w:rsidRPr="00A753C8">
        <w:rPr>
          <w:szCs w:val="18"/>
        </w:rPr>
        <w:t xml:space="preserve">entre le Gouvernement </w:t>
      </w:r>
      <w:r w:rsidR="00B7517A">
        <w:rPr>
          <w:szCs w:val="18"/>
          <w:lang w:val="fr-FR"/>
        </w:rPr>
        <w:t>du T</w:t>
      </w:r>
      <w:r w:rsidR="00B7517A" w:rsidRPr="00A753C8">
        <w:rPr>
          <w:szCs w:val="18"/>
        </w:rPr>
        <w:t xml:space="preserve">adjikistan et le Gouvernement </w:t>
      </w:r>
      <w:r w:rsidR="00B7517A">
        <w:rPr>
          <w:szCs w:val="18"/>
          <w:lang w:val="fr-FR"/>
        </w:rPr>
        <w:t xml:space="preserve">du Kirghizistan </w:t>
      </w:r>
      <w:r w:rsidR="00B7517A" w:rsidRPr="00A753C8">
        <w:rPr>
          <w:szCs w:val="18"/>
        </w:rPr>
        <w:t>(27 août 2015)</w:t>
      </w:r>
      <w:r w:rsidR="00B7517A">
        <w:rPr>
          <w:szCs w:val="18"/>
          <w:lang w:val="fr-FR"/>
        </w:rPr>
        <w:t> </w:t>
      </w:r>
      <w:r w:rsidR="00B7517A" w:rsidRPr="00A753C8">
        <w:rPr>
          <w:szCs w:val="18"/>
        </w:rPr>
        <w:t>;</w:t>
      </w:r>
    </w:p>
    <w:p w14:paraId="44E7FA3E" w14:textId="4D2A9C65"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Accord</w:t>
      </w:r>
      <w:r w:rsidR="00B7517A">
        <w:rPr>
          <w:szCs w:val="18"/>
          <w:lang w:val="fr-FR"/>
        </w:rPr>
        <w:t xml:space="preserve"> d</w:t>
      </w:r>
      <w:r w:rsidR="009A1575">
        <w:rPr>
          <w:szCs w:val="18"/>
          <w:lang w:val="fr-FR"/>
        </w:rPr>
        <w:t>’</w:t>
      </w:r>
      <w:r w:rsidR="00B7517A">
        <w:rPr>
          <w:szCs w:val="18"/>
          <w:lang w:val="fr-FR"/>
        </w:rPr>
        <w:t>extradition</w:t>
      </w:r>
      <w:r w:rsidR="00B7517A" w:rsidRPr="00A753C8">
        <w:rPr>
          <w:szCs w:val="18"/>
        </w:rPr>
        <w:t xml:space="preserve"> entre le Gouvernement </w:t>
      </w:r>
      <w:r w:rsidR="00B7517A">
        <w:rPr>
          <w:szCs w:val="18"/>
          <w:lang w:val="fr-FR"/>
        </w:rPr>
        <w:t>de la République du T</w:t>
      </w:r>
      <w:r w:rsidR="00B7517A" w:rsidRPr="00A753C8">
        <w:rPr>
          <w:szCs w:val="18"/>
        </w:rPr>
        <w:t xml:space="preserve">adjikistan et le Gouvernement de la République </w:t>
      </w:r>
      <w:r w:rsidR="00B7517A">
        <w:rPr>
          <w:szCs w:val="18"/>
          <w:lang w:val="fr-FR"/>
        </w:rPr>
        <w:t xml:space="preserve">islamique </w:t>
      </w:r>
      <w:r w:rsidR="00B7517A" w:rsidRPr="00A753C8">
        <w:rPr>
          <w:szCs w:val="18"/>
        </w:rPr>
        <w:t xml:space="preserve">du </w:t>
      </w:r>
      <w:r w:rsidR="00B7517A" w:rsidRPr="009168D7">
        <w:rPr>
          <w:szCs w:val="18"/>
        </w:rPr>
        <w:t>Pakistan</w:t>
      </w:r>
      <w:r w:rsidR="00B7517A" w:rsidRPr="00A753C8">
        <w:rPr>
          <w:szCs w:val="18"/>
        </w:rPr>
        <w:t xml:space="preserve"> (12 </w:t>
      </w:r>
      <w:r w:rsidR="00B7517A">
        <w:rPr>
          <w:szCs w:val="18"/>
          <w:lang w:val="fr-FR"/>
        </w:rPr>
        <w:t xml:space="preserve">novembre </w:t>
      </w:r>
      <w:r w:rsidR="00B7517A" w:rsidRPr="00A753C8">
        <w:rPr>
          <w:szCs w:val="18"/>
        </w:rPr>
        <w:t>2015)</w:t>
      </w:r>
      <w:r w:rsidR="00B7517A">
        <w:rPr>
          <w:szCs w:val="18"/>
          <w:lang w:val="fr-FR"/>
        </w:rPr>
        <w:t> </w:t>
      </w:r>
      <w:r w:rsidR="00B7517A" w:rsidRPr="00A753C8">
        <w:rPr>
          <w:szCs w:val="18"/>
        </w:rPr>
        <w:t>;</w:t>
      </w:r>
    </w:p>
    <w:p w14:paraId="1277E73B" w14:textId="0E0EBBA8"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entre le Gouvernement</w:t>
      </w:r>
      <w:r w:rsidR="00B7517A">
        <w:rPr>
          <w:szCs w:val="18"/>
          <w:lang w:val="fr-FR"/>
        </w:rPr>
        <w:t xml:space="preserve"> de la République du T</w:t>
      </w:r>
      <w:r w:rsidR="00B7517A" w:rsidRPr="00A753C8">
        <w:rPr>
          <w:szCs w:val="18"/>
        </w:rPr>
        <w:t xml:space="preserve">adjikistan et le Gouvernement </w:t>
      </w:r>
      <w:r w:rsidR="00B7517A">
        <w:rPr>
          <w:szCs w:val="18"/>
          <w:lang w:val="fr-FR"/>
        </w:rPr>
        <w:t>du Royaume d</w:t>
      </w:r>
      <w:r w:rsidR="009A1575">
        <w:rPr>
          <w:szCs w:val="18"/>
          <w:lang w:val="fr-FR"/>
        </w:rPr>
        <w:t>’</w:t>
      </w:r>
      <w:r w:rsidR="00B7517A">
        <w:rPr>
          <w:szCs w:val="18"/>
          <w:lang w:val="fr-FR"/>
        </w:rPr>
        <w:t>Arabie saoudite en matière de lutte contre le crime organisé</w:t>
      </w:r>
      <w:r w:rsidR="00B7517A" w:rsidRPr="00A753C8">
        <w:rPr>
          <w:szCs w:val="18"/>
        </w:rPr>
        <w:t xml:space="preserve"> (3 </w:t>
      </w:r>
      <w:r w:rsidR="00B7517A">
        <w:rPr>
          <w:szCs w:val="18"/>
          <w:lang w:val="fr-FR"/>
        </w:rPr>
        <w:t>janvier</w:t>
      </w:r>
      <w:r w:rsidR="00B7517A" w:rsidRPr="00A753C8">
        <w:rPr>
          <w:szCs w:val="18"/>
        </w:rPr>
        <w:t xml:space="preserve"> 2016)</w:t>
      </w:r>
      <w:r w:rsidR="00B7517A">
        <w:rPr>
          <w:szCs w:val="18"/>
          <w:lang w:val="fr-FR"/>
        </w:rPr>
        <w:t> </w:t>
      </w:r>
      <w:r w:rsidR="00B7517A" w:rsidRPr="00A753C8">
        <w:rPr>
          <w:szCs w:val="18"/>
        </w:rPr>
        <w:t>;</w:t>
      </w:r>
    </w:p>
    <w:p w14:paraId="1CEE7995" w14:textId="49BC27CD"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entre le Gouvernement</w:t>
      </w:r>
      <w:r w:rsidR="00B7517A">
        <w:rPr>
          <w:szCs w:val="18"/>
          <w:lang w:val="fr-FR"/>
        </w:rPr>
        <w:t xml:space="preserve"> du T</w:t>
      </w:r>
      <w:r w:rsidR="00B7517A" w:rsidRPr="00A753C8">
        <w:rPr>
          <w:szCs w:val="18"/>
        </w:rPr>
        <w:t xml:space="preserve">adjikistan et le Gouvernement </w:t>
      </w:r>
      <w:r w:rsidR="00B7517A">
        <w:rPr>
          <w:szCs w:val="18"/>
          <w:lang w:val="fr-FR"/>
        </w:rPr>
        <w:t>du Qatar</w:t>
      </w:r>
      <w:r w:rsidR="00B7517A" w:rsidRPr="00A753C8">
        <w:rPr>
          <w:szCs w:val="18"/>
        </w:rPr>
        <w:t xml:space="preserve"> </w:t>
      </w:r>
      <w:r w:rsidR="00B7517A">
        <w:rPr>
          <w:szCs w:val="18"/>
          <w:lang w:val="fr-FR"/>
        </w:rPr>
        <w:t>dans les domaines de l</w:t>
      </w:r>
      <w:r w:rsidR="009A1575">
        <w:rPr>
          <w:szCs w:val="18"/>
          <w:lang w:val="fr-FR"/>
        </w:rPr>
        <w:t>’</w:t>
      </w:r>
      <w:r w:rsidR="00B7517A">
        <w:rPr>
          <w:szCs w:val="18"/>
          <w:lang w:val="fr-FR"/>
        </w:rPr>
        <w:t>éducation, de l</w:t>
      </w:r>
      <w:r w:rsidR="009A1575">
        <w:rPr>
          <w:szCs w:val="18"/>
          <w:lang w:val="fr-FR"/>
        </w:rPr>
        <w:t>’</w:t>
      </w:r>
      <w:r w:rsidR="00B7517A">
        <w:rPr>
          <w:szCs w:val="18"/>
          <w:lang w:val="fr-FR"/>
        </w:rPr>
        <w:t>enseignement supérieur et de la recherche scientifique</w:t>
      </w:r>
      <w:r w:rsidR="00B7517A" w:rsidRPr="00A753C8">
        <w:rPr>
          <w:szCs w:val="18"/>
        </w:rPr>
        <w:t xml:space="preserve"> </w:t>
      </w:r>
      <w:r w:rsidR="00F83354">
        <w:rPr>
          <w:szCs w:val="18"/>
        </w:rPr>
        <w:br/>
      </w:r>
      <w:r w:rsidR="00B7517A" w:rsidRPr="00A753C8">
        <w:rPr>
          <w:szCs w:val="18"/>
        </w:rPr>
        <w:t>(5 février 2017)</w:t>
      </w:r>
      <w:r w:rsidR="00B7517A">
        <w:rPr>
          <w:szCs w:val="18"/>
          <w:lang w:val="fr-FR"/>
        </w:rPr>
        <w:t> </w:t>
      </w:r>
      <w:r w:rsidR="00B7517A" w:rsidRPr="00A753C8">
        <w:rPr>
          <w:szCs w:val="18"/>
        </w:rPr>
        <w:t>;</w:t>
      </w:r>
    </w:p>
    <w:p w14:paraId="03BB16FC" w14:textId="789F0A9A"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Gouvernement </w:t>
      </w:r>
      <w:r w:rsidR="00B7517A">
        <w:rPr>
          <w:szCs w:val="18"/>
          <w:lang w:val="fr-FR"/>
        </w:rPr>
        <w:t>du T</w:t>
      </w:r>
      <w:r w:rsidR="00B7517A" w:rsidRPr="00A753C8">
        <w:rPr>
          <w:szCs w:val="18"/>
        </w:rPr>
        <w:t xml:space="preserve">adjikistan et le Gouvernement </w:t>
      </w:r>
      <w:r w:rsidR="00B7517A">
        <w:rPr>
          <w:szCs w:val="18"/>
          <w:lang w:val="fr-FR"/>
        </w:rPr>
        <w:t>du Qatar</w:t>
      </w:r>
      <w:r w:rsidR="00B7517A" w:rsidRPr="00A753C8">
        <w:rPr>
          <w:szCs w:val="18"/>
        </w:rPr>
        <w:t xml:space="preserve"> </w:t>
      </w:r>
      <w:r w:rsidR="00B7517A">
        <w:rPr>
          <w:szCs w:val="18"/>
          <w:lang w:val="fr-FR"/>
        </w:rPr>
        <w:t>en matière de sécurité</w:t>
      </w:r>
      <w:r w:rsidR="00B7517A" w:rsidRPr="00A753C8">
        <w:rPr>
          <w:szCs w:val="18"/>
        </w:rPr>
        <w:t xml:space="preserve"> (5 février 2017)</w:t>
      </w:r>
      <w:r w:rsidR="00B7517A">
        <w:rPr>
          <w:szCs w:val="18"/>
          <w:lang w:val="fr-FR"/>
        </w:rPr>
        <w:t> </w:t>
      </w:r>
      <w:r w:rsidR="00B7517A" w:rsidRPr="00A753C8">
        <w:rPr>
          <w:szCs w:val="18"/>
        </w:rPr>
        <w:t>;</w:t>
      </w:r>
    </w:p>
    <w:p w14:paraId="3B6D6A75" w14:textId="5AD77F13"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de coopération entre l</w:t>
      </w:r>
      <w:r w:rsidR="009A1575">
        <w:rPr>
          <w:szCs w:val="18"/>
          <w:lang w:val="fr-FR"/>
        </w:rPr>
        <w:t>’</w:t>
      </w:r>
      <w:r w:rsidR="00B7517A">
        <w:rPr>
          <w:szCs w:val="18"/>
          <w:lang w:val="fr-FR"/>
        </w:rPr>
        <w:t xml:space="preserve">Agence chargée du contrôle des finances publiques et de la lutte contre la corruption du </w:t>
      </w:r>
      <w:r w:rsidR="00B7517A" w:rsidRPr="009168D7">
        <w:rPr>
          <w:szCs w:val="18"/>
        </w:rPr>
        <w:t>Tadjikistan</w:t>
      </w:r>
      <w:r w:rsidR="00B7517A">
        <w:rPr>
          <w:szCs w:val="18"/>
          <w:lang w:val="fr-FR"/>
        </w:rPr>
        <w:t xml:space="preserve"> et l</w:t>
      </w:r>
      <w:r w:rsidR="009A1575">
        <w:rPr>
          <w:szCs w:val="18"/>
          <w:lang w:val="fr-FR"/>
        </w:rPr>
        <w:t>’</w:t>
      </w:r>
      <w:r w:rsidR="00B7517A">
        <w:rPr>
          <w:szCs w:val="18"/>
          <w:lang w:val="fr-FR"/>
        </w:rPr>
        <w:t>Inspection d</w:t>
      </w:r>
      <w:r w:rsidR="009A1575">
        <w:rPr>
          <w:szCs w:val="18"/>
          <w:lang w:val="fr-FR"/>
        </w:rPr>
        <w:t>’</w:t>
      </w:r>
      <w:r w:rsidR="00B7517A">
        <w:rPr>
          <w:szCs w:val="18"/>
          <w:lang w:val="fr-FR"/>
        </w:rPr>
        <w:t xml:space="preserve">État chargée de la lutte contre la criminalité économique relevant du Gouvernement kirghize </w:t>
      </w:r>
      <w:r w:rsidR="00B7517A" w:rsidRPr="00A753C8">
        <w:rPr>
          <w:szCs w:val="18"/>
        </w:rPr>
        <w:t>(</w:t>
      </w:r>
      <w:r w:rsidR="00B7517A">
        <w:rPr>
          <w:szCs w:val="18"/>
          <w:lang w:val="fr-FR"/>
        </w:rPr>
        <w:t>Police financière</w:t>
      </w:r>
      <w:r w:rsidR="00B7517A" w:rsidRPr="00A753C8">
        <w:rPr>
          <w:szCs w:val="18"/>
        </w:rPr>
        <w:t>)</w:t>
      </w:r>
      <w:r w:rsidR="00B7517A">
        <w:rPr>
          <w:szCs w:val="18"/>
          <w:lang w:val="fr-FR"/>
        </w:rPr>
        <w:t xml:space="preserve"> en </w:t>
      </w:r>
      <w:r w:rsidR="00B7517A" w:rsidRPr="00BC3ED6">
        <w:rPr>
          <w:szCs w:val="18"/>
          <w:lang w:val="fr-FR"/>
        </w:rPr>
        <w:t>matière de lutte contre</w:t>
      </w:r>
      <w:r w:rsidR="00B7517A">
        <w:rPr>
          <w:szCs w:val="18"/>
          <w:lang w:val="fr-FR"/>
        </w:rPr>
        <w:t xml:space="preserve"> la criminalité financière et économique</w:t>
      </w:r>
      <w:r w:rsidR="00B7517A" w:rsidRPr="00A753C8">
        <w:rPr>
          <w:szCs w:val="18"/>
        </w:rPr>
        <w:t xml:space="preserve"> (1</w:t>
      </w:r>
      <w:r w:rsidR="00B7517A" w:rsidRPr="00F83354">
        <w:rPr>
          <w:szCs w:val="18"/>
          <w:vertAlign w:val="superscript"/>
          <w:lang w:val="fr-FR"/>
        </w:rPr>
        <w:t>er</w:t>
      </w:r>
      <w:r w:rsidR="00F83354">
        <w:rPr>
          <w:szCs w:val="18"/>
        </w:rPr>
        <w:t> </w:t>
      </w:r>
      <w:r w:rsidR="00B7517A" w:rsidRPr="00A753C8">
        <w:rPr>
          <w:szCs w:val="18"/>
        </w:rPr>
        <w:t>février 2018,</w:t>
      </w:r>
      <w:r w:rsidR="00B7517A">
        <w:rPr>
          <w:szCs w:val="18"/>
          <w:lang w:val="fr-FR"/>
        </w:rPr>
        <w:t xml:space="preserve"> Douchanbé</w:t>
      </w:r>
      <w:r w:rsidR="00B7517A" w:rsidRPr="00A753C8">
        <w:rPr>
          <w:szCs w:val="18"/>
        </w:rPr>
        <w:t>)</w:t>
      </w:r>
      <w:r w:rsidR="00B7517A">
        <w:rPr>
          <w:szCs w:val="18"/>
          <w:lang w:val="fr-FR"/>
        </w:rPr>
        <w:t> </w:t>
      </w:r>
      <w:r w:rsidR="00B7517A" w:rsidRPr="00A753C8">
        <w:rPr>
          <w:szCs w:val="18"/>
        </w:rPr>
        <w:t>;</w:t>
      </w:r>
    </w:p>
    <w:p w14:paraId="6F99EB15" w14:textId="0B2198FE"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Tadjikistan et </w:t>
      </w:r>
      <w:r w:rsidR="00B7517A">
        <w:rPr>
          <w:szCs w:val="18"/>
          <w:lang w:val="fr-FR"/>
        </w:rPr>
        <w:t>l</w:t>
      </w:r>
      <w:r w:rsidR="009A1575">
        <w:rPr>
          <w:szCs w:val="18"/>
          <w:lang w:val="fr-FR"/>
        </w:rPr>
        <w:t>’</w:t>
      </w:r>
      <w:r w:rsidR="00B7517A">
        <w:rPr>
          <w:szCs w:val="18"/>
          <w:lang w:val="fr-FR"/>
        </w:rPr>
        <w:t>Ouzbékistan en matière de sécurité et de lutte contre la criminalité</w:t>
      </w:r>
      <w:r w:rsidR="00B7517A" w:rsidRPr="00A753C8">
        <w:rPr>
          <w:szCs w:val="18"/>
        </w:rPr>
        <w:t xml:space="preserve"> (</w:t>
      </w:r>
      <w:r w:rsidR="00B7517A">
        <w:rPr>
          <w:szCs w:val="18"/>
          <w:lang w:val="fr-FR"/>
        </w:rPr>
        <w:t>Douchanbé</w:t>
      </w:r>
      <w:r w:rsidR="00B7517A" w:rsidRPr="00A753C8">
        <w:rPr>
          <w:szCs w:val="18"/>
        </w:rPr>
        <w:t>, 9 mars 2018)</w:t>
      </w:r>
      <w:r w:rsidR="00B7517A">
        <w:rPr>
          <w:szCs w:val="18"/>
          <w:lang w:val="fr-FR"/>
        </w:rPr>
        <w:t> </w:t>
      </w:r>
      <w:r w:rsidR="00B7517A" w:rsidRPr="00A753C8">
        <w:rPr>
          <w:szCs w:val="18"/>
        </w:rPr>
        <w:t>;</w:t>
      </w:r>
    </w:p>
    <w:p w14:paraId="7EDC89FF" w14:textId="1808A0CF"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Gouvernement </w:t>
      </w:r>
      <w:r w:rsidR="00B7517A">
        <w:rPr>
          <w:szCs w:val="18"/>
          <w:lang w:val="fr-FR"/>
        </w:rPr>
        <w:t>du T</w:t>
      </w:r>
      <w:r w:rsidR="00B7517A" w:rsidRPr="00A753C8">
        <w:rPr>
          <w:szCs w:val="18"/>
        </w:rPr>
        <w:t xml:space="preserve">adjikistan et le Gouvernement </w:t>
      </w:r>
      <w:r w:rsidR="00B7517A">
        <w:rPr>
          <w:szCs w:val="18"/>
          <w:lang w:val="fr-FR"/>
        </w:rPr>
        <w:t>de l</w:t>
      </w:r>
      <w:r w:rsidR="009A1575">
        <w:rPr>
          <w:szCs w:val="18"/>
          <w:lang w:val="fr-FR"/>
        </w:rPr>
        <w:t>’</w:t>
      </w:r>
      <w:r w:rsidR="00B7517A">
        <w:rPr>
          <w:szCs w:val="18"/>
          <w:lang w:val="fr-FR"/>
        </w:rPr>
        <w:t>Ouzbékistan dans le domaine de l</w:t>
      </w:r>
      <w:r w:rsidR="009A1575">
        <w:rPr>
          <w:szCs w:val="18"/>
          <w:lang w:val="fr-FR"/>
        </w:rPr>
        <w:t>’</w:t>
      </w:r>
      <w:r w:rsidR="00B7517A">
        <w:rPr>
          <w:szCs w:val="18"/>
          <w:lang w:val="fr-FR"/>
        </w:rPr>
        <w:t>éducation et de la science</w:t>
      </w:r>
      <w:r w:rsidR="00B7517A" w:rsidRPr="00A753C8">
        <w:rPr>
          <w:szCs w:val="18"/>
        </w:rPr>
        <w:t xml:space="preserve"> (</w:t>
      </w:r>
      <w:r w:rsidR="00B7517A">
        <w:rPr>
          <w:szCs w:val="18"/>
          <w:lang w:val="fr-FR"/>
        </w:rPr>
        <w:t>Douchanbé</w:t>
      </w:r>
      <w:r w:rsidR="00B7517A" w:rsidRPr="00A753C8">
        <w:rPr>
          <w:szCs w:val="18"/>
        </w:rPr>
        <w:t>, 9 mars 2018)</w:t>
      </w:r>
      <w:r w:rsidR="00B7517A">
        <w:rPr>
          <w:szCs w:val="18"/>
          <w:lang w:val="fr-FR"/>
        </w:rPr>
        <w:t> </w:t>
      </w:r>
      <w:r w:rsidR="00B7517A" w:rsidRPr="00A753C8">
        <w:rPr>
          <w:szCs w:val="18"/>
        </w:rPr>
        <w:t xml:space="preserve">; </w:t>
      </w:r>
    </w:p>
    <w:p w14:paraId="6DA70820" w14:textId="1332E28D"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de coopération entre le Ministère de la santé et de la protection sociale du Tadjikistan et le Ministère de la santé de l</w:t>
      </w:r>
      <w:r w:rsidR="009A1575">
        <w:rPr>
          <w:szCs w:val="18"/>
          <w:lang w:val="fr-FR"/>
        </w:rPr>
        <w:t>’</w:t>
      </w:r>
      <w:r w:rsidR="00B7517A">
        <w:rPr>
          <w:szCs w:val="18"/>
          <w:lang w:val="fr-FR"/>
        </w:rPr>
        <w:t>Ouzbékistan dans le domaine de la santé et de la protection de la population</w:t>
      </w:r>
      <w:r w:rsidR="00B7517A" w:rsidRPr="00A753C8">
        <w:rPr>
          <w:szCs w:val="18"/>
        </w:rPr>
        <w:t xml:space="preserve"> (</w:t>
      </w:r>
      <w:r w:rsidR="00B7517A">
        <w:rPr>
          <w:szCs w:val="18"/>
          <w:lang w:val="fr-FR"/>
        </w:rPr>
        <w:t>Douchanbé</w:t>
      </w:r>
      <w:r w:rsidR="00B7517A" w:rsidRPr="00A753C8">
        <w:rPr>
          <w:szCs w:val="18"/>
        </w:rPr>
        <w:t>, 9 mars 2018)</w:t>
      </w:r>
      <w:r w:rsidR="00B7517A">
        <w:rPr>
          <w:szCs w:val="18"/>
          <w:lang w:val="fr-FR"/>
        </w:rPr>
        <w:t> </w:t>
      </w:r>
      <w:r w:rsidR="00B7517A" w:rsidRPr="00A753C8">
        <w:rPr>
          <w:szCs w:val="18"/>
        </w:rPr>
        <w:t>;</w:t>
      </w:r>
    </w:p>
    <w:p w14:paraId="3BEFA3A5" w14:textId="550B3420" w:rsidR="00B7517A" w:rsidRPr="007F0449"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7F0449">
        <w:rPr>
          <w:szCs w:val="18"/>
        </w:rPr>
        <w:t xml:space="preserve">Accord </w:t>
      </w:r>
      <w:r w:rsidR="00B7517A" w:rsidRPr="007F0449">
        <w:rPr>
          <w:szCs w:val="18"/>
          <w:lang w:val="fr-FR"/>
        </w:rPr>
        <w:t xml:space="preserve">de coopération </w:t>
      </w:r>
      <w:r w:rsidR="00B7517A" w:rsidRPr="007F0449">
        <w:rPr>
          <w:szCs w:val="18"/>
        </w:rPr>
        <w:t xml:space="preserve">entre le Gouvernement </w:t>
      </w:r>
      <w:r w:rsidR="00B7517A" w:rsidRPr="007F0449">
        <w:rPr>
          <w:szCs w:val="18"/>
          <w:lang w:val="fr-FR"/>
        </w:rPr>
        <w:t>du T</w:t>
      </w:r>
      <w:r w:rsidR="00B7517A" w:rsidRPr="007F0449">
        <w:rPr>
          <w:szCs w:val="18"/>
        </w:rPr>
        <w:t xml:space="preserve">adjikistan et le Gouvernement </w:t>
      </w:r>
      <w:r w:rsidR="00B7517A" w:rsidRPr="007F0449">
        <w:rPr>
          <w:szCs w:val="18"/>
          <w:lang w:val="fr-FR"/>
        </w:rPr>
        <w:t>du Kazakhstan en matière de migration</w:t>
      </w:r>
      <w:r w:rsidR="00B7517A" w:rsidRPr="007F0449">
        <w:rPr>
          <w:szCs w:val="18"/>
        </w:rPr>
        <w:t xml:space="preserve"> (14 mars 2018, </w:t>
      </w:r>
      <w:r w:rsidR="00B7517A" w:rsidRPr="007F0449">
        <w:rPr>
          <w:szCs w:val="18"/>
          <w:lang w:val="fr-FR"/>
        </w:rPr>
        <w:t>Astana</w:t>
      </w:r>
      <w:r w:rsidR="00B7517A" w:rsidRPr="007F0449">
        <w:rPr>
          <w:szCs w:val="18"/>
        </w:rPr>
        <w:t>)</w:t>
      </w:r>
      <w:r w:rsidR="00F6215F" w:rsidRPr="007F0449">
        <w:rPr>
          <w:szCs w:val="18"/>
        </w:rPr>
        <w:t> </w:t>
      </w:r>
      <w:r w:rsidR="00B7517A" w:rsidRPr="007F0449">
        <w:rPr>
          <w:szCs w:val="18"/>
        </w:rPr>
        <w:t>;</w:t>
      </w:r>
    </w:p>
    <w:p w14:paraId="29DB9C6C" w14:textId="66408008" w:rsidR="00BC3ED6" w:rsidRPr="00A753C8" w:rsidRDefault="007F0449" w:rsidP="009168D7">
      <w:pPr>
        <w:pStyle w:val="Notedebasdepage"/>
        <w:tabs>
          <w:tab w:val="left" w:pos="1021"/>
          <w:tab w:val="right" w:pos="1361"/>
        </w:tabs>
        <w:ind w:left="1247" w:hanging="113"/>
        <w:rPr>
          <w:szCs w:val="18"/>
        </w:rPr>
      </w:pPr>
      <w:r w:rsidRPr="007F0449">
        <w:rPr>
          <w:szCs w:val="18"/>
          <w:lang w:val="fr-FR"/>
        </w:rPr>
        <w:t>•</w:t>
      </w:r>
      <w:r w:rsidRPr="007F0449">
        <w:rPr>
          <w:szCs w:val="18"/>
        </w:rPr>
        <w:tab/>
        <w:t xml:space="preserve">Accord </w:t>
      </w:r>
      <w:r w:rsidRPr="007F0449">
        <w:rPr>
          <w:szCs w:val="18"/>
          <w:lang w:val="fr-FR"/>
        </w:rPr>
        <w:t xml:space="preserve">de coopération </w:t>
      </w:r>
      <w:r w:rsidRPr="007F0449">
        <w:rPr>
          <w:szCs w:val="18"/>
        </w:rPr>
        <w:t xml:space="preserve">entre le Gouvernement </w:t>
      </w:r>
      <w:r w:rsidRPr="007F0449">
        <w:rPr>
          <w:szCs w:val="18"/>
          <w:lang w:val="fr-FR"/>
        </w:rPr>
        <w:t>du T</w:t>
      </w:r>
      <w:proofErr w:type="spellStart"/>
      <w:r w:rsidRPr="007F0449">
        <w:rPr>
          <w:szCs w:val="18"/>
        </w:rPr>
        <w:t>adjikistan</w:t>
      </w:r>
      <w:proofErr w:type="spellEnd"/>
      <w:r w:rsidRPr="007F0449">
        <w:rPr>
          <w:szCs w:val="18"/>
        </w:rPr>
        <w:t xml:space="preserve"> et le Gouvernement </w:t>
      </w:r>
      <w:r w:rsidRPr="007F0449">
        <w:rPr>
          <w:szCs w:val="18"/>
          <w:lang w:val="fr-FR"/>
        </w:rPr>
        <w:t>du Kazakhstan en matière de migration</w:t>
      </w:r>
      <w:r w:rsidRPr="007F0449">
        <w:rPr>
          <w:szCs w:val="18"/>
        </w:rPr>
        <w:t xml:space="preserve"> (14 mars 2018, </w:t>
      </w:r>
      <w:r w:rsidRPr="007F0449">
        <w:rPr>
          <w:szCs w:val="18"/>
          <w:lang w:val="fr-FR"/>
        </w:rPr>
        <w:t>Astana</w:t>
      </w:r>
      <w:r w:rsidRPr="007F0449">
        <w:rPr>
          <w:szCs w:val="18"/>
        </w:rPr>
        <w:t>) ;</w:t>
      </w:r>
    </w:p>
    <w:p w14:paraId="7365B9B2" w14:textId="77A32F89"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Gouvernement </w:t>
      </w:r>
      <w:r w:rsidR="00B7517A">
        <w:rPr>
          <w:szCs w:val="18"/>
          <w:lang w:val="fr-FR"/>
        </w:rPr>
        <w:t>du T</w:t>
      </w:r>
      <w:r w:rsidR="00B7517A" w:rsidRPr="00A753C8">
        <w:rPr>
          <w:szCs w:val="18"/>
        </w:rPr>
        <w:t>adjikistan et le Gouvernement</w:t>
      </w:r>
      <w:r w:rsidR="00B7517A">
        <w:rPr>
          <w:szCs w:val="18"/>
          <w:lang w:val="fr-FR"/>
        </w:rPr>
        <w:t xml:space="preserve"> des Émirats arabes unis en matière de sécurité et de lutte contre le terrorisme</w:t>
      </w:r>
      <w:r w:rsidR="00B7517A" w:rsidRPr="00A753C8">
        <w:rPr>
          <w:szCs w:val="18"/>
        </w:rPr>
        <w:t xml:space="preserve"> (16 mars 2016, </w:t>
      </w:r>
      <w:r w:rsidR="00B7517A">
        <w:rPr>
          <w:szCs w:val="18"/>
          <w:lang w:val="fr-FR"/>
        </w:rPr>
        <w:t>Abou Dabi</w:t>
      </w:r>
      <w:r w:rsidR="00B7517A" w:rsidRPr="00A753C8">
        <w:rPr>
          <w:szCs w:val="18"/>
        </w:rPr>
        <w:t xml:space="preserve">, </w:t>
      </w:r>
      <w:r w:rsidR="00B7517A">
        <w:rPr>
          <w:szCs w:val="18"/>
          <w:lang w:val="fr-FR"/>
        </w:rPr>
        <w:t xml:space="preserve">entré en vigueur le </w:t>
      </w:r>
      <w:r w:rsidR="00B7517A" w:rsidRPr="00A753C8">
        <w:rPr>
          <w:szCs w:val="18"/>
        </w:rPr>
        <w:t>31 mars 2018)</w:t>
      </w:r>
      <w:r w:rsidR="00B7517A">
        <w:rPr>
          <w:szCs w:val="18"/>
          <w:lang w:val="fr-FR"/>
        </w:rPr>
        <w:t> </w:t>
      </w:r>
      <w:r w:rsidR="00B7517A" w:rsidRPr="00A753C8">
        <w:rPr>
          <w:szCs w:val="18"/>
        </w:rPr>
        <w:t>;</w:t>
      </w:r>
    </w:p>
    <w:p w14:paraId="2091C9D1" w14:textId="051ABB04"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entre le Gouvernement </w:t>
      </w:r>
      <w:r w:rsidR="00B7517A">
        <w:rPr>
          <w:szCs w:val="18"/>
          <w:lang w:val="fr-FR"/>
        </w:rPr>
        <w:t>du T</w:t>
      </w:r>
      <w:r w:rsidR="00B7517A" w:rsidRPr="00A753C8">
        <w:rPr>
          <w:szCs w:val="18"/>
        </w:rPr>
        <w:t xml:space="preserve">adjikistan et le Gouvernement </w:t>
      </w:r>
      <w:r w:rsidR="00B7517A">
        <w:rPr>
          <w:szCs w:val="18"/>
          <w:lang w:val="fr-FR"/>
        </w:rPr>
        <w:t xml:space="preserve">du Kazakhstan sur les modalités de séjour des citoyens tadjiks au Kazakhstan et des citoyens kazakhs au </w:t>
      </w:r>
      <w:r w:rsidR="00B7517A" w:rsidRPr="00A753C8">
        <w:rPr>
          <w:szCs w:val="18"/>
        </w:rPr>
        <w:t>Tadjikistan (14 mars 2018,</w:t>
      </w:r>
      <w:r w:rsidR="00B7517A">
        <w:rPr>
          <w:szCs w:val="18"/>
          <w:lang w:val="fr-FR"/>
        </w:rPr>
        <w:t xml:space="preserve"> Astana</w:t>
      </w:r>
      <w:r w:rsidR="00B7517A" w:rsidRPr="00A753C8">
        <w:rPr>
          <w:szCs w:val="18"/>
        </w:rPr>
        <w:t xml:space="preserve">, </w:t>
      </w:r>
      <w:r w:rsidR="00B7517A">
        <w:rPr>
          <w:szCs w:val="18"/>
          <w:lang w:val="fr-FR"/>
        </w:rPr>
        <w:t xml:space="preserve">entré en vigueur le </w:t>
      </w:r>
      <w:r w:rsidR="00B7517A" w:rsidRPr="00A753C8">
        <w:rPr>
          <w:szCs w:val="18"/>
        </w:rPr>
        <w:t>22 février 2019)</w:t>
      </w:r>
      <w:r w:rsidR="00F6215F">
        <w:rPr>
          <w:szCs w:val="18"/>
          <w:lang w:val="fr-FR"/>
        </w:rPr>
        <w:t> </w:t>
      </w:r>
      <w:r w:rsidR="00B7517A" w:rsidRPr="00A753C8">
        <w:rPr>
          <w:szCs w:val="18"/>
        </w:rPr>
        <w:t>;</w:t>
      </w:r>
    </w:p>
    <w:p w14:paraId="13F81CFD" w14:textId="3D977C1F"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réadmission </w:t>
      </w:r>
      <w:r w:rsidR="00B7517A" w:rsidRPr="00A753C8">
        <w:rPr>
          <w:szCs w:val="18"/>
        </w:rPr>
        <w:t>entre le Gouvernement</w:t>
      </w:r>
      <w:r w:rsidR="00B7517A">
        <w:rPr>
          <w:szCs w:val="18"/>
          <w:lang w:val="fr-FR"/>
        </w:rPr>
        <w:t xml:space="preserve"> du</w:t>
      </w:r>
      <w:r w:rsidR="00B7517A" w:rsidRPr="00A753C8">
        <w:rPr>
          <w:szCs w:val="18"/>
        </w:rPr>
        <w:t xml:space="preserve"> </w:t>
      </w:r>
      <w:r w:rsidR="00B7517A">
        <w:rPr>
          <w:szCs w:val="18"/>
          <w:lang w:val="fr-FR"/>
        </w:rPr>
        <w:t>T</w:t>
      </w:r>
      <w:r w:rsidR="00B7517A" w:rsidRPr="00A753C8">
        <w:rPr>
          <w:szCs w:val="18"/>
        </w:rPr>
        <w:t xml:space="preserve">adjikistan et le Gouvernement </w:t>
      </w:r>
      <w:r w:rsidR="00B7517A">
        <w:rPr>
          <w:szCs w:val="18"/>
          <w:lang w:val="fr-FR"/>
        </w:rPr>
        <w:t>du Kazakhstan et Protocole d</w:t>
      </w:r>
      <w:r w:rsidR="009A1575">
        <w:rPr>
          <w:szCs w:val="18"/>
          <w:lang w:val="fr-FR"/>
        </w:rPr>
        <w:t>’</w:t>
      </w:r>
      <w:r w:rsidR="00B7517A">
        <w:rPr>
          <w:szCs w:val="18"/>
          <w:lang w:val="fr-FR"/>
        </w:rPr>
        <w:t>application</w:t>
      </w:r>
      <w:r w:rsidR="00B7517A" w:rsidRPr="00A753C8">
        <w:rPr>
          <w:szCs w:val="18"/>
        </w:rPr>
        <w:t xml:space="preserve"> (14 mars 2018, </w:t>
      </w:r>
      <w:r w:rsidR="00B7517A">
        <w:rPr>
          <w:szCs w:val="18"/>
          <w:lang w:val="fr-FR"/>
        </w:rPr>
        <w:t>Astana</w:t>
      </w:r>
      <w:r w:rsidR="00B7517A" w:rsidRPr="00A753C8">
        <w:rPr>
          <w:szCs w:val="18"/>
        </w:rPr>
        <w:t xml:space="preserve">, </w:t>
      </w:r>
      <w:r w:rsidR="00B7517A">
        <w:rPr>
          <w:szCs w:val="18"/>
          <w:lang w:val="fr-FR"/>
        </w:rPr>
        <w:t xml:space="preserve">entré en vigueur le </w:t>
      </w:r>
      <w:r w:rsidR="00B7517A" w:rsidRPr="00A753C8">
        <w:rPr>
          <w:szCs w:val="18"/>
        </w:rPr>
        <w:t>24 mars 2019)</w:t>
      </w:r>
      <w:r w:rsidR="00B7517A">
        <w:rPr>
          <w:szCs w:val="18"/>
          <w:lang w:val="fr-FR"/>
        </w:rPr>
        <w:t> </w:t>
      </w:r>
      <w:r w:rsidR="00B7517A" w:rsidRPr="00A753C8">
        <w:rPr>
          <w:szCs w:val="18"/>
        </w:rPr>
        <w:t>;</w:t>
      </w:r>
    </w:p>
    <w:p w14:paraId="307CC305" w14:textId="79AF22BD"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de coopération </w:t>
      </w:r>
      <w:r w:rsidR="00B7517A" w:rsidRPr="00A753C8">
        <w:rPr>
          <w:szCs w:val="18"/>
        </w:rPr>
        <w:t xml:space="preserve">entre le Gouvernement </w:t>
      </w:r>
      <w:r w:rsidR="00B7517A" w:rsidRPr="009168D7">
        <w:rPr>
          <w:szCs w:val="18"/>
          <w:lang w:val="fr-FR"/>
        </w:rPr>
        <w:t>tadjik</w:t>
      </w:r>
      <w:r w:rsidR="00B7517A" w:rsidRPr="00A753C8">
        <w:rPr>
          <w:szCs w:val="18"/>
        </w:rPr>
        <w:t xml:space="preserve"> et le Gouvernement </w:t>
      </w:r>
      <w:r w:rsidR="00B7517A">
        <w:rPr>
          <w:szCs w:val="18"/>
          <w:lang w:val="fr-FR"/>
        </w:rPr>
        <w:t>kazakh</w:t>
      </w:r>
      <w:r w:rsidR="00B7517A" w:rsidRPr="00A753C8">
        <w:rPr>
          <w:szCs w:val="18"/>
        </w:rPr>
        <w:t xml:space="preserve"> </w:t>
      </w:r>
      <w:r w:rsidR="00B7517A">
        <w:rPr>
          <w:szCs w:val="18"/>
          <w:lang w:val="fr-FR"/>
        </w:rPr>
        <w:t>en matière de migration</w:t>
      </w:r>
      <w:r w:rsidR="00B7517A" w:rsidRPr="00A753C8">
        <w:rPr>
          <w:szCs w:val="18"/>
        </w:rPr>
        <w:t xml:space="preserve"> (14 mars 2018,</w:t>
      </w:r>
      <w:r w:rsidR="00B7517A" w:rsidRPr="000B6927">
        <w:rPr>
          <w:szCs w:val="18"/>
          <w:lang w:val="fr-FR"/>
        </w:rPr>
        <w:t xml:space="preserve"> </w:t>
      </w:r>
      <w:r w:rsidR="00B7517A">
        <w:rPr>
          <w:szCs w:val="18"/>
          <w:lang w:val="fr-FR"/>
        </w:rPr>
        <w:t>Astana</w:t>
      </w:r>
      <w:r w:rsidR="00B7517A" w:rsidRPr="00A753C8">
        <w:rPr>
          <w:szCs w:val="18"/>
        </w:rPr>
        <w:t xml:space="preserve">, </w:t>
      </w:r>
      <w:r w:rsidR="00B7517A">
        <w:rPr>
          <w:szCs w:val="18"/>
          <w:lang w:val="fr-FR"/>
        </w:rPr>
        <w:t>entré en vigueur le</w:t>
      </w:r>
      <w:r w:rsidR="00B7517A" w:rsidRPr="00A753C8">
        <w:rPr>
          <w:szCs w:val="18"/>
        </w:rPr>
        <w:t xml:space="preserve"> 22 février 2019)</w:t>
      </w:r>
      <w:r w:rsidR="00B7517A">
        <w:rPr>
          <w:szCs w:val="18"/>
          <w:lang w:val="fr-FR"/>
        </w:rPr>
        <w:t> </w:t>
      </w:r>
      <w:r w:rsidR="00B7517A" w:rsidRPr="00A753C8">
        <w:rPr>
          <w:szCs w:val="18"/>
        </w:rPr>
        <w:t>;</w:t>
      </w:r>
    </w:p>
    <w:p w14:paraId="3D5257A1" w14:textId="6629E123"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de coopération entre l</w:t>
      </w:r>
      <w:r w:rsidR="009A1575">
        <w:rPr>
          <w:szCs w:val="18"/>
          <w:lang w:val="fr-FR"/>
        </w:rPr>
        <w:t>’</w:t>
      </w:r>
      <w:r w:rsidR="00B7517A">
        <w:rPr>
          <w:szCs w:val="18"/>
          <w:lang w:val="fr-FR"/>
        </w:rPr>
        <w:t>Agence chargée du contrôle du trafic de stupéfiants relevant de la présidence du Tadjikistan et le Ministère de l</w:t>
      </w:r>
      <w:r w:rsidR="009A1575">
        <w:rPr>
          <w:szCs w:val="18"/>
          <w:lang w:val="fr-FR"/>
        </w:rPr>
        <w:t>’</w:t>
      </w:r>
      <w:r w:rsidR="00B7517A">
        <w:rPr>
          <w:szCs w:val="18"/>
          <w:lang w:val="fr-FR"/>
        </w:rPr>
        <w:t>intérieur de la Fédération de Russie, et soutien à l</w:t>
      </w:r>
      <w:r w:rsidR="009A1575">
        <w:rPr>
          <w:szCs w:val="18"/>
          <w:lang w:val="fr-FR"/>
        </w:rPr>
        <w:t>’</w:t>
      </w:r>
      <w:r w:rsidR="00B7517A">
        <w:rPr>
          <w:szCs w:val="18"/>
          <w:lang w:val="fr-FR"/>
        </w:rPr>
        <w:t>Agence dans la lutte contre le trafic illicite de stupéfiants, de substances psychotropes et de leurs précurseurs</w:t>
      </w:r>
      <w:r w:rsidR="00B7517A" w:rsidRPr="00A753C8">
        <w:rPr>
          <w:szCs w:val="18"/>
        </w:rPr>
        <w:t xml:space="preserve"> (17 avril 2019, </w:t>
      </w:r>
      <w:r w:rsidR="00B7517A">
        <w:rPr>
          <w:szCs w:val="18"/>
          <w:lang w:val="fr-FR"/>
        </w:rPr>
        <w:t>Moscou</w:t>
      </w:r>
      <w:r w:rsidR="00B7517A" w:rsidRPr="00A753C8">
        <w:rPr>
          <w:szCs w:val="18"/>
        </w:rPr>
        <w:t>)</w:t>
      </w:r>
      <w:r w:rsidR="00B7517A">
        <w:rPr>
          <w:szCs w:val="18"/>
          <w:lang w:val="fr-FR"/>
        </w:rPr>
        <w:t> </w:t>
      </w:r>
      <w:r w:rsidR="00B7517A" w:rsidRPr="00A753C8">
        <w:rPr>
          <w:szCs w:val="18"/>
        </w:rPr>
        <w:t>;</w:t>
      </w:r>
    </w:p>
    <w:p w14:paraId="1AF899E7" w14:textId="2337A3C2" w:rsidR="00B7517A" w:rsidRPr="002B3D59" w:rsidRDefault="009168D7" w:rsidP="009168D7">
      <w:pPr>
        <w:pStyle w:val="Notedebasdepage"/>
        <w:tabs>
          <w:tab w:val="left" w:pos="1021"/>
          <w:tab w:val="right" w:pos="1361"/>
        </w:tabs>
        <w:ind w:left="1247" w:hanging="113"/>
        <w:rPr>
          <w:szCs w:val="18"/>
          <w:lang w:val="tg-Cyrl-TJ"/>
        </w:rPr>
      </w:pPr>
      <w:r w:rsidRPr="001D02AE">
        <w:rPr>
          <w:szCs w:val="18"/>
          <w:lang w:val="fr-FR"/>
        </w:rPr>
        <w:t>•</w:t>
      </w:r>
      <w:r>
        <w:rPr>
          <w:szCs w:val="18"/>
        </w:rPr>
        <w:tab/>
      </w:r>
      <w:r w:rsidR="00B7517A" w:rsidRPr="00A753C8">
        <w:rPr>
          <w:szCs w:val="18"/>
        </w:rPr>
        <w:t xml:space="preserve">Accord </w:t>
      </w:r>
      <w:r w:rsidR="00B7517A">
        <w:rPr>
          <w:szCs w:val="18"/>
          <w:lang w:val="fr-FR"/>
        </w:rPr>
        <w:t>de coopération entre le Bureau du procureur général de la République du Tadjikistan et le Comité d</w:t>
      </w:r>
      <w:r w:rsidR="009A1575">
        <w:rPr>
          <w:szCs w:val="18"/>
          <w:lang w:val="fr-FR"/>
        </w:rPr>
        <w:t>’</w:t>
      </w:r>
      <w:r w:rsidR="00B7517A">
        <w:rPr>
          <w:szCs w:val="18"/>
          <w:lang w:val="fr-FR"/>
        </w:rPr>
        <w:t xml:space="preserve">enquête </w:t>
      </w:r>
      <w:r w:rsidR="00B7517A" w:rsidRPr="00A753C8">
        <w:rPr>
          <w:szCs w:val="18"/>
        </w:rPr>
        <w:t xml:space="preserve">de la République du </w:t>
      </w:r>
      <w:r w:rsidR="00B7517A">
        <w:rPr>
          <w:szCs w:val="18"/>
          <w:lang w:val="fr-FR"/>
        </w:rPr>
        <w:t>Bélarus</w:t>
      </w:r>
      <w:r w:rsidR="00B7517A" w:rsidRPr="002B3D59">
        <w:rPr>
          <w:szCs w:val="18"/>
          <w:lang w:val="tg-Cyrl-TJ"/>
        </w:rPr>
        <w:t xml:space="preserve"> (28 </w:t>
      </w:r>
      <w:r w:rsidR="00B7517A">
        <w:rPr>
          <w:szCs w:val="18"/>
          <w:lang w:val="tg-Cyrl-TJ"/>
        </w:rPr>
        <w:t>juin 2019</w:t>
      </w:r>
      <w:r w:rsidR="00B7517A" w:rsidRPr="002B3D59">
        <w:rPr>
          <w:szCs w:val="18"/>
          <w:lang w:val="tg-Cyrl-TJ"/>
        </w:rPr>
        <w:t xml:space="preserve">, </w:t>
      </w:r>
      <w:r w:rsidR="00B7517A">
        <w:rPr>
          <w:szCs w:val="18"/>
          <w:lang w:val="fr-FR"/>
        </w:rPr>
        <w:t>Minsk</w:t>
      </w:r>
      <w:r w:rsidR="00B7517A" w:rsidRPr="002B3D59">
        <w:rPr>
          <w:szCs w:val="18"/>
          <w:lang w:val="tg-Cyrl-TJ"/>
        </w:rPr>
        <w:t>)</w:t>
      </w:r>
      <w:r w:rsidR="00B7517A">
        <w:rPr>
          <w:szCs w:val="18"/>
          <w:lang w:val="fr-FR"/>
        </w:rPr>
        <w:t> </w:t>
      </w:r>
      <w:r w:rsidR="00B7517A" w:rsidRPr="002B3D59">
        <w:rPr>
          <w:szCs w:val="18"/>
          <w:lang w:val="tg-Cyrl-TJ"/>
        </w:rPr>
        <w:t>;</w:t>
      </w:r>
    </w:p>
    <w:p w14:paraId="4E34E14C" w14:textId="00D60CAE" w:rsidR="00B7517A" w:rsidRPr="002B3D59" w:rsidRDefault="009168D7" w:rsidP="009168D7">
      <w:pPr>
        <w:pStyle w:val="Notedebasdepage"/>
        <w:tabs>
          <w:tab w:val="left" w:pos="1021"/>
          <w:tab w:val="right" w:pos="1361"/>
        </w:tabs>
        <w:ind w:left="1247" w:hanging="113"/>
        <w:rPr>
          <w:szCs w:val="18"/>
          <w:lang w:val="tg-Cyrl-TJ"/>
        </w:rPr>
      </w:pPr>
      <w:r w:rsidRPr="001D02AE">
        <w:rPr>
          <w:szCs w:val="18"/>
          <w:lang w:val="fr-FR"/>
        </w:rPr>
        <w:t>•</w:t>
      </w:r>
      <w:r>
        <w:rPr>
          <w:szCs w:val="18"/>
          <w:lang w:val="tg-Cyrl-TJ"/>
        </w:rPr>
        <w:tab/>
      </w:r>
      <w:r w:rsidR="00B7517A">
        <w:rPr>
          <w:szCs w:val="18"/>
          <w:lang w:val="tg-Cyrl-TJ"/>
        </w:rPr>
        <w:t>Accord</w:t>
      </w:r>
      <w:r w:rsidR="00B7517A" w:rsidRPr="002B3D59">
        <w:rPr>
          <w:szCs w:val="18"/>
          <w:lang w:val="tg-Cyrl-TJ"/>
        </w:rPr>
        <w:t xml:space="preserve"> </w:t>
      </w:r>
      <w:r w:rsidR="00B7517A">
        <w:rPr>
          <w:szCs w:val="18"/>
          <w:lang w:val="tg-Cyrl-TJ"/>
        </w:rPr>
        <w:t xml:space="preserve">entre le Gouvernement </w:t>
      </w:r>
      <w:r w:rsidR="00B7517A">
        <w:rPr>
          <w:szCs w:val="18"/>
          <w:lang w:val="fr-FR"/>
        </w:rPr>
        <w:t>du T</w:t>
      </w:r>
      <w:r w:rsidR="00B7517A" w:rsidRPr="00A753C8">
        <w:rPr>
          <w:szCs w:val="18"/>
        </w:rPr>
        <w:t xml:space="preserve">adjikistan </w:t>
      </w:r>
      <w:r w:rsidR="00B7517A">
        <w:rPr>
          <w:szCs w:val="18"/>
          <w:lang w:val="tg-Cyrl-TJ"/>
        </w:rPr>
        <w:t>et le Gouvernement</w:t>
      </w:r>
      <w:r w:rsidR="00B7517A" w:rsidRPr="002B3D59">
        <w:rPr>
          <w:szCs w:val="18"/>
          <w:lang w:val="tg-Cyrl-TJ"/>
        </w:rPr>
        <w:t xml:space="preserve"> </w:t>
      </w:r>
      <w:r w:rsidR="00B7517A">
        <w:rPr>
          <w:szCs w:val="18"/>
          <w:lang w:val="fr-FR"/>
        </w:rPr>
        <w:t xml:space="preserve">de la Fédération de Russie sur </w:t>
      </w:r>
      <w:r w:rsidR="00B7517A">
        <w:rPr>
          <w:szCs w:val="18"/>
          <w:lang w:val="tg-Cyrl-TJ"/>
        </w:rPr>
        <w:t>l</w:t>
      </w:r>
      <w:r w:rsidR="009A1575">
        <w:rPr>
          <w:szCs w:val="18"/>
          <w:lang w:val="tg-Cyrl-TJ"/>
        </w:rPr>
        <w:t>’</w:t>
      </w:r>
      <w:r w:rsidR="00B7517A">
        <w:rPr>
          <w:szCs w:val="18"/>
          <w:lang w:val="fr-FR"/>
        </w:rPr>
        <w:t>organisation du recrutement de citoyens tadjiks pour l</w:t>
      </w:r>
      <w:r w:rsidR="009A1575">
        <w:rPr>
          <w:szCs w:val="18"/>
          <w:lang w:val="fr-FR"/>
        </w:rPr>
        <w:t>’</w:t>
      </w:r>
      <w:r w:rsidR="00B7517A">
        <w:rPr>
          <w:szCs w:val="18"/>
          <w:lang w:val="fr-FR"/>
        </w:rPr>
        <w:t>accomplissement d</w:t>
      </w:r>
      <w:r w:rsidR="009A1575">
        <w:rPr>
          <w:szCs w:val="18"/>
          <w:lang w:val="fr-FR"/>
        </w:rPr>
        <w:t>’</w:t>
      </w:r>
      <w:r w:rsidR="00B7517A">
        <w:rPr>
          <w:szCs w:val="18"/>
          <w:lang w:val="fr-FR"/>
        </w:rPr>
        <w:t>un travail temporaire sur le territoire de la Fédération de Russie</w:t>
      </w:r>
      <w:r w:rsidR="00B7517A" w:rsidRPr="002B3D59">
        <w:rPr>
          <w:szCs w:val="18"/>
          <w:lang w:val="tg-Cyrl-TJ"/>
        </w:rPr>
        <w:t xml:space="preserve"> (17 </w:t>
      </w:r>
      <w:r w:rsidR="00B7517A">
        <w:rPr>
          <w:szCs w:val="18"/>
          <w:lang w:val="tg-Cyrl-TJ"/>
        </w:rPr>
        <w:t>avril</w:t>
      </w:r>
      <w:r w:rsidR="00B7517A" w:rsidRPr="002B3D59">
        <w:rPr>
          <w:szCs w:val="18"/>
          <w:lang w:val="tg-Cyrl-TJ"/>
        </w:rPr>
        <w:t xml:space="preserve"> 20</w:t>
      </w:r>
      <w:r w:rsidR="00B7517A">
        <w:rPr>
          <w:szCs w:val="18"/>
          <w:lang w:val="tg-Cyrl-TJ"/>
        </w:rPr>
        <w:t>19</w:t>
      </w:r>
      <w:r w:rsidR="00B7517A" w:rsidRPr="002B3D59">
        <w:rPr>
          <w:szCs w:val="18"/>
          <w:lang w:val="tg-Cyrl-TJ"/>
        </w:rPr>
        <w:t xml:space="preserve">, </w:t>
      </w:r>
      <w:r w:rsidR="00B7517A">
        <w:rPr>
          <w:szCs w:val="18"/>
          <w:lang w:val="fr-FR"/>
        </w:rPr>
        <w:t xml:space="preserve">Moscou, entré en vigueur le </w:t>
      </w:r>
      <w:r w:rsidR="00B7517A" w:rsidRPr="002B3D59">
        <w:rPr>
          <w:szCs w:val="18"/>
          <w:lang w:val="tg-Cyrl-TJ"/>
        </w:rPr>
        <w:t xml:space="preserve">22 </w:t>
      </w:r>
      <w:r w:rsidR="00B7517A">
        <w:rPr>
          <w:szCs w:val="18"/>
          <w:lang w:val="fr-FR"/>
        </w:rPr>
        <w:t xml:space="preserve">janvier </w:t>
      </w:r>
      <w:r w:rsidR="00B7517A">
        <w:rPr>
          <w:szCs w:val="18"/>
          <w:lang w:val="tg-Cyrl-TJ"/>
        </w:rPr>
        <w:t>2020</w:t>
      </w:r>
      <w:r w:rsidR="00B7517A" w:rsidRPr="002B3D59">
        <w:rPr>
          <w:szCs w:val="18"/>
          <w:lang w:val="tg-Cyrl-TJ"/>
        </w:rPr>
        <w:t>)</w:t>
      </w:r>
      <w:r w:rsidR="00B7517A">
        <w:rPr>
          <w:szCs w:val="18"/>
          <w:lang w:val="fr-FR"/>
        </w:rPr>
        <w:t> </w:t>
      </w:r>
      <w:r w:rsidR="00B7517A" w:rsidRPr="002B3D59">
        <w:rPr>
          <w:szCs w:val="18"/>
          <w:lang w:val="tg-Cyrl-TJ"/>
        </w:rPr>
        <w:t>;</w:t>
      </w:r>
    </w:p>
    <w:p w14:paraId="5DB40B28" w14:textId="26D16C8F"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lang w:val="tg-Cyrl-TJ"/>
        </w:rPr>
        <w:tab/>
      </w:r>
      <w:r w:rsidR="00B7517A">
        <w:rPr>
          <w:szCs w:val="18"/>
          <w:lang w:val="tg-Cyrl-TJ"/>
        </w:rPr>
        <w:t>Accord</w:t>
      </w:r>
      <w:r w:rsidR="00B7517A" w:rsidRPr="002B3D59">
        <w:rPr>
          <w:szCs w:val="18"/>
          <w:lang w:val="tg-Cyrl-TJ"/>
        </w:rPr>
        <w:t xml:space="preserve"> </w:t>
      </w:r>
      <w:r w:rsidR="00B7517A">
        <w:rPr>
          <w:szCs w:val="18"/>
          <w:lang w:val="tg-Cyrl-TJ"/>
        </w:rPr>
        <w:t xml:space="preserve">entre le Gouvernement </w:t>
      </w:r>
      <w:r w:rsidR="00B7517A">
        <w:rPr>
          <w:szCs w:val="18"/>
          <w:lang w:val="fr-FR"/>
        </w:rPr>
        <w:t>du T</w:t>
      </w:r>
      <w:r w:rsidR="00B7517A" w:rsidRPr="00A753C8">
        <w:rPr>
          <w:szCs w:val="18"/>
        </w:rPr>
        <w:t xml:space="preserve">adjikistan et le </w:t>
      </w:r>
      <w:r w:rsidR="00B7517A" w:rsidRPr="009168D7">
        <w:rPr>
          <w:szCs w:val="18"/>
          <w:lang w:val="fr-FR"/>
        </w:rPr>
        <w:t>Gouvernement</w:t>
      </w:r>
      <w:r w:rsidR="00B7517A" w:rsidRPr="00A753C8">
        <w:rPr>
          <w:szCs w:val="18"/>
        </w:rPr>
        <w:t xml:space="preserve"> </w:t>
      </w:r>
      <w:r w:rsidR="00B7517A">
        <w:rPr>
          <w:szCs w:val="18"/>
          <w:lang w:val="fr-FR"/>
        </w:rPr>
        <w:t>du Qatar sur la fourniture de main</w:t>
      </w:r>
      <w:r w:rsidR="00F83354">
        <w:rPr>
          <w:szCs w:val="18"/>
          <w:lang w:val="fr-FR"/>
        </w:rPr>
        <w:t>-</w:t>
      </w:r>
      <w:r w:rsidR="00B7517A">
        <w:rPr>
          <w:szCs w:val="18"/>
          <w:lang w:val="fr-FR"/>
        </w:rPr>
        <w:t>d</w:t>
      </w:r>
      <w:r w:rsidR="009A1575">
        <w:rPr>
          <w:szCs w:val="18"/>
          <w:lang w:val="fr-FR"/>
        </w:rPr>
        <w:t>’</w:t>
      </w:r>
      <w:r w:rsidR="00B7517A">
        <w:rPr>
          <w:szCs w:val="18"/>
          <w:lang w:val="fr-FR"/>
        </w:rPr>
        <w:t>œuvre dans l</w:t>
      </w:r>
      <w:r w:rsidR="009A1575">
        <w:rPr>
          <w:szCs w:val="18"/>
          <w:lang w:val="fr-FR"/>
        </w:rPr>
        <w:t>’</w:t>
      </w:r>
      <w:r w:rsidR="00B7517A">
        <w:rPr>
          <w:szCs w:val="18"/>
          <w:lang w:val="fr-FR"/>
        </w:rPr>
        <w:t>État du Qatar</w:t>
      </w:r>
      <w:r w:rsidR="00B7517A" w:rsidRPr="00A753C8">
        <w:rPr>
          <w:szCs w:val="18"/>
        </w:rPr>
        <w:t xml:space="preserve"> (3 février 2019, </w:t>
      </w:r>
      <w:r w:rsidR="00B7517A">
        <w:rPr>
          <w:szCs w:val="18"/>
          <w:lang w:val="fr-FR"/>
        </w:rPr>
        <w:t>Douchanbé</w:t>
      </w:r>
      <w:r w:rsidR="00B7517A" w:rsidRPr="00A753C8">
        <w:rPr>
          <w:szCs w:val="18"/>
        </w:rPr>
        <w:t xml:space="preserve">, </w:t>
      </w:r>
      <w:r w:rsidR="00B7517A">
        <w:rPr>
          <w:szCs w:val="18"/>
          <w:lang w:val="fr-FR"/>
        </w:rPr>
        <w:t xml:space="preserve">entré en vigueur le </w:t>
      </w:r>
      <w:r w:rsidR="00B7517A" w:rsidRPr="00A753C8">
        <w:rPr>
          <w:szCs w:val="18"/>
        </w:rPr>
        <w:t>2 avril 2020)</w:t>
      </w:r>
      <w:r w:rsidR="00B7517A">
        <w:rPr>
          <w:szCs w:val="18"/>
          <w:lang w:val="fr-FR"/>
        </w:rPr>
        <w:t> </w:t>
      </w:r>
      <w:r w:rsidR="00B7517A" w:rsidRPr="00A753C8">
        <w:rPr>
          <w:szCs w:val="18"/>
        </w:rPr>
        <w:t>;</w:t>
      </w:r>
    </w:p>
    <w:p w14:paraId="5F1CE29C" w14:textId="32E36CA6"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 xml:space="preserve">entre le </w:t>
      </w:r>
      <w:r w:rsidR="00B7517A" w:rsidRPr="00A753C8">
        <w:rPr>
          <w:szCs w:val="18"/>
        </w:rPr>
        <w:t xml:space="preserve">Tadjikistan </w:t>
      </w:r>
      <w:r w:rsidR="00B7517A">
        <w:rPr>
          <w:szCs w:val="18"/>
          <w:lang w:val="fr-FR"/>
        </w:rPr>
        <w:t>et la Hongrie sur le transfèrement des personnes condamnées</w:t>
      </w:r>
      <w:r w:rsidR="00B7517A" w:rsidRPr="00A753C8">
        <w:rPr>
          <w:szCs w:val="18"/>
        </w:rPr>
        <w:t xml:space="preserve"> (7</w:t>
      </w:r>
      <w:r w:rsidR="00F83354">
        <w:rPr>
          <w:szCs w:val="18"/>
        </w:rPr>
        <w:t> </w:t>
      </w:r>
      <w:r w:rsidR="00B7517A" w:rsidRPr="00A753C8">
        <w:rPr>
          <w:szCs w:val="18"/>
        </w:rPr>
        <w:t xml:space="preserve">avril 2021, </w:t>
      </w:r>
      <w:r w:rsidR="00B7517A">
        <w:rPr>
          <w:szCs w:val="18"/>
          <w:lang w:val="fr-FR"/>
        </w:rPr>
        <w:t>Douchanbé</w:t>
      </w:r>
      <w:r w:rsidR="00B7517A" w:rsidRPr="00A753C8">
        <w:rPr>
          <w:szCs w:val="18"/>
        </w:rPr>
        <w:t>)</w:t>
      </w:r>
      <w:r w:rsidR="00B7517A">
        <w:rPr>
          <w:szCs w:val="18"/>
          <w:lang w:val="fr-FR"/>
        </w:rPr>
        <w:t> </w:t>
      </w:r>
      <w:r w:rsidR="00B7517A" w:rsidRPr="00A753C8">
        <w:rPr>
          <w:szCs w:val="18"/>
        </w:rPr>
        <w:t>;</w:t>
      </w:r>
    </w:p>
    <w:p w14:paraId="722E55C8" w14:textId="2BC62638"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w:t>
      </w:r>
      <w:r w:rsidR="009A1575">
        <w:rPr>
          <w:szCs w:val="18"/>
          <w:lang w:val="fr-FR"/>
        </w:rPr>
        <w:t>’</w:t>
      </w:r>
      <w:r w:rsidR="00B7517A">
        <w:rPr>
          <w:szCs w:val="18"/>
          <w:lang w:val="fr-FR"/>
        </w:rPr>
        <w:t xml:space="preserve">extradition entre le </w:t>
      </w:r>
      <w:r w:rsidR="00B7517A" w:rsidRPr="00A753C8">
        <w:rPr>
          <w:szCs w:val="18"/>
        </w:rPr>
        <w:t xml:space="preserve">Tadjikistan </w:t>
      </w:r>
      <w:r w:rsidR="00B7517A">
        <w:rPr>
          <w:szCs w:val="18"/>
          <w:lang w:val="fr-FR"/>
        </w:rPr>
        <w:t>et la Hongrie</w:t>
      </w:r>
      <w:r w:rsidR="00B7517A" w:rsidRPr="00A753C8">
        <w:rPr>
          <w:szCs w:val="18"/>
        </w:rPr>
        <w:t xml:space="preserve"> (7 avril</w:t>
      </w:r>
      <w:r w:rsidR="00B7517A">
        <w:rPr>
          <w:szCs w:val="18"/>
          <w:lang w:val="fr-FR"/>
        </w:rPr>
        <w:t xml:space="preserve"> </w:t>
      </w:r>
      <w:r w:rsidR="00B7517A" w:rsidRPr="00A753C8">
        <w:rPr>
          <w:szCs w:val="18"/>
        </w:rPr>
        <w:t xml:space="preserve">2021, </w:t>
      </w:r>
      <w:r w:rsidR="00B7517A">
        <w:rPr>
          <w:szCs w:val="18"/>
          <w:lang w:val="fr-FR"/>
        </w:rPr>
        <w:t>Douchanbé</w:t>
      </w:r>
      <w:r w:rsidR="00B7517A" w:rsidRPr="00A753C8">
        <w:rPr>
          <w:szCs w:val="18"/>
        </w:rPr>
        <w:t>)</w:t>
      </w:r>
      <w:r w:rsidR="00F6215F">
        <w:rPr>
          <w:szCs w:val="18"/>
        </w:rPr>
        <w:t> </w:t>
      </w:r>
      <w:r w:rsidR="00B7517A" w:rsidRPr="00A753C8">
        <w:rPr>
          <w:szCs w:val="18"/>
        </w:rPr>
        <w:t>;</w:t>
      </w:r>
    </w:p>
    <w:p w14:paraId="769DD50F" w14:textId="4CB8E046"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lang w:val="fr-FR"/>
        </w:rPr>
        <w:tab/>
      </w:r>
      <w:r w:rsidR="00B7517A">
        <w:rPr>
          <w:szCs w:val="18"/>
          <w:lang w:val="fr-FR"/>
        </w:rPr>
        <w:t>Mémorandum d</w:t>
      </w:r>
      <w:r w:rsidR="009A1575">
        <w:rPr>
          <w:szCs w:val="18"/>
          <w:lang w:val="fr-FR"/>
        </w:rPr>
        <w:t>’</w:t>
      </w:r>
      <w:r w:rsidR="00B7517A">
        <w:rPr>
          <w:szCs w:val="18"/>
          <w:lang w:val="fr-FR"/>
        </w:rPr>
        <w:t>accord de coopération entre le Ministère du travail, de la migration et de l</w:t>
      </w:r>
      <w:r w:rsidR="009A1575">
        <w:rPr>
          <w:szCs w:val="18"/>
          <w:lang w:val="fr-FR"/>
        </w:rPr>
        <w:t>’</w:t>
      </w:r>
      <w:r w:rsidR="00B7517A">
        <w:rPr>
          <w:szCs w:val="18"/>
          <w:lang w:val="fr-FR"/>
        </w:rPr>
        <w:t>emploi du Tadjikistan et le Ministère de l</w:t>
      </w:r>
      <w:r w:rsidR="009A1575">
        <w:rPr>
          <w:szCs w:val="18"/>
          <w:lang w:val="fr-FR"/>
        </w:rPr>
        <w:t>’</w:t>
      </w:r>
      <w:r w:rsidR="00B7517A">
        <w:rPr>
          <w:szCs w:val="18"/>
          <w:lang w:val="fr-FR"/>
        </w:rPr>
        <w:t>emploi et des relations de travail de l</w:t>
      </w:r>
      <w:r w:rsidR="009A1575">
        <w:rPr>
          <w:szCs w:val="18"/>
          <w:lang w:val="fr-FR"/>
        </w:rPr>
        <w:t>’</w:t>
      </w:r>
      <w:r w:rsidR="00B7517A">
        <w:rPr>
          <w:szCs w:val="18"/>
          <w:lang w:val="fr-FR"/>
        </w:rPr>
        <w:t>Ouzbékistan dans les domaines du travail et de l</w:t>
      </w:r>
      <w:r w:rsidR="009A1575">
        <w:rPr>
          <w:szCs w:val="18"/>
          <w:lang w:val="fr-FR"/>
        </w:rPr>
        <w:t>’</w:t>
      </w:r>
      <w:r w:rsidR="00B7517A">
        <w:rPr>
          <w:szCs w:val="18"/>
          <w:lang w:val="fr-FR"/>
        </w:rPr>
        <w:t>emploi</w:t>
      </w:r>
      <w:r w:rsidR="00B7517A" w:rsidRPr="00A753C8">
        <w:rPr>
          <w:szCs w:val="18"/>
        </w:rPr>
        <w:t xml:space="preserve"> (10 juin 2021)</w:t>
      </w:r>
      <w:r w:rsidR="00B7517A">
        <w:rPr>
          <w:szCs w:val="18"/>
          <w:lang w:val="fr-FR"/>
        </w:rPr>
        <w:t> </w:t>
      </w:r>
      <w:r w:rsidR="00B7517A" w:rsidRPr="00A753C8">
        <w:rPr>
          <w:szCs w:val="18"/>
        </w:rPr>
        <w:t>;</w:t>
      </w:r>
    </w:p>
    <w:p w14:paraId="2003A6F3" w14:textId="1855725F"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w:t>
      </w:r>
      <w:r w:rsidR="00B7517A">
        <w:rPr>
          <w:szCs w:val="18"/>
          <w:lang w:val="fr-FR"/>
        </w:rPr>
        <w:t>de coopération entre l</w:t>
      </w:r>
      <w:r w:rsidR="009A1575">
        <w:rPr>
          <w:szCs w:val="18"/>
          <w:lang w:val="fr-FR"/>
        </w:rPr>
        <w:t>’</w:t>
      </w:r>
      <w:r w:rsidR="00B7517A">
        <w:rPr>
          <w:szCs w:val="18"/>
          <w:lang w:val="fr-FR"/>
        </w:rPr>
        <w:t>Agence chargée du contrôle des stupéfiants relevant de la présidence du Tadjikistan et le Ministère de l</w:t>
      </w:r>
      <w:r w:rsidR="009A1575">
        <w:rPr>
          <w:szCs w:val="18"/>
          <w:lang w:val="fr-FR"/>
        </w:rPr>
        <w:t>’</w:t>
      </w:r>
      <w:r w:rsidR="00B7517A">
        <w:rPr>
          <w:szCs w:val="18"/>
          <w:lang w:val="fr-FR"/>
        </w:rPr>
        <w:t>intérieur de l</w:t>
      </w:r>
      <w:r w:rsidR="009A1575">
        <w:rPr>
          <w:szCs w:val="18"/>
          <w:lang w:val="fr-FR"/>
        </w:rPr>
        <w:t>’</w:t>
      </w:r>
      <w:r w:rsidR="00B7517A">
        <w:rPr>
          <w:szCs w:val="18"/>
          <w:lang w:val="fr-FR"/>
        </w:rPr>
        <w:t>Ouzbékistan en matière de lutte contre le trafic illicite de stupéfiants, de substances psychotropes et de leurs précurseurs</w:t>
      </w:r>
      <w:r w:rsidR="00B7517A" w:rsidRPr="00A753C8">
        <w:rPr>
          <w:szCs w:val="18"/>
        </w:rPr>
        <w:t xml:space="preserve"> (10 juin 2021)</w:t>
      </w:r>
      <w:r w:rsidR="00B7517A">
        <w:rPr>
          <w:szCs w:val="18"/>
          <w:lang w:val="fr-FR"/>
        </w:rPr>
        <w:t> </w:t>
      </w:r>
      <w:r w:rsidR="00B7517A" w:rsidRPr="00A753C8">
        <w:rPr>
          <w:szCs w:val="18"/>
        </w:rPr>
        <w:t>;</w:t>
      </w:r>
    </w:p>
    <w:p w14:paraId="47286D8D" w14:textId="48F2A1B7"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lang w:val="fr-FR"/>
        </w:rPr>
        <w:tab/>
      </w:r>
      <w:r w:rsidR="00B7517A">
        <w:rPr>
          <w:szCs w:val="18"/>
          <w:lang w:val="fr-FR"/>
        </w:rPr>
        <w:t>Mémorandum d</w:t>
      </w:r>
      <w:r w:rsidR="009A1575">
        <w:rPr>
          <w:szCs w:val="18"/>
          <w:lang w:val="fr-FR"/>
        </w:rPr>
        <w:t>’</w:t>
      </w:r>
      <w:r w:rsidR="00B7517A">
        <w:rPr>
          <w:szCs w:val="18"/>
          <w:lang w:val="fr-FR"/>
        </w:rPr>
        <w:t>accord entre l</w:t>
      </w:r>
      <w:r w:rsidR="009A1575">
        <w:rPr>
          <w:szCs w:val="18"/>
          <w:lang w:val="fr-FR"/>
        </w:rPr>
        <w:t>’</w:t>
      </w:r>
      <w:r w:rsidR="00B7517A">
        <w:rPr>
          <w:szCs w:val="18"/>
          <w:lang w:val="fr-FR"/>
        </w:rPr>
        <w:t>Agence chargée du contrôle des finances publiques et de la lutte contre la corruption du Tadjikistan et l</w:t>
      </w:r>
      <w:r w:rsidR="009A1575">
        <w:rPr>
          <w:szCs w:val="18"/>
          <w:lang w:val="fr-FR"/>
        </w:rPr>
        <w:t>’</w:t>
      </w:r>
      <w:r w:rsidR="00B7517A">
        <w:rPr>
          <w:szCs w:val="18"/>
          <w:lang w:val="fr-FR"/>
        </w:rPr>
        <w:t>Agence chargée de la lutte contre la corruption de l</w:t>
      </w:r>
      <w:r w:rsidR="009A1575">
        <w:rPr>
          <w:szCs w:val="18"/>
          <w:lang w:val="fr-FR"/>
        </w:rPr>
        <w:t>’</w:t>
      </w:r>
      <w:r w:rsidR="00B7517A">
        <w:rPr>
          <w:szCs w:val="18"/>
          <w:lang w:val="fr-FR"/>
        </w:rPr>
        <w:t>Ouzbékistan</w:t>
      </w:r>
      <w:r w:rsidR="00B7517A" w:rsidRPr="00A753C8">
        <w:rPr>
          <w:szCs w:val="18"/>
        </w:rPr>
        <w:t xml:space="preserve"> (10 juin 2021)</w:t>
      </w:r>
      <w:r w:rsidR="00B7517A">
        <w:rPr>
          <w:szCs w:val="18"/>
          <w:lang w:val="fr-FR"/>
        </w:rPr>
        <w:t> </w:t>
      </w:r>
      <w:r w:rsidR="00B7517A" w:rsidRPr="00A753C8">
        <w:rPr>
          <w:szCs w:val="18"/>
        </w:rPr>
        <w:t>;</w:t>
      </w:r>
    </w:p>
    <w:p w14:paraId="74FF99AE" w14:textId="1B173EF5"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de coopération </w:t>
      </w:r>
      <w:r w:rsidR="00B7517A">
        <w:rPr>
          <w:szCs w:val="18"/>
          <w:lang w:val="fr-FR"/>
        </w:rPr>
        <w:t>entre l</w:t>
      </w:r>
      <w:r w:rsidR="009A1575">
        <w:rPr>
          <w:szCs w:val="18"/>
          <w:lang w:val="fr-FR"/>
        </w:rPr>
        <w:t>’</w:t>
      </w:r>
      <w:r w:rsidR="00B7517A">
        <w:rPr>
          <w:szCs w:val="18"/>
          <w:lang w:val="fr-FR"/>
        </w:rPr>
        <w:t>Agence chargée du contrôle des finances publiques et de la lutte contre la corruption du Tadjikistan et la Direction de la lutte contre la criminalité économique du Bureau du procureur général de l</w:t>
      </w:r>
      <w:r w:rsidR="009A1575">
        <w:rPr>
          <w:szCs w:val="18"/>
          <w:lang w:val="fr-FR"/>
        </w:rPr>
        <w:t>’</w:t>
      </w:r>
      <w:r w:rsidR="00B7517A">
        <w:rPr>
          <w:szCs w:val="18"/>
          <w:lang w:val="fr-FR"/>
        </w:rPr>
        <w:t>Ouzbékistan en matière de lutte contre la criminalité économique et la corruption</w:t>
      </w:r>
      <w:r w:rsidR="00B7517A" w:rsidRPr="00A753C8">
        <w:rPr>
          <w:szCs w:val="18"/>
        </w:rPr>
        <w:t xml:space="preserve"> (10 juin 2021)</w:t>
      </w:r>
      <w:r w:rsidR="00F6215F">
        <w:rPr>
          <w:szCs w:val="18"/>
          <w:lang w:val="fr-FR"/>
        </w:rPr>
        <w:t> </w:t>
      </w:r>
      <w:r w:rsidR="00B7517A" w:rsidRPr="00A753C8">
        <w:rPr>
          <w:szCs w:val="18"/>
        </w:rPr>
        <w:t>;</w:t>
      </w:r>
    </w:p>
    <w:p w14:paraId="0CB791CA" w14:textId="02AEE688" w:rsidR="00B7517A" w:rsidRPr="00A753C8" w:rsidRDefault="009168D7" w:rsidP="009168D7">
      <w:pPr>
        <w:pStyle w:val="Notedebasdepage"/>
        <w:tabs>
          <w:tab w:val="left" w:pos="1021"/>
          <w:tab w:val="right" w:pos="1361"/>
        </w:tabs>
        <w:ind w:left="1247" w:hanging="113"/>
        <w:rPr>
          <w:szCs w:val="18"/>
        </w:rPr>
      </w:pPr>
      <w:r w:rsidRPr="001D02AE">
        <w:rPr>
          <w:szCs w:val="18"/>
          <w:lang w:val="fr-FR"/>
        </w:rPr>
        <w:t>•</w:t>
      </w:r>
      <w:r>
        <w:rPr>
          <w:szCs w:val="18"/>
        </w:rPr>
        <w:tab/>
      </w:r>
      <w:r w:rsidR="00B7517A" w:rsidRPr="00A753C8">
        <w:rPr>
          <w:szCs w:val="18"/>
        </w:rPr>
        <w:t xml:space="preserve">Accord entre le Gouvernement </w:t>
      </w:r>
      <w:r w:rsidR="00B7517A">
        <w:rPr>
          <w:szCs w:val="18"/>
          <w:lang w:val="fr-FR"/>
        </w:rPr>
        <w:t>de la République du T</w:t>
      </w:r>
      <w:r w:rsidR="00B7517A" w:rsidRPr="00A753C8">
        <w:rPr>
          <w:szCs w:val="18"/>
        </w:rPr>
        <w:t xml:space="preserve">adjikistan et le Gouvernement </w:t>
      </w:r>
      <w:r w:rsidR="00B7517A">
        <w:rPr>
          <w:szCs w:val="18"/>
          <w:lang w:val="fr-FR"/>
        </w:rPr>
        <w:t>de la République islamique d</w:t>
      </w:r>
      <w:r w:rsidR="009A1575">
        <w:rPr>
          <w:szCs w:val="18"/>
          <w:lang w:val="fr-FR"/>
        </w:rPr>
        <w:t>’</w:t>
      </w:r>
      <w:r w:rsidR="00B7517A">
        <w:rPr>
          <w:szCs w:val="18"/>
          <w:lang w:val="fr-FR"/>
        </w:rPr>
        <w:t>Iran sur le transfèrement des personnes condamnées</w:t>
      </w:r>
      <w:r w:rsidR="00B7517A" w:rsidRPr="00A753C8">
        <w:rPr>
          <w:szCs w:val="18"/>
        </w:rPr>
        <w:t xml:space="preserve"> (18 </w:t>
      </w:r>
      <w:r w:rsidR="00B7517A">
        <w:rPr>
          <w:szCs w:val="18"/>
          <w:lang w:val="fr-FR"/>
        </w:rPr>
        <w:t>septembre</w:t>
      </w:r>
      <w:r w:rsidR="00B7517A" w:rsidRPr="00A753C8">
        <w:rPr>
          <w:szCs w:val="18"/>
        </w:rPr>
        <w:t xml:space="preserve"> 2021,</w:t>
      </w:r>
      <w:r w:rsidR="00B7517A" w:rsidRPr="00F04FC3">
        <w:rPr>
          <w:szCs w:val="18"/>
          <w:lang w:val="fr-FR"/>
        </w:rPr>
        <w:t xml:space="preserve"> </w:t>
      </w:r>
      <w:r w:rsidR="00B7517A">
        <w:rPr>
          <w:szCs w:val="18"/>
          <w:lang w:val="fr-FR"/>
        </w:rPr>
        <w:t>Douchanbé</w:t>
      </w:r>
      <w:r w:rsidR="00B7517A" w:rsidRPr="00A753C8">
        <w:rPr>
          <w:szCs w:val="18"/>
        </w:rPr>
        <w:t>)</w:t>
      </w:r>
      <w:r w:rsidR="00F6215F">
        <w:rPr>
          <w:szCs w:val="18"/>
          <w:lang w:val="fr-FR"/>
        </w:rPr>
        <w:t> </w:t>
      </w:r>
      <w:r w:rsidR="00B7517A" w:rsidRPr="00A753C8">
        <w:rPr>
          <w:szCs w:val="18"/>
        </w:rPr>
        <w:t>;</w:t>
      </w:r>
    </w:p>
    <w:p w14:paraId="7960A34F" w14:textId="23B2B154" w:rsidR="00B7517A" w:rsidRPr="0030415C" w:rsidRDefault="009168D7" w:rsidP="009168D7">
      <w:pPr>
        <w:pStyle w:val="Notedebasdepage"/>
        <w:tabs>
          <w:tab w:val="left" w:pos="1021"/>
          <w:tab w:val="right" w:pos="1361"/>
        </w:tabs>
        <w:ind w:left="1247" w:hanging="113"/>
        <w:rPr>
          <w:lang w:val="tg-Cyrl-TJ"/>
        </w:rPr>
      </w:pPr>
      <w:r w:rsidRPr="001D02AE">
        <w:rPr>
          <w:szCs w:val="18"/>
          <w:lang w:val="fr-FR"/>
        </w:rPr>
        <w:t>•</w:t>
      </w:r>
      <w:r>
        <w:rPr>
          <w:szCs w:val="18"/>
          <w:lang w:val="fr-FR"/>
        </w:rPr>
        <w:tab/>
      </w:r>
      <w:r w:rsidR="00B7517A">
        <w:rPr>
          <w:szCs w:val="18"/>
          <w:lang w:val="fr-FR"/>
        </w:rPr>
        <w:t>Protocole portant modification de l</w:t>
      </w:r>
      <w:r w:rsidR="009A1575">
        <w:rPr>
          <w:szCs w:val="18"/>
          <w:lang w:val="fr-FR"/>
        </w:rPr>
        <w:t>’</w:t>
      </w:r>
      <w:r w:rsidR="00B7517A">
        <w:rPr>
          <w:szCs w:val="18"/>
          <w:lang w:val="fr-FR"/>
        </w:rPr>
        <w:t>accord de coopération des États membres de la CEI en matière de lutte contre le trafic illicite de stupéfiants, de substances psychotropes et de leurs précurseurs</w:t>
      </w:r>
      <w:r w:rsidR="00B7517A" w:rsidRPr="002B3D59">
        <w:rPr>
          <w:szCs w:val="18"/>
          <w:lang w:val="tg-Cyrl-TJ"/>
        </w:rPr>
        <w:t xml:space="preserve"> (30</w:t>
      </w:r>
      <w:r w:rsidR="00B827D3">
        <w:rPr>
          <w:szCs w:val="18"/>
        </w:rPr>
        <w:t> </w:t>
      </w:r>
      <w:r w:rsidR="00B7517A">
        <w:rPr>
          <w:szCs w:val="18"/>
          <w:lang w:val="fr-FR"/>
        </w:rPr>
        <w:t xml:space="preserve">novembre </w:t>
      </w:r>
      <w:r w:rsidR="00B7517A">
        <w:rPr>
          <w:szCs w:val="18"/>
          <w:lang w:val="tg-Cyrl-TJ"/>
        </w:rPr>
        <w:t>2000</w:t>
      </w:r>
      <w:r w:rsidR="00B7517A" w:rsidRPr="002B3D59">
        <w:rPr>
          <w:szCs w:val="18"/>
          <w:lang w:val="tg-Cyrl-TJ"/>
        </w:rPr>
        <w:t>).</w:t>
      </w:r>
    </w:p>
  </w:footnote>
  <w:footnote w:id="43">
    <w:p w14:paraId="0B65FEFF" w14:textId="2CA0E514" w:rsidR="00B7517A" w:rsidRPr="00A753C8" w:rsidRDefault="00B7517A" w:rsidP="00B7517A">
      <w:pPr>
        <w:pStyle w:val="Notedebasdepage"/>
        <w:rPr>
          <w:szCs w:val="18"/>
        </w:rPr>
      </w:pPr>
      <w:r w:rsidRPr="00A753C8">
        <w:rPr>
          <w:szCs w:val="18"/>
        </w:rPr>
        <w:tab/>
      </w:r>
      <w:r w:rsidRPr="00624446">
        <w:rPr>
          <w:rStyle w:val="Appelnotedebasdep"/>
        </w:rPr>
        <w:footnoteRef/>
      </w:r>
      <w:r w:rsidRPr="00A753C8">
        <w:rPr>
          <w:szCs w:val="18"/>
        </w:rPr>
        <w:tab/>
      </w:r>
      <w:r w:rsidRPr="00B827D3">
        <w:rPr>
          <w:spacing w:val="-2"/>
          <w:szCs w:val="18"/>
          <w:lang w:val="fr-FR"/>
        </w:rPr>
        <w:t>Dans les villes et districts de Darwaz, Vandj, Chugnan, Ruchan, Ichkachim, Khorog</w:t>
      </w:r>
      <w:r w:rsidRPr="00B827D3">
        <w:rPr>
          <w:spacing w:val="-2"/>
          <w:szCs w:val="18"/>
        </w:rPr>
        <w:t xml:space="preserve"> (</w:t>
      </w:r>
      <w:r w:rsidRPr="00B827D3">
        <w:rPr>
          <w:spacing w:val="-2"/>
          <w:szCs w:val="18"/>
          <w:lang w:val="fr-FR"/>
        </w:rPr>
        <w:t>région autonome du Haut-Badakchan), de Khuroson, Piandj, Djaïkhun, Muminabad, Khamadoni, Farkhor, Chamsiddin Chokhin (région de Khatlon), de Acht, Isfara, Kanibadam, Chakhristan (région de Sogdh), dans le district de Tadjikabad</w:t>
      </w:r>
      <w:r w:rsidRPr="00B827D3">
        <w:rPr>
          <w:spacing w:val="-2"/>
          <w:szCs w:val="18"/>
        </w:rPr>
        <w:t xml:space="preserve"> et dans </w:t>
      </w:r>
      <w:r w:rsidRPr="00B827D3">
        <w:rPr>
          <w:spacing w:val="-2"/>
          <w:szCs w:val="18"/>
          <w:lang w:val="fr-FR"/>
        </w:rPr>
        <w:t>les districts de subordination républicaine de Sangvor et Lakhch</w:t>
      </w:r>
      <w:r w:rsidRPr="00B827D3">
        <w:rPr>
          <w:spacing w:val="-2"/>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D85BA" w14:textId="6D13915D" w:rsidR="00B7517A" w:rsidRPr="00B7517A" w:rsidRDefault="006F754D">
    <w:pPr>
      <w:pStyle w:val="En-tte"/>
    </w:pPr>
    <w:fldSimple w:instr=" TITLE  \* MERGEFORMAT ">
      <w:r w:rsidR="0062019C">
        <w:t>CRC/C/TJK/6-7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408C" w14:textId="3894AB05" w:rsidR="00B7517A" w:rsidRPr="00B7517A" w:rsidRDefault="006F754D" w:rsidP="00B7517A">
    <w:pPr>
      <w:pStyle w:val="En-tte"/>
      <w:jc w:val="right"/>
    </w:pPr>
    <w:fldSimple w:instr=" TITLE  \* MERGEFORMAT ">
      <w:r w:rsidR="0062019C">
        <w:t>CRC/C/TJK/6-7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119614F"/>
    <w:multiLevelType w:val="hybridMultilevel"/>
    <w:tmpl w:val="27CE7974"/>
    <w:lvl w:ilvl="0" w:tplc="6EF65004">
      <w:start w:val="316"/>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15:restartNumberingAfterBreak="0">
    <w:nsid w:val="5A1D4EF0"/>
    <w:multiLevelType w:val="multilevel"/>
    <w:tmpl w:val="9C0E4EA8"/>
    <w:lvl w:ilvl="0">
      <w:start w:val="1"/>
      <w:numFmt w:val="upperRoman"/>
      <w:lvlText w:val="%1."/>
      <w:lvlJc w:val="left"/>
      <w:pPr>
        <w:ind w:left="1080" w:hanging="720"/>
      </w:pPr>
      <w:rPr>
        <w:rFonts w:ascii="Times New Roman Tj" w:hAnsi="Times New Roman Tj" w:hint="default"/>
        <w:b/>
      </w:rPr>
    </w:lvl>
    <w:lvl w:ilvl="1">
      <w:start w:val="1"/>
      <w:numFmt w:val="decimal"/>
      <w:pStyle w:val="2"/>
      <w:isLgl/>
      <w:lvlText w:val="%1.%2."/>
      <w:lvlJc w:val="left"/>
      <w:pPr>
        <w:ind w:left="1080" w:hanging="1080"/>
      </w:pPr>
      <w:rPr>
        <w:rFonts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8227358">
    <w:abstractNumId w:val="6"/>
  </w:num>
  <w:num w:numId="2" w16cid:durableId="2001808355">
    <w:abstractNumId w:val="1"/>
  </w:num>
  <w:num w:numId="3" w16cid:durableId="34433586">
    <w:abstractNumId w:val="0"/>
  </w:num>
  <w:num w:numId="4" w16cid:durableId="1202665433">
    <w:abstractNumId w:val="4"/>
  </w:num>
  <w:num w:numId="5" w16cid:durableId="1120680977">
    <w:abstractNumId w:val="5"/>
  </w:num>
  <w:num w:numId="6" w16cid:durableId="559286813">
    <w:abstractNumId w:val="7"/>
  </w:num>
  <w:num w:numId="7" w16cid:durableId="875238544">
    <w:abstractNumId w:val="3"/>
  </w:num>
  <w:num w:numId="8" w16cid:durableId="72891949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485"/>
    <w:rsid w:val="00017F94"/>
    <w:rsid w:val="00023842"/>
    <w:rsid w:val="00031CF6"/>
    <w:rsid w:val="000334F9"/>
    <w:rsid w:val="000354E9"/>
    <w:rsid w:val="00050D7E"/>
    <w:rsid w:val="00054228"/>
    <w:rsid w:val="00076082"/>
    <w:rsid w:val="0007796D"/>
    <w:rsid w:val="000A7389"/>
    <w:rsid w:val="000B4A1C"/>
    <w:rsid w:val="000B7790"/>
    <w:rsid w:val="00111F2F"/>
    <w:rsid w:val="00141A26"/>
    <w:rsid w:val="0014365E"/>
    <w:rsid w:val="00161A2D"/>
    <w:rsid w:val="001678CC"/>
    <w:rsid w:val="00176178"/>
    <w:rsid w:val="001B4C00"/>
    <w:rsid w:val="001D02AE"/>
    <w:rsid w:val="001D7656"/>
    <w:rsid w:val="001F1980"/>
    <w:rsid w:val="001F525A"/>
    <w:rsid w:val="001F7F8F"/>
    <w:rsid w:val="00223272"/>
    <w:rsid w:val="00234CE5"/>
    <w:rsid w:val="0024779E"/>
    <w:rsid w:val="002551AA"/>
    <w:rsid w:val="00260A30"/>
    <w:rsid w:val="002D14A3"/>
    <w:rsid w:val="00304ED2"/>
    <w:rsid w:val="00311E81"/>
    <w:rsid w:val="0031642B"/>
    <w:rsid w:val="00330E81"/>
    <w:rsid w:val="00340ED0"/>
    <w:rsid w:val="003720B1"/>
    <w:rsid w:val="003860FB"/>
    <w:rsid w:val="00387BA3"/>
    <w:rsid w:val="003B74C5"/>
    <w:rsid w:val="003F4485"/>
    <w:rsid w:val="00411C8E"/>
    <w:rsid w:val="0042734A"/>
    <w:rsid w:val="00446FE5"/>
    <w:rsid w:val="00452396"/>
    <w:rsid w:val="00485B35"/>
    <w:rsid w:val="00497808"/>
    <w:rsid w:val="004A7147"/>
    <w:rsid w:val="004C46E9"/>
    <w:rsid w:val="004C70F1"/>
    <w:rsid w:val="004D7A2C"/>
    <w:rsid w:val="0054540D"/>
    <w:rsid w:val="005505B7"/>
    <w:rsid w:val="00565E34"/>
    <w:rsid w:val="00573BE5"/>
    <w:rsid w:val="00586ED3"/>
    <w:rsid w:val="00594610"/>
    <w:rsid w:val="00594664"/>
    <w:rsid w:val="00596AA9"/>
    <w:rsid w:val="005B5AEA"/>
    <w:rsid w:val="005E3761"/>
    <w:rsid w:val="005E4655"/>
    <w:rsid w:val="0062019C"/>
    <w:rsid w:val="00625D16"/>
    <w:rsid w:val="0066166E"/>
    <w:rsid w:val="006F754D"/>
    <w:rsid w:val="0071601D"/>
    <w:rsid w:val="007341B7"/>
    <w:rsid w:val="00760CBC"/>
    <w:rsid w:val="0077075A"/>
    <w:rsid w:val="00780FA8"/>
    <w:rsid w:val="007A62E6"/>
    <w:rsid w:val="007E4EC1"/>
    <w:rsid w:val="007F0449"/>
    <w:rsid w:val="007F61AD"/>
    <w:rsid w:val="0080684C"/>
    <w:rsid w:val="008258E7"/>
    <w:rsid w:val="00840413"/>
    <w:rsid w:val="00871C75"/>
    <w:rsid w:val="008776DC"/>
    <w:rsid w:val="00882E4F"/>
    <w:rsid w:val="00890451"/>
    <w:rsid w:val="008A2BF3"/>
    <w:rsid w:val="008C13F7"/>
    <w:rsid w:val="008C54BD"/>
    <w:rsid w:val="008F3CA0"/>
    <w:rsid w:val="00907170"/>
    <w:rsid w:val="009168D7"/>
    <w:rsid w:val="00945E72"/>
    <w:rsid w:val="00947831"/>
    <w:rsid w:val="00960D56"/>
    <w:rsid w:val="009705C8"/>
    <w:rsid w:val="00987554"/>
    <w:rsid w:val="009A1575"/>
    <w:rsid w:val="009B62D2"/>
    <w:rsid w:val="009E31A1"/>
    <w:rsid w:val="00A30353"/>
    <w:rsid w:val="00A534A3"/>
    <w:rsid w:val="00A72ACF"/>
    <w:rsid w:val="00AB020A"/>
    <w:rsid w:val="00AB19FA"/>
    <w:rsid w:val="00AC3823"/>
    <w:rsid w:val="00AE323C"/>
    <w:rsid w:val="00B00181"/>
    <w:rsid w:val="00B24A9B"/>
    <w:rsid w:val="00B359B6"/>
    <w:rsid w:val="00B725C1"/>
    <w:rsid w:val="00B7517A"/>
    <w:rsid w:val="00B765F7"/>
    <w:rsid w:val="00B76B41"/>
    <w:rsid w:val="00B77175"/>
    <w:rsid w:val="00B827D3"/>
    <w:rsid w:val="00B86BF1"/>
    <w:rsid w:val="00BA0CA9"/>
    <w:rsid w:val="00BC3ED6"/>
    <w:rsid w:val="00BF3F4F"/>
    <w:rsid w:val="00C02897"/>
    <w:rsid w:val="00C27FC7"/>
    <w:rsid w:val="00C73DC4"/>
    <w:rsid w:val="00C922C7"/>
    <w:rsid w:val="00C963D1"/>
    <w:rsid w:val="00CB27D1"/>
    <w:rsid w:val="00CB644E"/>
    <w:rsid w:val="00D16F9A"/>
    <w:rsid w:val="00D3439C"/>
    <w:rsid w:val="00D44363"/>
    <w:rsid w:val="00D46156"/>
    <w:rsid w:val="00D52F82"/>
    <w:rsid w:val="00D742A4"/>
    <w:rsid w:val="00DB1831"/>
    <w:rsid w:val="00DD3BFD"/>
    <w:rsid w:val="00DF6678"/>
    <w:rsid w:val="00EC4B02"/>
    <w:rsid w:val="00ED5EC3"/>
    <w:rsid w:val="00EF7597"/>
    <w:rsid w:val="00F15B12"/>
    <w:rsid w:val="00F41AEB"/>
    <w:rsid w:val="00F4590F"/>
    <w:rsid w:val="00F50057"/>
    <w:rsid w:val="00F6215F"/>
    <w:rsid w:val="00F660DF"/>
    <w:rsid w:val="00F83354"/>
    <w:rsid w:val="00F86D62"/>
    <w:rsid w:val="00F95C08"/>
    <w:rsid w:val="00FD054A"/>
    <w:rsid w:val="00FD5E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E5FC4"/>
  <w15:docId w15:val="{B169AEE0-56D5-48AF-BCA2-AF1BE5CC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R"/>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R"/>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6_GR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3_GR"/>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3_GR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311E81"/>
    <w:pPr>
      <w:keepNext/>
      <w:keepLines/>
      <w:spacing w:before="240" w:after="240" w:line="580" w:lineRule="exact"/>
      <w:ind w:left="1134" w:right="1134"/>
    </w:pPr>
    <w:rPr>
      <w:b/>
      <w:sz w:val="56"/>
    </w:rPr>
  </w:style>
  <w:style w:type="paragraph" w:customStyle="1" w:styleId="SMG">
    <w:name w:val="__S_M_G"/>
    <w:basedOn w:val="Normal"/>
    <w:next w:val="Normal"/>
    <w:qFormat/>
    <w:rsid w:val="00311E81"/>
    <w:pPr>
      <w:keepNext/>
      <w:keepLines/>
      <w:spacing w:before="240" w:after="240" w:line="420" w:lineRule="exact"/>
      <w:ind w:left="1134" w:right="1134"/>
    </w:pPr>
    <w:rPr>
      <w:b/>
      <w:sz w:val="40"/>
    </w:rPr>
  </w:style>
  <w:style w:type="paragraph" w:customStyle="1" w:styleId="SSG">
    <w:name w:val="__S_S_G"/>
    <w:basedOn w:val="Normal"/>
    <w:next w:val="Normal"/>
    <w:qFormat/>
    <w:rsid w:val="00311E81"/>
    <w:pPr>
      <w:keepNext/>
      <w:keepLines/>
      <w:spacing w:before="240" w:after="240" w:line="300" w:lineRule="exact"/>
      <w:ind w:left="1134" w:right="1134"/>
    </w:pPr>
    <w:rPr>
      <w:b/>
      <w:sz w:val="28"/>
    </w:rPr>
  </w:style>
  <w:style w:type="paragraph" w:customStyle="1" w:styleId="XLargeG">
    <w:name w:val="__XLarge_G"/>
    <w:basedOn w:val="Normal"/>
    <w:next w:val="Normal"/>
    <w:qFormat/>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4_GR"/>
    <w:basedOn w:val="Policepardfaut"/>
    <w:qFormat/>
    <w:rsid w:val="00311E81"/>
    <w:rPr>
      <w:rFonts w:ascii="Times New Roman" w:hAnsi="Times New Roman"/>
      <w:sz w:val="18"/>
      <w:vertAlign w:val="superscript"/>
      <w:lang w:val="fr-CH"/>
    </w:rPr>
  </w:style>
  <w:style w:type="character" w:styleId="Appeldenotedefin">
    <w:name w:val="endnote reference"/>
    <w:aliases w:val="1_G,1_GR"/>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5_G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5_GR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2_GR"/>
    <w:basedOn w:val="Notedebasdepage"/>
    <w:link w:val="NotedefinCar"/>
    <w:qFormat/>
    <w:rsid w:val="00311E81"/>
  </w:style>
  <w:style w:type="character" w:customStyle="1" w:styleId="NotedefinCar">
    <w:name w:val="Note de fin Car"/>
    <w:aliases w:val="2_G Car,2_GR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7_GR"/>
    <w:basedOn w:val="Policepardfaut"/>
    <w:qFormat/>
    <w:rsid w:val="00311E81"/>
    <w:rPr>
      <w:rFonts w:ascii="Times New Roman" w:hAnsi="Times New Roman"/>
      <w:b/>
      <w:sz w:val="18"/>
      <w:lang w:val="fr-CH"/>
    </w:rPr>
  </w:style>
  <w:style w:type="character" w:customStyle="1" w:styleId="Titre1Car">
    <w:name w:val="Titre 1 Car"/>
    <w:aliases w:val="Table_G Car,Table_GR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B7517A"/>
    <w:pPr>
      <w:numPr>
        <w:numId w:val="4"/>
      </w:numPr>
      <w:tabs>
        <w:tab w:val="clear" w:pos="1491"/>
      </w:tabs>
      <w:kinsoku/>
      <w:overflowPunct/>
      <w:autoSpaceDE/>
      <w:autoSpaceDN/>
      <w:adjustRightInd/>
      <w:snapToGrid/>
      <w:spacing w:after="120"/>
      <w:ind w:right="1134"/>
      <w:jc w:val="both"/>
      <w:outlineLvl w:val="0"/>
    </w:pPr>
    <w:rPr>
      <w:rFonts w:eastAsia="Times New Roman"/>
      <w:lang w:val="ru-RU" w:eastAsia="ru-RU"/>
    </w:rPr>
  </w:style>
  <w:style w:type="table" w:customStyle="1" w:styleId="TabNum">
    <w:name w:val="_TabNum"/>
    <w:basedOn w:val="TableauNormal"/>
    <w:rsid w:val="00B7517A"/>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B7517A"/>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link w:val="SingleTxtG"/>
    <w:locked/>
    <w:rsid w:val="00B7517A"/>
    <w:rPr>
      <w:rFonts w:ascii="Times New Roman" w:eastAsiaTheme="minorHAnsi" w:hAnsi="Times New Roman" w:cs="Times New Roman"/>
      <w:sz w:val="20"/>
      <w:szCs w:val="20"/>
      <w:lang w:eastAsia="en-US"/>
    </w:rPr>
  </w:style>
  <w:style w:type="numbering" w:styleId="111111">
    <w:name w:val="Outline List 2"/>
    <w:basedOn w:val="Aucuneliste"/>
    <w:semiHidden/>
    <w:rsid w:val="00B7517A"/>
    <w:pPr>
      <w:numPr>
        <w:numId w:val="5"/>
      </w:numPr>
    </w:pPr>
  </w:style>
  <w:style w:type="numbering" w:styleId="1ai">
    <w:name w:val="Outline List 1"/>
    <w:basedOn w:val="Aucuneliste"/>
    <w:semiHidden/>
    <w:rsid w:val="00B7517A"/>
    <w:pPr>
      <w:numPr>
        <w:numId w:val="6"/>
      </w:numPr>
    </w:pPr>
  </w:style>
  <w:style w:type="table" w:customStyle="1" w:styleId="TableGrid1">
    <w:name w:val="Table Grid1"/>
    <w:basedOn w:val="TableauNormal"/>
    <w:rsid w:val="00B7517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MGR">
    <w:name w:val="_ H __M_GR"/>
    <w:basedOn w:val="Normal"/>
    <w:next w:val="Normal"/>
    <w:qFormat/>
    <w:rsid w:val="00B7517A"/>
    <w:pPr>
      <w:keepNext/>
      <w:keepLines/>
      <w:tabs>
        <w:tab w:val="right" w:pos="851"/>
      </w:tabs>
      <w:kinsoku/>
      <w:overflowPunct/>
      <w:autoSpaceDE/>
      <w:autoSpaceDN/>
      <w:adjustRightInd/>
      <w:snapToGrid/>
      <w:spacing w:before="240" w:after="240" w:line="360" w:lineRule="exact"/>
      <w:ind w:left="1134" w:right="1134" w:hanging="1134"/>
    </w:pPr>
    <w:rPr>
      <w:rFonts w:eastAsia="Times New Roman"/>
      <w:b/>
      <w:spacing w:val="4"/>
      <w:w w:val="103"/>
      <w:kern w:val="14"/>
      <w:sz w:val="34"/>
      <w:lang w:val="ru-RU" w:eastAsia="ru-RU"/>
    </w:rPr>
  </w:style>
  <w:style w:type="paragraph" w:customStyle="1" w:styleId="HChGR">
    <w:name w:val="_ H _Ch_GR"/>
    <w:basedOn w:val="Normal"/>
    <w:next w:val="Normal"/>
    <w:qFormat/>
    <w:rsid w:val="00B7517A"/>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paragraph" w:customStyle="1" w:styleId="H1GR">
    <w:name w:val="_ H_1_GR"/>
    <w:basedOn w:val="Normal"/>
    <w:next w:val="Normal"/>
    <w:qFormat/>
    <w:rsid w:val="00B7517A"/>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pacing w:val="4"/>
      <w:w w:val="103"/>
      <w:kern w:val="14"/>
      <w:sz w:val="24"/>
      <w:lang w:val="ru-RU" w:eastAsia="ru-RU"/>
    </w:rPr>
  </w:style>
  <w:style w:type="paragraph" w:customStyle="1" w:styleId="H23GR">
    <w:name w:val="_ H_2/3_GR"/>
    <w:basedOn w:val="Normal"/>
    <w:next w:val="Normal"/>
    <w:qFormat/>
    <w:rsid w:val="00B7517A"/>
    <w:pPr>
      <w:keepNext/>
      <w:keepLines/>
      <w:tabs>
        <w:tab w:val="right" w:pos="851"/>
      </w:tabs>
      <w:kinsoku/>
      <w:overflowPunct/>
      <w:autoSpaceDE/>
      <w:autoSpaceDN/>
      <w:adjustRightInd/>
      <w:snapToGrid/>
      <w:spacing w:before="240" w:after="120" w:line="240" w:lineRule="exact"/>
      <w:ind w:left="1134" w:right="1134" w:hanging="1134"/>
    </w:pPr>
    <w:rPr>
      <w:rFonts w:eastAsia="Times New Roman"/>
      <w:b/>
      <w:spacing w:val="4"/>
      <w:w w:val="103"/>
      <w:kern w:val="14"/>
      <w:lang w:val="ru-RU" w:eastAsia="ru-RU"/>
    </w:rPr>
  </w:style>
  <w:style w:type="paragraph" w:customStyle="1" w:styleId="H4GR">
    <w:name w:val="_ H_4_GR"/>
    <w:basedOn w:val="Normal"/>
    <w:next w:val="Normal"/>
    <w:qFormat/>
    <w:rsid w:val="00B7517A"/>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i/>
      <w:spacing w:val="3"/>
      <w:w w:val="103"/>
      <w:kern w:val="14"/>
      <w:lang w:val="ru-RU" w:eastAsia="ru-RU"/>
    </w:rPr>
  </w:style>
  <w:style w:type="paragraph" w:customStyle="1" w:styleId="H56GR">
    <w:name w:val="_ H_5/6_GR"/>
    <w:basedOn w:val="Normal"/>
    <w:next w:val="Normal"/>
    <w:qFormat/>
    <w:rsid w:val="00B7517A"/>
    <w:pPr>
      <w:keepNext/>
      <w:keepLines/>
      <w:tabs>
        <w:tab w:val="right" w:pos="851"/>
      </w:tabs>
      <w:kinsoku/>
      <w:overflowPunct/>
      <w:autoSpaceDE/>
      <w:autoSpaceDN/>
      <w:adjustRightInd/>
      <w:snapToGrid/>
      <w:spacing w:before="240" w:after="120" w:line="240" w:lineRule="exact"/>
      <w:ind w:left="1134" w:right="1134" w:hanging="1134"/>
    </w:pPr>
    <w:rPr>
      <w:rFonts w:eastAsia="Times New Roman"/>
      <w:spacing w:val="4"/>
      <w:w w:val="103"/>
      <w:kern w:val="14"/>
      <w:lang w:val="ru-RU" w:eastAsia="ru-RU"/>
    </w:rPr>
  </w:style>
  <w:style w:type="paragraph" w:customStyle="1" w:styleId="SingleTxtGR">
    <w:name w:val="_ Single Txt_GR"/>
    <w:basedOn w:val="Normal"/>
    <w:link w:val="SingleTxtGR0"/>
    <w:qFormat/>
    <w:rsid w:val="00B7517A"/>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SLGR">
    <w:name w:val="__S_L_GR"/>
    <w:basedOn w:val="Normal"/>
    <w:next w:val="Normal"/>
    <w:qFormat/>
    <w:rsid w:val="00B7517A"/>
    <w:pPr>
      <w:keepNext/>
      <w:keepLines/>
      <w:kinsoku/>
      <w:overflowPunct/>
      <w:autoSpaceDE/>
      <w:autoSpaceDN/>
      <w:adjustRightInd/>
      <w:snapToGrid/>
      <w:spacing w:before="240" w:after="240" w:line="580" w:lineRule="exact"/>
      <w:ind w:left="1134" w:right="1134"/>
    </w:pPr>
    <w:rPr>
      <w:rFonts w:eastAsia="Times New Roman"/>
      <w:b/>
      <w:spacing w:val="4"/>
      <w:w w:val="103"/>
      <w:kern w:val="14"/>
      <w:sz w:val="56"/>
      <w:lang w:val="ru-RU" w:eastAsia="ru-RU"/>
    </w:rPr>
  </w:style>
  <w:style w:type="paragraph" w:customStyle="1" w:styleId="SMGR">
    <w:name w:val="__S_M_GR"/>
    <w:basedOn w:val="Normal"/>
    <w:next w:val="Normal"/>
    <w:qFormat/>
    <w:rsid w:val="00B7517A"/>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SSGR">
    <w:name w:val="__S_S_GR"/>
    <w:basedOn w:val="Normal"/>
    <w:next w:val="Normal"/>
    <w:qFormat/>
    <w:rsid w:val="00B7517A"/>
    <w:pPr>
      <w:keepNext/>
      <w:keepLines/>
      <w:kinsoku/>
      <w:overflowPunct/>
      <w:autoSpaceDE/>
      <w:autoSpaceDN/>
      <w:adjustRightInd/>
      <w:snapToGrid/>
      <w:spacing w:before="240" w:after="240" w:line="300" w:lineRule="exact"/>
      <w:ind w:left="1134" w:right="1134"/>
    </w:pPr>
    <w:rPr>
      <w:rFonts w:eastAsia="Times New Roman"/>
      <w:b/>
      <w:spacing w:val="4"/>
      <w:w w:val="103"/>
      <w:kern w:val="14"/>
      <w:sz w:val="28"/>
      <w:lang w:val="ru-RU" w:eastAsia="ru-RU"/>
    </w:rPr>
  </w:style>
  <w:style w:type="paragraph" w:customStyle="1" w:styleId="XLargeGR">
    <w:name w:val="__XLarge_GR"/>
    <w:basedOn w:val="Normal"/>
    <w:next w:val="Normal"/>
    <w:qFormat/>
    <w:rsid w:val="00B7517A"/>
    <w:pPr>
      <w:keepNext/>
      <w:keepLines/>
      <w:kinsoku/>
      <w:overflowPunct/>
      <w:autoSpaceDE/>
      <w:autoSpaceDN/>
      <w:adjustRightInd/>
      <w:snapToGrid/>
      <w:spacing w:before="240" w:after="240" w:line="420" w:lineRule="exact"/>
      <w:ind w:left="1134" w:right="1134"/>
    </w:pPr>
    <w:rPr>
      <w:rFonts w:eastAsia="Times New Roman"/>
      <w:b/>
      <w:spacing w:val="4"/>
      <w:w w:val="103"/>
      <w:kern w:val="14"/>
      <w:sz w:val="40"/>
      <w:lang w:val="ru-RU" w:eastAsia="ru-RU"/>
    </w:rPr>
  </w:style>
  <w:style w:type="paragraph" w:customStyle="1" w:styleId="Bullet1GR">
    <w:name w:val="_Bullet 1_GR"/>
    <w:basedOn w:val="Normal"/>
    <w:qFormat/>
    <w:rsid w:val="00B7517A"/>
    <w:pPr>
      <w:tabs>
        <w:tab w:val="num" w:pos="1701"/>
      </w:tabs>
      <w:suppressAutoHyphens w:val="0"/>
      <w:kinsoku/>
      <w:overflowPunct/>
      <w:autoSpaceDE/>
      <w:autoSpaceDN/>
      <w:adjustRightInd/>
      <w:snapToGrid/>
      <w:spacing w:after="120"/>
      <w:ind w:left="1701" w:right="1134" w:hanging="170"/>
      <w:jc w:val="both"/>
    </w:pPr>
    <w:rPr>
      <w:rFonts w:eastAsia="Times New Roman"/>
      <w:spacing w:val="4"/>
      <w:w w:val="103"/>
      <w:kern w:val="14"/>
      <w:lang w:val="ru-RU" w:eastAsia="ru-RU"/>
    </w:rPr>
  </w:style>
  <w:style w:type="paragraph" w:customStyle="1" w:styleId="Bullet2GR">
    <w:name w:val="_Bullet 2_GR"/>
    <w:basedOn w:val="Normal"/>
    <w:qFormat/>
    <w:rsid w:val="00B7517A"/>
    <w:pPr>
      <w:tabs>
        <w:tab w:val="num" w:pos="2268"/>
      </w:tabs>
      <w:suppressAutoHyphens w:val="0"/>
      <w:kinsoku/>
      <w:overflowPunct/>
      <w:autoSpaceDE/>
      <w:autoSpaceDN/>
      <w:adjustRightInd/>
      <w:snapToGrid/>
      <w:spacing w:after="120"/>
      <w:ind w:left="2268" w:right="1134" w:hanging="170"/>
      <w:jc w:val="both"/>
    </w:pPr>
    <w:rPr>
      <w:rFonts w:eastAsia="Times New Roman"/>
      <w:spacing w:val="4"/>
      <w:w w:val="103"/>
      <w:kern w:val="14"/>
      <w:lang w:val="ru-RU" w:eastAsia="ru-RU"/>
    </w:rPr>
  </w:style>
  <w:style w:type="paragraph" w:customStyle="1" w:styleId="ParaNoGR">
    <w:name w:val="_ParaNo._GR"/>
    <w:basedOn w:val="Normal"/>
    <w:next w:val="Normal"/>
    <w:qFormat/>
    <w:rsid w:val="00B7517A"/>
    <w:pPr>
      <w:tabs>
        <w:tab w:val="left" w:pos="567"/>
        <w:tab w:val="num" w:pos="1491"/>
      </w:tabs>
      <w:suppressAutoHyphens w:val="0"/>
      <w:kinsoku/>
      <w:overflowPunct/>
      <w:autoSpaceDE/>
      <w:autoSpaceDN/>
      <w:adjustRightInd/>
      <w:snapToGrid/>
      <w:spacing w:after="120"/>
      <w:ind w:left="1134" w:right="1134"/>
      <w:jc w:val="both"/>
      <w:outlineLvl w:val="0"/>
    </w:pPr>
    <w:rPr>
      <w:rFonts w:eastAsia="Times New Roman"/>
      <w:spacing w:val="4"/>
      <w:w w:val="103"/>
      <w:kern w:val="14"/>
      <w:lang w:val="ru-RU" w:eastAsia="ru-RU"/>
    </w:rPr>
  </w:style>
  <w:style w:type="character" w:customStyle="1" w:styleId="s1">
    <w:name w:val="s1"/>
    <w:rsid w:val="00B7517A"/>
    <w:rPr>
      <w:rFonts w:ascii="Times New Roman" w:hAnsi="Times New Roman" w:cs="Times New Roman"/>
      <w:b/>
      <w:bCs/>
      <w:color w:val="000000"/>
      <w:sz w:val="24"/>
      <w:szCs w:val="24"/>
      <w:u w:val="none"/>
      <w:effect w:val="none"/>
    </w:rPr>
  </w:style>
  <w:style w:type="paragraph" w:customStyle="1" w:styleId="1">
    <w:name w:val="Без интервала1"/>
    <w:rsid w:val="00B7517A"/>
    <w:pPr>
      <w:spacing w:after="0" w:line="240" w:lineRule="auto"/>
    </w:pPr>
    <w:rPr>
      <w:rFonts w:ascii="Calibri" w:hAnsi="Calibri" w:cs="Times New Roman"/>
      <w:lang w:val="ru-RU" w:eastAsia="ru-RU"/>
    </w:rPr>
  </w:style>
  <w:style w:type="paragraph" w:customStyle="1" w:styleId="NoSpacing1">
    <w:name w:val="No Spacing1"/>
    <w:qFormat/>
    <w:rsid w:val="00B7517A"/>
    <w:pPr>
      <w:spacing w:after="0" w:line="240" w:lineRule="auto"/>
    </w:pPr>
    <w:rPr>
      <w:rFonts w:ascii="Calibri" w:hAnsi="Calibri" w:cs="Times New Roman"/>
      <w:lang w:val="ru-RU" w:eastAsia="ru-RU"/>
    </w:rPr>
  </w:style>
  <w:style w:type="paragraph" w:styleId="Paragraphedeliste">
    <w:name w:val="List Paragraph"/>
    <w:aliases w:val="Булет Стандарт,Абзац списка6,Булет Стандартҳо,Абзац списка61,Абзац списка3,Bullets History,List_Paragraph,Multilevel para_II,List Paragraph (numbered (a)),Numbered list,Akapit z listą BS,List Paragraph 1,Forth level,Bullet1"/>
    <w:basedOn w:val="Normal"/>
    <w:link w:val="ParagraphedelisteCar"/>
    <w:uiPriority w:val="34"/>
    <w:qFormat/>
    <w:rsid w:val="00B7517A"/>
    <w:pPr>
      <w:suppressAutoHyphens w:val="0"/>
      <w:kinsoku/>
      <w:overflowPunct/>
      <w:autoSpaceDE/>
      <w:autoSpaceDN/>
      <w:adjustRightInd/>
      <w:snapToGrid/>
      <w:spacing w:line="240" w:lineRule="auto"/>
      <w:ind w:left="720"/>
    </w:pPr>
    <w:rPr>
      <w:rFonts w:ascii="Academy Tajik" w:eastAsia="Calibri" w:hAnsi="Academy Tajik"/>
      <w:sz w:val="28"/>
      <w:lang w:val="en-US" w:eastAsia="ru-RU"/>
    </w:rPr>
  </w:style>
  <w:style w:type="paragraph" w:customStyle="1" w:styleId="ListParagraph1">
    <w:name w:val="List Paragraph1"/>
    <w:basedOn w:val="Normal"/>
    <w:qFormat/>
    <w:rsid w:val="00B7517A"/>
    <w:pPr>
      <w:suppressAutoHyphens w:val="0"/>
      <w:kinsoku/>
      <w:overflowPunct/>
      <w:autoSpaceDE/>
      <w:autoSpaceDN/>
      <w:adjustRightInd/>
      <w:snapToGrid/>
      <w:spacing w:after="200" w:line="276" w:lineRule="auto"/>
      <w:ind w:left="720"/>
    </w:pPr>
    <w:rPr>
      <w:rFonts w:ascii="Calibri" w:eastAsia="Times New Roman" w:hAnsi="Calibri"/>
      <w:sz w:val="22"/>
      <w:szCs w:val="22"/>
      <w:lang w:val="ru-RU" w:eastAsia="ru-RU"/>
    </w:rPr>
  </w:style>
  <w:style w:type="paragraph" w:styleId="NormalWeb">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Normal"/>
    <w:link w:val="NormalWebCar"/>
    <w:uiPriority w:val="99"/>
    <w:qFormat/>
    <w:rsid w:val="00B7517A"/>
    <w:pPr>
      <w:suppressAutoHyphens w:val="0"/>
      <w:kinsoku/>
      <w:overflowPunct/>
      <w:autoSpaceDE/>
      <w:autoSpaceDN/>
      <w:adjustRightInd/>
      <w:snapToGrid/>
      <w:spacing w:before="100" w:beforeAutospacing="1" w:after="100" w:afterAutospacing="1" w:line="240" w:lineRule="auto"/>
    </w:pPr>
    <w:rPr>
      <w:rFonts w:ascii="Calibri" w:eastAsia="Times New Roman" w:hAnsi="Calibri"/>
      <w:sz w:val="24"/>
      <w:szCs w:val="24"/>
      <w:lang w:val="ru-RU" w:eastAsia="ru-RU"/>
    </w:rPr>
  </w:style>
  <w:style w:type="paragraph" w:styleId="Corpsdetexte">
    <w:name w:val="Body Text"/>
    <w:basedOn w:val="Normal"/>
    <w:link w:val="CorpsdetexteCar"/>
    <w:rsid w:val="00B7517A"/>
    <w:pPr>
      <w:suppressAutoHyphens w:val="0"/>
      <w:kinsoku/>
      <w:overflowPunct/>
      <w:autoSpaceDE/>
      <w:autoSpaceDN/>
      <w:adjustRightInd/>
      <w:snapToGrid/>
      <w:spacing w:after="120" w:line="276" w:lineRule="auto"/>
    </w:pPr>
    <w:rPr>
      <w:rFonts w:ascii="Calibri" w:eastAsia="Times New Roman" w:hAnsi="Calibri"/>
      <w:sz w:val="22"/>
      <w:szCs w:val="22"/>
      <w:lang w:val="ru-RU" w:eastAsia="ru-RU"/>
    </w:rPr>
  </w:style>
  <w:style w:type="character" w:customStyle="1" w:styleId="CorpsdetexteCar">
    <w:name w:val="Corps de texte Car"/>
    <w:basedOn w:val="Policepardfaut"/>
    <w:link w:val="Corpsdetexte"/>
    <w:rsid w:val="00B7517A"/>
    <w:rPr>
      <w:rFonts w:ascii="Calibri" w:hAnsi="Calibri" w:cs="Times New Roman"/>
      <w:lang w:val="ru-RU" w:eastAsia="ru-RU"/>
    </w:rPr>
  </w:style>
  <w:style w:type="paragraph" w:styleId="Sansinterligne">
    <w:name w:val="No Spacing"/>
    <w:aliases w:val="Основной,Шаклу услуби дуруст"/>
    <w:link w:val="SansinterligneCar"/>
    <w:qFormat/>
    <w:rsid w:val="00B7517A"/>
    <w:pPr>
      <w:spacing w:after="0" w:line="240" w:lineRule="auto"/>
    </w:pPr>
    <w:rPr>
      <w:rFonts w:ascii="Calibri" w:eastAsia="Calibri" w:hAnsi="Calibri" w:cs="Times New Roman"/>
      <w:lang w:val="ru-RU" w:eastAsia="en-US"/>
    </w:rPr>
  </w:style>
  <w:style w:type="character" w:customStyle="1" w:styleId="Retrait1religneCar">
    <w:name w:val="Retrait 1re ligne Car"/>
    <w:link w:val="Retrait1religne"/>
    <w:rsid w:val="00B7517A"/>
  </w:style>
  <w:style w:type="paragraph" w:styleId="Retrait1religne">
    <w:name w:val="Body Text First Indent"/>
    <w:basedOn w:val="Corpsdetexte"/>
    <w:link w:val="Retrait1religneCar"/>
    <w:rsid w:val="00B7517A"/>
    <w:pPr>
      <w:spacing w:after="200"/>
      <w:ind w:firstLine="360"/>
    </w:pPr>
    <w:rPr>
      <w:rFonts w:asciiTheme="minorHAnsi" w:hAnsiTheme="minorHAnsi" w:cstheme="minorBidi"/>
      <w:lang w:val="fr-CH" w:eastAsia="zh-CN"/>
    </w:rPr>
  </w:style>
  <w:style w:type="character" w:customStyle="1" w:styleId="Retrait1religneCar1">
    <w:name w:val="Retrait 1re ligne Car1"/>
    <w:basedOn w:val="CorpsdetexteCar"/>
    <w:uiPriority w:val="99"/>
    <w:semiHidden/>
    <w:rsid w:val="00B7517A"/>
    <w:rPr>
      <w:rFonts w:ascii="Calibri" w:hAnsi="Calibri" w:cs="Times New Roman"/>
      <w:lang w:val="ru-RU" w:eastAsia="ru-RU"/>
    </w:rPr>
  </w:style>
  <w:style w:type="character" w:customStyle="1" w:styleId="10">
    <w:name w:val="Красная строка Знак1"/>
    <w:basedOn w:val="CorpsdetexteCar"/>
    <w:uiPriority w:val="99"/>
    <w:semiHidden/>
    <w:rsid w:val="00B7517A"/>
    <w:rPr>
      <w:rFonts w:ascii="Calibri" w:eastAsia="Times New Roman" w:hAnsi="Calibri" w:cs="Times New Roman"/>
      <w:sz w:val="22"/>
      <w:szCs w:val="22"/>
      <w:lang w:val="ru-RU" w:eastAsia="ru-RU"/>
    </w:rPr>
  </w:style>
  <w:style w:type="character" w:customStyle="1" w:styleId="BodyTextFirstIndentChar1">
    <w:name w:val="Body Text First Indent Char1"/>
    <w:basedOn w:val="CorpsdetexteCar"/>
    <w:rsid w:val="00B7517A"/>
    <w:rPr>
      <w:rFonts w:ascii="Calibri" w:eastAsia="Times New Roman" w:hAnsi="Calibri" w:cs="Times New Roman"/>
      <w:sz w:val="22"/>
      <w:szCs w:val="22"/>
      <w:lang w:val="ru-RU" w:eastAsia="ru-RU"/>
    </w:rPr>
  </w:style>
  <w:style w:type="paragraph" w:styleId="Titre">
    <w:name w:val="Title"/>
    <w:aliases w:val="Знак,Название Знак Знак,Название Знак1 Знак Знак,Название Знак Знак Знак Знак,Знак Знак Знак Знак Знак,Название Знак Знак1"/>
    <w:basedOn w:val="Normal"/>
    <w:link w:val="TitreCar"/>
    <w:qFormat/>
    <w:rsid w:val="00B7517A"/>
    <w:pPr>
      <w:suppressAutoHyphens w:val="0"/>
      <w:kinsoku/>
      <w:overflowPunct/>
      <w:autoSpaceDE/>
      <w:autoSpaceDN/>
      <w:adjustRightInd/>
      <w:snapToGrid/>
      <w:spacing w:line="360" w:lineRule="auto"/>
      <w:ind w:firstLine="720"/>
      <w:jc w:val="center"/>
    </w:pPr>
    <w:rPr>
      <w:rFonts w:eastAsia="Times New Roman"/>
      <w:b/>
      <w:bCs/>
      <w:color w:val="000000"/>
      <w:spacing w:val="-13"/>
      <w:sz w:val="24"/>
      <w:szCs w:val="24"/>
      <w:lang w:val="en-GB"/>
    </w:rPr>
  </w:style>
  <w:style w:type="character" w:customStyle="1" w:styleId="TitreCar">
    <w:name w:val="Titre Car"/>
    <w:aliases w:val="Знак Car,Название Знак Знак Car,Название Знак1 Знак Знак Car,Название Знак Знак Знак Знак Car,Знак Знак Знак Знак Знак Car,Название Знак Знак1 Car"/>
    <w:basedOn w:val="Policepardfaut"/>
    <w:link w:val="Titre"/>
    <w:rsid w:val="00B7517A"/>
    <w:rPr>
      <w:rFonts w:ascii="Times New Roman" w:hAnsi="Times New Roman" w:cs="Times New Roman"/>
      <w:b/>
      <w:bCs/>
      <w:color w:val="000000"/>
      <w:spacing w:val="-13"/>
      <w:sz w:val="24"/>
      <w:szCs w:val="24"/>
      <w:lang w:val="en-GB" w:eastAsia="en-US"/>
    </w:rPr>
  </w:style>
  <w:style w:type="paragraph" w:styleId="Corpsdetexte2">
    <w:name w:val="Body Text 2"/>
    <w:basedOn w:val="Normal"/>
    <w:link w:val="Corpsdetexte2Car"/>
    <w:rsid w:val="00B7517A"/>
    <w:pPr>
      <w:suppressAutoHyphens w:val="0"/>
      <w:kinsoku/>
      <w:overflowPunct/>
      <w:snapToGrid/>
      <w:spacing w:line="240" w:lineRule="auto"/>
      <w:jc w:val="both"/>
    </w:pPr>
    <w:rPr>
      <w:rFonts w:eastAsia="Times New Roman"/>
      <w:b/>
      <w:bCs/>
      <w:sz w:val="24"/>
      <w:szCs w:val="24"/>
      <w:lang w:val="ru-RU" w:eastAsia="ru-RU"/>
    </w:rPr>
  </w:style>
  <w:style w:type="character" w:customStyle="1" w:styleId="Corpsdetexte2Car">
    <w:name w:val="Corps de texte 2 Car"/>
    <w:basedOn w:val="Policepardfaut"/>
    <w:link w:val="Corpsdetexte2"/>
    <w:rsid w:val="00B7517A"/>
    <w:rPr>
      <w:rFonts w:ascii="Times New Roman" w:hAnsi="Times New Roman" w:cs="Times New Roman"/>
      <w:b/>
      <w:bCs/>
      <w:sz w:val="24"/>
      <w:szCs w:val="24"/>
      <w:lang w:val="ru-RU" w:eastAsia="ru-RU"/>
    </w:rPr>
  </w:style>
  <w:style w:type="paragraph" w:customStyle="1" w:styleId="20">
    <w:name w:val="Основной текст2"/>
    <w:basedOn w:val="Normal"/>
    <w:rsid w:val="00B7517A"/>
    <w:pPr>
      <w:widowControl w:val="0"/>
      <w:shd w:val="clear" w:color="auto" w:fill="FFFFFF"/>
      <w:suppressAutoHyphens w:val="0"/>
      <w:kinsoku/>
      <w:overflowPunct/>
      <w:autoSpaceDE/>
      <w:autoSpaceDN/>
      <w:adjustRightInd/>
      <w:snapToGrid/>
      <w:spacing w:after="60" w:line="310" w:lineRule="exact"/>
      <w:jc w:val="center"/>
    </w:pPr>
    <w:rPr>
      <w:rFonts w:ascii="Calibri" w:eastAsia="Times New Roman" w:hAnsi="Calibri"/>
      <w:color w:val="000000"/>
      <w:spacing w:val="7"/>
      <w:sz w:val="25"/>
      <w:szCs w:val="25"/>
      <w:lang w:val="ru-RU" w:eastAsia="ru-RU"/>
    </w:rPr>
  </w:style>
  <w:style w:type="character" w:customStyle="1" w:styleId="Retraitcorpsdetexte3Car">
    <w:name w:val="Retrait corps de texte 3 Car"/>
    <w:link w:val="Retraitcorpsdetexte3"/>
    <w:rsid w:val="00B7517A"/>
    <w:rPr>
      <w:sz w:val="32"/>
      <w:szCs w:val="32"/>
      <w:lang w:eastAsia="ru-RU"/>
    </w:rPr>
  </w:style>
  <w:style w:type="paragraph" w:styleId="Retraitcorpsdetexte3">
    <w:name w:val="Body Text Indent 3"/>
    <w:basedOn w:val="Normal"/>
    <w:link w:val="Retraitcorpsdetexte3Car"/>
    <w:rsid w:val="00B7517A"/>
    <w:pPr>
      <w:suppressAutoHyphens w:val="0"/>
      <w:kinsoku/>
      <w:overflowPunct/>
      <w:autoSpaceDE/>
      <w:autoSpaceDN/>
      <w:adjustRightInd/>
      <w:snapToGrid/>
      <w:spacing w:line="240" w:lineRule="auto"/>
      <w:ind w:firstLine="708"/>
      <w:jc w:val="both"/>
    </w:pPr>
    <w:rPr>
      <w:rFonts w:asciiTheme="minorHAnsi" w:eastAsia="Times New Roman" w:hAnsiTheme="minorHAnsi" w:cstheme="minorBidi"/>
      <w:sz w:val="32"/>
      <w:szCs w:val="32"/>
      <w:lang w:eastAsia="ru-RU"/>
    </w:rPr>
  </w:style>
  <w:style w:type="character" w:customStyle="1" w:styleId="Retraitcorpsdetexte3Car1">
    <w:name w:val="Retrait corps de texte 3 Car1"/>
    <w:basedOn w:val="Policepardfaut"/>
    <w:uiPriority w:val="99"/>
    <w:semiHidden/>
    <w:rsid w:val="00B7517A"/>
    <w:rPr>
      <w:rFonts w:ascii="Times New Roman" w:eastAsiaTheme="minorHAnsi" w:hAnsi="Times New Roman" w:cs="Times New Roman"/>
      <w:sz w:val="16"/>
      <w:szCs w:val="16"/>
      <w:lang w:eastAsia="en-US"/>
    </w:rPr>
  </w:style>
  <w:style w:type="character" w:customStyle="1" w:styleId="31">
    <w:name w:val="Основной текст с отступом 3 Знак1"/>
    <w:basedOn w:val="Policepardfaut"/>
    <w:uiPriority w:val="99"/>
    <w:semiHidden/>
    <w:rsid w:val="00B7517A"/>
    <w:rPr>
      <w:rFonts w:eastAsiaTheme="minorHAnsi" w:cstheme="minorBidi"/>
      <w:sz w:val="16"/>
      <w:szCs w:val="16"/>
      <w:lang w:val="ru-RU" w:eastAsia="en-US"/>
    </w:rPr>
  </w:style>
  <w:style w:type="character" w:customStyle="1" w:styleId="BodyTextIndent3Char1">
    <w:name w:val="Body Text Indent 3 Char1"/>
    <w:basedOn w:val="Policepardfaut"/>
    <w:rsid w:val="00B7517A"/>
    <w:rPr>
      <w:rFonts w:ascii="Times New Roman" w:eastAsia="Times New Roman" w:hAnsi="Times New Roman" w:cs="Times New Roman"/>
      <w:sz w:val="16"/>
      <w:szCs w:val="16"/>
      <w:lang w:val="en-GB"/>
    </w:rPr>
  </w:style>
  <w:style w:type="paragraph" w:customStyle="1" w:styleId="11">
    <w:name w:val="Основной текст1"/>
    <w:basedOn w:val="Normal"/>
    <w:link w:val="a"/>
    <w:rsid w:val="00B7517A"/>
    <w:pPr>
      <w:widowControl w:val="0"/>
      <w:shd w:val="clear" w:color="auto" w:fill="FFFFFF"/>
      <w:suppressAutoHyphens w:val="0"/>
      <w:kinsoku/>
      <w:overflowPunct/>
      <w:autoSpaceDE/>
      <w:autoSpaceDN/>
      <w:adjustRightInd/>
      <w:snapToGrid/>
      <w:spacing w:after="360" w:line="206" w:lineRule="exact"/>
      <w:jc w:val="both"/>
    </w:pPr>
    <w:rPr>
      <w:rFonts w:ascii="Calibri" w:eastAsia="Times New Roman" w:hAnsi="Calibri"/>
      <w:sz w:val="19"/>
      <w:szCs w:val="19"/>
      <w:shd w:val="clear" w:color="auto" w:fill="FFFFFF"/>
      <w:lang w:val="ru-RU"/>
    </w:rPr>
  </w:style>
  <w:style w:type="paragraph" w:customStyle="1" w:styleId="310">
    <w:name w:val="Основной текст (3)1"/>
    <w:basedOn w:val="Normal"/>
    <w:rsid w:val="00B7517A"/>
    <w:pPr>
      <w:shd w:val="clear" w:color="auto" w:fill="FFFFFF"/>
      <w:suppressAutoHyphens w:val="0"/>
      <w:kinsoku/>
      <w:overflowPunct/>
      <w:autoSpaceDE/>
      <w:autoSpaceDN/>
      <w:adjustRightInd/>
      <w:snapToGrid/>
      <w:spacing w:before="420" w:after="300" w:line="331" w:lineRule="exact"/>
      <w:ind w:firstLine="600"/>
    </w:pPr>
    <w:rPr>
      <w:rFonts w:ascii="Sylfaen" w:eastAsia="Times New Roman" w:hAnsi="Sylfaen"/>
      <w:sz w:val="28"/>
      <w:szCs w:val="28"/>
      <w:lang w:val="x-none" w:eastAsia="x-none"/>
    </w:rPr>
  </w:style>
  <w:style w:type="paragraph" w:customStyle="1" w:styleId="TEXTArialReg11">
    <w:name w:val="TEXT Arial Reg 11"/>
    <w:basedOn w:val="Normal"/>
    <w:rsid w:val="00B7517A"/>
    <w:pPr>
      <w:suppressAutoHyphens w:val="0"/>
      <w:kinsoku/>
      <w:overflowPunct/>
      <w:autoSpaceDE/>
      <w:autoSpaceDN/>
      <w:adjustRightInd/>
      <w:snapToGrid/>
      <w:spacing w:line="240" w:lineRule="auto"/>
    </w:pPr>
    <w:rPr>
      <w:rFonts w:ascii="Arial" w:eastAsia="Times New Roman" w:hAnsi="Arial"/>
      <w:sz w:val="22"/>
      <w:szCs w:val="24"/>
      <w:lang w:val="x-none" w:eastAsia="x-none"/>
    </w:rPr>
  </w:style>
  <w:style w:type="paragraph" w:styleId="Corpsdetexte3">
    <w:name w:val="Body Text 3"/>
    <w:basedOn w:val="Normal"/>
    <w:link w:val="Corpsdetexte3Car"/>
    <w:rsid w:val="00B7517A"/>
    <w:pPr>
      <w:suppressAutoHyphens w:val="0"/>
      <w:kinsoku/>
      <w:overflowPunct/>
      <w:autoSpaceDE/>
      <w:autoSpaceDN/>
      <w:adjustRightInd/>
      <w:snapToGrid/>
      <w:spacing w:after="120" w:line="276" w:lineRule="auto"/>
    </w:pPr>
    <w:rPr>
      <w:rFonts w:ascii="Calibri" w:eastAsia="Times New Roman" w:hAnsi="Calibri"/>
      <w:sz w:val="16"/>
      <w:szCs w:val="16"/>
      <w:lang w:val="ru-RU"/>
    </w:rPr>
  </w:style>
  <w:style w:type="character" w:customStyle="1" w:styleId="Corpsdetexte3Car">
    <w:name w:val="Corps de texte 3 Car"/>
    <w:basedOn w:val="Policepardfaut"/>
    <w:link w:val="Corpsdetexte3"/>
    <w:rsid w:val="00B7517A"/>
    <w:rPr>
      <w:rFonts w:ascii="Calibri" w:hAnsi="Calibri" w:cs="Times New Roman"/>
      <w:sz w:val="16"/>
      <w:szCs w:val="16"/>
      <w:lang w:val="ru-RU" w:eastAsia="en-US"/>
    </w:rPr>
  </w:style>
  <w:style w:type="paragraph" w:styleId="Retraitcorpsdetexte2">
    <w:name w:val="Body Text Indent 2"/>
    <w:basedOn w:val="Normal"/>
    <w:link w:val="Retraitcorpsdetexte2Car"/>
    <w:rsid w:val="00B7517A"/>
    <w:pPr>
      <w:suppressAutoHyphens w:val="0"/>
      <w:kinsoku/>
      <w:overflowPunct/>
      <w:autoSpaceDE/>
      <w:autoSpaceDN/>
      <w:adjustRightInd/>
      <w:snapToGrid/>
      <w:spacing w:after="120" w:line="480" w:lineRule="auto"/>
      <w:ind w:left="283"/>
    </w:pPr>
    <w:rPr>
      <w:rFonts w:ascii="Calibri" w:eastAsia="Times New Roman" w:hAnsi="Calibri"/>
      <w:sz w:val="22"/>
      <w:szCs w:val="22"/>
      <w:lang w:val="ru-RU"/>
    </w:rPr>
  </w:style>
  <w:style w:type="character" w:customStyle="1" w:styleId="Retraitcorpsdetexte2Car">
    <w:name w:val="Retrait corps de texte 2 Car"/>
    <w:basedOn w:val="Policepardfaut"/>
    <w:link w:val="Retraitcorpsdetexte2"/>
    <w:rsid w:val="00B7517A"/>
    <w:rPr>
      <w:rFonts w:ascii="Calibri" w:hAnsi="Calibri" w:cs="Times New Roman"/>
      <w:lang w:val="ru-RU" w:eastAsia="en-US"/>
    </w:rPr>
  </w:style>
  <w:style w:type="character" w:customStyle="1" w:styleId="CommentaireCar">
    <w:name w:val="Commentaire Car"/>
    <w:link w:val="Commentaire"/>
    <w:rsid w:val="00B7517A"/>
    <w:rPr>
      <w:lang w:eastAsia="ru-RU"/>
    </w:rPr>
  </w:style>
  <w:style w:type="paragraph" w:styleId="Commentaire">
    <w:name w:val="annotation text"/>
    <w:basedOn w:val="Normal"/>
    <w:link w:val="CommentaireCar"/>
    <w:unhideWhenUsed/>
    <w:rsid w:val="00B7517A"/>
    <w:pPr>
      <w:suppressAutoHyphens w:val="0"/>
      <w:kinsoku/>
      <w:overflowPunct/>
      <w:autoSpaceDE/>
      <w:autoSpaceDN/>
      <w:adjustRightInd/>
      <w:snapToGrid/>
      <w:spacing w:line="240" w:lineRule="auto"/>
    </w:pPr>
    <w:rPr>
      <w:rFonts w:asciiTheme="minorHAnsi" w:eastAsia="Times New Roman" w:hAnsiTheme="minorHAnsi" w:cstheme="minorBidi"/>
      <w:sz w:val="22"/>
      <w:szCs w:val="22"/>
      <w:lang w:eastAsia="ru-RU"/>
    </w:rPr>
  </w:style>
  <w:style w:type="character" w:customStyle="1" w:styleId="CommentaireCar1">
    <w:name w:val="Commentaire Car1"/>
    <w:basedOn w:val="Policepardfaut"/>
    <w:uiPriority w:val="99"/>
    <w:semiHidden/>
    <w:rsid w:val="00B7517A"/>
    <w:rPr>
      <w:rFonts w:ascii="Times New Roman" w:eastAsiaTheme="minorHAnsi" w:hAnsi="Times New Roman" w:cs="Times New Roman"/>
      <w:sz w:val="20"/>
      <w:szCs w:val="20"/>
      <w:lang w:eastAsia="en-US"/>
    </w:rPr>
  </w:style>
  <w:style w:type="character" w:customStyle="1" w:styleId="12">
    <w:name w:val="Текст примечания Знак1"/>
    <w:basedOn w:val="Policepardfaut"/>
    <w:uiPriority w:val="99"/>
    <w:semiHidden/>
    <w:rsid w:val="00B7517A"/>
    <w:rPr>
      <w:rFonts w:eastAsiaTheme="minorHAnsi" w:cstheme="minorBidi"/>
      <w:lang w:val="ru-RU" w:eastAsia="en-US"/>
    </w:rPr>
  </w:style>
  <w:style w:type="character" w:customStyle="1" w:styleId="CommentTextChar1">
    <w:name w:val="Comment Text Char1"/>
    <w:basedOn w:val="Policepardfaut"/>
    <w:rsid w:val="00B7517A"/>
    <w:rPr>
      <w:rFonts w:ascii="Times New Roman" w:eastAsia="Times New Roman" w:hAnsi="Times New Roman" w:cs="Times New Roman"/>
      <w:sz w:val="20"/>
      <w:szCs w:val="20"/>
      <w:lang w:val="en-GB"/>
    </w:rPr>
  </w:style>
  <w:style w:type="paragraph" w:styleId="Retraitcorpsdetexte">
    <w:name w:val="Body Text Indent"/>
    <w:basedOn w:val="Normal"/>
    <w:link w:val="RetraitcorpsdetexteCar"/>
    <w:rsid w:val="00B7517A"/>
    <w:pPr>
      <w:tabs>
        <w:tab w:val="left" w:pos="142"/>
      </w:tabs>
      <w:suppressAutoHyphens w:val="0"/>
      <w:kinsoku/>
      <w:overflowPunct/>
      <w:snapToGrid/>
      <w:spacing w:line="360" w:lineRule="auto"/>
      <w:ind w:firstLine="567"/>
      <w:jc w:val="both"/>
    </w:pPr>
    <w:rPr>
      <w:rFonts w:eastAsia="Times New Roman"/>
      <w:sz w:val="24"/>
      <w:szCs w:val="24"/>
      <w:lang w:val="ru-RU" w:eastAsia="ru-RU"/>
    </w:rPr>
  </w:style>
  <w:style w:type="character" w:customStyle="1" w:styleId="RetraitcorpsdetexteCar">
    <w:name w:val="Retrait corps de texte Car"/>
    <w:basedOn w:val="Policepardfaut"/>
    <w:link w:val="Retraitcorpsdetexte"/>
    <w:rsid w:val="00B7517A"/>
    <w:rPr>
      <w:rFonts w:ascii="Times New Roman" w:hAnsi="Times New Roman" w:cs="Times New Roman"/>
      <w:sz w:val="24"/>
      <w:szCs w:val="24"/>
      <w:lang w:val="ru-RU" w:eastAsia="ru-RU"/>
    </w:rPr>
  </w:style>
  <w:style w:type="paragraph" w:customStyle="1" w:styleId="Default">
    <w:name w:val="Default"/>
    <w:uiPriority w:val="99"/>
    <w:rsid w:val="00B7517A"/>
    <w:pPr>
      <w:autoSpaceDE w:val="0"/>
      <w:autoSpaceDN w:val="0"/>
      <w:adjustRightInd w:val="0"/>
      <w:spacing w:after="0" w:line="240" w:lineRule="auto"/>
    </w:pPr>
    <w:rPr>
      <w:rFonts w:ascii="Times New Roman Tj" w:hAnsi="Times New Roman Tj" w:cs="Times New Roman"/>
      <w:color w:val="000000"/>
      <w:sz w:val="24"/>
      <w:szCs w:val="24"/>
      <w:lang w:val="ru-RU" w:eastAsia="en-US"/>
    </w:rPr>
  </w:style>
  <w:style w:type="character" w:customStyle="1" w:styleId="2pt">
    <w:name w:val="Основной текст + Интервал 2 pt"/>
    <w:rsid w:val="00B7517A"/>
    <w:rPr>
      <w:rFonts w:eastAsia="Times New Roman" w:cs="Times New Roman"/>
      <w:color w:val="000000"/>
      <w:spacing w:val="50"/>
      <w:w w:val="100"/>
      <w:position w:val="0"/>
      <w:sz w:val="18"/>
      <w:szCs w:val="18"/>
      <w:shd w:val="clear" w:color="auto" w:fill="FFFFFF"/>
      <w:lang w:val="ru-RU"/>
    </w:rPr>
  </w:style>
  <w:style w:type="character" w:customStyle="1" w:styleId="apple-style-span">
    <w:name w:val="apple-style-span"/>
    <w:rsid w:val="00B7517A"/>
    <w:rPr>
      <w:rFonts w:ascii="Times New Roman" w:hAnsi="Times New Roman" w:cs="Times New Roman"/>
    </w:rPr>
  </w:style>
  <w:style w:type="numbering" w:customStyle="1" w:styleId="NoList1">
    <w:name w:val="No List1"/>
    <w:next w:val="Aucuneliste"/>
    <w:uiPriority w:val="99"/>
    <w:semiHidden/>
    <w:unhideWhenUsed/>
    <w:rsid w:val="00B7517A"/>
  </w:style>
  <w:style w:type="character" w:customStyle="1" w:styleId="SingleTxtGR0">
    <w:name w:val="_ Single Txt_GR Знак"/>
    <w:link w:val="SingleTxtGR"/>
    <w:rsid w:val="00B7517A"/>
    <w:rPr>
      <w:rFonts w:ascii="Times New Roman" w:hAnsi="Times New Roman" w:cs="Times New Roman"/>
      <w:spacing w:val="4"/>
      <w:w w:val="103"/>
      <w:kern w:val="14"/>
      <w:sz w:val="20"/>
      <w:szCs w:val="20"/>
      <w:lang w:val="ru-RU" w:eastAsia="en-US"/>
    </w:rPr>
  </w:style>
  <w:style w:type="paragraph" w:customStyle="1" w:styleId="western">
    <w:name w:val="western"/>
    <w:basedOn w:val="Normal"/>
    <w:uiPriority w:val="99"/>
    <w:rsid w:val="00B7517A"/>
    <w:pPr>
      <w:shd w:val="clear" w:color="auto" w:fill="FFFFFF"/>
      <w:suppressAutoHyphens w:val="0"/>
      <w:kinsoku/>
      <w:overflowPunct/>
      <w:autoSpaceDE/>
      <w:autoSpaceDN/>
      <w:adjustRightInd/>
      <w:snapToGrid/>
      <w:spacing w:before="100" w:beforeAutospacing="1" w:after="181" w:line="215" w:lineRule="atLeast"/>
      <w:jc w:val="both"/>
    </w:pPr>
    <w:rPr>
      <w:rFonts w:ascii="Times New Roman Tj" w:eastAsia="Calibri" w:hAnsi="Times New Roman Tj"/>
      <w:sz w:val="18"/>
      <w:szCs w:val="18"/>
      <w:lang w:val="ru-RU" w:eastAsia="ru-RU"/>
    </w:rPr>
  </w:style>
  <w:style w:type="paragraph" w:styleId="PrformatHTML">
    <w:name w:val="HTML Preformatted"/>
    <w:basedOn w:val="Normal"/>
    <w:link w:val="PrformatHTMLCar"/>
    <w:uiPriority w:val="99"/>
    <w:unhideWhenUsed/>
    <w:rsid w:val="00B751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ru-RU" w:eastAsia="ru-RU"/>
    </w:rPr>
  </w:style>
  <w:style w:type="character" w:customStyle="1" w:styleId="PrformatHTMLCar">
    <w:name w:val="Préformaté HTML Car"/>
    <w:basedOn w:val="Policepardfaut"/>
    <w:link w:val="PrformatHTML"/>
    <w:uiPriority w:val="99"/>
    <w:rsid w:val="00B7517A"/>
    <w:rPr>
      <w:rFonts w:ascii="Courier New" w:hAnsi="Courier New" w:cs="Courier New"/>
      <w:sz w:val="20"/>
      <w:szCs w:val="20"/>
      <w:lang w:val="ru-RU" w:eastAsia="ru-RU"/>
    </w:rPr>
  </w:style>
  <w:style w:type="paragraph" w:customStyle="1" w:styleId="2">
    <w:name w:val="Стиль2"/>
    <w:basedOn w:val="Normal"/>
    <w:link w:val="21"/>
    <w:rsid w:val="00B7517A"/>
    <w:pPr>
      <w:numPr>
        <w:ilvl w:val="1"/>
        <w:numId w:val="7"/>
      </w:numPr>
      <w:tabs>
        <w:tab w:val="left" w:pos="518"/>
        <w:tab w:val="left" w:pos="1276"/>
      </w:tabs>
      <w:suppressAutoHyphens w:val="0"/>
      <w:kinsoku/>
      <w:overflowPunct/>
      <w:autoSpaceDE/>
      <w:autoSpaceDN/>
      <w:adjustRightInd/>
      <w:snapToGrid/>
      <w:spacing w:line="276" w:lineRule="auto"/>
      <w:ind w:left="0" w:firstLine="0"/>
      <w:jc w:val="center"/>
    </w:pPr>
    <w:rPr>
      <w:rFonts w:ascii="Calibri" w:eastAsia="Calibri" w:hAnsi="Calibri"/>
      <w:b/>
      <w:sz w:val="32"/>
      <w:szCs w:val="32"/>
      <w:lang w:val="ru-RU"/>
    </w:rPr>
  </w:style>
  <w:style w:type="character" w:customStyle="1" w:styleId="21">
    <w:name w:val="Стиль2 Знак"/>
    <w:link w:val="2"/>
    <w:rsid w:val="00B7517A"/>
    <w:rPr>
      <w:rFonts w:ascii="Calibri" w:eastAsia="Calibri" w:hAnsi="Calibri" w:cs="Times New Roman"/>
      <w:b/>
      <w:sz w:val="32"/>
      <w:szCs w:val="32"/>
      <w:lang w:val="ru-RU" w:eastAsia="en-US"/>
    </w:rPr>
  </w:style>
  <w:style w:type="character" w:customStyle="1" w:styleId="ParagraphedelisteCar">
    <w:name w:val="Paragraphe de liste Car"/>
    <w:aliases w:val="Булет Стандарт Car,Абзац списка6 Car,Булет Стандартҳо Car,Абзац списка61 Car,Абзац списка3 Car,Bullets History Car,List_Paragraph Car,Multilevel para_II Car,List Paragraph (numbered (a)) Car,Numbered list Car,List Paragraph 1 Car"/>
    <w:link w:val="Paragraphedeliste"/>
    <w:uiPriority w:val="34"/>
    <w:qFormat/>
    <w:locked/>
    <w:rsid w:val="00B7517A"/>
    <w:rPr>
      <w:rFonts w:ascii="Academy Tajik" w:eastAsia="Calibri" w:hAnsi="Academy Tajik" w:cs="Times New Roman"/>
      <w:sz w:val="28"/>
      <w:szCs w:val="20"/>
      <w:lang w:val="en-US" w:eastAsia="ru-RU"/>
    </w:rPr>
  </w:style>
  <w:style w:type="character" w:customStyle="1" w:styleId="SansinterligneCar">
    <w:name w:val="Sans interligne Car"/>
    <w:aliases w:val="Основной Car,Шаклу услуби дуруст Car"/>
    <w:link w:val="Sansinterligne"/>
    <w:locked/>
    <w:rsid w:val="00B7517A"/>
    <w:rPr>
      <w:rFonts w:ascii="Calibri" w:eastAsia="Calibri" w:hAnsi="Calibri" w:cs="Times New Roman"/>
      <w:lang w:val="ru-RU" w:eastAsia="en-US"/>
    </w:rPr>
  </w:style>
  <w:style w:type="character" w:customStyle="1" w:styleId="NormalWebCar">
    <w:name w:val="Normal (Web) Car"/>
    <w:aliases w:val="Знак4 Car,Знак4 Знак Знак Car,Знак4 Знак Car,Обычный (Web)1 Car,Обычный (веб) Знак1 Car,Обычный (веб) Знак Знак1 Car,Знак Знак1 Знак Car,Обычный (веб) Знак Знак Знак Car,Знак Знак1 Знак Знак Car,Обычный (веб) Знак Знак Знак Знак Car"/>
    <w:link w:val="NormalWeb"/>
    <w:uiPriority w:val="99"/>
    <w:locked/>
    <w:rsid w:val="00B7517A"/>
    <w:rPr>
      <w:rFonts w:ascii="Calibri" w:hAnsi="Calibri" w:cs="Times New Roman"/>
      <w:sz w:val="24"/>
      <w:szCs w:val="24"/>
      <w:lang w:val="ru-RU" w:eastAsia="ru-RU"/>
    </w:rPr>
  </w:style>
  <w:style w:type="character" w:styleId="lev">
    <w:name w:val="Strong"/>
    <w:uiPriority w:val="22"/>
    <w:qFormat/>
    <w:rsid w:val="00B7517A"/>
    <w:rPr>
      <w:b/>
      <w:bCs/>
    </w:rPr>
  </w:style>
  <w:style w:type="paragraph" w:styleId="Retraitcorpset1relig">
    <w:name w:val="Body Text First Indent 2"/>
    <w:basedOn w:val="Retraitcorpsdetexte"/>
    <w:link w:val="Retraitcorpset1religCar"/>
    <w:uiPriority w:val="99"/>
    <w:unhideWhenUsed/>
    <w:rsid w:val="00B7517A"/>
    <w:pPr>
      <w:tabs>
        <w:tab w:val="clear" w:pos="142"/>
      </w:tabs>
      <w:autoSpaceDE/>
      <w:autoSpaceDN/>
      <w:adjustRightInd/>
      <w:spacing w:after="200" w:line="276" w:lineRule="auto"/>
      <w:ind w:left="360" w:firstLine="360"/>
      <w:jc w:val="left"/>
    </w:pPr>
    <w:rPr>
      <w:rFonts w:ascii="Calibri" w:hAnsi="Calibri"/>
      <w:sz w:val="22"/>
      <w:szCs w:val="22"/>
    </w:rPr>
  </w:style>
  <w:style w:type="character" w:customStyle="1" w:styleId="Retraitcorpset1religCar">
    <w:name w:val="Retrait corps et 1re lig. Car"/>
    <w:basedOn w:val="RetraitcorpsdetexteCar"/>
    <w:link w:val="Retraitcorpset1relig"/>
    <w:uiPriority w:val="99"/>
    <w:rsid w:val="00B7517A"/>
    <w:rPr>
      <w:rFonts w:ascii="Calibri" w:hAnsi="Calibri" w:cs="Times New Roman"/>
      <w:sz w:val="24"/>
      <w:szCs w:val="24"/>
      <w:lang w:val="ru-RU" w:eastAsia="ru-RU"/>
    </w:rPr>
  </w:style>
  <w:style w:type="character" w:customStyle="1" w:styleId="y2iqfc">
    <w:name w:val="y2iqfc"/>
    <w:rsid w:val="00B7517A"/>
  </w:style>
  <w:style w:type="character" w:customStyle="1" w:styleId="a0">
    <w:name w:val="Колонтитул"/>
    <w:rsid w:val="00B7517A"/>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a">
    <w:name w:val="Основной текст_"/>
    <w:link w:val="11"/>
    <w:rsid w:val="00B7517A"/>
    <w:rPr>
      <w:rFonts w:ascii="Calibri" w:hAnsi="Calibri" w:cs="Times New Roman"/>
      <w:sz w:val="19"/>
      <w:szCs w:val="19"/>
      <w:shd w:val="clear" w:color="auto" w:fill="FFFFFF"/>
      <w:lang w:val="ru-RU" w:eastAsia="en-US"/>
    </w:rPr>
  </w:style>
  <w:style w:type="character" w:customStyle="1" w:styleId="22">
    <w:name w:val="Основной текст (2)_"/>
    <w:link w:val="23"/>
    <w:uiPriority w:val="99"/>
    <w:locked/>
    <w:rsid w:val="00B7517A"/>
    <w:rPr>
      <w:sz w:val="29"/>
      <w:szCs w:val="29"/>
      <w:shd w:val="clear" w:color="auto" w:fill="FFFFFF"/>
    </w:rPr>
  </w:style>
  <w:style w:type="paragraph" w:customStyle="1" w:styleId="23">
    <w:name w:val="Основной текст (2)"/>
    <w:basedOn w:val="Normal"/>
    <w:link w:val="22"/>
    <w:uiPriority w:val="99"/>
    <w:rsid w:val="00B7517A"/>
    <w:pPr>
      <w:widowControl w:val="0"/>
      <w:shd w:val="clear" w:color="auto" w:fill="FFFFFF"/>
      <w:suppressAutoHyphens w:val="0"/>
      <w:kinsoku/>
      <w:overflowPunct/>
      <w:autoSpaceDE/>
      <w:autoSpaceDN/>
      <w:adjustRightInd/>
      <w:snapToGrid/>
      <w:spacing w:after="300"/>
      <w:jc w:val="center"/>
    </w:pPr>
    <w:rPr>
      <w:rFonts w:asciiTheme="minorHAnsi" w:eastAsia="Times New Roman" w:hAnsiTheme="minorHAnsi" w:cstheme="minorBidi"/>
      <w:sz w:val="29"/>
      <w:szCs w:val="29"/>
      <w:lang w:eastAsia="zh-CN"/>
    </w:rPr>
  </w:style>
  <w:style w:type="character" w:styleId="Accentuationlgre">
    <w:name w:val="Subtle Emphasis"/>
    <w:uiPriority w:val="19"/>
    <w:qFormat/>
    <w:rsid w:val="00B7517A"/>
    <w:rPr>
      <w:i/>
      <w:iCs/>
      <w:color w:val="808080"/>
    </w:rPr>
  </w:style>
  <w:style w:type="paragraph" w:styleId="Rvision">
    <w:name w:val="Revision"/>
    <w:hidden/>
    <w:uiPriority w:val="99"/>
    <w:semiHidden/>
    <w:rsid w:val="00B7517A"/>
    <w:pPr>
      <w:spacing w:after="0" w:line="240" w:lineRule="auto"/>
    </w:pPr>
    <w:rPr>
      <w:rFonts w:ascii="Times New Roman" w:hAnsi="Times New Roman" w:cs="Times New Roman"/>
      <w:spacing w:val="4"/>
      <w:w w:val="103"/>
      <w:kern w:val="14"/>
      <w:sz w:val="20"/>
      <w:szCs w:val="20"/>
      <w:lang w:val="ru-RU" w:eastAsia="en-US"/>
    </w:rPr>
  </w:style>
  <w:style w:type="character" w:styleId="Marquedecommentaire">
    <w:name w:val="annotation reference"/>
    <w:uiPriority w:val="99"/>
    <w:unhideWhenUsed/>
    <w:rsid w:val="00B7517A"/>
    <w:rPr>
      <w:sz w:val="16"/>
      <w:szCs w:val="16"/>
    </w:rPr>
  </w:style>
  <w:style w:type="paragraph" w:styleId="Objetducommentaire">
    <w:name w:val="annotation subject"/>
    <w:basedOn w:val="Commentaire"/>
    <w:next w:val="Commentaire"/>
    <w:link w:val="ObjetducommentaireCar"/>
    <w:uiPriority w:val="99"/>
    <w:unhideWhenUsed/>
    <w:rsid w:val="00B7517A"/>
    <w:rPr>
      <w:b/>
      <w:bCs/>
      <w:spacing w:val="4"/>
      <w:w w:val="103"/>
      <w:kern w:val="14"/>
      <w:lang w:eastAsia="en-US"/>
    </w:rPr>
  </w:style>
  <w:style w:type="character" w:customStyle="1" w:styleId="ObjetducommentaireCar">
    <w:name w:val="Objet du commentaire Car"/>
    <w:basedOn w:val="CommentaireCar1"/>
    <w:link w:val="Objetducommentaire"/>
    <w:uiPriority w:val="99"/>
    <w:rsid w:val="00B7517A"/>
    <w:rPr>
      <w:rFonts w:ascii="Times New Roman" w:eastAsiaTheme="minorHAnsi" w:hAnsi="Times New Roman" w:cs="Times New Roman"/>
      <w:b/>
      <w:bCs/>
      <w:spacing w:val="4"/>
      <w:w w:val="103"/>
      <w:kern w:val="14"/>
      <w:sz w:val="20"/>
      <w:szCs w:val="20"/>
      <w:lang w:eastAsia="en-US"/>
    </w:rPr>
  </w:style>
  <w:style w:type="paragraph" w:customStyle="1" w:styleId="a1">
    <w:name w:val="Строка ссылки"/>
    <w:basedOn w:val="Corpsdetexte"/>
    <w:uiPriority w:val="99"/>
    <w:rsid w:val="00B7517A"/>
    <w:pPr>
      <w:spacing w:line="240" w:lineRule="auto"/>
    </w:pPr>
    <w:rPr>
      <w:rFonts w:ascii="Times New Roman" w:hAnsi="Times New Roman"/>
      <w:sz w:val="24"/>
      <w:szCs w:val="24"/>
      <w:lang w:val="ru"/>
    </w:rPr>
  </w:style>
  <w:style w:type="paragraph" w:styleId="Lgende">
    <w:name w:val="caption"/>
    <w:basedOn w:val="Normal"/>
    <w:next w:val="Normal"/>
    <w:uiPriority w:val="35"/>
    <w:semiHidden/>
    <w:unhideWhenUsed/>
    <w:qFormat/>
    <w:rsid w:val="00B7517A"/>
    <w:pPr>
      <w:suppressAutoHyphens w:val="0"/>
      <w:kinsoku/>
      <w:overflowPunct/>
      <w:autoSpaceDE/>
      <w:autoSpaceDN/>
      <w:adjustRightInd/>
      <w:snapToGrid/>
      <w:spacing w:after="200" w:line="240" w:lineRule="auto"/>
    </w:pPr>
    <w:rPr>
      <w:rFonts w:ascii="Times New Roman Tj" w:eastAsia="Calibri" w:hAnsi="Times New Roman Tj"/>
      <w:b/>
      <w:bCs/>
      <w:color w:val="4F81BD"/>
      <w:sz w:val="18"/>
      <w:szCs w:val="18"/>
      <w:lang w:val="en-US" w:bidi="en-US"/>
    </w:rPr>
  </w:style>
  <w:style w:type="paragraph" w:styleId="Sous-titre">
    <w:name w:val="Subtitle"/>
    <w:basedOn w:val="Normal"/>
    <w:next w:val="Normal"/>
    <w:link w:val="Sous-titreCar"/>
    <w:uiPriority w:val="11"/>
    <w:qFormat/>
    <w:rsid w:val="00B7517A"/>
    <w:pPr>
      <w:numPr>
        <w:ilvl w:val="1"/>
      </w:numPr>
      <w:suppressAutoHyphens w:val="0"/>
      <w:kinsoku/>
      <w:overflowPunct/>
      <w:autoSpaceDE/>
      <w:autoSpaceDN/>
      <w:adjustRightInd/>
      <w:snapToGrid/>
      <w:spacing w:after="200" w:line="276" w:lineRule="auto"/>
    </w:pPr>
    <w:rPr>
      <w:rFonts w:ascii="Cambria" w:eastAsia="Times New Roman" w:hAnsi="Cambria"/>
      <w:i/>
      <w:iCs/>
      <w:color w:val="4F81BD"/>
      <w:spacing w:val="15"/>
      <w:sz w:val="24"/>
      <w:szCs w:val="24"/>
      <w:lang w:val="x-none" w:eastAsia="x-none"/>
    </w:rPr>
  </w:style>
  <w:style w:type="character" w:customStyle="1" w:styleId="Sous-titreCar">
    <w:name w:val="Sous-titre Car"/>
    <w:basedOn w:val="Policepardfaut"/>
    <w:link w:val="Sous-titre"/>
    <w:uiPriority w:val="11"/>
    <w:rsid w:val="00B7517A"/>
    <w:rPr>
      <w:rFonts w:ascii="Cambria" w:hAnsi="Cambria" w:cs="Times New Roman"/>
      <w:i/>
      <w:iCs/>
      <w:color w:val="4F81BD"/>
      <w:spacing w:val="15"/>
      <w:sz w:val="24"/>
      <w:szCs w:val="24"/>
      <w:lang w:val="x-none" w:eastAsia="x-none"/>
    </w:rPr>
  </w:style>
  <w:style w:type="character" w:styleId="Accentuation">
    <w:name w:val="Emphasis"/>
    <w:uiPriority w:val="20"/>
    <w:qFormat/>
    <w:rsid w:val="00B7517A"/>
    <w:rPr>
      <w:i/>
      <w:iCs/>
    </w:rPr>
  </w:style>
  <w:style w:type="paragraph" w:styleId="Citation">
    <w:name w:val="Quote"/>
    <w:basedOn w:val="Normal"/>
    <w:next w:val="Normal"/>
    <w:link w:val="CitationCar"/>
    <w:uiPriority w:val="29"/>
    <w:qFormat/>
    <w:rsid w:val="00B7517A"/>
    <w:pPr>
      <w:suppressAutoHyphens w:val="0"/>
      <w:kinsoku/>
      <w:overflowPunct/>
      <w:autoSpaceDE/>
      <w:autoSpaceDN/>
      <w:adjustRightInd/>
      <w:snapToGrid/>
      <w:spacing w:after="200" w:line="276" w:lineRule="auto"/>
    </w:pPr>
    <w:rPr>
      <w:rFonts w:ascii="Times New Roman Tj" w:eastAsia="Calibri" w:hAnsi="Times New Roman Tj"/>
      <w:i/>
      <w:iCs/>
      <w:color w:val="000000"/>
      <w:lang w:val="x-none" w:eastAsia="x-none"/>
    </w:rPr>
  </w:style>
  <w:style w:type="character" w:customStyle="1" w:styleId="CitationCar">
    <w:name w:val="Citation Car"/>
    <w:basedOn w:val="Policepardfaut"/>
    <w:link w:val="Citation"/>
    <w:uiPriority w:val="29"/>
    <w:rsid w:val="00B7517A"/>
    <w:rPr>
      <w:rFonts w:ascii="Times New Roman Tj" w:eastAsia="Calibri" w:hAnsi="Times New Roman Tj" w:cs="Times New Roman"/>
      <w:i/>
      <w:iCs/>
      <w:color w:val="000000"/>
      <w:sz w:val="20"/>
      <w:szCs w:val="20"/>
      <w:lang w:val="x-none" w:eastAsia="x-none"/>
    </w:rPr>
  </w:style>
  <w:style w:type="paragraph" w:styleId="Citationintense">
    <w:name w:val="Intense Quote"/>
    <w:basedOn w:val="Normal"/>
    <w:next w:val="Normal"/>
    <w:link w:val="CitationintenseCar"/>
    <w:uiPriority w:val="30"/>
    <w:qFormat/>
    <w:rsid w:val="00B7517A"/>
    <w:pPr>
      <w:pBdr>
        <w:bottom w:val="single" w:sz="4" w:space="4" w:color="4F81BD"/>
      </w:pBdr>
      <w:suppressAutoHyphens w:val="0"/>
      <w:kinsoku/>
      <w:overflowPunct/>
      <w:autoSpaceDE/>
      <w:autoSpaceDN/>
      <w:adjustRightInd/>
      <w:snapToGrid/>
      <w:spacing w:before="200" w:after="280" w:line="276" w:lineRule="auto"/>
      <w:ind w:left="936" w:right="936"/>
    </w:pPr>
    <w:rPr>
      <w:rFonts w:ascii="Times New Roman Tj" w:eastAsia="Calibri" w:hAnsi="Times New Roman Tj"/>
      <w:b/>
      <w:bCs/>
      <w:i/>
      <w:iCs/>
      <w:color w:val="4F81BD"/>
      <w:lang w:val="x-none" w:eastAsia="x-none"/>
    </w:rPr>
  </w:style>
  <w:style w:type="character" w:customStyle="1" w:styleId="CitationintenseCar">
    <w:name w:val="Citation intense Car"/>
    <w:basedOn w:val="Policepardfaut"/>
    <w:link w:val="Citationintense"/>
    <w:uiPriority w:val="30"/>
    <w:rsid w:val="00B7517A"/>
    <w:rPr>
      <w:rFonts w:ascii="Times New Roman Tj" w:eastAsia="Calibri" w:hAnsi="Times New Roman Tj" w:cs="Times New Roman"/>
      <w:b/>
      <w:bCs/>
      <w:i/>
      <w:iCs/>
      <w:color w:val="4F81BD"/>
      <w:sz w:val="20"/>
      <w:szCs w:val="20"/>
      <w:lang w:val="x-none" w:eastAsia="x-none"/>
    </w:rPr>
  </w:style>
  <w:style w:type="character" w:styleId="Accentuationintense">
    <w:name w:val="Intense Emphasis"/>
    <w:uiPriority w:val="21"/>
    <w:qFormat/>
    <w:rsid w:val="00B7517A"/>
    <w:rPr>
      <w:b/>
      <w:bCs/>
      <w:i/>
      <w:iCs/>
      <w:color w:val="4F81BD"/>
    </w:rPr>
  </w:style>
  <w:style w:type="character" w:styleId="Rfrencelgre">
    <w:name w:val="Subtle Reference"/>
    <w:uiPriority w:val="31"/>
    <w:qFormat/>
    <w:rsid w:val="00B7517A"/>
    <w:rPr>
      <w:smallCaps/>
      <w:color w:val="C0504D"/>
      <w:u w:val="single"/>
    </w:rPr>
  </w:style>
  <w:style w:type="character" w:styleId="Rfrenceintense">
    <w:name w:val="Intense Reference"/>
    <w:uiPriority w:val="32"/>
    <w:qFormat/>
    <w:rsid w:val="00B7517A"/>
    <w:rPr>
      <w:b/>
      <w:bCs/>
      <w:smallCaps/>
      <w:color w:val="C0504D"/>
      <w:spacing w:val="5"/>
      <w:u w:val="single"/>
    </w:rPr>
  </w:style>
  <w:style w:type="character" w:styleId="Titredulivre">
    <w:name w:val="Book Title"/>
    <w:uiPriority w:val="33"/>
    <w:qFormat/>
    <w:rsid w:val="00B7517A"/>
    <w:rPr>
      <w:b/>
      <w:bCs/>
      <w:smallCaps/>
      <w:spacing w:val="5"/>
    </w:rPr>
  </w:style>
  <w:style w:type="paragraph" w:styleId="En-ttedetabledesmatires">
    <w:name w:val="TOC Heading"/>
    <w:basedOn w:val="Titre1"/>
    <w:next w:val="Normal"/>
    <w:uiPriority w:val="39"/>
    <w:semiHidden/>
    <w:unhideWhenUsed/>
    <w:qFormat/>
    <w:rsid w:val="00B7517A"/>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x-none" w:eastAsia="x-none"/>
    </w:rPr>
  </w:style>
  <w:style w:type="paragraph" w:customStyle="1" w:styleId="100">
    <w:name w:val="Заголовок 10"/>
    <w:basedOn w:val="Titre"/>
    <w:rsid w:val="00B7517A"/>
    <w:pPr>
      <w:tabs>
        <w:tab w:val="left" w:pos="567"/>
        <w:tab w:val="left" w:pos="1134"/>
        <w:tab w:val="left" w:pos="1701"/>
        <w:tab w:val="left" w:pos="2268"/>
        <w:tab w:val="left" w:pos="6237"/>
      </w:tabs>
      <w:spacing w:line="240" w:lineRule="auto"/>
      <w:ind w:firstLine="0"/>
    </w:pPr>
    <w:rPr>
      <w:bCs w:val="0"/>
      <w:color w:val="auto"/>
      <w:spacing w:val="0"/>
      <w:szCs w:val="20"/>
      <w:lang w:val="ru-RU" w:eastAsia="x-none"/>
    </w:rPr>
  </w:style>
  <w:style w:type="paragraph" w:customStyle="1" w:styleId="a2">
    <w:name w:val="Знак Знак Знак"/>
    <w:basedOn w:val="Normal"/>
    <w:autoRedefine/>
    <w:rsid w:val="00B7517A"/>
    <w:pPr>
      <w:suppressAutoHyphens w:val="0"/>
      <w:kinsoku/>
      <w:overflowPunct/>
      <w:autoSpaceDE/>
      <w:autoSpaceDN/>
      <w:adjustRightInd/>
      <w:snapToGrid/>
      <w:spacing w:after="160" w:line="240" w:lineRule="exact"/>
    </w:pPr>
    <w:rPr>
      <w:rFonts w:ascii="Times New Roman Tj" w:eastAsia="SimSun" w:hAnsi="Times New Roman Tj"/>
      <w:iCs/>
      <w:sz w:val="28"/>
      <w:szCs w:val="24"/>
      <w:lang w:val="en-US"/>
    </w:rPr>
  </w:style>
  <w:style w:type="character" w:customStyle="1" w:styleId="apple-converted-space">
    <w:name w:val="apple-converted-space"/>
    <w:rsid w:val="00B7517A"/>
  </w:style>
  <w:style w:type="character" w:customStyle="1" w:styleId="Mentionnonrsolue1">
    <w:name w:val="Mention non résolue1"/>
    <w:basedOn w:val="Policepardfaut"/>
    <w:uiPriority w:val="99"/>
    <w:semiHidden/>
    <w:unhideWhenUsed/>
    <w:rsid w:val="00B75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hk.tj"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vhk.tj"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onf-share1\LS\RUS\COMMON\FOR%20EDITING\www.ombudsman.tj"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hit.tj"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ehnat.tj"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tj/mar-za-o.html" TargetMode="External"/><Relationship Id="rId2" Type="http://schemas.openxmlformats.org/officeDocument/2006/relationships/hyperlink" Target="https://stat.tj/ru/news/publications/education-in-the-republic-of-tajikistan-2021" TargetMode="External"/><Relationship Id="rId1" Type="http://schemas.openxmlformats.org/officeDocument/2006/relationships/hyperlink" Target="http://khit.tj/rus/wp-content/uploads/2015/12/Government-PoA-on-UNCRC-CO3-OP1-OP2-2018-2022-ENG.pdf" TargetMode="External"/><Relationship Id="rId5" Type="http://schemas.openxmlformats.org/officeDocument/2006/relationships/hyperlink" Target="https://www.comwom.tj/articles/467-arzyobii-z-rovarii-gender-dar-minta-a-oi-ma-sadnoki-um-urii-to-ikiston" TargetMode="External"/><Relationship Id="rId4" Type="http://schemas.openxmlformats.org/officeDocument/2006/relationships/hyperlink" Target="https://vhk.tj/tj/publications/child-commissio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44</Pages>
  <Words>23225</Words>
  <Characters>132388</Characters>
  <Application>Microsoft Office Word</Application>
  <DocSecurity>0</DocSecurity>
  <Lines>1103</Lines>
  <Paragraphs>310</Paragraphs>
  <ScaleCrop>false</ScaleCrop>
  <HeadingPairs>
    <vt:vector size="2" baseType="variant">
      <vt:variant>
        <vt:lpstr>Titre</vt:lpstr>
      </vt:variant>
      <vt:variant>
        <vt:i4>1</vt:i4>
      </vt:variant>
    </vt:vector>
  </HeadingPairs>
  <TitlesOfParts>
    <vt:vector size="1" baseType="lpstr">
      <vt:lpstr>CRC/C/TJK/6-7</vt:lpstr>
    </vt:vector>
  </TitlesOfParts>
  <Company>DCM</Company>
  <LinksUpToDate>false</LinksUpToDate>
  <CharactersWithSpaces>155303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CRC/C/TJK/6-7</dc:title>
  <dc:subject/>
  <dc:creator>Julien OKRZESIK</dc:creator>
  <cp:keywords/>
  <cp:lastModifiedBy>Julien Okrzesik</cp:lastModifiedBy>
  <cp:revision>3</cp:revision>
  <cp:lastPrinted>2022-10-24T08:15:00Z</cp:lastPrinted>
  <dcterms:created xsi:type="dcterms:W3CDTF">2022-10-24T08:15:00Z</dcterms:created>
  <dcterms:modified xsi:type="dcterms:W3CDTF">2022-10-24T08:18:00Z</dcterms:modified>
</cp:coreProperties>
</file>