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213632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3A651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A6513" w:rsidP="003A6513">
            <w:pPr>
              <w:jc w:val="right"/>
            </w:pPr>
            <w:r w:rsidRPr="003A6513">
              <w:rPr>
                <w:sz w:val="40"/>
              </w:rPr>
              <w:t>CERD</w:t>
            </w:r>
            <w:r>
              <w:t>/C/101/2/Rev.1</w:t>
            </w:r>
          </w:p>
        </w:tc>
      </w:tr>
      <w:tr w:rsidR="002D5AAC" w:rsidTr="00213632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3A6513" w:rsidP="00213632">
            <w:pPr>
              <w:spacing w:before="240"/>
            </w:pPr>
            <w:r>
              <w:t>Distr. general</w:t>
            </w:r>
          </w:p>
          <w:p w:rsidR="003A6513" w:rsidRDefault="003A6513" w:rsidP="003A6513">
            <w:pPr>
              <w:spacing w:line="240" w:lineRule="exact"/>
            </w:pPr>
            <w:r>
              <w:t>15 de junio de 2020</w:t>
            </w:r>
          </w:p>
          <w:p w:rsidR="003A6513" w:rsidRDefault="003A6513" w:rsidP="003A6513">
            <w:pPr>
              <w:spacing w:line="240" w:lineRule="exact"/>
            </w:pPr>
            <w:r>
              <w:t>Español</w:t>
            </w:r>
          </w:p>
          <w:p w:rsidR="003A6513" w:rsidRDefault="003A6513" w:rsidP="003A6513">
            <w:pPr>
              <w:spacing w:line="240" w:lineRule="exact"/>
            </w:pPr>
            <w:r>
              <w:t>Original: inglés</w:t>
            </w:r>
          </w:p>
          <w:p w:rsidR="003A6513" w:rsidRDefault="003A6513" w:rsidP="003A6513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3A6513" w:rsidRPr="003A6513" w:rsidRDefault="003A6513" w:rsidP="003A6513">
      <w:pPr>
        <w:spacing w:before="120"/>
        <w:rPr>
          <w:b/>
          <w:sz w:val="24"/>
          <w:szCs w:val="24"/>
        </w:rPr>
      </w:pPr>
      <w:r w:rsidRPr="003A6513">
        <w:rPr>
          <w:b/>
          <w:sz w:val="24"/>
          <w:szCs w:val="24"/>
        </w:rPr>
        <w:t>Comité para la Eliminación de la Discriminación Racial</w:t>
      </w:r>
    </w:p>
    <w:p w:rsidR="003A6513" w:rsidRPr="003A6513" w:rsidRDefault="003A6513" w:rsidP="003A6513">
      <w:pPr>
        <w:rPr>
          <w:b/>
        </w:rPr>
      </w:pPr>
      <w:r w:rsidRPr="003A6513">
        <w:rPr>
          <w:b/>
        </w:rPr>
        <w:t>101</w:t>
      </w:r>
      <w:r w:rsidRPr="003A6513">
        <w:rPr>
          <w:b/>
          <w:vertAlign w:val="superscript"/>
        </w:rPr>
        <w:t>er</w:t>
      </w:r>
      <w:r w:rsidRPr="003A6513">
        <w:rPr>
          <w:b/>
        </w:rPr>
        <w:t xml:space="preserve"> período de sesiones</w:t>
      </w:r>
    </w:p>
    <w:p w:rsidR="003A6513" w:rsidRPr="003A6513" w:rsidRDefault="003A6513" w:rsidP="003A6513">
      <w:r w:rsidRPr="003A6513">
        <w:t>4 a 28 de agosto de 2020</w:t>
      </w:r>
    </w:p>
    <w:p w:rsidR="003A6513" w:rsidRPr="003A6513" w:rsidRDefault="003A6513" w:rsidP="003A6513">
      <w:r w:rsidRPr="003A6513">
        <w:t>Tema 7 del programa provisional</w:t>
      </w:r>
    </w:p>
    <w:p w:rsidR="00E54C2C" w:rsidRDefault="003A6513" w:rsidP="00E54C2C">
      <w:pPr>
        <w:rPr>
          <w:b/>
        </w:rPr>
      </w:pPr>
      <w:r w:rsidRPr="003A6513">
        <w:rPr>
          <w:b/>
        </w:rPr>
        <w:t>Presentación de informes por los Estados partes en virtud</w:t>
      </w:r>
      <w:r w:rsidR="00E54C2C">
        <w:rPr>
          <w:b/>
        </w:rPr>
        <w:t xml:space="preserve"> </w:t>
      </w:r>
    </w:p>
    <w:p w:rsidR="003A6513" w:rsidRPr="003A6513" w:rsidRDefault="003A6513" w:rsidP="00E54C2C">
      <w:pPr>
        <w:rPr>
          <w:b/>
        </w:rPr>
      </w:pPr>
      <w:r w:rsidRPr="003A6513">
        <w:rPr>
          <w:b/>
        </w:rPr>
        <w:t>del artículo 9, párrafo 1, de la Convención</w:t>
      </w:r>
    </w:p>
    <w:p w:rsidR="003A6513" w:rsidRPr="003A6513" w:rsidRDefault="003A6513" w:rsidP="003A6513">
      <w:pPr>
        <w:pStyle w:val="HChG"/>
      </w:pPr>
      <w:r w:rsidRPr="003A6513">
        <w:tab/>
      </w:r>
      <w:r w:rsidRPr="003A6513">
        <w:tab/>
        <w:t>Situación de la presentación de informes por los Estados partes en virtud del artículo 9, párrafo 1, de la Convención</w:t>
      </w:r>
    </w:p>
    <w:p w:rsidR="003A6513" w:rsidRPr="003A6513" w:rsidRDefault="003A6513" w:rsidP="003A6513">
      <w:pPr>
        <w:pStyle w:val="H1G"/>
      </w:pPr>
      <w:r w:rsidRPr="003A6513">
        <w:tab/>
      </w:r>
      <w:r w:rsidRPr="003A6513">
        <w:tab/>
        <w:t>Informe del Secretario General</w:t>
      </w:r>
    </w:p>
    <w:p w:rsidR="003A6513" w:rsidRPr="003A6513" w:rsidRDefault="003A6513" w:rsidP="003A6513">
      <w:pPr>
        <w:pStyle w:val="SingleTxtG"/>
      </w:pPr>
      <w:r w:rsidRPr="003A6513">
        <w:t>1.</w:t>
      </w:r>
      <w:r w:rsidRPr="003A6513">
        <w:tab/>
        <w:t>Los Estados partes se comprometen a presentar al Secretario General un informe, para que lo examine el Comité, sobre las medidas legislativas, judiciales, administrativas o de otra índole que hayan adoptado y que sirvan para hacer efectivas las disposiciones de la Convención dentro del plazo de un año a partir de la entrada en vigor de esta para el Estado de que se trate y, en lo sucesivo, cada dos años y cuando el Comité lo solicite, de conformidad con el artículo 9, párrafo 1, de la Convención.</w:t>
      </w:r>
    </w:p>
    <w:p w:rsidR="003A6513" w:rsidRPr="003A6513" w:rsidRDefault="003A6513" w:rsidP="003A6513">
      <w:pPr>
        <w:pStyle w:val="SingleTxtG"/>
      </w:pPr>
      <w:r w:rsidRPr="003A6513">
        <w:t>2.</w:t>
      </w:r>
      <w:r w:rsidRPr="003A6513">
        <w:tab/>
        <w:t>El presente informe contiene información sobre la situación general con respecto a la presentación de informes por los Estados partes de conformidad con el artículo 9 de la Convención. En el cuadro 1 se enumeran los informes recibidos que el Comité todavía no ha examinado; en el cuadro 2 figuran los Estados partes cuyos informes debían haberse presentado pero aún no se han recibido. La información que figura en el presente informe refleja la situación al</w:t>
      </w:r>
      <w:r w:rsidR="00E54C2C">
        <w:t xml:space="preserve"> </w:t>
      </w:r>
      <w:r w:rsidRPr="003A6513">
        <w:t>2 de junio de 2020.</w:t>
      </w:r>
    </w:p>
    <w:p w:rsidR="003A6513" w:rsidRDefault="003A6513" w:rsidP="003A6513">
      <w:pPr>
        <w:pStyle w:val="SingleTxtG"/>
        <w:spacing w:after="0"/>
      </w:pPr>
      <w:r w:rsidRPr="003A6513">
        <w:t>Cuadro 1</w:t>
      </w:r>
    </w:p>
    <w:p w:rsidR="003A6513" w:rsidRDefault="003A6513" w:rsidP="003A6513">
      <w:pPr>
        <w:pStyle w:val="SingleTxtG"/>
        <w:rPr>
          <w:b/>
          <w:bCs/>
        </w:rPr>
      </w:pPr>
      <w:r w:rsidRPr="003A6513">
        <w:rPr>
          <w:b/>
          <w:bCs/>
        </w:rPr>
        <w:t>Informes recibidos que aún no han sido examinados por el Comité</w:t>
      </w:r>
    </w:p>
    <w:tbl>
      <w:tblPr>
        <w:tblStyle w:val="Tablaconcuadrcula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2128"/>
        <w:gridCol w:w="5242"/>
      </w:tblGrid>
      <w:tr w:rsidR="003A6513" w:rsidRPr="003A6513" w:rsidTr="003A6513">
        <w:trPr>
          <w:tblHeader/>
        </w:trPr>
        <w:tc>
          <w:tcPr>
            <w:tcW w:w="21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A6513" w:rsidRPr="003A6513" w:rsidRDefault="003A6513" w:rsidP="003A6513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3A6513">
              <w:rPr>
                <w:i/>
                <w:sz w:val="16"/>
              </w:rPr>
              <w:t>Estado parte</w:t>
            </w:r>
          </w:p>
        </w:tc>
        <w:tc>
          <w:tcPr>
            <w:tcW w:w="52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A6513" w:rsidRPr="003A6513" w:rsidRDefault="003A6513" w:rsidP="003A6513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3A6513">
              <w:rPr>
                <w:i/>
                <w:sz w:val="16"/>
              </w:rPr>
              <w:t>Informes recibidos</w:t>
            </w:r>
          </w:p>
        </w:tc>
      </w:tr>
      <w:tr w:rsidR="003A6513" w:rsidTr="003A6513">
        <w:trPr>
          <w:trHeight w:hRule="exact" w:val="113"/>
          <w:tblHeader/>
        </w:trPr>
        <w:tc>
          <w:tcPr>
            <w:tcW w:w="2128" w:type="dxa"/>
            <w:tcBorders>
              <w:top w:val="single" w:sz="12" w:space="0" w:color="auto"/>
            </w:tcBorders>
            <w:shd w:val="clear" w:color="auto" w:fill="auto"/>
          </w:tcPr>
          <w:p w:rsidR="003A6513" w:rsidRDefault="003A6513" w:rsidP="003A6513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5242" w:type="dxa"/>
            <w:tcBorders>
              <w:top w:val="single" w:sz="12" w:space="0" w:color="auto"/>
            </w:tcBorders>
            <w:shd w:val="clear" w:color="auto" w:fill="auto"/>
          </w:tcPr>
          <w:p w:rsidR="003A6513" w:rsidRDefault="003A6513" w:rsidP="003A6513">
            <w:pPr>
              <w:pStyle w:val="SingleTxtG"/>
              <w:spacing w:before="40"/>
              <w:ind w:left="0" w:right="113"/>
              <w:jc w:val="left"/>
            </w:pP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Afganistán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2º a 16º, pendientes desde 1986, presentados en 2019 con arreglo al procedimiento simplificado de presentación de informes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Alemania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23º a 26º, que debían presentarse en</w:t>
            </w:r>
            <w:r w:rsidR="004535D4">
              <w:t> </w:t>
            </w:r>
            <w:r w:rsidRPr="003A6513">
              <w:t>2018, presentados en 2020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Argentina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24º a 26º, que debían presentarse en</w:t>
            </w:r>
            <w:r w:rsidR="004535D4">
              <w:t> </w:t>
            </w:r>
            <w:r w:rsidRPr="003A6513">
              <w:t>2020, presentados en 2020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Azerbaiyán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10º a 12º, que debían presentarse en</w:t>
            </w:r>
            <w:r w:rsidR="004535D4">
              <w:t> </w:t>
            </w:r>
            <w:r w:rsidRPr="003A6513">
              <w:t>2019, presentados en 2019 (CERD/C/AZE/10-12)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lastRenderedPageBreak/>
              <w:t>Bahrein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t>Informes periódicos 8º a 14º, que debían presentarse en 2007, presentados en 2019 (CERD/C/BHR/8-14)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Bélgica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20º a 22º, que debían presentarse en</w:t>
            </w:r>
            <w:r w:rsidR="004535D4">
              <w:t> </w:t>
            </w:r>
            <w:r w:rsidRPr="003A6513">
              <w:t>2018, presentados en 2019 (CERD/C/BEL/20-22)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Bolivia (Estado Plurinacional de)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21º a 26º, que debían presentarse en</w:t>
            </w:r>
            <w:r w:rsidR="004535D4">
              <w:t> </w:t>
            </w:r>
            <w:r w:rsidRPr="003A6513">
              <w:t>2013, presentados en 2019 (CERD/C/BOL/21-26)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Botswana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17º a 22º, pendientes desde 2017, presentados en 2020 con arreglo al procedimiento simplificado de presentación de informes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Camerún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22º y 23º, que debían presentarse en</w:t>
            </w:r>
            <w:r w:rsidR="004535D4">
              <w:t> </w:t>
            </w:r>
            <w:r w:rsidRPr="003A6513">
              <w:t>2017, presentados en 2019 (CERD/C/CMR/22-23)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Chile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22º y 23º, que debían presentarse en</w:t>
            </w:r>
            <w:r w:rsidR="004535D4">
              <w:t> </w:t>
            </w:r>
            <w:r w:rsidRPr="003A6513">
              <w:t>2016, presentados en 2018 (CERD/C/CHL/22-23)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Croacia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9º a 14º, que debían presentarse en 2011, presentados en 2020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Chipre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25º informe periódico, que debía presentarse en 2020, presentado en 2019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Dinamarca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22º a 24º, que debían presentarse en</w:t>
            </w:r>
            <w:r w:rsidR="004535D4">
              <w:t> </w:t>
            </w:r>
            <w:r w:rsidRPr="003A6513">
              <w:t>2019, presentados en 2018 (CERD/C/DNK/22-24)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Ecuador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25º informe periódico, que debía presentarse en 2020, presentado en 2019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Eslovaquia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13</w:t>
            </w:r>
            <w:r w:rsidRPr="004535D4">
              <w:rPr>
                <w:vertAlign w:val="superscript"/>
              </w:rPr>
              <w:t>er</w:t>
            </w:r>
            <w:r w:rsidRPr="003A6513">
              <w:t xml:space="preserve"> informe periódico, que debía presentarse en 2020, presentado en 2019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Estonia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12º y 13º, que debían presentarse en</w:t>
            </w:r>
            <w:r w:rsidR="004535D4">
              <w:t> </w:t>
            </w:r>
            <w:r w:rsidRPr="003A6513">
              <w:t>2018, presentados en 2019 (CERD/C/EST/12-13)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Federación de Rusia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25º y 26º, que debían presentarse en</w:t>
            </w:r>
            <w:r w:rsidR="004535D4">
              <w:t> </w:t>
            </w:r>
            <w:r w:rsidRPr="003A6513">
              <w:t>2020, presentados en 2020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Francia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22º y 23º, que debían presentarse en</w:t>
            </w:r>
            <w:r w:rsidR="004535D4">
              <w:t> </w:t>
            </w:r>
            <w:r w:rsidRPr="003A6513">
              <w:t>2017, presentados en 2019 (CERD/C/FRA/22-23)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Italia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4535D4">
              <w:rPr>
                <w:vertAlign w:val="superscript"/>
              </w:rPr>
              <w:t>er</w:t>
            </w:r>
            <w:r w:rsidRPr="003A6513">
              <w:t xml:space="preserve"> informe periódico, que debía presentarse en 2019, presentado en 2019 (CERD/C/ITA/21)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Jamaica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21º a 24º, que debían presentarse en</w:t>
            </w:r>
            <w:r w:rsidR="004535D4">
              <w:t> </w:t>
            </w:r>
            <w:r w:rsidRPr="003A6513">
              <w:t>2016, presentados en 2019 (CERD/C/JAM/21-24)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Kazajstán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8º a 11º, que debían presentarse en 2017, presentados en 2019 (CERD/C/KAZ/8-11)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Kuwait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25º y 26º, que debían presentarse en</w:t>
            </w:r>
            <w:r w:rsidR="004535D4">
              <w:t> </w:t>
            </w:r>
            <w:r w:rsidRPr="003A6513">
              <w:t>2020, presentados en 2019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Líbano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23º y 24º, que debían presentarse en</w:t>
            </w:r>
            <w:r w:rsidR="004535D4">
              <w:t> </w:t>
            </w:r>
            <w:r w:rsidRPr="003A6513">
              <w:t>2018, presentados en 2018 (CERD/C/LBN/23-24)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Luxemburgo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18º a 20º, que debían presentarse en</w:t>
            </w:r>
            <w:r w:rsidR="004535D4">
              <w:t> </w:t>
            </w:r>
            <w:r w:rsidRPr="003A6513">
              <w:t>2017, presentados en 2020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Nicaragua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15º a 21º, que debían presentarse en</w:t>
            </w:r>
            <w:r w:rsidR="004535D4">
              <w:t> </w:t>
            </w:r>
            <w:r w:rsidRPr="003A6513">
              <w:t>2011, presentados en 2019 (CERD/C/NIC/15-21)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lastRenderedPageBreak/>
              <w:t>Níger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22º a 25º, que debían presentarse en</w:t>
            </w:r>
            <w:r w:rsidR="004535D4">
              <w:t> </w:t>
            </w:r>
            <w:r w:rsidRPr="003A6513">
              <w:t>2018, presentados en 2019 (CERD/C/NER/22-25)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Países Bajos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22º a 24º, que debían presentarse en</w:t>
            </w:r>
            <w:r w:rsidR="004535D4">
              <w:t> </w:t>
            </w:r>
            <w:r w:rsidRPr="003A6513">
              <w:t>2019, presentados en 2019 (CERD/C/NLD/22-24)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Portugal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18º y 19º, que debían presentarse en</w:t>
            </w:r>
            <w:r w:rsidR="004535D4">
              <w:t> </w:t>
            </w:r>
            <w:r w:rsidRPr="003A6513">
              <w:t>2019, presentados en 2020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Senegal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19º a 23º, que debían presentarse en</w:t>
            </w:r>
            <w:r w:rsidR="004535D4">
              <w:t> </w:t>
            </w:r>
            <w:r w:rsidRPr="003A6513">
              <w:t>2015, presentados en 2019 (CERD/C/SEN/19-23)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Singapur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 inicial, que debía presentarse en 2018, presentado en 2018 (CERD/C/SGP/1)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Suiza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10º a 12º, que debían presentarse en</w:t>
            </w:r>
            <w:r w:rsidR="004535D4">
              <w:t> </w:t>
            </w:r>
            <w:r w:rsidRPr="003A6513">
              <w:t>2017, presentados en 2018 (CERD/C/CHE/10-12)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Suriname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16º a 18º, que debían presentarse en</w:t>
            </w:r>
            <w:r w:rsidR="004535D4">
              <w:t> </w:t>
            </w:r>
            <w:r w:rsidRPr="003A6513">
              <w:t>2019, presentados en 2019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Tailandia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cuarto a octavo, que debían presentarse en 2016, presentados en 2019 (CERD/C/THA/4-8)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Tayikistán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12º y 13º, que debían presentarse en</w:t>
            </w:r>
            <w:r w:rsidR="004535D4">
              <w:t> </w:t>
            </w:r>
            <w:r w:rsidRPr="003A6513">
              <w:t>2020, presentados en 2020</w:t>
            </w:r>
          </w:p>
        </w:tc>
      </w:tr>
      <w:tr w:rsidR="003A6513" w:rsidTr="003A6513">
        <w:tc>
          <w:tcPr>
            <w:tcW w:w="2128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Turkmenistán</w:t>
            </w:r>
          </w:p>
        </w:tc>
        <w:tc>
          <w:tcPr>
            <w:tcW w:w="5242" w:type="dxa"/>
            <w:shd w:val="clear" w:color="auto" w:fill="auto"/>
          </w:tcPr>
          <w:p w:rsidR="003A6513" w:rsidRP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12º y 13º, que debían presentarse en</w:t>
            </w:r>
            <w:r w:rsidR="004535D4">
              <w:t> </w:t>
            </w:r>
            <w:r w:rsidRPr="003A6513">
              <w:t>2019, presentados en 2019</w:t>
            </w:r>
          </w:p>
        </w:tc>
      </w:tr>
      <w:tr w:rsidR="003A6513" w:rsidTr="003A6513">
        <w:tc>
          <w:tcPr>
            <w:tcW w:w="2128" w:type="dxa"/>
            <w:tcBorders>
              <w:bottom w:val="single" w:sz="12" w:space="0" w:color="auto"/>
            </w:tcBorders>
            <w:shd w:val="clear" w:color="auto" w:fill="auto"/>
          </w:tcPr>
          <w:p w:rsid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Uruguay</w:t>
            </w:r>
          </w:p>
        </w:tc>
        <w:tc>
          <w:tcPr>
            <w:tcW w:w="5242" w:type="dxa"/>
            <w:tcBorders>
              <w:bottom w:val="single" w:sz="12" w:space="0" w:color="auto"/>
            </w:tcBorders>
            <w:shd w:val="clear" w:color="auto" w:fill="auto"/>
          </w:tcPr>
          <w:p w:rsidR="003A6513" w:rsidRDefault="003A6513" w:rsidP="003A6513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periódicos 24º a 26º, que debían presentarse en</w:t>
            </w:r>
            <w:r w:rsidR="004535D4">
              <w:t> </w:t>
            </w:r>
            <w:r w:rsidRPr="003A6513">
              <w:t>2020, presentados en 2020</w:t>
            </w:r>
          </w:p>
        </w:tc>
      </w:tr>
    </w:tbl>
    <w:p w:rsidR="00CB615F" w:rsidRDefault="003A6513" w:rsidP="00CB615F">
      <w:pPr>
        <w:pStyle w:val="SingleTxtG"/>
        <w:spacing w:before="240" w:after="0"/>
      </w:pPr>
      <w:r w:rsidRPr="003A6513">
        <w:t>Cuadro 2</w:t>
      </w:r>
    </w:p>
    <w:p w:rsidR="003A6513" w:rsidRPr="00CB615F" w:rsidRDefault="003A6513" w:rsidP="00CB615F">
      <w:pPr>
        <w:pStyle w:val="SingleTxtG"/>
        <w:rPr>
          <w:b/>
          <w:bCs/>
        </w:rPr>
      </w:pPr>
      <w:r w:rsidRPr="00CB615F">
        <w:rPr>
          <w:b/>
          <w:bCs/>
        </w:rPr>
        <w:t>Estados partes con informes pendientes de presentación</w:t>
      </w:r>
    </w:p>
    <w:tbl>
      <w:tblPr>
        <w:tblStyle w:val="Tablaconcuadrcula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2100"/>
        <w:gridCol w:w="3009"/>
        <w:gridCol w:w="2261"/>
      </w:tblGrid>
      <w:tr w:rsidR="00CB615F" w:rsidRPr="00CB615F" w:rsidTr="00CB615F">
        <w:trPr>
          <w:tblHeader/>
        </w:trPr>
        <w:tc>
          <w:tcPr>
            <w:tcW w:w="21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B615F" w:rsidRPr="00CB615F" w:rsidRDefault="00CB615F" w:rsidP="00CB615F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CB615F">
              <w:rPr>
                <w:i/>
                <w:sz w:val="16"/>
              </w:rPr>
              <w:t>Estado parte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B615F" w:rsidRPr="00CB615F" w:rsidRDefault="00CB615F" w:rsidP="00CB615F">
            <w:pPr>
              <w:pStyle w:val="SingleTxtG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CB615F">
              <w:rPr>
                <w:i/>
                <w:sz w:val="16"/>
              </w:rPr>
              <w:t>Informe pendiente</w:t>
            </w:r>
          </w:p>
        </w:tc>
        <w:tc>
          <w:tcPr>
            <w:tcW w:w="22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B615F" w:rsidRPr="00CB615F" w:rsidRDefault="00CB615F" w:rsidP="00CB615F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CB615F">
              <w:rPr>
                <w:i/>
                <w:sz w:val="16"/>
              </w:rPr>
              <w:t>Fecha en que debía presentarse</w:t>
            </w:r>
          </w:p>
        </w:tc>
      </w:tr>
      <w:tr w:rsidR="00CB615F" w:rsidTr="00CB615F">
        <w:trPr>
          <w:trHeight w:hRule="exact" w:val="113"/>
          <w:tblHeader/>
        </w:trPr>
        <w:tc>
          <w:tcPr>
            <w:tcW w:w="2100" w:type="dxa"/>
            <w:tcBorders>
              <w:top w:val="single" w:sz="12" w:space="0" w:color="auto"/>
            </w:tcBorders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tcBorders>
              <w:top w:val="single" w:sz="12" w:space="0" w:color="auto"/>
            </w:tcBorders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2261" w:type="dxa"/>
            <w:tcBorders>
              <w:top w:val="single" w:sz="12" w:space="0" w:color="auto"/>
            </w:tcBorders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</w:p>
        </w:tc>
      </w:tr>
      <w:tr w:rsidR="00CB615F" w:rsidTr="00CB615F">
        <w:tc>
          <w:tcPr>
            <w:tcW w:w="2100" w:type="dxa"/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Antigua y Barbuda</w:t>
            </w:r>
          </w:p>
        </w:tc>
        <w:tc>
          <w:tcPr>
            <w:tcW w:w="3009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10º y 11º,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24 de noviembre de 2009</w:t>
            </w:r>
          </w:p>
        </w:tc>
      </w:tr>
      <w:tr w:rsidR="00CB615F" w:rsidTr="00CB615F">
        <w:tc>
          <w:tcPr>
            <w:tcW w:w="2100" w:type="dxa"/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12º informe</w:t>
            </w:r>
          </w:p>
        </w:tc>
        <w:tc>
          <w:tcPr>
            <w:tcW w:w="2261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24 de noviembre de 2011</w:t>
            </w:r>
          </w:p>
        </w:tc>
      </w:tr>
      <w:tr w:rsidR="00CB615F" w:rsidTr="00CB615F">
        <w:tc>
          <w:tcPr>
            <w:tcW w:w="2100" w:type="dxa"/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13</w:t>
            </w:r>
            <w:r w:rsidRPr="00CB615F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24 de noviembre de 2013</w:t>
            </w:r>
          </w:p>
        </w:tc>
      </w:tr>
      <w:tr w:rsidR="00CB615F" w:rsidTr="00CB615F">
        <w:tc>
          <w:tcPr>
            <w:tcW w:w="2100" w:type="dxa"/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14º informe</w:t>
            </w:r>
          </w:p>
        </w:tc>
        <w:tc>
          <w:tcPr>
            <w:tcW w:w="2261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24 de noviembre de 2015</w:t>
            </w:r>
          </w:p>
        </w:tc>
      </w:tr>
      <w:tr w:rsidR="00CB615F" w:rsidTr="00CB615F">
        <w:tc>
          <w:tcPr>
            <w:tcW w:w="2100" w:type="dxa"/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15º informe</w:t>
            </w:r>
          </w:p>
        </w:tc>
        <w:tc>
          <w:tcPr>
            <w:tcW w:w="2261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24 de noviembre de 2017</w:t>
            </w:r>
          </w:p>
        </w:tc>
      </w:tr>
      <w:tr w:rsidR="00CB615F" w:rsidTr="00CB615F">
        <w:tc>
          <w:tcPr>
            <w:tcW w:w="2100" w:type="dxa"/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16º informe</w:t>
            </w:r>
          </w:p>
        </w:tc>
        <w:tc>
          <w:tcPr>
            <w:tcW w:w="2261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24 de noviembre de 2019</w:t>
            </w:r>
          </w:p>
        </w:tc>
      </w:tr>
      <w:tr w:rsidR="00CB615F" w:rsidTr="00CB615F">
        <w:tc>
          <w:tcPr>
            <w:tcW w:w="2100" w:type="dxa"/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Austria</w:t>
            </w:r>
          </w:p>
        </w:tc>
        <w:tc>
          <w:tcPr>
            <w:tcW w:w="3009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21º y 22º,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8 de junio de 2015</w:t>
            </w:r>
          </w:p>
        </w:tc>
      </w:tr>
      <w:tr w:rsidR="00CB615F" w:rsidTr="00CB615F">
        <w:tc>
          <w:tcPr>
            <w:tcW w:w="2100" w:type="dxa"/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CB615F" w:rsidRPr="003A6513" w:rsidDel="00026CB5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CB615F">
              <w:rPr>
                <w:vertAlign w:val="superscript"/>
              </w:rPr>
              <w:t>er</w:t>
            </w:r>
            <w:r w:rsidRPr="003A6513">
              <w:t xml:space="preserve"> informe </w:t>
            </w:r>
          </w:p>
        </w:tc>
        <w:tc>
          <w:tcPr>
            <w:tcW w:w="2261" w:type="dxa"/>
            <w:shd w:val="clear" w:color="auto" w:fill="auto"/>
          </w:tcPr>
          <w:p w:rsidR="00CB615F" w:rsidRPr="003A6513" w:rsidDel="00026CB5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8 de junio de 2017</w:t>
            </w:r>
          </w:p>
        </w:tc>
      </w:tr>
      <w:tr w:rsidR="00CB615F" w:rsidTr="00CB615F">
        <w:tc>
          <w:tcPr>
            <w:tcW w:w="2100" w:type="dxa"/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24º informe</w:t>
            </w:r>
          </w:p>
        </w:tc>
        <w:tc>
          <w:tcPr>
            <w:tcW w:w="2261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8 de junio de 2019</w:t>
            </w:r>
          </w:p>
        </w:tc>
      </w:tr>
      <w:tr w:rsidR="00CB615F" w:rsidTr="00CB615F">
        <w:tc>
          <w:tcPr>
            <w:tcW w:w="2100" w:type="dxa"/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Bahamas</w:t>
            </w:r>
          </w:p>
        </w:tc>
        <w:tc>
          <w:tcPr>
            <w:tcW w:w="3009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15º y 16º,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4 de septiembre de 2006</w:t>
            </w:r>
          </w:p>
        </w:tc>
      </w:tr>
      <w:tr w:rsidR="00CB615F" w:rsidTr="00CB615F">
        <w:tc>
          <w:tcPr>
            <w:tcW w:w="2100" w:type="dxa"/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17º informe</w:t>
            </w:r>
          </w:p>
        </w:tc>
        <w:tc>
          <w:tcPr>
            <w:tcW w:w="2261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4 de septiembre de 2008</w:t>
            </w:r>
          </w:p>
        </w:tc>
      </w:tr>
      <w:tr w:rsidR="00CB615F" w:rsidTr="00CB615F">
        <w:tc>
          <w:tcPr>
            <w:tcW w:w="2100" w:type="dxa"/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 xml:space="preserve">18º informe </w:t>
            </w:r>
          </w:p>
        </w:tc>
        <w:tc>
          <w:tcPr>
            <w:tcW w:w="2261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4 de septiembre de 2010</w:t>
            </w:r>
          </w:p>
        </w:tc>
      </w:tr>
      <w:tr w:rsidR="00CB615F" w:rsidTr="00CB615F">
        <w:tc>
          <w:tcPr>
            <w:tcW w:w="2100" w:type="dxa"/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4 de septiembre de 2012</w:t>
            </w:r>
          </w:p>
        </w:tc>
      </w:tr>
      <w:tr w:rsidR="00CB615F" w:rsidTr="00CB615F">
        <w:tc>
          <w:tcPr>
            <w:tcW w:w="2100" w:type="dxa"/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4 de septiembre de 2014</w:t>
            </w:r>
          </w:p>
        </w:tc>
      </w:tr>
      <w:tr w:rsidR="00CB615F" w:rsidTr="00CB615F">
        <w:tc>
          <w:tcPr>
            <w:tcW w:w="2100" w:type="dxa"/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CB615F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4 de septiembre de 2016</w:t>
            </w:r>
          </w:p>
        </w:tc>
      </w:tr>
      <w:tr w:rsidR="00CB615F" w:rsidTr="00CB615F">
        <w:tc>
          <w:tcPr>
            <w:tcW w:w="2100" w:type="dxa"/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4 de septiembre de 2018</w:t>
            </w:r>
          </w:p>
        </w:tc>
      </w:tr>
      <w:tr w:rsidR="00CB615F" w:rsidTr="00CB615F">
        <w:tc>
          <w:tcPr>
            <w:tcW w:w="2100" w:type="dxa"/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Bangladesh</w:t>
            </w:r>
          </w:p>
        </w:tc>
        <w:tc>
          <w:tcPr>
            <w:tcW w:w="3009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12º informe</w:t>
            </w:r>
          </w:p>
        </w:tc>
        <w:tc>
          <w:tcPr>
            <w:tcW w:w="2261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11 de julio de 2002</w:t>
            </w:r>
          </w:p>
        </w:tc>
      </w:tr>
      <w:tr w:rsidR="00CB615F" w:rsidTr="00CB615F">
        <w:tc>
          <w:tcPr>
            <w:tcW w:w="2100" w:type="dxa"/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13</w:t>
            </w:r>
            <w:r w:rsidRPr="00CB615F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11 de julio de 2004</w:t>
            </w:r>
          </w:p>
        </w:tc>
      </w:tr>
      <w:tr w:rsidR="00CB615F" w:rsidTr="00CB615F">
        <w:tc>
          <w:tcPr>
            <w:tcW w:w="2100" w:type="dxa"/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14º informe</w:t>
            </w:r>
          </w:p>
        </w:tc>
        <w:tc>
          <w:tcPr>
            <w:tcW w:w="2261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11 de julio de 2006</w:t>
            </w:r>
          </w:p>
        </w:tc>
      </w:tr>
      <w:tr w:rsidR="00CB615F" w:rsidTr="00CB615F">
        <w:tc>
          <w:tcPr>
            <w:tcW w:w="2100" w:type="dxa"/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15º informe</w:t>
            </w:r>
          </w:p>
        </w:tc>
        <w:tc>
          <w:tcPr>
            <w:tcW w:w="2261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11 de julio de 2008</w:t>
            </w:r>
          </w:p>
        </w:tc>
      </w:tr>
      <w:tr w:rsidR="00CB615F" w:rsidTr="00CB615F">
        <w:tc>
          <w:tcPr>
            <w:tcW w:w="2100" w:type="dxa"/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16º informe</w:t>
            </w:r>
          </w:p>
        </w:tc>
        <w:tc>
          <w:tcPr>
            <w:tcW w:w="2261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11 de julio de 2010</w:t>
            </w:r>
          </w:p>
        </w:tc>
      </w:tr>
      <w:tr w:rsidR="00CB615F" w:rsidTr="00CB615F">
        <w:tc>
          <w:tcPr>
            <w:tcW w:w="2100" w:type="dxa"/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17º informe</w:t>
            </w:r>
          </w:p>
        </w:tc>
        <w:tc>
          <w:tcPr>
            <w:tcW w:w="2261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11 de julio de 2012</w:t>
            </w:r>
          </w:p>
        </w:tc>
      </w:tr>
      <w:tr w:rsidR="00CB615F" w:rsidTr="00CB615F">
        <w:tc>
          <w:tcPr>
            <w:tcW w:w="2100" w:type="dxa"/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11 de julio de 2014</w:t>
            </w:r>
          </w:p>
        </w:tc>
      </w:tr>
      <w:tr w:rsidR="00CB615F" w:rsidTr="00CB615F">
        <w:tc>
          <w:tcPr>
            <w:tcW w:w="2100" w:type="dxa"/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11 de julio de 2016</w:t>
            </w:r>
          </w:p>
        </w:tc>
      </w:tr>
      <w:tr w:rsidR="00CB615F" w:rsidTr="0049031F">
        <w:tc>
          <w:tcPr>
            <w:tcW w:w="2100" w:type="dxa"/>
            <w:shd w:val="clear" w:color="auto" w:fill="auto"/>
          </w:tcPr>
          <w:p w:rsidR="00CB615F" w:rsidRDefault="00CB615F" w:rsidP="00CB615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CB615F" w:rsidRPr="003A6513" w:rsidRDefault="00CB615F" w:rsidP="00CB615F">
            <w:pPr>
              <w:pStyle w:val="SingleTxtG"/>
              <w:spacing w:before="40"/>
              <w:ind w:left="0" w:right="113"/>
              <w:jc w:val="left"/>
            </w:pPr>
            <w:r w:rsidRPr="003A6513">
              <w:t>11 de julio de 2018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Barbados</w:t>
            </w: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17º y 18º,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8 de diciembre de 2007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8 de diciembre de 2009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8 de diciembre de 2011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49031F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8 de diciembre de 2013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8 de diciembre de 2015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49031F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8 de diciembre de 2017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24º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8 de diciembre de 2019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Belarús</w:t>
            </w: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24º y 25º,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8 de mayo de 2020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Belice</w:t>
            </w: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Informe inicial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14 de diciembre de 2002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Segundo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14 de diciembre de 2004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Tercer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14 de diciembre de 2006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Cuarto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14 de diciembre de 2008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Quinto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14 de diciembre de 2010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Sexto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14 de diciembre de 2012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Séptimo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14 de diciembre de 2014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Octavo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14 de diciembre de 2016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Noveno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14 de diciembre de 2018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Benin</w:t>
            </w: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Informe inicial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30 de diciembre de 2002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Segundo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30 de diciembre de 2004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Tercer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30 de diciembre de 2006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Cuarto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30 de diciembre de 2008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Quinto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30 de diciembre de 2010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Sexto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30 de diciembre de 2012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Séptimo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30 de diciembre de 2014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Octavo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30 de diciembre de 2016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Noveno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30 de diciembre de 2018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Brasil</w:t>
            </w: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18º a 20º,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2008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49031F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2010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2012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49031F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2014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24º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2016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25º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2018</w:t>
            </w:r>
          </w:p>
        </w:tc>
      </w:tr>
      <w:tr w:rsidR="0049031F" w:rsidTr="0049031F">
        <w:tc>
          <w:tcPr>
            <w:tcW w:w="2100" w:type="dxa"/>
            <w:shd w:val="clear" w:color="auto" w:fill="auto"/>
          </w:tcPr>
          <w:p w:rsidR="0049031F" w:rsidRDefault="0049031F" w:rsidP="0049031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26º informe</w:t>
            </w:r>
          </w:p>
        </w:tc>
        <w:tc>
          <w:tcPr>
            <w:tcW w:w="2261" w:type="dxa"/>
            <w:shd w:val="clear" w:color="auto" w:fill="auto"/>
          </w:tcPr>
          <w:p w:rsidR="0049031F" w:rsidRPr="003A6513" w:rsidRDefault="0049031F" w:rsidP="0049031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2020</w:t>
            </w:r>
          </w:p>
        </w:tc>
      </w:tr>
      <w:tr w:rsidR="001E4972" w:rsidTr="0049031F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Bulgaria</w:t>
            </w: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23º a 25º,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2020</w:t>
            </w:r>
          </w:p>
        </w:tc>
      </w:tr>
      <w:tr w:rsidR="001E4972" w:rsidTr="0049031F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Burkina Faso</w:t>
            </w: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20º a 22º,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17 de agosto de 2017</w:t>
            </w:r>
          </w:p>
        </w:tc>
      </w:tr>
      <w:tr w:rsidR="001E4972" w:rsidTr="0049031F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1E4972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17 de agosto de 2019</w:t>
            </w:r>
          </w:p>
        </w:tc>
      </w:tr>
      <w:tr w:rsidR="001E4972" w:rsidTr="0049031F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Burundi</w:t>
            </w: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11º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26 de noviembre de 1998</w:t>
            </w:r>
          </w:p>
        </w:tc>
      </w:tr>
      <w:tr w:rsidR="001E4972" w:rsidTr="0049031F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12º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26 de noviembre de 2000</w:t>
            </w:r>
          </w:p>
        </w:tc>
      </w:tr>
      <w:tr w:rsidR="001E4972" w:rsidTr="0049031F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13</w:t>
            </w:r>
            <w:r w:rsidRPr="001E4972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26 de noviembre de 2002</w:t>
            </w:r>
          </w:p>
        </w:tc>
      </w:tr>
      <w:tr w:rsidR="001E4972" w:rsidTr="0049031F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 xml:space="preserve">14º informe 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26 de noviembre de 2004</w:t>
            </w:r>
          </w:p>
        </w:tc>
      </w:tr>
      <w:tr w:rsidR="001E4972" w:rsidTr="0049031F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 xml:space="preserve">15º informe 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26 de noviembre de 2006</w:t>
            </w:r>
          </w:p>
        </w:tc>
      </w:tr>
      <w:tr w:rsidR="001E4972" w:rsidTr="0049031F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16º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26 de noviembre de 2008</w:t>
            </w:r>
          </w:p>
        </w:tc>
      </w:tr>
      <w:tr w:rsidR="001E4972" w:rsidTr="0049031F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17º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26 de noviembre de 2010</w:t>
            </w:r>
          </w:p>
        </w:tc>
      </w:tr>
      <w:tr w:rsidR="001E4972" w:rsidTr="0049031F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26 de noviembre de 2012</w:t>
            </w:r>
          </w:p>
        </w:tc>
      </w:tr>
      <w:tr w:rsidR="001E4972" w:rsidTr="0049031F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26 de noviembre de 2014</w:t>
            </w:r>
          </w:p>
        </w:tc>
      </w:tr>
      <w:tr w:rsidR="001E4972" w:rsidTr="0049031F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26 de noviembre de 2016</w:t>
            </w:r>
          </w:p>
        </w:tc>
      </w:tr>
      <w:tr w:rsidR="001E4972" w:rsidTr="0049031F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1E4972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26 de noviembre de 2018</w:t>
            </w:r>
          </w:p>
        </w:tc>
      </w:tr>
      <w:tr w:rsidR="001E4972" w:rsidTr="0049031F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Cabo Verde</w:t>
            </w: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13º y 14º,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 de noviembre de 2006</w:t>
            </w:r>
          </w:p>
        </w:tc>
      </w:tr>
      <w:tr w:rsidR="001E4972" w:rsidTr="0049031F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15º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 de noviembre de 2008</w:t>
            </w:r>
          </w:p>
        </w:tc>
      </w:tr>
      <w:tr w:rsidR="001E4972" w:rsidTr="0049031F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16º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 de noviembre de 2010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 xml:space="preserve">17º informe 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 de noviembre de 2012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 de noviembre de 2014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 de noviembre de 2016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 de noviembre de 2018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Chad</w:t>
            </w: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19º y 20º,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0"/>
              <w:jc w:val="left"/>
            </w:pPr>
            <w:r w:rsidRPr="003A6513">
              <w:t>16 de septiembre de 2016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1E4972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0"/>
              <w:jc w:val="left"/>
            </w:pPr>
            <w:r w:rsidRPr="003A6513">
              <w:t>16 de septiembre de 2018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Comoras</w:t>
            </w: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Informe inicial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27 de octubre de 2005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Segundo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27 de octubre de 2007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Tercer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27 de octubre de 2009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Cuarto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27 de octubre de 2011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Quinto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27 de octubre de 2013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Sexto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27 de octubre de 2015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Séptimo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27 de octubre de 2017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Octavo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27 de octubre de 2019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Congo</w:t>
            </w: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10º y 11º,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30 de marzo de 2012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 xml:space="preserve">12º informe 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30 de marzo de 2014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13</w:t>
            </w:r>
            <w:r w:rsidRPr="001E4972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30 de marzo de 2016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14º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30 de marzo de 2018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15º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30 de marzo de 2020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Costa Rica</w:t>
            </w: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23º y 24º,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2018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25º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2020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Côte d’Ivoire</w:t>
            </w: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15º a 17º,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3 de febrero de 2006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3 de febrero de 2008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3 de febrero de 2010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bookmarkStart w:id="1" w:name="_Hlk43383313"/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3 de febrero de 2012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1E4972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3 de febrero de 2014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3 de febrero de 2016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1E4972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3 de febrero de 2018</w:t>
            </w:r>
          </w:p>
        </w:tc>
      </w:tr>
      <w:tr w:rsidR="001E4972" w:rsidTr="001E4972">
        <w:tc>
          <w:tcPr>
            <w:tcW w:w="2100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24º informe</w:t>
            </w:r>
          </w:p>
        </w:tc>
        <w:tc>
          <w:tcPr>
            <w:tcW w:w="2261" w:type="dxa"/>
            <w:shd w:val="clear" w:color="auto" w:fill="auto"/>
          </w:tcPr>
          <w:p w:rsidR="001E4972" w:rsidRPr="003A6513" w:rsidRDefault="001E4972" w:rsidP="001E4972">
            <w:pPr>
              <w:pStyle w:val="SingleTxtG"/>
              <w:spacing w:before="40"/>
              <w:ind w:left="0" w:right="113"/>
              <w:jc w:val="left"/>
            </w:pPr>
            <w:r w:rsidRPr="003A6513">
              <w:t>3 de febrero de 2020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bookmarkStart w:id="2" w:name="_Hlk43383449"/>
            <w:bookmarkEnd w:id="1"/>
            <w:r w:rsidRPr="003A6513">
              <w:t>Egipto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23º a 25º,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2018</w:t>
            </w:r>
          </w:p>
        </w:tc>
      </w:tr>
      <w:bookmarkEnd w:id="2"/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2020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lastRenderedPageBreak/>
              <w:t>Eritrea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t>Informe inicial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t>31 de agosto de 2002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Segundo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31 de agosto de 2004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Tercer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31 de agosto de 2006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Cuarto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31 de agosto de 2008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Quinto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31 de agosto de 2010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Sexto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31 de agosto de 2012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Séptimo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31 de agosto de 2014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Octavo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31 de agosto de 2016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Noveno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31 de agosto de 2018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Eslovenia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12º a 14º,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6 de julio de 2019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España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24º a 26º,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2020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Estados Unidos de América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10º a 12º,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20 de noviembre de 2017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13</w:t>
            </w:r>
            <w:r w:rsidRPr="0026566F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20 de noviembre de 2019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Eswatini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7 de mayo de 1998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7 de mayo de 2000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7 de mayo de 2002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7 de mayo de 2004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7 de mayo de 2006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7 de mayo de 2008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26566F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7 de mayo de 2010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7 de mayo de 2012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26566F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7 de mayo de 2014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7 de mayo de 2016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7 de mayo de 2018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7 de mayo de 2020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Etiopía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17º a 19º,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 de julio de 2013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 de julio de 2015</w:t>
            </w:r>
          </w:p>
        </w:tc>
      </w:tr>
      <w:tr w:rsidR="0026566F" w:rsidTr="001E4972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26566F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 de julio de 2017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 de julio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lastRenderedPageBreak/>
              <w:t>Fiji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t>Informes 21º y 22º,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t>10 de febrero de 2016</w:t>
            </w:r>
          </w:p>
        </w:tc>
      </w:tr>
      <w:tr w:rsidR="004632CA" w:rsidTr="0026566F">
        <w:tc>
          <w:tcPr>
            <w:tcW w:w="2100" w:type="dxa"/>
            <w:shd w:val="clear" w:color="auto" w:fill="auto"/>
          </w:tcPr>
          <w:p w:rsidR="004632CA" w:rsidRPr="003A6513" w:rsidRDefault="004632CA" w:rsidP="0026566F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4632CA" w:rsidRPr="003A6513" w:rsidRDefault="004632CA" w:rsidP="0026566F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t>23</w:t>
            </w:r>
            <w:r w:rsidRPr="0026566F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4632CA" w:rsidRPr="003A6513" w:rsidRDefault="004632CA" w:rsidP="0026566F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t>10 de febrero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t>24º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t>10 de febrero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Filipinas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21º y 22º,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0F2BC4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Gabón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Décimo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30 de marzo de 1999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30 de marzo de 2001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30 de marzo de 2003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13</w:t>
            </w:r>
            <w:r w:rsidRPr="000F2BC4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30 de marzo de 2005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30 de marzo de 2007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30 de marzo de 2009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30 de marzo de 2011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30 de marzo de 2013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30 de marzo de 2015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30 de marzo de 2017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30 de marzo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Gambia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Segundo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28 de enero de 1982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Tercer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28 de enero de 1984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Cuarto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28 de enero de 1986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Quinto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28 de enero de 1988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Sexto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28 de enero de 1990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Séptimo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28 de enero de 1992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Octavo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28 de enero de 1994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Noveno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28 de enero de 1996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Décimo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28 de enero de 1998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28 de enero de 2000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28 de enero de 2002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13</w:t>
            </w:r>
            <w:r w:rsidRPr="000F2BC4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28 de enero de 2004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28 de enero de 2006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28 de enero de 2008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28 de enero de 2010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28 de enero de 2012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28 de enero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28 de enero de 2016</w:t>
            </w:r>
          </w:p>
        </w:tc>
      </w:tr>
      <w:tr w:rsidR="000F2BC4" w:rsidTr="0026566F">
        <w:tc>
          <w:tcPr>
            <w:tcW w:w="2100" w:type="dxa"/>
            <w:shd w:val="clear" w:color="auto" w:fill="auto"/>
          </w:tcPr>
          <w:p w:rsidR="000F2BC4" w:rsidRPr="003A6513" w:rsidRDefault="000F2BC4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0F2BC4" w:rsidRPr="003A6513" w:rsidRDefault="000F2BC4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0F2BC4" w:rsidRPr="003A6513" w:rsidRDefault="000F2BC4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28 de enero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0F2BC4">
              <w:rPr>
                <w:vertAlign w:val="superscript"/>
              </w:rPr>
              <w:t>er</w:t>
            </w:r>
            <w:r w:rsidRPr="00CB615F">
              <w:t xml:space="preserve"> </w:t>
            </w:r>
            <w:r w:rsidRPr="003A6513">
              <w:t>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28 de enero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Ghana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18º y 19º,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2006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2008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0F2BC4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0F2BC4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2016</w:t>
            </w:r>
          </w:p>
        </w:tc>
      </w:tr>
      <w:tr w:rsidR="000F2BC4" w:rsidTr="0026566F">
        <w:tc>
          <w:tcPr>
            <w:tcW w:w="2100" w:type="dxa"/>
            <w:shd w:val="clear" w:color="auto" w:fill="auto"/>
          </w:tcPr>
          <w:p w:rsidR="000F2BC4" w:rsidRPr="003A6513" w:rsidRDefault="000F2BC4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0F2BC4" w:rsidRPr="003A6513" w:rsidRDefault="000F2BC4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25º informe</w:t>
            </w:r>
          </w:p>
        </w:tc>
        <w:tc>
          <w:tcPr>
            <w:tcW w:w="2261" w:type="dxa"/>
            <w:shd w:val="clear" w:color="auto" w:fill="auto"/>
          </w:tcPr>
          <w:p w:rsidR="000F2BC4" w:rsidRPr="003A6513" w:rsidRDefault="000F2BC4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Granada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 xml:space="preserve">Informe inicial 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10 de junio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Segundo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10 de junio de 2016</w:t>
            </w:r>
          </w:p>
        </w:tc>
      </w:tr>
      <w:tr w:rsidR="000F2BC4" w:rsidTr="0026566F">
        <w:tc>
          <w:tcPr>
            <w:tcW w:w="2100" w:type="dxa"/>
            <w:shd w:val="clear" w:color="auto" w:fill="auto"/>
          </w:tcPr>
          <w:p w:rsidR="000F2BC4" w:rsidRPr="003A6513" w:rsidRDefault="000F2BC4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0F2BC4" w:rsidRPr="003A6513" w:rsidRDefault="000F2BC4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Tercer informe</w:t>
            </w:r>
          </w:p>
        </w:tc>
        <w:tc>
          <w:tcPr>
            <w:tcW w:w="2261" w:type="dxa"/>
            <w:shd w:val="clear" w:color="auto" w:fill="auto"/>
          </w:tcPr>
          <w:p w:rsidR="000F2BC4" w:rsidRPr="003A6513" w:rsidRDefault="000F2BC4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10 de junio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Cuarto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10 de junio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Grecia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23º y 24º,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 de julio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Guinea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13 de abril de 2000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13</w:t>
            </w:r>
            <w:r w:rsidRPr="000F2BC4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13 de abril de 2002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13 de abril de 2004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13 de abril de 2006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13 de abril de 2008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13 de abril de 2010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13 de abril de 2012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13 de abril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13 de abril de 2016</w:t>
            </w:r>
          </w:p>
        </w:tc>
      </w:tr>
      <w:tr w:rsidR="000F2BC4" w:rsidTr="0026566F">
        <w:tc>
          <w:tcPr>
            <w:tcW w:w="2100" w:type="dxa"/>
            <w:shd w:val="clear" w:color="auto" w:fill="auto"/>
          </w:tcPr>
          <w:p w:rsidR="000F2BC4" w:rsidRPr="003A6513" w:rsidRDefault="000F2BC4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0F2BC4" w:rsidRPr="003A6513" w:rsidRDefault="000F2BC4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0F2BC4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0F2BC4" w:rsidRPr="003A6513" w:rsidRDefault="000F2BC4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13 de abril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13 de abril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Guinea-Bissau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 inicial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 de diciembre de 2011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Segundo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 de diciembre de 2013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Tercer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 de diciembre de 2015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Cuarto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 de diciembre de 2017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Quinto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 de diciembre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Guinea Ecuatorial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 inicial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8 de noviembre de 2003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 xml:space="preserve">Segundo informe 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8 de noviembre de 2005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Tercer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8 de noviembre de 2007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Cuarto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8 de noviembre de 2009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Quinto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8 de noviembre de 2011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Sexto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8 de noviembre de 2013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Séptimo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8 de noviembre de 2015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Octavo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8 de noviembre de 2017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Noveno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8 de noviembre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Guyana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15º y 16º,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 de marzo de 2008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 de marzo de 2010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 de marzo de 2012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 de marzo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 de marzo de 2016</w:t>
            </w:r>
          </w:p>
        </w:tc>
      </w:tr>
      <w:tr w:rsidR="000F2BC4" w:rsidTr="0026566F">
        <w:tc>
          <w:tcPr>
            <w:tcW w:w="2100" w:type="dxa"/>
            <w:shd w:val="clear" w:color="auto" w:fill="auto"/>
          </w:tcPr>
          <w:p w:rsidR="000F2BC4" w:rsidRPr="003A6513" w:rsidRDefault="000F2BC4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0F2BC4" w:rsidRPr="003A6513" w:rsidRDefault="000F2BC4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0F2BC4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0F2BC4" w:rsidRPr="003A6513" w:rsidRDefault="000F2BC4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 de marzo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 de marzo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Haití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 de enero de 2000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 de enero de 2002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 de enero de 2004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 de enero de 2006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 de enero de 2008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 de enero de 2010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 de enero de 2012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CD49ED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 de enero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 de enero de 2016</w:t>
            </w:r>
          </w:p>
        </w:tc>
      </w:tr>
      <w:tr w:rsidR="00CD49ED" w:rsidTr="0026566F">
        <w:tc>
          <w:tcPr>
            <w:tcW w:w="2100" w:type="dxa"/>
            <w:shd w:val="clear" w:color="auto" w:fill="auto"/>
          </w:tcPr>
          <w:p w:rsidR="00CD49ED" w:rsidRPr="003A6513" w:rsidRDefault="00CD49ED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CD49ED" w:rsidRPr="003A6513" w:rsidRDefault="00CD49ED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CD49ED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CD49ED" w:rsidRPr="003A6513" w:rsidRDefault="00CD49ED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 de enero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 de enero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India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20º y 21º,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CD49ED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Indonesia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cuarto a sexto,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25 de julio de 2010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Séptimo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25 de julio de 2012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 xml:space="preserve">Octavo informe 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25 de julio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Noveno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25 de julio de 2016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Décimo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25 de julio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6F1F57">
            <w:pPr>
              <w:pStyle w:val="SingleTxtG"/>
              <w:spacing w:before="40"/>
              <w:ind w:left="0" w:right="113"/>
              <w:jc w:val="left"/>
            </w:pPr>
            <w:r w:rsidRPr="003A6513">
              <w:t>Irán (República Islámica del)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20º a 22º,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6F1F5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6F1F57">
            <w:pPr>
              <w:pStyle w:val="SingleTxtG"/>
              <w:spacing w:before="40"/>
              <w:ind w:left="0" w:right="113"/>
              <w:jc w:val="left"/>
            </w:pPr>
            <w:r w:rsidRPr="003A6513">
              <w:t>25º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6F1F57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2019</w:t>
            </w:r>
          </w:p>
        </w:tc>
      </w:tr>
      <w:tr w:rsidR="006F1F57" w:rsidTr="0026566F">
        <w:tc>
          <w:tcPr>
            <w:tcW w:w="2100" w:type="dxa"/>
            <w:shd w:val="clear" w:color="auto" w:fill="auto"/>
          </w:tcPr>
          <w:p w:rsidR="006F1F57" w:rsidRPr="003A6513" w:rsidRDefault="006F1F57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Islas Marshall</w:t>
            </w:r>
          </w:p>
        </w:tc>
        <w:tc>
          <w:tcPr>
            <w:tcW w:w="3009" w:type="dxa"/>
            <w:shd w:val="clear" w:color="auto" w:fill="auto"/>
          </w:tcPr>
          <w:p w:rsidR="006F1F57" w:rsidRPr="003A6513" w:rsidRDefault="006F1F57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 inicial</w:t>
            </w:r>
          </w:p>
        </w:tc>
        <w:tc>
          <w:tcPr>
            <w:tcW w:w="2261" w:type="dxa"/>
            <w:shd w:val="clear" w:color="auto" w:fill="auto"/>
          </w:tcPr>
          <w:p w:rsidR="006F1F57" w:rsidRPr="003A6513" w:rsidRDefault="006F1F57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10 de mayo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Islas Salomón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Segundo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1985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Tercer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1987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Cuarto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1989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Quinto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1991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Sexto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1993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Séptimo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1995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Octavo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1997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Noveno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1999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Décimo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2001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2003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2005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13</w:t>
            </w:r>
            <w:r w:rsidRPr="006F1F5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2007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2009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2011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2013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2015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2017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Lesotho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diciembre de 2000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diciembre de 2002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diciembre de 2004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diciembre de 2006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diciembre de 2008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 xml:space="preserve">20º informe 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diciembre de 2010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6F1F5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diciembre de 2012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diciembre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6F1F5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diciembre de 2016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diciembre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Liberia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 inicial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5 de diciembre de 1977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Segundo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5 de diciembre de 1979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Tercer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5 de diciembre de 1981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Cuarto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5 de diciembre de 1983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Quinto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5 de diciembre de 1985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Sexto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5 de diciembre de 1987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Séptimo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5 de diciembre de 1989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Octavo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5 de diciembre de 1991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Noveno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5 de diciembre de 1993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Décimo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5 de diciembre de 1995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 xml:space="preserve">11º informe 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5 de diciembre de 1997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5 de diciembre de 1999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13</w:t>
            </w:r>
            <w:r w:rsidRPr="006F1F5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5 de diciembre de 2001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5 de diciembre de 2003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5 de diciembre de 2005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5 de diciembre de 2007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5 de diciembre de 2009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5 de diciembre de 2011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5 de diciembre de 2013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5 de diciembre de 2015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6F1F5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5 de diciembre de 2017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5 de diciembre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Libia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18º y 19º,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2006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2008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6F1F5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6F1F5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Liechtenstein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séptimo y octavo,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10 de febrero de 2016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6F1F57">
            <w:pPr>
              <w:pStyle w:val="SingleTxtG"/>
              <w:spacing w:before="40"/>
              <w:ind w:left="0" w:right="113"/>
              <w:jc w:val="left"/>
            </w:pPr>
            <w:r w:rsidRPr="003A6513">
              <w:t>Noveno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6F1F57">
            <w:pPr>
              <w:pStyle w:val="SingleTxtG"/>
              <w:spacing w:before="40"/>
              <w:ind w:left="0" w:right="113"/>
              <w:jc w:val="left"/>
            </w:pPr>
            <w:r w:rsidRPr="003A6513">
              <w:t>10 de febrero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6F1F57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Décimo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6F1F57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10 de febrero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Macedonia del Norte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11º a 14º,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6F1F57">
            <w:pPr>
              <w:pStyle w:val="SingleTxtG"/>
              <w:spacing w:before="40"/>
              <w:ind w:left="0" w:right="0"/>
              <w:jc w:val="left"/>
            </w:pPr>
            <w:r w:rsidRPr="003A6513">
              <w:t>17 de septiembre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Madagascar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19º y 20º,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9 de marzo de 2008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6F1F5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9 de marzo de 2010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9 de marzo de 2012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6F1F5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9 de marzo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9 de marzo de 2016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6F1F57">
            <w:pPr>
              <w:pStyle w:val="SingleTxtG"/>
              <w:spacing w:before="40"/>
              <w:ind w:left="0" w:right="113"/>
              <w:jc w:val="left"/>
            </w:pPr>
            <w:r w:rsidRPr="003A6513">
              <w:t>25º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6F1F57">
            <w:pPr>
              <w:pStyle w:val="SingleTxtG"/>
              <w:spacing w:before="40"/>
              <w:ind w:left="0" w:right="113"/>
              <w:jc w:val="left"/>
            </w:pPr>
            <w:r w:rsidRPr="003A6513">
              <w:t>9 de marzo de 2018</w:t>
            </w:r>
          </w:p>
        </w:tc>
      </w:tr>
      <w:tr w:rsidR="006F1F57" w:rsidTr="0026566F">
        <w:tc>
          <w:tcPr>
            <w:tcW w:w="2100" w:type="dxa"/>
            <w:shd w:val="clear" w:color="auto" w:fill="auto"/>
          </w:tcPr>
          <w:p w:rsidR="006F1F57" w:rsidRPr="003A6513" w:rsidRDefault="006F1F57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6F1F57" w:rsidRPr="003A6513" w:rsidRDefault="006F1F57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26º informe</w:t>
            </w:r>
          </w:p>
        </w:tc>
        <w:tc>
          <w:tcPr>
            <w:tcW w:w="2261" w:type="dxa"/>
            <w:shd w:val="clear" w:color="auto" w:fill="auto"/>
          </w:tcPr>
          <w:p w:rsidR="006F1F57" w:rsidRPr="003A6513" w:rsidRDefault="006F1F57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9 de marzo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Malawi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 inicial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 de julio de 1997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Segundo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 de julio de 1999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Tercer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 de julio de 2001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Cuarto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 de julio de 2003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Quinto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 de julio de 2005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Sexto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 de julio de 2007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Séptimo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 de julio de 2009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Octavo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 de julio de 2011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Noveno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 de julio de 2013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Décimo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 de julio de 2015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 de julio de 2017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 de julio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Maldivas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13º a 15º,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 de mayo de 2015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 de mayo de 2017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 de mayo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Malí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15º y 16º,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agosto de 2005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agosto de 2007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agosto de 2009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agosto de 2011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agosto de 2013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CD1744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agosto de 2015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agosto de 2017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CD1744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agosto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Malta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21º y 22º,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junio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CD1744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junio de 2016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junio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Marruecos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19º a 21º,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 de enero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 xml:space="preserve">22º informe 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 de enero de 2016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CD1744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CD1744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CD1744">
            <w:pPr>
              <w:pStyle w:val="SingleTxtG"/>
              <w:spacing w:before="40"/>
              <w:ind w:left="0" w:right="113"/>
              <w:jc w:val="left"/>
            </w:pPr>
            <w:r w:rsidRPr="003A6513">
              <w:t>17 de enero de 2018</w:t>
            </w:r>
          </w:p>
        </w:tc>
      </w:tr>
      <w:tr w:rsidR="00CD1744" w:rsidTr="0026566F">
        <w:tc>
          <w:tcPr>
            <w:tcW w:w="2100" w:type="dxa"/>
            <w:shd w:val="clear" w:color="auto" w:fill="auto"/>
          </w:tcPr>
          <w:p w:rsidR="00CD1744" w:rsidRPr="003A6513" w:rsidRDefault="00CD1744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CD1744" w:rsidRPr="003A6513" w:rsidRDefault="00CD1744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24º informe</w:t>
            </w:r>
          </w:p>
        </w:tc>
        <w:tc>
          <w:tcPr>
            <w:tcW w:w="2261" w:type="dxa"/>
            <w:shd w:val="clear" w:color="auto" w:fill="auto"/>
          </w:tcPr>
          <w:p w:rsidR="00CD1744" w:rsidRPr="003A6513" w:rsidRDefault="00CD1744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 de enero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Mónaco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 xml:space="preserve">Informes séptimo a noveno, que se presentarán conjuntamente 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27 de octubre de 2012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Décimo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27 de octubre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27 de octubre de 2016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27 de octubre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Mozambique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13º y 14º,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 de mayo de 2010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 de mayo de 2012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 de mayo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 de mayo de 2016</w:t>
            </w:r>
          </w:p>
        </w:tc>
      </w:tr>
      <w:tr w:rsidR="002F4130" w:rsidTr="0026566F">
        <w:tc>
          <w:tcPr>
            <w:tcW w:w="2100" w:type="dxa"/>
            <w:shd w:val="clear" w:color="auto" w:fill="auto"/>
          </w:tcPr>
          <w:p w:rsidR="002F4130" w:rsidRPr="003A6513" w:rsidRDefault="002F4130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F4130" w:rsidRPr="003A6513" w:rsidRDefault="002F4130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2F4130" w:rsidRPr="003A6513" w:rsidRDefault="002F4130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 de mayo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 de mayo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Namibia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16º a 18º,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13 de octubre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Nigeria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19º y 20º,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2008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CD1744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CD1744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CD1744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CD1744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t>24º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CD1744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t>4 de enero de 2016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CD1744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CD1744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t>25º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CD1744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t>4 de enero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Omán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sexto a noveno,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 de enero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Pakistán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24º a 26º,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Panamá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21º a 23º,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Papua Nueva Guinea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Segundo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febrero de 1985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Tercer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febrero de 1987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Cuarto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febrero de 1989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Quinto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febrero de 1991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Sexto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febrero de 1993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Séptimo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febrero de 1995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Octavo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febrero de 1997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Noveno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febrero de 1999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Décimo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febrero de 2001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febrero de 2003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febrero de 2005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13</w:t>
            </w:r>
            <w:r w:rsidRPr="00CD1744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febrero de 2007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febrero de 2009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febrero de 2011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febrero de 2013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febrero de 2015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febrero de 2017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febrero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CD1744">
            <w:pPr>
              <w:pStyle w:val="SingleTxtG"/>
              <w:spacing w:before="40"/>
              <w:ind w:left="0" w:right="113"/>
              <w:jc w:val="left"/>
            </w:pPr>
            <w:r w:rsidRPr="003A6513">
              <w:t>Paraguay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CD1744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séptimo y octavo,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CD1744">
            <w:pPr>
              <w:pStyle w:val="SingleTxtG"/>
              <w:spacing w:before="40"/>
              <w:ind w:left="0" w:right="0"/>
              <w:jc w:val="left"/>
            </w:pPr>
            <w:r w:rsidRPr="003A6513">
              <w:t>17 de septiembre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CD1744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Reino Unido de Gran Bretaña e Irlanda del Norte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CD1744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24º a 26º,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CD1744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6 de abril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CD1744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lastRenderedPageBreak/>
              <w:t>República Árabe Siria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CD1744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t>16º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CD1744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t>21 de mayo de 2000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 de mayo de 2002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 de mayo de 2004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 de mayo de 2006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 de mayo de 2008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CD1744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 de mayo de 2010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 de mayo de 2012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CD1744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 de mayo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 de mayo de 2016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CD1744">
            <w:pPr>
              <w:pStyle w:val="SingleTxtG"/>
              <w:spacing w:before="40"/>
              <w:ind w:left="0" w:right="113"/>
              <w:jc w:val="left"/>
            </w:pPr>
            <w:r w:rsidRPr="003A6513">
              <w:t>25º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CD1744">
            <w:pPr>
              <w:pStyle w:val="SingleTxtG"/>
              <w:spacing w:before="40"/>
              <w:ind w:left="0" w:right="113"/>
              <w:jc w:val="left"/>
            </w:pPr>
            <w:r w:rsidRPr="003A6513">
              <w:t>21 de mayo de 2018</w:t>
            </w:r>
          </w:p>
        </w:tc>
      </w:tr>
      <w:tr w:rsidR="00CD1744" w:rsidTr="0026566F">
        <w:tc>
          <w:tcPr>
            <w:tcW w:w="2100" w:type="dxa"/>
            <w:shd w:val="clear" w:color="auto" w:fill="auto"/>
          </w:tcPr>
          <w:p w:rsidR="00CD1744" w:rsidRPr="003A6513" w:rsidRDefault="00CD1744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CD1744" w:rsidRPr="003A6513" w:rsidRDefault="00CD1744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26º informe</w:t>
            </w:r>
          </w:p>
        </w:tc>
        <w:tc>
          <w:tcPr>
            <w:tcW w:w="2261" w:type="dxa"/>
            <w:shd w:val="clear" w:color="auto" w:fill="auto"/>
          </w:tcPr>
          <w:p w:rsidR="00CD1744" w:rsidRPr="003A6513" w:rsidRDefault="00CD1744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 de mayo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8D3CFF">
            <w:pPr>
              <w:pStyle w:val="SingleTxtG"/>
              <w:spacing w:before="40"/>
              <w:ind w:left="0" w:right="113"/>
              <w:jc w:val="left"/>
            </w:pPr>
            <w:r w:rsidRPr="003A6513">
              <w:t>República Centroafricana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Octavo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abril de 1986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Noveno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abril de 1988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Décimo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abril de 1990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abril de 1992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abril de 1994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13</w:t>
            </w:r>
            <w:r w:rsidRPr="008D3CFF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abril de 1996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abril de 1998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abril de 2000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abril de 2002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abril de 2004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abril de 2006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abril de 2008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abril de 2010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596D0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abril de 2012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abril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596D0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abril de 2016</w:t>
            </w:r>
          </w:p>
        </w:tc>
      </w:tr>
      <w:tr w:rsidR="00596D07" w:rsidTr="0026566F">
        <w:tc>
          <w:tcPr>
            <w:tcW w:w="2100" w:type="dxa"/>
            <w:shd w:val="clear" w:color="auto" w:fill="auto"/>
          </w:tcPr>
          <w:p w:rsidR="00596D07" w:rsidRPr="003A6513" w:rsidRDefault="00596D07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596D07" w:rsidRPr="003A6513" w:rsidRDefault="00596D07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24º informe</w:t>
            </w:r>
          </w:p>
        </w:tc>
        <w:tc>
          <w:tcPr>
            <w:tcW w:w="2261" w:type="dxa"/>
            <w:shd w:val="clear" w:color="auto" w:fill="auto"/>
          </w:tcPr>
          <w:p w:rsidR="00596D07" w:rsidRPr="003A6513" w:rsidRDefault="00596D07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abril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spacing w:before="40"/>
              <w:ind w:left="0" w:right="113"/>
              <w:jc w:val="left"/>
            </w:pPr>
            <w:r w:rsidRPr="003A6513">
              <w:t>25º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spacing w:before="40"/>
              <w:ind w:left="0" w:right="113"/>
              <w:jc w:val="left"/>
            </w:pPr>
            <w:r w:rsidRPr="003A6513">
              <w:t>15 de abril de 2020</w:t>
            </w:r>
          </w:p>
        </w:tc>
      </w:tr>
      <w:tr w:rsidR="008D3CFF" w:rsidTr="0026566F">
        <w:tc>
          <w:tcPr>
            <w:tcW w:w="2100" w:type="dxa"/>
            <w:shd w:val="clear" w:color="auto" w:fill="auto"/>
          </w:tcPr>
          <w:p w:rsidR="008D3CFF" w:rsidRPr="003A6513" w:rsidRDefault="008D3CF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República de Moldova</w:t>
            </w:r>
          </w:p>
        </w:tc>
        <w:tc>
          <w:tcPr>
            <w:tcW w:w="3009" w:type="dxa"/>
            <w:shd w:val="clear" w:color="auto" w:fill="auto"/>
          </w:tcPr>
          <w:p w:rsidR="008D3CFF" w:rsidRPr="003A6513" w:rsidRDefault="008D3CF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12º y 13º,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8D3CFF" w:rsidRPr="003A6513" w:rsidRDefault="008D3CF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25 de febrero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República Democrática del Congo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16º a 18º,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 de mayo de 2011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t>21 de mayo de 2013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 de mayo de 2015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596D0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 de mayo de 2017</w:t>
            </w:r>
          </w:p>
        </w:tc>
      </w:tr>
      <w:tr w:rsidR="00596D07" w:rsidTr="0026566F">
        <w:tc>
          <w:tcPr>
            <w:tcW w:w="2100" w:type="dxa"/>
            <w:shd w:val="clear" w:color="auto" w:fill="auto"/>
          </w:tcPr>
          <w:p w:rsidR="00596D07" w:rsidRPr="003A6513" w:rsidRDefault="00596D07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596D07" w:rsidRPr="003A6513" w:rsidRDefault="00596D07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596D07" w:rsidRPr="003A6513" w:rsidRDefault="00596D07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 de mayo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813DC9">
              <w:t>23</w:t>
            </w:r>
            <w:r w:rsidR="00813DC9" w:rsidRPr="00813DC9">
              <w:rPr>
                <w:vertAlign w:val="superscript"/>
              </w:rPr>
              <w:t>er</w:t>
            </w:r>
            <w:r w:rsidRPr="00813DC9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 de mayo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República Democrática Popular Lao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19º a 21º,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 de marzo de 2015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 de marzo de 2017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596D0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 de marzo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República Dominicana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15º a 17º,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 de junio de 2016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 de junio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República Unida de Tanzanía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17º y 18º,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noviembre de 2007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noviembre de 2009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noviembre de 2011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596D0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noviembre de 2013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noviembre de 2015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596D0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noviembre de 2017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 de noviembre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Rumania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Del="00347241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 xml:space="preserve">Informes 20º a 22º, que se presentarán conjuntamente 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Del="00347241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octubre de 2013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596D0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octubre de 2015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octubre de 2017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octubre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Saint Kitts y Nevis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 xml:space="preserve">Informe inicial 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 de noviembre de 2007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Segundo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 de noviembre de 2009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Tercer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 de noviembre de 2011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Cuarto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 de noviembre de 2013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Quinto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 de noviembre de 2015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Sexto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 de noviembre de 2017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Séptimo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 de noviembre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San Marino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 inicial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 de abril de 2003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Segundo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 de abril de 2005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Tercer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 de abril de 2007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Cuarto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 de abril de 2009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Quinto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 de abril de 2011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Sexto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 de abril de 2013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Séptimo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 de abril de 2015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Octavo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 de abril de 2017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Noveno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 de abril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San Vicente y las Granadinas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11º a 13º,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9 de diciembre de 2006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9 de diciembre de 2008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9 de diciembre de 2010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9 de diciembre de 2012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9 de diciembre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9 de diciembre de 2016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9 de diciembre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Santa Lucía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 inicial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marzo de 1991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Segundo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marzo de 1993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Tercer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marzo de 1995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Cuarto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marzo de 1997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Quinto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marzo de 1999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Sexto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marzo de 2001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Séptimo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marzo de 2003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Octavo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marzo de 2005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Noveno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marzo de 2007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Décimo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marzo de 2009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marzo de 2011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marzo de 2013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13</w:t>
            </w:r>
            <w:r w:rsidRPr="00596D0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marzo de 2015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marzo de 2017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marzo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Santa Sede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24º y 25º,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spacing w:before="40"/>
              <w:ind w:left="0" w:right="113"/>
              <w:jc w:val="left"/>
            </w:pPr>
            <w:r w:rsidRPr="003A6513">
              <w:t>21 de mayo de 2018</w:t>
            </w:r>
          </w:p>
        </w:tc>
      </w:tr>
      <w:tr w:rsidR="00596D07" w:rsidTr="0026566F">
        <w:tc>
          <w:tcPr>
            <w:tcW w:w="2100" w:type="dxa"/>
            <w:shd w:val="clear" w:color="auto" w:fill="auto"/>
          </w:tcPr>
          <w:p w:rsidR="00596D07" w:rsidRPr="003A6513" w:rsidRDefault="00596D07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596D07" w:rsidRPr="003A6513" w:rsidRDefault="00596D07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26º informe</w:t>
            </w:r>
          </w:p>
        </w:tc>
        <w:tc>
          <w:tcPr>
            <w:tcW w:w="2261" w:type="dxa"/>
            <w:shd w:val="clear" w:color="auto" w:fill="auto"/>
          </w:tcPr>
          <w:p w:rsidR="00596D07" w:rsidRPr="003A6513" w:rsidRDefault="00596D07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 de mayo de 2020</w:t>
            </w:r>
          </w:p>
        </w:tc>
      </w:tr>
      <w:tr w:rsidR="00596D07" w:rsidTr="0026566F">
        <w:tc>
          <w:tcPr>
            <w:tcW w:w="2100" w:type="dxa"/>
            <w:shd w:val="clear" w:color="auto" w:fill="auto"/>
          </w:tcPr>
          <w:p w:rsidR="00596D07" w:rsidRPr="003A6513" w:rsidRDefault="00596D07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Santo Tomé y Príncipe</w:t>
            </w:r>
          </w:p>
        </w:tc>
        <w:tc>
          <w:tcPr>
            <w:tcW w:w="3009" w:type="dxa"/>
            <w:shd w:val="clear" w:color="auto" w:fill="auto"/>
          </w:tcPr>
          <w:p w:rsidR="00596D07" w:rsidRPr="003A6513" w:rsidRDefault="00596D07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 inicial</w:t>
            </w:r>
          </w:p>
        </w:tc>
        <w:tc>
          <w:tcPr>
            <w:tcW w:w="2261" w:type="dxa"/>
            <w:shd w:val="clear" w:color="auto" w:fill="auto"/>
          </w:tcPr>
          <w:p w:rsidR="00596D07" w:rsidRPr="003A6513" w:rsidRDefault="00596D07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10 de febrero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Serbia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sexto a noveno,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27 de abril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lastRenderedPageBreak/>
              <w:t>Seychelles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Sexto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6 de abril de 1989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 xml:space="preserve">Séptimo informe 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6 de abril de 1991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Octavo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6 de abril de 1993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Noveno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6 de abril de 1995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Décimo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6 de abril de 1997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6 de abril de 1999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6 de abril de 2001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13</w:t>
            </w:r>
            <w:r w:rsidRPr="00596D0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6 de abril de 2003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6 de abril de 2005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6 de abril de 2007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6 de abril de 2009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6 de abril de 2011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6 de abril de 2013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6 de abril de 2015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6 de abril de 2017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596D0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6 de abril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Sierra Leona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 suplementario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31 de marzo de 1975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Cuarto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1976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Quinto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1978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Sexto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1980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Séptimo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1982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Octavo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1984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Noveno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1986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Décimo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1988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1990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1992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13</w:t>
            </w:r>
            <w:r w:rsidRPr="00596D0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1994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1996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1998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2000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2002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2004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2006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2008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596D0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596D0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Somalia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Quinto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spacing w:before="40"/>
              <w:ind w:left="0" w:right="0"/>
              <w:jc w:val="left"/>
            </w:pPr>
            <w:r w:rsidRPr="003A6513">
              <w:t>25 de septiembre de 1984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Sexto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spacing w:before="40"/>
              <w:ind w:left="0" w:right="0"/>
              <w:jc w:val="left"/>
            </w:pPr>
            <w:r w:rsidRPr="003A6513">
              <w:t>25 de septiembre de 1986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 xml:space="preserve">Séptimo informe 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spacing w:before="40"/>
              <w:ind w:left="0" w:right="0"/>
              <w:jc w:val="left"/>
            </w:pPr>
            <w:r w:rsidRPr="003A6513">
              <w:t>25 de septiembre de 1988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Octavo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spacing w:before="40"/>
              <w:ind w:left="0" w:right="0"/>
              <w:jc w:val="left"/>
            </w:pPr>
            <w:r w:rsidRPr="003A6513">
              <w:t>25 de septiembre de 1990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Noveno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spacing w:before="40"/>
              <w:ind w:left="0" w:right="0"/>
              <w:jc w:val="left"/>
            </w:pPr>
            <w:r w:rsidRPr="003A6513">
              <w:t>25 de septiembre de 1992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Décimo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spacing w:before="40"/>
              <w:ind w:left="0" w:right="0"/>
              <w:jc w:val="left"/>
            </w:pPr>
            <w:r w:rsidRPr="003A6513">
              <w:t>25 de septiembre de 1994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spacing w:before="40"/>
              <w:ind w:left="0" w:right="0"/>
              <w:jc w:val="left"/>
            </w:pPr>
            <w:r w:rsidRPr="003A6513">
              <w:t>25 de septiembre de 1996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spacing w:before="40"/>
              <w:ind w:left="0" w:right="0"/>
              <w:jc w:val="left"/>
            </w:pPr>
            <w:r w:rsidRPr="003A6513">
              <w:t>25 de septiembre de 1998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13</w:t>
            </w:r>
            <w:r w:rsidRPr="00A21786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spacing w:before="40"/>
              <w:ind w:left="0" w:right="0"/>
              <w:jc w:val="left"/>
            </w:pPr>
            <w:r w:rsidRPr="003A6513">
              <w:t>25 de septiembre de 2000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spacing w:before="40"/>
              <w:ind w:left="0" w:right="0"/>
              <w:jc w:val="left"/>
            </w:pPr>
            <w:r w:rsidRPr="003A6513">
              <w:t>25 de septiembre de 2002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spacing w:before="40"/>
              <w:ind w:left="0" w:right="0"/>
              <w:jc w:val="left"/>
            </w:pPr>
            <w:r w:rsidRPr="003A6513">
              <w:t>25 de septiembre de 2004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spacing w:before="40"/>
              <w:ind w:left="0" w:right="0"/>
              <w:jc w:val="left"/>
            </w:pPr>
            <w:r w:rsidRPr="003A6513">
              <w:t>25 de septiembre de 2006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spacing w:before="40"/>
              <w:ind w:left="0" w:right="0"/>
              <w:jc w:val="left"/>
            </w:pPr>
            <w:r w:rsidRPr="003A6513">
              <w:t>25 de septiembre de 2008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spacing w:before="40"/>
              <w:ind w:left="0" w:right="0"/>
              <w:jc w:val="left"/>
            </w:pPr>
            <w:r w:rsidRPr="003A6513">
              <w:t>25 de septiembre de 2010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spacing w:before="40"/>
              <w:ind w:left="0" w:right="0"/>
              <w:jc w:val="left"/>
            </w:pPr>
            <w:r w:rsidRPr="003A6513">
              <w:t>25 de septiembre de 2012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spacing w:before="40"/>
              <w:ind w:left="0" w:right="0"/>
              <w:jc w:val="left"/>
            </w:pPr>
            <w:r w:rsidRPr="003A6513">
              <w:t>25 de septiembre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596D07">
              <w:rPr>
                <w:vertAlign w:val="superscript"/>
              </w:rPr>
              <w:t>er</w:t>
            </w:r>
            <w:r w:rsidRPr="003A6513">
              <w:t xml:space="preserve"> informe 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spacing w:before="40"/>
              <w:ind w:left="0" w:right="0"/>
              <w:jc w:val="left"/>
            </w:pPr>
            <w:r w:rsidRPr="003A6513">
              <w:t>25 de septiembre de 2016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spacing w:before="40"/>
              <w:ind w:left="0" w:right="0"/>
              <w:jc w:val="left"/>
            </w:pPr>
            <w:r w:rsidRPr="003A6513">
              <w:t>25 de septiembre de 2018</w:t>
            </w:r>
          </w:p>
        </w:tc>
      </w:tr>
      <w:tr w:rsidR="00596D07" w:rsidTr="0026566F">
        <w:tc>
          <w:tcPr>
            <w:tcW w:w="2100" w:type="dxa"/>
            <w:shd w:val="clear" w:color="auto" w:fill="auto"/>
          </w:tcPr>
          <w:p w:rsidR="00596D07" w:rsidRPr="003A6513" w:rsidRDefault="00596D07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Sri Lanka</w:t>
            </w:r>
          </w:p>
        </w:tc>
        <w:tc>
          <w:tcPr>
            <w:tcW w:w="3009" w:type="dxa"/>
            <w:shd w:val="clear" w:color="auto" w:fill="auto"/>
          </w:tcPr>
          <w:p w:rsidR="00596D07" w:rsidRPr="003A6513" w:rsidRDefault="00596D07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18º y 19º,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596D07" w:rsidRPr="003A6513" w:rsidRDefault="00596D07" w:rsidP="00596D07">
            <w:pPr>
              <w:pStyle w:val="SingleTxtG"/>
              <w:spacing w:before="40"/>
              <w:ind w:left="0" w:right="0"/>
              <w:jc w:val="left"/>
            </w:pPr>
            <w:r w:rsidRPr="003A6513">
              <w:t>20 de marzo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Sudáfrica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9º a 11º,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9 de junio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Sudán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17º a 19º,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10 de abril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Timor-Leste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 inicial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2004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Segundo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2006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Tercer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2008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Cuarto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2010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Quinto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2012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Sexto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Séptimo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2016</w:t>
            </w:r>
          </w:p>
        </w:tc>
      </w:tr>
      <w:tr w:rsidR="00596D07" w:rsidTr="0026566F">
        <w:tc>
          <w:tcPr>
            <w:tcW w:w="2100" w:type="dxa"/>
            <w:shd w:val="clear" w:color="auto" w:fill="auto"/>
          </w:tcPr>
          <w:p w:rsidR="00596D07" w:rsidRPr="003A6513" w:rsidRDefault="00596D07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596D07" w:rsidRPr="003A6513" w:rsidRDefault="00596D07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Octavo informe</w:t>
            </w:r>
          </w:p>
        </w:tc>
        <w:tc>
          <w:tcPr>
            <w:tcW w:w="2261" w:type="dxa"/>
            <w:shd w:val="clear" w:color="auto" w:fill="auto"/>
          </w:tcPr>
          <w:p w:rsidR="00596D07" w:rsidRPr="003A6513" w:rsidRDefault="00596D07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Noveno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 de abril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Tonga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 de marzo de 2001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 de marzo de 2003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 de marzo de 2005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 de marzo de 2007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 de marzo de 2009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 de marzo de 2011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596D0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 de marzo de 2013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 de marzo de 2015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596D0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 de marzo de 2017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 de marzo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Trinidad y Tabago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15º y 16º,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 de noviembre de 2004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 de noviembre de 2006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 de noviembre de 2008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 de noviembre de 2010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 xml:space="preserve">20º informe 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 de noviembre de 2012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596D0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 de noviembre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 de noviembre de 2016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596D0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3 de noviembre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Túnez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20º a 22º,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596D0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2016</w:t>
            </w:r>
          </w:p>
        </w:tc>
      </w:tr>
      <w:tr w:rsidR="00223DD9" w:rsidTr="0026566F">
        <w:tc>
          <w:tcPr>
            <w:tcW w:w="2100" w:type="dxa"/>
            <w:shd w:val="clear" w:color="auto" w:fill="auto"/>
          </w:tcPr>
          <w:p w:rsidR="00223DD9" w:rsidRPr="003A6513" w:rsidRDefault="00223DD9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23DD9" w:rsidRPr="003A6513" w:rsidRDefault="00223DD9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25º informe</w:t>
            </w:r>
          </w:p>
        </w:tc>
        <w:tc>
          <w:tcPr>
            <w:tcW w:w="2261" w:type="dxa"/>
            <w:shd w:val="clear" w:color="auto" w:fill="auto"/>
          </w:tcPr>
          <w:p w:rsidR="00223DD9" w:rsidRPr="003A6513" w:rsidRDefault="00223DD9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2020</w:t>
            </w:r>
          </w:p>
        </w:tc>
      </w:tr>
      <w:tr w:rsidR="00596D07" w:rsidTr="0026566F">
        <w:tc>
          <w:tcPr>
            <w:tcW w:w="2100" w:type="dxa"/>
            <w:shd w:val="clear" w:color="auto" w:fill="auto"/>
          </w:tcPr>
          <w:p w:rsidR="00596D07" w:rsidRPr="003A6513" w:rsidRDefault="00596D07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Turquía</w:t>
            </w:r>
          </w:p>
        </w:tc>
        <w:tc>
          <w:tcPr>
            <w:tcW w:w="3009" w:type="dxa"/>
            <w:shd w:val="clear" w:color="auto" w:fill="auto"/>
          </w:tcPr>
          <w:p w:rsidR="00596D07" w:rsidRPr="003A6513" w:rsidRDefault="00596D07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séptimo a noveno,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596D07" w:rsidRPr="003A6513" w:rsidRDefault="00596D07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 de octubre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Ucrania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24º a 26º,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6 de abril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lastRenderedPageBreak/>
              <w:t>Uganda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t>Informes 11º a 13º,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t>21 de diciembre de 2005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t>14º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596D07">
            <w:pPr>
              <w:pStyle w:val="SingleTxtG"/>
              <w:keepNext/>
              <w:keepLines/>
              <w:spacing w:before="40"/>
              <w:ind w:left="0" w:right="113"/>
              <w:jc w:val="left"/>
            </w:pPr>
            <w:r w:rsidRPr="003A6513">
              <w:t>21 de diciembre de 2007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 de diciembre de 2009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 de diciembre de 2011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 de diciembre de 2013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 de diciembre de 2015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 de diciembre de 2017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20º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 de diciembre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Venezuela (República Bolivariana de)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22º a 24º,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25º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2018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26º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4 de enero de 2020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Viet Nam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15º a 17º,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9 de julio de 2015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18º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9 de julio de 2017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19º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9 de julio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Yemen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Informes 19º y 20º, que se presentarán conjuntamente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 de noviembre de 2013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21</w:t>
            </w:r>
            <w:r w:rsidRPr="00596D0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 de noviembre de 2015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 de noviembre de 2017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23</w:t>
            </w:r>
            <w:r w:rsidRPr="00596D0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17 de noviembre de 2019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Zimbabwe</w:t>
            </w: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 xml:space="preserve">Quinto informe 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 de junio de 2000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Sexto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 de junio de 2002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Séptimo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 de junio de 2004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Octavo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 de junio de 2006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Noveno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 de junio de 2008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 xml:space="preserve">Décimo informe 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 de junio de 2010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11º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 de junio de 2012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12º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 de junio de 2014</w:t>
            </w:r>
          </w:p>
        </w:tc>
      </w:tr>
      <w:tr w:rsidR="0026566F" w:rsidTr="0026566F">
        <w:tc>
          <w:tcPr>
            <w:tcW w:w="2100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13</w:t>
            </w:r>
            <w:r w:rsidRPr="00596D07">
              <w:rPr>
                <w:vertAlign w:val="superscript"/>
              </w:rPr>
              <w:t>er</w:t>
            </w:r>
            <w:r w:rsidRPr="003A6513">
              <w:t xml:space="preserve"> informe</w:t>
            </w:r>
          </w:p>
        </w:tc>
        <w:tc>
          <w:tcPr>
            <w:tcW w:w="2261" w:type="dxa"/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 de junio de 2016</w:t>
            </w:r>
          </w:p>
        </w:tc>
      </w:tr>
      <w:tr w:rsidR="0026566F" w:rsidTr="0026566F">
        <w:tc>
          <w:tcPr>
            <w:tcW w:w="2100" w:type="dxa"/>
            <w:tcBorders>
              <w:bottom w:val="single" w:sz="12" w:space="0" w:color="auto"/>
            </w:tcBorders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</w:p>
        </w:tc>
        <w:tc>
          <w:tcPr>
            <w:tcW w:w="3009" w:type="dxa"/>
            <w:tcBorders>
              <w:bottom w:val="single" w:sz="12" w:space="0" w:color="auto"/>
            </w:tcBorders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14º informe</w:t>
            </w:r>
          </w:p>
        </w:tc>
        <w:tc>
          <w:tcPr>
            <w:tcW w:w="2261" w:type="dxa"/>
            <w:tcBorders>
              <w:bottom w:val="single" w:sz="12" w:space="0" w:color="auto"/>
            </w:tcBorders>
            <w:shd w:val="clear" w:color="auto" w:fill="auto"/>
          </w:tcPr>
          <w:p w:rsidR="0026566F" w:rsidRPr="003A6513" w:rsidRDefault="0026566F" w:rsidP="0026566F">
            <w:pPr>
              <w:pStyle w:val="SingleTxtG"/>
              <w:spacing w:before="40"/>
              <w:ind w:left="0" w:right="113"/>
              <w:jc w:val="left"/>
            </w:pPr>
            <w:r w:rsidRPr="003A6513">
              <w:t>12 de junio de 2018</w:t>
            </w:r>
          </w:p>
        </w:tc>
      </w:tr>
    </w:tbl>
    <w:p w:rsidR="00381C24" w:rsidRPr="00596D07" w:rsidRDefault="00596D07" w:rsidP="00596D07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596D07" w:rsidSect="003A651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566F" w:rsidRPr="00D43FF0" w:rsidRDefault="0026566F" w:rsidP="00D43FF0">
      <w:pPr>
        <w:pStyle w:val="Piedepgina"/>
      </w:pPr>
    </w:p>
  </w:endnote>
  <w:endnote w:type="continuationSeparator" w:id="0">
    <w:p w:rsidR="0026566F" w:rsidRPr="00D43FF0" w:rsidRDefault="0026566F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66F" w:rsidRPr="003A6513" w:rsidRDefault="0026566F" w:rsidP="003A6513">
    <w:pPr>
      <w:pStyle w:val="Piedepgina"/>
      <w:tabs>
        <w:tab w:val="right" w:pos="9638"/>
      </w:tabs>
    </w:pPr>
    <w:r w:rsidRPr="003A6513">
      <w:rPr>
        <w:b/>
        <w:sz w:val="18"/>
      </w:rPr>
      <w:fldChar w:fldCharType="begin"/>
    </w:r>
    <w:r w:rsidRPr="003A6513">
      <w:rPr>
        <w:b/>
        <w:sz w:val="18"/>
      </w:rPr>
      <w:instrText xml:space="preserve"> PAGE  \* MERGEFORMAT </w:instrText>
    </w:r>
    <w:r w:rsidRPr="003A6513">
      <w:rPr>
        <w:b/>
        <w:sz w:val="18"/>
      </w:rPr>
      <w:fldChar w:fldCharType="separate"/>
    </w:r>
    <w:r w:rsidRPr="003A6513">
      <w:rPr>
        <w:b/>
        <w:noProof/>
        <w:sz w:val="18"/>
      </w:rPr>
      <w:t>2</w:t>
    </w:r>
    <w:r w:rsidRPr="003A6513">
      <w:rPr>
        <w:b/>
        <w:sz w:val="18"/>
      </w:rPr>
      <w:fldChar w:fldCharType="end"/>
    </w:r>
    <w:r>
      <w:rPr>
        <w:b/>
        <w:sz w:val="18"/>
      </w:rPr>
      <w:tab/>
    </w:r>
    <w:r>
      <w:t>GE.20-07893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66F" w:rsidRPr="003A6513" w:rsidRDefault="0026566F" w:rsidP="003A6513">
    <w:pPr>
      <w:pStyle w:val="Piedepgina"/>
      <w:tabs>
        <w:tab w:val="right" w:pos="9638"/>
      </w:tabs>
      <w:rPr>
        <w:b/>
        <w:sz w:val="18"/>
      </w:rPr>
    </w:pPr>
    <w:r>
      <w:t>GE.20-07893</w:t>
    </w:r>
    <w:r>
      <w:tab/>
    </w:r>
    <w:r w:rsidRPr="003A6513">
      <w:rPr>
        <w:b/>
        <w:sz w:val="18"/>
      </w:rPr>
      <w:fldChar w:fldCharType="begin"/>
    </w:r>
    <w:r w:rsidRPr="003A6513">
      <w:rPr>
        <w:b/>
        <w:sz w:val="18"/>
      </w:rPr>
      <w:instrText xml:space="preserve"> PAGE  \* MERGEFORMAT </w:instrText>
    </w:r>
    <w:r w:rsidRPr="003A6513">
      <w:rPr>
        <w:b/>
        <w:sz w:val="18"/>
      </w:rPr>
      <w:fldChar w:fldCharType="separate"/>
    </w:r>
    <w:r w:rsidRPr="003A6513">
      <w:rPr>
        <w:b/>
        <w:noProof/>
        <w:sz w:val="18"/>
      </w:rPr>
      <w:t>3</w:t>
    </w:r>
    <w:r w:rsidRPr="003A651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66F" w:rsidRPr="003A6513" w:rsidRDefault="0026566F" w:rsidP="003A6513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>
      <w:rPr>
        <w:noProof/>
      </w:rPr>
      <w:drawing>
        <wp:anchor distT="0" distB="0" distL="114300" distR="114300" simplePos="0" relativeHeight="251660288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20-07893  (S)    180620    1</w:t>
    </w:r>
    <w:r w:rsidR="00A92B9F">
      <w:rPr>
        <w:sz w:val="20"/>
      </w:rPr>
      <w:t>9</w:t>
    </w:r>
    <w:r>
      <w:rPr>
        <w:sz w:val="20"/>
      </w:rPr>
      <w:t>0620</w:t>
    </w:r>
    <w:r>
      <w:rPr>
        <w:sz w:val="20"/>
      </w:rPr>
      <w:br/>
    </w:r>
    <w:r w:rsidRPr="003A6513">
      <w:rPr>
        <w:rFonts w:ascii="C39T30Lfz" w:hAnsi="C39T30Lfz"/>
        <w:sz w:val="56"/>
      </w:rPr>
      <w:t></w:t>
    </w:r>
    <w:r w:rsidRPr="003A6513">
      <w:rPr>
        <w:rFonts w:ascii="C39T30Lfz" w:hAnsi="C39T30Lfz"/>
        <w:sz w:val="56"/>
      </w:rPr>
      <w:t></w:t>
    </w:r>
    <w:r w:rsidRPr="003A6513">
      <w:rPr>
        <w:rFonts w:ascii="C39T30Lfz" w:hAnsi="C39T30Lfz"/>
        <w:sz w:val="56"/>
      </w:rPr>
      <w:t></w:t>
    </w:r>
    <w:r w:rsidRPr="003A6513">
      <w:rPr>
        <w:rFonts w:ascii="C39T30Lfz" w:hAnsi="C39T30Lfz"/>
        <w:sz w:val="56"/>
      </w:rPr>
      <w:t></w:t>
    </w:r>
    <w:r w:rsidRPr="003A6513">
      <w:rPr>
        <w:rFonts w:ascii="C39T30Lfz" w:hAnsi="C39T30Lfz"/>
        <w:sz w:val="56"/>
      </w:rPr>
      <w:t></w:t>
    </w:r>
    <w:r w:rsidRPr="003A6513">
      <w:rPr>
        <w:rFonts w:ascii="C39T30Lfz" w:hAnsi="C39T30Lfz"/>
        <w:sz w:val="56"/>
      </w:rPr>
      <w:t></w:t>
    </w:r>
    <w:r w:rsidRPr="003A6513">
      <w:rPr>
        <w:rFonts w:ascii="C39T30Lfz" w:hAnsi="C39T30Lfz"/>
        <w:sz w:val="56"/>
      </w:rPr>
      <w:t></w:t>
    </w:r>
    <w:r w:rsidRPr="003A6513">
      <w:rPr>
        <w:rFonts w:ascii="C39T30Lfz" w:hAnsi="C39T30Lfz"/>
        <w:sz w:val="56"/>
      </w:rPr>
      <w:t></w:t>
    </w:r>
    <w:r w:rsidRPr="003A6513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566F" w:rsidRPr="001075E9" w:rsidRDefault="0026566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6566F" w:rsidRDefault="0026566F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66F" w:rsidRPr="003A6513" w:rsidRDefault="00E47F65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 w:rsidR="0026566F">
      <w:t>CERD/C/101/2/Rev.1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66F" w:rsidRPr="003A6513" w:rsidRDefault="00E47F65" w:rsidP="003A6513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26566F">
      <w:t>CERD/C/101/2/Rev.1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F4057C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7DD2E2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2" w15:restartNumberingAfterBreak="0">
    <w:nsid w:val="7D82435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14"/>
  </w:num>
  <w:num w:numId="3">
    <w:abstractNumId w:val="21"/>
  </w:num>
  <w:num w:numId="4">
    <w:abstractNumId w:val="20"/>
  </w:num>
  <w:num w:numId="5">
    <w:abstractNumId w:val="18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3"/>
  </w:num>
  <w:num w:numId="17">
    <w:abstractNumId w:val="12"/>
  </w:num>
  <w:num w:numId="18">
    <w:abstractNumId w:val="10"/>
  </w:num>
  <w:num w:numId="19">
    <w:abstractNumId w:val="17"/>
  </w:num>
  <w:num w:numId="20">
    <w:abstractNumId w:val="11"/>
  </w:num>
  <w:num w:numId="21">
    <w:abstractNumId w:val="22"/>
  </w:num>
  <w:num w:numId="22">
    <w:abstractNumId w:val="16"/>
  </w:num>
  <w:num w:numId="23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5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8C1C69"/>
    <w:rsid w:val="00006BB9"/>
    <w:rsid w:val="000107A1"/>
    <w:rsid w:val="0002339D"/>
    <w:rsid w:val="00036733"/>
    <w:rsid w:val="000B57E7"/>
    <w:rsid w:val="000F09DF"/>
    <w:rsid w:val="000F2BC4"/>
    <w:rsid w:val="000F61B2"/>
    <w:rsid w:val="00100EA7"/>
    <w:rsid w:val="00103A93"/>
    <w:rsid w:val="001075E9"/>
    <w:rsid w:val="00133DFF"/>
    <w:rsid w:val="00134CC9"/>
    <w:rsid w:val="00145F2F"/>
    <w:rsid w:val="00160FF7"/>
    <w:rsid w:val="00180183"/>
    <w:rsid w:val="00196389"/>
    <w:rsid w:val="001C7A89"/>
    <w:rsid w:val="001E4972"/>
    <w:rsid w:val="00201F1A"/>
    <w:rsid w:val="00213632"/>
    <w:rsid w:val="00223DD9"/>
    <w:rsid w:val="002433EC"/>
    <w:rsid w:val="0025226E"/>
    <w:rsid w:val="0026566F"/>
    <w:rsid w:val="00281DDE"/>
    <w:rsid w:val="00283ED7"/>
    <w:rsid w:val="002A2EFC"/>
    <w:rsid w:val="002C0E18"/>
    <w:rsid w:val="002C33BB"/>
    <w:rsid w:val="002D5AAC"/>
    <w:rsid w:val="002F4130"/>
    <w:rsid w:val="00301299"/>
    <w:rsid w:val="00322004"/>
    <w:rsid w:val="003402C2"/>
    <w:rsid w:val="00344F47"/>
    <w:rsid w:val="00370BE8"/>
    <w:rsid w:val="00381C24"/>
    <w:rsid w:val="003958D0"/>
    <w:rsid w:val="003A6513"/>
    <w:rsid w:val="004031F0"/>
    <w:rsid w:val="004535D4"/>
    <w:rsid w:val="00454E07"/>
    <w:rsid w:val="004632CA"/>
    <w:rsid w:val="00471CB3"/>
    <w:rsid w:val="0049031F"/>
    <w:rsid w:val="004A1A70"/>
    <w:rsid w:val="0050108D"/>
    <w:rsid w:val="0051740C"/>
    <w:rsid w:val="00572E19"/>
    <w:rsid w:val="00596D07"/>
    <w:rsid w:val="005F0B42"/>
    <w:rsid w:val="00634841"/>
    <w:rsid w:val="00655A21"/>
    <w:rsid w:val="0067198A"/>
    <w:rsid w:val="006725B3"/>
    <w:rsid w:val="006808A9"/>
    <w:rsid w:val="006D631C"/>
    <w:rsid w:val="006F1F57"/>
    <w:rsid w:val="006F35EE"/>
    <w:rsid w:val="007021FF"/>
    <w:rsid w:val="007076CB"/>
    <w:rsid w:val="007967DF"/>
    <w:rsid w:val="00813DC9"/>
    <w:rsid w:val="00834B71"/>
    <w:rsid w:val="0086445C"/>
    <w:rsid w:val="00865A80"/>
    <w:rsid w:val="00865FAC"/>
    <w:rsid w:val="008728CD"/>
    <w:rsid w:val="008A08D7"/>
    <w:rsid w:val="008A13F9"/>
    <w:rsid w:val="008C0F65"/>
    <w:rsid w:val="008C1C69"/>
    <w:rsid w:val="008C29C4"/>
    <w:rsid w:val="008D3CFF"/>
    <w:rsid w:val="00906890"/>
    <w:rsid w:val="00951972"/>
    <w:rsid w:val="00954E65"/>
    <w:rsid w:val="009C6E85"/>
    <w:rsid w:val="00A17DFD"/>
    <w:rsid w:val="00A21786"/>
    <w:rsid w:val="00A414EF"/>
    <w:rsid w:val="00A4674B"/>
    <w:rsid w:val="00A917B3"/>
    <w:rsid w:val="00A92B9F"/>
    <w:rsid w:val="00AB4B51"/>
    <w:rsid w:val="00AD01D4"/>
    <w:rsid w:val="00B066FC"/>
    <w:rsid w:val="00B10CC7"/>
    <w:rsid w:val="00B559B7"/>
    <w:rsid w:val="00B62458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B615F"/>
    <w:rsid w:val="00CC15A3"/>
    <w:rsid w:val="00CD1744"/>
    <w:rsid w:val="00CD49ED"/>
    <w:rsid w:val="00D05347"/>
    <w:rsid w:val="00D43FF0"/>
    <w:rsid w:val="00D90138"/>
    <w:rsid w:val="00DA26B8"/>
    <w:rsid w:val="00DD4E25"/>
    <w:rsid w:val="00E2656E"/>
    <w:rsid w:val="00E54C2C"/>
    <w:rsid w:val="00E73F76"/>
    <w:rsid w:val="00EA31D8"/>
    <w:rsid w:val="00EA5579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D4B7B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1D3EB2F-6D5C-4C0B-A8E5-05ED6E815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,Cuadro_G"/>
    <w:basedOn w:val="SingleTxtG"/>
    <w:next w:val="SingleTxtG"/>
    <w:link w:val="Ttulo1Car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link w:val="Ttulo2Car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link w:val="Ttulo3Car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ar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link w:val="EncabezadoCar"/>
    <w:qFormat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qFormat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autoRedefine/>
    <w:qFormat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link w:val="DireccinHTMLCar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EA31D8"/>
  </w:style>
  <w:style w:type="character" w:styleId="nfasis">
    <w:name w:val="Emphasis"/>
    <w:basedOn w:val="Fuentedeprrafopredeter"/>
    <w:rsid w:val="00EA31D8"/>
    <w:rPr>
      <w:i/>
      <w:iCs/>
    </w:rPr>
  </w:style>
  <w:style w:type="paragraph" w:styleId="Fecha">
    <w:name w:val="Date"/>
    <w:basedOn w:val="Normal"/>
    <w:next w:val="Normal"/>
    <w:link w:val="FechaCar"/>
    <w:semiHidden/>
    <w:rsid w:val="00EA31D8"/>
  </w:style>
  <w:style w:type="paragraph" w:styleId="Firma">
    <w:name w:val="Signature"/>
    <w:basedOn w:val="Normal"/>
    <w:link w:val="FirmaCar"/>
    <w:semiHidden/>
    <w:rsid w:val="00EA31D8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qFormat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qFormat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EA31D8"/>
  </w:style>
  <w:style w:type="paragraph" w:styleId="Sangra2detindependiente">
    <w:name w:val="Body Text Indent 2"/>
    <w:basedOn w:val="Normal"/>
    <w:link w:val="Sangra2detindependienteCar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link w:val="SubttuloCar"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rsid w:val="00EA31D8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EA31D8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qFormat/>
    <w:rsid w:val="00EA31D8"/>
  </w:style>
  <w:style w:type="paragraph" w:styleId="Textosinformato">
    <w:name w:val="Plain Text"/>
    <w:basedOn w:val="Normal"/>
    <w:link w:val="TextosinformatoCar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link w:val="TtuloCar"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uiPriority w:val="99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15A3"/>
    <w:rPr>
      <w:rFonts w:ascii="Tahoma" w:hAnsi="Tahoma" w:cs="Tahoma"/>
      <w:sz w:val="16"/>
      <w:szCs w:val="16"/>
      <w:lang w:val="es-ES" w:eastAsia="es-ES"/>
    </w:rPr>
  </w:style>
  <w:style w:type="character" w:styleId="nfasisintenso">
    <w:name w:val="Intense Emphasis"/>
    <w:uiPriority w:val="21"/>
    <w:rsid w:val="003A6513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rsid w:val="003A6513"/>
    <w:pPr>
      <w:pBdr>
        <w:bottom w:val="single" w:sz="4" w:space="4" w:color="4F81BD"/>
      </w:pBdr>
      <w:spacing w:before="200" w:after="280"/>
      <w:ind w:left="936" w:right="936"/>
    </w:pPr>
    <w:rPr>
      <w:rFonts w:eastAsiaTheme="minorEastAsia"/>
      <w:b/>
      <w:bCs/>
      <w:i/>
      <w:iCs/>
      <w:color w:val="4F81BD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A6513"/>
    <w:rPr>
      <w:rFonts w:eastAsiaTheme="minorEastAsia"/>
      <w:b/>
      <w:bCs/>
      <w:i/>
      <w:iCs/>
      <w:color w:val="4F81BD"/>
      <w:lang w:val="es-ES" w:eastAsia="es-ES"/>
    </w:rPr>
  </w:style>
  <w:style w:type="character" w:customStyle="1" w:styleId="Ttulo1Car">
    <w:name w:val="Título 1 Car"/>
    <w:aliases w:val="Table_G Car,Cuadro_G Car"/>
    <w:basedOn w:val="Fuentedeprrafopredeter"/>
    <w:link w:val="Ttulo1"/>
    <w:rsid w:val="003A6513"/>
    <w:rPr>
      <w:rFonts w:cs="Arial"/>
      <w:bCs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semiHidden/>
    <w:rsid w:val="003A6513"/>
    <w:rPr>
      <w:rFonts w:cs="Arial"/>
      <w:bCs/>
      <w:iCs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semiHidden/>
    <w:rsid w:val="003A6513"/>
    <w:rPr>
      <w:rFonts w:ascii="Arial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3A6513"/>
    <w:rPr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3A6513"/>
    <w:rPr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3A6513"/>
    <w:rPr>
      <w:b/>
      <w:bCs/>
      <w:sz w:val="22"/>
      <w:szCs w:val="22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3A6513"/>
    <w:rPr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3A6513"/>
    <w:rPr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3A6513"/>
    <w:rPr>
      <w:rFonts w:ascii="Arial" w:hAnsi="Arial" w:cs="Arial"/>
      <w:sz w:val="22"/>
      <w:szCs w:val="22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rsid w:val="003A6513"/>
    <w:rPr>
      <w:b/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rsid w:val="003A6513"/>
    <w:rPr>
      <w:sz w:val="16"/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3A6513"/>
    <w:rPr>
      <w:sz w:val="18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3A6513"/>
    <w:rPr>
      <w:lang w:val="es-ES" w:eastAsia="es-ES"/>
    </w:rPr>
  </w:style>
  <w:style w:type="character" w:customStyle="1" w:styleId="DireccinHTMLCar">
    <w:name w:val="Dirección HTML Car"/>
    <w:basedOn w:val="Fuentedeprrafopredeter"/>
    <w:link w:val="DireccinHTML"/>
    <w:semiHidden/>
    <w:rsid w:val="003A6513"/>
    <w:rPr>
      <w:i/>
      <w:iCs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3A6513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3A6513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3A6513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3A6513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3A6513"/>
    <w:rPr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3A6513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3A6513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3A6513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3A6513"/>
    <w:rPr>
      <w:sz w:val="16"/>
      <w:szCs w:val="16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3A6513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3A6513"/>
    <w:rPr>
      <w:rFonts w:ascii="Arial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3A6513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3A6513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A6513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3A6513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3A6513"/>
    <w:rPr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rsid w:val="003A6513"/>
    <w:rPr>
      <w:sz w:val="18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3A6513"/>
    <w:rPr>
      <w:rFonts w:ascii="Courier New" w:hAnsi="Courier New" w:cs="Courier New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3A6513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customStyle="1" w:styleId="ParaNoG">
    <w:name w:val="_ParaNo._G"/>
    <w:basedOn w:val="SingleTxtG"/>
    <w:rsid w:val="003A6513"/>
    <w:pPr>
      <w:numPr>
        <w:numId w:val="18"/>
      </w:numPr>
      <w:suppressAutoHyphens/>
    </w:pPr>
    <w:rPr>
      <w:rFonts w:eastAsia="SimSun"/>
      <w:lang w:eastAsia="zh-CN"/>
    </w:rPr>
  </w:style>
  <w:style w:type="character" w:styleId="Ttulodellibro">
    <w:name w:val="Book Title"/>
    <w:basedOn w:val="Fuentedeprrafopredeter"/>
    <w:uiPriority w:val="33"/>
    <w:rsid w:val="003A6513"/>
    <w:rPr>
      <w:b/>
      <w:bCs/>
      <w:smallCaps/>
      <w:spacing w:val="5"/>
    </w:rPr>
  </w:style>
  <w:style w:type="paragraph" w:styleId="Revisin">
    <w:name w:val="Revision"/>
    <w:hidden/>
    <w:uiPriority w:val="99"/>
    <w:semiHidden/>
    <w:rsid w:val="003A6513"/>
    <w:rPr>
      <w:lang w:val="en-GB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A651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6513"/>
    <w:pPr>
      <w:suppressAutoHyphens/>
      <w:spacing w:line="240" w:lineRule="auto"/>
    </w:pPr>
    <w:rPr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6513"/>
    <w:rPr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651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6513"/>
    <w:rPr>
      <w:b/>
      <w:bCs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22</Pages>
  <Words>4650</Words>
  <Characters>26505</Characters>
  <Application>Microsoft Office Word</Application>
  <DocSecurity>0</DocSecurity>
  <Lines>220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CERD/C/101/2/Rev.1</vt:lpstr>
    </vt:vector>
  </TitlesOfParts>
  <Company/>
  <LinksUpToDate>false</LinksUpToDate>
  <CharactersWithSpaces>31093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CERD/C/101/2/Rev.1</dc:title>
  <dc:subject/>
  <dc:creator>Luz Maria URQUIZU MARROQUIN</dc:creator>
  <cp:keywords/>
  <cp:lastModifiedBy>Maria DE-LA-PLAZA</cp:lastModifiedBy>
  <cp:revision>2</cp:revision>
  <dcterms:created xsi:type="dcterms:W3CDTF">2020-06-19T06:58:00Z</dcterms:created>
  <dcterms:modified xsi:type="dcterms:W3CDTF">2020-06-19T06:58:00Z</dcterms:modified>
</cp:coreProperties>
</file>