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1A0" w:rsidRDefault="00C221A0" w:rsidP="00C221A0">
      <w:pPr>
        <w:spacing w:line="240" w:lineRule="auto"/>
        <w:jc w:val="left"/>
        <w:rPr>
          <w:rFonts w:hint="cs"/>
          <w:szCs w:val="6"/>
        </w:rPr>
        <w:sectPr w:rsidR="00C221A0" w:rsidSect="00C221A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70D7F" w:rsidRPr="00E02C9D" w:rsidRDefault="00170D7F" w:rsidP="00170D7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02C9D">
        <w:rPr>
          <w:rFonts w:hint="cs"/>
          <w:rtl/>
        </w:rPr>
        <w:t>اللجنة المعنية بالقضاء على التمييز ضد المرأة</w:t>
      </w:r>
    </w:p>
    <w:p w:rsidR="00170D7F" w:rsidRPr="00E02C9D" w:rsidRDefault="00170D7F" w:rsidP="00170D7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E02C9D">
        <w:rPr>
          <w:rFonts w:hint="cs"/>
          <w:rtl/>
        </w:rPr>
        <w:t>الدورة الثامنة والثلاثون</w:t>
      </w:r>
    </w:p>
    <w:p w:rsidR="00170D7F" w:rsidRPr="00E02C9D" w:rsidRDefault="00170D7F" w:rsidP="00170D7F">
      <w:pPr>
        <w:tabs>
          <w:tab w:val="left" w:pos="662"/>
          <w:tab w:val="left" w:pos="1267"/>
          <w:tab w:val="left" w:pos="1987"/>
          <w:tab w:val="left" w:pos="2650"/>
        </w:tabs>
        <w:rPr>
          <w:rFonts w:hint="cs"/>
          <w:rtl/>
        </w:rPr>
      </w:pPr>
      <w:r w:rsidRPr="00E02C9D">
        <w:rPr>
          <w:rFonts w:hint="cs"/>
          <w:rtl/>
        </w:rPr>
        <w:t xml:space="preserve">14 </w:t>
      </w:r>
      <w:r>
        <w:rPr>
          <w:rFonts w:hint="cs"/>
          <w:rtl/>
        </w:rPr>
        <w:t>أيار/مايو - 1 حزيران/يونيه 2007</w:t>
      </w:r>
    </w:p>
    <w:p w:rsidR="00170D7F" w:rsidRPr="00170D7F" w:rsidRDefault="00170D7F" w:rsidP="00170D7F">
      <w:pPr>
        <w:pStyle w:val="SingleTxt"/>
        <w:spacing w:after="0" w:line="120" w:lineRule="exact"/>
        <w:rPr>
          <w:rFonts w:hint="cs"/>
          <w:sz w:val="10"/>
          <w:rtl/>
        </w:rPr>
      </w:pPr>
    </w:p>
    <w:p w:rsidR="00170D7F" w:rsidRPr="00E02C9D" w:rsidRDefault="00170D7F" w:rsidP="00170D7F">
      <w:pPr>
        <w:pStyle w:val="SingleTxt"/>
        <w:spacing w:after="0" w:line="120" w:lineRule="exact"/>
        <w:rPr>
          <w:rFonts w:hint="cs"/>
          <w:sz w:val="12"/>
          <w:rtl/>
        </w:rPr>
      </w:pPr>
    </w:p>
    <w:p w:rsidR="00170D7F" w:rsidRPr="00E02C9D" w:rsidRDefault="00170D7F" w:rsidP="00170D7F">
      <w:pPr>
        <w:pStyle w:val="SingleTxt"/>
        <w:spacing w:after="0" w:line="120" w:lineRule="exact"/>
        <w:rPr>
          <w:rFonts w:hint="cs"/>
          <w:sz w:val="12"/>
          <w:rtl/>
        </w:rPr>
      </w:pPr>
    </w:p>
    <w:p w:rsidR="00170D7F" w:rsidRPr="00E02C9D" w:rsidRDefault="00170D7F" w:rsidP="00170D7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02C9D">
        <w:rPr>
          <w:rFonts w:hint="cs"/>
          <w:rtl/>
        </w:rPr>
        <w:tab/>
      </w:r>
      <w:r w:rsidRPr="00E02C9D">
        <w:rPr>
          <w:rFonts w:hint="cs"/>
          <w:rtl/>
        </w:rPr>
        <w:tab/>
        <w:t>التعليقات الختامية للجنة المعنية بالقضاء على التمييز ضد ال</w:t>
      </w:r>
      <w:r>
        <w:rPr>
          <w:rFonts w:hint="cs"/>
          <w:rtl/>
        </w:rPr>
        <w:t>مرأة: الجمهورية العربية السورية</w:t>
      </w:r>
    </w:p>
    <w:p w:rsidR="00170D7F" w:rsidRPr="00E02C9D" w:rsidRDefault="00170D7F" w:rsidP="00170D7F">
      <w:pPr>
        <w:pStyle w:val="SingleTxt"/>
        <w:spacing w:after="0" w:line="120" w:lineRule="exact"/>
        <w:rPr>
          <w:rFonts w:hint="cs"/>
          <w:sz w:val="12"/>
          <w:rtl/>
        </w:rPr>
      </w:pPr>
    </w:p>
    <w:p w:rsidR="00170D7F" w:rsidRPr="00E02C9D" w:rsidRDefault="00170D7F" w:rsidP="0035483D">
      <w:pPr>
        <w:pStyle w:val="SingleTxt"/>
        <w:rPr>
          <w:rFonts w:hint="cs"/>
          <w:rtl/>
        </w:rPr>
      </w:pPr>
      <w:r w:rsidRPr="00E02C9D">
        <w:rPr>
          <w:rFonts w:hint="cs"/>
          <w:rtl/>
        </w:rPr>
        <w:t>1 -</w:t>
      </w:r>
      <w:r w:rsidRPr="00E02C9D">
        <w:rPr>
          <w:rFonts w:hint="cs"/>
          <w:rtl/>
        </w:rPr>
        <w:tab/>
        <w:t>نظرت اللجنة في التقرير الأول</w:t>
      </w:r>
      <w:r>
        <w:rPr>
          <w:rFonts w:hint="cs"/>
          <w:rtl/>
        </w:rPr>
        <w:t>ي</w:t>
      </w:r>
      <w:r w:rsidRPr="00E02C9D">
        <w:rPr>
          <w:rFonts w:hint="cs"/>
          <w:rtl/>
        </w:rPr>
        <w:t xml:space="preserve"> للجمهورية العربية السورية (</w:t>
      </w:r>
      <w:r w:rsidRPr="00E02C9D">
        <w:t>CEDAW/C/SYR/1</w:t>
      </w:r>
      <w:r w:rsidRPr="00E02C9D">
        <w:rPr>
          <w:rFonts w:hint="cs"/>
          <w:rtl/>
        </w:rPr>
        <w:t>) في جلستيه</w:t>
      </w:r>
      <w:r>
        <w:rPr>
          <w:rFonts w:hint="cs"/>
          <w:rtl/>
        </w:rPr>
        <w:t>ــ</w:t>
      </w:r>
      <w:r w:rsidRPr="00E02C9D">
        <w:rPr>
          <w:rFonts w:hint="cs"/>
          <w:rtl/>
        </w:rPr>
        <w:t>ا 787 و</w:t>
      </w:r>
      <w:r>
        <w:rPr>
          <w:rFonts w:hint="cs"/>
          <w:rtl/>
        </w:rPr>
        <w:t xml:space="preserve"> </w:t>
      </w:r>
      <w:r w:rsidRPr="00E02C9D">
        <w:rPr>
          <w:rFonts w:hint="cs"/>
          <w:rtl/>
        </w:rPr>
        <w:t xml:space="preserve">788، </w:t>
      </w:r>
      <w:r>
        <w:rPr>
          <w:rFonts w:hint="cs"/>
          <w:rtl/>
        </w:rPr>
        <w:t xml:space="preserve">المعقودتيـن </w:t>
      </w:r>
      <w:r w:rsidRPr="00E02C9D">
        <w:rPr>
          <w:rFonts w:hint="cs"/>
          <w:rtl/>
        </w:rPr>
        <w:t>ف</w:t>
      </w:r>
      <w:r>
        <w:rPr>
          <w:rFonts w:hint="cs"/>
          <w:rtl/>
        </w:rPr>
        <w:t>ـ</w:t>
      </w:r>
      <w:r w:rsidRPr="00E02C9D">
        <w:rPr>
          <w:rFonts w:hint="cs"/>
          <w:rtl/>
        </w:rPr>
        <w:t>ي 24 أي</w:t>
      </w:r>
      <w:r>
        <w:rPr>
          <w:rFonts w:hint="cs"/>
          <w:rtl/>
        </w:rPr>
        <w:t>ــ</w:t>
      </w:r>
      <w:r w:rsidRPr="00E02C9D">
        <w:rPr>
          <w:rFonts w:hint="cs"/>
          <w:rtl/>
        </w:rPr>
        <w:t>ار/ماي</w:t>
      </w:r>
      <w:r>
        <w:rPr>
          <w:rFonts w:hint="cs"/>
          <w:rtl/>
        </w:rPr>
        <w:t>ـ</w:t>
      </w:r>
      <w:r w:rsidRPr="00E02C9D">
        <w:rPr>
          <w:rFonts w:hint="cs"/>
          <w:rtl/>
        </w:rPr>
        <w:t>و 2007 (انظ</w:t>
      </w:r>
      <w:r>
        <w:rPr>
          <w:rFonts w:hint="cs"/>
          <w:rtl/>
        </w:rPr>
        <w:t>ــ</w:t>
      </w:r>
      <w:r w:rsidRPr="00E02C9D">
        <w:rPr>
          <w:rFonts w:hint="cs"/>
          <w:rtl/>
        </w:rPr>
        <w:t>ر الوثيقتين</w:t>
      </w:r>
      <w:r w:rsidR="0035483D">
        <w:rPr>
          <w:rtl/>
        </w:rPr>
        <w:br/>
      </w:r>
      <w:r w:rsidRPr="00E02C9D">
        <w:t>CEDAW/C/SR.787</w:t>
      </w:r>
      <w:r w:rsidRPr="00E02C9D">
        <w:rPr>
          <w:rFonts w:hint="cs"/>
          <w:rtl/>
        </w:rPr>
        <w:t xml:space="preserve"> و</w:t>
      </w:r>
      <w:r w:rsidR="0035483D">
        <w:rPr>
          <w:rFonts w:hint="cs"/>
          <w:rtl/>
        </w:rPr>
        <w:t xml:space="preserve"> </w:t>
      </w:r>
      <w:r w:rsidRPr="00E02C9D">
        <w:t>788</w:t>
      </w:r>
      <w:r w:rsidRPr="00E02C9D">
        <w:rPr>
          <w:rFonts w:hint="cs"/>
          <w:rtl/>
        </w:rPr>
        <w:t>). وت</w:t>
      </w:r>
      <w:r>
        <w:rPr>
          <w:rFonts w:hint="cs"/>
          <w:rtl/>
        </w:rPr>
        <w:t>ـ</w:t>
      </w:r>
      <w:r w:rsidRPr="00E02C9D">
        <w:rPr>
          <w:rFonts w:hint="cs"/>
          <w:rtl/>
        </w:rPr>
        <w:t>رد قائم</w:t>
      </w:r>
      <w:r>
        <w:rPr>
          <w:rFonts w:hint="cs"/>
          <w:rtl/>
        </w:rPr>
        <w:t>ـ</w:t>
      </w:r>
      <w:r w:rsidRPr="00E02C9D">
        <w:rPr>
          <w:rFonts w:hint="cs"/>
          <w:rtl/>
        </w:rPr>
        <w:t>ة القضاي</w:t>
      </w:r>
      <w:r>
        <w:rPr>
          <w:rFonts w:hint="cs"/>
          <w:rtl/>
        </w:rPr>
        <w:t>ــ</w:t>
      </w:r>
      <w:r w:rsidRPr="00E02C9D">
        <w:rPr>
          <w:rFonts w:hint="cs"/>
          <w:rtl/>
        </w:rPr>
        <w:t>ا والأسئل</w:t>
      </w:r>
      <w:r>
        <w:rPr>
          <w:rFonts w:hint="cs"/>
          <w:rtl/>
        </w:rPr>
        <w:t>ــ</w:t>
      </w:r>
      <w:r w:rsidRPr="00E02C9D">
        <w:rPr>
          <w:rFonts w:hint="cs"/>
          <w:rtl/>
        </w:rPr>
        <w:t>ة التي طرحته</w:t>
      </w:r>
      <w:r>
        <w:rPr>
          <w:rFonts w:hint="cs"/>
          <w:rtl/>
        </w:rPr>
        <w:t>ــ</w:t>
      </w:r>
      <w:r w:rsidR="0035483D">
        <w:rPr>
          <w:rFonts w:hint="cs"/>
          <w:rtl/>
        </w:rPr>
        <w:t xml:space="preserve">ا اللجنة في </w:t>
      </w:r>
      <w:r w:rsidRPr="00E02C9D">
        <w:rPr>
          <w:rFonts w:hint="cs"/>
          <w:rtl/>
        </w:rPr>
        <w:t>الوثيقة</w:t>
      </w:r>
      <w:r w:rsidR="0035483D">
        <w:rPr>
          <w:rFonts w:hint="eastAsia"/>
          <w:rtl/>
        </w:rPr>
        <w:t> </w:t>
      </w:r>
      <w:r w:rsidRPr="00E02C9D">
        <w:t>CEDAW/C/SYR/Q/1</w:t>
      </w:r>
      <w:r w:rsidRPr="00E02C9D">
        <w:rPr>
          <w:rFonts w:hint="cs"/>
          <w:rtl/>
        </w:rPr>
        <w:t xml:space="preserve">، وردود الجمهورية العربية السورية في الوثيقة </w:t>
      </w:r>
      <w:r w:rsidRPr="00E02C9D">
        <w:t>CEDAW/C/SYR/Q/1/Add.1</w:t>
      </w:r>
      <w:r>
        <w:rPr>
          <w:rFonts w:hint="cs"/>
          <w:rtl/>
        </w:rPr>
        <w:t>.</w:t>
      </w:r>
    </w:p>
    <w:p w:rsidR="00170D7F" w:rsidRPr="00E02C9D" w:rsidRDefault="00170D7F" w:rsidP="00170D7F">
      <w:pPr>
        <w:pStyle w:val="SingleTxt"/>
        <w:spacing w:after="0" w:line="120" w:lineRule="exact"/>
        <w:rPr>
          <w:rFonts w:hint="cs"/>
          <w:sz w:val="12"/>
          <w:rtl/>
        </w:rPr>
      </w:pPr>
    </w:p>
    <w:p w:rsidR="00170D7F" w:rsidRPr="00E02C9D" w:rsidRDefault="00170D7F" w:rsidP="00170D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E02C9D">
        <w:rPr>
          <w:rFonts w:hint="cs"/>
          <w:rtl/>
        </w:rPr>
        <w:tab/>
      </w:r>
      <w:r w:rsidRPr="00E02C9D">
        <w:rPr>
          <w:rFonts w:hint="cs"/>
          <w:rtl/>
        </w:rPr>
        <w:tab/>
        <w:t>مقدمة</w:t>
      </w:r>
    </w:p>
    <w:p w:rsidR="00170D7F" w:rsidRPr="00E02C9D" w:rsidRDefault="00170D7F" w:rsidP="00170D7F">
      <w:pPr>
        <w:pStyle w:val="SingleTxt"/>
        <w:rPr>
          <w:rFonts w:hint="cs"/>
          <w:rtl/>
        </w:rPr>
      </w:pPr>
      <w:r w:rsidRPr="00E02C9D">
        <w:rPr>
          <w:rFonts w:hint="cs"/>
          <w:rtl/>
        </w:rPr>
        <w:t>2 -</w:t>
      </w:r>
      <w:r w:rsidRPr="00E02C9D">
        <w:rPr>
          <w:rFonts w:hint="cs"/>
          <w:rtl/>
        </w:rPr>
        <w:tab/>
        <w:t>تعرب اللجنة عن تقديرها للدولة الطرف على تقديمها لتقريرها الأول</w:t>
      </w:r>
      <w:r>
        <w:rPr>
          <w:rFonts w:hint="cs"/>
          <w:rtl/>
        </w:rPr>
        <w:t>ي</w:t>
      </w:r>
      <w:r w:rsidRPr="00E02C9D">
        <w:rPr>
          <w:rFonts w:hint="cs"/>
          <w:rtl/>
        </w:rPr>
        <w:t xml:space="preserve">، الذي اتسم </w:t>
      </w:r>
      <w:r>
        <w:rPr>
          <w:rFonts w:hint="cs"/>
          <w:rtl/>
        </w:rPr>
        <w:t xml:space="preserve">بجودة التنظيم </w:t>
      </w:r>
      <w:r w:rsidRPr="00E02C9D">
        <w:rPr>
          <w:rFonts w:hint="cs"/>
          <w:rtl/>
        </w:rPr>
        <w:t>و</w:t>
      </w:r>
      <w:r>
        <w:rPr>
          <w:rFonts w:hint="cs"/>
          <w:rtl/>
        </w:rPr>
        <w:t>ب</w:t>
      </w:r>
      <w:r w:rsidRPr="00E02C9D">
        <w:rPr>
          <w:rFonts w:hint="cs"/>
          <w:rtl/>
        </w:rPr>
        <w:t xml:space="preserve">الامتثال بشكل عام </w:t>
      </w:r>
      <w:r>
        <w:rPr>
          <w:rFonts w:hint="cs"/>
          <w:rtl/>
        </w:rPr>
        <w:t>ل</w:t>
      </w:r>
      <w:r w:rsidRPr="00E02C9D">
        <w:rPr>
          <w:rFonts w:hint="cs"/>
          <w:rtl/>
        </w:rPr>
        <w:t>لمبادئ التوجيهية للجنة فيما يتعلق بإعداد التقارير، لكنه لم يتضمن إش</w:t>
      </w:r>
      <w:r>
        <w:rPr>
          <w:rFonts w:hint="cs"/>
          <w:rtl/>
        </w:rPr>
        <w:t>ارات إلى التوصيات العامة للجنة.</w:t>
      </w:r>
    </w:p>
    <w:p w:rsidR="00170D7F" w:rsidRPr="00E02C9D" w:rsidRDefault="00170D7F" w:rsidP="00170D7F">
      <w:pPr>
        <w:pStyle w:val="SingleTxt"/>
        <w:rPr>
          <w:rFonts w:hint="cs"/>
          <w:rtl/>
        </w:rPr>
      </w:pPr>
      <w:r w:rsidRPr="00E02C9D">
        <w:rPr>
          <w:rFonts w:hint="cs"/>
          <w:rtl/>
        </w:rPr>
        <w:t>3 -</w:t>
      </w:r>
      <w:r w:rsidRPr="00E02C9D">
        <w:rPr>
          <w:rFonts w:hint="cs"/>
          <w:rtl/>
        </w:rPr>
        <w:tab/>
        <w:t xml:space="preserve">وتشيد اللجنة بالدولة الطرف </w:t>
      </w:r>
      <w:r>
        <w:rPr>
          <w:rFonts w:hint="cs"/>
          <w:rtl/>
        </w:rPr>
        <w:t>لإ</w:t>
      </w:r>
      <w:r w:rsidRPr="00E02C9D">
        <w:rPr>
          <w:rFonts w:hint="cs"/>
          <w:rtl/>
        </w:rPr>
        <w:t xml:space="preserve">رسالها وفدا رفيع المستوى، بقيادة رئيسة الهيئة السورية لشؤون الأسرة، </w:t>
      </w:r>
      <w:r>
        <w:rPr>
          <w:rFonts w:hint="cs"/>
          <w:rtl/>
        </w:rPr>
        <w:t xml:space="preserve">وهذه الهيئة هي </w:t>
      </w:r>
      <w:r w:rsidRPr="00E02C9D">
        <w:rPr>
          <w:rFonts w:hint="cs"/>
          <w:rtl/>
        </w:rPr>
        <w:t>الآلية الوطنية المعنية بالنهوض بالمرأة.</w:t>
      </w:r>
    </w:p>
    <w:p w:rsidR="00170D7F" w:rsidRDefault="00170D7F" w:rsidP="00170D7F">
      <w:pPr>
        <w:pStyle w:val="SingleTxt"/>
        <w:rPr>
          <w:rFonts w:hint="cs"/>
          <w:rtl/>
        </w:rPr>
      </w:pPr>
      <w:r>
        <w:rPr>
          <w:rFonts w:hint="cs"/>
          <w:rtl/>
        </w:rPr>
        <w:t>4 -</w:t>
      </w:r>
      <w:r>
        <w:rPr>
          <w:rFonts w:hint="cs"/>
          <w:rtl/>
        </w:rPr>
        <w:tab/>
      </w:r>
      <w:r w:rsidRPr="00E02C9D">
        <w:rPr>
          <w:rFonts w:hint="cs"/>
          <w:rtl/>
        </w:rPr>
        <w:t>وتهنئ اللجنة الدولة الطرف على جودة بيانها الاستهلالي وردودها المكتوبة على قائمة القضايا والأسئلة التي أثارها الفريق العامل لما قبل الدورة، وعلى الحوار الصريح والبن</w:t>
      </w:r>
      <w:r>
        <w:rPr>
          <w:rFonts w:hint="cs"/>
          <w:rtl/>
        </w:rPr>
        <w:t>ّ</w:t>
      </w:r>
      <w:r w:rsidRPr="00E02C9D">
        <w:rPr>
          <w:rFonts w:hint="cs"/>
          <w:rtl/>
        </w:rPr>
        <w:t xml:space="preserve">اء الذي </w:t>
      </w:r>
      <w:r>
        <w:rPr>
          <w:rFonts w:hint="cs"/>
          <w:rtl/>
        </w:rPr>
        <w:t xml:space="preserve">دار </w:t>
      </w:r>
      <w:r w:rsidRPr="00E02C9D">
        <w:rPr>
          <w:rFonts w:hint="cs"/>
          <w:rtl/>
        </w:rPr>
        <w:t xml:space="preserve">بين الوفد وأعضاء اللجنة وأتاح المزيد من الرؤى </w:t>
      </w:r>
      <w:r>
        <w:rPr>
          <w:rFonts w:hint="cs"/>
          <w:rtl/>
        </w:rPr>
        <w:t xml:space="preserve">المتعمقة </w:t>
      </w:r>
      <w:r w:rsidRPr="00E02C9D">
        <w:rPr>
          <w:rFonts w:hint="cs"/>
          <w:rtl/>
        </w:rPr>
        <w:t>للحالة الحقيقية للمرأة في الجمهورية العربية السورية.</w:t>
      </w:r>
    </w:p>
    <w:p w:rsidR="00170D7F" w:rsidRPr="00E02C9D" w:rsidRDefault="00170D7F" w:rsidP="00170D7F">
      <w:pPr>
        <w:pStyle w:val="SingleTxt"/>
        <w:rPr>
          <w:rFonts w:hint="cs"/>
          <w:rtl/>
        </w:rPr>
      </w:pPr>
    </w:p>
    <w:p w:rsidR="00170D7F" w:rsidRPr="00E02C9D" w:rsidRDefault="00170D7F" w:rsidP="00170D7F">
      <w:pPr>
        <w:pStyle w:val="SingleTxt"/>
        <w:rPr>
          <w:rFonts w:hint="cs"/>
          <w:rtl/>
        </w:rPr>
      </w:pPr>
      <w:r>
        <w:rPr>
          <w:rFonts w:hint="cs"/>
          <w:rtl/>
        </w:rPr>
        <w:t>5</w:t>
      </w:r>
      <w:r w:rsidRPr="00E02C9D">
        <w:rPr>
          <w:rFonts w:hint="cs"/>
          <w:rtl/>
        </w:rPr>
        <w:t xml:space="preserve"> -</w:t>
      </w:r>
      <w:r w:rsidRPr="00E02C9D">
        <w:rPr>
          <w:rFonts w:hint="cs"/>
          <w:rtl/>
        </w:rPr>
        <w:tab/>
        <w:t>وتلاحظ اللجنة مع التقدير أن التقرير أ</w:t>
      </w:r>
      <w:r>
        <w:rPr>
          <w:rFonts w:hint="cs"/>
          <w:rtl/>
        </w:rPr>
        <w:t>ُ</w:t>
      </w:r>
      <w:r w:rsidRPr="00E02C9D">
        <w:rPr>
          <w:rFonts w:hint="cs"/>
          <w:rtl/>
        </w:rPr>
        <w:t>عد من خلال عملية تشاركية ضمت ه</w:t>
      </w:r>
      <w:r>
        <w:rPr>
          <w:rFonts w:hint="cs"/>
          <w:rtl/>
        </w:rPr>
        <w:t>يئات حكومية ومنظمات غير حكومية.</w:t>
      </w:r>
    </w:p>
    <w:p w:rsidR="00170D7F" w:rsidRPr="007F00E1" w:rsidRDefault="00170D7F" w:rsidP="00170D7F">
      <w:pPr>
        <w:pStyle w:val="SingleTxt"/>
        <w:spacing w:after="0" w:line="120" w:lineRule="exact"/>
        <w:rPr>
          <w:rFonts w:hint="cs"/>
          <w:sz w:val="12"/>
          <w:rtl/>
        </w:rPr>
      </w:pPr>
    </w:p>
    <w:p w:rsidR="00170D7F" w:rsidRPr="00E02C9D" w:rsidRDefault="00170D7F" w:rsidP="00170D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02C9D">
        <w:rPr>
          <w:rFonts w:hint="cs"/>
          <w:rtl/>
        </w:rPr>
        <w:t>الجوانب الإيجابية</w:t>
      </w:r>
    </w:p>
    <w:p w:rsidR="00170D7F" w:rsidRPr="00E02C9D" w:rsidRDefault="00170D7F" w:rsidP="00170D7F">
      <w:pPr>
        <w:pStyle w:val="SingleTxt"/>
        <w:rPr>
          <w:rFonts w:hint="cs"/>
          <w:rtl/>
        </w:rPr>
      </w:pPr>
      <w:r>
        <w:rPr>
          <w:rFonts w:hint="cs"/>
          <w:rtl/>
        </w:rPr>
        <w:t>6</w:t>
      </w:r>
      <w:r w:rsidRPr="00E02C9D">
        <w:rPr>
          <w:rFonts w:hint="cs"/>
          <w:rtl/>
        </w:rPr>
        <w:t xml:space="preserve"> -</w:t>
      </w:r>
      <w:r w:rsidRPr="00E02C9D">
        <w:rPr>
          <w:rFonts w:hint="cs"/>
          <w:rtl/>
        </w:rPr>
        <w:tab/>
        <w:t>تشيد اللجنة بالدول</w:t>
      </w:r>
      <w:r>
        <w:rPr>
          <w:rFonts w:hint="cs"/>
          <w:rtl/>
        </w:rPr>
        <w:t>ــ</w:t>
      </w:r>
      <w:r w:rsidRPr="00E02C9D">
        <w:rPr>
          <w:rFonts w:hint="cs"/>
          <w:rtl/>
        </w:rPr>
        <w:t xml:space="preserve">ة الطرف </w:t>
      </w:r>
      <w:r>
        <w:rPr>
          <w:rFonts w:hint="cs"/>
          <w:rtl/>
        </w:rPr>
        <w:t xml:space="preserve">لقرارها أن تسحب </w:t>
      </w:r>
      <w:r w:rsidRPr="00E02C9D">
        <w:rPr>
          <w:rFonts w:hint="cs"/>
          <w:rtl/>
        </w:rPr>
        <w:t>تحفظاته</w:t>
      </w:r>
      <w:r>
        <w:rPr>
          <w:rFonts w:hint="cs"/>
          <w:rtl/>
        </w:rPr>
        <w:t>ــ</w:t>
      </w:r>
      <w:r w:rsidRPr="00E02C9D">
        <w:rPr>
          <w:rFonts w:hint="cs"/>
          <w:rtl/>
        </w:rPr>
        <w:t>ا على المواد 2 و 15 (4) و</w:t>
      </w:r>
      <w:r>
        <w:rPr>
          <w:rFonts w:hint="eastAsia"/>
          <w:rtl/>
        </w:rPr>
        <w:t> </w:t>
      </w:r>
      <w:r>
        <w:rPr>
          <w:rFonts w:hint="cs"/>
          <w:rtl/>
        </w:rPr>
        <w:t>16 (1) (زاي) و 16 (2).</w:t>
      </w:r>
    </w:p>
    <w:p w:rsidR="00170D7F" w:rsidRPr="00E02C9D" w:rsidRDefault="00170D7F" w:rsidP="00170D7F">
      <w:pPr>
        <w:pStyle w:val="SingleTxt"/>
        <w:rPr>
          <w:rFonts w:hint="cs"/>
          <w:rtl/>
        </w:rPr>
      </w:pPr>
      <w:r>
        <w:rPr>
          <w:rFonts w:hint="cs"/>
          <w:rtl/>
        </w:rPr>
        <w:t xml:space="preserve">7 </w:t>
      </w:r>
      <w:r w:rsidRPr="00E02C9D">
        <w:rPr>
          <w:rFonts w:hint="cs"/>
          <w:rtl/>
        </w:rPr>
        <w:t>-</w:t>
      </w:r>
      <w:r w:rsidRPr="00E02C9D">
        <w:rPr>
          <w:rFonts w:hint="cs"/>
          <w:rtl/>
        </w:rPr>
        <w:tab/>
        <w:t xml:space="preserve">وتهنئ </w:t>
      </w:r>
      <w:r>
        <w:rPr>
          <w:rFonts w:hint="cs"/>
          <w:rtl/>
        </w:rPr>
        <w:t xml:space="preserve">اللجنة </w:t>
      </w:r>
      <w:r w:rsidRPr="00E02C9D">
        <w:rPr>
          <w:rFonts w:hint="cs"/>
          <w:rtl/>
        </w:rPr>
        <w:t xml:space="preserve">الدولة الطرف على تأسيس </w:t>
      </w:r>
      <w:r>
        <w:rPr>
          <w:rFonts w:hint="cs"/>
          <w:rtl/>
        </w:rPr>
        <w:t xml:space="preserve">ما يلي: </w:t>
      </w:r>
      <w:r w:rsidRPr="00E02C9D">
        <w:rPr>
          <w:rFonts w:hint="cs"/>
          <w:rtl/>
        </w:rPr>
        <w:t>’1‘ الهيئة السورية لشؤون الأسرة، كآلية وطنية معنية بالنهوض بالمرأة، و ’2‘ مديرية تنمية المرأة الريفية التابعة لوزارة الزراعة.</w:t>
      </w:r>
    </w:p>
    <w:p w:rsidR="00170D7F" w:rsidRPr="00E02C9D" w:rsidRDefault="00170D7F" w:rsidP="00170D7F">
      <w:pPr>
        <w:pStyle w:val="SingleTxt"/>
        <w:rPr>
          <w:rFonts w:hint="cs"/>
          <w:rtl/>
        </w:rPr>
      </w:pPr>
      <w:r>
        <w:rPr>
          <w:rFonts w:hint="cs"/>
          <w:rtl/>
        </w:rPr>
        <w:t>8</w:t>
      </w:r>
      <w:r w:rsidRPr="00E02C9D">
        <w:rPr>
          <w:rFonts w:hint="cs"/>
          <w:rtl/>
        </w:rPr>
        <w:t xml:space="preserve"> -</w:t>
      </w:r>
      <w:r w:rsidRPr="00E02C9D">
        <w:rPr>
          <w:rFonts w:hint="cs"/>
          <w:rtl/>
        </w:rPr>
        <w:tab/>
        <w:t xml:space="preserve">وتثني على الدولة الطرف </w:t>
      </w:r>
      <w:r>
        <w:rPr>
          <w:rFonts w:hint="cs"/>
          <w:rtl/>
        </w:rPr>
        <w:t>ل</w:t>
      </w:r>
      <w:r w:rsidRPr="00E02C9D">
        <w:rPr>
          <w:rFonts w:hint="cs"/>
          <w:rtl/>
        </w:rPr>
        <w:t xml:space="preserve">تضمينها خطتيها </w:t>
      </w:r>
      <w:r>
        <w:rPr>
          <w:rFonts w:hint="cs"/>
          <w:rtl/>
        </w:rPr>
        <w:t xml:space="preserve">الخمسيتين التاسعة والعاشرة </w:t>
      </w:r>
      <w:r w:rsidRPr="00E02C9D">
        <w:rPr>
          <w:rFonts w:hint="cs"/>
          <w:rtl/>
        </w:rPr>
        <w:t>جز</w:t>
      </w:r>
      <w:r>
        <w:rPr>
          <w:rFonts w:hint="cs"/>
          <w:rtl/>
        </w:rPr>
        <w:t>أ</w:t>
      </w:r>
      <w:r w:rsidRPr="00E02C9D">
        <w:rPr>
          <w:rFonts w:hint="cs"/>
          <w:rtl/>
        </w:rPr>
        <w:t>ين يتعلقان بتمكين المرأة، و</w:t>
      </w:r>
      <w:r>
        <w:rPr>
          <w:rFonts w:hint="cs"/>
          <w:rtl/>
        </w:rPr>
        <w:t>لا</w:t>
      </w:r>
      <w:r w:rsidRPr="00E02C9D">
        <w:rPr>
          <w:rFonts w:hint="cs"/>
          <w:rtl/>
        </w:rPr>
        <w:t xml:space="preserve">عتمادها </w:t>
      </w:r>
      <w:r>
        <w:rPr>
          <w:rFonts w:hint="cs"/>
          <w:rtl/>
        </w:rPr>
        <w:t>استراتيجية تنمية المرأة الريفية.</w:t>
      </w:r>
    </w:p>
    <w:p w:rsidR="00170D7F" w:rsidRPr="00E02C9D" w:rsidRDefault="00170D7F" w:rsidP="00170D7F">
      <w:pPr>
        <w:pStyle w:val="SingleTxt"/>
        <w:rPr>
          <w:rFonts w:hint="cs"/>
          <w:rtl/>
        </w:rPr>
      </w:pPr>
      <w:r>
        <w:rPr>
          <w:rFonts w:hint="cs"/>
          <w:rtl/>
        </w:rPr>
        <w:t>9</w:t>
      </w:r>
      <w:r w:rsidRPr="00E02C9D">
        <w:rPr>
          <w:rFonts w:hint="cs"/>
          <w:rtl/>
        </w:rPr>
        <w:t xml:space="preserve"> -</w:t>
      </w:r>
      <w:r w:rsidRPr="00E02C9D">
        <w:rPr>
          <w:rFonts w:hint="cs"/>
          <w:rtl/>
        </w:rPr>
        <w:tab/>
        <w:t xml:space="preserve">وتهنئ اللجنة الدولة الطرف على تحقيق التكافؤ بين </w:t>
      </w:r>
      <w:r>
        <w:rPr>
          <w:rFonts w:hint="cs"/>
          <w:rtl/>
        </w:rPr>
        <w:t>الفتيات والفتيان</w:t>
      </w:r>
      <w:r w:rsidRPr="00E02C9D">
        <w:rPr>
          <w:rFonts w:hint="cs"/>
          <w:rtl/>
        </w:rPr>
        <w:t xml:space="preserve"> في التعل</w:t>
      </w:r>
      <w:r>
        <w:rPr>
          <w:rFonts w:hint="cs"/>
          <w:rtl/>
        </w:rPr>
        <w:t>يم</w:t>
      </w:r>
      <w:r>
        <w:rPr>
          <w:rFonts w:hint="eastAsia"/>
          <w:rtl/>
        </w:rPr>
        <w:t> </w:t>
      </w:r>
      <w:r w:rsidRPr="00E02C9D">
        <w:rPr>
          <w:rFonts w:hint="cs"/>
          <w:rtl/>
        </w:rPr>
        <w:t>الثانوي.</w:t>
      </w:r>
    </w:p>
    <w:p w:rsidR="00170D7F" w:rsidRPr="007F00E1" w:rsidRDefault="00170D7F" w:rsidP="00170D7F">
      <w:pPr>
        <w:pStyle w:val="SingleTxt"/>
        <w:spacing w:after="0" w:line="120" w:lineRule="exact"/>
        <w:rPr>
          <w:rFonts w:hint="cs"/>
          <w:sz w:val="12"/>
          <w:rtl/>
        </w:rPr>
      </w:pPr>
    </w:p>
    <w:p w:rsidR="00170D7F" w:rsidRPr="00E02C9D" w:rsidRDefault="00170D7F" w:rsidP="00170D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دواعي القلق </w:t>
      </w:r>
      <w:r w:rsidRPr="00E02C9D">
        <w:rPr>
          <w:rFonts w:hint="cs"/>
          <w:rtl/>
        </w:rPr>
        <w:t>الرئيسية والتوصيات</w:t>
      </w:r>
    </w:p>
    <w:p w:rsidR="00170D7F" w:rsidRPr="00E02C9D" w:rsidRDefault="00170D7F" w:rsidP="00170D7F">
      <w:pPr>
        <w:pStyle w:val="SingleTxt"/>
        <w:rPr>
          <w:rFonts w:hint="cs"/>
          <w:b/>
          <w:bCs/>
          <w:rtl/>
        </w:rPr>
      </w:pPr>
      <w:r>
        <w:rPr>
          <w:rFonts w:hint="cs"/>
          <w:rtl/>
        </w:rPr>
        <w:t>10</w:t>
      </w:r>
      <w:r w:rsidRPr="00E02C9D">
        <w:rPr>
          <w:rFonts w:hint="cs"/>
          <w:rtl/>
        </w:rPr>
        <w:t xml:space="preserve"> -</w:t>
      </w:r>
      <w:r w:rsidRPr="00E02C9D">
        <w:rPr>
          <w:rFonts w:hint="cs"/>
          <w:rtl/>
        </w:rPr>
        <w:tab/>
      </w:r>
      <w:r>
        <w:rPr>
          <w:rFonts w:hint="cs"/>
          <w:b/>
          <w:bCs/>
          <w:rtl/>
        </w:rPr>
        <w:t xml:space="preserve">في حين أن اللجنة </w:t>
      </w:r>
      <w:r w:rsidRPr="00E02C9D">
        <w:rPr>
          <w:rFonts w:hint="cs"/>
          <w:b/>
          <w:bCs/>
          <w:rtl/>
        </w:rPr>
        <w:t>تشير إلى التزام الدولة الطرف بأن تنفذ جميع أحك</w:t>
      </w:r>
      <w:r>
        <w:rPr>
          <w:rFonts w:hint="cs"/>
          <w:b/>
          <w:bCs/>
          <w:rtl/>
        </w:rPr>
        <w:t xml:space="preserve">ام الاتفاقية بشكل منهجي ومطرد، فإنها </w:t>
      </w:r>
      <w:r w:rsidRPr="00E02C9D">
        <w:rPr>
          <w:rFonts w:hint="cs"/>
          <w:b/>
          <w:bCs/>
          <w:rtl/>
        </w:rPr>
        <w:t>ترى أن الشواغل والتوصيات المحددة في هذه التعليقات الختامية تتطلب الأولوية في اهتمام الدولة الطرف، خلال الفترة الممتدة من الآن وحتى تقديم التقرير الدوري التالي. وعليه</w:t>
      </w:r>
      <w:r>
        <w:rPr>
          <w:rFonts w:hint="cs"/>
          <w:b/>
          <w:bCs/>
          <w:rtl/>
        </w:rPr>
        <w:t>،</w:t>
      </w:r>
      <w:r w:rsidRPr="00E02C9D">
        <w:rPr>
          <w:rFonts w:hint="cs"/>
          <w:b/>
          <w:bCs/>
          <w:rtl/>
        </w:rPr>
        <w:t xml:space="preserve"> تدعو اللجنة الدولة الطرف إلى تركيز اهتمامها على تلك المجالات عند تنفيذها للأنشطة، وإلى التبليغ عما يتخذ من إجراءات ويتحقق من نتائج في تقريرها الدو</w:t>
      </w:r>
      <w:r>
        <w:rPr>
          <w:rFonts w:hint="cs"/>
          <w:b/>
          <w:bCs/>
          <w:rtl/>
        </w:rPr>
        <w:t>ر</w:t>
      </w:r>
      <w:r w:rsidRPr="00E02C9D">
        <w:rPr>
          <w:rFonts w:hint="cs"/>
          <w:b/>
          <w:bCs/>
          <w:rtl/>
        </w:rPr>
        <w:t xml:space="preserve">ي التالي. وتدعو اللجنة الدولة الطرف أيضا إلى </w:t>
      </w:r>
      <w:r>
        <w:rPr>
          <w:rFonts w:hint="cs"/>
          <w:b/>
          <w:bCs/>
          <w:rtl/>
        </w:rPr>
        <w:t>تعميم</w:t>
      </w:r>
      <w:r w:rsidRPr="00E02C9D">
        <w:rPr>
          <w:rFonts w:hint="cs"/>
          <w:b/>
          <w:bCs/>
          <w:rtl/>
        </w:rPr>
        <w:t xml:space="preserve"> هذه التعليقات الخ</w:t>
      </w:r>
      <w:r>
        <w:rPr>
          <w:rFonts w:hint="cs"/>
          <w:b/>
          <w:bCs/>
          <w:rtl/>
        </w:rPr>
        <w:t>تامية ع</w:t>
      </w:r>
      <w:r w:rsidRPr="00E02C9D">
        <w:rPr>
          <w:rFonts w:hint="cs"/>
          <w:b/>
          <w:bCs/>
          <w:rtl/>
        </w:rPr>
        <w:t>لى جميع الوزارات ذات الصلة والبرلمان</w:t>
      </w:r>
      <w:r>
        <w:rPr>
          <w:rFonts w:hint="cs"/>
          <w:b/>
          <w:bCs/>
          <w:rtl/>
        </w:rPr>
        <w:t>، بهدف كفالة تنفيذها بشكل</w:t>
      </w:r>
      <w:r>
        <w:rPr>
          <w:rFonts w:hint="eastAsia"/>
          <w:b/>
          <w:bCs/>
          <w:rtl/>
        </w:rPr>
        <w:t> </w:t>
      </w:r>
      <w:r>
        <w:rPr>
          <w:rFonts w:hint="cs"/>
          <w:b/>
          <w:bCs/>
          <w:rtl/>
        </w:rPr>
        <w:t>كامل.</w:t>
      </w:r>
    </w:p>
    <w:p w:rsidR="00170D7F" w:rsidRPr="00E02C9D" w:rsidRDefault="00170D7F" w:rsidP="00C20C09">
      <w:pPr>
        <w:pStyle w:val="SingleTxt"/>
        <w:rPr>
          <w:rFonts w:hint="cs"/>
          <w:rtl/>
        </w:rPr>
      </w:pPr>
      <w:r>
        <w:rPr>
          <w:rFonts w:hint="cs"/>
          <w:rtl/>
        </w:rPr>
        <w:t>11</w:t>
      </w:r>
      <w:r w:rsidRPr="00E02C9D">
        <w:rPr>
          <w:rFonts w:hint="cs"/>
          <w:rtl/>
        </w:rPr>
        <w:t xml:space="preserve"> -</w:t>
      </w:r>
      <w:r w:rsidRPr="00E02C9D">
        <w:rPr>
          <w:rFonts w:hint="cs"/>
          <w:rtl/>
        </w:rPr>
        <w:tab/>
        <w:t>وبينم</w:t>
      </w:r>
      <w:r w:rsidR="00C20C09">
        <w:rPr>
          <w:rFonts w:hint="cs"/>
          <w:rtl/>
        </w:rPr>
        <w:t>ــ</w:t>
      </w:r>
      <w:r w:rsidRPr="00E02C9D">
        <w:rPr>
          <w:rFonts w:hint="cs"/>
          <w:rtl/>
        </w:rPr>
        <w:t xml:space="preserve">ا </w:t>
      </w:r>
      <w:r>
        <w:rPr>
          <w:rFonts w:hint="cs"/>
          <w:rtl/>
        </w:rPr>
        <w:t xml:space="preserve">ترحــب </w:t>
      </w:r>
      <w:r w:rsidRPr="00E02C9D">
        <w:rPr>
          <w:rFonts w:hint="cs"/>
          <w:rtl/>
        </w:rPr>
        <w:t>اللجن</w:t>
      </w:r>
      <w:r w:rsidR="00C20C09">
        <w:rPr>
          <w:rFonts w:hint="cs"/>
          <w:rtl/>
        </w:rPr>
        <w:t>ــ</w:t>
      </w:r>
      <w:r w:rsidRPr="00E02C9D">
        <w:rPr>
          <w:rFonts w:hint="cs"/>
          <w:rtl/>
        </w:rPr>
        <w:t xml:space="preserve">ة </w:t>
      </w:r>
      <w:r>
        <w:rPr>
          <w:rFonts w:hint="cs"/>
          <w:rtl/>
        </w:rPr>
        <w:t xml:space="preserve">بقــرار </w:t>
      </w:r>
      <w:r w:rsidRPr="00E02C9D">
        <w:rPr>
          <w:rFonts w:hint="cs"/>
          <w:rtl/>
        </w:rPr>
        <w:t>الدول</w:t>
      </w:r>
      <w:r>
        <w:rPr>
          <w:rFonts w:hint="cs"/>
          <w:rtl/>
        </w:rPr>
        <w:t>ـــ</w:t>
      </w:r>
      <w:r w:rsidRPr="00E02C9D">
        <w:rPr>
          <w:rFonts w:hint="cs"/>
          <w:rtl/>
        </w:rPr>
        <w:t xml:space="preserve">ة الطرف </w:t>
      </w:r>
      <w:r>
        <w:rPr>
          <w:rFonts w:hint="cs"/>
          <w:rtl/>
        </w:rPr>
        <w:t xml:space="preserve">أن تسحـب تحفظاتهــا على المواد 2 </w:t>
      </w:r>
      <w:r w:rsidRPr="00E02C9D">
        <w:rPr>
          <w:rFonts w:hint="cs"/>
          <w:rtl/>
        </w:rPr>
        <w:t>و</w:t>
      </w:r>
      <w:r>
        <w:rPr>
          <w:rFonts w:hint="eastAsia"/>
          <w:rtl/>
        </w:rPr>
        <w:t> </w:t>
      </w:r>
      <w:r w:rsidRPr="00E02C9D">
        <w:rPr>
          <w:rFonts w:hint="cs"/>
          <w:rtl/>
        </w:rPr>
        <w:t xml:space="preserve">15 (4) و 16 (1) (ز) و 16 (2)، </w:t>
      </w:r>
      <w:r w:rsidR="00C20C09">
        <w:rPr>
          <w:rFonts w:hint="cs"/>
          <w:rtl/>
        </w:rPr>
        <w:t xml:space="preserve">فإن القلق يساورها بشأن </w:t>
      </w:r>
      <w:r>
        <w:rPr>
          <w:rFonts w:hint="cs"/>
          <w:rtl/>
        </w:rPr>
        <w:t>تحفظات الدولة الطرف على</w:t>
      </w:r>
      <w:r w:rsidR="00C20C09">
        <w:rPr>
          <w:rFonts w:hint="cs"/>
          <w:rtl/>
        </w:rPr>
        <w:t xml:space="preserve"> </w:t>
      </w:r>
      <w:r w:rsidRPr="00E02C9D">
        <w:rPr>
          <w:rFonts w:hint="cs"/>
          <w:rtl/>
        </w:rPr>
        <w:t>المواد 9 (2)، و 16</w:t>
      </w:r>
      <w:r>
        <w:rPr>
          <w:rFonts w:hint="cs"/>
          <w:rtl/>
        </w:rPr>
        <w:t xml:space="preserve"> (1) (ج) و (د) و (و)، و 29 (1).</w:t>
      </w:r>
    </w:p>
    <w:p w:rsidR="00170D7F" w:rsidRPr="00E02C9D" w:rsidRDefault="00170D7F" w:rsidP="00C20C09">
      <w:pPr>
        <w:pStyle w:val="SingleTxt"/>
        <w:rPr>
          <w:rFonts w:hint="cs"/>
          <w:b/>
          <w:bCs/>
          <w:rtl/>
        </w:rPr>
      </w:pPr>
      <w:r>
        <w:rPr>
          <w:rFonts w:hint="cs"/>
          <w:rtl/>
        </w:rPr>
        <w:t>12</w:t>
      </w:r>
      <w:r w:rsidRPr="00E02C9D">
        <w:rPr>
          <w:rFonts w:hint="cs"/>
          <w:rtl/>
        </w:rPr>
        <w:t xml:space="preserve"> -</w:t>
      </w:r>
      <w:r w:rsidRPr="00E02C9D">
        <w:rPr>
          <w:rFonts w:hint="cs"/>
          <w:rtl/>
        </w:rPr>
        <w:tab/>
      </w:r>
      <w:r w:rsidRPr="00E02C9D">
        <w:rPr>
          <w:rFonts w:hint="cs"/>
          <w:b/>
          <w:bCs/>
          <w:rtl/>
        </w:rPr>
        <w:t>وت</w:t>
      </w:r>
      <w:r w:rsidR="00C20C09">
        <w:rPr>
          <w:rFonts w:hint="cs"/>
          <w:b/>
          <w:bCs/>
          <w:rtl/>
        </w:rPr>
        <w:t xml:space="preserve">هيب </w:t>
      </w:r>
      <w:r w:rsidRPr="00E02C9D">
        <w:rPr>
          <w:rFonts w:hint="cs"/>
          <w:b/>
          <w:bCs/>
          <w:rtl/>
        </w:rPr>
        <w:t xml:space="preserve">اللجنة </w:t>
      </w:r>
      <w:r w:rsidR="00C20C09">
        <w:rPr>
          <w:rFonts w:hint="cs"/>
          <w:b/>
          <w:bCs/>
          <w:rtl/>
        </w:rPr>
        <w:t>ب</w:t>
      </w:r>
      <w:r w:rsidRPr="00E02C9D">
        <w:rPr>
          <w:rFonts w:hint="cs"/>
          <w:b/>
          <w:bCs/>
          <w:rtl/>
        </w:rPr>
        <w:t xml:space="preserve">الدولة الطرف </w:t>
      </w:r>
      <w:r w:rsidR="00C20C09">
        <w:rPr>
          <w:rFonts w:hint="cs"/>
          <w:b/>
          <w:bCs/>
          <w:rtl/>
        </w:rPr>
        <w:t xml:space="preserve">أن تسرع </w:t>
      </w:r>
      <w:r w:rsidRPr="00E02C9D">
        <w:rPr>
          <w:rFonts w:hint="cs"/>
          <w:b/>
          <w:bCs/>
          <w:rtl/>
        </w:rPr>
        <w:t xml:space="preserve">بإكمال عملية </w:t>
      </w:r>
      <w:r w:rsidR="00C20C09">
        <w:rPr>
          <w:rFonts w:hint="cs"/>
          <w:b/>
          <w:bCs/>
          <w:rtl/>
        </w:rPr>
        <w:t xml:space="preserve">سحب </w:t>
      </w:r>
      <w:r w:rsidRPr="00E02C9D">
        <w:rPr>
          <w:rFonts w:hint="cs"/>
          <w:b/>
          <w:bCs/>
          <w:rtl/>
        </w:rPr>
        <w:t xml:space="preserve">التحفظات على المواد 2 و 15 (4) و 16 (1) (ز) و 16 (2)، من خلال إيداع الصك الضروري </w:t>
      </w:r>
      <w:r w:rsidR="00C20C09">
        <w:rPr>
          <w:rFonts w:hint="cs"/>
          <w:b/>
          <w:bCs/>
          <w:rtl/>
        </w:rPr>
        <w:t xml:space="preserve">لسحبها </w:t>
      </w:r>
      <w:r w:rsidRPr="00E02C9D">
        <w:rPr>
          <w:rFonts w:hint="cs"/>
          <w:b/>
          <w:bCs/>
          <w:rtl/>
        </w:rPr>
        <w:t xml:space="preserve">لدى الأمين العام، باعتباره الوديع للاتفاقية. </w:t>
      </w:r>
      <w:r w:rsidR="00C20C09">
        <w:rPr>
          <w:rFonts w:hint="cs"/>
          <w:b/>
          <w:bCs/>
          <w:rtl/>
        </w:rPr>
        <w:t xml:space="preserve">وتهيب بالدولة </w:t>
      </w:r>
      <w:r w:rsidRPr="00E02C9D">
        <w:rPr>
          <w:rFonts w:hint="cs"/>
          <w:b/>
          <w:bCs/>
          <w:rtl/>
        </w:rPr>
        <w:t xml:space="preserve">الطرف أيضا </w:t>
      </w:r>
      <w:r w:rsidR="00C20C09">
        <w:rPr>
          <w:rFonts w:hint="cs"/>
          <w:b/>
          <w:bCs/>
          <w:rtl/>
        </w:rPr>
        <w:t xml:space="preserve">أن تستعرض </w:t>
      </w:r>
      <w:r w:rsidRPr="00E02C9D">
        <w:rPr>
          <w:rFonts w:hint="cs"/>
          <w:b/>
          <w:bCs/>
          <w:rtl/>
        </w:rPr>
        <w:t xml:space="preserve">جميع التحفظات المتبقية </w:t>
      </w:r>
      <w:r w:rsidR="00C20C09">
        <w:rPr>
          <w:rFonts w:hint="cs"/>
          <w:b/>
          <w:bCs/>
          <w:rtl/>
        </w:rPr>
        <w:t>وتسحبها</w:t>
      </w:r>
      <w:r w:rsidRPr="00E02C9D">
        <w:rPr>
          <w:rFonts w:hint="cs"/>
          <w:b/>
          <w:bCs/>
          <w:rtl/>
        </w:rPr>
        <w:t>، وبخاصة التحفظات على المادتين 9 و 16، لعدم اتساق</w:t>
      </w:r>
      <w:r>
        <w:rPr>
          <w:rFonts w:hint="cs"/>
          <w:b/>
          <w:bCs/>
          <w:rtl/>
        </w:rPr>
        <w:t xml:space="preserve"> هذه التحفظات</w:t>
      </w:r>
      <w:r w:rsidRPr="00E02C9D">
        <w:rPr>
          <w:rFonts w:hint="cs"/>
          <w:b/>
          <w:bCs/>
          <w:rtl/>
        </w:rPr>
        <w:t xml:space="preserve"> مع </w:t>
      </w:r>
      <w:r w:rsidR="00C20C09">
        <w:rPr>
          <w:rFonts w:hint="cs"/>
          <w:b/>
          <w:bCs/>
          <w:rtl/>
        </w:rPr>
        <w:t xml:space="preserve">القصد من </w:t>
      </w:r>
      <w:r w:rsidRPr="00E02C9D">
        <w:rPr>
          <w:rFonts w:hint="cs"/>
          <w:b/>
          <w:bCs/>
          <w:rtl/>
        </w:rPr>
        <w:t>الاتفاقية وغرضها.</w:t>
      </w:r>
    </w:p>
    <w:p w:rsidR="00170D7F" w:rsidRPr="00E02C9D" w:rsidRDefault="00170D7F" w:rsidP="00C20C09">
      <w:pPr>
        <w:pStyle w:val="SingleTxt"/>
        <w:rPr>
          <w:rFonts w:hint="cs"/>
          <w:rtl/>
        </w:rPr>
      </w:pPr>
      <w:r>
        <w:rPr>
          <w:rFonts w:hint="cs"/>
          <w:rtl/>
        </w:rPr>
        <w:t>13</w:t>
      </w:r>
      <w:r w:rsidRPr="00E02C9D">
        <w:rPr>
          <w:rFonts w:hint="cs"/>
          <w:rtl/>
        </w:rPr>
        <w:t xml:space="preserve"> -</w:t>
      </w:r>
      <w:r w:rsidRPr="00E02C9D">
        <w:rPr>
          <w:rFonts w:hint="cs"/>
          <w:rtl/>
        </w:rPr>
        <w:tab/>
        <w:t xml:space="preserve">وبينما تشيد اللجنة بالبرامج الحالية لرفع درجة الوعي بالاتفاقية وتلاحظ </w:t>
      </w:r>
      <w:r w:rsidR="00C20C09">
        <w:rPr>
          <w:rFonts w:hint="cs"/>
          <w:rtl/>
        </w:rPr>
        <w:t xml:space="preserve">أن </w:t>
      </w:r>
      <w:r w:rsidRPr="00E02C9D">
        <w:rPr>
          <w:rFonts w:hint="cs"/>
          <w:rtl/>
        </w:rPr>
        <w:t xml:space="preserve">الصكوك الدولية </w:t>
      </w:r>
      <w:r>
        <w:rPr>
          <w:rFonts w:hint="cs"/>
          <w:rtl/>
        </w:rPr>
        <w:t>تحظى بالأولوية</w:t>
      </w:r>
      <w:r w:rsidRPr="00E02C9D">
        <w:rPr>
          <w:rFonts w:hint="cs"/>
          <w:rtl/>
        </w:rPr>
        <w:t xml:space="preserve"> على القوانين الوطنية ويمكن الاحتكام إليها أمام القضاء، </w:t>
      </w:r>
      <w:r>
        <w:rPr>
          <w:rFonts w:hint="cs"/>
          <w:rtl/>
        </w:rPr>
        <w:t>فإ</w:t>
      </w:r>
      <w:r w:rsidRPr="00E02C9D">
        <w:rPr>
          <w:rFonts w:hint="cs"/>
          <w:rtl/>
        </w:rPr>
        <w:t xml:space="preserve">نها تُعرب عن قلقهـــا لأن أحكام الاتفاقية، بما في ذلك التوصيات العامة للجنة، ليست معروفة على نطاق واسع في البلــد ولم يجر استخدامها بعد في تقديم دعاوى </w:t>
      </w:r>
      <w:r w:rsidR="00C20C09">
        <w:rPr>
          <w:rFonts w:hint="cs"/>
          <w:rtl/>
        </w:rPr>
        <w:t xml:space="preserve">إلى المحاكم </w:t>
      </w:r>
      <w:r w:rsidRPr="00E02C9D">
        <w:rPr>
          <w:rFonts w:hint="cs"/>
          <w:rtl/>
        </w:rPr>
        <w:t xml:space="preserve">تتصل </w:t>
      </w:r>
      <w:r>
        <w:rPr>
          <w:rFonts w:hint="cs"/>
          <w:rtl/>
        </w:rPr>
        <w:t>بالتمييز ضد المرأة</w:t>
      </w:r>
      <w:r w:rsidR="00C20C09">
        <w:rPr>
          <w:rFonts w:hint="cs"/>
          <w:rtl/>
        </w:rPr>
        <w:t>.</w:t>
      </w:r>
    </w:p>
    <w:p w:rsidR="00170D7F" w:rsidRPr="00E02C9D" w:rsidRDefault="00170D7F" w:rsidP="006B3133">
      <w:pPr>
        <w:pStyle w:val="SingleTxt"/>
        <w:rPr>
          <w:rFonts w:hint="cs"/>
          <w:b/>
          <w:bCs/>
          <w:rtl/>
        </w:rPr>
      </w:pPr>
      <w:r>
        <w:rPr>
          <w:rFonts w:hint="cs"/>
          <w:rtl/>
        </w:rPr>
        <w:t>14</w:t>
      </w:r>
      <w:r w:rsidRPr="00E02C9D">
        <w:rPr>
          <w:rFonts w:hint="cs"/>
          <w:rtl/>
        </w:rPr>
        <w:t xml:space="preserve"> -</w:t>
      </w:r>
      <w:r w:rsidRPr="00E02C9D">
        <w:rPr>
          <w:rFonts w:hint="cs"/>
          <w:rtl/>
        </w:rPr>
        <w:tab/>
      </w:r>
      <w:r w:rsidRPr="00E02C9D">
        <w:rPr>
          <w:rFonts w:hint="cs"/>
          <w:b/>
          <w:bCs/>
          <w:rtl/>
        </w:rPr>
        <w:t>وت</w:t>
      </w:r>
      <w:r w:rsidR="00C20C09">
        <w:rPr>
          <w:rFonts w:hint="cs"/>
          <w:b/>
          <w:bCs/>
          <w:rtl/>
        </w:rPr>
        <w:t xml:space="preserve">هيب </w:t>
      </w:r>
      <w:r w:rsidRPr="00E02C9D">
        <w:rPr>
          <w:rFonts w:hint="cs"/>
          <w:b/>
          <w:bCs/>
          <w:rtl/>
        </w:rPr>
        <w:t xml:space="preserve">اللجنة </w:t>
      </w:r>
      <w:r w:rsidR="00C20C09">
        <w:rPr>
          <w:rFonts w:hint="cs"/>
          <w:b/>
          <w:bCs/>
          <w:rtl/>
        </w:rPr>
        <w:t>ب</w:t>
      </w:r>
      <w:r w:rsidRPr="00E02C9D">
        <w:rPr>
          <w:rFonts w:hint="cs"/>
          <w:b/>
          <w:bCs/>
          <w:rtl/>
        </w:rPr>
        <w:t xml:space="preserve">الدولة الطرف </w:t>
      </w:r>
      <w:r w:rsidR="00C20C09">
        <w:rPr>
          <w:rFonts w:hint="cs"/>
          <w:b/>
          <w:bCs/>
          <w:rtl/>
        </w:rPr>
        <w:t xml:space="preserve">أن تضع </w:t>
      </w:r>
      <w:r w:rsidRPr="00E02C9D">
        <w:rPr>
          <w:rFonts w:hint="cs"/>
          <w:b/>
          <w:bCs/>
          <w:rtl/>
        </w:rPr>
        <w:t>برامج لرفع درجة الوعي والتدريب بشأن أحكام الاتفاقية، لا سيما فيما يتعلق ب</w:t>
      </w:r>
      <w:r>
        <w:rPr>
          <w:rFonts w:hint="cs"/>
          <w:b/>
          <w:bCs/>
          <w:rtl/>
        </w:rPr>
        <w:t xml:space="preserve">معنى </w:t>
      </w:r>
      <w:r w:rsidRPr="00E02C9D">
        <w:rPr>
          <w:rFonts w:hint="cs"/>
          <w:b/>
          <w:bCs/>
          <w:rtl/>
        </w:rPr>
        <w:t xml:space="preserve">التمييز المباشر وغير المباشر ونطاقه، وبالمساواة </w:t>
      </w:r>
      <w:r w:rsidR="00C20C09">
        <w:rPr>
          <w:rFonts w:hint="cs"/>
          <w:b/>
          <w:bCs/>
          <w:rtl/>
        </w:rPr>
        <w:t>شكلا ومضمونا</w:t>
      </w:r>
      <w:r w:rsidRPr="00E02C9D">
        <w:rPr>
          <w:rFonts w:hint="cs"/>
          <w:b/>
          <w:bCs/>
          <w:rtl/>
        </w:rPr>
        <w:t xml:space="preserve">، </w:t>
      </w:r>
      <w:r w:rsidR="00C20C09">
        <w:rPr>
          <w:rFonts w:hint="cs"/>
          <w:b/>
          <w:bCs/>
          <w:rtl/>
        </w:rPr>
        <w:t xml:space="preserve">من أجل القضاة </w:t>
      </w:r>
      <w:r w:rsidRPr="00E02C9D">
        <w:rPr>
          <w:rFonts w:hint="cs"/>
          <w:b/>
          <w:bCs/>
          <w:rtl/>
        </w:rPr>
        <w:t xml:space="preserve">والمحامين والمدعين، </w:t>
      </w:r>
      <w:r w:rsidR="00C20C09">
        <w:rPr>
          <w:rFonts w:hint="cs"/>
          <w:b/>
          <w:bCs/>
          <w:rtl/>
        </w:rPr>
        <w:t xml:space="preserve">بهدف </w:t>
      </w:r>
      <w:r w:rsidRPr="00E02C9D">
        <w:rPr>
          <w:rFonts w:hint="cs"/>
          <w:b/>
          <w:bCs/>
          <w:rtl/>
        </w:rPr>
        <w:t xml:space="preserve">وضع أسس قوية في البلد لثقافة قانونية تدعم المساواة بين الجنسين وعدم التمييز ضد المرأة. وتدعو اللجنة الدولة الطرف أيضا إلى </w:t>
      </w:r>
      <w:r w:rsidR="00C20C09">
        <w:rPr>
          <w:rFonts w:hint="cs"/>
          <w:b/>
          <w:bCs/>
          <w:rtl/>
        </w:rPr>
        <w:t xml:space="preserve">تحسين </w:t>
      </w:r>
      <w:r w:rsidRPr="00E02C9D">
        <w:rPr>
          <w:rFonts w:hint="cs"/>
          <w:b/>
          <w:bCs/>
          <w:rtl/>
        </w:rPr>
        <w:t>وعي المرأة بحقوقها، من خلال برامج مستمرة لمحو أميتها القانونية وتقديم المساعدة القانونية إليها. وت</w:t>
      </w:r>
      <w:r w:rsidR="006B3133">
        <w:rPr>
          <w:rFonts w:hint="cs"/>
          <w:b/>
          <w:bCs/>
          <w:rtl/>
        </w:rPr>
        <w:t xml:space="preserve">هيب </w:t>
      </w:r>
      <w:r w:rsidRPr="00E02C9D">
        <w:rPr>
          <w:rFonts w:hint="cs"/>
          <w:b/>
          <w:bCs/>
          <w:rtl/>
        </w:rPr>
        <w:t xml:space="preserve">اللجنة </w:t>
      </w:r>
      <w:r w:rsidR="006B3133">
        <w:rPr>
          <w:rFonts w:hint="cs"/>
          <w:b/>
          <w:bCs/>
          <w:rtl/>
        </w:rPr>
        <w:t>ب</w:t>
      </w:r>
      <w:r w:rsidRPr="00E02C9D">
        <w:rPr>
          <w:rFonts w:hint="cs"/>
          <w:b/>
          <w:bCs/>
          <w:rtl/>
        </w:rPr>
        <w:t xml:space="preserve">الدولة الطرف كذلك </w:t>
      </w:r>
      <w:r w:rsidR="006B3133">
        <w:rPr>
          <w:rFonts w:hint="cs"/>
          <w:b/>
          <w:bCs/>
          <w:rtl/>
        </w:rPr>
        <w:t xml:space="preserve">أن تنشر </w:t>
      </w:r>
      <w:r w:rsidRPr="00E02C9D">
        <w:rPr>
          <w:rFonts w:hint="cs"/>
          <w:b/>
          <w:bCs/>
          <w:rtl/>
        </w:rPr>
        <w:t xml:space="preserve">الاتفاقية والتوصيات العامة للجنة على نطاق واسع </w:t>
      </w:r>
      <w:r w:rsidR="006B3133">
        <w:rPr>
          <w:rFonts w:hint="cs"/>
          <w:b/>
          <w:bCs/>
          <w:rtl/>
        </w:rPr>
        <w:t>بين جميع الجهات المعنية</w:t>
      </w:r>
      <w:r w:rsidRPr="00E02C9D">
        <w:rPr>
          <w:rFonts w:hint="cs"/>
          <w:b/>
          <w:bCs/>
          <w:rtl/>
        </w:rPr>
        <w:t>، بما في ذلك الوزارات الحكومية، والبرلمانيون، والعاملون في الجهاز القضائي، والأحزاب السياسية، والمنظمات غير الحكومية</w:t>
      </w:r>
      <w:r>
        <w:rPr>
          <w:rFonts w:hint="cs"/>
          <w:b/>
          <w:bCs/>
          <w:rtl/>
        </w:rPr>
        <w:t>، والقطاع الخاص، وعامة الجمهور.</w:t>
      </w:r>
    </w:p>
    <w:p w:rsidR="00170D7F" w:rsidRPr="00E02C9D" w:rsidRDefault="00170D7F" w:rsidP="006B3133">
      <w:pPr>
        <w:pStyle w:val="SingleTxt"/>
        <w:rPr>
          <w:rFonts w:hint="cs"/>
          <w:rtl/>
        </w:rPr>
      </w:pPr>
      <w:r>
        <w:rPr>
          <w:rFonts w:hint="cs"/>
          <w:rtl/>
        </w:rPr>
        <w:t>15</w:t>
      </w:r>
      <w:r w:rsidRPr="00E02C9D">
        <w:rPr>
          <w:rFonts w:hint="cs"/>
          <w:rtl/>
        </w:rPr>
        <w:t xml:space="preserve"> -</w:t>
      </w:r>
      <w:r w:rsidRPr="00E02C9D">
        <w:rPr>
          <w:rFonts w:hint="cs"/>
          <w:rtl/>
        </w:rPr>
        <w:tab/>
        <w:t xml:space="preserve">وتعرب اللجنة عن قلقها </w:t>
      </w:r>
      <w:r w:rsidR="006B3133">
        <w:rPr>
          <w:rFonts w:hint="cs"/>
          <w:rtl/>
        </w:rPr>
        <w:t xml:space="preserve">لأن </w:t>
      </w:r>
      <w:r w:rsidRPr="00E02C9D">
        <w:rPr>
          <w:rFonts w:hint="cs"/>
          <w:rtl/>
        </w:rPr>
        <w:t xml:space="preserve">الحق في المساواة بين المرأة والرجل وحظر التمييز المباشر وغير المباشر ضد المرأة </w:t>
      </w:r>
      <w:r w:rsidR="006B3133">
        <w:rPr>
          <w:rFonts w:hint="cs"/>
          <w:rtl/>
        </w:rPr>
        <w:t xml:space="preserve">لم يتجسدا </w:t>
      </w:r>
      <w:r w:rsidRPr="00E02C9D">
        <w:rPr>
          <w:rFonts w:hint="cs"/>
          <w:rtl/>
        </w:rPr>
        <w:t>في الدستور أو أي قانون آخر.</w:t>
      </w:r>
    </w:p>
    <w:p w:rsidR="00170D7F" w:rsidRPr="00E02C9D" w:rsidRDefault="00170D7F" w:rsidP="006B3133">
      <w:pPr>
        <w:pStyle w:val="SingleTxt"/>
        <w:rPr>
          <w:rFonts w:hint="cs"/>
          <w:b/>
          <w:bCs/>
          <w:rtl/>
        </w:rPr>
      </w:pPr>
      <w:r>
        <w:rPr>
          <w:rFonts w:hint="cs"/>
          <w:rtl/>
        </w:rPr>
        <w:t>16</w:t>
      </w:r>
      <w:r w:rsidRPr="00E02C9D">
        <w:rPr>
          <w:rFonts w:hint="cs"/>
          <w:rtl/>
        </w:rPr>
        <w:t xml:space="preserve"> -</w:t>
      </w:r>
      <w:r w:rsidRPr="00E02C9D">
        <w:rPr>
          <w:rFonts w:hint="cs"/>
          <w:rtl/>
        </w:rPr>
        <w:tab/>
      </w:r>
      <w:r w:rsidRPr="00E02C9D">
        <w:rPr>
          <w:rFonts w:hint="cs"/>
          <w:b/>
          <w:bCs/>
          <w:rtl/>
        </w:rPr>
        <w:t>ولكي ت</w:t>
      </w:r>
      <w:r>
        <w:rPr>
          <w:rFonts w:hint="cs"/>
          <w:b/>
          <w:bCs/>
          <w:rtl/>
        </w:rPr>
        <w:t>ُ</w:t>
      </w:r>
      <w:r w:rsidRPr="00E02C9D">
        <w:rPr>
          <w:rFonts w:hint="cs"/>
          <w:b/>
          <w:bCs/>
          <w:rtl/>
        </w:rPr>
        <w:t>نفذ الاتفاقية بشكل كامل في الجمهورية العربية السورية، توصي اللجنة بأن يُدرج في الدستور، أو أي تشريع آخر ذي صلة، تعريف للتمييز يتسق مع</w:t>
      </w:r>
      <w:r w:rsidR="006B3133">
        <w:rPr>
          <w:rFonts w:hint="cs"/>
          <w:b/>
          <w:bCs/>
          <w:rtl/>
        </w:rPr>
        <w:t xml:space="preserve"> </w:t>
      </w:r>
      <w:r w:rsidRPr="00E02C9D">
        <w:rPr>
          <w:rFonts w:hint="cs"/>
          <w:b/>
          <w:bCs/>
          <w:rtl/>
        </w:rPr>
        <w:t xml:space="preserve">المادة 1 </w:t>
      </w:r>
      <w:r>
        <w:rPr>
          <w:rFonts w:hint="cs"/>
          <w:b/>
          <w:bCs/>
          <w:rtl/>
        </w:rPr>
        <w:t>من</w:t>
      </w:r>
      <w:r w:rsidRPr="00E02C9D">
        <w:rPr>
          <w:rFonts w:hint="cs"/>
          <w:b/>
          <w:bCs/>
          <w:rtl/>
        </w:rPr>
        <w:t xml:space="preserve"> الاتفاقية، فضلا عن </w:t>
      </w:r>
      <w:r w:rsidR="006B3133">
        <w:rPr>
          <w:rFonts w:hint="cs"/>
          <w:b/>
          <w:bCs/>
          <w:rtl/>
        </w:rPr>
        <w:t xml:space="preserve">تضمينه أحكاما </w:t>
      </w:r>
      <w:r w:rsidRPr="00E02C9D">
        <w:rPr>
          <w:rFonts w:hint="cs"/>
          <w:b/>
          <w:bCs/>
          <w:rtl/>
        </w:rPr>
        <w:t>تتعلق بالحقوق المتساوية للمرأة بشكل يتسق مع المادة</w:t>
      </w:r>
      <w:r>
        <w:rPr>
          <w:rFonts w:hint="cs"/>
          <w:b/>
          <w:bCs/>
          <w:rtl/>
        </w:rPr>
        <w:t xml:space="preserve"> </w:t>
      </w:r>
      <w:r w:rsidRPr="004B0D85">
        <w:rPr>
          <w:rFonts w:hint="cs"/>
          <w:b/>
          <w:bCs/>
          <w:rtl/>
        </w:rPr>
        <w:t>2 (أ)</w:t>
      </w:r>
      <w:r w:rsidRPr="00E02C9D">
        <w:rPr>
          <w:rFonts w:hint="cs"/>
          <w:b/>
          <w:bCs/>
          <w:rtl/>
        </w:rPr>
        <w:t xml:space="preserve"> من الاتفاقية. </w:t>
      </w:r>
      <w:r w:rsidR="006B3133">
        <w:rPr>
          <w:rFonts w:hint="cs"/>
          <w:b/>
          <w:bCs/>
          <w:rtl/>
        </w:rPr>
        <w:t xml:space="preserve">وتهيب اللجنة بالدولة </w:t>
      </w:r>
      <w:r w:rsidRPr="00E02C9D">
        <w:rPr>
          <w:rFonts w:hint="cs"/>
          <w:b/>
          <w:bCs/>
          <w:rtl/>
        </w:rPr>
        <w:t xml:space="preserve">الطرف </w:t>
      </w:r>
      <w:r w:rsidR="006B3133">
        <w:rPr>
          <w:rFonts w:hint="cs"/>
          <w:b/>
          <w:bCs/>
          <w:rtl/>
        </w:rPr>
        <w:t xml:space="preserve">أن تسن وتطبق </w:t>
      </w:r>
      <w:r w:rsidRPr="00E02C9D">
        <w:rPr>
          <w:rFonts w:hint="cs"/>
          <w:b/>
          <w:bCs/>
          <w:rtl/>
        </w:rPr>
        <w:t>قانون</w:t>
      </w:r>
      <w:r w:rsidR="006B3133">
        <w:rPr>
          <w:rFonts w:hint="cs"/>
          <w:b/>
          <w:bCs/>
          <w:rtl/>
        </w:rPr>
        <w:t>ا</w:t>
      </w:r>
      <w:r w:rsidRPr="00E02C9D">
        <w:rPr>
          <w:rFonts w:hint="cs"/>
          <w:b/>
          <w:bCs/>
          <w:rtl/>
        </w:rPr>
        <w:t xml:space="preserve"> شام</w:t>
      </w:r>
      <w:r w:rsidR="006B3133">
        <w:rPr>
          <w:rFonts w:hint="cs"/>
          <w:b/>
          <w:bCs/>
          <w:rtl/>
        </w:rPr>
        <w:t>لا</w:t>
      </w:r>
      <w:r w:rsidRPr="00E02C9D">
        <w:rPr>
          <w:rFonts w:hint="cs"/>
          <w:b/>
          <w:bCs/>
          <w:rtl/>
        </w:rPr>
        <w:t xml:space="preserve"> بشأن المساواة بين الجنسين، يكون ملزما للقطاعين العام والخاص معا، وإلى توعية المرأة بحقوقها بموجب ذلك القانون. وتوصي اللجنة أيضا بأن تضع الدولة الطرف إجراءات لتقديم الشكاوى المتعلقة بالتمييز، </w:t>
      </w:r>
      <w:r>
        <w:rPr>
          <w:rFonts w:hint="cs"/>
          <w:b/>
          <w:bCs/>
          <w:rtl/>
        </w:rPr>
        <w:t xml:space="preserve">وتحدد جزاءات </w:t>
      </w:r>
      <w:r w:rsidRPr="00E02C9D">
        <w:rPr>
          <w:rFonts w:hint="cs"/>
          <w:b/>
          <w:bCs/>
          <w:rtl/>
        </w:rPr>
        <w:t>مناسبة لأفعال التمييز ضد المرأة، وتكفل إتاحة سبل الان</w:t>
      </w:r>
      <w:r>
        <w:rPr>
          <w:rFonts w:hint="cs"/>
          <w:b/>
          <w:bCs/>
          <w:rtl/>
        </w:rPr>
        <w:t>تصاف للمرأة التي تُنتهك حقوقها.</w:t>
      </w:r>
    </w:p>
    <w:p w:rsidR="00170D7F" w:rsidRPr="00E02C9D" w:rsidRDefault="00170D7F" w:rsidP="006B3133">
      <w:pPr>
        <w:pStyle w:val="SingleTxt"/>
        <w:rPr>
          <w:rFonts w:hint="cs"/>
          <w:rtl/>
        </w:rPr>
      </w:pPr>
      <w:r>
        <w:rPr>
          <w:rFonts w:hint="cs"/>
          <w:rtl/>
        </w:rPr>
        <w:t>17</w:t>
      </w:r>
      <w:r w:rsidRPr="00E02C9D">
        <w:rPr>
          <w:rFonts w:hint="cs"/>
          <w:rtl/>
        </w:rPr>
        <w:t xml:space="preserve"> -</w:t>
      </w:r>
      <w:r w:rsidRPr="00E02C9D">
        <w:rPr>
          <w:rFonts w:hint="cs"/>
          <w:rtl/>
        </w:rPr>
        <w:tab/>
        <w:t xml:space="preserve">وبينما تعرب اللجنة عن تقديرها لجهود الدولة الطرف الرامية إلى استعراض القوانين التمييزية وتنقيحها، بما في ذلك الأحكام التمييزية في قانونها للأحوال الشخصية وقانوني العقوبــــات والجنسية، </w:t>
      </w:r>
      <w:r w:rsidR="006B3133">
        <w:rPr>
          <w:rFonts w:hint="cs"/>
          <w:rtl/>
        </w:rPr>
        <w:t xml:space="preserve">فإن القلق يساورها لتأخر </w:t>
      </w:r>
      <w:r w:rsidRPr="00E02C9D">
        <w:rPr>
          <w:rFonts w:hint="cs"/>
          <w:rtl/>
        </w:rPr>
        <w:t xml:space="preserve">عملية إصلاح القوانين، وتلاحظ أن تعديلات عديدة لا تزال في طور الصياغة، وأن مشاريع </w:t>
      </w:r>
      <w:r w:rsidR="006B3133">
        <w:rPr>
          <w:rFonts w:hint="cs"/>
          <w:rtl/>
        </w:rPr>
        <w:t xml:space="preserve">القوانين التي صيغت </w:t>
      </w:r>
      <w:r>
        <w:rPr>
          <w:rFonts w:hint="cs"/>
          <w:rtl/>
        </w:rPr>
        <w:t>لم تُعتمد بعد.</w:t>
      </w:r>
    </w:p>
    <w:p w:rsidR="00170D7F" w:rsidRDefault="00170D7F" w:rsidP="00C01717">
      <w:pPr>
        <w:pStyle w:val="SingleTxt"/>
        <w:rPr>
          <w:rFonts w:hint="cs"/>
          <w:rtl/>
        </w:rPr>
      </w:pPr>
      <w:r>
        <w:rPr>
          <w:rFonts w:hint="cs"/>
          <w:rtl/>
        </w:rPr>
        <w:t>18</w:t>
      </w:r>
      <w:r w:rsidRPr="00E02C9D">
        <w:rPr>
          <w:rFonts w:hint="cs"/>
          <w:rtl/>
        </w:rPr>
        <w:t xml:space="preserve"> -</w:t>
      </w:r>
      <w:r w:rsidRPr="00E02C9D">
        <w:rPr>
          <w:rFonts w:hint="cs"/>
          <w:rtl/>
        </w:rPr>
        <w:tab/>
      </w:r>
      <w:r w:rsidRPr="00E02C9D">
        <w:rPr>
          <w:rFonts w:hint="cs"/>
          <w:b/>
          <w:bCs/>
          <w:rtl/>
        </w:rPr>
        <w:t>وت</w:t>
      </w:r>
      <w:r w:rsidR="006B3133">
        <w:rPr>
          <w:rFonts w:hint="cs"/>
          <w:b/>
          <w:bCs/>
          <w:rtl/>
        </w:rPr>
        <w:t xml:space="preserve">هيب </w:t>
      </w:r>
      <w:r w:rsidRPr="00E02C9D">
        <w:rPr>
          <w:rFonts w:hint="cs"/>
          <w:b/>
          <w:bCs/>
          <w:rtl/>
        </w:rPr>
        <w:t xml:space="preserve">اللجنة </w:t>
      </w:r>
      <w:r w:rsidR="006B3133">
        <w:rPr>
          <w:rFonts w:hint="cs"/>
          <w:b/>
          <w:bCs/>
          <w:rtl/>
        </w:rPr>
        <w:t>ب</w:t>
      </w:r>
      <w:r w:rsidRPr="00E02C9D">
        <w:rPr>
          <w:rFonts w:hint="cs"/>
          <w:b/>
          <w:bCs/>
          <w:rtl/>
        </w:rPr>
        <w:t xml:space="preserve">الدولة الطرف </w:t>
      </w:r>
      <w:r w:rsidR="006B3133">
        <w:rPr>
          <w:rFonts w:hint="cs"/>
          <w:b/>
          <w:bCs/>
          <w:rtl/>
        </w:rPr>
        <w:t xml:space="preserve">أن تولي </w:t>
      </w:r>
      <w:r w:rsidRPr="00E02C9D">
        <w:rPr>
          <w:rFonts w:hint="cs"/>
          <w:b/>
          <w:bCs/>
          <w:rtl/>
        </w:rPr>
        <w:t xml:space="preserve">أولوية </w:t>
      </w:r>
      <w:r w:rsidR="006B3133">
        <w:rPr>
          <w:rFonts w:hint="cs"/>
          <w:b/>
          <w:bCs/>
          <w:rtl/>
        </w:rPr>
        <w:t xml:space="preserve">عالية </w:t>
      </w:r>
      <w:r w:rsidRPr="00E02C9D">
        <w:rPr>
          <w:rFonts w:hint="cs"/>
          <w:b/>
          <w:bCs/>
          <w:rtl/>
        </w:rPr>
        <w:t xml:space="preserve">لعملية إصلاح قوانينها، </w:t>
      </w:r>
      <w:r w:rsidR="006B3133">
        <w:rPr>
          <w:rFonts w:hint="cs"/>
          <w:b/>
          <w:bCs/>
          <w:rtl/>
        </w:rPr>
        <w:t>وأن تق</w:t>
      </w:r>
      <w:r w:rsidR="00C01717">
        <w:rPr>
          <w:rFonts w:hint="cs"/>
          <w:b/>
          <w:bCs/>
          <w:rtl/>
        </w:rPr>
        <w:t>ــ</w:t>
      </w:r>
      <w:r w:rsidR="006B3133">
        <w:rPr>
          <w:rFonts w:hint="cs"/>
          <w:b/>
          <w:bCs/>
          <w:rtl/>
        </w:rPr>
        <w:t xml:space="preserve">وم، </w:t>
      </w:r>
      <w:r w:rsidRPr="00E02C9D">
        <w:rPr>
          <w:rFonts w:hint="cs"/>
          <w:b/>
          <w:bCs/>
          <w:rtl/>
        </w:rPr>
        <w:t>دون تأخي</w:t>
      </w:r>
      <w:r w:rsidR="00C01717">
        <w:rPr>
          <w:rFonts w:hint="cs"/>
          <w:b/>
          <w:bCs/>
          <w:rtl/>
        </w:rPr>
        <w:t>ــ</w:t>
      </w:r>
      <w:r w:rsidRPr="00E02C9D">
        <w:rPr>
          <w:rFonts w:hint="cs"/>
          <w:b/>
          <w:bCs/>
          <w:rtl/>
        </w:rPr>
        <w:t>ر ود</w:t>
      </w:r>
      <w:r>
        <w:rPr>
          <w:rFonts w:hint="cs"/>
          <w:b/>
          <w:bCs/>
          <w:rtl/>
        </w:rPr>
        <w:t>ا</w:t>
      </w:r>
      <w:r w:rsidRPr="00E02C9D">
        <w:rPr>
          <w:rFonts w:hint="cs"/>
          <w:b/>
          <w:bCs/>
          <w:rtl/>
        </w:rPr>
        <w:t>خل إط</w:t>
      </w:r>
      <w:r w:rsidR="00C01717">
        <w:rPr>
          <w:rFonts w:hint="cs"/>
          <w:b/>
          <w:bCs/>
          <w:rtl/>
        </w:rPr>
        <w:t>ــ</w:t>
      </w:r>
      <w:r w:rsidRPr="00E02C9D">
        <w:rPr>
          <w:rFonts w:hint="cs"/>
          <w:b/>
          <w:bCs/>
          <w:rtl/>
        </w:rPr>
        <w:t>ار زمن</w:t>
      </w:r>
      <w:r w:rsidR="00C01717">
        <w:rPr>
          <w:rFonts w:hint="cs"/>
          <w:b/>
          <w:bCs/>
          <w:rtl/>
        </w:rPr>
        <w:t>ــ</w:t>
      </w:r>
      <w:r w:rsidRPr="00E02C9D">
        <w:rPr>
          <w:rFonts w:hint="cs"/>
          <w:b/>
          <w:bCs/>
          <w:rtl/>
        </w:rPr>
        <w:t xml:space="preserve">ي واضح، </w:t>
      </w:r>
      <w:r w:rsidR="00C01717">
        <w:rPr>
          <w:rFonts w:hint="cs"/>
          <w:b/>
          <w:bCs/>
          <w:rtl/>
        </w:rPr>
        <w:t xml:space="preserve">بتعديــل أو إلغــاء التشريعــات التمييزية بما يشمل </w:t>
      </w:r>
      <w:r w:rsidRPr="00E02C9D">
        <w:rPr>
          <w:rFonts w:hint="cs"/>
          <w:b/>
          <w:bCs/>
          <w:rtl/>
        </w:rPr>
        <w:t xml:space="preserve">الأحكام التمييزية في قانونها للأحوال الشخصية وقانوني العقوبات والجنسية. ولتحقيق هذا الغرض، </w:t>
      </w:r>
      <w:r w:rsidR="00C01717">
        <w:rPr>
          <w:rFonts w:hint="cs"/>
          <w:b/>
          <w:bCs/>
          <w:rtl/>
        </w:rPr>
        <w:t xml:space="preserve">تهيب </w:t>
      </w:r>
      <w:r w:rsidRPr="00E02C9D">
        <w:rPr>
          <w:rFonts w:hint="cs"/>
          <w:b/>
          <w:bCs/>
          <w:rtl/>
        </w:rPr>
        <w:t xml:space="preserve">اللجنة </w:t>
      </w:r>
      <w:r w:rsidR="00C01717">
        <w:rPr>
          <w:rFonts w:hint="cs"/>
          <w:b/>
          <w:bCs/>
          <w:rtl/>
        </w:rPr>
        <w:t>ب</w:t>
      </w:r>
      <w:r w:rsidRPr="00E02C9D">
        <w:rPr>
          <w:rFonts w:hint="cs"/>
          <w:b/>
          <w:bCs/>
          <w:rtl/>
        </w:rPr>
        <w:t xml:space="preserve">الدولة الطرف </w:t>
      </w:r>
      <w:r w:rsidR="00C01717">
        <w:rPr>
          <w:rFonts w:hint="cs"/>
          <w:b/>
          <w:bCs/>
          <w:rtl/>
        </w:rPr>
        <w:t xml:space="preserve">أن تبذل </w:t>
      </w:r>
      <w:r>
        <w:rPr>
          <w:rFonts w:hint="cs"/>
          <w:b/>
          <w:bCs/>
          <w:rtl/>
        </w:rPr>
        <w:t>مزيد</w:t>
      </w:r>
      <w:r w:rsidR="00C01717">
        <w:rPr>
          <w:rFonts w:hint="cs"/>
          <w:b/>
          <w:bCs/>
          <w:rtl/>
        </w:rPr>
        <w:t>ا</w:t>
      </w:r>
      <w:r>
        <w:rPr>
          <w:rFonts w:hint="cs"/>
          <w:b/>
          <w:bCs/>
          <w:rtl/>
        </w:rPr>
        <w:t xml:space="preserve"> من الجهود</w:t>
      </w:r>
      <w:r w:rsidRPr="00E02C9D">
        <w:rPr>
          <w:rFonts w:hint="cs"/>
          <w:b/>
          <w:bCs/>
          <w:rtl/>
        </w:rPr>
        <w:t xml:space="preserve"> الرامية إلى التوعية بأهمية </w:t>
      </w:r>
      <w:r>
        <w:rPr>
          <w:rFonts w:hint="cs"/>
          <w:b/>
          <w:bCs/>
          <w:rtl/>
        </w:rPr>
        <w:t>التعجيل</w:t>
      </w:r>
      <w:r w:rsidRPr="00E02C9D">
        <w:rPr>
          <w:rFonts w:hint="cs"/>
          <w:b/>
          <w:bCs/>
          <w:rtl/>
        </w:rPr>
        <w:t xml:space="preserve"> </w:t>
      </w:r>
      <w:r>
        <w:rPr>
          <w:rFonts w:hint="cs"/>
          <w:b/>
          <w:bCs/>
          <w:rtl/>
        </w:rPr>
        <w:t>ب</w:t>
      </w:r>
      <w:r w:rsidRPr="00E02C9D">
        <w:rPr>
          <w:rFonts w:hint="cs"/>
          <w:b/>
          <w:bCs/>
          <w:rtl/>
        </w:rPr>
        <w:t>الإصلاحات القانونية</w:t>
      </w:r>
      <w:r>
        <w:rPr>
          <w:rFonts w:hint="cs"/>
          <w:b/>
          <w:bCs/>
          <w:rtl/>
        </w:rPr>
        <w:t>،</w:t>
      </w:r>
      <w:r w:rsidRPr="00E02C9D">
        <w:rPr>
          <w:rFonts w:hint="cs"/>
          <w:b/>
          <w:bCs/>
          <w:rtl/>
        </w:rPr>
        <w:t xml:space="preserve"> في البرلمان ووسط عامة الجمهور كذلك. وتشجع اللجنة الدولة الطرف أيضا على مواصلة زيادة دعمها للإصلاحات القانونية، من خلال الشراكات والتعاون في العمل مع الزعماء الدينيين وقادة المجتمعات المحلية والمحامين والقضاة، والاتحادات ومنظمات المجتمع المدني، والمنظمات غير الحكومية للمرأة.</w:t>
      </w:r>
    </w:p>
    <w:p w:rsidR="00170D7F" w:rsidRDefault="00C01717" w:rsidP="00C01717">
      <w:pPr>
        <w:pStyle w:val="SingleTxt"/>
        <w:rPr>
          <w:rFonts w:hint="cs"/>
          <w:rtl/>
        </w:rPr>
      </w:pPr>
      <w:r>
        <w:rPr>
          <w:rFonts w:hint="cs"/>
          <w:rtl/>
        </w:rPr>
        <w:t xml:space="preserve">19 </w:t>
      </w:r>
      <w:r w:rsidR="00170D7F" w:rsidRPr="007B019E">
        <w:rPr>
          <w:rFonts w:hint="cs"/>
          <w:rtl/>
        </w:rPr>
        <w:t>-</w:t>
      </w:r>
      <w:r w:rsidR="00170D7F" w:rsidRPr="007B019E">
        <w:rPr>
          <w:rFonts w:hint="cs"/>
          <w:rtl/>
        </w:rPr>
        <w:tab/>
      </w:r>
      <w:r w:rsidR="00170D7F" w:rsidRPr="007B019E">
        <w:rPr>
          <w:rtl/>
        </w:rPr>
        <w:t xml:space="preserve">ومع أن اللجنة تحيط علما بإعداد مشروع خطة وطنية لحماية المرأة، </w:t>
      </w:r>
      <w:r w:rsidR="00170D7F">
        <w:rPr>
          <w:rFonts w:hint="cs"/>
          <w:rtl/>
        </w:rPr>
        <w:t>فـ</w:t>
      </w:r>
      <w:r w:rsidR="00170D7F" w:rsidRPr="007B019E">
        <w:rPr>
          <w:rtl/>
        </w:rPr>
        <w:t>إ</w:t>
      </w:r>
      <w:r w:rsidR="00170D7F">
        <w:rPr>
          <w:rFonts w:hint="cs"/>
          <w:rtl/>
        </w:rPr>
        <w:t xml:space="preserve">نهـا </w:t>
      </w:r>
      <w:r w:rsidR="00170D7F" w:rsidRPr="007B019E">
        <w:rPr>
          <w:rtl/>
        </w:rPr>
        <w:t>تشعر بالقلق لكون هذه الخطة لا ت</w:t>
      </w:r>
      <w:r w:rsidR="00170D7F">
        <w:rPr>
          <w:rFonts w:hint="cs"/>
          <w:rtl/>
        </w:rPr>
        <w:t xml:space="preserve">ـنـطوي علـى </w:t>
      </w:r>
      <w:r w:rsidR="00170D7F" w:rsidRPr="007B019E">
        <w:rPr>
          <w:rtl/>
        </w:rPr>
        <w:t>س</w:t>
      </w:r>
      <w:r w:rsidR="00170D7F">
        <w:rPr>
          <w:rFonts w:hint="cs"/>
          <w:rtl/>
        </w:rPr>
        <w:t>ـ</w:t>
      </w:r>
      <w:r w:rsidR="00170D7F" w:rsidRPr="007B019E">
        <w:rPr>
          <w:rtl/>
        </w:rPr>
        <w:t>ن</w:t>
      </w:r>
      <w:r w:rsidR="00170D7F">
        <w:rPr>
          <w:rFonts w:hint="cs"/>
          <w:rtl/>
        </w:rPr>
        <w:t>ّ</w:t>
      </w:r>
      <w:r w:rsidR="00170D7F" w:rsidRPr="007B019E">
        <w:rPr>
          <w:rtl/>
        </w:rPr>
        <w:t xml:space="preserve"> تشريعات محددة لتج</w:t>
      </w:r>
      <w:r w:rsidR="00170D7F">
        <w:rPr>
          <w:rFonts w:hint="cs"/>
          <w:rtl/>
        </w:rPr>
        <w:t>ـ</w:t>
      </w:r>
      <w:r w:rsidR="00170D7F" w:rsidRPr="007B019E">
        <w:rPr>
          <w:rtl/>
        </w:rPr>
        <w:t>ري</w:t>
      </w:r>
      <w:r w:rsidR="00170D7F">
        <w:rPr>
          <w:rFonts w:hint="cs"/>
          <w:rtl/>
        </w:rPr>
        <w:t>ـ</w:t>
      </w:r>
      <w:r w:rsidR="00170D7F" w:rsidRPr="007B019E">
        <w:rPr>
          <w:rtl/>
        </w:rPr>
        <w:t>م العنف ضد المرأة، بما</w:t>
      </w:r>
      <w:r w:rsidR="00170D7F">
        <w:rPr>
          <w:rFonts w:hint="cs"/>
          <w:rtl/>
        </w:rPr>
        <w:t> </w:t>
      </w:r>
      <w:r w:rsidR="00170D7F" w:rsidRPr="007B019E">
        <w:rPr>
          <w:rtl/>
        </w:rPr>
        <w:t>في ذلك العنف المن</w:t>
      </w:r>
      <w:r w:rsidR="00170D7F">
        <w:rPr>
          <w:rFonts w:hint="cs"/>
          <w:rtl/>
        </w:rPr>
        <w:t>ـ</w:t>
      </w:r>
      <w:r w:rsidR="00170D7F" w:rsidRPr="007B019E">
        <w:rPr>
          <w:rtl/>
        </w:rPr>
        <w:t>زلي</w:t>
      </w:r>
      <w:r w:rsidR="00170D7F">
        <w:rPr>
          <w:rFonts w:hint="cs"/>
          <w:rtl/>
        </w:rPr>
        <w:t>. و</w:t>
      </w:r>
      <w:r w:rsidR="00170D7F" w:rsidRPr="007B019E">
        <w:rPr>
          <w:rtl/>
        </w:rPr>
        <w:t xml:space="preserve">يساور اللجنة </w:t>
      </w:r>
      <w:r>
        <w:rPr>
          <w:rFonts w:hint="cs"/>
          <w:rtl/>
        </w:rPr>
        <w:t>ال</w:t>
      </w:r>
      <w:r w:rsidR="00170D7F" w:rsidRPr="007B019E">
        <w:rPr>
          <w:rtl/>
        </w:rPr>
        <w:t xml:space="preserve">قلق كذلك </w:t>
      </w:r>
      <w:r>
        <w:rPr>
          <w:rFonts w:hint="cs"/>
          <w:rtl/>
        </w:rPr>
        <w:t>ل</w:t>
      </w:r>
      <w:r w:rsidR="00170D7F" w:rsidRPr="007B019E">
        <w:rPr>
          <w:rtl/>
        </w:rPr>
        <w:t xml:space="preserve">كون </w:t>
      </w:r>
      <w:r>
        <w:rPr>
          <w:rFonts w:hint="cs"/>
          <w:rtl/>
        </w:rPr>
        <w:t xml:space="preserve">عدة </w:t>
      </w:r>
      <w:r w:rsidR="00170D7F" w:rsidRPr="007B019E">
        <w:rPr>
          <w:rtl/>
        </w:rPr>
        <w:t xml:space="preserve">أحكام </w:t>
      </w:r>
      <w:r>
        <w:rPr>
          <w:rFonts w:hint="cs"/>
          <w:rtl/>
        </w:rPr>
        <w:t xml:space="preserve">في </w:t>
      </w:r>
      <w:r w:rsidR="00170D7F" w:rsidRPr="007B019E">
        <w:rPr>
          <w:rtl/>
        </w:rPr>
        <w:t>قانون العقوبات تجيز أعمال العنف ضد المرأة عن طريق إعفاء الجناة من العقا</w:t>
      </w:r>
      <w:r w:rsidR="00170D7F">
        <w:rPr>
          <w:rFonts w:hint="cs"/>
          <w:rtl/>
        </w:rPr>
        <w:t>ب. و</w:t>
      </w:r>
      <w:r w:rsidR="00170D7F" w:rsidRPr="007B019E">
        <w:rPr>
          <w:rtl/>
        </w:rPr>
        <w:t>تشعر اللجنة بالقلق بوجه خاص لكون تعريف الاغتصاب في المادة 489 من قانون العقوبات يستثني الاغتصاب في إطار الزواج؛ ولكون المادة 508 من قانون العقوبات تعفي المغتصب من العقاب لو تزوج ضحيته؛ ولكون المادة 548 من قان</w:t>
      </w:r>
      <w:r w:rsidR="00170D7F">
        <w:rPr>
          <w:rtl/>
        </w:rPr>
        <w:t xml:space="preserve">ون العقوبات تبرئ مرتكبي </w:t>
      </w:r>
      <w:r w:rsidR="00170D7F">
        <w:rPr>
          <w:rFonts w:hint="cs"/>
          <w:rtl/>
        </w:rPr>
        <w:t>”</w:t>
      </w:r>
      <w:r w:rsidR="00170D7F">
        <w:rPr>
          <w:rtl/>
        </w:rPr>
        <w:t>جرائم</w:t>
      </w:r>
      <w:r w:rsidR="00170D7F">
        <w:rPr>
          <w:rFonts w:hint="eastAsia"/>
          <w:rtl/>
        </w:rPr>
        <w:t> </w:t>
      </w:r>
      <w:r w:rsidR="00170D7F">
        <w:rPr>
          <w:rtl/>
        </w:rPr>
        <w:t>الشرف</w:t>
      </w:r>
      <w:r w:rsidR="00170D7F">
        <w:rPr>
          <w:rFonts w:hint="cs"/>
          <w:rtl/>
        </w:rPr>
        <w:t>“.</w:t>
      </w:r>
    </w:p>
    <w:p w:rsidR="00170D7F" w:rsidRDefault="00C01717" w:rsidP="00C01717">
      <w:pPr>
        <w:pStyle w:val="SingleTxt"/>
        <w:rPr>
          <w:rFonts w:hint="cs"/>
          <w:rtl/>
        </w:rPr>
      </w:pPr>
      <w:r>
        <w:rPr>
          <w:rFonts w:hint="cs"/>
          <w:b/>
          <w:rtl/>
        </w:rPr>
        <w:t xml:space="preserve">20 </w:t>
      </w:r>
      <w:r w:rsidR="00170D7F" w:rsidRPr="007B019E">
        <w:rPr>
          <w:rFonts w:hint="cs"/>
          <w:b/>
          <w:rtl/>
        </w:rPr>
        <w:t>-</w:t>
      </w:r>
      <w:r w:rsidR="00170D7F" w:rsidRPr="007B019E">
        <w:rPr>
          <w:rFonts w:hint="cs"/>
          <w:b/>
          <w:rtl/>
        </w:rPr>
        <w:tab/>
      </w:r>
      <w:r w:rsidR="00170D7F" w:rsidRPr="00CB7A6B">
        <w:rPr>
          <w:b/>
          <w:bCs/>
          <w:rtl/>
        </w:rPr>
        <w:t xml:space="preserve">وتحث اللجنة، وفقا لتوصيتها العامة 19، الدولة الطرف على إيلاء أولوية عالية لوضع تدابير شاملة </w:t>
      </w:r>
      <w:r w:rsidR="00170D7F" w:rsidRPr="00CB7A6B">
        <w:rPr>
          <w:rFonts w:hint="cs"/>
          <w:b/>
          <w:bCs/>
          <w:rtl/>
        </w:rPr>
        <w:t>تـ</w:t>
      </w:r>
      <w:r w:rsidR="00170D7F" w:rsidRPr="00CB7A6B">
        <w:rPr>
          <w:b/>
          <w:bCs/>
          <w:rtl/>
        </w:rPr>
        <w:t>كفل التصدي لكافة أشكال العنف ضد النساء والفتيات، إدراكا منها أن هذا العنف هو شكل من أشكال التمييز ضد المرأة ويشكل انتهاكا لحقوقها الإنسانية بموجب الاتفاقية.</w:t>
      </w:r>
      <w:r w:rsidR="00170D7F" w:rsidRPr="00CB7A6B">
        <w:rPr>
          <w:b/>
          <w:bCs/>
        </w:rPr>
        <w:t xml:space="preserve"> </w:t>
      </w:r>
      <w:r w:rsidR="00170D7F" w:rsidRPr="00CB7A6B">
        <w:rPr>
          <w:b/>
          <w:bCs/>
          <w:rtl/>
        </w:rPr>
        <w:t>وتهيب اللجنة بالدولة الطرف القيام، في أقرب وقت ممكن، بسن</w:t>
      </w:r>
      <w:r w:rsidR="00170D7F" w:rsidRPr="00CB7A6B">
        <w:rPr>
          <w:rFonts w:hint="cs"/>
          <w:b/>
          <w:bCs/>
          <w:rtl/>
        </w:rPr>
        <w:t>ّ</w:t>
      </w:r>
      <w:r w:rsidR="00170D7F" w:rsidRPr="00CB7A6B">
        <w:rPr>
          <w:b/>
          <w:bCs/>
          <w:rtl/>
        </w:rPr>
        <w:t xml:space="preserve"> ما</w:t>
      </w:r>
      <w:r w:rsidR="00170D7F">
        <w:rPr>
          <w:rFonts w:hint="cs"/>
          <w:b/>
          <w:bCs/>
          <w:rtl/>
        </w:rPr>
        <w:t xml:space="preserve"> </w:t>
      </w:r>
      <w:r w:rsidR="00170D7F" w:rsidRPr="00CB7A6B">
        <w:rPr>
          <w:b/>
          <w:bCs/>
          <w:rtl/>
        </w:rPr>
        <w:t>يلزم من تشريعات ت</w:t>
      </w:r>
      <w:r w:rsidR="00170D7F" w:rsidRPr="00CB7A6B">
        <w:rPr>
          <w:rFonts w:hint="cs"/>
          <w:b/>
          <w:bCs/>
          <w:rtl/>
        </w:rPr>
        <w:t>ـ</w:t>
      </w:r>
      <w:r w:rsidR="00170D7F" w:rsidRPr="00CB7A6B">
        <w:rPr>
          <w:b/>
          <w:bCs/>
          <w:rtl/>
        </w:rPr>
        <w:t>ت</w:t>
      </w:r>
      <w:r w:rsidR="00170D7F" w:rsidRPr="00CB7A6B">
        <w:rPr>
          <w:rFonts w:hint="cs"/>
          <w:b/>
          <w:bCs/>
          <w:rtl/>
        </w:rPr>
        <w:t>ـ</w:t>
      </w:r>
      <w:r w:rsidR="00170D7F" w:rsidRPr="00CB7A6B">
        <w:rPr>
          <w:b/>
          <w:bCs/>
          <w:rtl/>
        </w:rPr>
        <w:t>ن</w:t>
      </w:r>
      <w:r w:rsidR="00170D7F" w:rsidRPr="00CB7A6B">
        <w:rPr>
          <w:rFonts w:hint="cs"/>
          <w:b/>
          <w:bCs/>
          <w:rtl/>
        </w:rPr>
        <w:t>ـ</w:t>
      </w:r>
      <w:r w:rsidR="00170D7F" w:rsidRPr="00CB7A6B">
        <w:rPr>
          <w:b/>
          <w:bCs/>
          <w:rtl/>
        </w:rPr>
        <w:t>اول العنف ضد المرأة، بما</w:t>
      </w:r>
      <w:r w:rsidR="00170D7F">
        <w:rPr>
          <w:rFonts w:hint="cs"/>
          <w:b/>
          <w:bCs/>
          <w:rtl/>
        </w:rPr>
        <w:t xml:space="preserve"> </w:t>
      </w:r>
      <w:r w:rsidR="00170D7F" w:rsidRPr="00CB7A6B">
        <w:rPr>
          <w:b/>
          <w:bCs/>
          <w:rtl/>
        </w:rPr>
        <w:t>في ذلك العنف المن</w:t>
      </w:r>
      <w:r w:rsidR="00170D7F" w:rsidRPr="00CB7A6B">
        <w:rPr>
          <w:rFonts w:hint="cs"/>
          <w:b/>
          <w:bCs/>
          <w:rtl/>
        </w:rPr>
        <w:t>ـ</w:t>
      </w:r>
      <w:r w:rsidR="00170D7F" w:rsidRPr="00CB7A6B">
        <w:rPr>
          <w:b/>
          <w:bCs/>
          <w:rtl/>
        </w:rPr>
        <w:t>زلي، كي تكفل أن يشكل العنف ضد المرأة جناية، وأن تتمكن النساء والفتيات ضحايا العنف من الوصول إلى سبل الانتصاف والحماية فور</w:t>
      </w:r>
      <w:r>
        <w:rPr>
          <w:rFonts w:hint="cs"/>
          <w:b/>
          <w:bCs/>
          <w:rtl/>
        </w:rPr>
        <w:t>ا</w:t>
      </w:r>
      <w:r w:rsidR="00170D7F" w:rsidRPr="00CB7A6B">
        <w:rPr>
          <w:b/>
          <w:bCs/>
          <w:rtl/>
        </w:rPr>
        <w:t xml:space="preserve">، وأن </w:t>
      </w:r>
      <w:r>
        <w:rPr>
          <w:rFonts w:hint="cs"/>
          <w:b/>
          <w:bCs/>
          <w:rtl/>
        </w:rPr>
        <w:t xml:space="preserve">تجرى </w:t>
      </w:r>
      <w:r w:rsidR="00170D7F" w:rsidRPr="00CB7A6B">
        <w:rPr>
          <w:b/>
          <w:bCs/>
          <w:rtl/>
        </w:rPr>
        <w:t>مقاضاة الجناة ومعاقبتهم</w:t>
      </w:r>
      <w:r w:rsidR="00170D7F" w:rsidRPr="00CB7A6B">
        <w:rPr>
          <w:rFonts w:hint="cs"/>
          <w:b/>
          <w:bCs/>
          <w:rtl/>
        </w:rPr>
        <w:t xml:space="preserve">. </w:t>
      </w:r>
      <w:r w:rsidR="00170D7F">
        <w:rPr>
          <w:rFonts w:hint="cs"/>
          <w:rtl/>
        </w:rPr>
        <w:t>و</w:t>
      </w:r>
      <w:r w:rsidR="00170D7F" w:rsidRPr="007B019E">
        <w:rPr>
          <w:bCs/>
          <w:rtl/>
        </w:rPr>
        <w:t xml:space="preserve">تدعو اللجنة الدولة الطرف أن تقوم، دون تأخير، بتعديل الأحكام ذات الصلة في قانون العقوبات لكفالة تجريم الاغتصاب </w:t>
      </w:r>
      <w:r w:rsidR="00170D7F">
        <w:rPr>
          <w:bCs/>
          <w:rtl/>
        </w:rPr>
        <w:t>في إطار الزواج، وكفالة ألا يعف</w:t>
      </w:r>
      <w:r w:rsidR="00170D7F">
        <w:rPr>
          <w:rFonts w:hint="cs"/>
          <w:bCs/>
          <w:rtl/>
        </w:rPr>
        <w:t>ـ</w:t>
      </w:r>
      <w:r w:rsidR="00170D7F">
        <w:rPr>
          <w:bCs/>
          <w:rtl/>
        </w:rPr>
        <w:t>ي</w:t>
      </w:r>
      <w:r w:rsidR="00170D7F">
        <w:rPr>
          <w:rFonts w:hint="cs"/>
          <w:bCs/>
          <w:rtl/>
        </w:rPr>
        <w:t xml:space="preserve"> </w:t>
      </w:r>
      <w:r w:rsidR="00170D7F" w:rsidRPr="007B019E">
        <w:rPr>
          <w:bCs/>
          <w:rtl/>
        </w:rPr>
        <w:t>الزواج من الضحية مرتكب الاغتصاب من العقاب،</w:t>
      </w:r>
      <w:r w:rsidR="0035483D">
        <w:rPr>
          <w:rFonts w:hint="cs"/>
          <w:bCs/>
          <w:rtl/>
        </w:rPr>
        <w:t xml:space="preserve"> </w:t>
      </w:r>
      <w:r w:rsidR="00170D7F" w:rsidRPr="007B019E">
        <w:rPr>
          <w:bCs/>
          <w:rtl/>
        </w:rPr>
        <w:t>وألا</w:t>
      </w:r>
      <w:r w:rsidR="00170D7F">
        <w:rPr>
          <w:rFonts w:hint="cs"/>
          <w:bCs/>
          <w:rtl/>
        </w:rPr>
        <w:t xml:space="preserve"> </w:t>
      </w:r>
      <w:r w:rsidR="00170D7F" w:rsidRPr="007B019E">
        <w:rPr>
          <w:bCs/>
          <w:rtl/>
        </w:rPr>
        <w:t>يستثنى مرتكبو جرائم الشرف ولا</w:t>
      </w:r>
      <w:r w:rsidR="00170D7F">
        <w:rPr>
          <w:rFonts w:hint="cs"/>
          <w:bCs/>
          <w:rtl/>
        </w:rPr>
        <w:t xml:space="preserve"> </w:t>
      </w:r>
      <w:r w:rsidR="00170D7F" w:rsidRPr="007B019E">
        <w:rPr>
          <w:bCs/>
          <w:rtl/>
        </w:rPr>
        <w:t>يستفيدوا من أي تخفيف في العقوبة</w:t>
      </w:r>
      <w:r w:rsidR="00170D7F" w:rsidRPr="00CB7A6B">
        <w:rPr>
          <w:rFonts w:hint="cs"/>
          <w:bCs/>
          <w:rtl/>
        </w:rPr>
        <w:t>. و</w:t>
      </w:r>
      <w:r w:rsidR="00170D7F" w:rsidRPr="00CB7A6B">
        <w:rPr>
          <w:bCs/>
          <w:rtl/>
        </w:rPr>
        <w:t>توصي اللجنة الدولة الطرف أيضا ب</w:t>
      </w:r>
      <w:r w:rsidR="00170D7F" w:rsidRPr="00CB7A6B">
        <w:rPr>
          <w:rFonts w:hint="cs"/>
          <w:bCs/>
          <w:rtl/>
        </w:rPr>
        <w:t>ـ</w:t>
      </w:r>
      <w:r w:rsidR="00170D7F" w:rsidRPr="00CB7A6B">
        <w:rPr>
          <w:bCs/>
          <w:rtl/>
        </w:rPr>
        <w:t>ت</w:t>
      </w:r>
      <w:r w:rsidR="00170D7F" w:rsidRPr="00CB7A6B">
        <w:rPr>
          <w:rFonts w:hint="cs"/>
          <w:bCs/>
          <w:rtl/>
        </w:rPr>
        <w:t>ـ</w:t>
      </w:r>
      <w:r w:rsidR="00170D7F" w:rsidRPr="00CB7A6B">
        <w:rPr>
          <w:bCs/>
          <w:rtl/>
        </w:rPr>
        <w:t>ن</w:t>
      </w:r>
      <w:r w:rsidR="00170D7F" w:rsidRPr="00CB7A6B">
        <w:rPr>
          <w:rFonts w:hint="cs"/>
          <w:bCs/>
          <w:rtl/>
        </w:rPr>
        <w:t>ـ</w:t>
      </w:r>
      <w:r w:rsidR="00170D7F" w:rsidRPr="00CB7A6B">
        <w:rPr>
          <w:bCs/>
          <w:rtl/>
        </w:rPr>
        <w:t xml:space="preserve">فيذ تدابير في مجال التثقيف وإذكاء الوعي </w:t>
      </w:r>
      <w:r>
        <w:rPr>
          <w:rFonts w:hint="cs"/>
          <w:bCs/>
          <w:rtl/>
        </w:rPr>
        <w:t xml:space="preserve">من أجل </w:t>
      </w:r>
      <w:r w:rsidR="00170D7F" w:rsidRPr="00CB7A6B">
        <w:rPr>
          <w:bCs/>
          <w:rtl/>
        </w:rPr>
        <w:t xml:space="preserve">المسؤولين عن إنفاذ القانون، والعاملين </w:t>
      </w:r>
      <w:r w:rsidR="00170D7F" w:rsidRPr="00CB7A6B">
        <w:rPr>
          <w:rFonts w:hint="cs"/>
          <w:bCs/>
          <w:rtl/>
        </w:rPr>
        <w:t xml:space="preserve">في </w:t>
      </w:r>
      <w:r w:rsidR="00170D7F" w:rsidRPr="00CB7A6B">
        <w:rPr>
          <w:bCs/>
          <w:rtl/>
        </w:rPr>
        <w:t xml:space="preserve">القضاء، ومقدمي الرعاية الصحية، والأخصائيين الاجتماعيين، وقادة المجتمع المحلي، وعامة الجمهور، </w:t>
      </w:r>
      <w:r>
        <w:rPr>
          <w:rFonts w:hint="cs"/>
          <w:bCs/>
          <w:rtl/>
        </w:rPr>
        <w:t>وذلك لض</w:t>
      </w:r>
      <w:r w:rsidR="00170D7F" w:rsidRPr="00CB7A6B">
        <w:rPr>
          <w:bCs/>
          <w:rtl/>
        </w:rPr>
        <w:t>مان إدراكهم أن جميع أشكال العنف ضد المرأة غير مقبولة.</w:t>
      </w:r>
      <w:r w:rsidR="00170D7F">
        <w:rPr>
          <w:rFonts w:hint="cs"/>
          <w:bCs/>
          <w:rtl/>
        </w:rPr>
        <w:t xml:space="preserve"> </w:t>
      </w:r>
      <w:r w:rsidR="00170D7F" w:rsidRPr="00CB7A6B">
        <w:rPr>
          <w:bCs/>
          <w:rtl/>
        </w:rPr>
        <w:t>وتطلب اللجنة من الدولة الطرف أن توافيها بمعلومات في تقريرها المقبل عن القوانين والسياسات المطبقة التي تتناول العنف ضد المرأة ومدى تأثير هذه التدابي</w:t>
      </w:r>
      <w:r w:rsidR="00170D7F" w:rsidRPr="00CB7A6B">
        <w:rPr>
          <w:rFonts w:hint="cs"/>
          <w:bCs/>
          <w:rtl/>
        </w:rPr>
        <w:t>ـر.</w:t>
      </w:r>
    </w:p>
    <w:p w:rsidR="00170D7F" w:rsidRDefault="00877075" w:rsidP="00877075">
      <w:pPr>
        <w:pStyle w:val="SingleTxt"/>
        <w:rPr>
          <w:rFonts w:hint="cs"/>
          <w:rtl/>
        </w:rPr>
      </w:pPr>
      <w:bookmarkStart w:id="2" w:name="OLE_LINK1"/>
      <w:bookmarkStart w:id="3" w:name="OLE_LINK2"/>
      <w:r>
        <w:rPr>
          <w:rFonts w:hint="cs"/>
          <w:rtl/>
        </w:rPr>
        <w:t xml:space="preserve">21 </w:t>
      </w:r>
      <w:r w:rsidR="00170D7F" w:rsidRPr="007B019E">
        <w:rPr>
          <w:rFonts w:hint="cs"/>
          <w:rtl/>
        </w:rPr>
        <w:t>-</w:t>
      </w:r>
      <w:r w:rsidR="00170D7F" w:rsidRPr="007B019E">
        <w:rPr>
          <w:rFonts w:hint="cs"/>
          <w:rtl/>
        </w:rPr>
        <w:tab/>
      </w:r>
      <w:r w:rsidR="00170D7F" w:rsidRPr="007B019E">
        <w:rPr>
          <w:rtl/>
        </w:rPr>
        <w:t>ولئن كانت اللجنة تقد</w:t>
      </w:r>
      <w:r w:rsidR="00170D7F">
        <w:rPr>
          <w:rFonts w:hint="cs"/>
          <w:rtl/>
        </w:rPr>
        <w:t>ّ</w:t>
      </w:r>
      <w:r w:rsidR="00170D7F" w:rsidRPr="007B019E">
        <w:rPr>
          <w:rtl/>
        </w:rPr>
        <w:t xml:space="preserve">ر كون الخطة الخمسية العاشرة تدعو إلى توفير </w:t>
      </w:r>
      <w:r>
        <w:rPr>
          <w:rFonts w:hint="cs"/>
          <w:rtl/>
        </w:rPr>
        <w:t xml:space="preserve">ملاجئ </w:t>
      </w:r>
      <w:r w:rsidR="00170D7F" w:rsidRPr="007B019E">
        <w:rPr>
          <w:rtl/>
        </w:rPr>
        <w:t>وخدمات المشورة للنساء ضحايا العنف، وكون وزارة الشؤون الاجتماعية تعمل من أجل إنشاء مركز لحماية النساء اللائي يتعرضن للضرب، وتخطط لإنشاء مركزين للإرشاد الأسري، فإنها تشعر بالقلق إزاء الافتقار الحاد إلى المآوى والخدمات لضحايا العنف ضد المرأة</w:t>
      </w:r>
      <w:r w:rsidR="00170D7F">
        <w:rPr>
          <w:rFonts w:hint="cs"/>
          <w:rtl/>
        </w:rPr>
        <w:t>. و</w:t>
      </w:r>
      <w:r w:rsidR="00170D7F" w:rsidRPr="007B019E">
        <w:rPr>
          <w:rtl/>
        </w:rPr>
        <w:t>يساورها القلق أيضا إزاء كون القوانين القائمة</w:t>
      </w:r>
      <w:r w:rsidR="00170D7F">
        <w:rPr>
          <w:rFonts w:hint="cs"/>
          <w:rtl/>
        </w:rPr>
        <w:t>،</w:t>
      </w:r>
      <w:r w:rsidR="00170D7F" w:rsidRPr="007B019E">
        <w:rPr>
          <w:rtl/>
        </w:rPr>
        <w:t xml:space="preserve"> </w:t>
      </w:r>
      <w:r>
        <w:rPr>
          <w:rFonts w:hint="cs"/>
          <w:rtl/>
        </w:rPr>
        <w:t>ك</w:t>
      </w:r>
      <w:r w:rsidR="00170D7F" w:rsidRPr="007B019E">
        <w:rPr>
          <w:rtl/>
        </w:rPr>
        <w:t>تلك المتعلقة بحقوق المرأة في النفقة والعمل</w:t>
      </w:r>
      <w:r w:rsidR="00170D7F">
        <w:rPr>
          <w:rFonts w:hint="cs"/>
          <w:rtl/>
        </w:rPr>
        <w:t>،</w:t>
      </w:r>
      <w:r w:rsidR="00170D7F" w:rsidRPr="007B019E">
        <w:rPr>
          <w:rtl/>
        </w:rPr>
        <w:t xml:space="preserve"> قد تعيق قدرة ضحايا العنف ضد المرأة على التماس الحماية في الملاجئ</w:t>
      </w:r>
      <w:r w:rsidR="00170D7F">
        <w:rPr>
          <w:rFonts w:hint="cs"/>
          <w:rtl/>
        </w:rPr>
        <w:t>.</w:t>
      </w:r>
    </w:p>
    <w:bookmarkEnd w:id="2"/>
    <w:bookmarkEnd w:id="3"/>
    <w:p w:rsidR="00170D7F" w:rsidRPr="007B019E" w:rsidRDefault="00877075" w:rsidP="00877075">
      <w:pPr>
        <w:pStyle w:val="SingleTxt"/>
        <w:rPr>
          <w:rtl/>
        </w:rPr>
      </w:pPr>
      <w:r>
        <w:rPr>
          <w:rFonts w:hint="cs"/>
          <w:b/>
          <w:rtl/>
        </w:rPr>
        <w:t xml:space="preserve">22 </w:t>
      </w:r>
      <w:r w:rsidR="00170D7F" w:rsidRPr="007B019E">
        <w:rPr>
          <w:rFonts w:hint="cs"/>
          <w:b/>
          <w:rtl/>
        </w:rPr>
        <w:t>-</w:t>
      </w:r>
      <w:r w:rsidR="00170D7F" w:rsidRPr="007B019E">
        <w:rPr>
          <w:rFonts w:hint="cs"/>
          <w:b/>
          <w:rtl/>
        </w:rPr>
        <w:tab/>
      </w:r>
      <w:r w:rsidR="00170D7F" w:rsidRPr="007B019E">
        <w:rPr>
          <w:bCs/>
          <w:rtl/>
        </w:rPr>
        <w:t>وت</w:t>
      </w:r>
      <w:r>
        <w:rPr>
          <w:rFonts w:hint="cs"/>
          <w:bCs/>
          <w:rtl/>
        </w:rPr>
        <w:t xml:space="preserve">هيب </w:t>
      </w:r>
      <w:r w:rsidR="00170D7F" w:rsidRPr="007B019E">
        <w:rPr>
          <w:bCs/>
          <w:rtl/>
        </w:rPr>
        <w:t xml:space="preserve">اللجنة </w:t>
      </w:r>
      <w:r>
        <w:rPr>
          <w:rFonts w:hint="cs"/>
          <w:bCs/>
          <w:rtl/>
        </w:rPr>
        <w:t>ب</w:t>
      </w:r>
      <w:r w:rsidR="00170D7F" w:rsidRPr="007B019E">
        <w:rPr>
          <w:bCs/>
          <w:rtl/>
        </w:rPr>
        <w:t xml:space="preserve">الدولة الطرف </w:t>
      </w:r>
      <w:r>
        <w:rPr>
          <w:rFonts w:hint="cs"/>
          <w:bCs/>
          <w:rtl/>
        </w:rPr>
        <w:t xml:space="preserve">أن تقيم أعدادا كافية من الملاجئ </w:t>
      </w:r>
      <w:r w:rsidR="00170D7F" w:rsidRPr="007B019E">
        <w:rPr>
          <w:bCs/>
          <w:rtl/>
        </w:rPr>
        <w:t>وتوفر الخدمات لضحايا العنف ضد المرأة في شتى أنحاء الجمهورية العربية السورية</w:t>
      </w:r>
      <w:r w:rsidR="00170D7F">
        <w:rPr>
          <w:rFonts w:hint="cs"/>
          <w:bCs/>
          <w:rtl/>
        </w:rPr>
        <w:t>. و</w:t>
      </w:r>
      <w:r w:rsidR="00170D7F" w:rsidRPr="007B019E">
        <w:rPr>
          <w:bCs/>
          <w:rtl/>
        </w:rPr>
        <w:t xml:space="preserve">في هذا الصدد، توصي اللجنة الدولة الطرف باستعراض قوانينها وسياساتها القائمة لكفالة عدم تنازل النساء اللائي يلجأن إلى المآوي عن حقوقهن القانونية الأخرى </w:t>
      </w:r>
      <w:r>
        <w:rPr>
          <w:rFonts w:hint="cs"/>
          <w:bCs/>
          <w:rtl/>
        </w:rPr>
        <w:t>ك</w:t>
      </w:r>
      <w:r w:rsidR="00170D7F" w:rsidRPr="007B019E">
        <w:rPr>
          <w:bCs/>
          <w:rtl/>
        </w:rPr>
        <w:t>حقهن في النفقة والمهر</w:t>
      </w:r>
      <w:r w:rsidR="00170D7F">
        <w:rPr>
          <w:rFonts w:hint="cs"/>
          <w:bCs/>
          <w:rtl/>
        </w:rPr>
        <w:t xml:space="preserve">. </w:t>
      </w:r>
      <w:r>
        <w:rPr>
          <w:rFonts w:hint="cs"/>
          <w:bCs/>
          <w:rtl/>
        </w:rPr>
        <w:t xml:space="preserve">وتهيب </w:t>
      </w:r>
      <w:r w:rsidR="00170D7F" w:rsidRPr="007B019E">
        <w:rPr>
          <w:bCs/>
          <w:rtl/>
        </w:rPr>
        <w:t xml:space="preserve">اللجنة </w:t>
      </w:r>
      <w:r>
        <w:rPr>
          <w:rFonts w:hint="cs"/>
          <w:bCs/>
          <w:rtl/>
        </w:rPr>
        <w:t>ب</w:t>
      </w:r>
      <w:r w:rsidR="00170D7F" w:rsidRPr="007B019E">
        <w:rPr>
          <w:bCs/>
          <w:rtl/>
        </w:rPr>
        <w:t xml:space="preserve">الدولة الطرف </w:t>
      </w:r>
      <w:r w:rsidR="00170D7F">
        <w:rPr>
          <w:rFonts w:hint="cs"/>
          <w:bCs/>
          <w:rtl/>
        </w:rPr>
        <w:t xml:space="preserve">كذلك </w:t>
      </w:r>
      <w:r w:rsidR="00170D7F" w:rsidRPr="007B019E">
        <w:rPr>
          <w:bCs/>
          <w:rtl/>
        </w:rPr>
        <w:t>أن تكفل، في حال موافقة النساء الضحايا على مصالحة الجان</w:t>
      </w:r>
      <w:r w:rsidR="00170D7F">
        <w:rPr>
          <w:rFonts w:hint="cs"/>
          <w:bCs/>
          <w:rtl/>
        </w:rPr>
        <w:t>ـ</w:t>
      </w:r>
      <w:r w:rsidR="00170D7F" w:rsidRPr="007B019E">
        <w:rPr>
          <w:bCs/>
          <w:rtl/>
        </w:rPr>
        <w:t>ي، تقديم المشورة للجان</w:t>
      </w:r>
      <w:r w:rsidR="00170D7F">
        <w:rPr>
          <w:rFonts w:hint="cs"/>
          <w:bCs/>
          <w:rtl/>
        </w:rPr>
        <w:t>ـ</w:t>
      </w:r>
      <w:r w:rsidR="00170D7F" w:rsidRPr="007B019E">
        <w:rPr>
          <w:bCs/>
          <w:rtl/>
        </w:rPr>
        <w:t xml:space="preserve">ي، ورصد الحالة للحؤول دون </w:t>
      </w:r>
      <w:r>
        <w:rPr>
          <w:rFonts w:hint="cs"/>
          <w:bCs/>
          <w:rtl/>
        </w:rPr>
        <w:t xml:space="preserve">حدوث </w:t>
      </w:r>
      <w:r w:rsidR="00170D7F" w:rsidRPr="007B019E">
        <w:rPr>
          <w:bCs/>
          <w:rtl/>
        </w:rPr>
        <w:t>اعتداءات أخرى</w:t>
      </w:r>
      <w:r w:rsidR="00170D7F">
        <w:rPr>
          <w:rFonts w:hint="cs"/>
          <w:bCs/>
          <w:rtl/>
        </w:rPr>
        <w:t>. و</w:t>
      </w:r>
      <w:r w:rsidR="00170D7F" w:rsidRPr="007B019E">
        <w:rPr>
          <w:bCs/>
          <w:rtl/>
        </w:rPr>
        <w:t>تطلب اللجنة إلى الدولة الطرف أن تقدم إليها في تقريرها المقبل تفاصيل الخدمات المقدمة لضحايا العنف، بما في ذلك تفاصيل عن فرص الحصول على الخدمات ونطاق تلك الخدمات ومدى نجاعتها.</w:t>
      </w:r>
    </w:p>
    <w:p w:rsidR="00170D7F" w:rsidRPr="007B019E" w:rsidRDefault="00877075" w:rsidP="00877075">
      <w:pPr>
        <w:pStyle w:val="SingleTxt"/>
        <w:rPr>
          <w:rFonts w:hint="cs"/>
          <w:rtl/>
        </w:rPr>
      </w:pPr>
      <w:r>
        <w:rPr>
          <w:rFonts w:hint="cs"/>
          <w:rtl/>
        </w:rPr>
        <w:t xml:space="preserve">23 </w:t>
      </w:r>
      <w:r w:rsidR="00170D7F" w:rsidRPr="007B019E">
        <w:rPr>
          <w:rFonts w:hint="cs"/>
          <w:rtl/>
        </w:rPr>
        <w:t>-</w:t>
      </w:r>
      <w:r w:rsidR="00170D7F" w:rsidRPr="007B019E">
        <w:rPr>
          <w:rFonts w:hint="cs"/>
          <w:rtl/>
        </w:rPr>
        <w:tab/>
      </w:r>
      <w:r w:rsidR="00170D7F" w:rsidRPr="007B019E">
        <w:rPr>
          <w:rtl/>
        </w:rPr>
        <w:t>ومع أن اللجنة ترحب بتصديق الدولة الطرف على برو</w:t>
      </w:r>
      <w:r w:rsidR="00170D7F">
        <w:rPr>
          <w:rtl/>
        </w:rPr>
        <w:t>توكول منع وقمع الاتجار بالأشخاص</w:t>
      </w:r>
      <w:r w:rsidR="00170D7F">
        <w:rPr>
          <w:rFonts w:hint="cs"/>
          <w:rtl/>
        </w:rPr>
        <w:t>،</w:t>
      </w:r>
      <w:r w:rsidR="00170D7F">
        <w:rPr>
          <w:rtl/>
        </w:rPr>
        <w:t xml:space="preserve"> وبخاصة النساء والأطفال</w:t>
      </w:r>
      <w:r w:rsidR="00170D7F">
        <w:rPr>
          <w:rFonts w:hint="cs"/>
          <w:rtl/>
        </w:rPr>
        <w:t>،</w:t>
      </w:r>
      <w:r w:rsidR="00170D7F" w:rsidRPr="007B019E">
        <w:rPr>
          <w:rtl/>
        </w:rPr>
        <w:t xml:space="preserve"> والمعاقبة عليه</w:t>
      </w:r>
      <w:r w:rsidR="00170D7F">
        <w:rPr>
          <w:rFonts w:hint="cs"/>
          <w:rtl/>
        </w:rPr>
        <w:t>، ا</w:t>
      </w:r>
      <w:r w:rsidR="00170D7F" w:rsidRPr="007B019E">
        <w:rPr>
          <w:rtl/>
        </w:rPr>
        <w:t xml:space="preserve">لمكمل لاتفاقية الأمم المتحدة لمكافحة الجريمة المنظمة العابرة للحدود الوطنية، وتحيط علما بإعداد مشروع قانون عن الاتجار بالأشخاص، </w:t>
      </w:r>
      <w:r w:rsidR="00170D7F">
        <w:rPr>
          <w:rFonts w:hint="cs"/>
          <w:rtl/>
        </w:rPr>
        <w:t xml:space="preserve">فـإنهـا </w:t>
      </w:r>
      <w:r w:rsidR="00170D7F" w:rsidRPr="007B019E">
        <w:rPr>
          <w:rtl/>
        </w:rPr>
        <w:t xml:space="preserve">تشعر بالقلق إزاء كون </w:t>
      </w:r>
      <w:r>
        <w:rPr>
          <w:rFonts w:hint="cs"/>
          <w:rtl/>
        </w:rPr>
        <w:t xml:space="preserve">النساء </w:t>
      </w:r>
      <w:r w:rsidR="00170D7F" w:rsidRPr="007B019E">
        <w:rPr>
          <w:rtl/>
        </w:rPr>
        <w:t>ضحايا الاتجار والاستغلال ي</w:t>
      </w:r>
      <w:r w:rsidR="0035483D">
        <w:rPr>
          <w:rFonts w:hint="cs"/>
          <w:rtl/>
        </w:rPr>
        <w:t>ُ</w:t>
      </w:r>
      <w:r w:rsidR="00170D7F" w:rsidRPr="007B019E">
        <w:rPr>
          <w:rtl/>
        </w:rPr>
        <w:t>عاملن كمجرمات وي</w:t>
      </w:r>
      <w:r w:rsidR="0035483D">
        <w:rPr>
          <w:rFonts w:hint="cs"/>
          <w:rtl/>
        </w:rPr>
        <w:t>ُ</w:t>
      </w:r>
      <w:r w:rsidR="00170D7F" w:rsidRPr="007B019E">
        <w:rPr>
          <w:rtl/>
        </w:rPr>
        <w:t>عاقبن على البغاء وي</w:t>
      </w:r>
      <w:r w:rsidR="0035483D">
        <w:rPr>
          <w:rFonts w:hint="cs"/>
          <w:rtl/>
        </w:rPr>
        <w:t>ُ</w:t>
      </w:r>
      <w:r w:rsidR="00170D7F" w:rsidRPr="007B019E">
        <w:rPr>
          <w:rtl/>
        </w:rPr>
        <w:t>رسلن إلى مراكز إصلاح الأحداث الجانحين، بينما لا</w:t>
      </w:r>
      <w:r w:rsidR="00170D7F">
        <w:rPr>
          <w:rFonts w:hint="cs"/>
          <w:rtl/>
        </w:rPr>
        <w:t xml:space="preserve"> </w:t>
      </w:r>
      <w:r w:rsidR="00170D7F" w:rsidRPr="007B019E">
        <w:rPr>
          <w:rtl/>
        </w:rPr>
        <w:t>توجد أية تدابير</w:t>
      </w:r>
      <w:r>
        <w:rPr>
          <w:rFonts w:hint="cs"/>
          <w:rtl/>
        </w:rPr>
        <w:t xml:space="preserve"> لإعادة تأهيلهن</w:t>
      </w:r>
      <w:r w:rsidR="00170D7F">
        <w:rPr>
          <w:rFonts w:hint="cs"/>
          <w:rtl/>
        </w:rPr>
        <w:t>.</w:t>
      </w:r>
    </w:p>
    <w:p w:rsidR="00170D7F" w:rsidRDefault="00877075" w:rsidP="0076304B">
      <w:pPr>
        <w:pStyle w:val="SingleTxt"/>
        <w:rPr>
          <w:rFonts w:hint="cs"/>
          <w:bCs/>
          <w:rtl/>
        </w:rPr>
      </w:pPr>
      <w:r>
        <w:rPr>
          <w:rFonts w:hint="cs"/>
          <w:b/>
          <w:rtl/>
        </w:rPr>
        <w:t xml:space="preserve">24 </w:t>
      </w:r>
      <w:r w:rsidR="00170D7F" w:rsidRPr="007B019E">
        <w:rPr>
          <w:rFonts w:hint="cs"/>
          <w:b/>
          <w:rtl/>
        </w:rPr>
        <w:t>-</w:t>
      </w:r>
      <w:r w:rsidR="00170D7F" w:rsidRPr="007B019E">
        <w:rPr>
          <w:rFonts w:hint="cs"/>
          <w:b/>
          <w:rtl/>
        </w:rPr>
        <w:tab/>
      </w:r>
      <w:r w:rsidR="00170D7F" w:rsidRPr="00360028">
        <w:rPr>
          <w:b/>
          <w:bCs/>
          <w:rtl/>
        </w:rPr>
        <w:t>وتحث اللجنة الدولة الطرف على تنفيذ المادة</w:t>
      </w:r>
      <w:r w:rsidR="00170D7F">
        <w:rPr>
          <w:rFonts w:hint="cs"/>
          <w:b/>
          <w:bCs/>
          <w:rtl/>
        </w:rPr>
        <w:t xml:space="preserve"> </w:t>
      </w:r>
      <w:r w:rsidR="00170D7F" w:rsidRPr="00360028">
        <w:rPr>
          <w:b/>
          <w:bCs/>
          <w:rtl/>
        </w:rPr>
        <w:t>6 من الاتفاقية تنفيذا تاما،</w:t>
      </w:r>
      <w:r w:rsidR="00170D7F" w:rsidRPr="007B019E">
        <w:rPr>
          <w:bCs/>
          <w:rtl/>
        </w:rPr>
        <w:t xml:space="preserve"> بما</w:t>
      </w:r>
      <w:r w:rsidR="00170D7F">
        <w:rPr>
          <w:rFonts w:hint="cs"/>
          <w:bCs/>
          <w:rtl/>
        </w:rPr>
        <w:t xml:space="preserve"> </w:t>
      </w:r>
      <w:r w:rsidR="00170D7F" w:rsidRPr="007B019E">
        <w:rPr>
          <w:bCs/>
          <w:rtl/>
        </w:rPr>
        <w:t>في ذلك عن طريق الإسراع في سن</w:t>
      </w:r>
      <w:r w:rsidR="00170D7F">
        <w:rPr>
          <w:rFonts w:hint="cs"/>
          <w:bCs/>
          <w:rtl/>
        </w:rPr>
        <w:t>ّ</w:t>
      </w:r>
      <w:r w:rsidR="00170D7F" w:rsidRPr="007B019E">
        <w:rPr>
          <w:bCs/>
          <w:rtl/>
        </w:rPr>
        <w:t xml:space="preserve"> تشريعات وطنية محددة وشاملة تتعلق بظاهرة الاتجار (الداخلي وعب</w:t>
      </w:r>
      <w:r w:rsidR="00170D7F">
        <w:rPr>
          <w:rFonts w:hint="cs"/>
          <w:bCs/>
          <w:rtl/>
        </w:rPr>
        <w:t>ـ</w:t>
      </w:r>
      <w:r w:rsidR="00170D7F" w:rsidRPr="007B019E">
        <w:rPr>
          <w:bCs/>
          <w:rtl/>
        </w:rPr>
        <w:t>ر</w:t>
      </w:r>
      <w:r w:rsidR="00170D7F">
        <w:rPr>
          <w:rFonts w:hint="cs"/>
          <w:bCs/>
          <w:rtl/>
        </w:rPr>
        <w:t xml:space="preserve"> </w:t>
      </w:r>
      <w:r w:rsidR="00170D7F" w:rsidRPr="007B019E">
        <w:rPr>
          <w:bCs/>
          <w:rtl/>
        </w:rPr>
        <w:t>الحدود) تكفل معاقبة المخالفين وتوف</w:t>
      </w:r>
      <w:r w:rsidR="00170D7F">
        <w:rPr>
          <w:rFonts w:hint="cs"/>
          <w:bCs/>
          <w:rtl/>
        </w:rPr>
        <w:t>ـ</w:t>
      </w:r>
      <w:r w:rsidR="00170D7F" w:rsidRPr="007B019E">
        <w:rPr>
          <w:bCs/>
          <w:rtl/>
        </w:rPr>
        <w:t>ر الحماية والمساعدة الكافي</w:t>
      </w:r>
      <w:r w:rsidR="0076304B">
        <w:rPr>
          <w:rFonts w:hint="cs"/>
          <w:bCs/>
          <w:rtl/>
        </w:rPr>
        <w:t>ت</w:t>
      </w:r>
      <w:r w:rsidR="00170D7F" w:rsidRPr="007B019E">
        <w:rPr>
          <w:bCs/>
          <w:rtl/>
        </w:rPr>
        <w:t>ين للضحايا</w:t>
      </w:r>
      <w:r w:rsidR="00170D7F">
        <w:rPr>
          <w:rFonts w:hint="cs"/>
          <w:bCs/>
          <w:rtl/>
        </w:rPr>
        <w:t>. و</w:t>
      </w:r>
      <w:r w:rsidR="00170D7F" w:rsidRPr="00360028">
        <w:rPr>
          <w:b/>
          <w:bCs/>
          <w:rtl/>
        </w:rPr>
        <w:t>ت</w:t>
      </w:r>
      <w:r w:rsidR="0076304B">
        <w:rPr>
          <w:rFonts w:hint="cs"/>
          <w:b/>
          <w:bCs/>
          <w:rtl/>
        </w:rPr>
        <w:t xml:space="preserve">هيب </w:t>
      </w:r>
      <w:r w:rsidR="00170D7F" w:rsidRPr="00360028">
        <w:rPr>
          <w:b/>
          <w:bCs/>
          <w:rtl/>
        </w:rPr>
        <w:t xml:space="preserve">اللجنة </w:t>
      </w:r>
      <w:r w:rsidR="0076304B">
        <w:rPr>
          <w:rFonts w:hint="cs"/>
          <w:b/>
          <w:bCs/>
          <w:rtl/>
        </w:rPr>
        <w:t>ب</w:t>
      </w:r>
      <w:r w:rsidR="00170D7F" w:rsidRPr="00360028">
        <w:rPr>
          <w:b/>
          <w:bCs/>
          <w:rtl/>
        </w:rPr>
        <w:t xml:space="preserve">الدولة الطرف </w:t>
      </w:r>
      <w:r w:rsidR="00170D7F">
        <w:rPr>
          <w:rFonts w:hint="cs"/>
          <w:b/>
          <w:bCs/>
          <w:rtl/>
        </w:rPr>
        <w:t xml:space="preserve">كذلك </w:t>
      </w:r>
      <w:r w:rsidR="0076304B">
        <w:rPr>
          <w:rFonts w:hint="cs"/>
          <w:b/>
          <w:bCs/>
          <w:rtl/>
        </w:rPr>
        <w:t xml:space="preserve">أن تعمد </w:t>
      </w:r>
      <w:r w:rsidR="00170D7F" w:rsidRPr="00360028">
        <w:rPr>
          <w:b/>
          <w:bCs/>
          <w:rtl/>
        </w:rPr>
        <w:t>إلى زيادة جهودها على صعيد التعاون الدولي والإقليمي والثنائي مع بلدان المنشأ والعبور والمقصد لمنع الاتجار غي</w:t>
      </w:r>
      <w:r w:rsidR="00170D7F">
        <w:rPr>
          <w:rFonts w:hint="cs"/>
          <w:b/>
          <w:bCs/>
          <w:rtl/>
        </w:rPr>
        <w:t>ـ</w:t>
      </w:r>
      <w:r w:rsidR="00170D7F" w:rsidRPr="00360028">
        <w:rPr>
          <w:b/>
          <w:bCs/>
          <w:rtl/>
        </w:rPr>
        <w:t>ر</w:t>
      </w:r>
      <w:r w:rsidR="00170D7F">
        <w:rPr>
          <w:rFonts w:hint="cs"/>
          <w:b/>
          <w:bCs/>
          <w:rtl/>
        </w:rPr>
        <w:t xml:space="preserve"> </w:t>
      </w:r>
      <w:r w:rsidR="00170D7F" w:rsidRPr="00360028">
        <w:rPr>
          <w:b/>
          <w:bCs/>
          <w:rtl/>
        </w:rPr>
        <w:t>المشروع، وذلك عن طريق تبادل المعلومات</w:t>
      </w:r>
      <w:r w:rsidR="00170D7F">
        <w:rPr>
          <w:rFonts w:hint="cs"/>
          <w:b/>
          <w:bCs/>
          <w:rtl/>
        </w:rPr>
        <w:t>. و</w:t>
      </w:r>
      <w:r w:rsidR="00170D7F" w:rsidRPr="00360028">
        <w:rPr>
          <w:b/>
          <w:bCs/>
          <w:rtl/>
        </w:rPr>
        <w:t>تحث اللجنة الدولة الطرف على جمع البيانات الواردة من الشرطة والمصادر الدولية وتحليلها، ومحاكمة الضالعين في الاتجار ومعاقبتهم، وكفالة حماية حقوق الإنسان للنساء والفتيات اللائي يقعن ضحايا لهذا الاتجار، بما</w:t>
      </w:r>
      <w:r w:rsidR="00170D7F">
        <w:rPr>
          <w:rFonts w:hint="cs"/>
          <w:b/>
          <w:bCs/>
          <w:rtl/>
        </w:rPr>
        <w:t xml:space="preserve"> </w:t>
      </w:r>
      <w:r w:rsidR="00170D7F" w:rsidRPr="00360028">
        <w:rPr>
          <w:b/>
          <w:bCs/>
          <w:rtl/>
        </w:rPr>
        <w:t>في ذلك عن طريق كفالة عدم إيداع تلك النساء والفتيات السجن أو إرسالهن إلى مراكز إصلاح الأحداث الجانحين.</w:t>
      </w:r>
      <w:r w:rsidR="00170D7F">
        <w:rPr>
          <w:rFonts w:hint="cs"/>
          <w:b/>
          <w:bCs/>
          <w:rtl/>
        </w:rPr>
        <w:t xml:space="preserve"> </w:t>
      </w:r>
      <w:r w:rsidR="0076304B">
        <w:rPr>
          <w:rFonts w:hint="cs"/>
          <w:b/>
          <w:bCs/>
          <w:rtl/>
        </w:rPr>
        <w:t>و</w:t>
      </w:r>
      <w:r w:rsidR="00170D7F" w:rsidRPr="00360028">
        <w:rPr>
          <w:b/>
          <w:bCs/>
          <w:rtl/>
        </w:rPr>
        <w:t xml:space="preserve">توصي </w:t>
      </w:r>
      <w:r w:rsidR="0076304B">
        <w:rPr>
          <w:rFonts w:hint="cs"/>
          <w:b/>
          <w:bCs/>
          <w:rtl/>
        </w:rPr>
        <w:t xml:space="preserve">اللجنة </w:t>
      </w:r>
      <w:r w:rsidR="00170D7F" w:rsidRPr="00360028">
        <w:rPr>
          <w:b/>
          <w:bCs/>
          <w:rtl/>
        </w:rPr>
        <w:t xml:space="preserve">الدولة الطرف باتخاذ تدابير </w:t>
      </w:r>
      <w:r w:rsidR="0076304B">
        <w:rPr>
          <w:rFonts w:hint="cs"/>
          <w:b/>
          <w:bCs/>
          <w:rtl/>
        </w:rPr>
        <w:t xml:space="preserve">لإعادة تأهيل </w:t>
      </w:r>
      <w:r w:rsidR="00170D7F" w:rsidRPr="00360028">
        <w:rPr>
          <w:b/>
          <w:bCs/>
          <w:rtl/>
        </w:rPr>
        <w:t>النساء والفتيات ضحايا الاستغلال والاتجار و</w:t>
      </w:r>
      <w:r w:rsidR="0076304B">
        <w:rPr>
          <w:rFonts w:hint="cs"/>
          <w:b/>
          <w:bCs/>
          <w:rtl/>
        </w:rPr>
        <w:t>ل</w:t>
      </w:r>
      <w:r w:rsidR="00170D7F" w:rsidRPr="00360028">
        <w:rPr>
          <w:b/>
          <w:bCs/>
          <w:rtl/>
        </w:rPr>
        <w:t>دمجهن اجتماعي</w:t>
      </w:r>
      <w:r w:rsidR="00170D7F">
        <w:rPr>
          <w:rFonts w:hint="cs"/>
          <w:b/>
          <w:bCs/>
          <w:rtl/>
        </w:rPr>
        <w:t>ـا. و</w:t>
      </w:r>
      <w:r w:rsidR="00170D7F" w:rsidRPr="00360028">
        <w:rPr>
          <w:b/>
          <w:bCs/>
          <w:rtl/>
        </w:rPr>
        <w:t>ت</w:t>
      </w:r>
      <w:r w:rsidR="0076304B">
        <w:rPr>
          <w:rFonts w:hint="cs"/>
          <w:b/>
          <w:bCs/>
          <w:rtl/>
        </w:rPr>
        <w:t xml:space="preserve">هيب </w:t>
      </w:r>
      <w:r w:rsidR="00170D7F" w:rsidRPr="00360028">
        <w:rPr>
          <w:b/>
          <w:bCs/>
          <w:rtl/>
        </w:rPr>
        <w:t xml:space="preserve">اللجنة </w:t>
      </w:r>
      <w:r w:rsidR="0076304B">
        <w:rPr>
          <w:rFonts w:hint="cs"/>
          <w:b/>
          <w:bCs/>
          <w:rtl/>
        </w:rPr>
        <w:t>ب</w:t>
      </w:r>
      <w:r w:rsidR="00170D7F" w:rsidRPr="00360028">
        <w:rPr>
          <w:b/>
          <w:bCs/>
          <w:rtl/>
        </w:rPr>
        <w:t xml:space="preserve">الدولة الطرف </w:t>
      </w:r>
      <w:r w:rsidR="00170D7F">
        <w:rPr>
          <w:rFonts w:hint="cs"/>
          <w:b/>
          <w:bCs/>
          <w:rtl/>
        </w:rPr>
        <w:t xml:space="preserve">أيضا </w:t>
      </w:r>
      <w:r w:rsidR="0076304B">
        <w:rPr>
          <w:rFonts w:hint="cs"/>
          <w:b/>
          <w:bCs/>
          <w:rtl/>
        </w:rPr>
        <w:t xml:space="preserve">أن تتخذ </w:t>
      </w:r>
      <w:r w:rsidR="00170D7F" w:rsidRPr="00360028">
        <w:rPr>
          <w:b/>
          <w:bCs/>
          <w:rtl/>
        </w:rPr>
        <w:t xml:space="preserve">جميع التدابير الملائمة لقمع استغلال المرأة في الدعارة، بوسائل منها تثبيط </w:t>
      </w:r>
      <w:r w:rsidR="0076304B">
        <w:rPr>
          <w:rFonts w:hint="cs"/>
          <w:b/>
          <w:bCs/>
          <w:rtl/>
        </w:rPr>
        <w:t xml:space="preserve">طلب الذكور </w:t>
      </w:r>
      <w:r w:rsidR="00170D7F" w:rsidRPr="00360028">
        <w:rPr>
          <w:b/>
          <w:bCs/>
          <w:rtl/>
        </w:rPr>
        <w:t>على الدعارة</w:t>
      </w:r>
      <w:r w:rsidR="00170D7F">
        <w:rPr>
          <w:rFonts w:hint="cs"/>
          <w:bCs/>
          <w:rtl/>
        </w:rPr>
        <w:t>.</w:t>
      </w:r>
    </w:p>
    <w:p w:rsidR="00170D7F" w:rsidRPr="007B019E" w:rsidRDefault="0076304B" w:rsidP="0076304B">
      <w:pPr>
        <w:pStyle w:val="SingleTxt"/>
        <w:rPr>
          <w:rtl/>
        </w:rPr>
      </w:pPr>
      <w:r>
        <w:rPr>
          <w:rFonts w:hint="cs"/>
          <w:rtl/>
        </w:rPr>
        <w:t xml:space="preserve">25 </w:t>
      </w:r>
      <w:r w:rsidR="00170D7F" w:rsidRPr="007B019E">
        <w:rPr>
          <w:rFonts w:hint="cs"/>
          <w:rtl/>
        </w:rPr>
        <w:t>-</w:t>
      </w:r>
      <w:r w:rsidR="00170D7F" w:rsidRPr="007B019E">
        <w:rPr>
          <w:rFonts w:hint="cs"/>
          <w:rtl/>
        </w:rPr>
        <w:tab/>
      </w:r>
      <w:r w:rsidR="00170D7F" w:rsidRPr="007B019E">
        <w:rPr>
          <w:rtl/>
        </w:rPr>
        <w:t>ومع أن اللجنة تقد</w:t>
      </w:r>
      <w:r w:rsidR="00170D7F">
        <w:rPr>
          <w:rFonts w:hint="cs"/>
          <w:rtl/>
        </w:rPr>
        <w:t>ِّ</w:t>
      </w:r>
      <w:r w:rsidR="00170D7F" w:rsidRPr="007B019E">
        <w:rPr>
          <w:rtl/>
        </w:rPr>
        <w:t xml:space="preserve">ر الهدف الذي حددته الدولة الطرف </w:t>
      </w:r>
      <w:r>
        <w:rPr>
          <w:rFonts w:hint="cs"/>
          <w:rtl/>
        </w:rPr>
        <w:t xml:space="preserve">المتمثل في أن تصبح </w:t>
      </w:r>
      <w:r w:rsidR="00170D7F" w:rsidRPr="007B019E">
        <w:rPr>
          <w:rtl/>
        </w:rPr>
        <w:t>نسبة النساء في مستويات صنع القرار في كلتا الخطتين الخمسيتين التاسعة والعاشرة</w:t>
      </w:r>
      <w:r>
        <w:rPr>
          <w:rFonts w:hint="cs"/>
          <w:rtl/>
        </w:rPr>
        <w:t xml:space="preserve"> 30 في المائة</w:t>
      </w:r>
      <w:r w:rsidR="00170D7F" w:rsidRPr="007B019E">
        <w:rPr>
          <w:rtl/>
        </w:rPr>
        <w:t xml:space="preserve">، </w:t>
      </w:r>
      <w:r w:rsidR="00170D7F">
        <w:rPr>
          <w:rFonts w:hint="cs"/>
          <w:rtl/>
        </w:rPr>
        <w:t xml:space="preserve">فـإنهـا </w:t>
      </w:r>
      <w:r w:rsidR="00170D7F" w:rsidRPr="007B019E">
        <w:rPr>
          <w:rtl/>
        </w:rPr>
        <w:t>تشعر بالقلق إزاء الافتقار إلى تدابير معتمدة من أجل تحقيق هذا الهدف، وإزاء استمرار تدن</w:t>
      </w:r>
      <w:r w:rsidR="00170D7F">
        <w:rPr>
          <w:rFonts w:hint="cs"/>
          <w:rtl/>
        </w:rPr>
        <w:t>ـ</w:t>
      </w:r>
      <w:r w:rsidR="00170D7F" w:rsidRPr="007B019E">
        <w:rPr>
          <w:rtl/>
        </w:rPr>
        <w:t xml:space="preserve">ي مستويات تمثيل المرأة في الحياة العامة والحياة السياسية وفي </w:t>
      </w:r>
      <w:r>
        <w:rPr>
          <w:rFonts w:hint="cs"/>
          <w:rtl/>
        </w:rPr>
        <w:t xml:space="preserve">مواقع </w:t>
      </w:r>
      <w:r w:rsidR="00170D7F" w:rsidRPr="007B019E">
        <w:rPr>
          <w:rtl/>
        </w:rPr>
        <w:t>صنع القرار، لا</w:t>
      </w:r>
      <w:r w:rsidR="00170D7F">
        <w:rPr>
          <w:rFonts w:hint="cs"/>
          <w:rtl/>
        </w:rPr>
        <w:t xml:space="preserve"> </w:t>
      </w:r>
      <w:r w:rsidR="00170D7F" w:rsidRPr="007B019E">
        <w:rPr>
          <w:rtl/>
        </w:rPr>
        <w:t>سيما على صعيد مجالس البلديات والبلدات والقرى.</w:t>
      </w:r>
    </w:p>
    <w:p w:rsidR="00170D7F" w:rsidRPr="007B019E" w:rsidRDefault="0076304B" w:rsidP="0076304B">
      <w:pPr>
        <w:pStyle w:val="SingleTxt"/>
        <w:rPr>
          <w:rtl/>
        </w:rPr>
      </w:pPr>
      <w:r>
        <w:rPr>
          <w:rFonts w:hint="cs"/>
          <w:b/>
          <w:rtl/>
        </w:rPr>
        <w:t xml:space="preserve">26 </w:t>
      </w:r>
      <w:r w:rsidR="00170D7F" w:rsidRPr="007B019E">
        <w:rPr>
          <w:rFonts w:hint="cs"/>
          <w:b/>
          <w:rtl/>
        </w:rPr>
        <w:t>-</w:t>
      </w:r>
      <w:r w:rsidR="00170D7F" w:rsidRPr="007B019E">
        <w:rPr>
          <w:rFonts w:hint="cs"/>
          <w:b/>
          <w:rtl/>
        </w:rPr>
        <w:tab/>
      </w:r>
      <w:r w:rsidR="00170D7F" w:rsidRPr="00360028">
        <w:rPr>
          <w:b/>
          <w:bCs/>
          <w:rtl/>
        </w:rPr>
        <w:t>وتشجع اللجنة الدولة الطرف على اتخاذ تدابير مطردة، تشمل تدابير خاصة مؤقتة وفقا للفقرة 1 من المادة 4 من الاتفاقية والتوصية العامة رقم</w:t>
      </w:r>
      <w:r w:rsidR="00170D7F">
        <w:rPr>
          <w:rFonts w:hint="cs"/>
          <w:b/>
          <w:bCs/>
          <w:rtl/>
        </w:rPr>
        <w:t xml:space="preserve"> </w:t>
      </w:r>
      <w:r w:rsidR="00170D7F" w:rsidRPr="00360028">
        <w:rPr>
          <w:b/>
          <w:bCs/>
          <w:rtl/>
        </w:rPr>
        <w:t>25</w:t>
      </w:r>
      <w:r>
        <w:rPr>
          <w:rFonts w:hint="cs"/>
          <w:b/>
          <w:bCs/>
          <w:rtl/>
        </w:rPr>
        <w:t xml:space="preserve"> للجنة</w:t>
      </w:r>
      <w:r w:rsidR="00170D7F" w:rsidRPr="00360028">
        <w:rPr>
          <w:b/>
          <w:bCs/>
          <w:rtl/>
        </w:rPr>
        <w:t>، وتحديد أهداف ملموسة وآجال زمنية بغرض التعجيل بزيادة تمثيل المرأة في الهيئات التي تملأ وظائفها بالانتخاب أو التعيين في جميع مجالات الحياة العامة، بما</w:t>
      </w:r>
      <w:r w:rsidR="00170D7F">
        <w:rPr>
          <w:rFonts w:hint="cs"/>
          <w:b/>
          <w:bCs/>
          <w:rtl/>
        </w:rPr>
        <w:t xml:space="preserve"> </w:t>
      </w:r>
      <w:r w:rsidR="00170D7F" w:rsidRPr="00360028">
        <w:rPr>
          <w:b/>
          <w:bCs/>
          <w:rtl/>
        </w:rPr>
        <w:t>في ذلك مجالس البلديات والبلدات والقرى</w:t>
      </w:r>
      <w:r w:rsidR="00170D7F" w:rsidRPr="00360028">
        <w:rPr>
          <w:rFonts w:hint="cs"/>
          <w:b/>
          <w:bCs/>
          <w:rtl/>
        </w:rPr>
        <w:t>. و</w:t>
      </w:r>
      <w:r w:rsidR="00170D7F" w:rsidRPr="00360028">
        <w:rPr>
          <w:b/>
          <w:bCs/>
          <w:rtl/>
        </w:rPr>
        <w:t xml:space="preserve">تدعو اللجنة الدولة الطرف إلى </w:t>
      </w:r>
      <w:r>
        <w:rPr>
          <w:rFonts w:hint="cs"/>
          <w:b/>
          <w:bCs/>
          <w:rtl/>
        </w:rPr>
        <w:t xml:space="preserve">القيام أيضا بتشجيع </w:t>
      </w:r>
      <w:r w:rsidR="00170D7F" w:rsidRPr="00360028">
        <w:rPr>
          <w:b/>
          <w:bCs/>
          <w:rtl/>
        </w:rPr>
        <w:t>الأحزاب السياسية على اعتماد نظام</w:t>
      </w:r>
      <w:r>
        <w:rPr>
          <w:rFonts w:hint="cs"/>
          <w:b/>
          <w:bCs/>
          <w:rtl/>
        </w:rPr>
        <w:t xml:space="preserve"> الحصص</w:t>
      </w:r>
      <w:r w:rsidR="00170D7F" w:rsidRPr="00360028">
        <w:rPr>
          <w:rFonts w:hint="cs"/>
          <w:b/>
          <w:bCs/>
          <w:rtl/>
        </w:rPr>
        <w:t>. و</w:t>
      </w:r>
      <w:r w:rsidR="00170D7F" w:rsidRPr="00360028">
        <w:rPr>
          <w:b/>
          <w:bCs/>
          <w:rtl/>
        </w:rPr>
        <w:t>توصي بأن تنفذ الدولة الطرف برامج تدريب ع</w:t>
      </w:r>
      <w:r>
        <w:rPr>
          <w:rFonts w:hint="cs"/>
          <w:b/>
          <w:bCs/>
          <w:rtl/>
        </w:rPr>
        <w:t>لى</w:t>
      </w:r>
      <w:r w:rsidR="00170D7F" w:rsidRPr="00360028">
        <w:rPr>
          <w:b/>
          <w:bCs/>
          <w:rtl/>
        </w:rPr>
        <w:t xml:space="preserve"> القيادة ومهارات التفاوض </w:t>
      </w:r>
      <w:r>
        <w:rPr>
          <w:rFonts w:hint="cs"/>
          <w:b/>
          <w:bCs/>
          <w:rtl/>
        </w:rPr>
        <w:t xml:space="preserve">من أجل </w:t>
      </w:r>
      <w:r w:rsidR="00170D7F" w:rsidRPr="00360028">
        <w:rPr>
          <w:b/>
          <w:bCs/>
          <w:rtl/>
        </w:rPr>
        <w:t>القيادات النسائية الحالية والمستقبلية</w:t>
      </w:r>
      <w:r w:rsidR="00170D7F" w:rsidRPr="00360028">
        <w:rPr>
          <w:rFonts w:hint="cs"/>
          <w:b/>
          <w:bCs/>
          <w:rtl/>
        </w:rPr>
        <w:t>. و</w:t>
      </w:r>
      <w:r w:rsidR="00170D7F">
        <w:rPr>
          <w:b/>
          <w:bCs/>
          <w:rtl/>
        </w:rPr>
        <w:t>تحث الدولة الطرف</w:t>
      </w:r>
      <w:r w:rsidR="00170D7F">
        <w:rPr>
          <w:rFonts w:hint="cs"/>
          <w:b/>
          <w:bCs/>
          <w:rtl/>
        </w:rPr>
        <w:t xml:space="preserve"> كذلك </w:t>
      </w:r>
      <w:r w:rsidR="00170D7F" w:rsidRPr="00360028">
        <w:rPr>
          <w:b/>
          <w:bCs/>
          <w:rtl/>
        </w:rPr>
        <w:t>على تنفيذ أنشطة للتوعية بأهمية مشاركة المرأة في صنع القرار بالنسبة للمجتمع برمته.</w:t>
      </w:r>
    </w:p>
    <w:p w:rsidR="00170D7F" w:rsidRPr="007B019E" w:rsidRDefault="0076304B" w:rsidP="00B444A1">
      <w:pPr>
        <w:pStyle w:val="SingleTxt"/>
        <w:rPr>
          <w:rtl/>
        </w:rPr>
      </w:pPr>
      <w:r>
        <w:rPr>
          <w:rFonts w:hint="cs"/>
          <w:rtl/>
        </w:rPr>
        <w:t xml:space="preserve">27 </w:t>
      </w:r>
      <w:r w:rsidR="00170D7F" w:rsidRPr="007B019E">
        <w:rPr>
          <w:rFonts w:hint="cs"/>
          <w:rtl/>
        </w:rPr>
        <w:t>-</w:t>
      </w:r>
      <w:r w:rsidR="00170D7F" w:rsidRPr="007B019E">
        <w:rPr>
          <w:rFonts w:hint="cs"/>
          <w:rtl/>
        </w:rPr>
        <w:tab/>
      </w:r>
      <w:r w:rsidR="00170D7F" w:rsidRPr="007B019E">
        <w:rPr>
          <w:rtl/>
        </w:rPr>
        <w:t>ومع أن اللجنة تقد</w:t>
      </w:r>
      <w:r w:rsidR="00170D7F">
        <w:rPr>
          <w:rFonts w:hint="cs"/>
          <w:rtl/>
        </w:rPr>
        <w:t>ِّ</w:t>
      </w:r>
      <w:r w:rsidR="00170D7F" w:rsidRPr="007B019E">
        <w:rPr>
          <w:rtl/>
        </w:rPr>
        <w:t xml:space="preserve">ر الجهود التي </w:t>
      </w:r>
      <w:r>
        <w:rPr>
          <w:rFonts w:hint="cs"/>
          <w:rtl/>
        </w:rPr>
        <w:t xml:space="preserve">تبذلها </w:t>
      </w:r>
      <w:r w:rsidR="00170D7F" w:rsidRPr="007B019E">
        <w:rPr>
          <w:rtl/>
        </w:rPr>
        <w:t xml:space="preserve">الدولة الطرف من </w:t>
      </w:r>
      <w:r w:rsidR="00170D7F">
        <w:rPr>
          <w:rFonts w:hint="cs"/>
          <w:rtl/>
        </w:rPr>
        <w:t>أ</w:t>
      </w:r>
      <w:r w:rsidR="00170D7F" w:rsidRPr="007B019E">
        <w:rPr>
          <w:rtl/>
        </w:rPr>
        <w:t xml:space="preserve">جل تنقيح المناهج الدراسية وإزالة الصور النمطية عن المرأة والرجل منها، </w:t>
      </w:r>
      <w:r w:rsidR="00170D7F">
        <w:rPr>
          <w:rFonts w:hint="cs"/>
          <w:rtl/>
        </w:rPr>
        <w:t xml:space="preserve">فـإنهـا </w:t>
      </w:r>
      <w:r w:rsidR="00170D7F" w:rsidRPr="007B019E">
        <w:rPr>
          <w:rtl/>
        </w:rPr>
        <w:t>تشعر بالقلق إزاء استمرار المواقف القائمة على سلطة الرجل وتج</w:t>
      </w:r>
      <w:r w:rsidR="00170D7F">
        <w:rPr>
          <w:rFonts w:hint="cs"/>
          <w:rtl/>
        </w:rPr>
        <w:t>ـ</w:t>
      </w:r>
      <w:r w:rsidR="00170D7F" w:rsidRPr="007B019E">
        <w:rPr>
          <w:rtl/>
        </w:rPr>
        <w:t>ذ</w:t>
      </w:r>
      <w:r w:rsidR="00170D7F">
        <w:rPr>
          <w:rFonts w:hint="cs"/>
          <w:rtl/>
        </w:rPr>
        <w:t>ّ</w:t>
      </w:r>
      <w:r w:rsidR="00170D7F" w:rsidRPr="007B019E">
        <w:rPr>
          <w:rtl/>
        </w:rPr>
        <w:t xml:space="preserve">ر الأفكار </w:t>
      </w:r>
      <w:r>
        <w:rPr>
          <w:rFonts w:hint="cs"/>
          <w:rtl/>
        </w:rPr>
        <w:t xml:space="preserve">النمطية </w:t>
      </w:r>
      <w:r w:rsidR="00170D7F" w:rsidRPr="007B019E">
        <w:rPr>
          <w:rtl/>
        </w:rPr>
        <w:t>عن أدوار النساء والرجال ومسؤولياتهم في الأسرة والمجتمع</w:t>
      </w:r>
      <w:r w:rsidR="00170D7F">
        <w:rPr>
          <w:rFonts w:hint="cs"/>
          <w:rtl/>
        </w:rPr>
        <w:t>. و</w:t>
      </w:r>
      <w:r w:rsidR="00170D7F" w:rsidRPr="007B019E">
        <w:rPr>
          <w:rtl/>
        </w:rPr>
        <w:t xml:space="preserve">تشكل هذه </w:t>
      </w:r>
      <w:r w:rsidR="00B444A1">
        <w:rPr>
          <w:rFonts w:hint="cs"/>
          <w:rtl/>
        </w:rPr>
        <w:t xml:space="preserve">الأفكار </w:t>
      </w:r>
      <w:r w:rsidR="00170D7F" w:rsidRPr="007B019E">
        <w:rPr>
          <w:rtl/>
        </w:rPr>
        <w:t>عائقا كبيرا أمام تنفيذ الاتفاقية، وهي السبب الجذري لاختلال مركز المرأة في عدد من المجالات، بما</w:t>
      </w:r>
      <w:r w:rsidR="00170D7F">
        <w:rPr>
          <w:rFonts w:hint="cs"/>
          <w:rtl/>
        </w:rPr>
        <w:t> </w:t>
      </w:r>
      <w:r w:rsidR="00170D7F" w:rsidRPr="007B019E">
        <w:rPr>
          <w:rtl/>
        </w:rPr>
        <w:t>في ذلك سوق العمل والحياة السياسية والعامة</w:t>
      </w:r>
      <w:r w:rsidR="00170D7F" w:rsidRPr="007B019E">
        <w:rPr>
          <w:rFonts w:hint="cs"/>
          <w:rtl/>
        </w:rPr>
        <w:t>.</w:t>
      </w:r>
    </w:p>
    <w:p w:rsidR="00170D7F" w:rsidRPr="003E56EF" w:rsidRDefault="00B444A1" w:rsidP="00B444A1">
      <w:pPr>
        <w:pStyle w:val="SingleTxt"/>
        <w:rPr>
          <w:rFonts w:hint="cs"/>
          <w:rtl/>
        </w:rPr>
      </w:pPr>
      <w:r>
        <w:rPr>
          <w:rFonts w:hint="cs"/>
          <w:b/>
          <w:rtl/>
        </w:rPr>
        <w:t xml:space="preserve">28 </w:t>
      </w:r>
      <w:r w:rsidR="00170D7F" w:rsidRPr="007B019E">
        <w:rPr>
          <w:rFonts w:hint="cs"/>
          <w:b/>
          <w:rtl/>
        </w:rPr>
        <w:t>-</w:t>
      </w:r>
      <w:r w:rsidR="00170D7F" w:rsidRPr="007B019E">
        <w:rPr>
          <w:rFonts w:hint="cs"/>
          <w:b/>
          <w:rtl/>
        </w:rPr>
        <w:tab/>
      </w:r>
      <w:r w:rsidR="00170D7F" w:rsidRPr="007B019E">
        <w:rPr>
          <w:bCs/>
          <w:rtl/>
        </w:rPr>
        <w:t xml:space="preserve">وتحث اللجنة الدولة الطرف على </w:t>
      </w:r>
      <w:r>
        <w:rPr>
          <w:rFonts w:hint="cs"/>
          <w:bCs/>
          <w:rtl/>
        </w:rPr>
        <w:t>التصدي لل</w:t>
      </w:r>
      <w:r w:rsidR="00170D7F" w:rsidRPr="007B019E">
        <w:rPr>
          <w:bCs/>
          <w:rtl/>
        </w:rPr>
        <w:t xml:space="preserve">مواقف النمطية </w:t>
      </w:r>
      <w:r w:rsidR="00170D7F" w:rsidRPr="003E56EF">
        <w:rPr>
          <w:b/>
          <w:bCs/>
          <w:rtl/>
        </w:rPr>
        <w:t>إزاء الأدوار والمسؤوليات المنوطة بالنساء والرجال، بما</w:t>
      </w:r>
      <w:r w:rsidR="00170D7F">
        <w:rPr>
          <w:rFonts w:hint="cs"/>
          <w:b/>
          <w:bCs/>
          <w:rtl/>
        </w:rPr>
        <w:t xml:space="preserve"> </w:t>
      </w:r>
      <w:r w:rsidR="00170D7F" w:rsidRPr="003E56EF">
        <w:rPr>
          <w:b/>
          <w:bCs/>
          <w:rtl/>
        </w:rPr>
        <w:t xml:space="preserve">في ذلك الأنماط والمعايير الثقافية الخفية التي </w:t>
      </w:r>
      <w:r>
        <w:rPr>
          <w:rFonts w:hint="cs"/>
          <w:b/>
          <w:bCs/>
          <w:rtl/>
        </w:rPr>
        <w:t xml:space="preserve">تديم </w:t>
      </w:r>
      <w:r w:rsidR="00170D7F" w:rsidRPr="003E56EF">
        <w:rPr>
          <w:b/>
          <w:bCs/>
          <w:rtl/>
        </w:rPr>
        <w:t>التمييز المباشر وغي</w:t>
      </w:r>
      <w:r w:rsidR="00170D7F">
        <w:rPr>
          <w:rFonts w:hint="cs"/>
          <w:b/>
          <w:bCs/>
          <w:rtl/>
        </w:rPr>
        <w:t>ـ</w:t>
      </w:r>
      <w:r w:rsidR="00170D7F" w:rsidRPr="003E56EF">
        <w:rPr>
          <w:b/>
          <w:bCs/>
          <w:rtl/>
        </w:rPr>
        <w:t>ر</w:t>
      </w:r>
      <w:r w:rsidR="00170D7F">
        <w:rPr>
          <w:rFonts w:hint="cs"/>
          <w:b/>
          <w:bCs/>
          <w:rtl/>
        </w:rPr>
        <w:t xml:space="preserve"> </w:t>
      </w:r>
      <w:r w:rsidR="00170D7F" w:rsidRPr="003E56EF">
        <w:rPr>
          <w:b/>
          <w:bCs/>
          <w:rtl/>
        </w:rPr>
        <w:t>المباشر ضد النساء والفتيات في جميع مناحي حياتهن</w:t>
      </w:r>
      <w:r w:rsidR="00170D7F">
        <w:rPr>
          <w:rFonts w:hint="cs"/>
          <w:b/>
          <w:bCs/>
          <w:rtl/>
        </w:rPr>
        <w:t xml:space="preserve">. </w:t>
      </w:r>
      <w:r>
        <w:rPr>
          <w:rFonts w:hint="cs"/>
          <w:b/>
          <w:bCs/>
          <w:rtl/>
        </w:rPr>
        <w:t xml:space="preserve">وتهيب </w:t>
      </w:r>
      <w:r w:rsidR="00170D7F" w:rsidRPr="003E56EF">
        <w:rPr>
          <w:b/>
          <w:bCs/>
          <w:rtl/>
        </w:rPr>
        <w:t xml:space="preserve">اللجنة </w:t>
      </w:r>
      <w:r>
        <w:rPr>
          <w:rFonts w:hint="cs"/>
          <w:b/>
          <w:bCs/>
          <w:rtl/>
        </w:rPr>
        <w:t>ب</w:t>
      </w:r>
      <w:r w:rsidR="00170D7F" w:rsidRPr="003E56EF">
        <w:rPr>
          <w:b/>
          <w:bCs/>
          <w:rtl/>
        </w:rPr>
        <w:t xml:space="preserve">الدولة الطرف </w:t>
      </w:r>
      <w:r>
        <w:rPr>
          <w:rFonts w:hint="cs"/>
          <w:b/>
          <w:bCs/>
          <w:rtl/>
        </w:rPr>
        <w:t xml:space="preserve">أن تنفذ وترصد </w:t>
      </w:r>
      <w:r w:rsidR="00170D7F" w:rsidRPr="003E56EF">
        <w:rPr>
          <w:b/>
          <w:bCs/>
          <w:rtl/>
        </w:rPr>
        <w:t xml:space="preserve">تدابير شاملة </w:t>
      </w:r>
      <w:r>
        <w:rPr>
          <w:rFonts w:hint="cs"/>
          <w:b/>
          <w:bCs/>
          <w:rtl/>
        </w:rPr>
        <w:t xml:space="preserve">لإحداث </w:t>
      </w:r>
      <w:r w:rsidR="00170D7F" w:rsidRPr="003E56EF">
        <w:rPr>
          <w:b/>
          <w:bCs/>
          <w:rtl/>
        </w:rPr>
        <w:t xml:space="preserve">تغيير </w:t>
      </w:r>
      <w:r>
        <w:rPr>
          <w:rFonts w:hint="cs"/>
          <w:b/>
          <w:bCs/>
          <w:rtl/>
        </w:rPr>
        <w:t xml:space="preserve">في </w:t>
      </w:r>
      <w:r w:rsidR="00170D7F" w:rsidRPr="003E56EF">
        <w:rPr>
          <w:b/>
          <w:bCs/>
          <w:rtl/>
        </w:rPr>
        <w:t>الأدوار النمطية للرجال والنساء المقبولة على نطاق واسع، بما</w:t>
      </w:r>
      <w:r w:rsidR="00170D7F">
        <w:rPr>
          <w:rFonts w:hint="cs"/>
          <w:b/>
          <w:bCs/>
          <w:rtl/>
        </w:rPr>
        <w:t xml:space="preserve"> </w:t>
      </w:r>
      <w:r w:rsidR="00170D7F" w:rsidRPr="003E56EF">
        <w:rPr>
          <w:b/>
          <w:bCs/>
          <w:rtl/>
        </w:rPr>
        <w:t>في ذلك عن طريق تعزيز تقاسم المسؤوليات المن</w:t>
      </w:r>
      <w:r w:rsidR="00170D7F">
        <w:rPr>
          <w:rFonts w:hint="cs"/>
          <w:b/>
          <w:bCs/>
          <w:rtl/>
        </w:rPr>
        <w:t>ـ</w:t>
      </w:r>
      <w:r w:rsidR="00170D7F" w:rsidRPr="003E56EF">
        <w:rPr>
          <w:b/>
          <w:bCs/>
          <w:rtl/>
        </w:rPr>
        <w:t>زلية والأسرية على قدم المساواة بين النساء والرجا</w:t>
      </w:r>
      <w:r w:rsidR="00170D7F">
        <w:rPr>
          <w:rFonts w:hint="cs"/>
          <w:b/>
          <w:bCs/>
          <w:rtl/>
        </w:rPr>
        <w:t>ل. و</w:t>
      </w:r>
      <w:r w:rsidR="00170D7F" w:rsidRPr="003E56EF">
        <w:rPr>
          <w:b/>
          <w:bCs/>
          <w:rtl/>
        </w:rPr>
        <w:t>ينبغي أن تشمل هذه التدابير زيادة الوعي والقيام بحملات تثقيفية تخاطب النساء والرجال، والفتيات وال</w:t>
      </w:r>
      <w:r w:rsidR="00170D7F">
        <w:rPr>
          <w:rFonts w:hint="cs"/>
          <w:b/>
          <w:bCs/>
          <w:rtl/>
        </w:rPr>
        <w:t>فتيـان</w:t>
      </w:r>
      <w:r>
        <w:rPr>
          <w:rFonts w:hint="cs"/>
          <w:b/>
          <w:bCs/>
          <w:rtl/>
        </w:rPr>
        <w:t>،</w:t>
      </w:r>
      <w:r w:rsidR="00170D7F">
        <w:rPr>
          <w:rFonts w:hint="cs"/>
          <w:b/>
          <w:bCs/>
          <w:rtl/>
        </w:rPr>
        <w:t xml:space="preserve"> </w:t>
      </w:r>
      <w:r>
        <w:rPr>
          <w:rFonts w:hint="cs"/>
          <w:b/>
          <w:bCs/>
          <w:rtl/>
        </w:rPr>
        <w:t xml:space="preserve">على اختلاف </w:t>
      </w:r>
      <w:r w:rsidR="00170D7F" w:rsidRPr="003E56EF">
        <w:rPr>
          <w:b/>
          <w:bCs/>
          <w:rtl/>
        </w:rPr>
        <w:t xml:space="preserve">انتماءاتهم الدينية، بهدف التخلص من الأفكار النمطية المرتبطة بالأدوار الجنسانية التقليدية في الأسرة وفي المجتمع، وذلك وفقا لأحكام </w:t>
      </w:r>
      <w:r>
        <w:rPr>
          <w:rFonts w:hint="cs"/>
          <w:b/>
          <w:bCs/>
          <w:rtl/>
        </w:rPr>
        <w:t xml:space="preserve">المادتين </w:t>
      </w:r>
      <w:r w:rsidR="00170D7F">
        <w:rPr>
          <w:rFonts w:hint="cs"/>
          <w:b/>
          <w:bCs/>
          <w:rtl/>
        </w:rPr>
        <w:t xml:space="preserve">2 (و) و 5 (أ) </w:t>
      </w:r>
      <w:r w:rsidR="00170D7F" w:rsidRPr="003E56EF">
        <w:rPr>
          <w:b/>
          <w:bCs/>
          <w:rtl/>
        </w:rPr>
        <w:t>من الاتفاقية</w:t>
      </w:r>
      <w:r w:rsidR="00170D7F" w:rsidRPr="003E56EF">
        <w:rPr>
          <w:rFonts w:hint="cs"/>
          <w:b/>
          <w:bCs/>
          <w:rtl/>
        </w:rPr>
        <w:t>.</w:t>
      </w:r>
    </w:p>
    <w:p w:rsidR="00170D7F" w:rsidRPr="009A05F6" w:rsidRDefault="00B444A1" w:rsidP="0035483D">
      <w:pPr>
        <w:pStyle w:val="SingleTxt"/>
        <w:rPr>
          <w:rFonts w:hint="cs"/>
          <w:rtl/>
        </w:rPr>
      </w:pPr>
      <w:r>
        <w:rPr>
          <w:rFonts w:hint="cs"/>
          <w:rtl/>
        </w:rPr>
        <w:t xml:space="preserve">29 </w:t>
      </w:r>
      <w:r w:rsidR="00170D7F" w:rsidRPr="009A05F6">
        <w:rPr>
          <w:rFonts w:hint="cs"/>
          <w:rtl/>
        </w:rPr>
        <w:t>-</w:t>
      </w:r>
      <w:r w:rsidR="00170D7F">
        <w:rPr>
          <w:rFonts w:hint="cs"/>
          <w:rtl/>
        </w:rPr>
        <w:tab/>
      </w:r>
      <w:r>
        <w:rPr>
          <w:rFonts w:hint="cs"/>
          <w:rtl/>
        </w:rPr>
        <w:t xml:space="preserve">ومع ملاحظة </w:t>
      </w:r>
      <w:r w:rsidR="00170D7F" w:rsidRPr="009A05F6">
        <w:rPr>
          <w:rtl/>
        </w:rPr>
        <w:t xml:space="preserve">اللجنة الجهود التي </w:t>
      </w:r>
      <w:r>
        <w:rPr>
          <w:rFonts w:hint="cs"/>
          <w:rtl/>
        </w:rPr>
        <w:t>ت</w:t>
      </w:r>
      <w:r w:rsidR="00170D7F" w:rsidRPr="009A05F6">
        <w:rPr>
          <w:rtl/>
        </w:rPr>
        <w:t xml:space="preserve">بذلها الدولة الطرف لتحسين </w:t>
      </w:r>
      <w:r w:rsidR="00170D7F" w:rsidRPr="009A05F6">
        <w:rPr>
          <w:rFonts w:hint="cs"/>
          <w:rtl/>
        </w:rPr>
        <w:t>رعاية</w:t>
      </w:r>
      <w:r w:rsidR="00170D7F" w:rsidRPr="009A05F6">
        <w:rPr>
          <w:rtl/>
        </w:rPr>
        <w:t xml:space="preserve"> الصحة ا</w:t>
      </w:r>
      <w:r w:rsidR="00170D7F">
        <w:rPr>
          <w:rFonts w:hint="cs"/>
          <w:rtl/>
        </w:rPr>
        <w:t>لإ</w:t>
      </w:r>
      <w:r w:rsidR="00170D7F">
        <w:rPr>
          <w:rtl/>
        </w:rPr>
        <w:t>نجابي</w:t>
      </w:r>
      <w:r w:rsidR="00170D7F">
        <w:rPr>
          <w:rFonts w:hint="cs"/>
          <w:rtl/>
        </w:rPr>
        <w:t>ة</w:t>
      </w:r>
      <w:r w:rsidR="00170D7F" w:rsidRPr="009A05F6">
        <w:rPr>
          <w:rtl/>
        </w:rPr>
        <w:t xml:space="preserve"> للمرأة، </w:t>
      </w:r>
      <w:r w:rsidR="00170D7F" w:rsidRPr="009A05F6">
        <w:rPr>
          <w:rFonts w:hint="cs"/>
          <w:rtl/>
        </w:rPr>
        <w:t>فإنها</w:t>
      </w:r>
      <w:r w:rsidR="00170D7F" w:rsidRPr="009A05F6">
        <w:rPr>
          <w:rtl/>
        </w:rPr>
        <w:t xml:space="preserve"> لا تزال تشعر بالقلق </w:t>
      </w:r>
      <w:r w:rsidR="00170D7F" w:rsidRPr="009A05F6">
        <w:rPr>
          <w:rFonts w:hint="cs"/>
          <w:rtl/>
        </w:rPr>
        <w:t>إزاء</w:t>
      </w:r>
      <w:r w:rsidR="00170D7F" w:rsidRPr="009A05F6">
        <w:rPr>
          <w:rtl/>
        </w:rPr>
        <w:t xml:space="preserve"> عدم حصول </w:t>
      </w:r>
      <w:r w:rsidR="00170D7F" w:rsidRPr="009A05F6">
        <w:rPr>
          <w:rFonts w:hint="cs"/>
          <w:rtl/>
        </w:rPr>
        <w:t>ا</w:t>
      </w:r>
      <w:r w:rsidR="00170D7F" w:rsidRPr="009A05F6">
        <w:rPr>
          <w:rtl/>
        </w:rPr>
        <w:t xml:space="preserve">لنساء والفتيات على </w:t>
      </w:r>
      <w:r w:rsidR="00170D7F" w:rsidRPr="009A05F6">
        <w:rPr>
          <w:rFonts w:hint="cs"/>
          <w:rtl/>
        </w:rPr>
        <w:t>الرعاية</w:t>
      </w:r>
      <w:r w:rsidR="00170D7F" w:rsidRPr="009A05F6">
        <w:rPr>
          <w:rtl/>
        </w:rPr>
        <w:t xml:space="preserve"> الصحية</w:t>
      </w:r>
      <w:r w:rsidR="00170D7F">
        <w:rPr>
          <w:rFonts w:hint="cs"/>
          <w:rtl/>
        </w:rPr>
        <w:t xml:space="preserve"> الكافية</w:t>
      </w:r>
      <w:r w:rsidR="00170D7F" w:rsidRPr="009A05F6">
        <w:rPr>
          <w:rtl/>
        </w:rPr>
        <w:t xml:space="preserve">، </w:t>
      </w:r>
      <w:r w:rsidR="00170D7F" w:rsidRPr="009A05F6">
        <w:rPr>
          <w:rFonts w:hint="cs"/>
          <w:rtl/>
        </w:rPr>
        <w:t>و</w:t>
      </w:r>
      <w:r>
        <w:rPr>
          <w:rFonts w:hint="cs"/>
          <w:rtl/>
        </w:rPr>
        <w:t>ب</w:t>
      </w:r>
      <w:r w:rsidR="00170D7F" w:rsidRPr="009A05F6">
        <w:rPr>
          <w:rtl/>
        </w:rPr>
        <w:t xml:space="preserve">خاصة في المناطق </w:t>
      </w:r>
      <w:r w:rsidR="00170D7F" w:rsidRPr="009A05F6">
        <w:rPr>
          <w:rFonts w:hint="cs"/>
          <w:rtl/>
        </w:rPr>
        <w:t>الريفية</w:t>
      </w:r>
      <w:r w:rsidR="00170D7F" w:rsidRPr="009A05F6">
        <w:rPr>
          <w:rtl/>
        </w:rPr>
        <w:t xml:space="preserve">. كما تعرب اللجنة عن القلق من </w:t>
      </w:r>
      <w:r w:rsidR="00170D7F" w:rsidRPr="009A05F6">
        <w:rPr>
          <w:rFonts w:hint="cs"/>
          <w:rtl/>
        </w:rPr>
        <w:t>أن المرأة</w:t>
      </w:r>
      <w:r w:rsidR="00170D7F" w:rsidRPr="009A05F6">
        <w:rPr>
          <w:rtl/>
        </w:rPr>
        <w:t xml:space="preserve"> </w:t>
      </w:r>
      <w:r w:rsidR="00170D7F" w:rsidRPr="009A05F6">
        <w:rPr>
          <w:rFonts w:hint="cs"/>
          <w:rtl/>
        </w:rPr>
        <w:t>التي تنتمي إلى</w:t>
      </w:r>
      <w:r w:rsidR="00170D7F" w:rsidRPr="009A05F6">
        <w:rPr>
          <w:rtl/>
        </w:rPr>
        <w:t xml:space="preserve"> طبقات اجتماعية معينة </w:t>
      </w:r>
      <w:r w:rsidR="00870118">
        <w:rPr>
          <w:rFonts w:hint="cs"/>
          <w:rtl/>
        </w:rPr>
        <w:t xml:space="preserve">في بعض مناطق البلد </w:t>
      </w:r>
      <w:r w:rsidR="00170D7F" w:rsidRPr="009A05F6">
        <w:rPr>
          <w:rFonts w:hint="cs"/>
          <w:rtl/>
        </w:rPr>
        <w:t>تحتاج،</w:t>
      </w:r>
      <w:r w:rsidR="00170D7F" w:rsidRPr="009A05F6">
        <w:rPr>
          <w:rtl/>
        </w:rPr>
        <w:t xml:space="preserve"> في </w:t>
      </w:r>
      <w:r w:rsidR="00170D7F" w:rsidRPr="009A05F6">
        <w:rPr>
          <w:rFonts w:hint="cs"/>
          <w:rtl/>
        </w:rPr>
        <w:t>العادة،</w:t>
      </w:r>
      <w:r w:rsidR="00170D7F" w:rsidRPr="009A05F6">
        <w:rPr>
          <w:rtl/>
        </w:rPr>
        <w:t xml:space="preserve"> </w:t>
      </w:r>
      <w:r w:rsidR="00170D7F" w:rsidRPr="009A05F6">
        <w:rPr>
          <w:rFonts w:hint="cs"/>
          <w:rtl/>
        </w:rPr>
        <w:t>إلى الحصول على إذن</w:t>
      </w:r>
      <w:r w:rsidR="00170D7F" w:rsidRPr="009A05F6">
        <w:rPr>
          <w:rtl/>
        </w:rPr>
        <w:t xml:space="preserve"> زوجها </w:t>
      </w:r>
      <w:r w:rsidR="00870118">
        <w:rPr>
          <w:rFonts w:hint="cs"/>
          <w:rtl/>
        </w:rPr>
        <w:t xml:space="preserve">لكي تتردد على </w:t>
      </w:r>
      <w:r w:rsidR="00170D7F">
        <w:rPr>
          <w:rtl/>
        </w:rPr>
        <w:t>مرافق الصح</w:t>
      </w:r>
      <w:r w:rsidR="00170D7F">
        <w:rPr>
          <w:rFonts w:hint="cs"/>
          <w:rtl/>
        </w:rPr>
        <w:t>ة</w:t>
      </w:r>
      <w:r w:rsidR="00170D7F" w:rsidRPr="009A05F6">
        <w:rPr>
          <w:rtl/>
        </w:rPr>
        <w:t>.</w:t>
      </w:r>
    </w:p>
    <w:p w:rsidR="00170D7F" w:rsidRPr="009A05F6" w:rsidRDefault="00870118" w:rsidP="00870118">
      <w:pPr>
        <w:pStyle w:val="SingleTxt"/>
        <w:rPr>
          <w:rFonts w:hint="cs"/>
          <w:b/>
          <w:bCs/>
          <w:rtl/>
        </w:rPr>
      </w:pPr>
      <w:r>
        <w:rPr>
          <w:rFonts w:hint="cs"/>
          <w:rtl/>
        </w:rPr>
        <w:t xml:space="preserve">30 </w:t>
      </w:r>
      <w:r w:rsidR="00170D7F" w:rsidRPr="009974E5">
        <w:rPr>
          <w:rFonts w:hint="cs"/>
          <w:rtl/>
        </w:rPr>
        <w:t>-</w:t>
      </w:r>
      <w:r w:rsidR="00170D7F" w:rsidRPr="009974E5">
        <w:rPr>
          <w:rFonts w:hint="cs"/>
          <w:rtl/>
        </w:rPr>
        <w:tab/>
      </w:r>
      <w:r w:rsidR="00170D7F" w:rsidRPr="009A05F6">
        <w:rPr>
          <w:b/>
          <w:bCs/>
          <w:rtl/>
        </w:rPr>
        <w:t xml:space="preserve">وتوصي اللجنة بأن تتخذ الدولة الطرف تدابير </w:t>
      </w:r>
      <w:r>
        <w:rPr>
          <w:rFonts w:hint="cs"/>
          <w:b/>
          <w:bCs/>
          <w:rtl/>
        </w:rPr>
        <w:t xml:space="preserve">موجهة </w:t>
      </w:r>
      <w:r w:rsidR="00170D7F" w:rsidRPr="009A05F6">
        <w:rPr>
          <w:b/>
          <w:bCs/>
          <w:rtl/>
        </w:rPr>
        <w:t xml:space="preserve">لتحسين وزيادة فرص حصول </w:t>
      </w:r>
      <w:r w:rsidR="00170D7F" w:rsidRPr="009A05F6">
        <w:rPr>
          <w:rFonts w:hint="cs"/>
          <w:b/>
          <w:bCs/>
          <w:rtl/>
        </w:rPr>
        <w:t xml:space="preserve">المرأة </w:t>
      </w:r>
      <w:r w:rsidR="00170D7F" w:rsidRPr="009A05F6">
        <w:rPr>
          <w:b/>
          <w:bCs/>
          <w:rtl/>
        </w:rPr>
        <w:t xml:space="preserve">على </w:t>
      </w:r>
      <w:r w:rsidR="00170D7F" w:rsidRPr="009A05F6">
        <w:rPr>
          <w:rFonts w:hint="cs"/>
          <w:b/>
          <w:bCs/>
          <w:rtl/>
        </w:rPr>
        <w:t>الرعاية</w:t>
      </w:r>
      <w:r w:rsidR="00170D7F" w:rsidRPr="009A05F6">
        <w:rPr>
          <w:b/>
          <w:bCs/>
          <w:rtl/>
        </w:rPr>
        <w:t xml:space="preserve"> الصحية والخدمات والمعلومات </w:t>
      </w:r>
      <w:r w:rsidR="00170D7F" w:rsidRPr="009A05F6">
        <w:rPr>
          <w:rFonts w:hint="cs"/>
          <w:b/>
          <w:bCs/>
          <w:rtl/>
        </w:rPr>
        <w:t>المتصلة</w:t>
      </w:r>
      <w:r w:rsidR="00170D7F" w:rsidRPr="009A05F6">
        <w:rPr>
          <w:b/>
          <w:bCs/>
          <w:rtl/>
        </w:rPr>
        <w:t xml:space="preserve"> </w:t>
      </w:r>
      <w:r w:rsidR="00170D7F" w:rsidRPr="009A05F6">
        <w:rPr>
          <w:rFonts w:hint="cs"/>
          <w:b/>
          <w:bCs/>
          <w:rtl/>
        </w:rPr>
        <w:t>بالصحة</w:t>
      </w:r>
      <w:r w:rsidR="00170D7F" w:rsidRPr="009A05F6">
        <w:rPr>
          <w:b/>
          <w:bCs/>
          <w:rtl/>
        </w:rPr>
        <w:t xml:space="preserve"> وفقا للتوصية العامة 24 بشأن </w:t>
      </w:r>
      <w:r w:rsidR="00170D7F" w:rsidRPr="009A05F6">
        <w:rPr>
          <w:rFonts w:hint="cs"/>
          <w:b/>
          <w:bCs/>
          <w:rtl/>
        </w:rPr>
        <w:t xml:space="preserve">المرأة </w:t>
      </w:r>
      <w:r w:rsidR="00170D7F" w:rsidRPr="009A05F6">
        <w:rPr>
          <w:b/>
          <w:bCs/>
          <w:rtl/>
        </w:rPr>
        <w:t xml:space="preserve">والصحة، </w:t>
      </w:r>
      <w:r w:rsidR="00170D7F" w:rsidRPr="009A05F6">
        <w:rPr>
          <w:rFonts w:hint="cs"/>
          <w:b/>
          <w:bCs/>
          <w:rtl/>
        </w:rPr>
        <w:t>واستنادا إلى</w:t>
      </w:r>
      <w:r w:rsidR="00170D7F" w:rsidRPr="009A05F6">
        <w:rPr>
          <w:b/>
          <w:bCs/>
          <w:rtl/>
        </w:rPr>
        <w:t xml:space="preserve"> تقييم </w:t>
      </w:r>
      <w:r w:rsidR="00170D7F" w:rsidRPr="009A05F6">
        <w:rPr>
          <w:rFonts w:hint="cs"/>
          <w:b/>
          <w:bCs/>
          <w:rtl/>
        </w:rPr>
        <w:t>ا</w:t>
      </w:r>
      <w:r w:rsidR="00170D7F" w:rsidRPr="009A05F6">
        <w:rPr>
          <w:b/>
          <w:bCs/>
          <w:rtl/>
        </w:rPr>
        <w:t xml:space="preserve">حتياجات </w:t>
      </w:r>
      <w:r w:rsidR="00170D7F" w:rsidRPr="009A05F6">
        <w:rPr>
          <w:rFonts w:hint="cs"/>
          <w:b/>
          <w:bCs/>
          <w:rtl/>
        </w:rPr>
        <w:t xml:space="preserve">المرأة </w:t>
      </w:r>
      <w:r w:rsidR="00170D7F" w:rsidRPr="009A05F6">
        <w:rPr>
          <w:b/>
          <w:bCs/>
          <w:rtl/>
        </w:rPr>
        <w:t xml:space="preserve">في </w:t>
      </w:r>
      <w:r w:rsidR="00170D7F" w:rsidRPr="009A05F6">
        <w:rPr>
          <w:rFonts w:hint="cs"/>
          <w:b/>
          <w:bCs/>
          <w:rtl/>
        </w:rPr>
        <w:t>أجزاء</w:t>
      </w:r>
      <w:r w:rsidR="00170D7F" w:rsidRPr="009A05F6">
        <w:rPr>
          <w:b/>
          <w:bCs/>
          <w:rtl/>
        </w:rPr>
        <w:t xml:space="preserve"> مختلفة من البلد </w:t>
      </w:r>
      <w:r w:rsidR="00170D7F">
        <w:rPr>
          <w:rFonts w:hint="cs"/>
          <w:b/>
          <w:bCs/>
          <w:rtl/>
        </w:rPr>
        <w:t>ومع انتمائها إلى طبقات اجتماعية متفاوتة</w:t>
      </w:r>
      <w:r w:rsidR="00170D7F" w:rsidRPr="009A05F6">
        <w:rPr>
          <w:b/>
          <w:bCs/>
          <w:rtl/>
        </w:rPr>
        <w:t xml:space="preserve">. كما تدعو اللجنة الدولة </w:t>
      </w:r>
      <w:r w:rsidR="00170D7F" w:rsidRPr="009A05F6">
        <w:rPr>
          <w:rFonts w:hint="cs"/>
          <w:b/>
          <w:bCs/>
          <w:rtl/>
        </w:rPr>
        <w:t>الطرف،</w:t>
      </w:r>
      <w:r w:rsidR="00170D7F" w:rsidRPr="009A05F6">
        <w:rPr>
          <w:b/>
          <w:bCs/>
          <w:rtl/>
        </w:rPr>
        <w:t xml:space="preserve"> في سياق عملية </w:t>
      </w:r>
      <w:r>
        <w:rPr>
          <w:rFonts w:hint="cs"/>
          <w:b/>
          <w:bCs/>
          <w:rtl/>
        </w:rPr>
        <w:t>تحقيق لامركزية الحكومة التي تجرى حاليا</w:t>
      </w:r>
      <w:r w:rsidR="00170D7F" w:rsidRPr="009A05F6">
        <w:rPr>
          <w:rFonts w:hint="cs"/>
          <w:b/>
          <w:bCs/>
          <w:rtl/>
        </w:rPr>
        <w:t>،</w:t>
      </w:r>
      <w:r w:rsidR="00170D7F" w:rsidRPr="009A05F6">
        <w:rPr>
          <w:b/>
          <w:bCs/>
          <w:rtl/>
        </w:rPr>
        <w:t xml:space="preserve"> </w:t>
      </w:r>
      <w:r w:rsidR="00170D7F" w:rsidRPr="009A05F6">
        <w:rPr>
          <w:rFonts w:hint="cs"/>
          <w:b/>
          <w:bCs/>
          <w:rtl/>
        </w:rPr>
        <w:t xml:space="preserve">إلى </w:t>
      </w:r>
      <w:r w:rsidR="00170D7F" w:rsidRPr="009A05F6">
        <w:rPr>
          <w:b/>
          <w:bCs/>
          <w:rtl/>
        </w:rPr>
        <w:t xml:space="preserve">ضمان وجود تكافؤ في نوعية الخدمات الصحية والخدمات </w:t>
      </w:r>
      <w:r w:rsidR="00170D7F" w:rsidRPr="009A05F6">
        <w:rPr>
          <w:rFonts w:hint="cs"/>
          <w:b/>
          <w:bCs/>
          <w:rtl/>
        </w:rPr>
        <w:t>المتصلة</w:t>
      </w:r>
      <w:r w:rsidR="00170D7F" w:rsidRPr="009A05F6">
        <w:rPr>
          <w:b/>
          <w:bCs/>
          <w:rtl/>
        </w:rPr>
        <w:t xml:space="preserve"> بها في مختلف </w:t>
      </w:r>
      <w:r w:rsidR="00170D7F" w:rsidRPr="009A05F6">
        <w:rPr>
          <w:rFonts w:hint="cs"/>
          <w:b/>
          <w:bCs/>
          <w:rtl/>
        </w:rPr>
        <w:t>المناطق</w:t>
      </w:r>
      <w:r w:rsidR="00170D7F" w:rsidRPr="009A05F6">
        <w:rPr>
          <w:b/>
          <w:bCs/>
          <w:rtl/>
        </w:rPr>
        <w:t>.</w:t>
      </w:r>
    </w:p>
    <w:p w:rsidR="00170D7F" w:rsidRPr="009A05F6" w:rsidRDefault="00870118" w:rsidP="00870118">
      <w:pPr>
        <w:pStyle w:val="SingleTxt"/>
        <w:rPr>
          <w:rFonts w:hint="cs"/>
          <w:rtl/>
        </w:rPr>
      </w:pPr>
      <w:r>
        <w:rPr>
          <w:rFonts w:hint="cs"/>
          <w:rtl/>
        </w:rPr>
        <w:t xml:space="preserve">31 </w:t>
      </w:r>
      <w:r w:rsidR="00170D7F" w:rsidRPr="009A05F6">
        <w:rPr>
          <w:rFonts w:hint="cs"/>
          <w:rtl/>
        </w:rPr>
        <w:t>-</w:t>
      </w:r>
      <w:r w:rsidR="00170D7F">
        <w:rPr>
          <w:rFonts w:hint="cs"/>
          <w:rtl/>
        </w:rPr>
        <w:tab/>
      </w:r>
      <w:r w:rsidR="00170D7F" w:rsidRPr="009A05F6">
        <w:rPr>
          <w:rtl/>
        </w:rPr>
        <w:t xml:space="preserve">وتعرب اللجنة عن قلقها </w:t>
      </w:r>
      <w:r w:rsidR="00170D7F" w:rsidRPr="009A05F6">
        <w:rPr>
          <w:rFonts w:hint="cs"/>
          <w:rtl/>
        </w:rPr>
        <w:t>إزاء</w:t>
      </w:r>
      <w:r w:rsidR="00170D7F" w:rsidRPr="009A05F6">
        <w:rPr>
          <w:rtl/>
        </w:rPr>
        <w:t xml:space="preserve"> الفصل المهني بين </w:t>
      </w:r>
      <w:r w:rsidR="00170D7F" w:rsidRPr="009A05F6">
        <w:rPr>
          <w:rFonts w:hint="cs"/>
          <w:rtl/>
        </w:rPr>
        <w:t xml:space="preserve">المرأة </w:t>
      </w:r>
      <w:r w:rsidR="00170D7F" w:rsidRPr="009A05F6">
        <w:rPr>
          <w:rtl/>
        </w:rPr>
        <w:t xml:space="preserve">والرجل في سوق </w:t>
      </w:r>
      <w:r w:rsidR="00170D7F" w:rsidRPr="009A05F6">
        <w:rPr>
          <w:rFonts w:hint="cs"/>
          <w:rtl/>
        </w:rPr>
        <w:t>العمل،</w:t>
      </w:r>
      <w:r w:rsidR="00170D7F" w:rsidRPr="009A05F6">
        <w:rPr>
          <w:rtl/>
        </w:rPr>
        <w:t xml:space="preserve"> واستمرار </w:t>
      </w:r>
      <w:r w:rsidR="00170D7F" w:rsidRPr="009A05F6">
        <w:rPr>
          <w:rFonts w:hint="cs"/>
          <w:rtl/>
        </w:rPr>
        <w:t>الفجوة</w:t>
      </w:r>
      <w:r w:rsidR="00170D7F" w:rsidRPr="009A05F6">
        <w:rPr>
          <w:rtl/>
        </w:rPr>
        <w:t xml:space="preserve"> في </w:t>
      </w:r>
      <w:r w:rsidR="00170D7F" w:rsidRPr="009A05F6">
        <w:rPr>
          <w:rFonts w:hint="cs"/>
          <w:rtl/>
        </w:rPr>
        <w:t>الأجور</w:t>
      </w:r>
      <w:r w:rsidR="00170D7F" w:rsidRPr="009A05F6">
        <w:rPr>
          <w:rtl/>
        </w:rPr>
        <w:t xml:space="preserve"> بين النساء والرجال. كما تشعر بالقلق إزاء تركز </w:t>
      </w:r>
      <w:r w:rsidR="00170D7F" w:rsidRPr="009A05F6">
        <w:rPr>
          <w:rFonts w:hint="cs"/>
          <w:rtl/>
        </w:rPr>
        <w:t xml:space="preserve">المرأة </w:t>
      </w:r>
      <w:r w:rsidR="00170D7F" w:rsidRPr="009A05F6">
        <w:rPr>
          <w:rtl/>
        </w:rPr>
        <w:t xml:space="preserve">في القطاع غير الرسمي </w:t>
      </w:r>
      <w:r w:rsidR="00170D7F" w:rsidRPr="009A05F6">
        <w:rPr>
          <w:rFonts w:hint="cs"/>
          <w:rtl/>
        </w:rPr>
        <w:t>بدون</w:t>
      </w:r>
      <w:r w:rsidR="00170D7F" w:rsidRPr="009A05F6">
        <w:rPr>
          <w:rtl/>
        </w:rPr>
        <w:t xml:space="preserve"> ضم</w:t>
      </w:r>
      <w:r w:rsidR="00170D7F" w:rsidRPr="009A05F6">
        <w:rPr>
          <w:rFonts w:hint="cs"/>
          <w:rtl/>
        </w:rPr>
        <w:t>ا</w:t>
      </w:r>
      <w:r w:rsidR="00170D7F" w:rsidRPr="009A05F6">
        <w:rPr>
          <w:rtl/>
        </w:rPr>
        <w:t xml:space="preserve">ن اجتماعي </w:t>
      </w:r>
      <w:r w:rsidR="00170D7F" w:rsidRPr="009A05F6">
        <w:rPr>
          <w:rFonts w:hint="cs"/>
          <w:rtl/>
        </w:rPr>
        <w:t>أو</w:t>
      </w:r>
      <w:r w:rsidR="00170D7F" w:rsidRPr="009A05F6">
        <w:rPr>
          <w:rtl/>
        </w:rPr>
        <w:t xml:space="preserve"> </w:t>
      </w:r>
      <w:r w:rsidR="00170D7F" w:rsidRPr="009A05F6">
        <w:rPr>
          <w:rFonts w:hint="cs"/>
          <w:rtl/>
        </w:rPr>
        <w:t>أي</w:t>
      </w:r>
      <w:r w:rsidR="00170D7F" w:rsidRPr="009A05F6">
        <w:rPr>
          <w:rtl/>
        </w:rPr>
        <w:t xml:space="preserve"> </w:t>
      </w:r>
      <w:r w:rsidR="00170D7F" w:rsidRPr="009A05F6">
        <w:rPr>
          <w:rFonts w:hint="cs"/>
          <w:rtl/>
        </w:rPr>
        <w:t>استحقاقات</w:t>
      </w:r>
      <w:r w:rsidR="00170D7F" w:rsidRPr="009A05F6">
        <w:rPr>
          <w:rtl/>
        </w:rPr>
        <w:t xml:space="preserve"> أخرى. وتشعر اللجنة بالقلق </w:t>
      </w:r>
      <w:r w:rsidR="00170D7F" w:rsidRPr="009A05F6">
        <w:rPr>
          <w:rFonts w:hint="cs"/>
          <w:rtl/>
        </w:rPr>
        <w:t>إزاء</w:t>
      </w:r>
      <w:r w:rsidR="00170D7F" w:rsidRPr="009A05F6">
        <w:rPr>
          <w:rtl/>
        </w:rPr>
        <w:t xml:space="preserve"> العقبات التي تعترض عمل </w:t>
      </w:r>
      <w:r w:rsidR="00170D7F" w:rsidRPr="009A05F6">
        <w:rPr>
          <w:rFonts w:hint="cs"/>
          <w:rtl/>
        </w:rPr>
        <w:t>المرأة،</w:t>
      </w:r>
      <w:r w:rsidR="00170D7F" w:rsidRPr="009A05F6">
        <w:rPr>
          <w:rtl/>
        </w:rPr>
        <w:t xml:space="preserve"> </w:t>
      </w:r>
      <w:r>
        <w:rPr>
          <w:rFonts w:hint="cs"/>
          <w:rtl/>
        </w:rPr>
        <w:t xml:space="preserve">من قبيل </w:t>
      </w:r>
      <w:r w:rsidR="00170D7F" w:rsidRPr="009A05F6">
        <w:rPr>
          <w:rtl/>
        </w:rPr>
        <w:t xml:space="preserve">عدم كفاية مرافق </w:t>
      </w:r>
      <w:r w:rsidR="00170D7F" w:rsidRPr="009A05F6">
        <w:rPr>
          <w:rFonts w:hint="cs"/>
          <w:rtl/>
        </w:rPr>
        <w:t>رعاية</w:t>
      </w:r>
      <w:r w:rsidR="00170D7F" w:rsidRPr="009A05F6">
        <w:rPr>
          <w:rtl/>
        </w:rPr>
        <w:t xml:space="preserve"> </w:t>
      </w:r>
      <w:r w:rsidR="00170D7F" w:rsidRPr="009A05F6">
        <w:rPr>
          <w:rFonts w:hint="cs"/>
          <w:rtl/>
        </w:rPr>
        <w:t>الأطفال</w:t>
      </w:r>
      <w:r w:rsidR="00170D7F" w:rsidRPr="009A05F6">
        <w:rPr>
          <w:rtl/>
        </w:rPr>
        <w:t xml:space="preserve">. كما يساور اللجنة قلق </w:t>
      </w:r>
      <w:r w:rsidR="00170D7F">
        <w:rPr>
          <w:rFonts w:hint="cs"/>
          <w:rtl/>
        </w:rPr>
        <w:t xml:space="preserve">لأن </w:t>
      </w:r>
      <w:r w:rsidR="00170D7F" w:rsidRPr="009A05F6">
        <w:rPr>
          <w:rtl/>
        </w:rPr>
        <w:t>قانون العمل لا يحظر التحرش الجنسي.</w:t>
      </w:r>
    </w:p>
    <w:p w:rsidR="00170D7F" w:rsidRPr="009A05F6" w:rsidRDefault="00870118" w:rsidP="0035483D">
      <w:pPr>
        <w:pStyle w:val="SingleTxt"/>
        <w:rPr>
          <w:rFonts w:hint="cs"/>
          <w:b/>
          <w:bCs/>
          <w:rtl/>
        </w:rPr>
      </w:pPr>
      <w:r>
        <w:rPr>
          <w:rFonts w:hint="cs"/>
          <w:rtl/>
        </w:rPr>
        <w:t xml:space="preserve">32 </w:t>
      </w:r>
      <w:r w:rsidR="00170D7F" w:rsidRPr="009974E5">
        <w:rPr>
          <w:rFonts w:hint="cs"/>
          <w:rtl/>
        </w:rPr>
        <w:t>-</w:t>
      </w:r>
      <w:r w:rsidR="00170D7F" w:rsidRPr="009974E5">
        <w:rPr>
          <w:rFonts w:hint="cs"/>
          <w:rtl/>
        </w:rPr>
        <w:tab/>
      </w:r>
      <w:r w:rsidR="00170D7F" w:rsidRPr="009A05F6">
        <w:rPr>
          <w:b/>
          <w:bCs/>
          <w:rtl/>
        </w:rPr>
        <w:t xml:space="preserve">وتحث اللجنة الدولة الطرف على اتخاذ تدابير فعالة في سوق العمل الرسمية من أجل القضاء على التمييز </w:t>
      </w:r>
      <w:r w:rsidR="00170D7F" w:rsidRPr="009A05F6">
        <w:rPr>
          <w:rFonts w:hint="cs"/>
          <w:b/>
          <w:bCs/>
          <w:rtl/>
        </w:rPr>
        <w:t>المهني،</w:t>
      </w:r>
      <w:r w:rsidR="00170D7F" w:rsidRPr="009A05F6">
        <w:rPr>
          <w:b/>
          <w:bCs/>
          <w:rtl/>
        </w:rPr>
        <w:t xml:space="preserve"> أفقيا </w:t>
      </w:r>
      <w:r w:rsidR="00170D7F" w:rsidRPr="009A05F6">
        <w:rPr>
          <w:rFonts w:hint="cs"/>
          <w:b/>
          <w:bCs/>
          <w:rtl/>
        </w:rPr>
        <w:t>ورأسيا،</w:t>
      </w:r>
      <w:r w:rsidR="00170D7F" w:rsidRPr="009A05F6">
        <w:rPr>
          <w:b/>
          <w:bCs/>
          <w:rtl/>
        </w:rPr>
        <w:t xml:space="preserve"> وتضييق وسد </w:t>
      </w:r>
      <w:r w:rsidR="00170D7F" w:rsidRPr="009A05F6">
        <w:rPr>
          <w:rFonts w:hint="cs"/>
          <w:b/>
          <w:bCs/>
          <w:rtl/>
        </w:rPr>
        <w:t>الفجوة</w:t>
      </w:r>
      <w:r w:rsidR="00170D7F" w:rsidRPr="009A05F6">
        <w:rPr>
          <w:b/>
          <w:bCs/>
          <w:rtl/>
        </w:rPr>
        <w:t xml:space="preserve"> بين </w:t>
      </w:r>
      <w:r w:rsidR="00170D7F" w:rsidRPr="009A05F6">
        <w:rPr>
          <w:rFonts w:hint="cs"/>
          <w:b/>
          <w:bCs/>
          <w:rtl/>
        </w:rPr>
        <w:t>أجور</w:t>
      </w:r>
      <w:r w:rsidR="00170D7F" w:rsidRPr="009A05F6">
        <w:rPr>
          <w:b/>
          <w:bCs/>
          <w:rtl/>
        </w:rPr>
        <w:t xml:space="preserve"> النساء والرجال. كما تشجع الدولة الطرف على </w:t>
      </w:r>
      <w:r>
        <w:rPr>
          <w:rFonts w:hint="cs"/>
          <w:b/>
          <w:bCs/>
          <w:rtl/>
        </w:rPr>
        <w:t xml:space="preserve">وضع أنظمة للقطاع </w:t>
      </w:r>
      <w:r w:rsidR="00170D7F" w:rsidRPr="009A05F6">
        <w:rPr>
          <w:b/>
          <w:bCs/>
          <w:rtl/>
        </w:rPr>
        <w:t xml:space="preserve">غير الرسمي لضمان </w:t>
      </w:r>
      <w:r w:rsidR="00170D7F" w:rsidRPr="009A05F6">
        <w:rPr>
          <w:rFonts w:hint="cs"/>
          <w:b/>
          <w:bCs/>
          <w:rtl/>
        </w:rPr>
        <w:t xml:space="preserve">عدم استغلال المرأة </w:t>
      </w:r>
      <w:r w:rsidR="00170D7F" w:rsidRPr="009A05F6">
        <w:rPr>
          <w:b/>
          <w:bCs/>
          <w:rtl/>
        </w:rPr>
        <w:t xml:space="preserve">في هذا القطاع وتوفير الضمان الاجتماعي وغيره من </w:t>
      </w:r>
      <w:r w:rsidR="00170D7F" w:rsidRPr="009A05F6">
        <w:rPr>
          <w:rFonts w:hint="cs"/>
          <w:b/>
          <w:bCs/>
          <w:rtl/>
        </w:rPr>
        <w:t>ال</w:t>
      </w:r>
      <w:r w:rsidR="00170D7F" w:rsidRPr="009A05F6">
        <w:rPr>
          <w:b/>
          <w:bCs/>
          <w:rtl/>
        </w:rPr>
        <w:t xml:space="preserve">استحقاقات. وتدعو اللجنة الدولة الطرف </w:t>
      </w:r>
      <w:r w:rsidR="00170D7F" w:rsidRPr="009A05F6">
        <w:rPr>
          <w:rFonts w:hint="cs"/>
          <w:b/>
          <w:bCs/>
          <w:rtl/>
        </w:rPr>
        <w:t>إلى</w:t>
      </w:r>
      <w:r w:rsidR="00170D7F" w:rsidRPr="009A05F6">
        <w:rPr>
          <w:b/>
          <w:bCs/>
          <w:rtl/>
        </w:rPr>
        <w:t xml:space="preserve"> </w:t>
      </w:r>
      <w:r w:rsidR="00170D7F" w:rsidRPr="009A05F6">
        <w:rPr>
          <w:rFonts w:hint="cs"/>
          <w:b/>
          <w:bCs/>
          <w:rtl/>
        </w:rPr>
        <w:t>إزالة</w:t>
      </w:r>
      <w:r w:rsidR="00170D7F" w:rsidRPr="009A05F6">
        <w:rPr>
          <w:b/>
          <w:bCs/>
          <w:rtl/>
        </w:rPr>
        <w:t xml:space="preserve"> العقبات </w:t>
      </w:r>
      <w:r w:rsidR="00170D7F" w:rsidRPr="009A05F6">
        <w:rPr>
          <w:rFonts w:hint="cs"/>
          <w:b/>
          <w:bCs/>
          <w:rtl/>
        </w:rPr>
        <w:t>أمام</w:t>
      </w:r>
      <w:r w:rsidR="00170D7F" w:rsidRPr="009A05F6">
        <w:rPr>
          <w:b/>
          <w:bCs/>
          <w:rtl/>
        </w:rPr>
        <w:t xml:space="preserve"> عمل </w:t>
      </w:r>
      <w:r w:rsidR="00170D7F" w:rsidRPr="009A05F6">
        <w:rPr>
          <w:rFonts w:hint="cs"/>
          <w:b/>
          <w:bCs/>
          <w:rtl/>
        </w:rPr>
        <w:t>المرأة،</w:t>
      </w:r>
      <w:r w:rsidR="00170D7F" w:rsidRPr="009A05F6">
        <w:rPr>
          <w:b/>
          <w:bCs/>
          <w:rtl/>
        </w:rPr>
        <w:t xml:space="preserve"> بما </w:t>
      </w:r>
      <w:r w:rsidR="00170D7F" w:rsidRPr="009A05F6">
        <w:rPr>
          <w:rFonts w:hint="cs"/>
          <w:b/>
          <w:bCs/>
          <w:rtl/>
        </w:rPr>
        <w:t>في</w:t>
      </w:r>
      <w:r w:rsidR="00170D7F" w:rsidRPr="009A05F6">
        <w:rPr>
          <w:b/>
          <w:bCs/>
          <w:rtl/>
        </w:rPr>
        <w:t xml:space="preserve"> ذلك ضم</w:t>
      </w:r>
      <w:r w:rsidR="00170D7F" w:rsidRPr="009A05F6">
        <w:rPr>
          <w:rFonts w:hint="cs"/>
          <w:b/>
          <w:bCs/>
          <w:rtl/>
        </w:rPr>
        <w:t>ا</w:t>
      </w:r>
      <w:r w:rsidR="00170D7F" w:rsidRPr="009A05F6">
        <w:rPr>
          <w:b/>
          <w:bCs/>
          <w:rtl/>
        </w:rPr>
        <w:t xml:space="preserve">ن </w:t>
      </w:r>
      <w:r w:rsidR="00170D7F" w:rsidRPr="009A05F6">
        <w:rPr>
          <w:rFonts w:hint="cs"/>
          <w:b/>
          <w:bCs/>
          <w:rtl/>
        </w:rPr>
        <w:t>وجود</w:t>
      </w:r>
      <w:r w:rsidR="00170D7F" w:rsidRPr="009A05F6">
        <w:rPr>
          <w:b/>
          <w:bCs/>
          <w:rtl/>
        </w:rPr>
        <w:t xml:space="preserve"> مرافق كافية </w:t>
      </w:r>
      <w:r w:rsidR="00170D7F" w:rsidRPr="009A05F6">
        <w:rPr>
          <w:rFonts w:hint="cs"/>
          <w:b/>
          <w:bCs/>
          <w:rtl/>
        </w:rPr>
        <w:t>لرعاية</w:t>
      </w:r>
      <w:r w:rsidR="00170D7F" w:rsidRPr="009A05F6">
        <w:rPr>
          <w:b/>
          <w:bCs/>
          <w:rtl/>
        </w:rPr>
        <w:t xml:space="preserve"> الطفل في جميع </w:t>
      </w:r>
      <w:r w:rsidR="00170D7F" w:rsidRPr="009A05F6">
        <w:rPr>
          <w:rFonts w:hint="cs"/>
          <w:b/>
          <w:bCs/>
          <w:rtl/>
        </w:rPr>
        <w:t>المناطق</w:t>
      </w:r>
      <w:r w:rsidR="00170D7F" w:rsidRPr="009A05F6">
        <w:rPr>
          <w:b/>
          <w:bCs/>
          <w:rtl/>
        </w:rPr>
        <w:t xml:space="preserve">. وتوصي اللجنة بأن </w:t>
      </w:r>
      <w:r w:rsidR="00170D7F" w:rsidRPr="009A05F6">
        <w:rPr>
          <w:rFonts w:hint="cs"/>
          <w:b/>
          <w:bCs/>
          <w:rtl/>
        </w:rPr>
        <w:t>تقوم</w:t>
      </w:r>
      <w:r w:rsidR="00170D7F" w:rsidRPr="009A05F6">
        <w:rPr>
          <w:b/>
          <w:bCs/>
          <w:rtl/>
        </w:rPr>
        <w:t xml:space="preserve"> الدولة الطرف </w:t>
      </w:r>
      <w:r w:rsidR="00170D7F" w:rsidRPr="009A05F6">
        <w:rPr>
          <w:rFonts w:hint="cs"/>
          <w:b/>
          <w:bCs/>
          <w:rtl/>
        </w:rPr>
        <w:t xml:space="preserve">بتنقيح </w:t>
      </w:r>
      <w:r w:rsidR="00170D7F" w:rsidRPr="009A05F6">
        <w:rPr>
          <w:b/>
          <w:bCs/>
          <w:rtl/>
        </w:rPr>
        <w:t xml:space="preserve">قانون </w:t>
      </w:r>
      <w:r w:rsidR="00170D7F" w:rsidRPr="009A05F6">
        <w:rPr>
          <w:rFonts w:hint="cs"/>
          <w:b/>
          <w:bCs/>
          <w:rtl/>
        </w:rPr>
        <w:t>العمل،</w:t>
      </w:r>
      <w:r w:rsidR="00170D7F" w:rsidRPr="009A05F6">
        <w:rPr>
          <w:b/>
          <w:bCs/>
          <w:rtl/>
        </w:rPr>
        <w:t xml:space="preserve"> </w:t>
      </w:r>
      <w:r w:rsidR="00170D7F" w:rsidRPr="009A05F6">
        <w:rPr>
          <w:rFonts w:hint="cs"/>
          <w:b/>
          <w:bCs/>
          <w:rtl/>
        </w:rPr>
        <w:t>بإضافة أحكام</w:t>
      </w:r>
      <w:r w:rsidR="00170D7F" w:rsidRPr="009A05F6">
        <w:rPr>
          <w:b/>
          <w:bCs/>
          <w:rtl/>
        </w:rPr>
        <w:t xml:space="preserve"> تتعلق بالتحرش الجنسي</w:t>
      </w:r>
      <w:r>
        <w:rPr>
          <w:rFonts w:hint="cs"/>
          <w:b/>
          <w:bCs/>
          <w:rtl/>
        </w:rPr>
        <w:t>،</w:t>
      </w:r>
      <w:r w:rsidR="00170D7F" w:rsidRPr="009A05F6">
        <w:rPr>
          <w:b/>
          <w:bCs/>
          <w:rtl/>
        </w:rPr>
        <w:t xml:space="preserve"> </w:t>
      </w:r>
      <w:r w:rsidR="00170D7F" w:rsidRPr="009A05F6">
        <w:rPr>
          <w:rFonts w:hint="cs"/>
          <w:b/>
          <w:bCs/>
          <w:rtl/>
        </w:rPr>
        <w:t>وضمان</w:t>
      </w:r>
      <w:r w:rsidR="00170D7F" w:rsidRPr="009A05F6">
        <w:rPr>
          <w:b/>
          <w:bCs/>
          <w:rtl/>
        </w:rPr>
        <w:t xml:space="preserve"> </w:t>
      </w:r>
      <w:r w:rsidR="00170D7F" w:rsidRPr="009A05F6">
        <w:rPr>
          <w:rFonts w:hint="cs"/>
          <w:b/>
          <w:bCs/>
          <w:rtl/>
        </w:rPr>
        <w:t>إنفاذ</w:t>
      </w:r>
      <w:r w:rsidR="00170D7F">
        <w:rPr>
          <w:b/>
          <w:bCs/>
          <w:rtl/>
        </w:rPr>
        <w:t xml:space="preserve"> هذه</w:t>
      </w:r>
      <w:r w:rsidR="0035483D">
        <w:rPr>
          <w:rFonts w:hint="cs"/>
          <w:b/>
          <w:bCs/>
          <w:rtl/>
        </w:rPr>
        <w:t xml:space="preserve"> </w:t>
      </w:r>
      <w:r w:rsidR="00170D7F" w:rsidRPr="009A05F6">
        <w:rPr>
          <w:rFonts w:hint="cs"/>
          <w:b/>
          <w:bCs/>
          <w:rtl/>
        </w:rPr>
        <w:t>الأحكام</w:t>
      </w:r>
      <w:r w:rsidR="00170D7F" w:rsidRPr="009A05F6">
        <w:rPr>
          <w:b/>
          <w:bCs/>
          <w:rtl/>
        </w:rPr>
        <w:t>.</w:t>
      </w:r>
    </w:p>
    <w:p w:rsidR="00170D7F" w:rsidRPr="009A05F6" w:rsidRDefault="00870118" w:rsidP="00870118">
      <w:pPr>
        <w:pStyle w:val="SingleTxt"/>
        <w:rPr>
          <w:rFonts w:hint="cs"/>
          <w:rtl/>
        </w:rPr>
      </w:pPr>
      <w:r>
        <w:rPr>
          <w:rFonts w:hint="cs"/>
          <w:rtl/>
        </w:rPr>
        <w:t xml:space="preserve">33 </w:t>
      </w:r>
      <w:r w:rsidR="00170D7F" w:rsidRPr="009A05F6">
        <w:rPr>
          <w:rFonts w:hint="cs"/>
          <w:rtl/>
        </w:rPr>
        <w:t>-</w:t>
      </w:r>
      <w:r w:rsidR="00170D7F">
        <w:rPr>
          <w:rFonts w:hint="cs"/>
          <w:rtl/>
        </w:rPr>
        <w:tab/>
      </w:r>
      <w:r w:rsidR="00170D7F" w:rsidRPr="009A05F6">
        <w:rPr>
          <w:rtl/>
        </w:rPr>
        <w:t xml:space="preserve">وبينما تلاحظ اللجنة </w:t>
      </w:r>
      <w:r w:rsidR="00170D7F" w:rsidRPr="009A05F6">
        <w:rPr>
          <w:rFonts w:hint="cs"/>
          <w:rtl/>
        </w:rPr>
        <w:t xml:space="preserve">أن </w:t>
      </w:r>
      <w:r w:rsidR="00170D7F" w:rsidRPr="009A05F6">
        <w:rPr>
          <w:rtl/>
        </w:rPr>
        <w:t xml:space="preserve">الدولة الطرف </w:t>
      </w:r>
      <w:r>
        <w:rPr>
          <w:rFonts w:hint="cs"/>
          <w:rtl/>
        </w:rPr>
        <w:t>تقوم ب</w:t>
      </w:r>
      <w:r w:rsidR="00170D7F" w:rsidRPr="009A05F6">
        <w:rPr>
          <w:rFonts w:hint="cs"/>
          <w:rtl/>
        </w:rPr>
        <w:t>إصلاح</w:t>
      </w:r>
      <w:r w:rsidR="00170D7F" w:rsidRPr="009A05F6">
        <w:rPr>
          <w:rtl/>
        </w:rPr>
        <w:t xml:space="preserve"> قانون </w:t>
      </w:r>
      <w:r w:rsidR="00170D7F" w:rsidRPr="009A05F6">
        <w:rPr>
          <w:rFonts w:hint="cs"/>
          <w:rtl/>
        </w:rPr>
        <w:t>الأحوال</w:t>
      </w:r>
      <w:r w:rsidR="00170D7F" w:rsidRPr="009A05F6">
        <w:rPr>
          <w:rtl/>
        </w:rPr>
        <w:t xml:space="preserve"> </w:t>
      </w:r>
      <w:r w:rsidR="00170D7F" w:rsidRPr="009A05F6">
        <w:rPr>
          <w:rFonts w:hint="cs"/>
          <w:rtl/>
        </w:rPr>
        <w:t>الشخصية</w:t>
      </w:r>
      <w:r w:rsidR="00170D7F" w:rsidRPr="009A05F6">
        <w:rPr>
          <w:rtl/>
        </w:rPr>
        <w:t xml:space="preserve"> </w:t>
      </w:r>
      <w:r w:rsidR="00170D7F" w:rsidRPr="009A05F6">
        <w:rPr>
          <w:rFonts w:hint="cs"/>
          <w:rtl/>
        </w:rPr>
        <w:t>لإزالة</w:t>
      </w:r>
      <w:r w:rsidR="00170D7F" w:rsidRPr="009A05F6">
        <w:rPr>
          <w:rtl/>
        </w:rPr>
        <w:t xml:space="preserve"> </w:t>
      </w:r>
      <w:r w:rsidR="00170D7F" w:rsidRPr="009A05F6">
        <w:rPr>
          <w:rFonts w:hint="cs"/>
          <w:rtl/>
        </w:rPr>
        <w:t>الأحكام</w:t>
      </w:r>
      <w:r w:rsidR="00170D7F" w:rsidRPr="009A05F6">
        <w:rPr>
          <w:rtl/>
        </w:rPr>
        <w:t xml:space="preserve"> </w:t>
      </w:r>
      <w:r w:rsidR="00170D7F" w:rsidRPr="009A05F6">
        <w:rPr>
          <w:rFonts w:hint="cs"/>
          <w:rtl/>
        </w:rPr>
        <w:t>التمييزية</w:t>
      </w:r>
      <w:r w:rsidR="00170D7F" w:rsidRPr="009A05F6">
        <w:rPr>
          <w:rtl/>
        </w:rPr>
        <w:t xml:space="preserve"> </w:t>
      </w:r>
      <w:r>
        <w:rPr>
          <w:rFonts w:hint="cs"/>
          <w:rtl/>
        </w:rPr>
        <w:t>منه</w:t>
      </w:r>
      <w:r w:rsidR="00170D7F" w:rsidRPr="009A05F6">
        <w:rPr>
          <w:rtl/>
        </w:rPr>
        <w:t xml:space="preserve">، </w:t>
      </w:r>
      <w:r>
        <w:rPr>
          <w:rFonts w:hint="cs"/>
          <w:rtl/>
        </w:rPr>
        <w:t xml:space="preserve">فإنها </w:t>
      </w:r>
      <w:r w:rsidR="00170D7F" w:rsidRPr="009A05F6">
        <w:rPr>
          <w:rtl/>
        </w:rPr>
        <w:t xml:space="preserve">تشعر بالقلق </w:t>
      </w:r>
      <w:r w:rsidR="00170D7F" w:rsidRPr="009A05F6">
        <w:rPr>
          <w:rFonts w:hint="cs"/>
          <w:rtl/>
        </w:rPr>
        <w:t>إزاء</w:t>
      </w:r>
      <w:r w:rsidR="00170D7F">
        <w:rPr>
          <w:rtl/>
        </w:rPr>
        <w:t xml:space="preserve"> التأخ</w:t>
      </w:r>
      <w:r w:rsidR="00170D7F" w:rsidRPr="009A05F6">
        <w:rPr>
          <w:rtl/>
        </w:rPr>
        <w:t xml:space="preserve">ر في عملية </w:t>
      </w:r>
      <w:r w:rsidR="00170D7F" w:rsidRPr="009A05F6">
        <w:rPr>
          <w:rFonts w:hint="cs"/>
          <w:rtl/>
        </w:rPr>
        <w:t>الإصلاح</w:t>
      </w:r>
      <w:r w:rsidR="00170D7F" w:rsidRPr="009A05F6">
        <w:rPr>
          <w:rtl/>
        </w:rPr>
        <w:t xml:space="preserve"> </w:t>
      </w:r>
      <w:r w:rsidR="00170D7F">
        <w:rPr>
          <w:rFonts w:hint="cs"/>
          <w:rtl/>
        </w:rPr>
        <w:t xml:space="preserve">وبشأن </w:t>
      </w:r>
      <w:r w:rsidR="0035483D">
        <w:rPr>
          <w:rtl/>
        </w:rPr>
        <w:t>ما</w:t>
      </w:r>
      <w:r w:rsidR="0035483D">
        <w:rPr>
          <w:rFonts w:hint="cs"/>
          <w:rtl/>
        </w:rPr>
        <w:t> </w:t>
      </w:r>
      <w:r w:rsidR="00170D7F" w:rsidRPr="009A05F6">
        <w:rPr>
          <w:rtl/>
        </w:rPr>
        <w:t xml:space="preserve">ذكرته الدولة الطرف من </w:t>
      </w:r>
      <w:r w:rsidR="00170D7F" w:rsidRPr="009A05F6">
        <w:rPr>
          <w:rFonts w:hint="cs"/>
          <w:rtl/>
        </w:rPr>
        <w:t>أن الإصلاح</w:t>
      </w:r>
      <w:r w:rsidR="00170D7F" w:rsidRPr="009A05F6">
        <w:rPr>
          <w:rtl/>
        </w:rPr>
        <w:t xml:space="preserve"> يمكن </w:t>
      </w:r>
      <w:r w:rsidR="00170D7F" w:rsidRPr="009A05F6">
        <w:rPr>
          <w:rFonts w:hint="cs"/>
          <w:rtl/>
        </w:rPr>
        <w:t>الاضطلاع به</w:t>
      </w:r>
      <w:r w:rsidR="00170D7F" w:rsidRPr="009A05F6">
        <w:rPr>
          <w:rtl/>
        </w:rPr>
        <w:t xml:space="preserve"> بطريقة </w:t>
      </w:r>
      <w:r w:rsidR="00170D7F" w:rsidRPr="009A05F6">
        <w:rPr>
          <w:rFonts w:hint="cs"/>
          <w:rtl/>
        </w:rPr>
        <w:t>تدريجية</w:t>
      </w:r>
      <w:r w:rsidR="00170D7F" w:rsidRPr="009A05F6">
        <w:rPr>
          <w:rtl/>
        </w:rPr>
        <w:t xml:space="preserve">. وتشعر اللجنة بالقلق بصفة خاصة </w:t>
      </w:r>
      <w:r w:rsidR="00170D7F" w:rsidRPr="009A05F6">
        <w:rPr>
          <w:rFonts w:hint="cs"/>
          <w:rtl/>
        </w:rPr>
        <w:t>إزاء</w:t>
      </w:r>
      <w:r w:rsidR="00170D7F" w:rsidRPr="009A05F6">
        <w:rPr>
          <w:rtl/>
        </w:rPr>
        <w:t xml:space="preserve"> عدم المساواة في الحقوق بين </w:t>
      </w:r>
      <w:r w:rsidR="00170D7F" w:rsidRPr="009A05F6">
        <w:rPr>
          <w:rFonts w:hint="cs"/>
          <w:rtl/>
        </w:rPr>
        <w:t xml:space="preserve">المرأة </w:t>
      </w:r>
      <w:r w:rsidR="00170D7F" w:rsidRPr="009A05F6">
        <w:rPr>
          <w:rtl/>
        </w:rPr>
        <w:t xml:space="preserve">والرجل في الزواج والطلاق </w:t>
      </w:r>
      <w:r w:rsidR="00170D7F" w:rsidRPr="009A05F6">
        <w:rPr>
          <w:rFonts w:hint="cs"/>
          <w:rtl/>
        </w:rPr>
        <w:t>وحضان</w:t>
      </w:r>
      <w:r>
        <w:rPr>
          <w:rFonts w:hint="cs"/>
          <w:rtl/>
        </w:rPr>
        <w:t>ــــ</w:t>
      </w:r>
      <w:r w:rsidR="00170D7F" w:rsidRPr="009A05F6">
        <w:rPr>
          <w:rFonts w:hint="cs"/>
          <w:rtl/>
        </w:rPr>
        <w:t>ة</w:t>
      </w:r>
      <w:r w:rsidR="00170D7F" w:rsidRPr="009A05F6">
        <w:rPr>
          <w:rtl/>
        </w:rPr>
        <w:t xml:space="preserve"> </w:t>
      </w:r>
      <w:r w:rsidR="00170D7F" w:rsidRPr="009A05F6">
        <w:rPr>
          <w:rFonts w:hint="cs"/>
          <w:rtl/>
        </w:rPr>
        <w:t>الأطف</w:t>
      </w:r>
      <w:r>
        <w:rPr>
          <w:rFonts w:hint="cs"/>
          <w:rtl/>
        </w:rPr>
        <w:t>ــ</w:t>
      </w:r>
      <w:r w:rsidR="00170D7F" w:rsidRPr="009A05F6">
        <w:rPr>
          <w:rFonts w:hint="cs"/>
          <w:rtl/>
        </w:rPr>
        <w:t>ال</w:t>
      </w:r>
      <w:r w:rsidR="00170D7F" w:rsidRPr="009A05F6">
        <w:rPr>
          <w:rtl/>
        </w:rPr>
        <w:t xml:space="preserve"> </w:t>
      </w:r>
      <w:r w:rsidR="00170D7F" w:rsidRPr="009A05F6">
        <w:rPr>
          <w:rFonts w:hint="cs"/>
          <w:rtl/>
        </w:rPr>
        <w:t>والإرث</w:t>
      </w:r>
      <w:r w:rsidR="00170D7F" w:rsidRPr="009A05F6">
        <w:rPr>
          <w:rtl/>
        </w:rPr>
        <w:t xml:space="preserve"> بموج</w:t>
      </w:r>
      <w:r>
        <w:rPr>
          <w:rFonts w:hint="cs"/>
          <w:rtl/>
        </w:rPr>
        <w:t>ــ</w:t>
      </w:r>
      <w:r w:rsidR="00170D7F" w:rsidRPr="009A05F6">
        <w:rPr>
          <w:rtl/>
        </w:rPr>
        <w:t>ب القواني</w:t>
      </w:r>
      <w:r>
        <w:rPr>
          <w:rFonts w:hint="cs"/>
          <w:rtl/>
        </w:rPr>
        <w:t>ــ</w:t>
      </w:r>
      <w:r w:rsidR="00170D7F" w:rsidRPr="009A05F6">
        <w:rPr>
          <w:rtl/>
        </w:rPr>
        <w:t xml:space="preserve">ن </w:t>
      </w:r>
      <w:r w:rsidR="00170D7F" w:rsidRPr="009A05F6">
        <w:rPr>
          <w:rFonts w:hint="cs"/>
          <w:rtl/>
        </w:rPr>
        <w:t>الساري</w:t>
      </w:r>
      <w:r>
        <w:rPr>
          <w:rFonts w:hint="cs"/>
          <w:rtl/>
        </w:rPr>
        <w:t>ــ</w:t>
      </w:r>
      <w:r w:rsidR="00170D7F" w:rsidRPr="009A05F6">
        <w:rPr>
          <w:rFonts w:hint="cs"/>
          <w:rtl/>
        </w:rPr>
        <w:t xml:space="preserve">ة </w:t>
      </w:r>
      <w:r w:rsidR="00170D7F">
        <w:rPr>
          <w:rFonts w:hint="cs"/>
          <w:rtl/>
        </w:rPr>
        <w:t>وبش</w:t>
      </w:r>
      <w:r>
        <w:rPr>
          <w:rFonts w:hint="cs"/>
          <w:rtl/>
        </w:rPr>
        <w:t>ــ</w:t>
      </w:r>
      <w:r w:rsidR="00170D7F">
        <w:rPr>
          <w:rFonts w:hint="cs"/>
          <w:rtl/>
        </w:rPr>
        <w:t xml:space="preserve">أن </w:t>
      </w:r>
      <w:r w:rsidR="00170D7F" w:rsidRPr="009A05F6">
        <w:rPr>
          <w:rFonts w:hint="cs"/>
          <w:rtl/>
        </w:rPr>
        <w:t xml:space="preserve">وجود </w:t>
      </w:r>
      <w:r w:rsidR="00170D7F" w:rsidRPr="009A05F6">
        <w:rPr>
          <w:rtl/>
        </w:rPr>
        <w:t>تع</w:t>
      </w:r>
      <w:r>
        <w:rPr>
          <w:rFonts w:hint="cs"/>
          <w:rtl/>
        </w:rPr>
        <w:t>ــ</w:t>
      </w:r>
      <w:r w:rsidR="00170D7F" w:rsidRPr="009A05F6">
        <w:rPr>
          <w:rtl/>
        </w:rPr>
        <w:t xml:space="preserve">دد الزوجات وزواج </w:t>
      </w:r>
      <w:r w:rsidR="00170D7F">
        <w:rPr>
          <w:rFonts w:hint="cs"/>
          <w:rtl/>
        </w:rPr>
        <w:t>الطفل</w:t>
      </w:r>
      <w:r>
        <w:rPr>
          <w:rFonts w:hint="cs"/>
          <w:rtl/>
        </w:rPr>
        <w:t>ة</w:t>
      </w:r>
      <w:r w:rsidR="00170D7F" w:rsidRPr="009A05F6">
        <w:rPr>
          <w:rtl/>
        </w:rPr>
        <w:t>.</w:t>
      </w:r>
    </w:p>
    <w:p w:rsidR="00170D7F" w:rsidRPr="009A05F6" w:rsidRDefault="00870118" w:rsidP="0035483D">
      <w:pPr>
        <w:pStyle w:val="SingleTxt"/>
        <w:rPr>
          <w:rFonts w:hint="cs"/>
          <w:b/>
          <w:bCs/>
          <w:rtl/>
        </w:rPr>
      </w:pPr>
      <w:r>
        <w:rPr>
          <w:rFonts w:hint="cs"/>
          <w:rtl/>
        </w:rPr>
        <w:t xml:space="preserve">34 </w:t>
      </w:r>
      <w:r w:rsidR="00170D7F" w:rsidRPr="009974E5">
        <w:rPr>
          <w:rFonts w:hint="cs"/>
          <w:rtl/>
        </w:rPr>
        <w:t>-</w:t>
      </w:r>
      <w:r w:rsidR="00170D7F" w:rsidRPr="009974E5">
        <w:rPr>
          <w:rFonts w:hint="cs"/>
          <w:rtl/>
        </w:rPr>
        <w:tab/>
      </w:r>
      <w:r w:rsidR="00170D7F" w:rsidRPr="009A05F6">
        <w:rPr>
          <w:b/>
          <w:bCs/>
          <w:rtl/>
        </w:rPr>
        <w:t xml:space="preserve">وتوصي اللجنة الدولة الطرف </w:t>
      </w:r>
      <w:r w:rsidR="00170D7F" w:rsidRPr="009A05F6">
        <w:rPr>
          <w:rFonts w:hint="cs"/>
          <w:b/>
          <w:bCs/>
          <w:rtl/>
        </w:rPr>
        <w:t>بأن تجري</w:t>
      </w:r>
      <w:r w:rsidR="00170D7F" w:rsidRPr="009A05F6">
        <w:rPr>
          <w:b/>
          <w:bCs/>
          <w:rtl/>
        </w:rPr>
        <w:t xml:space="preserve"> </w:t>
      </w:r>
      <w:r w:rsidR="00170D7F" w:rsidRPr="009A05F6">
        <w:rPr>
          <w:rFonts w:hint="cs"/>
          <w:b/>
          <w:bCs/>
          <w:rtl/>
        </w:rPr>
        <w:t>إصلاحا</w:t>
      </w:r>
      <w:r w:rsidR="00170D7F" w:rsidRPr="009A05F6">
        <w:rPr>
          <w:b/>
          <w:bCs/>
          <w:rtl/>
        </w:rPr>
        <w:t xml:space="preserve"> شامل</w:t>
      </w:r>
      <w:r w:rsidR="00170D7F" w:rsidRPr="009A05F6">
        <w:rPr>
          <w:rFonts w:hint="cs"/>
          <w:b/>
          <w:bCs/>
          <w:rtl/>
        </w:rPr>
        <w:t>ا</w:t>
      </w:r>
      <w:r w:rsidR="00170D7F" w:rsidRPr="009A05F6">
        <w:rPr>
          <w:b/>
          <w:bCs/>
          <w:rtl/>
        </w:rPr>
        <w:t xml:space="preserve"> لقانون </w:t>
      </w:r>
      <w:r w:rsidR="00170D7F" w:rsidRPr="009A05F6">
        <w:rPr>
          <w:rFonts w:hint="cs"/>
          <w:b/>
          <w:bCs/>
          <w:rtl/>
        </w:rPr>
        <w:t>الأحوال</w:t>
      </w:r>
      <w:r w:rsidR="00170D7F" w:rsidRPr="009A05F6">
        <w:rPr>
          <w:b/>
          <w:bCs/>
          <w:rtl/>
        </w:rPr>
        <w:t xml:space="preserve"> </w:t>
      </w:r>
      <w:r w:rsidR="00170D7F" w:rsidRPr="009A05F6">
        <w:rPr>
          <w:rFonts w:hint="cs"/>
          <w:b/>
          <w:bCs/>
          <w:rtl/>
        </w:rPr>
        <w:t>الشخصية،</w:t>
      </w:r>
      <w:r w:rsidR="00170D7F" w:rsidRPr="009A05F6">
        <w:rPr>
          <w:b/>
          <w:bCs/>
          <w:rtl/>
        </w:rPr>
        <w:t xml:space="preserve"> </w:t>
      </w:r>
      <w:r w:rsidR="00170D7F">
        <w:rPr>
          <w:rFonts w:hint="cs"/>
          <w:b/>
          <w:bCs/>
          <w:rtl/>
        </w:rPr>
        <w:t xml:space="preserve">يكفل </w:t>
      </w:r>
      <w:r w:rsidR="00170D7F" w:rsidRPr="009A05F6">
        <w:rPr>
          <w:b/>
          <w:bCs/>
          <w:rtl/>
        </w:rPr>
        <w:t xml:space="preserve">المساواة بين الرجل </w:t>
      </w:r>
      <w:r w:rsidR="00170D7F" w:rsidRPr="009A05F6">
        <w:rPr>
          <w:rFonts w:hint="cs"/>
          <w:b/>
          <w:bCs/>
          <w:rtl/>
        </w:rPr>
        <w:t xml:space="preserve">والمرأة </w:t>
      </w:r>
      <w:r w:rsidR="00170D7F" w:rsidRPr="009A05F6">
        <w:rPr>
          <w:b/>
          <w:bCs/>
          <w:rtl/>
        </w:rPr>
        <w:t xml:space="preserve">في حقوق الزواج والطلاق </w:t>
      </w:r>
      <w:r w:rsidR="00170D7F" w:rsidRPr="009A05F6">
        <w:rPr>
          <w:rFonts w:hint="cs"/>
          <w:b/>
          <w:bCs/>
          <w:rtl/>
        </w:rPr>
        <w:t>والحضانة</w:t>
      </w:r>
      <w:r w:rsidR="00170D7F" w:rsidRPr="009A05F6">
        <w:rPr>
          <w:b/>
          <w:bCs/>
          <w:rtl/>
        </w:rPr>
        <w:t xml:space="preserve"> </w:t>
      </w:r>
      <w:r w:rsidR="00170D7F" w:rsidRPr="009A05F6">
        <w:rPr>
          <w:rFonts w:hint="cs"/>
          <w:b/>
          <w:bCs/>
          <w:rtl/>
        </w:rPr>
        <w:t>والإرث</w:t>
      </w:r>
      <w:r w:rsidR="00170D7F" w:rsidRPr="009A05F6">
        <w:rPr>
          <w:b/>
          <w:bCs/>
          <w:rtl/>
        </w:rPr>
        <w:t xml:space="preserve"> و</w:t>
      </w:r>
      <w:r w:rsidR="00C64F47">
        <w:rPr>
          <w:rFonts w:hint="cs"/>
          <w:b/>
          <w:bCs/>
          <w:rtl/>
        </w:rPr>
        <w:t>يح</w:t>
      </w:r>
      <w:r w:rsidR="00170D7F" w:rsidRPr="009A05F6">
        <w:rPr>
          <w:rFonts w:hint="cs"/>
          <w:b/>
          <w:bCs/>
          <w:rtl/>
        </w:rPr>
        <w:t xml:space="preserve">ظر </w:t>
      </w:r>
      <w:r w:rsidR="00170D7F" w:rsidRPr="009A05F6">
        <w:rPr>
          <w:b/>
          <w:bCs/>
          <w:rtl/>
        </w:rPr>
        <w:t xml:space="preserve">تعدد الزوجات </w:t>
      </w:r>
      <w:r w:rsidR="00170D7F" w:rsidRPr="009A05F6">
        <w:rPr>
          <w:rFonts w:hint="cs"/>
          <w:b/>
          <w:bCs/>
          <w:rtl/>
        </w:rPr>
        <w:t>وزواج</w:t>
      </w:r>
      <w:r w:rsidR="00170D7F">
        <w:rPr>
          <w:rFonts w:hint="cs"/>
          <w:b/>
          <w:bCs/>
          <w:rtl/>
        </w:rPr>
        <w:t xml:space="preserve"> الطف</w:t>
      </w:r>
      <w:r w:rsidR="00170D7F">
        <w:rPr>
          <w:rFonts w:hint="eastAsia"/>
          <w:b/>
          <w:bCs/>
          <w:rtl/>
        </w:rPr>
        <w:t>ل</w:t>
      </w:r>
      <w:r w:rsidR="00C64F47">
        <w:rPr>
          <w:rFonts w:hint="cs"/>
          <w:b/>
          <w:bCs/>
          <w:rtl/>
        </w:rPr>
        <w:t>ة</w:t>
      </w:r>
      <w:r w:rsidR="0035483D">
        <w:rPr>
          <w:b/>
          <w:bCs/>
          <w:rtl/>
        </w:rPr>
        <w:t>. وتوص</w:t>
      </w:r>
      <w:r w:rsidR="0035483D">
        <w:rPr>
          <w:rFonts w:hint="cs"/>
          <w:b/>
          <w:bCs/>
          <w:rtl/>
        </w:rPr>
        <w:t>ي</w:t>
      </w:r>
      <w:r w:rsidR="00170D7F" w:rsidRPr="009A05F6">
        <w:rPr>
          <w:b/>
          <w:bCs/>
          <w:rtl/>
        </w:rPr>
        <w:t xml:space="preserve"> اللجنة </w:t>
      </w:r>
      <w:r w:rsidR="00170D7F" w:rsidRPr="009A05F6">
        <w:rPr>
          <w:rFonts w:hint="cs"/>
          <w:b/>
          <w:bCs/>
          <w:rtl/>
        </w:rPr>
        <w:t>أيضا</w:t>
      </w:r>
      <w:r w:rsidR="00170D7F" w:rsidRPr="009A05F6">
        <w:rPr>
          <w:b/>
          <w:bCs/>
          <w:rtl/>
        </w:rPr>
        <w:t xml:space="preserve"> بأن تكفل الدولة الطرف إنفاذ تلك القوانين </w:t>
      </w:r>
      <w:r w:rsidR="00170D7F" w:rsidRPr="009A05F6">
        <w:rPr>
          <w:rFonts w:hint="cs"/>
          <w:b/>
          <w:bCs/>
          <w:rtl/>
        </w:rPr>
        <w:t>المنقحة</w:t>
      </w:r>
      <w:r w:rsidR="00170D7F" w:rsidRPr="009A05F6">
        <w:rPr>
          <w:b/>
          <w:bCs/>
          <w:rtl/>
        </w:rPr>
        <w:t xml:space="preserve">، بما </w:t>
      </w:r>
      <w:r w:rsidR="00C64F47">
        <w:rPr>
          <w:rFonts w:hint="cs"/>
          <w:b/>
          <w:bCs/>
          <w:rtl/>
        </w:rPr>
        <w:t xml:space="preserve">يشمل </w:t>
      </w:r>
      <w:r w:rsidR="00170D7F" w:rsidRPr="009A05F6">
        <w:rPr>
          <w:b/>
          <w:bCs/>
          <w:rtl/>
        </w:rPr>
        <w:t xml:space="preserve">اشتراط تسجيل جميع الولادات والوفيات </w:t>
      </w:r>
      <w:r w:rsidR="00C64F47">
        <w:rPr>
          <w:rFonts w:hint="cs"/>
          <w:b/>
          <w:bCs/>
          <w:rtl/>
        </w:rPr>
        <w:t xml:space="preserve">والزيجات وحالات </w:t>
      </w:r>
      <w:r w:rsidR="00170D7F" w:rsidRPr="009A05F6">
        <w:rPr>
          <w:b/>
          <w:bCs/>
          <w:rtl/>
        </w:rPr>
        <w:t>الطلاق.</w:t>
      </w:r>
    </w:p>
    <w:p w:rsidR="00170D7F" w:rsidRPr="009A05F6" w:rsidRDefault="00C64F47" w:rsidP="00C64F47">
      <w:pPr>
        <w:pStyle w:val="SingleTxt"/>
        <w:rPr>
          <w:rFonts w:hint="cs"/>
          <w:rtl/>
        </w:rPr>
      </w:pPr>
      <w:r>
        <w:rPr>
          <w:rFonts w:hint="cs"/>
          <w:rtl/>
        </w:rPr>
        <w:t xml:space="preserve">35 </w:t>
      </w:r>
      <w:r w:rsidR="00170D7F" w:rsidRPr="009A05F6">
        <w:rPr>
          <w:rFonts w:hint="cs"/>
          <w:rtl/>
        </w:rPr>
        <w:t>-</w:t>
      </w:r>
      <w:r w:rsidR="00170D7F">
        <w:rPr>
          <w:rFonts w:hint="cs"/>
          <w:rtl/>
        </w:rPr>
        <w:tab/>
      </w:r>
      <w:r w:rsidR="00170D7F" w:rsidRPr="009A05F6">
        <w:rPr>
          <w:rtl/>
        </w:rPr>
        <w:t>ومع تقدير</w:t>
      </w:r>
      <w:r w:rsidR="00170D7F" w:rsidRPr="009A05F6">
        <w:rPr>
          <w:rFonts w:hint="cs"/>
          <w:rtl/>
        </w:rPr>
        <w:t xml:space="preserve"> اللجنة </w:t>
      </w:r>
      <w:r w:rsidR="00170D7F">
        <w:rPr>
          <w:rFonts w:hint="cs"/>
          <w:rtl/>
        </w:rPr>
        <w:t xml:space="preserve">لتشديد </w:t>
      </w:r>
      <w:r w:rsidR="00170D7F" w:rsidRPr="009A05F6">
        <w:rPr>
          <w:rtl/>
        </w:rPr>
        <w:t>الدولة الطرف على العمل بالتعاون مع منظمات المجتمع المدني</w:t>
      </w:r>
      <w:r w:rsidR="00170D7F" w:rsidRPr="009A05F6">
        <w:rPr>
          <w:rFonts w:hint="cs"/>
          <w:rtl/>
        </w:rPr>
        <w:t>،</w:t>
      </w:r>
      <w:r w:rsidR="00170D7F" w:rsidRPr="009A05F6">
        <w:rPr>
          <w:rtl/>
        </w:rPr>
        <w:t xml:space="preserve"> و</w:t>
      </w:r>
      <w:r w:rsidR="00170D7F">
        <w:rPr>
          <w:rFonts w:hint="cs"/>
          <w:rtl/>
        </w:rPr>
        <w:t xml:space="preserve">إذ </w:t>
      </w:r>
      <w:r w:rsidR="00170D7F" w:rsidRPr="009A05F6">
        <w:rPr>
          <w:rtl/>
        </w:rPr>
        <w:t xml:space="preserve">تلاحظ </w:t>
      </w:r>
      <w:r w:rsidR="00170D7F" w:rsidRPr="009A05F6">
        <w:rPr>
          <w:rFonts w:hint="cs"/>
          <w:rtl/>
        </w:rPr>
        <w:t xml:space="preserve">أن </w:t>
      </w:r>
      <w:r w:rsidR="00170D7F" w:rsidRPr="009A05F6">
        <w:rPr>
          <w:rtl/>
        </w:rPr>
        <w:t xml:space="preserve">الدولة الطرف </w:t>
      </w:r>
      <w:r>
        <w:rPr>
          <w:rFonts w:hint="cs"/>
          <w:rtl/>
        </w:rPr>
        <w:t xml:space="preserve">بصدد </w:t>
      </w:r>
      <w:r w:rsidR="00170D7F" w:rsidRPr="009A05F6">
        <w:rPr>
          <w:rtl/>
        </w:rPr>
        <w:t xml:space="preserve">تنقيح قانون </w:t>
      </w:r>
      <w:r w:rsidR="00170D7F" w:rsidRPr="009A05F6">
        <w:rPr>
          <w:rFonts w:hint="cs"/>
          <w:rtl/>
        </w:rPr>
        <w:t>الجمعيات،</w:t>
      </w:r>
      <w:r w:rsidR="00170D7F" w:rsidRPr="009A05F6">
        <w:rPr>
          <w:rtl/>
        </w:rPr>
        <w:t xml:space="preserve"> </w:t>
      </w:r>
      <w:r w:rsidR="00170D7F" w:rsidRPr="009A05F6">
        <w:rPr>
          <w:rFonts w:hint="cs"/>
          <w:rtl/>
        </w:rPr>
        <w:t xml:space="preserve">فإنها </w:t>
      </w:r>
      <w:r w:rsidR="00170D7F" w:rsidRPr="009A05F6">
        <w:rPr>
          <w:rtl/>
        </w:rPr>
        <w:t xml:space="preserve">تشعر بالقلق لأن القانون المطبق حاليا يعوق </w:t>
      </w:r>
      <w:r w:rsidR="00170D7F" w:rsidRPr="009A05F6">
        <w:rPr>
          <w:rFonts w:hint="cs"/>
          <w:rtl/>
        </w:rPr>
        <w:t>إنشاء</w:t>
      </w:r>
      <w:r w:rsidR="00170D7F" w:rsidRPr="009A05F6">
        <w:rPr>
          <w:rtl/>
        </w:rPr>
        <w:t xml:space="preserve"> وتشغيل منظمات المجتمع المدني.</w:t>
      </w:r>
    </w:p>
    <w:p w:rsidR="00170D7F" w:rsidRPr="009A05F6" w:rsidRDefault="00C64F47" w:rsidP="00C64F47">
      <w:pPr>
        <w:pStyle w:val="SingleTxt"/>
        <w:rPr>
          <w:rFonts w:hint="cs"/>
          <w:rtl/>
        </w:rPr>
      </w:pPr>
      <w:r>
        <w:rPr>
          <w:rFonts w:hint="cs"/>
          <w:rtl/>
        </w:rPr>
        <w:t xml:space="preserve">36 </w:t>
      </w:r>
      <w:r w:rsidR="00170D7F" w:rsidRPr="009974E5">
        <w:rPr>
          <w:rFonts w:hint="cs"/>
          <w:rtl/>
        </w:rPr>
        <w:t>-</w:t>
      </w:r>
      <w:r w:rsidR="00170D7F" w:rsidRPr="009974E5">
        <w:rPr>
          <w:rFonts w:hint="cs"/>
          <w:rtl/>
        </w:rPr>
        <w:tab/>
      </w:r>
      <w:r w:rsidR="00170D7F" w:rsidRPr="009A05F6">
        <w:rPr>
          <w:b/>
          <w:bCs/>
          <w:rtl/>
        </w:rPr>
        <w:t xml:space="preserve">وتوصي اللجنة بأن </w:t>
      </w:r>
      <w:r w:rsidR="00170D7F" w:rsidRPr="009A05F6">
        <w:rPr>
          <w:rFonts w:hint="cs"/>
          <w:b/>
          <w:bCs/>
          <w:rtl/>
        </w:rPr>
        <w:t>تكفل</w:t>
      </w:r>
      <w:r w:rsidR="00170D7F" w:rsidRPr="009A05F6">
        <w:rPr>
          <w:b/>
          <w:bCs/>
          <w:rtl/>
        </w:rPr>
        <w:t xml:space="preserve"> الدولة </w:t>
      </w:r>
      <w:r w:rsidR="00170D7F" w:rsidRPr="009A05F6">
        <w:rPr>
          <w:rFonts w:hint="cs"/>
          <w:b/>
          <w:bCs/>
          <w:rtl/>
        </w:rPr>
        <w:t>الطرف،</w:t>
      </w:r>
      <w:r w:rsidR="00170D7F" w:rsidRPr="009A05F6">
        <w:rPr>
          <w:b/>
          <w:bCs/>
          <w:rtl/>
        </w:rPr>
        <w:t xml:space="preserve"> </w:t>
      </w:r>
      <w:r w:rsidR="00170D7F">
        <w:rPr>
          <w:rFonts w:hint="cs"/>
          <w:b/>
          <w:bCs/>
          <w:rtl/>
        </w:rPr>
        <w:t xml:space="preserve">بوسائل منها التعجيل </w:t>
      </w:r>
      <w:r>
        <w:rPr>
          <w:rFonts w:hint="cs"/>
          <w:b/>
          <w:bCs/>
          <w:rtl/>
        </w:rPr>
        <w:t>ب</w:t>
      </w:r>
      <w:r w:rsidR="00170D7F">
        <w:rPr>
          <w:rFonts w:hint="cs"/>
          <w:b/>
          <w:bCs/>
          <w:rtl/>
        </w:rPr>
        <w:t xml:space="preserve">إجراء </w:t>
      </w:r>
      <w:r w:rsidR="00170D7F" w:rsidRPr="009A05F6">
        <w:rPr>
          <w:b/>
          <w:bCs/>
          <w:rtl/>
        </w:rPr>
        <w:t xml:space="preserve">مراجعة </w:t>
      </w:r>
      <w:r w:rsidR="00170D7F" w:rsidRPr="009A05F6">
        <w:rPr>
          <w:rFonts w:hint="cs"/>
          <w:b/>
          <w:bCs/>
          <w:rtl/>
        </w:rPr>
        <w:t>سريعة</w:t>
      </w:r>
      <w:r w:rsidR="00170D7F" w:rsidRPr="009A05F6">
        <w:rPr>
          <w:b/>
          <w:bCs/>
          <w:rtl/>
        </w:rPr>
        <w:t xml:space="preserve"> لقانون الجمعيات</w:t>
      </w:r>
      <w:r w:rsidR="00170D7F">
        <w:rPr>
          <w:rFonts w:hint="cs"/>
          <w:b/>
          <w:bCs/>
          <w:rtl/>
        </w:rPr>
        <w:t>،</w:t>
      </w:r>
      <w:r w:rsidR="00170D7F" w:rsidRPr="009A05F6">
        <w:rPr>
          <w:b/>
          <w:bCs/>
          <w:rtl/>
        </w:rPr>
        <w:t xml:space="preserve"> </w:t>
      </w:r>
      <w:r>
        <w:rPr>
          <w:rFonts w:hint="cs"/>
          <w:b/>
          <w:bCs/>
          <w:rtl/>
        </w:rPr>
        <w:t xml:space="preserve">عدم تقييد إنشاء وعمل </w:t>
      </w:r>
      <w:r w:rsidR="00170D7F" w:rsidRPr="009A05F6">
        <w:rPr>
          <w:b/>
          <w:bCs/>
          <w:rtl/>
        </w:rPr>
        <w:t xml:space="preserve">منظمات المجتمع المدني والمنظمات </w:t>
      </w:r>
      <w:r w:rsidR="00170D7F" w:rsidRPr="009A05F6">
        <w:rPr>
          <w:rFonts w:hint="cs"/>
          <w:b/>
          <w:bCs/>
          <w:rtl/>
        </w:rPr>
        <w:t>النسائية</w:t>
      </w:r>
      <w:r w:rsidR="00170D7F" w:rsidRPr="009A05F6">
        <w:rPr>
          <w:b/>
          <w:bCs/>
          <w:rtl/>
        </w:rPr>
        <w:t xml:space="preserve"> غير </w:t>
      </w:r>
      <w:r w:rsidR="00170D7F" w:rsidRPr="009A05F6">
        <w:rPr>
          <w:rFonts w:hint="cs"/>
          <w:b/>
          <w:bCs/>
          <w:rtl/>
        </w:rPr>
        <w:t>الحكومية</w:t>
      </w:r>
      <w:r w:rsidR="00170D7F">
        <w:rPr>
          <w:rFonts w:hint="cs"/>
          <w:b/>
          <w:bCs/>
          <w:rtl/>
        </w:rPr>
        <w:t xml:space="preserve">، </w:t>
      </w:r>
      <w:r>
        <w:rPr>
          <w:rFonts w:hint="cs"/>
          <w:b/>
          <w:bCs/>
          <w:rtl/>
        </w:rPr>
        <w:t xml:space="preserve">وتكفل قدرتها </w:t>
      </w:r>
      <w:r w:rsidR="00170D7F" w:rsidRPr="009A05F6">
        <w:rPr>
          <w:b/>
          <w:bCs/>
          <w:rtl/>
        </w:rPr>
        <w:t xml:space="preserve">على العمل بصورة مستقلة عن الحكومة. وبصفة </w:t>
      </w:r>
      <w:r w:rsidR="00170D7F" w:rsidRPr="009A05F6">
        <w:rPr>
          <w:rFonts w:hint="cs"/>
          <w:b/>
          <w:bCs/>
          <w:rtl/>
        </w:rPr>
        <w:t>خاصة،</w:t>
      </w:r>
      <w:r w:rsidR="00170D7F" w:rsidRPr="009A05F6">
        <w:rPr>
          <w:b/>
          <w:bCs/>
          <w:rtl/>
        </w:rPr>
        <w:t xml:space="preserve"> تحث اللجنة الدولة الطرف على توفير بيئة </w:t>
      </w:r>
      <w:r w:rsidR="00170D7F">
        <w:rPr>
          <w:rFonts w:hint="cs"/>
          <w:b/>
          <w:bCs/>
          <w:rtl/>
        </w:rPr>
        <w:t>تمكينية لإنشاء</w:t>
      </w:r>
      <w:r w:rsidR="00170D7F">
        <w:rPr>
          <w:rFonts w:hint="eastAsia"/>
          <w:b/>
          <w:bCs/>
          <w:rtl/>
        </w:rPr>
        <w:t> </w:t>
      </w:r>
      <w:r w:rsidR="00170D7F">
        <w:rPr>
          <w:rFonts w:hint="cs"/>
          <w:b/>
          <w:bCs/>
          <w:rtl/>
        </w:rPr>
        <w:t>المنظمات النسائية ومنظمات حقوق الإنسان وإتاحة مشاركتها الفعالة في تعزيز الاتفاقية</w:t>
      </w:r>
      <w:r w:rsidR="00170D7F">
        <w:rPr>
          <w:rFonts w:hint="eastAsia"/>
          <w:b/>
          <w:bCs/>
          <w:rtl/>
        </w:rPr>
        <w:t xml:space="preserve"> </w:t>
      </w:r>
      <w:r w:rsidR="00170D7F">
        <w:rPr>
          <w:rFonts w:hint="cs"/>
          <w:b/>
          <w:bCs/>
          <w:rtl/>
        </w:rPr>
        <w:t>وتنفيذها.</w:t>
      </w:r>
    </w:p>
    <w:p w:rsidR="00170D7F" w:rsidRPr="009A05F6" w:rsidRDefault="00F62486" w:rsidP="00F62486">
      <w:pPr>
        <w:pStyle w:val="SingleTxt"/>
        <w:spacing w:line="380" w:lineRule="exact"/>
        <w:rPr>
          <w:rFonts w:hint="cs"/>
          <w:rtl/>
        </w:rPr>
      </w:pPr>
      <w:r>
        <w:rPr>
          <w:rFonts w:hint="cs"/>
          <w:rtl/>
        </w:rPr>
        <w:t xml:space="preserve">37 </w:t>
      </w:r>
      <w:r w:rsidR="00170D7F" w:rsidRPr="009A05F6">
        <w:rPr>
          <w:rFonts w:hint="cs"/>
          <w:rtl/>
        </w:rPr>
        <w:t>-</w:t>
      </w:r>
      <w:r w:rsidR="00170D7F">
        <w:rPr>
          <w:rFonts w:hint="cs"/>
          <w:rtl/>
        </w:rPr>
        <w:tab/>
      </w:r>
      <w:r w:rsidR="00170D7F" w:rsidRPr="009A05F6">
        <w:rPr>
          <w:rtl/>
        </w:rPr>
        <w:t xml:space="preserve">وتشعر اللجنة بالقلق لأن التقرير لم يقدم بيانات </w:t>
      </w:r>
      <w:r w:rsidR="00170D7F" w:rsidRPr="009A05F6">
        <w:rPr>
          <w:rFonts w:hint="cs"/>
          <w:rtl/>
        </w:rPr>
        <w:t>إحصائية كافي</w:t>
      </w:r>
      <w:r w:rsidR="00170D7F" w:rsidRPr="009A05F6">
        <w:rPr>
          <w:rFonts w:hint="eastAsia"/>
          <w:rtl/>
        </w:rPr>
        <w:t>ة</w:t>
      </w:r>
      <w:r w:rsidR="00170D7F" w:rsidRPr="009A05F6">
        <w:rPr>
          <w:rtl/>
        </w:rPr>
        <w:t xml:space="preserve"> عن حالة </w:t>
      </w:r>
      <w:r w:rsidR="00170D7F" w:rsidRPr="009A05F6">
        <w:rPr>
          <w:rFonts w:hint="cs"/>
          <w:rtl/>
        </w:rPr>
        <w:t>المرأة في</w:t>
      </w:r>
      <w:r w:rsidR="00170D7F" w:rsidRPr="009A05F6">
        <w:rPr>
          <w:rtl/>
        </w:rPr>
        <w:t xml:space="preserve"> جميع المجالات </w:t>
      </w:r>
      <w:r w:rsidR="00170D7F" w:rsidRPr="009A05F6">
        <w:rPr>
          <w:rFonts w:hint="cs"/>
          <w:rtl/>
        </w:rPr>
        <w:t>التي</w:t>
      </w:r>
      <w:r w:rsidR="00170D7F" w:rsidRPr="009A05F6">
        <w:rPr>
          <w:rtl/>
        </w:rPr>
        <w:t xml:space="preserve"> </w:t>
      </w:r>
      <w:r w:rsidR="00170D7F">
        <w:rPr>
          <w:rFonts w:hint="cs"/>
          <w:rtl/>
        </w:rPr>
        <w:t xml:space="preserve">تتناولها </w:t>
      </w:r>
      <w:r w:rsidR="00170D7F" w:rsidRPr="009A05F6">
        <w:rPr>
          <w:rtl/>
        </w:rPr>
        <w:t>الاتفاقية</w:t>
      </w:r>
      <w:r w:rsidR="00170D7F" w:rsidRPr="009A05F6">
        <w:rPr>
          <w:rFonts w:hint="cs"/>
          <w:rtl/>
        </w:rPr>
        <w:t>،</w:t>
      </w:r>
      <w:r w:rsidR="00170D7F" w:rsidRPr="009A05F6">
        <w:rPr>
          <w:rtl/>
        </w:rPr>
        <w:t xml:space="preserve"> </w:t>
      </w:r>
      <w:r w:rsidR="00170D7F">
        <w:rPr>
          <w:rFonts w:hint="cs"/>
          <w:rtl/>
        </w:rPr>
        <w:t xml:space="preserve">مفصلة </w:t>
      </w:r>
      <w:r w:rsidR="00170D7F" w:rsidRPr="009A05F6">
        <w:rPr>
          <w:rtl/>
        </w:rPr>
        <w:t xml:space="preserve">حسب عوامل أخرى </w:t>
      </w:r>
      <w:r>
        <w:rPr>
          <w:rFonts w:hint="cs"/>
          <w:rtl/>
        </w:rPr>
        <w:t xml:space="preserve">من قبيل </w:t>
      </w:r>
      <w:r w:rsidR="00170D7F" w:rsidRPr="009A05F6">
        <w:rPr>
          <w:rtl/>
        </w:rPr>
        <w:t xml:space="preserve">العمر والمناطق </w:t>
      </w:r>
      <w:r w:rsidR="00170D7F" w:rsidRPr="009A05F6">
        <w:rPr>
          <w:rFonts w:hint="cs"/>
          <w:rtl/>
        </w:rPr>
        <w:t>الريفية</w:t>
      </w:r>
      <w:r w:rsidR="00170D7F" w:rsidRPr="009A05F6">
        <w:rPr>
          <w:rtl/>
        </w:rPr>
        <w:t xml:space="preserve"> </w:t>
      </w:r>
      <w:r w:rsidR="00170D7F" w:rsidRPr="009A05F6">
        <w:rPr>
          <w:rFonts w:hint="cs"/>
          <w:rtl/>
        </w:rPr>
        <w:t>و</w:t>
      </w:r>
      <w:r>
        <w:rPr>
          <w:rFonts w:hint="cs"/>
          <w:rtl/>
        </w:rPr>
        <w:t xml:space="preserve">المناطق </w:t>
      </w:r>
      <w:r w:rsidR="00170D7F" w:rsidRPr="009A05F6">
        <w:rPr>
          <w:rFonts w:hint="cs"/>
          <w:rtl/>
        </w:rPr>
        <w:t>الحضرية</w:t>
      </w:r>
      <w:r w:rsidR="00170D7F" w:rsidRPr="009A05F6">
        <w:rPr>
          <w:rtl/>
        </w:rPr>
        <w:t xml:space="preserve">. كما تشعر اللجنة بالقلق </w:t>
      </w:r>
      <w:r w:rsidR="00170D7F" w:rsidRPr="009A05F6">
        <w:rPr>
          <w:rFonts w:hint="cs"/>
          <w:rtl/>
        </w:rPr>
        <w:t>إزاء</w:t>
      </w:r>
      <w:r w:rsidR="00170D7F" w:rsidRPr="009A05F6">
        <w:rPr>
          <w:rtl/>
        </w:rPr>
        <w:t xml:space="preserve"> عدم </w:t>
      </w:r>
      <w:r w:rsidR="00170D7F" w:rsidRPr="009A05F6">
        <w:rPr>
          <w:rFonts w:hint="cs"/>
          <w:rtl/>
        </w:rPr>
        <w:t>تو</w:t>
      </w:r>
      <w:r w:rsidR="00170D7F">
        <w:rPr>
          <w:rFonts w:hint="cs"/>
          <w:rtl/>
        </w:rPr>
        <w:t>ا</w:t>
      </w:r>
      <w:r w:rsidR="00170D7F" w:rsidRPr="009A05F6">
        <w:rPr>
          <w:rFonts w:hint="cs"/>
          <w:rtl/>
        </w:rPr>
        <w:t>فر</w:t>
      </w:r>
      <w:r w:rsidR="00170D7F" w:rsidRPr="009A05F6">
        <w:rPr>
          <w:rtl/>
        </w:rPr>
        <w:t xml:space="preserve"> معلومات عن </w:t>
      </w:r>
      <w:r w:rsidR="00170D7F" w:rsidRPr="009A05F6">
        <w:rPr>
          <w:rFonts w:hint="cs"/>
          <w:rtl/>
        </w:rPr>
        <w:t>أ</w:t>
      </w:r>
      <w:r w:rsidR="00170D7F" w:rsidRPr="009A05F6">
        <w:rPr>
          <w:rtl/>
        </w:rPr>
        <w:t xml:space="preserve">ثر التدابير المتخذة والنتائج </w:t>
      </w:r>
      <w:r w:rsidR="00170D7F">
        <w:rPr>
          <w:rFonts w:hint="cs"/>
          <w:rtl/>
        </w:rPr>
        <w:t xml:space="preserve">المتحققة </w:t>
      </w:r>
      <w:r w:rsidR="00170D7F" w:rsidRPr="009A05F6">
        <w:rPr>
          <w:rtl/>
        </w:rPr>
        <w:t xml:space="preserve">في مختلف </w:t>
      </w:r>
      <w:r w:rsidR="00170D7F">
        <w:rPr>
          <w:rFonts w:hint="cs"/>
          <w:rtl/>
        </w:rPr>
        <w:t xml:space="preserve">نواحي </w:t>
      </w:r>
      <w:r w:rsidR="00170D7F" w:rsidRPr="009A05F6">
        <w:rPr>
          <w:rtl/>
        </w:rPr>
        <w:t>الاتفاقية.</w:t>
      </w:r>
    </w:p>
    <w:p w:rsidR="00170D7F" w:rsidRPr="009A05F6" w:rsidRDefault="00F62486" w:rsidP="00F62486">
      <w:pPr>
        <w:pStyle w:val="SingleTxt"/>
        <w:spacing w:line="380" w:lineRule="exact"/>
        <w:rPr>
          <w:rFonts w:hint="cs"/>
          <w:b/>
          <w:bCs/>
          <w:rtl/>
        </w:rPr>
      </w:pPr>
      <w:r>
        <w:rPr>
          <w:rFonts w:hint="cs"/>
          <w:rtl/>
        </w:rPr>
        <w:t xml:space="preserve">38 </w:t>
      </w:r>
      <w:r w:rsidR="00170D7F" w:rsidRPr="009974E5">
        <w:rPr>
          <w:rFonts w:hint="cs"/>
          <w:rtl/>
        </w:rPr>
        <w:t>-</w:t>
      </w:r>
      <w:r w:rsidR="00170D7F" w:rsidRPr="009974E5">
        <w:rPr>
          <w:rFonts w:hint="cs"/>
          <w:rtl/>
        </w:rPr>
        <w:tab/>
      </w:r>
      <w:r w:rsidR="00170D7F" w:rsidRPr="009A05F6">
        <w:rPr>
          <w:b/>
          <w:bCs/>
          <w:rtl/>
        </w:rPr>
        <w:t>و</w:t>
      </w:r>
      <w:r>
        <w:rPr>
          <w:rFonts w:hint="cs"/>
          <w:b/>
          <w:bCs/>
          <w:rtl/>
        </w:rPr>
        <w:t xml:space="preserve">تهيب </w:t>
      </w:r>
      <w:r w:rsidR="00170D7F" w:rsidRPr="009A05F6">
        <w:rPr>
          <w:b/>
          <w:bCs/>
          <w:rtl/>
        </w:rPr>
        <w:t xml:space="preserve">اللجنة </w:t>
      </w:r>
      <w:r>
        <w:rPr>
          <w:rFonts w:hint="cs"/>
          <w:b/>
          <w:bCs/>
          <w:rtl/>
        </w:rPr>
        <w:t>ب</w:t>
      </w:r>
      <w:r w:rsidR="00170D7F" w:rsidRPr="009A05F6">
        <w:rPr>
          <w:b/>
          <w:bCs/>
          <w:rtl/>
        </w:rPr>
        <w:t xml:space="preserve">الدولة الطرف </w:t>
      </w:r>
      <w:r w:rsidR="00170D7F" w:rsidRPr="009A05F6">
        <w:rPr>
          <w:rFonts w:hint="cs"/>
          <w:b/>
          <w:bCs/>
          <w:rtl/>
        </w:rPr>
        <w:t xml:space="preserve">أن </w:t>
      </w:r>
      <w:r w:rsidR="00170D7F" w:rsidRPr="009A05F6">
        <w:rPr>
          <w:b/>
          <w:bCs/>
          <w:rtl/>
        </w:rPr>
        <w:t xml:space="preserve">تدرج في تقريرها المقبل تحليلات وبيانات </w:t>
      </w:r>
      <w:r w:rsidR="00170D7F" w:rsidRPr="009A05F6">
        <w:rPr>
          <w:rFonts w:hint="cs"/>
          <w:b/>
          <w:bCs/>
          <w:rtl/>
        </w:rPr>
        <w:t>إحصائية</w:t>
      </w:r>
      <w:r w:rsidR="00170D7F" w:rsidRPr="009A05F6">
        <w:rPr>
          <w:b/>
          <w:bCs/>
          <w:rtl/>
        </w:rPr>
        <w:t xml:space="preserve"> عن </w:t>
      </w:r>
      <w:r w:rsidR="00170D7F" w:rsidRPr="009A05F6">
        <w:rPr>
          <w:rFonts w:hint="cs"/>
          <w:b/>
          <w:bCs/>
          <w:rtl/>
        </w:rPr>
        <w:t>حالة</w:t>
      </w:r>
      <w:r w:rsidR="00170D7F" w:rsidRPr="009A05F6">
        <w:rPr>
          <w:b/>
          <w:bCs/>
          <w:rtl/>
        </w:rPr>
        <w:t xml:space="preserve"> </w:t>
      </w:r>
      <w:r w:rsidR="00170D7F" w:rsidRPr="009A05F6">
        <w:rPr>
          <w:rFonts w:hint="cs"/>
          <w:b/>
          <w:bCs/>
          <w:rtl/>
        </w:rPr>
        <w:t>المرأة،</w:t>
      </w:r>
      <w:r w:rsidR="00170D7F" w:rsidRPr="009A05F6">
        <w:rPr>
          <w:b/>
          <w:bCs/>
          <w:rtl/>
        </w:rPr>
        <w:t xml:space="preserve"> </w:t>
      </w:r>
      <w:r w:rsidR="00170D7F">
        <w:rPr>
          <w:rFonts w:hint="cs"/>
          <w:b/>
          <w:bCs/>
          <w:rtl/>
        </w:rPr>
        <w:t xml:space="preserve">مفصلة </w:t>
      </w:r>
      <w:r w:rsidR="00170D7F" w:rsidRPr="009A05F6">
        <w:rPr>
          <w:b/>
          <w:bCs/>
          <w:rtl/>
        </w:rPr>
        <w:t xml:space="preserve">حسب نوع الجنس والعمر والمناطق </w:t>
      </w:r>
      <w:r w:rsidR="00170D7F" w:rsidRPr="009A05F6">
        <w:rPr>
          <w:rFonts w:hint="cs"/>
          <w:b/>
          <w:bCs/>
          <w:rtl/>
        </w:rPr>
        <w:t>الريفية</w:t>
      </w:r>
      <w:r w:rsidR="00170D7F" w:rsidRPr="009A05F6">
        <w:rPr>
          <w:b/>
          <w:bCs/>
          <w:rtl/>
        </w:rPr>
        <w:t xml:space="preserve"> </w:t>
      </w:r>
      <w:r w:rsidR="00170D7F" w:rsidRPr="009A05F6">
        <w:rPr>
          <w:rFonts w:hint="cs"/>
          <w:b/>
          <w:bCs/>
          <w:rtl/>
        </w:rPr>
        <w:t>و</w:t>
      </w:r>
      <w:r>
        <w:rPr>
          <w:rFonts w:hint="cs"/>
          <w:b/>
          <w:bCs/>
          <w:rtl/>
        </w:rPr>
        <w:t xml:space="preserve">المناطق </w:t>
      </w:r>
      <w:r w:rsidR="00170D7F" w:rsidRPr="009A05F6">
        <w:rPr>
          <w:rFonts w:hint="cs"/>
          <w:b/>
          <w:bCs/>
          <w:rtl/>
        </w:rPr>
        <w:t>الحضرية،</w:t>
      </w:r>
      <w:r w:rsidR="00170D7F" w:rsidRPr="009A05F6">
        <w:rPr>
          <w:b/>
          <w:bCs/>
          <w:rtl/>
        </w:rPr>
        <w:t xml:space="preserve"> </w:t>
      </w:r>
      <w:r w:rsidR="00170D7F" w:rsidRPr="009A05F6">
        <w:rPr>
          <w:rFonts w:hint="cs"/>
          <w:b/>
          <w:bCs/>
          <w:rtl/>
        </w:rPr>
        <w:t xml:space="preserve">وأن </w:t>
      </w:r>
      <w:r w:rsidR="00170D7F" w:rsidRPr="009A05F6">
        <w:rPr>
          <w:b/>
          <w:bCs/>
          <w:rtl/>
        </w:rPr>
        <w:t xml:space="preserve">تشير </w:t>
      </w:r>
      <w:r w:rsidR="00170D7F" w:rsidRPr="009A05F6">
        <w:rPr>
          <w:rFonts w:hint="cs"/>
          <w:b/>
          <w:bCs/>
          <w:rtl/>
        </w:rPr>
        <w:t>إلى</w:t>
      </w:r>
      <w:r w:rsidR="00170D7F" w:rsidRPr="009A05F6">
        <w:rPr>
          <w:b/>
          <w:bCs/>
          <w:rtl/>
        </w:rPr>
        <w:t xml:space="preserve"> </w:t>
      </w:r>
      <w:r w:rsidR="00170D7F" w:rsidRPr="009A05F6">
        <w:rPr>
          <w:rFonts w:hint="cs"/>
          <w:b/>
          <w:bCs/>
          <w:rtl/>
        </w:rPr>
        <w:t>أ</w:t>
      </w:r>
      <w:r w:rsidR="00170D7F" w:rsidRPr="009A05F6">
        <w:rPr>
          <w:b/>
          <w:bCs/>
          <w:rtl/>
        </w:rPr>
        <w:t>ثر التدابير المتخذة والنتائج الم</w:t>
      </w:r>
      <w:r w:rsidR="00170D7F">
        <w:rPr>
          <w:rFonts w:hint="cs"/>
          <w:b/>
          <w:bCs/>
          <w:rtl/>
        </w:rPr>
        <w:t>ت</w:t>
      </w:r>
      <w:r w:rsidR="00170D7F" w:rsidRPr="009A05F6">
        <w:rPr>
          <w:b/>
          <w:bCs/>
          <w:rtl/>
        </w:rPr>
        <w:t xml:space="preserve">حققة في التنفيذ العملي لمساواة </w:t>
      </w:r>
      <w:r w:rsidR="00170D7F" w:rsidRPr="009A05F6">
        <w:rPr>
          <w:rFonts w:hint="cs"/>
          <w:b/>
          <w:bCs/>
          <w:rtl/>
        </w:rPr>
        <w:t>ا</w:t>
      </w:r>
      <w:r w:rsidR="00170D7F" w:rsidRPr="009A05F6">
        <w:rPr>
          <w:b/>
          <w:bCs/>
          <w:rtl/>
        </w:rPr>
        <w:t>لمرأة</w:t>
      </w:r>
      <w:r>
        <w:rPr>
          <w:rFonts w:hint="cs"/>
          <w:b/>
          <w:bCs/>
          <w:rtl/>
        </w:rPr>
        <w:t xml:space="preserve"> مساواة جوهرية</w:t>
      </w:r>
      <w:r w:rsidR="00170D7F" w:rsidRPr="009A05F6">
        <w:rPr>
          <w:b/>
          <w:bCs/>
          <w:rtl/>
        </w:rPr>
        <w:t>.</w:t>
      </w:r>
    </w:p>
    <w:p w:rsidR="00170D7F" w:rsidRPr="009A05F6" w:rsidRDefault="00F62486" w:rsidP="00F62486">
      <w:pPr>
        <w:pStyle w:val="SingleTxt"/>
        <w:spacing w:line="380" w:lineRule="exact"/>
        <w:rPr>
          <w:rFonts w:hint="cs"/>
          <w:b/>
          <w:bCs/>
          <w:rtl/>
        </w:rPr>
      </w:pPr>
      <w:r>
        <w:rPr>
          <w:rFonts w:hint="cs"/>
          <w:rtl/>
        </w:rPr>
        <w:t xml:space="preserve">39 </w:t>
      </w:r>
      <w:r w:rsidR="00170D7F" w:rsidRPr="009974E5">
        <w:rPr>
          <w:rFonts w:hint="cs"/>
          <w:rtl/>
        </w:rPr>
        <w:t>-</w:t>
      </w:r>
      <w:r w:rsidR="00170D7F" w:rsidRPr="009974E5">
        <w:rPr>
          <w:rFonts w:hint="cs"/>
          <w:rtl/>
        </w:rPr>
        <w:tab/>
      </w:r>
      <w:r w:rsidR="00170D7F" w:rsidRPr="009A05F6">
        <w:rPr>
          <w:b/>
          <w:bCs/>
          <w:rtl/>
        </w:rPr>
        <w:t xml:space="preserve">وتشجع اللجنة الدولة الطرف على التصديق على البروتوكول الاختياري لاتفاقيه القضاء على جميع </w:t>
      </w:r>
      <w:r w:rsidR="00170D7F" w:rsidRPr="009A05F6">
        <w:rPr>
          <w:rFonts w:hint="cs"/>
          <w:b/>
          <w:bCs/>
          <w:rtl/>
        </w:rPr>
        <w:t>أشكال</w:t>
      </w:r>
      <w:r w:rsidR="00170D7F" w:rsidRPr="009A05F6">
        <w:rPr>
          <w:b/>
          <w:bCs/>
          <w:rtl/>
        </w:rPr>
        <w:t xml:space="preserve"> التمييز ضد </w:t>
      </w:r>
      <w:r w:rsidR="00170D7F" w:rsidRPr="009A05F6">
        <w:rPr>
          <w:rFonts w:hint="cs"/>
          <w:b/>
          <w:bCs/>
          <w:rtl/>
        </w:rPr>
        <w:t>المرأة،</w:t>
      </w:r>
      <w:r w:rsidR="00170D7F" w:rsidRPr="009A05F6">
        <w:rPr>
          <w:b/>
          <w:bCs/>
          <w:rtl/>
        </w:rPr>
        <w:t xml:space="preserve"> وعلى </w:t>
      </w:r>
      <w:r w:rsidR="00170D7F" w:rsidRPr="009A05F6">
        <w:rPr>
          <w:rFonts w:hint="cs"/>
          <w:b/>
          <w:bCs/>
          <w:rtl/>
        </w:rPr>
        <w:t xml:space="preserve">أن </w:t>
      </w:r>
      <w:r w:rsidR="00170D7F" w:rsidRPr="009A05F6">
        <w:rPr>
          <w:b/>
          <w:bCs/>
          <w:rtl/>
        </w:rPr>
        <w:t>تقبل</w:t>
      </w:r>
      <w:r w:rsidR="00170D7F">
        <w:rPr>
          <w:rFonts w:hint="cs"/>
          <w:b/>
          <w:bCs/>
          <w:rtl/>
        </w:rPr>
        <w:t>،</w:t>
      </w:r>
      <w:r w:rsidR="00170D7F" w:rsidRPr="009A05F6">
        <w:rPr>
          <w:b/>
          <w:bCs/>
          <w:rtl/>
        </w:rPr>
        <w:t xml:space="preserve"> في </w:t>
      </w:r>
      <w:r w:rsidR="00170D7F" w:rsidRPr="009A05F6">
        <w:rPr>
          <w:rFonts w:hint="cs"/>
          <w:b/>
          <w:bCs/>
          <w:rtl/>
        </w:rPr>
        <w:t>أ</w:t>
      </w:r>
      <w:r w:rsidR="00170D7F" w:rsidRPr="009A05F6">
        <w:rPr>
          <w:b/>
          <w:bCs/>
          <w:rtl/>
        </w:rPr>
        <w:t xml:space="preserve">قرب وقت </w:t>
      </w:r>
      <w:r w:rsidR="00170D7F" w:rsidRPr="009A05F6">
        <w:rPr>
          <w:rFonts w:hint="cs"/>
          <w:b/>
          <w:bCs/>
          <w:rtl/>
        </w:rPr>
        <w:t>ممكن،</w:t>
      </w:r>
      <w:r w:rsidR="00170D7F" w:rsidRPr="009A05F6">
        <w:rPr>
          <w:b/>
          <w:bCs/>
          <w:rtl/>
        </w:rPr>
        <w:t xml:space="preserve"> تعديل </w:t>
      </w:r>
      <w:r w:rsidR="00170D7F" w:rsidRPr="009A05F6">
        <w:rPr>
          <w:rFonts w:hint="cs"/>
          <w:b/>
          <w:bCs/>
          <w:rtl/>
        </w:rPr>
        <w:t>الفقرة</w:t>
      </w:r>
      <w:r w:rsidR="00170D7F" w:rsidRPr="009A05F6">
        <w:rPr>
          <w:b/>
          <w:bCs/>
          <w:rtl/>
        </w:rPr>
        <w:t xml:space="preserve"> 1 من المادة 20 من </w:t>
      </w:r>
      <w:r w:rsidR="00170D7F" w:rsidRPr="009A05F6">
        <w:rPr>
          <w:rFonts w:hint="cs"/>
          <w:b/>
          <w:bCs/>
          <w:rtl/>
        </w:rPr>
        <w:t>الاتفاقية،</w:t>
      </w:r>
      <w:r w:rsidR="00170D7F" w:rsidRPr="009A05F6">
        <w:rPr>
          <w:b/>
          <w:bCs/>
          <w:rtl/>
        </w:rPr>
        <w:t xml:space="preserve"> </w:t>
      </w:r>
      <w:r>
        <w:rPr>
          <w:rFonts w:hint="cs"/>
          <w:b/>
          <w:bCs/>
          <w:rtl/>
        </w:rPr>
        <w:t xml:space="preserve">فيما يتعلق بموعد </w:t>
      </w:r>
      <w:r w:rsidR="00170D7F" w:rsidRPr="009A05F6">
        <w:rPr>
          <w:b/>
          <w:bCs/>
          <w:rtl/>
        </w:rPr>
        <w:t>اجتماع اللجنة.</w:t>
      </w:r>
    </w:p>
    <w:p w:rsidR="00170D7F" w:rsidRPr="009A05F6" w:rsidRDefault="00F62486" w:rsidP="00F62486">
      <w:pPr>
        <w:pStyle w:val="SingleTxt"/>
        <w:spacing w:line="380" w:lineRule="exact"/>
        <w:rPr>
          <w:rFonts w:hint="cs"/>
          <w:b/>
          <w:bCs/>
          <w:rtl/>
        </w:rPr>
      </w:pPr>
      <w:r>
        <w:rPr>
          <w:rFonts w:hint="cs"/>
          <w:rtl/>
        </w:rPr>
        <w:t xml:space="preserve">40 </w:t>
      </w:r>
      <w:r w:rsidR="00170D7F" w:rsidRPr="009974E5">
        <w:rPr>
          <w:rFonts w:hint="cs"/>
          <w:rtl/>
        </w:rPr>
        <w:t>-</w:t>
      </w:r>
      <w:r w:rsidR="00170D7F" w:rsidRPr="009974E5">
        <w:rPr>
          <w:rFonts w:hint="cs"/>
          <w:rtl/>
        </w:rPr>
        <w:tab/>
      </w:r>
      <w:r w:rsidR="00170D7F" w:rsidRPr="009A05F6">
        <w:rPr>
          <w:b/>
          <w:bCs/>
          <w:rtl/>
        </w:rPr>
        <w:t xml:space="preserve">وتطلب اللجنة </w:t>
      </w:r>
      <w:r w:rsidR="00170D7F" w:rsidRPr="009A05F6">
        <w:rPr>
          <w:rFonts w:hint="cs"/>
          <w:b/>
          <w:bCs/>
          <w:rtl/>
        </w:rPr>
        <w:t>إلى</w:t>
      </w:r>
      <w:r w:rsidR="00170D7F" w:rsidRPr="009A05F6">
        <w:rPr>
          <w:b/>
          <w:bCs/>
          <w:rtl/>
        </w:rPr>
        <w:t xml:space="preserve"> الدولة الطرف </w:t>
      </w:r>
      <w:r w:rsidR="00170D7F" w:rsidRPr="009A05F6">
        <w:rPr>
          <w:rFonts w:hint="cs"/>
          <w:b/>
          <w:bCs/>
          <w:rtl/>
        </w:rPr>
        <w:t xml:space="preserve">أن </w:t>
      </w:r>
      <w:r w:rsidR="00170D7F" w:rsidRPr="009A05F6">
        <w:rPr>
          <w:b/>
          <w:bCs/>
          <w:rtl/>
        </w:rPr>
        <w:t xml:space="preserve">تكفل مشاركة جميع الوزارات والهيئات </w:t>
      </w:r>
      <w:r w:rsidR="00170D7F" w:rsidRPr="009A05F6">
        <w:rPr>
          <w:rFonts w:hint="cs"/>
          <w:b/>
          <w:bCs/>
          <w:rtl/>
        </w:rPr>
        <w:t>العامة مشاركة واسعة،</w:t>
      </w:r>
      <w:r w:rsidR="00170D7F" w:rsidRPr="009A05F6">
        <w:rPr>
          <w:b/>
          <w:bCs/>
          <w:rtl/>
        </w:rPr>
        <w:t xml:space="preserve"> </w:t>
      </w:r>
      <w:r>
        <w:rPr>
          <w:rFonts w:hint="cs"/>
          <w:b/>
          <w:bCs/>
          <w:rtl/>
        </w:rPr>
        <w:t xml:space="preserve">وأن تتشاور </w:t>
      </w:r>
      <w:r w:rsidR="00170D7F" w:rsidRPr="009A05F6">
        <w:rPr>
          <w:b/>
          <w:bCs/>
          <w:rtl/>
        </w:rPr>
        <w:t xml:space="preserve">مع المنظمات غير </w:t>
      </w:r>
      <w:r w:rsidR="00170D7F" w:rsidRPr="009A05F6">
        <w:rPr>
          <w:rFonts w:hint="cs"/>
          <w:b/>
          <w:bCs/>
          <w:rtl/>
        </w:rPr>
        <w:t>الحكومية</w:t>
      </w:r>
      <w:r w:rsidR="00170D7F" w:rsidRPr="009A05F6">
        <w:rPr>
          <w:b/>
          <w:bCs/>
          <w:rtl/>
        </w:rPr>
        <w:t xml:space="preserve"> خلال </w:t>
      </w:r>
      <w:r w:rsidR="00170D7F" w:rsidRPr="009A05F6">
        <w:rPr>
          <w:rFonts w:hint="cs"/>
          <w:b/>
          <w:bCs/>
          <w:rtl/>
        </w:rPr>
        <w:t>إعداد</w:t>
      </w:r>
      <w:r w:rsidR="00170D7F" w:rsidRPr="009A05F6">
        <w:rPr>
          <w:b/>
          <w:bCs/>
          <w:rtl/>
        </w:rPr>
        <w:t xml:space="preserve"> تقريرها المقبل. وتشجع </w:t>
      </w:r>
      <w:r w:rsidR="00170D7F">
        <w:rPr>
          <w:rFonts w:hint="cs"/>
          <w:b/>
          <w:bCs/>
          <w:rtl/>
        </w:rPr>
        <w:t xml:space="preserve">اللجنة </w:t>
      </w:r>
      <w:r w:rsidR="00170D7F" w:rsidRPr="009A05F6">
        <w:rPr>
          <w:b/>
          <w:bCs/>
          <w:rtl/>
        </w:rPr>
        <w:t xml:space="preserve">الدولة الطرف على </w:t>
      </w:r>
      <w:r w:rsidR="00170D7F" w:rsidRPr="009A05F6">
        <w:rPr>
          <w:rFonts w:hint="cs"/>
          <w:b/>
          <w:bCs/>
          <w:rtl/>
        </w:rPr>
        <w:t>إشراك</w:t>
      </w:r>
      <w:r w:rsidR="00170D7F" w:rsidRPr="009A05F6">
        <w:rPr>
          <w:b/>
          <w:bCs/>
          <w:rtl/>
        </w:rPr>
        <w:t xml:space="preserve"> البرلم</w:t>
      </w:r>
      <w:r w:rsidR="00170D7F" w:rsidRPr="009A05F6">
        <w:rPr>
          <w:rFonts w:hint="cs"/>
          <w:b/>
          <w:bCs/>
          <w:rtl/>
        </w:rPr>
        <w:t>ا</w:t>
      </w:r>
      <w:r w:rsidR="00170D7F" w:rsidRPr="009A05F6">
        <w:rPr>
          <w:b/>
          <w:bCs/>
          <w:rtl/>
        </w:rPr>
        <w:t xml:space="preserve">ن في مناقشة التقرير قبل تقديمه </w:t>
      </w:r>
      <w:r w:rsidR="00170D7F" w:rsidRPr="009A05F6">
        <w:rPr>
          <w:rFonts w:hint="cs"/>
          <w:b/>
          <w:bCs/>
          <w:rtl/>
        </w:rPr>
        <w:t>إلى</w:t>
      </w:r>
      <w:r w:rsidR="00170D7F">
        <w:rPr>
          <w:rFonts w:hint="cs"/>
          <w:b/>
          <w:bCs/>
          <w:rtl/>
        </w:rPr>
        <w:t> </w:t>
      </w:r>
      <w:r w:rsidR="00170D7F" w:rsidRPr="009A05F6">
        <w:rPr>
          <w:b/>
          <w:bCs/>
          <w:rtl/>
        </w:rPr>
        <w:t>اللجنة.</w:t>
      </w:r>
    </w:p>
    <w:p w:rsidR="00170D7F" w:rsidRPr="009A05F6" w:rsidRDefault="00F62486" w:rsidP="00170D7F">
      <w:pPr>
        <w:pStyle w:val="SingleTxt"/>
        <w:spacing w:line="380" w:lineRule="exact"/>
        <w:rPr>
          <w:rFonts w:hint="cs"/>
          <w:b/>
          <w:bCs/>
          <w:rtl/>
        </w:rPr>
      </w:pPr>
      <w:r>
        <w:rPr>
          <w:rFonts w:hint="cs"/>
          <w:rtl/>
        </w:rPr>
        <w:t xml:space="preserve">41 </w:t>
      </w:r>
      <w:r w:rsidR="00170D7F" w:rsidRPr="009974E5">
        <w:rPr>
          <w:rFonts w:hint="cs"/>
          <w:rtl/>
        </w:rPr>
        <w:t>-</w:t>
      </w:r>
      <w:r w:rsidR="00170D7F" w:rsidRPr="009974E5">
        <w:rPr>
          <w:rFonts w:hint="cs"/>
          <w:rtl/>
        </w:rPr>
        <w:tab/>
      </w:r>
      <w:r w:rsidR="00170D7F" w:rsidRPr="009A05F6">
        <w:rPr>
          <w:b/>
          <w:bCs/>
          <w:rtl/>
        </w:rPr>
        <w:t xml:space="preserve">وتحث اللجنة الدولة الطرف على </w:t>
      </w:r>
      <w:r w:rsidR="00170D7F" w:rsidRPr="009A05F6">
        <w:rPr>
          <w:rFonts w:hint="cs"/>
          <w:b/>
          <w:bCs/>
          <w:rtl/>
        </w:rPr>
        <w:t xml:space="preserve">أن </w:t>
      </w:r>
      <w:r w:rsidR="00170D7F" w:rsidRPr="009A05F6">
        <w:rPr>
          <w:b/>
          <w:bCs/>
          <w:rtl/>
        </w:rPr>
        <w:t xml:space="preserve">تستعين </w:t>
      </w:r>
      <w:r w:rsidR="00170D7F">
        <w:rPr>
          <w:rFonts w:hint="cs"/>
          <w:b/>
          <w:bCs/>
          <w:rtl/>
        </w:rPr>
        <w:t xml:space="preserve">على نحو كامل </w:t>
      </w:r>
      <w:r w:rsidR="00170D7F" w:rsidRPr="009A05F6">
        <w:rPr>
          <w:b/>
          <w:bCs/>
          <w:rtl/>
        </w:rPr>
        <w:t xml:space="preserve">في تنفيذ التزاماتها بمقتضى الاتفاقية </w:t>
      </w:r>
      <w:r w:rsidR="00170D7F" w:rsidRPr="009A05F6">
        <w:rPr>
          <w:rFonts w:hint="cs"/>
          <w:b/>
          <w:bCs/>
          <w:rtl/>
        </w:rPr>
        <w:t>ب</w:t>
      </w:r>
      <w:r w:rsidR="00170D7F" w:rsidRPr="009A05F6">
        <w:rPr>
          <w:b/>
          <w:bCs/>
          <w:rtl/>
        </w:rPr>
        <w:t>إعل</w:t>
      </w:r>
      <w:r w:rsidR="00170D7F" w:rsidRPr="009A05F6">
        <w:rPr>
          <w:rFonts w:hint="cs"/>
          <w:b/>
          <w:bCs/>
          <w:rtl/>
        </w:rPr>
        <w:t>ا</w:t>
      </w:r>
      <w:r w:rsidR="00170D7F" w:rsidRPr="009A05F6">
        <w:rPr>
          <w:b/>
          <w:bCs/>
          <w:rtl/>
        </w:rPr>
        <w:t>ن ومنهاج عمل بيجين اللذين يدعم</w:t>
      </w:r>
      <w:r w:rsidR="00170D7F" w:rsidRPr="009A05F6">
        <w:rPr>
          <w:rFonts w:hint="cs"/>
          <w:b/>
          <w:bCs/>
          <w:rtl/>
        </w:rPr>
        <w:t>ا</w:t>
      </w:r>
      <w:r w:rsidR="00170D7F" w:rsidRPr="009A05F6">
        <w:rPr>
          <w:b/>
          <w:bCs/>
          <w:rtl/>
        </w:rPr>
        <w:t xml:space="preserve">ن أحكام الاتفاقية، وتطلب </w:t>
      </w:r>
      <w:r w:rsidR="00170D7F" w:rsidRPr="009A05F6">
        <w:rPr>
          <w:rFonts w:hint="cs"/>
          <w:b/>
          <w:bCs/>
          <w:rtl/>
        </w:rPr>
        <w:t>إلى</w:t>
      </w:r>
      <w:r w:rsidR="00170D7F" w:rsidRPr="009A05F6">
        <w:rPr>
          <w:b/>
          <w:bCs/>
          <w:rtl/>
        </w:rPr>
        <w:t xml:space="preserve"> الدولة الطرف </w:t>
      </w:r>
      <w:r w:rsidR="00170D7F" w:rsidRPr="009A05F6">
        <w:rPr>
          <w:rFonts w:hint="cs"/>
          <w:b/>
          <w:bCs/>
          <w:rtl/>
        </w:rPr>
        <w:t xml:space="preserve">أن </w:t>
      </w:r>
      <w:r w:rsidR="00170D7F" w:rsidRPr="009A05F6">
        <w:rPr>
          <w:b/>
          <w:bCs/>
          <w:rtl/>
        </w:rPr>
        <w:t xml:space="preserve">تدرج </w:t>
      </w:r>
      <w:r w:rsidR="00170D7F" w:rsidRPr="009A05F6">
        <w:rPr>
          <w:rFonts w:hint="cs"/>
          <w:b/>
          <w:bCs/>
          <w:rtl/>
        </w:rPr>
        <w:t xml:space="preserve">تلك المعلومات </w:t>
      </w:r>
      <w:r w:rsidR="00170D7F" w:rsidRPr="009A05F6">
        <w:rPr>
          <w:b/>
          <w:bCs/>
          <w:rtl/>
        </w:rPr>
        <w:t>في تقريرها الدوري المقبل.</w:t>
      </w:r>
    </w:p>
    <w:p w:rsidR="00170D7F" w:rsidRPr="009A05F6" w:rsidRDefault="00F62486" w:rsidP="00F62486">
      <w:pPr>
        <w:pStyle w:val="SingleTxt"/>
        <w:spacing w:line="380" w:lineRule="exact"/>
        <w:rPr>
          <w:rFonts w:hint="cs"/>
          <w:b/>
          <w:bCs/>
          <w:rtl/>
        </w:rPr>
      </w:pPr>
      <w:r>
        <w:rPr>
          <w:rFonts w:hint="cs"/>
          <w:rtl/>
        </w:rPr>
        <w:t xml:space="preserve">42 </w:t>
      </w:r>
      <w:r w:rsidR="00170D7F" w:rsidRPr="009974E5">
        <w:rPr>
          <w:rFonts w:hint="cs"/>
          <w:rtl/>
        </w:rPr>
        <w:t>-</w:t>
      </w:r>
      <w:r w:rsidR="00170D7F" w:rsidRPr="009974E5">
        <w:rPr>
          <w:rFonts w:hint="cs"/>
          <w:rtl/>
        </w:rPr>
        <w:tab/>
      </w:r>
      <w:r>
        <w:rPr>
          <w:rFonts w:hint="cs"/>
          <w:b/>
          <w:bCs/>
          <w:rtl/>
        </w:rPr>
        <w:t>و</w:t>
      </w:r>
      <w:r w:rsidR="00170D7F" w:rsidRPr="009A05F6">
        <w:rPr>
          <w:b/>
          <w:bCs/>
          <w:rtl/>
        </w:rPr>
        <w:t xml:space="preserve">تشدد اللجنة </w:t>
      </w:r>
      <w:r>
        <w:rPr>
          <w:rFonts w:hint="cs"/>
          <w:b/>
          <w:bCs/>
          <w:rtl/>
        </w:rPr>
        <w:t xml:space="preserve">أيضا </w:t>
      </w:r>
      <w:r w:rsidR="00170D7F" w:rsidRPr="009A05F6">
        <w:rPr>
          <w:b/>
          <w:bCs/>
          <w:rtl/>
        </w:rPr>
        <w:t xml:space="preserve">على </w:t>
      </w:r>
      <w:r w:rsidR="00170D7F" w:rsidRPr="009A05F6">
        <w:rPr>
          <w:rFonts w:hint="cs"/>
          <w:b/>
          <w:bCs/>
          <w:rtl/>
        </w:rPr>
        <w:t xml:space="preserve">أن </w:t>
      </w:r>
      <w:r w:rsidR="00170D7F" w:rsidRPr="009A05F6">
        <w:rPr>
          <w:b/>
          <w:bCs/>
          <w:rtl/>
        </w:rPr>
        <w:t xml:space="preserve">التنفيذ الكامل والفعال </w:t>
      </w:r>
      <w:r w:rsidR="00170D7F" w:rsidRPr="009A05F6">
        <w:rPr>
          <w:rFonts w:hint="cs"/>
          <w:b/>
          <w:bCs/>
          <w:rtl/>
        </w:rPr>
        <w:t>للاتفاقية</w:t>
      </w:r>
      <w:r w:rsidR="00170D7F" w:rsidRPr="009A05F6">
        <w:rPr>
          <w:b/>
          <w:bCs/>
          <w:rtl/>
        </w:rPr>
        <w:t xml:space="preserve"> لا غنى عنه </w:t>
      </w:r>
      <w:r w:rsidR="00170D7F" w:rsidRPr="009A05F6">
        <w:rPr>
          <w:rFonts w:hint="cs"/>
          <w:b/>
          <w:bCs/>
          <w:rtl/>
        </w:rPr>
        <w:t>لبلوغ</w:t>
      </w:r>
      <w:r w:rsidR="00170D7F" w:rsidRPr="009A05F6">
        <w:rPr>
          <w:b/>
          <w:bCs/>
          <w:rtl/>
        </w:rPr>
        <w:t xml:space="preserve"> </w:t>
      </w:r>
      <w:r w:rsidR="00170D7F" w:rsidRPr="009A05F6">
        <w:rPr>
          <w:rFonts w:hint="cs"/>
          <w:b/>
          <w:bCs/>
          <w:rtl/>
        </w:rPr>
        <w:t>الأهداف</w:t>
      </w:r>
      <w:r w:rsidR="00170D7F" w:rsidRPr="009A05F6">
        <w:rPr>
          <w:b/>
          <w:bCs/>
          <w:rtl/>
        </w:rPr>
        <w:t xml:space="preserve"> </w:t>
      </w:r>
      <w:r w:rsidR="00170D7F" w:rsidRPr="009A05F6">
        <w:rPr>
          <w:rFonts w:hint="cs"/>
          <w:b/>
          <w:bCs/>
          <w:rtl/>
        </w:rPr>
        <w:t>الإنمائية</w:t>
      </w:r>
      <w:r w:rsidR="00170D7F" w:rsidRPr="009A05F6">
        <w:rPr>
          <w:b/>
          <w:bCs/>
          <w:rtl/>
        </w:rPr>
        <w:t xml:space="preserve"> </w:t>
      </w:r>
      <w:r w:rsidR="00170D7F" w:rsidRPr="009A05F6">
        <w:rPr>
          <w:rFonts w:hint="cs"/>
          <w:b/>
          <w:bCs/>
          <w:rtl/>
        </w:rPr>
        <w:t>للألفية</w:t>
      </w:r>
      <w:r w:rsidR="00170D7F" w:rsidRPr="009A05F6">
        <w:rPr>
          <w:b/>
          <w:bCs/>
          <w:rtl/>
        </w:rPr>
        <w:t xml:space="preserve">. وهي تدعو </w:t>
      </w:r>
      <w:r w:rsidR="00170D7F" w:rsidRPr="009A05F6">
        <w:rPr>
          <w:rFonts w:hint="cs"/>
          <w:b/>
          <w:bCs/>
          <w:rtl/>
        </w:rPr>
        <w:t>إلى</w:t>
      </w:r>
      <w:r w:rsidR="00170D7F" w:rsidRPr="009A05F6">
        <w:rPr>
          <w:b/>
          <w:bCs/>
          <w:rtl/>
        </w:rPr>
        <w:t xml:space="preserve"> </w:t>
      </w:r>
      <w:r w:rsidR="00170D7F" w:rsidRPr="009A05F6">
        <w:rPr>
          <w:rFonts w:hint="cs"/>
          <w:b/>
          <w:bCs/>
          <w:rtl/>
        </w:rPr>
        <w:t>إدماج</w:t>
      </w:r>
      <w:r w:rsidR="00170D7F" w:rsidRPr="009A05F6">
        <w:rPr>
          <w:b/>
          <w:bCs/>
          <w:rtl/>
        </w:rPr>
        <w:t xml:space="preserve"> منظور جنساني </w:t>
      </w:r>
      <w:r>
        <w:rPr>
          <w:rFonts w:hint="cs"/>
          <w:b/>
          <w:bCs/>
          <w:rtl/>
        </w:rPr>
        <w:t xml:space="preserve">وإلى تجسيد </w:t>
      </w:r>
      <w:r w:rsidR="00170D7F">
        <w:rPr>
          <w:rFonts w:hint="cs"/>
          <w:b/>
          <w:bCs/>
          <w:rtl/>
        </w:rPr>
        <w:t>واضح لأ</w:t>
      </w:r>
      <w:r w:rsidR="00170D7F" w:rsidRPr="009A05F6">
        <w:rPr>
          <w:rFonts w:hint="cs"/>
          <w:b/>
          <w:bCs/>
          <w:rtl/>
        </w:rPr>
        <w:t>حكام</w:t>
      </w:r>
      <w:r w:rsidR="00170D7F" w:rsidRPr="009A05F6">
        <w:rPr>
          <w:b/>
          <w:bCs/>
          <w:rtl/>
        </w:rPr>
        <w:t xml:space="preserve"> الاتفاقية في جميع الجهود </w:t>
      </w:r>
      <w:r w:rsidR="00170D7F" w:rsidRPr="009A05F6">
        <w:rPr>
          <w:rFonts w:hint="cs"/>
          <w:b/>
          <w:bCs/>
          <w:rtl/>
        </w:rPr>
        <w:t>الرامية</w:t>
      </w:r>
      <w:r w:rsidR="00170D7F" w:rsidRPr="009A05F6">
        <w:rPr>
          <w:b/>
          <w:bCs/>
          <w:rtl/>
        </w:rPr>
        <w:t xml:space="preserve"> </w:t>
      </w:r>
      <w:r w:rsidR="00170D7F" w:rsidRPr="009A05F6">
        <w:rPr>
          <w:rFonts w:hint="cs"/>
          <w:b/>
          <w:bCs/>
          <w:rtl/>
        </w:rPr>
        <w:t>إلى</w:t>
      </w:r>
      <w:r w:rsidR="00170D7F" w:rsidRPr="009A05F6">
        <w:rPr>
          <w:b/>
          <w:bCs/>
          <w:rtl/>
        </w:rPr>
        <w:t xml:space="preserve"> تحقيق </w:t>
      </w:r>
      <w:r w:rsidR="00170D7F" w:rsidRPr="009A05F6">
        <w:rPr>
          <w:rFonts w:hint="cs"/>
          <w:b/>
          <w:bCs/>
          <w:rtl/>
        </w:rPr>
        <w:t>الأهداف</w:t>
      </w:r>
      <w:r w:rsidR="00170D7F" w:rsidRPr="009A05F6">
        <w:rPr>
          <w:b/>
          <w:bCs/>
          <w:rtl/>
        </w:rPr>
        <w:t xml:space="preserve"> </w:t>
      </w:r>
      <w:r w:rsidR="00170D7F" w:rsidRPr="009A05F6">
        <w:rPr>
          <w:rFonts w:hint="cs"/>
          <w:b/>
          <w:bCs/>
          <w:rtl/>
        </w:rPr>
        <w:t>الإنمائية</w:t>
      </w:r>
      <w:r w:rsidR="00170D7F" w:rsidRPr="009A05F6">
        <w:rPr>
          <w:b/>
          <w:bCs/>
          <w:rtl/>
        </w:rPr>
        <w:t xml:space="preserve"> للألفية، وتطلب </w:t>
      </w:r>
      <w:r w:rsidR="00170D7F" w:rsidRPr="009A05F6">
        <w:rPr>
          <w:rFonts w:hint="cs"/>
          <w:b/>
          <w:bCs/>
          <w:rtl/>
        </w:rPr>
        <w:t>إلى</w:t>
      </w:r>
      <w:r w:rsidR="00170D7F" w:rsidRPr="009A05F6">
        <w:rPr>
          <w:b/>
          <w:bCs/>
          <w:rtl/>
        </w:rPr>
        <w:t xml:space="preserve"> الدولة الطرف </w:t>
      </w:r>
      <w:r w:rsidR="00170D7F" w:rsidRPr="009A05F6">
        <w:rPr>
          <w:rFonts w:hint="cs"/>
          <w:b/>
          <w:bCs/>
          <w:rtl/>
        </w:rPr>
        <w:t xml:space="preserve">أن </w:t>
      </w:r>
      <w:r w:rsidR="00170D7F" w:rsidRPr="009A05F6">
        <w:rPr>
          <w:b/>
          <w:bCs/>
          <w:rtl/>
        </w:rPr>
        <w:t>تدرج</w:t>
      </w:r>
      <w:r w:rsidR="00170D7F" w:rsidRPr="009A05F6">
        <w:rPr>
          <w:rFonts w:hint="cs"/>
          <w:b/>
          <w:bCs/>
          <w:rtl/>
        </w:rPr>
        <w:t xml:space="preserve"> هذه المعلومات</w:t>
      </w:r>
      <w:r w:rsidR="00170D7F" w:rsidRPr="009A05F6">
        <w:rPr>
          <w:b/>
          <w:bCs/>
          <w:rtl/>
        </w:rPr>
        <w:t xml:space="preserve"> في تقريرها الدوري المقبل.</w:t>
      </w:r>
    </w:p>
    <w:p w:rsidR="00170D7F" w:rsidRPr="009A05F6" w:rsidRDefault="00F62486" w:rsidP="00F62486">
      <w:pPr>
        <w:pStyle w:val="SingleTxt"/>
        <w:spacing w:line="380" w:lineRule="exact"/>
        <w:rPr>
          <w:rFonts w:hint="cs"/>
          <w:b/>
          <w:bCs/>
          <w:rtl/>
        </w:rPr>
      </w:pPr>
      <w:r>
        <w:rPr>
          <w:rFonts w:hint="cs"/>
          <w:rtl/>
        </w:rPr>
        <w:t xml:space="preserve">43 </w:t>
      </w:r>
      <w:r w:rsidR="00170D7F" w:rsidRPr="009974E5">
        <w:rPr>
          <w:rFonts w:hint="cs"/>
          <w:rtl/>
        </w:rPr>
        <w:t>-</w:t>
      </w:r>
      <w:r w:rsidR="00170D7F" w:rsidRPr="009974E5">
        <w:rPr>
          <w:rFonts w:hint="cs"/>
          <w:rtl/>
        </w:rPr>
        <w:tab/>
      </w:r>
      <w:r w:rsidR="00170D7F" w:rsidRPr="009A05F6">
        <w:rPr>
          <w:b/>
          <w:bCs/>
          <w:rtl/>
        </w:rPr>
        <w:t xml:space="preserve">وتثني اللجنة على الدولة الطرف </w:t>
      </w:r>
      <w:r>
        <w:rPr>
          <w:rFonts w:hint="cs"/>
          <w:b/>
          <w:bCs/>
          <w:rtl/>
        </w:rPr>
        <w:t>ل</w:t>
      </w:r>
      <w:r w:rsidR="00170D7F" w:rsidRPr="009A05F6">
        <w:rPr>
          <w:b/>
          <w:bCs/>
          <w:rtl/>
        </w:rPr>
        <w:t>تصديق</w:t>
      </w:r>
      <w:r>
        <w:rPr>
          <w:rFonts w:hint="cs"/>
          <w:b/>
          <w:bCs/>
          <w:rtl/>
        </w:rPr>
        <w:t>ها</w:t>
      </w:r>
      <w:r w:rsidR="00170D7F" w:rsidRPr="009A05F6">
        <w:rPr>
          <w:b/>
          <w:bCs/>
          <w:rtl/>
        </w:rPr>
        <w:t xml:space="preserve"> على صكوك حقوق </w:t>
      </w:r>
      <w:r w:rsidR="00170D7F" w:rsidRPr="009A05F6">
        <w:rPr>
          <w:rFonts w:hint="cs"/>
          <w:b/>
          <w:bCs/>
          <w:rtl/>
        </w:rPr>
        <w:t xml:space="preserve">الإنسان </w:t>
      </w:r>
      <w:r w:rsidR="00170D7F" w:rsidRPr="009A05F6">
        <w:rPr>
          <w:b/>
          <w:bCs/>
          <w:rtl/>
        </w:rPr>
        <w:t xml:space="preserve">الدولية الرئيسية </w:t>
      </w:r>
      <w:r w:rsidR="00170D7F" w:rsidRPr="009A05F6">
        <w:rPr>
          <w:rFonts w:hint="cs"/>
          <w:b/>
          <w:bCs/>
          <w:rtl/>
        </w:rPr>
        <w:t>السبعة</w:t>
      </w:r>
      <w:r w:rsidR="00170D7F" w:rsidRPr="0063685C">
        <w:rPr>
          <w:b/>
          <w:bCs/>
          <w:vertAlign w:val="superscript"/>
          <w:rtl/>
        </w:rPr>
        <w:t>(</w:t>
      </w:r>
      <w:r w:rsidR="00170D7F">
        <w:rPr>
          <w:rStyle w:val="FootnoteReference"/>
          <w:b/>
          <w:bCs/>
          <w:rtl/>
        </w:rPr>
        <w:footnoteReference w:id="1"/>
      </w:r>
      <w:r w:rsidR="00170D7F" w:rsidRPr="0063685C">
        <w:rPr>
          <w:b/>
          <w:bCs/>
          <w:vertAlign w:val="superscript"/>
          <w:rtl/>
        </w:rPr>
        <w:t>)</w:t>
      </w:r>
      <w:r w:rsidR="00170D7F" w:rsidRPr="009A05F6">
        <w:rPr>
          <w:b/>
          <w:bCs/>
          <w:rtl/>
        </w:rPr>
        <w:t xml:space="preserve">. وتلاحظ </w:t>
      </w:r>
      <w:r w:rsidR="00170D7F" w:rsidRPr="009A05F6">
        <w:rPr>
          <w:rFonts w:hint="cs"/>
          <w:b/>
          <w:bCs/>
          <w:rtl/>
        </w:rPr>
        <w:t xml:space="preserve">أن التزام </w:t>
      </w:r>
      <w:r w:rsidR="00170D7F" w:rsidRPr="009A05F6">
        <w:rPr>
          <w:b/>
          <w:bCs/>
          <w:rtl/>
        </w:rPr>
        <w:t xml:space="preserve">الدول </w:t>
      </w:r>
      <w:r w:rsidR="00170D7F" w:rsidRPr="009A05F6">
        <w:rPr>
          <w:rFonts w:hint="cs"/>
          <w:b/>
          <w:bCs/>
          <w:rtl/>
        </w:rPr>
        <w:t>الأطراف ب</w:t>
      </w:r>
      <w:r w:rsidR="00170D7F" w:rsidRPr="009A05F6">
        <w:rPr>
          <w:b/>
          <w:bCs/>
          <w:rtl/>
        </w:rPr>
        <w:t xml:space="preserve">الامتثال لتلك الصكوك </w:t>
      </w:r>
      <w:r w:rsidR="00170D7F" w:rsidRPr="009A05F6">
        <w:rPr>
          <w:rFonts w:hint="cs"/>
          <w:b/>
          <w:bCs/>
          <w:rtl/>
        </w:rPr>
        <w:t xml:space="preserve">يعزز </w:t>
      </w:r>
      <w:r w:rsidR="00170D7F" w:rsidRPr="009A05F6">
        <w:rPr>
          <w:b/>
          <w:bCs/>
          <w:rtl/>
        </w:rPr>
        <w:t xml:space="preserve">تمتع </w:t>
      </w:r>
      <w:r w:rsidR="00170D7F" w:rsidRPr="009A05F6">
        <w:rPr>
          <w:rFonts w:hint="cs"/>
          <w:b/>
          <w:bCs/>
          <w:rtl/>
        </w:rPr>
        <w:t xml:space="preserve">المرأة </w:t>
      </w:r>
      <w:r w:rsidR="00170D7F" w:rsidRPr="009A05F6">
        <w:rPr>
          <w:b/>
          <w:bCs/>
          <w:rtl/>
        </w:rPr>
        <w:t xml:space="preserve">بحقوق </w:t>
      </w:r>
      <w:r w:rsidR="00170D7F" w:rsidRPr="009A05F6">
        <w:rPr>
          <w:rFonts w:hint="cs"/>
          <w:b/>
          <w:bCs/>
          <w:rtl/>
        </w:rPr>
        <w:t xml:space="preserve">الإنسان </w:t>
      </w:r>
      <w:r w:rsidR="00170D7F" w:rsidRPr="009A05F6">
        <w:rPr>
          <w:b/>
          <w:bCs/>
          <w:rtl/>
        </w:rPr>
        <w:t xml:space="preserve">والحريات </w:t>
      </w:r>
      <w:r w:rsidR="00170D7F" w:rsidRPr="009A05F6">
        <w:rPr>
          <w:rFonts w:hint="cs"/>
          <w:b/>
          <w:bCs/>
          <w:rtl/>
        </w:rPr>
        <w:t>الأساسية</w:t>
      </w:r>
      <w:r w:rsidR="00170D7F" w:rsidRPr="009A05F6">
        <w:rPr>
          <w:b/>
          <w:bCs/>
          <w:rtl/>
        </w:rPr>
        <w:t xml:space="preserve"> </w:t>
      </w:r>
      <w:r w:rsidR="00170D7F" w:rsidRPr="009A05F6">
        <w:rPr>
          <w:rFonts w:hint="cs"/>
          <w:b/>
          <w:bCs/>
          <w:rtl/>
        </w:rPr>
        <w:t>في</w:t>
      </w:r>
      <w:r w:rsidR="00170D7F" w:rsidRPr="009A05F6">
        <w:rPr>
          <w:b/>
          <w:bCs/>
          <w:rtl/>
        </w:rPr>
        <w:t xml:space="preserve"> جميع جوانب الحياة.</w:t>
      </w:r>
    </w:p>
    <w:p w:rsidR="00170D7F" w:rsidRPr="009A05F6" w:rsidRDefault="006A3944" w:rsidP="00BA4FD2">
      <w:pPr>
        <w:pStyle w:val="SingleTxt"/>
        <w:spacing w:line="380" w:lineRule="exact"/>
        <w:rPr>
          <w:rFonts w:hint="cs"/>
          <w:b/>
          <w:bCs/>
          <w:rtl/>
        </w:rPr>
      </w:pPr>
      <w:r>
        <w:rPr>
          <w:rFonts w:hint="cs"/>
          <w:rtl/>
        </w:rPr>
        <w:t xml:space="preserve">44 </w:t>
      </w:r>
      <w:r w:rsidR="00170D7F" w:rsidRPr="009974E5">
        <w:rPr>
          <w:rFonts w:hint="cs"/>
          <w:rtl/>
        </w:rPr>
        <w:t>-</w:t>
      </w:r>
      <w:r w:rsidR="00170D7F" w:rsidRPr="009974E5">
        <w:rPr>
          <w:rFonts w:hint="cs"/>
          <w:rtl/>
        </w:rPr>
        <w:tab/>
      </w:r>
      <w:r w:rsidR="00170D7F" w:rsidRPr="009A05F6">
        <w:rPr>
          <w:b/>
          <w:bCs/>
          <w:rtl/>
        </w:rPr>
        <w:t xml:space="preserve">وتطلب اللجنة </w:t>
      </w:r>
      <w:r w:rsidR="00170D7F" w:rsidRPr="009A05F6">
        <w:rPr>
          <w:rFonts w:hint="cs"/>
          <w:b/>
          <w:bCs/>
          <w:rtl/>
        </w:rPr>
        <w:t xml:space="preserve">أن </w:t>
      </w:r>
      <w:r w:rsidR="00170D7F" w:rsidRPr="009A05F6">
        <w:rPr>
          <w:b/>
          <w:bCs/>
          <w:rtl/>
        </w:rPr>
        <w:t>ت</w:t>
      </w:r>
      <w:r w:rsidR="0035483D">
        <w:rPr>
          <w:rFonts w:hint="cs"/>
          <w:b/>
          <w:bCs/>
          <w:rtl/>
        </w:rPr>
        <w:t>ُ</w:t>
      </w:r>
      <w:r w:rsidR="00170D7F" w:rsidRPr="009A05F6">
        <w:rPr>
          <w:b/>
          <w:bCs/>
          <w:rtl/>
        </w:rPr>
        <w:t xml:space="preserve">نشر هذه التعليقات </w:t>
      </w:r>
      <w:r w:rsidR="00170D7F" w:rsidRPr="009A05F6">
        <w:rPr>
          <w:rFonts w:hint="cs"/>
          <w:b/>
          <w:bCs/>
          <w:rtl/>
        </w:rPr>
        <w:t>الختامية</w:t>
      </w:r>
      <w:r w:rsidR="00170D7F" w:rsidRPr="009A05F6">
        <w:rPr>
          <w:b/>
          <w:bCs/>
          <w:rtl/>
        </w:rPr>
        <w:t xml:space="preserve"> على نطاق واسع في </w:t>
      </w:r>
      <w:r w:rsidR="00170D7F">
        <w:rPr>
          <w:rFonts w:hint="cs"/>
          <w:b/>
          <w:bCs/>
          <w:rtl/>
        </w:rPr>
        <w:t>الجمهورية العربية السورية، لإطلاع شعب الجمهورية العربية السورية</w:t>
      </w:r>
      <w:r w:rsidR="00170D7F" w:rsidRPr="009A05F6">
        <w:rPr>
          <w:b/>
          <w:bCs/>
          <w:rtl/>
        </w:rPr>
        <w:t xml:space="preserve">، بمن فيهم المسؤولون الحكوميون </w:t>
      </w:r>
      <w:r w:rsidR="00170D7F" w:rsidRPr="009A05F6">
        <w:rPr>
          <w:rFonts w:hint="cs"/>
          <w:b/>
          <w:bCs/>
          <w:rtl/>
        </w:rPr>
        <w:t>والسياسيون</w:t>
      </w:r>
      <w:r w:rsidR="00170D7F" w:rsidRPr="009A05F6">
        <w:rPr>
          <w:b/>
          <w:bCs/>
          <w:rtl/>
        </w:rPr>
        <w:t xml:space="preserve"> والبرلماني</w:t>
      </w:r>
      <w:r w:rsidR="00170D7F" w:rsidRPr="009A05F6">
        <w:rPr>
          <w:rFonts w:hint="cs"/>
          <w:b/>
          <w:bCs/>
          <w:rtl/>
        </w:rPr>
        <w:t>و</w:t>
      </w:r>
      <w:r w:rsidR="00170D7F" w:rsidRPr="009A05F6">
        <w:rPr>
          <w:b/>
          <w:bCs/>
          <w:rtl/>
        </w:rPr>
        <w:t xml:space="preserve">ن والمنظمات </w:t>
      </w:r>
      <w:r w:rsidR="00170D7F" w:rsidRPr="009A05F6">
        <w:rPr>
          <w:rFonts w:hint="cs"/>
          <w:b/>
          <w:bCs/>
          <w:rtl/>
        </w:rPr>
        <w:t xml:space="preserve">النسائية </w:t>
      </w:r>
      <w:r w:rsidR="00170D7F" w:rsidRPr="009A05F6">
        <w:rPr>
          <w:b/>
          <w:bCs/>
          <w:rtl/>
        </w:rPr>
        <w:t xml:space="preserve">ومنظمات حقوق </w:t>
      </w:r>
      <w:r w:rsidR="00170D7F" w:rsidRPr="009A05F6">
        <w:rPr>
          <w:rFonts w:hint="cs"/>
          <w:b/>
          <w:bCs/>
          <w:rtl/>
        </w:rPr>
        <w:t>الإنسان</w:t>
      </w:r>
      <w:r w:rsidR="00170D7F" w:rsidRPr="009A05F6">
        <w:rPr>
          <w:b/>
          <w:bCs/>
          <w:rtl/>
        </w:rPr>
        <w:t xml:space="preserve">، </w:t>
      </w:r>
      <w:r w:rsidR="00170D7F" w:rsidRPr="009A05F6">
        <w:rPr>
          <w:rFonts w:hint="cs"/>
          <w:b/>
          <w:bCs/>
          <w:rtl/>
        </w:rPr>
        <w:t xml:space="preserve">على </w:t>
      </w:r>
      <w:r w:rsidR="00170D7F" w:rsidRPr="009A05F6">
        <w:rPr>
          <w:b/>
          <w:bCs/>
          <w:rtl/>
        </w:rPr>
        <w:t>الخطوات التي ات</w:t>
      </w:r>
      <w:r w:rsidR="00A56AEA">
        <w:rPr>
          <w:rFonts w:hint="cs"/>
          <w:b/>
          <w:bCs/>
          <w:rtl/>
        </w:rPr>
        <w:t>ُ</w:t>
      </w:r>
      <w:r w:rsidR="00170D7F" w:rsidRPr="009A05F6">
        <w:rPr>
          <w:b/>
          <w:bCs/>
          <w:rtl/>
        </w:rPr>
        <w:t xml:space="preserve">خذت </w:t>
      </w:r>
      <w:r w:rsidR="00170D7F" w:rsidRPr="009A05F6">
        <w:rPr>
          <w:rFonts w:hint="cs"/>
          <w:b/>
          <w:bCs/>
          <w:rtl/>
        </w:rPr>
        <w:t>لكفالة</w:t>
      </w:r>
      <w:r w:rsidR="00170D7F" w:rsidRPr="009A05F6">
        <w:rPr>
          <w:b/>
          <w:bCs/>
          <w:rtl/>
        </w:rPr>
        <w:t xml:space="preserve"> المساواة فع</w:t>
      </w:r>
      <w:r>
        <w:rPr>
          <w:rFonts w:hint="cs"/>
          <w:b/>
          <w:bCs/>
          <w:rtl/>
        </w:rPr>
        <w:t>لا</w:t>
      </w:r>
      <w:r w:rsidR="00170D7F" w:rsidRPr="009A05F6">
        <w:rPr>
          <w:b/>
          <w:bCs/>
          <w:rtl/>
        </w:rPr>
        <w:t xml:space="preserve"> وقانونا للمرأة، وكذلك الخطوات</w:t>
      </w:r>
      <w:r w:rsidR="00170D7F" w:rsidRPr="009A05F6">
        <w:rPr>
          <w:rFonts w:hint="cs"/>
          <w:b/>
          <w:bCs/>
          <w:rtl/>
        </w:rPr>
        <w:t xml:space="preserve"> الأخرى</w:t>
      </w:r>
      <w:r w:rsidR="00170D7F" w:rsidRPr="009A05F6">
        <w:rPr>
          <w:b/>
          <w:bCs/>
          <w:rtl/>
        </w:rPr>
        <w:t xml:space="preserve"> التي يلزم اتخاذها في هذا الصدد. وتطلب اللجنة </w:t>
      </w:r>
      <w:r w:rsidR="00170D7F" w:rsidRPr="009A05F6">
        <w:rPr>
          <w:rFonts w:hint="cs"/>
          <w:b/>
          <w:bCs/>
          <w:rtl/>
        </w:rPr>
        <w:t>إلى</w:t>
      </w:r>
      <w:r w:rsidR="00170D7F" w:rsidRPr="009A05F6">
        <w:rPr>
          <w:b/>
          <w:bCs/>
          <w:rtl/>
        </w:rPr>
        <w:t xml:space="preserve"> الدولة الطرف </w:t>
      </w:r>
      <w:r w:rsidR="00170D7F" w:rsidRPr="009A05F6">
        <w:rPr>
          <w:rFonts w:hint="cs"/>
          <w:b/>
          <w:bCs/>
          <w:rtl/>
        </w:rPr>
        <w:t xml:space="preserve">أن </w:t>
      </w:r>
      <w:r w:rsidR="00170D7F" w:rsidRPr="009A05F6">
        <w:rPr>
          <w:b/>
          <w:bCs/>
          <w:rtl/>
        </w:rPr>
        <w:t xml:space="preserve">تواصل </w:t>
      </w:r>
      <w:r>
        <w:rPr>
          <w:rFonts w:hint="cs"/>
          <w:b/>
          <w:bCs/>
          <w:rtl/>
        </w:rPr>
        <w:t xml:space="preserve">القيام </w:t>
      </w:r>
      <w:r w:rsidR="00170D7F" w:rsidRPr="009A05F6">
        <w:rPr>
          <w:b/>
          <w:bCs/>
          <w:rtl/>
        </w:rPr>
        <w:t xml:space="preserve">على نطاق واسع، </w:t>
      </w:r>
      <w:r>
        <w:rPr>
          <w:rFonts w:hint="cs"/>
          <w:b/>
          <w:bCs/>
          <w:rtl/>
        </w:rPr>
        <w:t xml:space="preserve">بنشر </w:t>
      </w:r>
      <w:r w:rsidR="00BA4FD2">
        <w:rPr>
          <w:rFonts w:hint="cs"/>
          <w:b/>
          <w:bCs/>
          <w:rtl/>
        </w:rPr>
        <w:t xml:space="preserve">الاتفاقية </w:t>
      </w:r>
      <w:r w:rsidR="00170D7F" w:rsidRPr="009A05F6">
        <w:rPr>
          <w:b/>
          <w:bCs/>
          <w:rtl/>
        </w:rPr>
        <w:t>وبروتوكولها الاختياري و</w:t>
      </w:r>
      <w:r w:rsidR="00BA4FD2">
        <w:rPr>
          <w:rFonts w:hint="cs"/>
          <w:b/>
          <w:bCs/>
          <w:rtl/>
        </w:rPr>
        <w:t>ا</w:t>
      </w:r>
      <w:r w:rsidR="00170D7F" w:rsidRPr="009A05F6">
        <w:rPr>
          <w:b/>
          <w:bCs/>
          <w:rtl/>
        </w:rPr>
        <w:t>لتوصيات العامة للجنة وإعل</w:t>
      </w:r>
      <w:r w:rsidR="00170D7F" w:rsidRPr="009A05F6">
        <w:rPr>
          <w:rFonts w:hint="cs"/>
          <w:b/>
          <w:bCs/>
          <w:rtl/>
        </w:rPr>
        <w:t>ا</w:t>
      </w:r>
      <w:r w:rsidR="00170D7F" w:rsidRPr="009A05F6">
        <w:rPr>
          <w:b/>
          <w:bCs/>
          <w:rtl/>
        </w:rPr>
        <w:t>ن ومنهاج عمل بيجين ونتائج الدورة الاستثنا</w:t>
      </w:r>
      <w:r w:rsidR="00170D7F" w:rsidRPr="009A05F6">
        <w:rPr>
          <w:rFonts w:hint="cs"/>
          <w:b/>
          <w:bCs/>
          <w:rtl/>
        </w:rPr>
        <w:t>ئ</w:t>
      </w:r>
      <w:r w:rsidR="00170D7F" w:rsidRPr="009A05F6">
        <w:rPr>
          <w:b/>
          <w:bCs/>
          <w:rtl/>
        </w:rPr>
        <w:t>ي</w:t>
      </w:r>
      <w:r w:rsidR="00170D7F" w:rsidRPr="009A05F6">
        <w:rPr>
          <w:rFonts w:hint="cs"/>
          <w:b/>
          <w:bCs/>
          <w:rtl/>
        </w:rPr>
        <w:t>ة</w:t>
      </w:r>
      <w:r w:rsidR="00170D7F" w:rsidRPr="009A05F6">
        <w:rPr>
          <w:b/>
          <w:bCs/>
          <w:rtl/>
        </w:rPr>
        <w:t xml:space="preserve"> الثالثة والعشرين للجمعية العامة، </w:t>
      </w:r>
      <w:r w:rsidR="00170D7F">
        <w:rPr>
          <w:rFonts w:hint="cs"/>
          <w:b/>
          <w:bCs/>
          <w:rtl/>
        </w:rPr>
        <w:t xml:space="preserve">المعنونة </w:t>
      </w:r>
      <w:r w:rsidR="00170D7F">
        <w:rPr>
          <w:rFonts w:hint="eastAsia"/>
          <w:b/>
          <w:bCs/>
          <w:rtl/>
        </w:rPr>
        <w:t>”</w:t>
      </w:r>
      <w:r w:rsidR="00170D7F" w:rsidRPr="009A05F6">
        <w:rPr>
          <w:rFonts w:hint="cs"/>
          <w:b/>
          <w:bCs/>
          <w:rtl/>
        </w:rPr>
        <w:t xml:space="preserve">المرأة </w:t>
      </w:r>
      <w:r w:rsidR="00170D7F">
        <w:rPr>
          <w:b/>
          <w:bCs/>
          <w:rtl/>
        </w:rPr>
        <w:t>عام 2000</w:t>
      </w:r>
      <w:r w:rsidR="00170D7F" w:rsidRPr="009A05F6">
        <w:rPr>
          <w:b/>
          <w:bCs/>
          <w:rtl/>
        </w:rPr>
        <w:t>: المساواة بين الجنسين والتنمية و</w:t>
      </w:r>
      <w:r w:rsidR="00170D7F">
        <w:rPr>
          <w:b/>
          <w:bCs/>
          <w:rtl/>
        </w:rPr>
        <w:t>السلام في القرن الحادي والعشرين</w:t>
      </w:r>
      <w:r w:rsidR="00170D7F">
        <w:rPr>
          <w:rFonts w:hint="cs"/>
          <w:b/>
          <w:bCs/>
          <w:rtl/>
        </w:rPr>
        <w:t>“</w:t>
      </w:r>
      <w:r w:rsidR="00BA4FD2">
        <w:rPr>
          <w:rFonts w:hint="cs"/>
          <w:b/>
          <w:bCs/>
          <w:rtl/>
        </w:rPr>
        <w:t xml:space="preserve"> وخصوصا على ا</w:t>
      </w:r>
      <w:r w:rsidR="00BA4FD2" w:rsidRPr="009A05F6">
        <w:rPr>
          <w:b/>
          <w:bCs/>
          <w:rtl/>
        </w:rPr>
        <w:t xml:space="preserve">لمنظمات </w:t>
      </w:r>
      <w:r w:rsidR="00BA4FD2" w:rsidRPr="009A05F6">
        <w:rPr>
          <w:rFonts w:hint="cs"/>
          <w:b/>
          <w:bCs/>
          <w:rtl/>
        </w:rPr>
        <w:t>النسائية</w:t>
      </w:r>
      <w:r w:rsidR="00BA4FD2" w:rsidRPr="009A05F6">
        <w:rPr>
          <w:b/>
          <w:bCs/>
          <w:rtl/>
        </w:rPr>
        <w:t xml:space="preserve"> ومنظمات حقوق </w:t>
      </w:r>
      <w:r w:rsidR="00BA4FD2" w:rsidRPr="009A05F6">
        <w:rPr>
          <w:rFonts w:hint="cs"/>
          <w:b/>
          <w:bCs/>
          <w:rtl/>
        </w:rPr>
        <w:t>الإنسان</w:t>
      </w:r>
      <w:r w:rsidR="00170D7F" w:rsidRPr="009A05F6">
        <w:rPr>
          <w:b/>
          <w:bCs/>
          <w:rtl/>
        </w:rPr>
        <w:t>.</w:t>
      </w:r>
    </w:p>
    <w:p w:rsidR="00170D7F" w:rsidRPr="009A05F6" w:rsidRDefault="00BA4FD2" w:rsidP="00BA4FD2">
      <w:pPr>
        <w:pStyle w:val="SingleTxt"/>
        <w:spacing w:line="380" w:lineRule="exact"/>
        <w:rPr>
          <w:b/>
          <w:bCs/>
        </w:rPr>
      </w:pPr>
      <w:r>
        <w:rPr>
          <w:rFonts w:hint="cs"/>
          <w:rtl/>
        </w:rPr>
        <w:t xml:space="preserve">45 </w:t>
      </w:r>
      <w:r w:rsidR="00170D7F" w:rsidRPr="009974E5">
        <w:rPr>
          <w:rFonts w:hint="cs"/>
          <w:rtl/>
        </w:rPr>
        <w:t>-</w:t>
      </w:r>
      <w:r w:rsidR="00170D7F" w:rsidRPr="009974E5">
        <w:rPr>
          <w:rFonts w:hint="cs"/>
          <w:rtl/>
        </w:rPr>
        <w:tab/>
      </w:r>
      <w:r w:rsidR="00170D7F" w:rsidRPr="009A05F6">
        <w:rPr>
          <w:b/>
          <w:bCs/>
          <w:rtl/>
        </w:rPr>
        <w:t xml:space="preserve">وتطلب اللجنة </w:t>
      </w:r>
      <w:r w:rsidR="00170D7F" w:rsidRPr="009A05F6">
        <w:rPr>
          <w:rFonts w:hint="cs"/>
          <w:b/>
          <w:bCs/>
          <w:rtl/>
        </w:rPr>
        <w:t>إلى</w:t>
      </w:r>
      <w:r w:rsidR="00170D7F" w:rsidRPr="009A05F6">
        <w:rPr>
          <w:b/>
          <w:bCs/>
          <w:rtl/>
        </w:rPr>
        <w:t xml:space="preserve"> الدولة الطرف أن تستجيب في تقريرها الدوري المقبل، في </w:t>
      </w:r>
      <w:r w:rsidR="00170D7F" w:rsidRPr="009A05F6">
        <w:rPr>
          <w:rFonts w:hint="cs"/>
          <w:b/>
          <w:bCs/>
          <w:rtl/>
        </w:rPr>
        <w:t>إطار</w:t>
      </w:r>
      <w:r w:rsidR="00170D7F" w:rsidRPr="009A05F6">
        <w:rPr>
          <w:b/>
          <w:bCs/>
          <w:rtl/>
        </w:rPr>
        <w:t xml:space="preserve"> المادة 18 من الاتفاقية</w:t>
      </w:r>
      <w:r>
        <w:rPr>
          <w:rFonts w:hint="cs"/>
          <w:b/>
          <w:bCs/>
          <w:rtl/>
        </w:rPr>
        <w:t>،</w:t>
      </w:r>
      <w:r w:rsidR="00170D7F" w:rsidRPr="009A05F6">
        <w:rPr>
          <w:b/>
          <w:bCs/>
          <w:rtl/>
        </w:rPr>
        <w:t xml:space="preserve"> للشواغل </w:t>
      </w:r>
      <w:r>
        <w:rPr>
          <w:rFonts w:hint="cs"/>
          <w:b/>
          <w:bCs/>
          <w:rtl/>
        </w:rPr>
        <w:t xml:space="preserve">المعرب </w:t>
      </w:r>
      <w:r w:rsidR="00170D7F" w:rsidRPr="009A05F6">
        <w:rPr>
          <w:b/>
          <w:bCs/>
          <w:rtl/>
        </w:rPr>
        <w:t xml:space="preserve">عنها </w:t>
      </w:r>
      <w:r w:rsidR="00170D7F" w:rsidRPr="009A05F6">
        <w:rPr>
          <w:rFonts w:hint="cs"/>
          <w:b/>
          <w:bCs/>
          <w:rtl/>
        </w:rPr>
        <w:t>في</w:t>
      </w:r>
      <w:r w:rsidR="00170D7F" w:rsidRPr="009A05F6">
        <w:rPr>
          <w:b/>
          <w:bCs/>
          <w:rtl/>
        </w:rPr>
        <w:t xml:space="preserve"> هذه التعليقات </w:t>
      </w:r>
      <w:r w:rsidR="00170D7F" w:rsidRPr="009A05F6">
        <w:rPr>
          <w:rFonts w:hint="cs"/>
          <w:b/>
          <w:bCs/>
          <w:rtl/>
        </w:rPr>
        <w:t>الختامية</w:t>
      </w:r>
      <w:r w:rsidR="00170D7F">
        <w:rPr>
          <w:rFonts w:hint="cs"/>
          <w:b/>
          <w:bCs/>
          <w:rtl/>
        </w:rPr>
        <w:t xml:space="preserve">. </w:t>
      </w:r>
      <w:r w:rsidR="00170D7F" w:rsidRPr="009A05F6">
        <w:rPr>
          <w:rFonts w:hint="cs"/>
          <w:b/>
          <w:bCs/>
          <w:rtl/>
        </w:rPr>
        <w:t>و</w:t>
      </w:r>
      <w:r w:rsidR="00170D7F" w:rsidRPr="009A05F6">
        <w:rPr>
          <w:b/>
          <w:bCs/>
          <w:rtl/>
        </w:rPr>
        <w:t xml:space="preserve">تدعو اللجنة الدولة الطرف </w:t>
      </w:r>
      <w:r>
        <w:rPr>
          <w:rFonts w:hint="cs"/>
          <w:b/>
          <w:bCs/>
          <w:rtl/>
        </w:rPr>
        <w:t xml:space="preserve">إلى تقديم </w:t>
      </w:r>
      <w:r w:rsidR="00170D7F" w:rsidRPr="009A05F6">
        <w:rPr>
          <w:b/>
          <w:bCs/>
          <w:rtl/>
        </w:rPr>
        <w:t xml:space="preserve">تقريرها الدوري </w:t>
      </w:r>
      <w:r w:rsidR="00170D7F" w:rsidRPr="009A05F6">
        <w:rPr>
          <w:rFonts w:hint="cs"/>
          <w:b/>
          <w:bCs/>
          <w:rtl/>
        </w:rPr>
        <w:t>الثاني،</w:t>
      </w:r>
      <w:r w:rsidR="00170D7F" w:rsidRPr="009A05F6">
        <w:rPr>
          <w:b/>
          <w:bCs/>
          <w:rtl/>
        </w:rPr>
        <w:t xml:space="preserve"> المقرر تقديمه في نيس</w:t>
      </w:r>
      <w:r w:rsidR="00170D7F" w:rsidRPr="009A05F6">
        <w:rPr>
          <w:rFonts w:hint="cs"/>
          <w:b/>
          <w:bCs/>
          <w:rtl/>
        </w:rPr>
        <w:t>ا</w:t>
      </w:r>
      <w:r w:rsidR="00170D7F" w:rsidRPr="009A05F6">
        <w:rPr>
          <w:b/>
          <w:bCs/>
          <w:rtl/>
        </w:rPr>
        <w:t>ن/</w:t>
      </w:r>
      <w:r w:rsidR="00170D7F" w:rsidRPr="009A05F6">
        <w:rPr>
          <w:rFonts w:hint="cs"/>
          <w:b/>
          <w:bCs/>
          <w:rtl/>
        </w:rPr>
        <w:t>أ</w:t>
      </w:r>
      <w:r w:rsidR="00170D7F" w:rsidRPr="009A05F6">
        <w:rPr>
          <w:b/>
          <w:bCs/>
          <w:rtl/>
        </w:rPr>
        <w:t xml:space="preserve">بريل </w:t>
      </w:r>
      <w:r w:rsidR="00170D7F" w:rsidRPr="009A05F6">
        <w:rPr>
          <w:rFonts w:hint="cs"/>
          <w:b/>
          <w:bCs/>
          <w:rtl/>
        </w:rPr>
        <w:t>2008،</w:t>
      </w:r>
      <w:r w:rsidR="00170D7F" w:rsidRPr="009A05F6">
        <w:rPr>
          <w:b/>
          <w:bCs/>
          <w:rtl/>
        </w:rPr>
        <w:t xml:space="preserve"> وتقريرها </w:t>
      </w:r>
      <w:r w:rsidR="00170D7F" w:rsidRPr="009A05F6">
        <w:rPr>
          <w:rFonts w:hint="cs"/>
          <w:b/>
          <w:bCs/>
          <w:rtl/>
        </w:rPr>
        <w:t>الدوري</w:t>
      </w:r>
      <w:r w:rsidR="00170D7F" w:rsidRPr="009A05F6">
        <w:rPr>
          <w:b/>
          <w:bCs/>
          <w:rtl/>
        </w:rPr>
        <w:t xml:space="preserve"> الثالث الذي يحين موعد تقديمه في نيس</w:t>
      </w:r>
      <w:r w:rsidR="00170D7F" w:rsidRPr="009A05F6">
        <w:rPr>
          <w:rFonts w:hint="cs"/>
          <w:b/>
          <w:bCs/>
          <w:rtl/>
        </w:rPr>
        <w:t>ا</w:t>
      </w:r>
      <w:r w:rsidR="00170D7F">
        <w:rPr>
          <w:b/>
          <w:bCs/>
          <w:rtl/>
        </w:rPr>
        <w:t>ن</w:t>
      </w:r>
      <w:r w:rsidR="00170D7F">
        <w:rPr>
          <w:rFonts w:hint="cs"/>
          <w:b/>
          <w:bCs/>
          <w:rtl/>
        </w:rPr>
        <w:t>/</w:t>
      </w:r>
      <w:r w:rsidR="00170D7F" w:rsidRPr="009A05F6">
        <w:rPr>
          <w:rFonts w:hint="cs"/>
          <w:b/>
          <w:bCs/>
          <w:rtl/>
        </w:rPr>
        <w:t>أ</w:t>
      </w:r>
      <w:r w:rsidR="00170D7F" w:rsidRPr="009A05F6">
        <w:rPr>
          <w:b/>
          <w:bCs/>
          <w:rtl/>
        </w:rPr>
        <w:t xml:space="preserve">بريل </w:t>
      </w:r>
      <w:r w:rsidR="00170D7F" w:rsidRPr="009A05F6">
        <w:rPr>
          <w:rFonts w:hint="cs"/>
          <w:b/>
          <w:bCs/>
          <w:rtl/>
        </w:rPr>
        <w:t>2012،</w:t>
      </w:r>
      <w:r w:rsidR="00170D7F" w:rsidRPr="009A05F6">
        <w:rPr>
          <w:b/>
          <w:bCs/>
          <w:rtl/>
        </w:rPr>
        <w:t xml:space="preserve"> في تقرير موحد في نيس</w:t>
      </w:r>
      <w:r w:rsidR="00170D7F" w:rsidRPr="009A05F6">
        <w:rPr>
          <w:rFonts w:hint="cs"/>
          <w:b/>
          <w:bCs/>
          <w:rtl/>
        </w:rPr>
        <w:t>ا</w:t>
      </w:r>
      <w:r w:rsidR="00170D7F" w:rsidRPr="009A05F6">
        <w:rPr>
          <w:b/>
          <w:bCs/>
          <w:rtl/>
        </w:rPr>
        <w:t>ن/</w:t>
      </w:r>
      <w:r w:rsidR="00170D7F" w:rsidRPr="009A05F6">
        <w:rPr>
          <w:rFonts w:hint="cs"/>
          <w:b/>
          <w:bCs/>
          <w:rtl/>
        </w:rPr>
        <w:t>أ</w:t>
      </w:r>
      <w:r w:rsidR="00170D7F" w:rsidRPr="009A05F6">
        <w:rPr>
          <w:b/>
          <w:bCs/>
          <w:rtl/>
        </w:rPr>
        <w:t>بريل 2012.</w:t>
      </w:r>
    </w:p>
    <w:p w:rsidR="00CD3849" w:rsidRPr="00C221A0" w:rsidRDefault="00170D7F" w:rsidP="00BA4FD2">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CD3849" w:rsidRPr="00C221A0" w:rsidSect="00C0171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22T09:18:00Z" w:initials="Start">
    <w:p w:rsidR="002012F3" w:rsidRDefault="002012F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NO&gt;&gt;N0737594A&lt;&lt;ODS JOB NO</w:t>
      </w:r>
      <w:r>
        <w:rPr>
          <w:rtl/>
        </w:rPr>
        <w:t>&gt;&gt;</w:t>
      </w:r>
    </w:p>
    <w:p w:rsidR="002012F3" w:rsidRDefault="002012F3">
      <w:pPr>
        <w:pStyle w:val="CommentText"/>
        <w:rPr>
          <w:rtl/>
        </w:rPr>
      </w:pPr>
      <w:r>
        <w:rPr>
          <w:rtl/>
        </w:rPr>
        <w:t>&lt;&lt;</w:t>
      </w:r>
      <w:r>
        <w:t>ODS DOC SYMBOL1&gt;&gt;CEDAW/C/SYR/CO/1&lt;&lt;ODS DOC SYMBOL1</w:t>
      </w:r>
      <w:r>
        <w:rPr>
          <w:rtl/>
        </w:rPr>
        <w:t>&gt;&gt;</w:t>
      </w:r>
    </w:p>
    <w:p w:rsidR="002012F3" w:rsidRDefault="002012F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2F3" w:rsidRDefault="002012F3">
      <w:r>
        <w:separator/>
      </w:r>
    </w:p>
  </w:endnote>
  <w:endnote w:type="continuationSeparator" w:id="0">
    <w:p w:rsidR="002012F3" w:rsidRDefault="00201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12F3">
      <w:tblPrEx>
        <w:tblCellMar>
          <w:top w:w="0" w:type="dxa"/>
          <w:bottom w:w="0" w:type="dxa"/>
        </w:tblCellMar>
      </w:tblPrEx>
      <w:tc>
        <w:tcPr>
          <w:tcW w:w="5033" w:type="dxa"/>
          <w:shd w:val="clear" w:color="auto" w:fill="auto"/>
        </w:tcPr>
        <w:p w:rsidR="002012F3" w:rsidRPr="00C221A0" w:rsidRDefault="002012F3" w:rsidP="00C221A0">
          <w:pPr>
            <w:pStyle w:val="Footer"/>
            <w:jc w:val="right"/>
            <w:rPr>
              <w:w w:val="103"/>
            </w:rPr>
          </w:pPr>
          <w:r>
            <w:rPr>
              <w:w w:val="103"/>
            </w:rPr>
            <w:fldChar w:fldCharType="begin"/>
          </w:r>
          <w:r>
            <w:rPr>
              <w:w w:val="103"/>
            </w:rPr>
            <w:instrText xml:space="preserve"> PAGE  \* MERGEFORMAT </w:instrText>
          </w:r>
          <w:r>
            <w:rPr>
              <w:w w:val="103"/>
            </w:rPr>
            <w:fldChar w:fldCharType="separate"/>
          </w:r>
          <w:r w:rsidR="00B25465">
            <w:rPr>
              <w:w w:val="103"/>
            </w:rPr>
            <w:t>10</w:t>
          </w:r>
          <w:r>
            <w:rPr>
              <w:w w:val="103"/>
            </w:rPr>
            <w:fldChar w:fldCharType="end"/>
          </w:r>
        </w:p>
      </w:tc>
      <w:tc>
        <w:tcPr>
          <w:tcW w:w="5033" w:type="dxa"/>
          <w:shd w:val="clear" w:color="auto" w:fill="auto"/>
        </w:tcPr>
        <w:p w:rsidR="002012F3" w:rsidRPr="00C221A0" w:rsidRDefault="002012F3" w:rsidP="00C221A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07-37594</w:t>
          </w:r>
          <w:r>
            <w:rPr>
              <w:b w:val="0"/>
              <w:w w:val="103"/>
            </w:rPr>
            <w:fldChar w:fldCharType="end"/>
          </w:r>
        </w:p>
      </w:tc>
    </w:tr>
  </w:tbl>
  <w:p w:rsidR="002012F3" w:rsidRPr="00C221A0" w:rsidRDefault="002012F3" w:rsidP="00C221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12F3">
      <w:tblPrEx>
        <w:tblCellMar>
          <w:top w:w="0" w:type="dxa"/>
          <w:bottom w:w="0" w:type="dxa"/>
        </w:tblCellMar>
      </w:tblPrEx>
      <w:tc>
        <w:tcPr>
          <w:tcW w:w="5033" w:type="dxa"/>
          <w:shd w:val="clear" w:color="auto" w:fill="auto"/>
        </w:tcPr>
        <w:p w:rsidR="002012F3" w:rsidRPr="00C221A0" w:rsidRDefault="002012F3" w:rsidP="00C221A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07-37594</w:t>
          </w:r>
          <w:r>
            <w:rPr>
              <w:b w:val="0"/>
              <w:w w:val="103"/>
            </w:rPr>
            <w:fldChar w:fldCharType="end"/>
          </w:r>
        </w:p>
      </w:tc>
      <w:tc>
        <w:tcPr>
          <w:tcW w:w="5033" w:type="dxa"/>
          <w:shd w:val="clear" w:color="auto" w:fill="auto"/>
        </w:tcPr>
        <w:p w:rsidR="002012F3" w:rsidRPr="00C221A0" w:rsidRDefault="002012F3" w:rsidP="00C221A0">
          <w:pPr>
            <w:pStyle w:val="Footer"/>
            <w:rPr>
              <w:w w:val="103"/>
            </w:rPr>
          </w:pPr>
          <w:r>
            <w:rPr>
              <w:w w:val="103"/>
            </w:rPr>
            <w:fldChar w:fldCharType="begin"/>
          </w:r>
          <w:r>
            <w:rPr>
              <w:w w:val="103"/>
            </w:rPr>
            <w:instrText xml:space="preserve"> PAGE  \* MERGEFORMAT </w:instrText>
          </w:r>
          <w:r>
            <w:rPr>
              <w:w w:val="103"/>
            </w:rPr>
            <w:fldChar w:fldCharType="separate"/>
          </w:r>
          <w:r w:rsidR="00B25465">
            <w:rPr>
              <w:w w:val="103"/>
            </w:rPr>
            <w:t>9</w:t>
          </w:r>
          <w:r>
            <w:rPr>
              <w:w w:val="103"/>
            </w:rPr>
            <w:fldChar w:fldCharType="end"/>
          </w:r>
        </w:p>
      </w:tc>
    </w:tr>
  </w:tbl>
  <w:p w:rsidR="002012F3" w:rsidRPr="00C221A0" w:rsidRDefault="002012F3" w:rsidP="00C221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2F3" w:rsidRDefault="002012F3">
    <w:pPr>
      <w:pStyle w:val="Footer"/>
    </w:pPr>
  </w:p>
  <w:p w:rsidR="002012F3" w:rsidRDefault="002012F3" w:rsidP="00082009">
    <w:pPr>
      <w:pStyle w:val="Footer"/>
      <w:jc w:val="right"/>
      <w:rPr>
        <w:rFonts w:cs="Times New Roman"/>
        <w:b w:val="0"/>
        <w:w w:val="103"/>
        <w:sz w:val="20"/>
      </w:rPr>
    </w:pPr>
    <w:r>
      <w:rPr>
        <w:rFonts w:cs="Times New Roman"/>
        <w:b w:val="0"/>
        <w:w w:val="103"/>
        <w:sz w:val="20"/>
      </w:rPr>
      <w:t xml:space="preserve">270607    210607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07-37594 (A)</w:t>
    </w:r>
    <w:r>
      <w:rPr>
        <w:rFonts w:cs="Times New Roman"/>
        <w:b w:val="0"/>
        <w:w w:val="103"/>
        <w:sz w:val="20"/>
      </w:rPr>
      <w:fldChar w:fldCharType="end"/>
    </w:r>
  </w:p>
  <w:p w:rsidR="002012F3" w:rsidRPr="00C221A0" w:rsidRDefault="002012F3" w:rsidP="00C221A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*0737594*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2F3" w:rsidRPr="00F62486" w:rsidRDefault="002012F3" w:rsidP="00F62486">
      <w:pPr>
        <w:pStyle w:val="Footer"/>
        <w:bidi/>
        <w:spacing w:after="80"/>
        <w:ind w:left="792"/>
        <w:rPr>
          <w:sz w:val="16"/>
        </w:rPr>
      </w:pPr>
      <w:r w:rsidRPr="00F62486">
        <w:rPr>
          <w:sz w:val="16"/>
          <w:rtl/>
        </w:rPr>
        <w:t>__________</w:t>
      </w:r>
    </w:p>
  </w:footnote>
  <w:footnote w:type="continuationSeparator" w:id="0">
    <w:p w:rsidR="002012F3" w:rsidRPr="00F62486" w:rsidRDefault="002012F3" w:rsidP="00F62486">
      <w:pPr>
        <w:pStyle w:val="Footer"/>
        <w:spacing w:after="80"/>
        <w:ind w:left="792"/>
        <w:rPr>
          <w:sz w:val="16"/>
        </w:rPr>
      </w:pPr>
      <w:r w:rsidRPr="00F62486">
        <w:rPr>
          <w:sz w:val="16"/>
        </w:rPr>
        <w:t>__________</w:t>
      </w:r>
    </w:p>
  </w:footnote>
  <w:footnote w:id="1">
    <w:p w:rsidR="002012F3" w:rsidRPr="0063685C" w:rsidRDefault="002012F3" w:rsidP="00170D7F">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3685C">
        <w:rPr>
          <w:b/>
          <w:bCs/>
          <w:w w:val="103"/>
          <w:rtl/>
        </w:rPr>
        <w:t>(</w:t>
      </w:r>
      <w:r w:rsidRPr="0063685C">
        <w:rPr>
          <w:rStyle w:val="FootnoteReference"/>
          <w:spacing w:val="0"/>
          <w:w w:val="103"/>
          <w:vertAlign w:val="baseline"/>
          <w:rtl/>
        </w:rPr>
        <w:footnoteRef/>
      </w:r>
      <w:r w:rsidRPr="0063685C">
        <w:rPr>
          <w:w w:val="103"/>
          <w:rtl/>
        </w:rPr>
        <w:t>)</w:t>
      </w:r>
      <w:r w:rsidRPr="0063685C">
        <w:rPr>
          <w:w w:val="103"/>
          <w:rtl/>
        </w:rPr>
        <w:tab/>
      </w:r>
      <w:r w:rsidRPr="00CC3591">
        <w:rPr>
          <w:rFonts w:hint="cs"/>
          <w:w w:val="103"/>
          <w:rtl/>
        </w:rPr>
        <w:t>العهد الدولي الخاص بالحقوق الاقتصادية والاجتماعية والثقافية</w:t>
      </w:r>
      <w:r>
        <w:rPr>
          <w:rFonts w:hint="cs"/>
          <w:w w:val="103"/>
          <w:rtl/>
        </w:rPr>
        <w:t>،</w:t>
      </w:r>
      <w:r w:rsidRPr="00CC3591">
        <w:rPr>
          <w:rFonts w:hint="cs"/>
          <w:w w:val="103"/>
          <w:rtl/>
        </w:rPr>
        <w:t xml:space="preserve"> والعهد الدولي الخاص بالحقوق المدنية والسياسية</w:t>
      </w:r>
      <w:r>
        <w:rPr>
          <w:rFonts w:hint="cs"/>
          <w:w w:val="103"/>
          <w:rtl/>
        </w:rPr>
        <w:t>،</w:t>
      </w:r>
      <w:r w:rsidRPr="00CC3591">
        <w:rPr>
          <w:rFonts w:hint="cs"/>
          <w:w w:val="103"/>
          <w:rtl/>
        </w:rPr>
        <w:t xml:space="preserve"> والاتفاقية الدولية للقضاء على جميع أشكال التمييز العنصري</w:t>
      </w:r>
      <w:r>
        <w:rPr>
          <w:rFonts w:hint="cs"/>
          <w:w w:val="103"/>
          <w:rtl/>
        </w:rPr>
        <w:t>،</w:t>
      </w:r>
      <w:r w:rsidRPr="00CC3591">
        <w:rPr>
          <w:rFonts w:hint="cs"/>
          <w:w w:val="103"/>
          <w:rtl/>
        </w:rPr>
        <w:t xml:space="preserve"> واتفاقية القضاء على جميع أشكال التمييز ضد المرأة</w:t>
      </w:r>
      <w:r>
        <w:rPr>
          <w:rFonts w:hint="cs"/>
          <w:w w:val="103"/>
          <w:rtl/>
        </w:rPr>
        <w:t>،</w:t>
      </w:r>
      <w:r w:rsidRPr="00CC3591">
        <w:rPr>
          <w:rFonts w:hint="cs"/>
          <w:w w:val="103"/>
          <w:rtl/>
        </w:rPr>
        <w:t xml:space="preserve"> واتفاقية مناهضة التعذيب وغيره من ضروب المعاملة أو ال</w:t>
      </w:r>
      <w:r>
        <w:rPr>
          <w:rFonts w:hint="cs"/>
          <w:w w:val="103"/>
          <w:rtl/>
        </w:rPr>
        <w:t>عقوبة القاسية أو</w:t>
      </w:r>
      <w:r>
        <w:rPr>
          <w:rFonts w:hint="eastAsia"/>
          <w:w w:val="103"/>
          <w:rtl/>
        </w:rPr>
        <w:t> </w:t>
      </w:r>
      <w:r w:rsidRPr="00CC3591">
        <w:rPr>
          <w:rFonts w:hint="cs"/>
          <w:w w:val="103"/>
          <w:rtl/>
        </w:rPr>
        <w:t>اللاإنسانية أو</w:t>
      </w:r>
      <w:r>
        <w:rPr>
          <w:rFonts w:hint="cs"/>
          <w:w w:val="103"/>
          <w:rtl/>
        </w:rPr>
        <w:t xml:space="preserve"> </w:t>
      </w:r>
      <w:r w:rsidRPr="00CC3591">
        <w:rPr>
          <w:rFonts w:hint="cs"/>
          <w:w w:val="103"/>
          <w:rtl/>
        </w:rPr>
        <w:t>المهينة</w:t>
      </w:r>
      <w:r>
        <w:rPr>
          <w:rFonts w:hint="cs"/>
          <w:w w:val="103"/>
          <w:rtl/>
        </w:rPr>
        <w:t>،</w:t>
      </w:r>
      <w:r w:rsidRPr="00CC3591">
        <w:rPr>
          <w:rFonts w:hint="cs"/>
          <w:w w:val="103"/>
          <w:rtl/>
        </w:rPr>
        <w:t xml:space="preserve"> واتفاقية حقوق الطفل</w:t>
      </w:r>
      <w:r>
        <w:rPr>
          <w:rFonts w:hint="cs"/>
          <w:w w:val="103"/>
          <w:rtl/>
        </w:rPr>
        <w:t>،</w:t>
      </w:r>
      <w:r w:rsidRPr="00CC3591">
        <w:rPr>
          <w:rFonts w:hint="cs"/>
          <w:w w:val="103"/>
          <w:rtl/>
        </w:rPr>
        <w:t xml:space="preserve">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2012F3">
      <w:tblPrEx>
        <w:tblCellMar>
          <w:top w:w="0" w:type="dxa"/>
          <w:bottom w:w="0" w:type="dxa"/>
        </w:tblCellMar>
      </w:tblPrEx>
      <w:trPr>
        <w:trHeight w:hRule="exact" w:val="864"/>
        <w:jc w:val="center"/>
      </w:trPr>
      <w:tc>
        <w:tcPr>
          <w:tcW w:w="5033" w:type="dxa"/>
          <w:shd w:val="clear" w:color="auto" w:fill="auto"/>
          <w:vAlign w:val="bottom"/>
        </w:tcPr>
        <w:p w:rsidR="002012F3" w:rsidRDefault="002012F3" w:rsidP="00C221A0">
          <w:pPr>
            <w:pStyle w:val="Header"/>
            <w:bidi/>
            <w:jc w:val="right"/>
          </w:pPr>
        </w:p>
      </w:tc>
      <w:tc>
        <w:tcPr>
          <w:tcW w:w="5033" w:type="dxa"/>
          <w:shd w:val="clear" w:color="auto" w:fill="auto"/>
          <w:vAlign w:val="bottom"/>
        </w:tcPr>
        <w:p w:rsidR="002012F3" w:rsidRPr="00C221A0" w:rsidRDefault="002012F3" w:rsidP="00C221A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CEDAW/C/SYR/CO/1</w:t>
          </w:r>
          <w:r>
            <w:rPr>
              <w:w w:val="103"/>
            </w:rPr>
            <w:fldChar w:fldCharType="end"/>
          </w:r>
        </w:p>
      </w:tc>
    </w:tr>
  </w:tbl>
  <w:p w:rsidR="002012F3" w:rsidRPr="00C221A0" w:rsidRDefault="002012F3" w:rsidP="00C221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2012F3">
      <w:tblPrEx>
        <w:tblCellMar>
          <w:top w:w="0" w:type="dxa"/>
          <w:bottom w:w="0" w:type="dxa"/>
        </w:tblCellMar>
      </w:tblPrEx>
      <w:trPr>
        <w:trHeight w:hRule="exact" w:val="864"/>
        <w:jc w:val="center"/>
      </w:trPr>
      <w:tc>
        <w:tcPr>
          <w:tcW w:w="5033" w:type="dxa"/>
          <w:shd w:val="clear" w:color="auto" w:fill="auto"/>
          <w:vAlign w:val="bottom"/>
        </w:tcPr>
        <w:p w:rsidR="002012F3" w:rsidRPr="00C221A0" w:rsidRDefault="002012F3" w:rsidP="00C221A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CEDAW/C/SYR/CO/1</w:t>
          </w:r>
          <w:r>
            <w:rPr>
              <w:w w:val="103"/>
            </w:rPr>
            <w:fldChar w:fldCharType="end"/>
          </w:r>
        </w:p>
      </w:tc>
      <w:tc>
        <w:tcPr>
          <w:tcW w:w="5033" w:type="dxa"/>
          <w:shd w:val="clear" w:color="auto" w:fill="auto"/>
          <w:vAlign w:val="bottom"/>
        </w:tcPr>
        <w:p w:rsidR="002012F3" w:rsidRDefault="002012F3" w:rsidP="00C221A0">
          <w:pPr>
            <w:pStyle w:val="Header"/>
          </w:pPr>
        </w:p>
      </w:tc>
    </w:tr>
  </w:tbl>
  <w:p w:rsidR="002012F3" w:rsidRPr="00C221A0" w:rsidRDefault="002012F3" w:rsidP="00C221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012F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012F3" w:rsidRDefault="002012F3" w:rsidP="00C221A0">
          <w:pPr>
            <w:pStyle w:val="Header"/>
            <w:spacing w:after="120"/>
          </w:pPr>
        </w:p>
      </w:tc>
      <w:tc>
        <w:tcPr>
          <w:tcW w:w="1786" w:type="dxa"/>
          <w:tcBorders>
            <w:bottom w:val="single" w:sz="4" w:space="0" w:color="auto"/>
          </w:tcBorders>
          <w:shd w:val="clear" w:color="auto" w:fill="auto"/>
          <w:vAlign w:val="bottom"/>
        </w:tcPr>
        <w:p w:rsidR="002012F3" w:rsidRPr="00C221A0" w:rsidRDefault="002012F3" w:rsidP="00C221A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012F3" w:rsidRDefault="002012F3" w:rsidP="00C221A0">
          <w:pPr>
            <w:pStyle w:val="Header"/>
            <w:spacing w:after="120"/>
          </w:pPr>
        </w:p>
      </w:tc>
      <w:tc>
        <w:tcPr>
          <w:tcW w:w="6523" w:type="dxa"/>
          <w:gridSpan w:val="3"/>
          <w:tcBorders>
            <w:bottom w:val="single" w:sz="4" w:space="0" w:color="auto"/>
          </w:tcBorders>
          <w:shd w:val="clear" w:color="auto" w:fill="auto"/>
          <w:vAlign w:val="bottom"/>
        </w:tcPr>
        <w:p w:rsidR="002012F3" w:rsidRPr="00C221A0" w:rsidRDefault="002012F3" w:rsidP="00C221A0">
          <w:pPr>
            <w:spacing w:line="380" w:lineRule="exact"/>
            <w:jc w:val="right"/>
          </w:pPr>
          <w:r>
            <w:rPr>
              <w:sz w:val="40"/>
            </w:rPr>
            <w:t>CEDAW</w:t>
          </w:r>
          <w:r>
            <w:t>/C/SYR/CO/1</w:t>
          </w:r>
        </w:p>
      </w:tc>
    </w:tr>
    <w:tr w:rsidR="002012F3" w:rsidRPr="00C221A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012F3" w:rsidRDefault="002012F3" w:rsidP="00C221A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12F3" w:rsidRPr="00C221A0" w:rsidRDefault="002012F3" w:rsidP="00C221A0">
          <w:pPr>
            <w:pStyle w:val="Header"/>
            <w:spacing w:before="109"/>
            <w:jc w:val="right"/>
          </w:pPr>
        </w:p>
      </w:tc>
      <w:tc>
        <w:tcPr>
          <w:tcW w:w="5227" w:type="dxa"/>
          <w:gridSpan w:val="3"/>
          <w:tcBorders>
            <w:top w:val="single" w:sz="4" w:space="0" w:color="auto"/>
            <w:bottom w:val="single" w:sz="12" w:space="0" w:color="auto"/>
          </w:tcBorders>
          <w:shd w:val="clear" w:color="auto" w:fill="auto"/>
        </w:tcPr>
        <w:p w:rsidR="002012F3" w:rsidRPr="00C221A0" w:rsidRDefault="002012F3" w:rsidP="00C221A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012F3" w:rsidRPr="00C221A0" w:rsidRDefault="002012F3" w:rsidP="00C221A0">
          <w:pPr>
            <w:pStyle w:val="Header"/>
            <w:spacing w:before="109"/>
          </w:pPr>
        </w:p>
      </w:tc>
      <w:tc>
        <w:tcPr>
          <w:tcW w:w="3100" w:type="dxa"/>
          <w:gridSpan w:val="2"/>
          <w:tcBorders>
            <w:top w:val="single" w:sz="4" w:space="0" w:color="auto"/>
            <w:bottom w:val="single" w:sz="12" w:space="0" w:color="auto"/>
          </w:tcBorders>
          <w:shd w:val="clear" w:color="auto" w:fill="auto"/>
        </w:tcPr>
        <w:p w:rsidR="002012F3" w:rsidRDefault="002012F3" w:rsidP="00C221A0">
          <w:pPr>
            <w:bidi w:val="0"/>
            <w:spacing w:before="240" w:line="240" w:lineRule="exact"/>
          </w:pPr>
          <w:r>
            <w:t>Distr.: General</w:t>
          </w:r>
        </w:p>
        <w:p w:rsidR="002012F3" w:rsidRDefault="002012F3" w:rsidP="00C221A0">
          <w:pPr>
            <w:bidi w:val="0"/>
            <w:spacing w:line="240" w:lineRule="exact"/>
            <w:jc w:val="left"/>
          </w:pPr>
          <w:r>
            <w:t>11 June 2007</w:t>
          </w:r>
        </w:p>
        <w:p w:rsidR="002012F3" w:rsidRDefault="002012F3" w:rsidP="00C221A0">
          <w:pPr>
            <w:bidi w:val="0"/>
            <w:spacing w:line="240" w:lineRule="exact"/>
            <w:jc w:val="left"/>
          </w:pPr>
          <w:r>
            <w:t>Arabic</w:t>
          </w:r>
        </w:p>
        <w:p w:rsidR="002012F3" w:rsidRPr="00C221A0" w:rsidRDefault="002012F3" w:rsidP="00C221A0">
          <w:pPr>
            <w:bidi w:val="0"/>
            <w:spacing w:line="240" w:lineRule="exact"/>
            <w:jc w:val="left"/>
          </w:pPr>
          <w:r>
            <w:t>Original: English</w:t>
          </w:r>
        </w:p>
      </w:tc>
    </w:tr>
  </w:tbl>
  <w:p w:rsidR="002012F3" w:rsidRPr="00C221A0" w:rsidRDefault="002012F3" w:rsidP="00C221A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94*"/>
    <w:docVar w:name="CreationDt" w:val="22/06/2007 09:179 ص"/>
    <w:docVar w:name="DocCategory" w:val="Doc"/>
    <w:docVar w:name="DocType" w:val="Final"/>
    <w:docVar w:name="FooterJN" w:val="07-37594"/>
    <w:docVar w:name="jobn" w:val="07-37594 (A)"/>
    <w:docVar w:name="jobnDT" w:val="07-37594 (A)   220607"/>
    <w:docVar w:name="jobnDTDT" w:val="07-37594 (A)   220607   220607"/>
    <w:docVar w:name="JobNo" w:val="0737594A"/>
    <w:docVar w:name="OandT" w:val=" "/>
    <w:docVar w:name="sss1" w:val="CEDAW/C/SYR/CO/1"/>
    <w:docVar w:name="sss2" w:val="-"/>
    <w:docVar w:name="Symbol1" w:val="CEDAW/C/SYR/CO/1"/>
    <w:docVar w:name="Symbol2" w:val="-"/>
  </w:docVars>
  <w:rsids>
    <w:rsidRoot w:val="008F0CC3"/>
    <w:rsid w:val="00005972"/>
    <w:rsid w:val="00042425"/>
    <w:rsid w:val="0005496C"/>
    <w:rsid w:val="0006648F"/>
    <w:rsid w:val="00082009"/>
    <w:rsid w:val="00087310"/>
    <w:rsid w:val="0009732C"/>
    <w:rsid w:val="000C4EED"/>
    <w:rsid w:val="000D2CEC"/>
    <w:rsid w:val="00101EE8"/>
    <w:rsid w:val="00113349"/>
    <w:rsid w:val="001519A9"/>
    <w:rsid w:val="00170D7F"/>
    <w:rsid w:val="001737F8"/>
    <w:rsid w:val="00187870"/>
    <w:rsid w:val="001F6786"/>
    <w:rsid w:val="002012F3"/>
    <w:rsid w:val="00230243"/>
    <w:rsid w:val="002416C5"/>
    <w:rsid w:val="00266F59"/>
    <w:rsid w:val="00272B6C"/>
    <w:rsid w:val="0027623A"/>
    <w:rsid w:val="00290F2F"/>
    <w:rsid w:val="002937DA"/>
    <w:rsid w:val="002A09C6"/>
    <w:rsid w:val="002C2AF2"/>
    <w:rsid w:val="002C4E1B"/>
    <w:rsid w:val="00312162"/>
    <w:rsid w:val="003501D5"/>
    <w:rsid w:val="0035483D"/>
    <w:rsid w:val="00371AC4"/>
    <w:rsid w:val="00383CA8"/>
    <w:rsid w:val="003A65ED"/>
    <w:rsid w:val="003D4612"/>
    <w:rsid w:val="003F4B8C"/>
    <w:rsid w:val="00401BDF"/>
    <w:rsid w:val="00411BBD"/>
    <w:rsid w:val="00415922"/>
    <w:rsid w:val="00423BD7"/>
    <w:rsid w:val="0042757D"/>
    <w:rsid w:val="00437C14"/>
    <w:rsid w:val="004527C9"/>
    <w:rsid w:val="00453069"/>
    <w:rsid w:val="004542F4"/>
    <w:rsid w:val="00483F5B"/>
    <w:rsid w:val="00490874"/>
    <w:rsid w:val="00494EE2"/>
    <w:rsid w:val="00496E83"/>
    <w:rsid w:val="004A2886"/>
    <w:rsid w:val="004B14A0"/>
    <w:rsid w:val="004D1B0C"/>
    <w:rsid w:val="004F1402"/>
    <w:rsid w:val="00501640"/>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A3944"/>
    <w:rsid w:val="006B3133"/>
    <w:rsid w:val="006C38EE"/>
    <w:rsid w:val="0071531E"/>
    <w:rsid w:val="0071645B"/>
    <w:rsid w:val="00716E9D"/>
    <w:rsid w:val="00747B9E"/>
    <w:rsid w:val="007524BE"/>
    <w:rsid w:val="007525FA"/>
    <w:rsid w:val="0076304B"/>
    <w:rsid w:val="00774FF0"/>
    <w:rsid w:val="0079046D"/>
    <w:rsid w:val="0079753A"/>
    <w:rsid w:val="007A6DD9"/>
    <w:rsid w:val="007D60E0"/>
    <w:rsid w:val="007D6B8D"/>
    <w:rsid w:val="007E32B9"/>
    <w:rsid w:val="0081284F"/>
    <w:rsid w:val="00814843"/>
    <w:rsid w:val="008170DE"/>
    <w:rsid w:val="00830E32"/>
    <w:rsid w:val="00870118"/>
    <w:rsid w:val="00873A11"/>
    <w:rsid w:val="00873AF9"/>
    <w:rsid w:val="00877075"/>
    <w:rsid w:val="008D1C04"/>
    <w:rsid w:val="008F04A0"/>
    <w:rsid w:val="008F0CC3"/>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56AEA"/>
    <w:rsid w:val="00A66F66"/>
    <w:rsid w:val="00A71AE5"/>
    <w:rsid w:val="00AA1E16"/>
    <w:rsid w:val="00AC002C"/>
    <w:rsid w:val="00AC6CDD"/>
    <w:rsid w:val="00AD38D0"/>
    <w:rsid w:val="00AE108C"/>
    <w:rsid w:val="00AF1A53"/>
    <w:rsid w:val="00AF7AC7"/>
    <w:rsid w:val="00B05ADC"/>
    <w:rsid w:val="00B22476"/>
    <w:rsid w:val="00B25465"/>
    <w:rsid w:val="00B272BE"/>
    <w:rsid w:val="00B42AAA"/>
    <w:rsid w:val="00B444A1"/>
    <w:rsid w:val="00B9542C"/>
    <w:rsid w:val="00B95560"/>
    <w:rsid w:val="00BA4FD2"/>
    <w:rsid w:val="00BA7FAB"/>
    <w:rsid w:val="00BC2F4C"/>
    <w:rsid w:val="00BC4A05"/>
    <w:rsid w:val="00BF0B15"/>
    <w:rsid w:val="00C01717"/>
    <w:rsid w:val="00C12CBB"/>
    <w:rsid w:val="00C20C09"/>
    <w:rsid w:val="00C221A0"/>
    <w:rsid w:val="00C25A2D"/>
    <w:rsid w:val="00C260F8"/>
    <w:rsid w:val="00C43FBE"/>
    <w:rsid w:val="00C449C6"/>
    <w:rsid w:val="00C564B0"/>
    <w:rsid w:val="00C6283F"/>
    <w:rsid w:val="00C64F47"/>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030E"/>
    <w:rsid w:val="00E23336"/>
    <w:rsid w:val="00E31661"/>
    <w:rsid w:val="00E32B52"/>
    <w:rsid w:val="00E47EB8"/>
    <w:rsid w:val="00E750E1"/>
    <w:rsid w:val="00E9114A"/>
    <w:rsid w:val="00EA489C"/>
    <w:rsid w:val="00EB0CA7"/>
    <w:rsid w:val="00EB4992"/>
    <w:rsid w:val="00EF2E52"/>
    <w:rsid w:val="00F24CFE"/>
    <w:rsid w:val="00F32E4A"/>
    <w:rsid w:val="00F36D8C"/>
    <w:rsid w:val="00F402B1"/>
    <w:rsid w:val="00F62486"/>
    <w:rsid w:val="00F93545"/>
    <w:rsid w:val="00F96FBA"/>
    <w:rsid w:val="00FB4E06"/>
    <w:rsid w:val="00FB7BFA"/>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221A0"/>
    <w:rPr>
      <w:szCs w:val="20"/>
    </w:rPr>
  </w:style>
  <w:style w:type="paragraph" w:styleId="CommentSubject">
    <w:name w:val="annotation subject"/>
    <w:basedOn w:val="CommentText"/>
    <w:next w:val="CommentText"/>
    <w:semiHidden/>
    <w:rsid w:val="00C221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3005</Words>
  <Characters>15177</Characters>
  <Application>Microsoft Office Word</Application>
  <DocSecurity>4</DocSecurity>
  <Lines>892</Lines>
  <Paragraphs>454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Mohamed Aly</cp:lastModifiedBy>
  <cp:revision>2</cp:revision>
  <cp:lastPrinted>2007-06-27T18:26:00Z</cp:lastPrinted>
  <dcterms:created xsi:type="dcterms:W3CDTF">2007-07-27T08:20:00Z</dcterms:created>
  <dcterms:modified xsi:type="dcterms:W3CDTF">2007-07-27T08:20:00Z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0737594</vt:lpwstr>
  </property>
  <property fmtid="{D5CDD505-2E9C-101B-9397-08002B2CF9AE}" pid="3" name="Symbol1">
    <vt:lpwstr>CEDAW/C/SYR/CO/1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