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8674A" w:rsidP="005566EB">
            <w:pPr>
              <w:bidi w:val="0"/>
              <w:spacing w:after="20"/>
              <w:jc w:val="left"/>
              <w:rPr>
                <w:szCs w:val="20"/>
              </w:rPr>
            </w:pPr>
            <w:r w:rsidRPr="00C8674A">
              <w:rPr>
                <w:sz w:val="40"/>
                <w:szCs w:val="20"/>
              </w:rPr>
              <w:t>E</w:t>
            </w:r>
            <w:r>
              <w:rPr>
                <w:szCs w:val="20"/>
              </w:rPr>
              <w:t>/C.12/AUS/CO/5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5566EB" w:rsidP="005566EB">
            <w:pPr>
              <w:bidi w:val="0"/>
              <w:spacing w:before="240"/>
              <w:jc w:val="left"/>
              <w:rPr>
                <w:szCs w:val="20"/>
              </w:rPr>
            </w:pPr>
            <w:r>
              <w:rPr>
                <w:szCs w:val="20"/>
              </w:rPr>
              <w:t>Distr.: General</w:t>
            </w:r>
          </w:p>
          <w:p w:rsidR="005566EB" w:rsidRDefault="00553FF5" w:rsidP="005566EB">
            <w:pPr>
              <w:bidi w:val="0"/>
              <w:jc w:val="left"/>
              <w:rPr>
                <w:szCs w:val="20"/>
              </w:rPr>
            </w:pPr>
            <w:r>
              <w:rPr>
                <w:szCs w:val="20"/>
              </w:rPr>
              <w:t>11 July 2017</w:t>
            </w:r>
          </w:p>
          <w:p w:rsidR="005566EB" w:rsidRDefault="005566EB" w:rsidP="005566EB">
            <w:pPr>
              <w:bidi w:val="0"/>
              <w:jc w:val="left"/>
              <w:rPr>
                <w:szCs w:val="20"/>
              </w:rPr>
            </w:pPr>
            <w:r>
              <w:rPr>
                <w:szCs w:val="20"/>
              </w:rPr>
              <w:t>Arabic</w:t>
            </w:r>
          </w:p>
          <w:p w:rsidR="005566EB" w:rsidRPr="003E159A" w:rsidRDefault="005566EB" w:rsidP="005566EB">
            <w:pPr>
              <w:bidi w:val="0"/>
              <w:jc w:val="left"/>
              <w:rPr>
                <w:szCs w:val="20"/>
              </w:rPr>
            </w:pPr>
            <w:r>
              <w:rPr>
                <w:szCs w:val="20"/>
              </w:rPr>
              <w:t xml:space="preserve">Original: </w:t>
            </w:r>
            <w:r w:rsidR="00553FF5">
              <w:rPr>
                <w:szCs w:val="20"/>
              </w:rPr>
              <w:t>English</w:t>
            </w:r>
          </w:p>
        </w:tc>
      </w:tr>
    </w:tbl>
    <w:p w:rsidR="0007294E" w:rsidRPr="0007294E" w:rsidRDefault="0007294E" w:rsidP="0007294E">
      <w:pPr>
        <w:pStyle w:val="SingleTxtGA"/>
        <w:spacing w:before="120" w:after="0"/>
        <w:ind w:left="0"/>
        <w:rPr>
          <w:b/>
          <w:bCs/>
          <w:sz w:val="26"/>
          <w:szCs w:val="36"/>
          <w:lang w:bidi="ar-DZ"/>
        </w:rPr>
      </w:pPr>
      <w:r w:rsidRPr="0007294E">
        <w:rPr>
          <w:b/>
          <w:bCs/>
          <w:sz w:val="26"/>
          <w:szCs w:val="36"/>
          <w:rtl/>
          <w:lang w:bidi="ar-DZ"/>
        </w:rPr>
        <w:t>اللجنة المعنية بالحقوق الاقتصادية والاجتماعية والثقافية</w:t>
      </w:r>
    </w:p>
    <w:p w:rsidR="0007294E" w:rsidRDefault="0007294E" w:rsidP="0007294E">
      <w:pPr>
        <w:pStyle w:val="HChGA"/>
        <w:rPr>
          <w:lang w:bidi="ar-DZ"/>
        </w:rPr>
      </w:pPr>
      <w:r>
        <w:rPr>
          <w:rtl/>
          <w:lang w:bidi="ar-DZ"/>
        </w:rPr>
        <w:tab/>
      </w:r>
      <w:r>
        <w:rPr>
          <w:rtl/>
          <w:lang w:bidi="ar-DZ"/>
        </w:rPr>
        <w:tab/>
        <w:t xml:space="preserve">الملاحظات الختامية بشأن </w:t>
      </w:r>
      <w:r w:rsidR="007529B3">
        <w:rPr>
          <w:rtl/>
          <w:lang w:bidi="ar-DZ"/>
        </w:rPr>
        <w:t>التقرير الدوري الخامس لأستراليا</w:t>
      </w:r>
      <w:r w:rsidR="007529B3" w:rsidRPr="007529B3">
        <w:rPr>
          <w:rStyle w:val="FootnoteReference"/>
          <w:sz w:val="20"/>
          <w:vertAlign w:val="baseline"/>
          <w:rtl/>
          <w:lang w:bidi="ar-DZ"/>
        </w:rPr>
        <w:footnoteReference w:customMarkFollows="1" w:id="1"/>
        <w:t>*</w:t>
      </w:r>
    </w:p>
    <w:p w:rsidR="0007294E" w:rsidRDefault="0007294E" w:rsidP="00653DB0">
      <w:pPr>
        <w:pStyle w:val="SingleTxtGA"/>
        <w:rPr>
          <w:lang w:bidi="ar-DZ"/>
        </w:rPr>
      </w:pPr>
      <w:r>
        <w:rPr>
          <w:rtl/>
          <w:lang w:bidi="ar-DZ"/>
        </w:rPr>
        <w:t>١-</w:t>
      </w:r>
      <w:r>
        <w:rPr>
          <w:rtl/>
          <w:lang w:bidi="ar-DZ"/>
        </w:rPr>
        <w:tab/>
        <w:t>نظرت اللجنة في التقرير الدوري الخامس لأستراليا (</w:t>
      </w:r>
      <w:r>
        <w:rPr>
          <w:lang w:bidi="ar-DZ"/>
        </w:rPr>
        <w:t>E/C.12/AUS/5</w:t>
      </w:r>
      <w:r>
        <w:rPr>
          <w:rtl/>
          <w:lang w:bidi="ar-DZ"/>
        </w:rPr>
        <w:t xml:space="preserve">) في جلستيها 14 و15 (انظر </w:t>
      </w:r>
      <w:r>
        <w:rPr>
          <w:lang w:bidi="ar-DZ"/>
        </w:rPr>
        <w:t>E/C.12/2017/SR.14</w:t>
      </w:r>
      <w:r>
        <w:rPr>
          <w:rtl/>
          <w:lang w:bidi="ar-DZ"/>
        </w:rPr>
        <w:t xml:space="preserve"> و</w:t>
      </w:r>
      <w:r>
        <w:rPr>
          <w:lang w:bidi="ar-DZ"/>
        </w:rPr>
        <w:t>SR</w:t>
      </w:r>
      <w:r w:rsidR="00653DB0">
        <w:rPr>
          <w:lang w:bidi="ar-DZ"/>
        </w:rPr>
        <w:t>.</w:t>
      </w:r>
      <w:r>
        <w:rPr>
          <w:lang w:bidi="ar-DZ"/>
        </w:rPr>
        <w:t>15</w:t>
      </w:r>
      <w:r>
        <w:rPr>
          <w:rtl/>
          <w:lang w:bidi="ar-DZ"/>
        </w:rPr>
        <w:t xml:space="preserve">) المعقودتين في 30 و31 </w:t>
      </w:r>
      <w:r w:rsidRPr="0007294E">
        <w:rPr>
          <w:spacing w:val="-4"/>
          <w:rtl/>
          <w:lang w:bidi="ar-DZ"/>
        </w:rPr>
        <w:t>أيار/مايو 2017، واعتمدت</w:t>
      </w:r>
      <w:r w:rsidR="00553FF5">
        <w:rPr>
          <w:rFonts w:hint="cs"/>
          <w:spacing w:val="-4"/>
          <w:rtl/>
          <w:lang w:bidi="ar-DZ"/>
        </w:rPr>
        <w:t xml:space="preserve"> </w:t>
      </w:r>
      <w:r w:rsidR="00553FF5">
        <w:rPr>
          <w:rtl/>
          <w:lang w:bidi="ar-DZ"/>
        </w:rPr>
        <w:t>هذه الملاحظات الختامية</w:t>
      </w:r>
      <w:r w:rsidRPr="0007294E">
        <w:rPr>
          <w:spacing w:val="-4"/>
          <w:rtl/>
          <w:lang w:bidi="ar-DZ"/>
        </w:rPr>
        <w:t xml:space="preserve"> في جلستها</w:t>
      </w:r>
      <w:r w:rsidR="00553FF5">
        <w:rPr>
          <w:spacing w:val="-4"/>
          <w:rtl/>
          <w:lang w:bidi="ar-DZ"/>
        </w:rPr>
        <w:t xml:space="preserve"> </w:t>
      </w:r>
      <w:r w:rsidR="00653DB0">
        <w:rPr>
          <w:rFonts w:hint="cs"/>
          <w:spacing w:val="-4"/>
          <w:rtl/>
          <w:lang w:bidi="ar-DZ"/>
        </w:rPr>
        <w:t>47</w:t>
      </w:r>
      <w:r w:rsidR="00553FF5">
        <w:rPr>
          <w:spacing w:val="-4"/>
          <w:rtl/>
          <w:lang w:bidi="ar-DZ"/>
        </w:rPr>
        <w:t>، المعقودة في</w:t>
      </w:r>
      <w:r w:rsidR="00553FF5">
        <w:rPr>
          <w:rFonts w:hint="cs"/>
          <w:spacing w:val="-4"/>
          <w:rtl/>
          <w:lang w:bidi="ar-DZ"/>
        </w:rPr>
        <w:t> </w:t>
      </w:r>
      <w:r w:rsidRPr="0007294E">
        <w:rPr>
          <w:spacing w:val="-4"/>
          <w:rtl/>
          <w:lang w:bidi="ar-DZ"/>
        </w:rPr>
        <w:t>23 حزيران/</w:t>
      </w:r>
      <w:proofErr w:type="gramStart"/>
      <w:r w:rsidRPr="0007294E">
        <w:rPr>
          <w:spacing w:val="-4"/>
          <w:rtl/>
          <w:lang w:bidi="ar-DZ"/>
        </w:rPr>
        <w:t>يوني</w:t>
      </w:r>
      <w:r w:rsidRPr="0007294E">
        <w:rPr>
          <w:rFonts w:hint="cs"/>
          <w:spacing w:val="-4"/>
          <w:rtl/>
          <w:lang w:bidi="ar-DZ"/>
        </w:rPr>
        <w:t>ه</w:t>
      </w:r>
      <w:proofErr w:type="gramEnd"/>
      <w:r w:rsidRPr="0007294E">
        <w:rPr>
          <w:spacing w:val="-4"/>
          <w:rtl/>
          <w:lang w:bidi="ar-DZ"/>
        </w:rPr>
        <w:t xml:space="preserve"> 2017</w:t>
      </w:r>
      <w:r w:rsidR="00553FF5">
        <w:rPr>
          <w:rFonts w:hint="cs"/>
          <w:spacing w:val="-4"/>
          <w:rtl/>
          <w:lang w:bidi="ar-DZ"/>
        </w:rPr>
        <w:t xml:space="preserve">. </w:t>
      </w:r>
    </w:p>
    <w:p w:rsidR="0007294E" w:rsidRDefault="0007294E" w:rsidP="0007294E">
      <w:pPr>
        <w:pStyle w:val="H1GA"/>
        <w:rPr>
          <w:lang w:bidi="ar-DZ"/>
        </w:rPr>
      </w:pPr>
      <w:r>
        <w:rPr>
          <w:rtl/>
          <w:lang w:bidi="ar-DZ"/>
        </w:rPr>
        <w:tab/>
        <w:t>ألف-</w:t>
      </w:r>
      <w:r>
        <w:rPr>
          <w:rtl/>
          <w:lang w:bidi="ar-DZ"/>
        </w:rPr>
        <w:tab/>
        <w:t>مقدمة</w:t>
      </w:r>
    </w:p>
    <w:p w:rsidR="0007294E" w:rsidRDefault="0007294E" w:rsidP="00653DB0">
      <w:pPr>
        <w:pStyle w:val="SingleTxtGA"/>
        <w:rPr>
          <w:lang w:bidi="ar-DZ"/>
        </w:rPr>
      </w:pPr>
      <w:r>
        <w:rPr>
          <w:rtl/>
          <w:lang w:bidi="ar-DZ"/>
        </w:rPr>
        <w:t>٢-</w:t>
      </w:r>
      <w:r>
        <w:rPr>
          <w:rtl/>
          <w:lang w:bidi="ar-DZ"/>
        </w:rPr>
        <w:tab/>
        <w:t>ترحب اللجنة بتقديم الدولة الطرف تقريرها الدوري الخامس وكذلك بتقديمها الردود الخطية على قائمة المسائل (</w:t>
      </w:r>
      <w:r>
        <w:rPr>
          <w:lang w:bidi="ar-DZ"/>
        </w:rPr>
        <w:t>E/C.12/AUS/Q/6/Add.1</w:t>
      </w:r>
      <w:r>
        <w:rPr>
          <w:rtl/>
          <w:lang w:bidi="ar-DZ"/>
        </w:rPr>
        <w:t>).</w:t>
      </w:r>
      <w:r>
        <w:rPr>
          <w:rFonts w:cs="Times New Roman" w:hint="cs"/>
          <w:rtl/>
          <w:lang w:bidi="ar-DZ"/>
        </w:rPr>
        <w:t>‬</w:t>
      </w:r>
      <w:r>
        <w:rPr>
          <w:rtl/>
          <w:lang w:bidi="ar-DZ"/>
        </w:rPr>
        <w:t xml:space="preserve"> </w:t>
      </w:r>
      <w:dir w:val="rtl">
        <w:r>
          <w:rPr>
            <w:rFonts w:ascii="Traditional Arabic" w:hAnsi="Traditional Arabic" w:hint="cs"/>
            <w:rtl/>
            <w:lang w:bidi="ar-DZ"/>
          </w:rPr>
          <w:t>وتعرب</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عن</w:t>
        </w:r>
        <w:r>
          <w:rPr>
            <w:rtl/>
            <w:lang w:bidi="ar-DZ"/>
          </w:rPr>
          <w:t xml:space="preserve"> </w:t>
        </w:r>
        <w:r>
          <w:rPr>
            <w:rFonts w:ascii="Traditional Arabic" w:hAnsi="Traditional Arabic" w:hint="cs"/>
            <w:rtl/>
            <w:lang w:bidi="ar-DZ"/>
          </w:rPr>
          <w:t>تقديرها</w:t>
        </w:r>
        <w:r>
          <w:rPr>
            <w:rtl/>
            <w:lang w:bidi="ar-DZ"/>
          </w:rPr>
          <w:t xml:space="preserve"> </w:t>
        </w:r>
        <w:r>
          <w:rPr>
            <w:rFonts w:ascii="Traditional Arabic" w:hAnsi="Traditional Arabic" w:hint="cs"/>
            <w:rtl/>
            <w:lang w:bidi="ar-DZ"/>
          </w:rPr>
          <w:t>للحوار</w:t>
        </w:r>
        <w:r>
          <w:rPr>
            <w:rtl/>
            <w:lang w:bidi="ar-DZ"/>
          </w:rPr>
          <w:t xml:space="preserve"> </w:t>
        </w:r>
        <w:r>
          <w:rPr>
            <w:rFonts w:ascii="Traditional Arabic" w:hAnsi="Traditional Arabic" w:hint="cs"/>
            <w:rtl/>
            <w:lang w:bidi="ar-DZ"/>
          </w:rPr>
          <w:t>البنّاء</w:t>
        </w:r>
        <w:r>
          <w:rPr>
            <w:rtl/>
            <w:lang w:bidi="ar-DZ"/>
          </w:rPr>
          <w:t xml:space="preserve"> </w:t>
        </w:r>
        <w:r>
          <w:rPr>
            <w:rFonts w:ascii="Traditional Arabic" w:hAnsi="Traditional Arabic" w:hint="cs"/>
            <w:rtl/>
            <w:lang w:bidi="ar-DZ"/>
          </w:rPr>
          <w:t>الذي</w:t>
        </w:r>
        <w:r>
          <w:rPr>
            <w:rtl/>
            <w:lang w:bidi="ar-DZ"/>
          </w:rPr>
          <w:t xml:space="preserve"> </w:t>
        </w:r>
        <w:r>
          <w:rPr>
            <w:rFonts w:ascii="Traditional Arabic" w:hAnsi="Traditional Arabic" w:hint="cs"/>
            <w:rtl/>
            <w:lang w:bidi="ar-DZ"/>
          </w:rPr>
          <w:t>أجرته</w:t>
        </w:r>
        <w:r>
          <w:rPr>
            <w:rtl/>
            <w:lang w:bidi="ar-DZ"/>
          </w:rPr>
          <w:t xml:space="preserve"> </w:t>
        </w:r>
        <w:r>
          <w:rPr>
            <w:rFonts w:ascii="Traditional Arabic" w:hAnsi="Traditional Arabic" w:hint="cs"/>
            <w:rtl/>
            <w:lang w:bidi="ar-DZ"/>
          </w:rPr>
          <w:t>مع</w:t>
        </w:r>
        <w:r>
          <w:rPr>
            <w:rtl/>
            <w:lang w:bidi="ar-DZ"/>
          </w:rPr>
          <w:t xml:space="preserve"> </w:t>
        </w:r>
        <w:r>
          <w:rPr>
            <w:rFonts w:ascii="Traditional Arabic" w:hAnsi="Traditional Arabic" w:hint="cs"/>
            <w:rtl/>
            <w:lang w:bidi="ar-DZ"/>
          </w:rPr>
          <w:t>وفد</w:t>
        </w:r>
        <w:r>
          <w:rPr>
            <w:rtl/>
            <w:lang w:bidi="ar-DZ"/>
          </w:rPr>
          <w:t xml:space="preserve"> </w:t>
        </w:r>
        <w:r>
          <w:rPr>
            <w:rFonts w:ascii="Traditional Arabic" w:hAnsi="Traditional Arabic" w:hint="cs"/>
            <w:rtl/>
            <w:lang w:bidi="ar-DZ"/>
          </w:rPr>
          <w:t>الدولة</w:t>
        </w:r>
        <w:r>
          <w:rPr>
            <w:rtl/>
            <w:lang w:bidi="ar-DZ"/>
          </w:rPr>
          <w:t xml:space="preserve"> </w:t>
        </w:r>
        <w:r>
          <w:rPr>
            <w:rFonts w:ascii="Traditional Arabic" w:hAnsi="Traditional Arabic" w:hint="cs"/>
            <w:rtl/>
            <w:lang w:bidi="ar-DZ"/>
          </w:rPr>
          <w:t>الطرف</w:t>
        </w:r>
        <w:r>
          <w:rPr>
            <w:rtl/>
            <w:lang w:bidi="ar-DZ"/>
          </w:rPr>
          <w:t xml:space="preserve"> </w:t>
        </w:r>
        <w:r>
          <w:rPr>
            <w:rFonts w:ascii="Traditional Arabic" w:hAnsi="Traditional Arabic" w:hint="cs"/>
            <w:rtl/>
            <w:lang w:bidi="ar-DZ"/>
          </w:rPr>
          <w:t>الرفيع</w:t>
        </w:r>
        <w:r>
          <w:rPr>
            <w:rtl/>
            <w:lang w:bidi="ar-DZ"/>
          </w:rPr>
          <w:t xml:space="preserve"> </w:t>
        </w:r>
        <w:r>
          <w:rPr>
            <w:rFonts w:ascii="Traditional Arabic" w:hAnsi="Traditional Arabic" w:hint="cs"/>
            <w:rtl/>
            <w:lang w:bidi="ar-DZ"/>
          </w:rPr>
          <w:t>المستوى</w:t>
        </w:r>
        <w:r>
          <w:rPr>
            <w:rtl/>
            <w:lang w:bidi="ar-DZ"/>
          </w:rPr>
          <w:t xml:space="preserve"> </w:t>
        </w:r>
        <w:r>
          <w:rPr>
            <w:rFonts w:ascii="Traditional Arabic" w:hAnsi="Traditional Arabic" w:hint="cs"/>
            <w:rtl/>
            <w:lang w:bidi="ar-DZ"/>
          </w:rPr>
          <w:t>والمشترك</w:t>
        </w:r>
        <w:r>
          <w:rPr>
            <w:rtl/>
            <w:lang w:bidi="ar-DZ"/>
          </w:rPr>
          <w:t xml:space="preserve"> </w:t>
        </w:r>
        <w:r>
          <w:rPr>
            <w:rFonts w:ascii="Traditional Arabic" w:hAnsi="Traditional Arabic" w:hint="cs"/>
            <w:rtl/>
            <w:lang w:bidi="ar-DZ"/>
          </w:rPr>
          <w:t>بين</w:t>
        </w:r>
        <w:r>
          <w:rPr>
            <w:rtl/>
            <w:lang w:bidi="ar-DZ"/>
          </w:rPr>
          <w:t xml:space="preserve"> القطاعات.</w:t>
        </w:r>
        <w:r>
          <w:rPr>
            <w:rFonts w:hint="cs"/>
            <w:rtl/>
            <w:lang w:bidi="ar-DZ"/>
          </w:rPr>
          <w:t xml:space="preserve"> </w:t>
        </w:r>
        <w:r w:rsidR="00C21DC8">
          <w:t>‬</w:t>
        </w:r>
        <w:r w:rsidR="00F83307">
          <w:t>‬</w:t>
        </w:r>
        <w:r w:rsidR="005A26A8">
          <w:t>‬</w:t>
        </w:r>
      </w:dir>
    </w:p>
    <w:p w:rsidR="0007294E" w:rsidRDefault="0007294E" w:rsidP="0007294E">
      <w:pPr>
        <w:pStyle w:val="H1GA"/>
        <w:rPr>
          <w:lang w:bidi="ar-DZ"/>
        </w:rPr>
      </w:pPr>
      <w:r>
        <w:rPr>
          <w:rtl/>
          <w:lang w:bidi="ar-DZ"/>
        </w:rPr>
        <w:tab/>
        <w:t>باء-</w:t>
      </w:r>
      <w:r>
        <w:rPr>
          <w:rtl/>
          <w:lang w:bidi="ar-DZ"/>
        </w:rPr>
        <w:tab/>
        <w:t>الجوانب الايجابية</w:t>
      </w:r>
    </w:p>
    <w:p w:rsidR="0007294E" w:rsidRDefault="0007294E" w:rsidP="0007294E">
      <w:pPr>
        <w:pStyle w:val="SingleTxtGA"/>
        <w:rPr>
          <w:lang w:bidi="ar-DZ"/>
        </w:rPr>
      </w:pPr>
      <w:r w:rsidRPr="0007294E">
        <w:rPr>
          <w:spacing w:val="-4"/>
          <w:rtl/>
          <w:lang w:bidi="ar-DZ"/>
        </w:rPr>
        <w:t>٣-</w:t>
      </w:r>
      <w:r w:rsidRPr="0007294E">
        <w:rPr>
          <w:spacing w:val="-4"/>
          <w:rtl/>
          <w:lang w:bidi="ar-DZ"/>
        </w:rPr>
        <w:tab/>
        <w:t>ترحب اللجنة بانضمام الدولة الطرف إلى البروتوكول الاختياري لاتفاقية حقوق الأشخاص</w:t>
      </w:r>
      <w:r>
        <w:rPr>
          <w:rtl/>
          <w:lang w:bidi="ar-DZ"/>
        </w:rPr>
        <w:t xml:space="preserve"> ذوي الإعاقة، في آب/أغسطس 2009.</w:t>
      </w:r>
      <w:r>
        <w:rPr>
          <w:rFonts w:cs="Times New Roman" w:hint="cs"/>
          <w:rtl/>
          <w:lang w:bidi="ar-DZ"/>
        </w:rPr>
        <w:t xml:space="preserve">‬ </w:t>
      </w:r>
    </w:p>
    <w:p w:rsidR="0007294E" w:rsidRDefault="0007294E" w:rsidP="0007294E">
      <w:pPr>
        <w:pStyle w:val="SingleTxtGA"/>
        <w:rPr>
          <w:lang w:bidi="ar-DZ"/>
        </w:rPr>
      </w:pPr>
      <w:r>
        <w:rPr>
          <w:rtl/>
          <w:lang w:bidi="ar-DZ"/>
        </w:rPr>
        <w:t>٤-</w:t>
      </w:r>
      <w:r>
        <w:rPr>
          <w:rtl/>
          <w:lang w:bidi="ar-DZ"/>
        </w:rPr>
        <w:tab/>
        <w:t>وترحب اللجنة أيضا</w:t>
      </w:r>
      <w:r>
        <w:rPr>
          <w:rFonts w:hint="cs"/>
          <w:rtl/>
          <w:lang w:bidi="ar-DZ"/>
        </w:rPr>
        <w:t>ً</w:t>
      </w:r>
      <w:r>
        <w:rPr>
          <w:rtl/>
          <w:lang w:bidi="ar-DZ"/>
        </w:rPr>
        <w:t xml:space="preserve"> بالتدابير التشريعية والمؤسسية </w:t>
      </w:r>
      <w:proofErr w:type="spellStart"/>
      <w:r>
        <w:rPr>
          <w:rtl/>
          <w:lang w:bidi="ar-DZ"/>
        </w:rPr>
        <w:t>والسياساتية</w:t>
      </w:r>
      <w:proofErr w:type="spellEnd"/>
      <w:r>
        <w:rPr>
          <w:rtl/>
          <w:lang w:bidi="ar-DZ"/>
        </w:rPr>
        <w:t xml:space="preserve"> المتخذة من أجل تعزيز الحقوق الاقتصادية والاجتماعية والثقافية في الدولة الطرف، بما في ذلك ما</w:t>
      </w:r>
      <w:r>
        <w:rPr>
          <w:rFonts w:hint="cs"/>
          <w:rtl/>
          <w:lang w:bidi="ar-DZ"/>
        </w:rPr>
        <w:t xml:space="preserve"> </w:t>
      </w:r>
      <w:r>
        <w:rPr>
          <w:rtl/>
          <w:lang w:bidi="ar-DZ"/>
        </w:rPr>
        <w:t>يلي</w:t>
      </w:r>
      <w:r>
        <w:rPr>
          <w:rFonts w:hint="cs"/>
          <w:rtl/>
          <w:lang w:bidi="ar-DZ"/>
        </w:rPr>
        <w:t xml:space="preserve">: </w:t>
      </w:r>
    </w:p>
    <w:p w:rsidR="0007294E" w:rsidRDefault="0007294E" w:rsidP="00C217C7">
      <w:pPr>
        <w:pStyle w:val="SingleTxtGA"/>
        <w:rPr>
          <w:lang w:bidi="ar-DZ"/>
        </w:rPr>
      </w:pPr>
      <w:r>
        <w:rPr>
          <w:rtl/>
          <w:lang w:bidi="ar-DZ"/>
        </w:rPr>
        <w:tab/>
        <w:t>(أ)</w:t>
      </w:r>
      <w:r>
        <w:rPr>
          <w:rtl/>
          <w:lang w:bidi="ar-DZ"/>
        </w:rPr>
        <w:tab/>
        <w:t xml:space="preserve">استراتيجية </w:t>
      </w:r>
      <w:r w:rsidR="00C217C7">
        <w:rPr>
          <w:rFonts w:hint="cs"/>
          <w:rtl/>
          <w:lang w:bidi="ar-DZ"/>
        </w:rPr>
        <w:t>توظيف</w:t>
      </w:r>
      <w:r>
        <w:rPr>
          <w:rtl/>
          <w:lang w:bidi="ar-DZ"/>
        </w:rPr>
        <w:t xml:space="preserve"> الشباب (2015)؛ </w:t>
      </w:r>
    </w:p>
    <w:p w:rsidR="0007294E" w:rsidRDefault="0007294E" w:rsidP="0007294E">
      <w:pPr>
        <w:pStyle w:val="SingleTxtGA"/>
        <w:rPr>
          <w:lang w:bidi="ar-DZ"/>
        </w:rPr>
      </w:pPr>
      <w:r>
        <w:rPr>
          <w:rtl/>
          <w:lang w:bidi="ar-DZ"/>
        </w:rPr>
        <w:tab/>
        <w:t>(ب)</w:t>
      </w:r>
      <w:r>
        <w:rPr>
          <w:rtl/>
          <w:lang w:bidi="ar-DZ"/>
        </w:rPr>
        <w:tab/>
        <w:t>استراتيجية تعزيز الحضور المدرسي في المناطق النائية (2014)؛</w:t>
      </w:r>
    </w:p>
    <w:p w:rsidR="0007294E" w:rsidRDefault="0007294E" w:rsidP="00C217C7">
      <w:pPr>
        <w:pStyle w:val="SingleTxtGA"/>
        <w:rPr>
          <w:lang w:bidi="ar-DZ"/>
        </w:rPr>
      </w:pPr>
      <w:r>
        <w:rPr>
          <w:rtl/>
          <w:lang w:bidi="ar-DZ"/>
        </w:rPr>
        <w:tab/>
        <w:t>(ج)</w:t>
      </w:r>
      <w:r>
        <w:rPr>
          <w:rtl/>
          <w:lang w:bidi="ar-DZ"/>
        </w:rPr>
        <w:tab/>
        <w:t xml:space="preserve">اتفاقات الشراكة الوطنية المتعلقة بإتاحة سبل وصول </w:t>
      </w:r>
      <w:r w:rsidR="00C217C7">
        <w:rPr>
          <w:rFonts w:hint="cs"/>
          <w:rtl/>
          <w:lang w:bidi="ar-DZ"/>
        </w:rPr>
        <w:t xml:space="preserve">الجميع </w:t>
      </w:r>
      <w:r>
        <w:rPr>
          <w:rtl/>
          <w:lang w:bidi="ar-DZ"/>
        </w:rPr>
        <w:t>إلى ا</w:t>
      </w:r>
      <w:r w:rsidR="00C217C7">
        <w:rPr>
          <w:rtl/>
          <w:lang w:bidi="ar-DZ"/>
        </w:rPr>
        <w:t>لتعليم في مرحلة الطفولة المبكرة</w:t>
      </w:r>
      <w:r>
        <w:rPr>
          <w:rtl/>
          <w:lang w:bidi="ar-DZ"/>
        </w:rPr>
        <w:t>، 2013-2014، 2015</w:t>
      </w:r>
      <w:r w:rsidR="00C217C7">
        <w:rPr>
          <w:rFonts w:hint="cs"/>
          <w:rtl/>
          <w:lang w:bidi="ar-DZ"/>
        </w:rPr>
        <w:t>،</w:t>
      </w:r>
      <w:r>
        <w:rPr>
          <w:rtl/>
          <w:lang w:bidi="ar-DZ"/>
        </w:rPr>
        <w:t xml:space="preserve"> و2016-2017؛ </w:t>
      </w:r>
    </w:p>
    <w:p w:rsidR="0007294E" w:rsidRPr="007529B3" w:rsidRDefault="0007294E" w:rsidP="0007294E">
      <w:pPr>
        <w:pStyle w:val="SingleTxtGA"/>
        <w:rPr>
          <w:spacing w:val="2"/>
          <w:lang w:bidi="ar-DZ"/>
        </w:rPr>
      </w:pPr>
      <w:r w:rsidRPr="007529B3">
        <w:rPr>
          <w:spacing w:val="2"/>
          <w:rtl/>
          <w:lang w:bidi="ar-DZ"/>
        </w:rPr>
        <w:tab/>
        <w:t>(د)</w:t>
      </w:r>
      <w:r w:rsidRPr="007529B3">
        <w:rPr>
          <w:rFonts w:cs="Times New Roman"/>
          <w:spacing w:val="2"/>
          <w:rtl/>
          <w:lang w:bidi="ar-DZ"/>
        </w:rPr>
        <w:tab/>
      </w:r>
      <w:dir w:val="rtl">
        <w:r w:rsidRPr="007529B3">
          <w:rPr>
            <w:rFonts w:ascii="Traditional Arabic" w:hAnsi="Traditional Arabic" w:hint="cs"/>
            <w:spacing w:val="2"/>
            <w:rtl/>
            <w:lang w:bidi="ar-DZ"/>
          </w:rPr>
          <w:t>الخطة</w:t>
        </w:r>
        <w:r w:rsidRPr="007529B3">
          <w:rPr>
            <w:spacing w:val="2"/>
            <w:rtl/>
            <w:lang w:bidi="ar-DZ"/>
          </w:rPr>
          <w:t xml:space="preserve"> </w:t>
        </w:r>
        <w:r w:rsidRPr="007529B3">
          <w:rPr>
            <w:rFonts w:ascii="Traditional Arabic" w:hAnsi="Traditional Arabic" w:hint="cs"/>
            <w:spacing w:val="2"/>
            <w:rtl/>
            <w:lang w:bidi="ar-DZ"/>
          </w:rPr>
          <w:t>الصحية</w:t>
        </w:r>
        <w:r w:rsidRPr="007529B3">
          <w:rPr>
            <w:spacing w:val="2"/>
            <w:rtl/>
            <w:lang w:bidi="ar-DZ"/>
          </w:rPr>
          <w:t xml:space="preserve"> </w:t>
        </w:r>
        <w:r w:rsidRPr="007529B3">
          <w:rPr>
            <w:rFonts w:ascii="Traditional Arabic" w:hAnsi="Traditional Arabic" w:hint="cs"/>
            <w:spacing w:val="2"/>
            <w:rtl/>
            <w:lang w:bidi="ar-DZ"/>
          </w:rPr>
          <w:t>الوطنية</w:t>
        </w:r>
        <w:r w:rsidRPr="007529B3">
          <w:rPr>
            <w:spacing w:val="2"/>
            <w:rtl/>
            <w:lang w:bidi="ar-DZ"/>
          </w:rPr>
          <w:t xml:space="preserve"> </w:t>
        </w:r>
        <w:r w:rsidRPr="007529B3">
          <w:rPr>
            <w:rFonts w:ascii="Traditional Arabic" w:hAnsi="Traditional Arabic" w:hint="cs"/>
            <w:spacing w:val="2"/>
            <w:rtl/>
            <w:lang w:bidi="ar-DZ"/>
          </w:rPr>
          <w:t>للقبائل</w:t>
        </w:r>
        <w:r w:rsidRPr="007529B3">
          <w:rPr>
            <w:spacing w:val="2"/>
            <w:rtl/>
            <w:lang w:bidi="ar-DZ"/>
          </w:rPr>
          <w:t xml:space="preserve"> </w:t>
        </w:r>
        <w:r w:rsidRPr="007529B3">
          <w:rPr>
            <w:rFonts w:ascii="Traditional Arabic" w:hAnsi="Traditional Arabic" w:hint="cs"/>
            <w:spacing w:val="2"/>
            <w:rtl/>
            <w:lang w:bidi="ar-DZ"/>
          </w:rPr>
          <w:t>الأصلية</w:t>
        </w:r>
        <w:r w:rsidRPr="007529B3">
          <w:rPr>
            <w:spacing w:val="2"/>
            <w:rtl/>
            <w:lang w:bidi="ar-DZ"/>
          </w:rPr>
          <w:t xml:space="preserve"> </w:t>
        </w:r>
        <w:r w:rsidRPr="007529B3">
          <w:rPr>
            <w:rFonts w:ascii="Traditional Arabic" w:hAnsi="Traditional Arabic" w:hint="cs"/>
            <w:spacing w:val="2"/>
            <w:rtl/>
            <w:lang w:bidi="ar-DZ"/>
          </w:rPr>
          <w:t>وسكان</w:t>
        </w:r>
        <w:r w:rsidRPr="007529B3">
          <w:rPr>
            <w:spacing w:val="2"/>
            <w:rtl/>
            <w:lang w:bidi="ar-DZ"/>
          </w:rPr>
          <w:t xml:space="preserve"> </w:t>
        </w:r>
        <w:r w:rsidRPr="007529B3">
          <w:rPr>
            <w:rFonts w:ascii="Traditional Arabic" w:hAnsi="Traditional Arabic" w:hint="cs"/>
            <w:spacing w:val="2"/>
            <w:rtl/>
            <w:lang w:bidi="ar-DZ"/>
          </w:rPr>
          <w:t>جزر</w:t>
        </w:r>
        <w:r w:rsidRPr="007529B3">
          <w:rPr>
            <w:spacing w:val="2"/>
            <w:rtl/>
            <w:lang w:bidi="ar-DZ"/>
          </w:rPr>
          <w:t xml:space="preserve"> </w:t>
        </w:r>
        <w:r w:rsidRPr="007529B3">
          <w:rPr>
            <w:rFonts w:ascii="Traditional Arabic" w:hAnsi="Traditional Arabic" w:hint="cs"/>
            <w:spacing w:val="2"/>
            <w:rtl/>
            <w:lang w:bidi="ar-DZ"/>
          </w:rPr>
          <w:t>مضيق</w:t>
        </w:r>
        <w:r w:rsidRPr="007529B3">
          <w:rPr>
            <w:spacing w:val="2"/>
            <w:rtl/>
            <w:lang w:bidi="ar-DZ"/>
          </w:rPr>
          <w:t xml:space="preserve"> </w:t>
        </w:r>
        <w:r w:rsidRPr="007529B3">
          <w:rPr>
            <w:rFonts w:ascii="Traditional Arabic" w:hAnsi="Traditional Arabic" w:hint="cs"/>
            <w:spacing w:val="2"/>
            <w:rtl/>
            <w:lang w:bidi="ar-DZ"/>
          </w:rPr>
          <w:t>تورس</w:t>
        </w:r>
        <w:r w:rsidRPr="007529B3">
          <w:rPr>
            <w:spacing w:val="2"/>
            <w:rtl/>
            <w:lang w:bidi="ar-DZ"/>
          </w:rPr>
          <w:t xml:space="preserve"> </w:t>
        </w:r>
        <w:r w:rsidRPr="007529B3">
          <w:rPr>
            <w:rFonts w:ascii="Traditional Arabic" w:hAnsi="Traditional Arabic" w:hint="cs"/>
            <w:spacing w:val="2"/>
            <w:rtl/>
            <w:lang w:bidi="ar-DZ"/>
          </w:rPr>
          <w:t>للفترة</w:t>
        </w:r>
        <w:r w:rsidR="007529B3">
          <w:rPr>
            <w:rFonts w:hint="cs"/>
            <w:spacing w:val="2"/>
            <w:rtl/>
            <w:lang w:bidi="ar-DZ"/>
          </w:rPr>
          <w:t> </w:t>
        </w:r>
        <w:r w:rsidRPr="007529B3">
          <w:rPr>
            <w:spacing w:val="2"/>
            <w:rtl/>
            <w:lang w:bidi="ar-DZ"/>
          </w:rPr>
          <w:t>2013-2023</w:t>
        </w:r>
        <w:r w:rsidRPr="007529B3">
          <w:rPr>
            <w:rFonts w:hint="cs"/>
            <w:spacing w:val="2"/>
            <w:rtl/>
            <w:lang w:bidi="ar-DZ"/>
          </w:rPr>
          <w:t xml:space="preserve">؛ </w:t>
        </w:r>
        <w:r w:rsidR="00C21DC8">
          <w:t>‬</w:t>
        </w:r>
        <w:r w:rsidR="00F83307">
          <w:t>‬</w:t>
        </w:r>
        <w:r w:rsidR="005A26A8">
          <w:t>‬</w:t>
        </w:r>
      </w:dir>
    </w:p>
    <w:p w:rsidR="0007294E" w:rsidRDefault="0007294E" w:rsidP="0007294E">
      <w:pPr>
        <w:pStyle w:val="SingleTxtGA"/>
        <w:rPr>
          <w:lang w:bidi="ar-DZ"/>
        </w:rPr>
      </w:pPr>
      <w:r>
        <w:rPr>
          <w:rtl/>
          <w:lang w:bidi="ar-DZ"/>
        </w:rPr>
        <w:lastRenderedPageBreak/>
        <w:tab/>
        <w:t>(هـ)</w:t>
      </w:r>
      <w:r>
        <w:rPr>
          <w:rtl/>
          <w:lang w:bidi="ar-DZ"/>
        </w:rPr>
        <w:tab/>
        <w:t>الإطار الوطني لحماية أطفال أستراليا للفترة 2009-2020 وخطط العمل المتعلقة به؛</w:t>
      </w:r>
    </w:p>
    <w:p w:rsidR="0007294E" w:rsidRDefault="0007294E" w:rsidP="0007294E">
      <w:pPr>
        <w:pStyle w:val="SingleTxtGA"/>
        <w:rPr>
          <w:lang w:bidi="ar-DZ"/>
        </w:rPr>
      </w:pPr>
      <w:r>
        <w:rPr>
          <w:rtl/>
          <w:lang w:bidi="ar-DZ"/>
        </w:rPr>
        <w:tab/>
        <w:t>(و)</w:t>
      </w:r>
      <w:r>
        <w:rPr>
          <w:rtl/>
          <w:lang w:bidi="ar-DZ"/>
        </w:rPr>
        <w:tab/>
        <w:t>الخطة الوطنية للحد من العنف ضد النساء وأطفالهن للفترة 2010-2022؛</w:t>
      </w:r>
      <w:r>
        <w:rPr>
          <w:rFonts w:cs="Times New Roman" w:hint="cs"/>
          <w:rtl/>
          <w:lang w:bidi="ar-DZ"/>
        </w:rPr>
        <w:t>‬</w:t>
      </w:r>
    </w:p>
    <w:p w:rsidR="0007294E" w:rsidRDefault="0007294E" w:rsidP="0007294E">
      <w:pPr>
        <w:pStyle w:val="SingleTxtGA"/>
        <w:rPr>
          <w:lang w:bidi="ar-DZ"/>
        </w:rPr>
      </w:pPr>
      <w:r>
        <w:rPr>
          <w:rtl/>
          <w:lang w:bidi="ar-DZ"/>
        </w:rPr>
        <w:tab/>
        <w:t>(ز)</w:t>
      </w:r>
      <w:r>
        <w:rPr>
          <w:rtl/>
          <w:lang w:bidi="ar-DZ"/>
        </w:rPr>
        <w:tab/>
        <w:t>الاستراتيجية الوطنية بشأن الإعاقة للفترة 2010-2020 وخطط العمل المتعلقة بها، والمخطط الوطني للتأمين ضد الإعاقة؛</w:t>
      </w:r>
    </w:p>
    <w:p w:rsidR="0007294E" w:rsidRDefault="0007294E" w:rsidP="0007294E">
      <w:pPr>
        <w:pStyle w:val="SingleTxtGA"/>
        <w:rPr>
          <w:lang w:bidi="ar-DZ"/>
        </w:rPr>
      </w:pPr>
      <w:r>
        <w:rPr>
          <w:rtl/>
          <w:lang w:bidi="ar-DZ"/>
        </w:rPr>
        <w:tab/>
        <w:t>(ح)</w:t>
      </w:r>
      <w:r>
        <w:rPr>
          <w:rtl/>
          <w:lang w:bidi="ar-DZ"/>
        </w:rPr>
        <w:tab/>
        <w:t>استراتيجية سد الفجوات (2008)</w:t>
      </w:r>
      <w:r>
        <w:rPr>
          <w:rFonts w:hint="cs"/>
          <w:rtl/>
          <w:lang w:bidi="ar-DZ"/>
        </w:rPr>
        <w:t xml:space="preserve">. </w:t>
      </w:r>
    </w:p>
    <w:p w:rsidR="0007294E" w:rsidRDefault="0007294E" w:rsidP="0007294E">
      <w:pPr>
        <w:pStyle w:val="H1GA"/>
        <w:rPr>
          <w:lang w:bidi="ar-DZ"/>
        </w:rPr>
      </w:pPr>
      <w:r>
        <w:rPr>
          <w:rtl/>
          <w:lang w:bidi="ar-DZ"/>
        </w:rPr>
        <w:tab/>
        <w:t>جيم-</w:t>
      </w:r>
      <w:r>
        <w:rPr>
          <w:rtl/>
          <w:lang w:bidi="ar-DZ"/>
        </w:rPr>
        <w:tab/>
        <w:t>دواعي القلق الرئيسية والتوصيات</w:t>
      </w:r>
    </w:p>
    <w:p w:rsidR="0007294E" w:rsidRDefault="0007294E" w:rsidP="0007294E">
      <w:pPr>
        <w:pStyle w:val="H23GA"/>
        <w:rPr>
          <w:lang w:bidi="ar-DZ"/>
        </w:rPr>
      </w:pPr>
      <w:r>
        <w:rPr>
          <w:rtl/>
          <w:lang w:bidi="ar-DZ"/>
        </w:rPr>
        <w:tab/>
      </w:r>
      <w:r>
        <w:rPr>
          <w:rtl/>
          <w:lang w:bidi="ar-DZ"/>
        </w:rPr>
        <w:tab/>
      </w:r>
      <w:dir w:val="rtl">
        <w:r>
          <w:rPr>
            <w:rFonts w:hint="cs"/>
            <w:rtl/>
            <w:lang w:bidi="ar-DZ"/>
          </w:rPr>
          <w:t>إمكانية</w:t>
        </w:r>
        <w:r>
          <w:rPr>
            <w:rtl/>
            <w:lang w:bidi="ar-DZ"/>
          </w:rPr>
          <w:t xml:space="preserve"> </w:t>
        </w:r>
        <w:r>
          <w:rPr>
            <w:rFonts w:hint="cs"/>
            <w:rtl/>
            <w:lang w:bidi="ar-DZ"/>
          </w:rPr>
          <w:t>التقاضي</w:t>
        </w:r>
        <w:r>
          <w:rPr>
            <w:rtl/>
            <w:lang w:bidi="ar-DZ"/>
          </w:rPr>
          <w:t xml:space="preserve"> </w:t>
        </w:r>
        <w:r>
          <w:rPr>
            <w:rFonts w:hint="cs"/>
            <w:rtl/>
            <w:lang w:bidi="ar-DZ"/>
          </w:rPr>
          <w:t>بشأن</w:t>
        </w:r>
        <w:r>
          <w:rPr>
            <w:rtl/>
            <w:lang w:bidi="ar-DZ"/>
          </w:rPr>
          <w:t xml:space="preserve"> </w:t>
        </w:r>
        <w:r>
          <w:rPr>
            <w:rFonts w:hint="cs"/>
            <w:rtl/>
            <w:lang w:bidi="ar-DZ"/>
          </w:rPr>
          <w:t>الحقوق</w:t>
        </w:r>
        <w:r>
          <w:rPr>
            <w:rtl/>
            <w:lang w:bidi="ar-DZ"/>
          </w:rPr>
          <w:t xml:space="preserve"> </w:t>
        </w:r>
        <w:r>
          <w:rPr>
            <w:rFonts w:hint="cs"/>
            <w:rtl/>
            <w:lang w:bidi="ar-DZ"/>
          </w:rPr>
          <w:t>المنصوص</w:t>
        </w:r>
        <w:r>
          <w:rPr>
            <w:rtl/>
            <w:lang w:bidi="ar-DZ"/>
          </w:rPr>
          <w:t xml:space="preserve"> </w:t>
        </w:r>
        <w:r>
          <w:rPr>
            <w:rFonts w:hint="cs"/>
            <w:rtl/>
            <w:lang w:bidi="ar-DZ"/>
          </w:rPr>
          <w:t>عليها</w:t>
        </w:r>
        <w:r>
          <w:rPr>
            <w:rtl/>
            <w:lang w:bidi="ar-DZ"/>
          </w:rPr>
          <w:t xml:space="preserve"> </w:t>
        </w:r>
        <w:r>
          <w:rPr>
            <w:rFonts w:hint="cs"/>
            <w:rtl/>
            <w:lang w:bidi="ar-DZ"/>
          </w:rPr>
          <w:t>في</w:t>
        </w:r>
        <w:r>
          <w:rPr>
            <w:rtl/>
            <w:lang w:bidi="ar-DZ"/>
          </w:rPr>
          <w:t xml:space="preserve"> </w:t>
        </w:r>
        <w:r>
          <w:rPr>
            <w:rFonts w:hint="cs"/>
            <w:rtl/>
            <w:lang w:bidi="ar-DZ"/>
          </w:rPr>
          <w:t>العهد</w:t>
        </w:r>
        <w:r w:rsidR="00C21DC8">
          <w:t>‬</w:t>
        </w:r>
        <w:r w:rsidR="00F83307">
          <w:t>‬</w:t>
        </w:r>
        <w:r w:rsidR="005A26A8">
          <w:t>‬</w:t>
        </w:r>
      </w:dir>
    </w:p>
    <w:p w:rsidR="0007294E" w:rsidRDefault="0007294E" w:rsidP="00D045F0">
      <w:pPr>
        <w:pStyle w:val="SingleTxtGA"/>
        <w:rPr>
          <w:lang w:bidi="ar-DZ"/>
        </w:rPr>
      </w:pPr>
      <w:r>
        <w:rPr>
          <w:rtl/>
          <w:lang w:bidi="ar-DZ"/>
        </w:rPr>
        <w:t>٥-</w:t>
      </w:r>
      <w:r>
        <w:rPr>
          <w:rtl/>
          <w:lang w:bidi="ar-DZ"/>
        </w:rPr>
        <w:tab/>
        <w:t>ما زال</w:t>
      </w:r>
      <w:r w:rsidR="00C217C7">
        <w:rPr>
          <w:rFonts w:hint="cs"/>
          <w:rtl/>
          <w:lang w:bidi="ar-DZ"/>
        </w:rPr>
        <w:t>ت</w:t>
      </w:r>
      <w:r>
        <w:rPr>
          <w:rtl/>
          <w:lang w:bidi="ar-DZ"/>
        </w:rPr>
        <w:t xml:space="preserve"> اللجنة </w:t>
      </w:r>
      <w:r w:rsidR="00C217C7">
        <w:rPr>
          <w:rFonts w:hint="cs"/>
          <w:rtl/>
          <w:lang w:bidi="ar-DZ"/>
        </w:rPr>
        <w:t xml:space="preserve">تشعر بالقلق </w:t>
      </w:r>
      <w:r>
        <w:rPr>
          <w:rtl/>
          <w:lang w:bidi="ar-DZ"/>
        </w:rPr>
        <w:t xml:space="preserve">لأنه رغم ملاحظاتها الختامية السابقة </w:t>
      </w:r>
      <w:r w:rsidR="00C217C7">
        <w:rPr>
          <w:rFonts w:hint="cs"/>
          <w:rtl/>
          <w:lang w:bidi="ar-DZ"/>
        </w:rPr>
        <w:t xml:space="preserve">ما زالت </w:t>
      </w:r>
      <w:r>
        <w:rPr>
          <w:rtl/>
          <w:lang w:bidi="ar-DZ"/>
        </w:rPr>
        <w:t>أحكام العهد غير مدرجة إدراجا</w:t>
      </w:r>
      <w:r w:rsidR="006E2FE5">
        <w:rPr>
          <w:rFonts w:hint="cs"/>
          <w:rtl/>
          <w:lang w:bidi="ar-DZ"/>
        </w:rPr>
        <w:t>ً</w:t>
      </w:r>
      <w:r>
        <w:rPr>
          <w:rtl/>
          <w:lang w:bidi="ar-DZ"/>
        </w:rPr>
        <w:t xml:space="preserve"> كاملا</w:t>
      </w:r>
      <w:r w:rsidR="006E2FE5">
        <w:rPr>
          <w:rFonts w:hint="cs"/>
          <w:rtl/>
          <w:lang w:bidi="ar-DZ"/>
        </w:rPr>
        <w:t>ً</w:t>
      </w:r>
      <w:r>
        <w:rPr>
          <w:rtl/>
          <w:lang w:bidi="ar-DZ"/>
        </w:rPr>
        <w:t xml:space="preserve"> في النظام القانوني المحلي للدولة الطرف، ولذلك فلا يمكن التقاضي بشأنها في المحاكم المحلية. وبينما تلاحظ اللجنة الدور الذي تضطلع به اللجنة البرلمانية </w:t>
      </w:r>
      <w:r w:rsidR="00C217C7">
        <w:rPr>
          <w:rFonts w:hint="cs"/>
          <w:rtl/>
          <w:lang w:bidi="ar-DZ"/>
        </w:rPr>
        <w:t xml:space="preserve">المشتركة المعنية بحقوق </w:t>
      </w:r>
      <w:r>
        <w:rPr>
          <w:rtl/>
          <w:lang w:bidi="ar-DZ"/>
        </w:rPr>
        <w:t xml:space="preserve">الإنسان </w:t>
      </w:r>
      <w:r w:rsidR="00C217C7">
        <w:rPr>
          <w:rFonts w:hint="cs"/>
          <w:rtl/>
          <w:lang w:bidi="ar-DZ"/>
        </w:rPr>
        <w:t xml:space="preserve">في </w:t>
      </w:r>
      <w:r>
        <w:rPr>
          <w:rtl/>
          <w:lang w:bidi="ar-DZ"/>
        </w:rPr>
        <w:t xml:space="preserve">تمحيص مدى توافق التشريعات القائمة ومشاريع القوانين التي لم يبت فيها </w:t>
      </w:r>
      <w:r w:rsidR="00C217C7">
        <w:rPr>
          <w:rFonts w:hint="cs"/>
          <w:rtl/>
          <w:lang w:bidi="ar-DZ"/>
        </w:rPr>
        <w:t xml:space="preserve">بعد </w:t>
      </w:r>
      <w:r>
        <w:rPr>
          <w:rtl/>
          <w:lang w:bidi="ar-DZ"/>
        </w:rPr>
        <w:t xml:space="preserve">مع حقوق الإنسان، فإنها تشعر بالقلق </w:t>
      </w:r>
      <w:r w:rsidR="00C217C7">
        <w:rPr>
          <w:rFonts w:hint="cs"/>
          <w:rtl/>
          <w:lang w:bidi="ar-DZ"/>
        </w:rPr>
        <w:t xml:space="preserve">لأن </w:t>
      </w:r>
      <w:r>
        <w:rPr>
          <w:rtl/>
          <w:lang w:bidi="ar-DZ"/>
        </w:rPr>
        <w:t>توصيات اللجنة المشتركة كثيرا</w:t>
      </w:r>
      <w:r w:rsidR="006E2FE5">
        <w:rPr>
          <w:rFonts w:hint="cs"/>
          <w:rtl/>
          <w:lang w:bidi="ar-DZ"/>
        </w:rPr>
        <w:t>ً</w:t>
      </w:r>
      <w:r>
        <w:rPr>
          <w:rtl/>
          <w:lang w:bidi="ar-DZ"/>
        </w:rPr>
        <w:t xml:space="preserve"> </w:t>
      </w:r>
      <w:r w:rsidR="006E2FE5">
        <w:rPr>
          <w:rFonts w:hint="cs"/>
          <w:rtl/>
          <w:lang w:bidi="ar-DZ"/>
        </w:rPr>
        <w:t>ما</w:t>
      </w:r>
      <w:r w:rsidR="006E2FE5">
        <w:rPr>
          <w:rFonts w:hint="eastAsia"/>
          <w:rtl/>
          <w:lang w:bidi="ar-DZ"/>
        </w:rPr>
        <w:t> </w:t>
      </w:r>
      <w:r w:rsidR="00C217C7">
        <w:rPr>
          <w:rFonts w:hint="cs"/>
          <w:rtl/>
          <w:lang w:bidi="ar-DZ"/>
        </w:rPr>
        <w:t xml:space="preserve">لا تؤخذ في الاعتبار </w:t>
      </w:r>
      <w:r>
        <w:rPr>
          <w:rtl/>
          <w:lang w:bidi="ar-DZ"/>
        </w:rPr>
        <w:t>من جانب المشرعين</w:t>
      </w:r>
      <w:r>
        <w:rPr>
          <w:rFonts w:hint="cs"/>
          <w:rtl/>
          <w:lang w:bidi="ar-DZ"/>
        </w:rPr>
        <w:t xml:space="preserve"> </w:t>
      </w:r>
      <w:r>
        <w:rPr>
          <w:rtl/>
          <w:lang w:bidi="ar-DZ"/>
        </w:rPr>
        <w:t>(المادة 2(1)).</w:t>
      </w:r>
      <w:r>
        <w:rPr>
          <w:rFonts w:hint="cs"/>
          <w:rtl/>
          <w:lang w:bidi="ar-DZ"/>
        </w:rPr>
        <w:t xml:space="preserve"> </w:t>
      </w:r>
    </w:p>
    <w:p w:rsidR="0007294E" w:rsidRPr="007529B3" w:rsidRDefault="0007294E" w:rsidP="00D045F0">
      <w:pPr>
        <w:pStyle w:val="SingleTxtGA"/>
        <w:rPr>
          <w:b/>
          <w:bCs/>
          <w:lang w:bidi="ar-DZ"/>
        </w:rPr>
      </w:pPr>
      <w:r w:rsidRPr="0007294E">
        <w:rPr>
          <w:spacing w:val="-2"/>
          <w:rtl/>
          <w:lang w:bidi="ar-DZ"/>
        </w:rPr>
        <w:t>٦-</w:t>
      </w:r>
      <w:r w:rsidRPr="0007294E">
        <w:rPr>
          <w:spacing w:val="-2"/>
          <w:rtl/>
          <w:lang w:bidi="ar-DZ"/>
        </w:rPr>
        <w:tab/>
      </w:r>
      <w:r w:rsidRPr="007529B3">
        <w:rPr>
          <w:b/>
          <w:bCs/>
          <w:spacing w:val="-2"/>
          <w:rtl/>
          <w:lang w:bidi="ar-DZ"/>
        </w:rPr>
        <w:t>توصي اللجنة بأن تتخذ الدولة الطرف خطوات فورية لإدراج أحكام العهد إدراجا</w:t>
      </w:r>
      <w:r w:rsidR="006E2FE5">
        <w:rPr>
          <w:rFonts w:hint="cs"/>
          <w:b/>
          <w:bCs/>
          <w:spacing w:val="-2"/>
          <w:rtl/>
          <w:lang w:bidi="ar-DZ"/>
        </w:rPr>
        <w:t>ً</w:t>
      </w:r>
      <w:r w:rsidRPr="007529B3">
        <w:rPr>
          <w:b/>
          <w:bCs/>
          <w:spacing w:val="-2"/>
          <w:rtl/>
          <w:lang w:bidi="ar-DZ"/>
        </w:rPr>
        <w:t xml:space="preserve"> كاملا</w:t>
      </w:r>
      <w:r w:rsidR="006E2FE5">
        <w:rPr>
          <w:rFonts w:hint="cs"/>
          <w:b/>
          <w:bCs/>
          <w:spacing w:val="-2"/>
          <w:rtl/>
          <w:lang w:bidi="ar-DZ"/>
        </w:rPr>
        <w:t>ً</w:t>
      </w:r>
      <w:r w:rsidRPr="007529B3">
        <w:rPr>
          <w:b/>
          <w:bCs/>
          <w:spacing w:val="-2"/>
          <w:rtl/>
          <w:lang w:bidi="ar-DZ"/>
        </w:rPr>
        <w:t xml:space="preserve"> في </w:t>
      </w:r>
      <w:r w:rsidR="00C217C7">
        <w:rPr>
          <w:rFonts w:hint="cs"/>
          <w:b/>
          <w:bCs/>
          <w:spacing w:val="-2"/>
          <w:rtl/>
          <w:lang w:bidi="ar-DZ"/>
        </w:rPr>
        <w:t xml:space="preserve">نظامها </w:t>
      </w:r>
      <w:r w:rsidRPr="007529B3">
        <w:rPr>
          <w:b/>
          <w:bCs/>
          <w:spacing w:val="-2"/>
          <w:rtl/>
          <w:lang w:bidi="ar-DZ"/>
        </w:rPr>
        <w:t xml:space="preserve">القانوني لكي تجعلها قابلة للتقاضي بشأنها في المحاكم المحلية. وفي هذا الصدد، تكرر اللجنة توصيتها بأن تنظر الدولة الطرف في </w:t>
      </w:r>
      <w:r w:rsidR="00C217C7">
        <w:rPr>
          <w:rFonts w:hint="cs"/>
          <w:b/>
          <w:bCs/>
          <w:spacing w:val="-2"/>
          <w:rtl/>
          <w:lang w:bidi="ar-DZ"/>
        </w:rPr>
        <w:t xml:space="preserve">وضع </w:t>
      </w:r>
      <w:r w:rsidRPr="007529B3">
        <w:rPr>
          <w:b/>
          <w:bCs/>
          <w:spacing w:val="-2"/>
          <w:rtl/>
          <w:lang w:bidi="ar-DZ"/>
        </w:rPr>
        <w:t xml:space="preserve">ميثاق اتحادي للحقوق يضمن كامل مجموعة الحقوق الاقتصادية والاجتماعية والثقافية (انظر </w:t>
      </w:r>
      <w:r w:rsidRPr="007529B3">
        <w:rPr>
          <w:b/>
          <w:bCs/>
          <w:spacing w:val="-2"/>
          <w:lang w:bidi="ar-DZ"/>
        </w:rPr>
        <w:t>E/C</w:t>
      </w:r>
      <w:r w:rsidRPr="007529B3">
        <w:rPr>
          <w:b/>
          <w:bCs/>
          <w:lang w:bidi="ar-DZ"/>
        </w:rPr>
        <w:t>.12/AUS/CO/4</w:t>
      </w:r>
      <w:r w:rsidRPr="007529B3">
        <w:rPr>
          <w:b/>
          <w:bCs/>
          <w:rtl/>
          <w:lang w:bidi="ar-DZ"/>
        </w:rPr>
        <w:t xml:space="preserve">، الفقرة 11). </w:t>
      </w:r>
      <w:r w:rsidRPr="007529B3">
        <w:rPr>
          <w:rFonts w:ascii="Traditional Arabic" w:hAnsi="Traditional Arabic" w:hint="cs"/>
          <w:b/>
          <w:bCs/>
          <w:rtl/>
          <w:lang w:bidi="ar-DZ"/>
        </w:rPr>
        <w:t>وتحيل</w:t>
      </w:r>
      <w:r w:rsidRPr="007529B3">
        <w:rPr>
          <w:b/>
          <w:bCs/>
          <w:rtl/>
          <w:lang w:bidi="ar-DZ"/>
        </w:rPr>
        <w:t xml:space="preserve"> </w:t>
      </w:r>
      <w:r w:rsidRPr="007529B3">
        <w:rPr>
          <w:rFonts w:ascii="Traditional Arabic" w:hAnsi="Traditional Arabic" w:hint="cs"/>
          <w:b/>
          <w:bCs/>
          <w:rtl/>
          <w:lang w:bidi="ar-DZ"/>
        </w:rPr>
        <w:t>اللجنة</w:t>
      </w:r>
      <w:r w:rsidRPr="007529B3">
        <w:rPr>
          <w:b/>
          <w:bCs/>
          <w:rtl/>
          <w:lang w:bidi="ar-DZ"/>
        </w:rPr>
        <w:t xml:space="preserve"> </w:t>
      </w:r>
      <w:r w:rsidRPr="007529B3">
        <w:rPr>
          <w:rFonts w:ascii="Traditional Arabic" w:hAnsi="Traditional Arabic" w:hint="cs"/>
          <w:b/>
          <w:bCs/>
          <w:rtl/>
          <w:lang w:bidi="ar-DZ"/>
        </w:rPr>
        <w:t>الدولة</w:t>
      </w:r>
      <w:r w:rsidRPr="007529B3">
        <w:rPr>
          <w:b/>
          <w:bCs/>
          <w:rtl/>
          <w:lang w:bidi="ar-DZ"/>
        </w:rPr>
        <w:t xml:space="preserve"> </w:t>
      </w:r>
      <w:r w:rsidRPr="007529B3">
        <w:rPr>
          <w:rFonts w:ascii="Traditional Arabic" w:hAnsi="Traditional Arabic" w:hint="cs"/>
          <w:b/>
          <w:bCs/>
          <w:rtl/>
          <w:lang w:bidi="ar-DZ"/>
        </w:rPr>
        <w:t>الطرف</w:t>
      </w:r>
      <w:r w:rsidRPr="007529B3">
        <w:rPr>
          <w:b/>
          <w:bCs/>
          <w:rtl/>
          <w:lang w:bidi="ar-DZ"/>
        </w:rPr>
        <w:t xml:space="preserve"> </w:t>
      </w:r>
      <w:r w:rsidRPr="007529B3">
        <w:rPr>
          <w:rFonts w:ascii="Traditional Arabic" w:hAnsi="Traditional Arabic" w:hint="cs"/>
          <w:b/>
          <w:bCs/>
          <w:rtl/>
          <w:lang w:bidi="ar-DZ"/>
        </w:rPr>
        <w:t>إلى</w:t>
      </w:r>
      <w:r w:rsidRPr="007529B3">
        <w:rPr>
          <w:b/>
          <w:bCs/>
          <w:rtl/>
          <w:lang w:bidi="ar-DZ"/>
        </w:rPr>
        <w:t xml:space="preserve"> </w:t>
      </w:r>
      <w:r w:rsidRPr="007529B3">
        <w:rPr>
          <w:rFonts w:ascii="Traditional Arabic" w:hAnsi="Traditional Arabic" w:hint="cs"/>
          <w:b/>
          <w:bCs/>
          <w:rtl/>
          <w:lang w:bidi="ar-DZ"/>
        </w:rPr>
        <w:t>تعليقها</w:t>
      </w:r>
      <w:r w:rsidRPr="007529B3">
        <w:rPr>
          <w:b/>
          <w:bCs/>
          <w:rtl/>
          <w:lang w:bidi="ar-DZ"/>
        </w:rPr>
        <w:t xml:space="preserve"> </w:t>
      </w:r>
      <w:r w:rsidRPr="007529B3">
        <w:rPr>
          <w:rFonts w:ascii="Traditional Arabic" w:hAnsi="Traditional Arabic" w:hint="cs"/>
          <w:b/>
          <w:bCs/>
          <w:rtl/>
          <w:lang w:bidi="ar-DZ"/>
        </w:rPr>
        <w:t>العام</w:t>
      </w:r>
      <w:r w:rsidRPr="007529B3">
        <w:rPr>
          <w:b/>
          <w:bCs/>
          <w:rtl/>
          <w:lang w:bidi="ar-DZ"/>
        </w:rPr>
        <w:t xml:space="preserve"> </w:t>
      </w:r>
      <w:r w:rsidRPr="007529B3">
        <w:rPr>
          <w:rFonts w:ascii="Traditional Arabic" w:hAnsi="Traditional Arabic" w:hint="cs"/>
          <w:b/>
          <w:bCs/>
          <w:rtl/>
          <w:lang w:bidi="ar-DZ"/>
        </w:rPr>
        <w:t>رقم</w:t>
      </w:r>
      <w:r w:rsidRPr="007529B3">
        <w:rPr>
          <w:rFonts w:hint="cs"/>
          <w:b/>
          <w:bCs/>
          <w:rtl/>
          <w:lang w:bidi="ar-DZ"/>
        </w:rPr>
        <w:t> </w:t>
      </w:r>
      <w:r w:rsidRPr="007529B3">
        <w:rPr>
          <w:b/>
          <w:bCs/>
          <w:rtl/>
          <w:lang w:bidi="ar-DZ"/>
        </w:rPr>
        <w:t xml:space="preserve">9(1998) </w:t>
      </w:r>
      <w:r w:rsidRPr="007529B3">
        <w:rPr>
          <w:rFonts w:ascii="Traditional Arabic" w:hAnsi="Traditional Arabic" w:hint="cs"/>
          <w:b/>
          <w:bCs/>
          <w:rtl/>
          <w:lang w:bidi="ar-DZ"/>
        </w:rPr>
        <w:t>بشأن</w:t>
      </w:r>
      <w:r w:rsidRPr="007529B3">
        <w:rPr>
          <w:b/>
          <w:bCs/>
          <w:rtl/>
          <w:lang w:bidi="ar-DZ"/>
        </w:rPr>
        <w:t xml:space="preserve"> </w:t>
      </w:r>
      <w:r w:rsidRPr="007529B3">
        <w:rPr>
          <w:rFonts w:ascii="Traditional Arabic" w:hAnsi="Traditional Arabic" w:hint="cs"/>
          <w:b/>
          <w:bCs/>
          <w:rtl/>
          <w:lang w:bidi="ar-DZ"/>
        </w:rPr>
        <w:t>التطبيق</w:t>
      </w:r>
      <w:r w:rsidRPr="007529B3">
        <w:rPr>
          <w:b/>
          <w:bCs/>
          <w:rtl/>
          <w:lang w:bidi="ar-DZ"/>
        </w:rPr>
        <w:t xml:space="preserve"> </w:t>
      </w:r>
      <w:r w:rsidRPr="007529B3">
        <w:rPr>
          <w:rFonts w:ascii="Traditional Arabic" w:hAnsi="Traditional Arabic" w:hint="cs"/>
          <w:b/>
          <w:bCs/>
          <w:rtl/>
          <w:lang w:bidi="ar-DZ"/>
        </w:rPr>
        <w:t>المحلي</w:t>
      </w:r>
      <w:r w:rsidRPr="007529B3">
        <w:rPr>
          <w:b/>
          <w:bCs/>
          <w:rtl/>
          <w:lang w:bidi="ar-DZ"/>
        </w:rPr>
        <w:t xml:space="preserve"> </w:t>
      </w:r>
      <w:r w:rsidRPr="007529B3">
        <w:rPr>
          <w:rFonts w:ascii="Traditional Arabic" w:hAnsi="Traditional Arabic" w:hint="cs"/>
          <w:b/>
          <w:bCs/>
          <w:rtl/>
          <w:lang w:bidi="ar-DZ"/>
        </w:rPr>
        <w:t>للعهد</w:t>
      </w:r>
      <w:r w:rsidRPr="007529B3">
        <w:rPr>
          <w:b/>
          <w:bCs/>
          <w:rtl/>
          <w:lang w:bidi="ar-DZ"/>
        </w:rPr>
        <w:t>.</w:t>
      </w:r>
      <w:r w:rsidR="007529B3" w:rsidRPr="007529B3">
        <w:rPr>
          <w:rFonts w:ascii="Traditional Arabic" w:hAnsi="Traditional Arabic" w:hint="cs"/>
          <w:b/>
          <w:bCs/>
          <w:rtl/>
          <w:lang w:bidi="ar-DZ"/>
        </w:rPr>
        <w:t xml:space="preserve"> </w:t>
      </w:r>
      <w:r w:rsidRPr="007529B3">
        <w:rPr>
          <w:rFonts w:ascii="Traditional Arabic" w:hAnsi="Traditional Arabic" w:hint="cs"/>
          <w:b/>
          <w:bCs/>
          <w:rtl/>
          <w:lang w:bidi="ar-DZ"/>
        </w:rPr>
        <w:t>وتوصي</w:t>
      </w:r>
      <w:r w:rsidRPr="007529B3">
        <w:rPr>
          <w:b/>
          <w:bCs/>
          <w:rtl/>
          <w:lang w:bidi="ar-DZ"/>
        </w:rPr>
        <w:t xml:space="preserve"> </w:t>
      </w:r>
      <w:r w:rsidRPr="007529B3">
        <w:rPr>
          <w:rFonts w:ascii="Traditional Arabic" w:hAnsi="Traditional Arabic" w:hint="cs"/>
          <w:b/>
          <w:bCs/>
          <w:rtl/>
          <w:lang w:bidi="ar-DZ"/>
        </w:rPr>
        <w:t>اللجنة</w:t>
      </w:r>
      <w:r w:rsidRPr="007529B3">
        <w:rPr>
          <w:b/>
          <w:bCs/>
          <w:rtl/>
          <w:lang w:bidi="ar-DZ"/>
        </w:rPr>
        <w:t xml:space="preserve"> </w:t>
      </w:r>
      <w:r w:rsidR="006E2FE5">
        <w:rPr>
          <w:rFonts w:ascii="Traditional Arabic" w:hAnsi="Traditional Arabic" w:hint="cs"/>
          <w:b/>
          <w:bCs/>
          <w:rtl/>
          <w:lang w:bidi="ar-DZ"/>
        </w:rPr>
        <w:t>أيضاً</w:t>
      </w:r>
      <w:r w:rsidRPr="007529B3">
        <w:rPr>
          <w:b/>
          <w:bCs/>
          <w:rtl/>
          <w:lang w:bidi="ar-DZ"/>
        </w:rPr>
        <w:t xml:space="preserve"> </w:t>
      </w:r>
      <w:r w:rsidRPr="007529B3">
        <w:rPr>
          <w:rFonts w:ascii="Traditional Arabic" w:hAnsi="Traditional Arabic" w:hint="cs"/>
          <w:b/>
          <w:bCs/>
          <w:rtl/>
          <w:lang w:bidi="ar-DZ"/>
        </w:rPr>
        <w:t>بأن</w:t>
      </w:r>
      <w:r w:rsidRPr="007529B3">
        <w:rPr>
          <w:b/>
          <w:bCs/>
          <w:rtl/>
          <w:lang w:bidi="ar-DZ"/>
        </w:rPr>
        <w:t xml:space="preserve"> </w:t>
      </w:r>
      <w:r w:rsidRPr="007529B3">
        <w:rPr>
          <w:rFonts w:ascii="Traditional Arabic" w:hAnsi="Traditional Arabic" w:hint="cs"/>
          <w:b/>
          <w:bCs/>
          <w:rtl/>
          <w:lang w:bidi="ar-DZ"/>
        </w:rPr>
        <w:t>تكفل</w:t>
      </w:r>
      <w:r w:rsidRPr="007529B3">
        <w:rPr>
          <w:b/>
          <w:bCs/>
          <w:rtl/>
          <w:lang w:bidi="ar-DZ"/>
        </w:rPr>
        <w:t xml:space="preserve"> </w:t>
      </w:r>
      <w:r w:rsidRPr="007529B3">
        <w:rPr>
          <w:rFonts w:ascii="Traditional Arabic" w:hAnsi="Traditional Arabic" w:hint="cs"/>
          <w:b/>
          <w:bCs/>
          <w:rtl/>
          <w:lang w:bidi="ar-DZ"/>
        </w:rPr>
        <w:t>الدولة</w:t>
      </w:r>
      <w:r w:rsidRPr="007529B3">
        <w:rPr>
          <w:b/>
          <w:bCs/>
          <w:rtl/>
          <w:lang w:bidi="ar-DZ"/>
        </w:rPr>
        <w:t xml:space="preserve"> </w:t>
      </w:r>
      <w:r w:rsidRPr="007529B3">
        <w:rPr>
          <w:rFonts w:ascii="Traditional Arabic" w:hAnsi="Traditional Arabic" w:hint="cs"/>
          <w:b/>
          <w:bCs/>
          <w:rtl/>
          <w:lang w:bidi="ar-DZ"/>
        </w:rPr>
        <w:t>الطرف</w:t>
      </w:r>
      <w:r w:rsidRPr="007529B3">
        <w:rPr>
          <w:b/>
          <w:bCs/>
          <w:rtl/>
          <w:lang w:bidi="ar-DZ"/>
        </w:rPr>
        <w:t xml:space="preserve"> </w:t>
      </w:r>
      <w:r w:rsidRPr="007529B3">
        <w:rPr>
          <w:rFonts w:ascii="Traditional Arabic" w:hAnsi="Traditional Arabic" w:hint="cs"/>
          <w:b/>
          <w:bCs/>
          <w:rtl/>
          <w:lang w:bidi="ar-DZ"/>
        </w:rPr>
        <w:t>مراعاة</w:t>
      </w:r>
      <w:r w:rsidRPr="007529B3">
        <w:rPr>
          <w:b/>
          <w:bCs/>
          <w:rtl/>
          <w:lang w:bidi="ar-DZ"/>
        </w:rPr>
        <w:t xml:space="preserve"> </w:t>
      </w:r>
      <w:r w:rsidRPr="007529B3">
        <w:rPr>
          <w:rFonts w:ascii="Traditional Arabic" w:hAnsi="Traditional Arabic" w:hint="cs"/>
          <w:b/>
          <w:bCs/>
          <w:rtl/>
          <w:lang w:bidi="ar-DZ"/>
        </w:rPr>
        <w:t>المشرعين</w:t>
      </w:r>
      <w:r w:rsidRPr="007529B3">
        <w:rPr>
          <w:b/>
          <w:bCs/>
          <w:rtl/>
          <w:lang w:bidi="ar-DZ"/>
        </w:rPr>
        <w:t xml:space="preserve"> </w:t>
      </w:r>
      <w:r w:rsidR="00C217C7">
        <w:rPr>
          <w:rFonts w:hint="cs"/>
          <w:b/>
          <w:bCs/>
          <w:rtl/>
          <w:lang w:bidi="ar-DZ"/>
        </w:rPr>
        <w:t xml:space="preserve">مراعاةً تامة </w:t>
      </w:r>
      <w:r w:rsidRPr="007529B3">
        <w:rPr>
          <w:b/>
          <w:bCs/>
          <w:rtl/>
          <w:lang w:bidi="ar-DZ"/>
        </w:rPr>
        <w:t xml:space="preserve">للتوصيات التي قدمتها اللجنة البرلمانية </w:t>
      </w:r>
      <w:r w:rsidR="00C217C7">
        <w:rPr>
          <w:rFonts w:hint="cs"/>
          <w:b/>
          <w:bCs/>
          <w:rtl/>
          <w:lang w:bidi="ar-DZ"/>
        </w:rPr>
        <w:t xml:space="preserve">المشتركة المعنية بحقوق </w:t>
      </w:r>
      <w:r w:rsidRPr="007529B3">
        <w:rPr>
          <w:b/>
          <w:bCs/>
          <w:rtl/>
          <w:lang w:bidi="ar-DZ"/>
        </w:rPr>
        <w:t xml:space="preserve">الإنسان فيما يتعلق بالتشريعات </w:t>
      </w:r>
      <w:r w:rsidR="007529B3" w:rsidRPr="007529B3">
        <w:rPr>
          <w:b/>
          <w:bCs/>
          <w:rtl/>
          <w:lang w:bidi="ar-DZ"/>
        </w:rPr>
        <w:t>القائمة أو المقترحة</w:t>
      </w:r>
      <w:r w:rsidR="007529B3" w:rsidRPr="007529B3">
        <w:rPr>
          <w:rFonts w:hint="cs"/>
          <w:b/>
          <w:bCs/>
          <w:rtl/>
          <w:lang w:bidi="ar-DZ"/>
        </w:rPr>
        <w:t xml:space="preserve">. </w:t>
      </w:r>
    </w:p>
    <w:p w:rsidR="0007294E" w:rsidRDefault="0007294E" w:rsidP="0007294E">
      <w:pPr>
        <w:pStyle w:val="H23GA"/>
        <w:rPr>
          <w:lang w:bidi="ar-DZ"/>
        </w:rPr>
      </w:pPr>
      <w:r>
        <w:rPr>
          <w:rtl/>
          <w:lang w:bidi="ar-DZ"/>
        </w:rPr>
        <w:tab/>
      </w:r>
      <w:r>
        <w:rPr>
          <w:rtl/>
          <w:lang w:bidi="ar-DZ"/>
        </w:rPr>
        <w:tab/>
        <w:t>المساعدة الانمائية الرسمية</w:t>
      </w:r>
    </w:p>
    <w:p w:rsidR="0007294E" w:rsidRDefault="0007294E" w:rsidP="0007294E">
      <w:pPr>
        <w:pStyle w:val="SingleTxtGA"/>
        <w:rPr>
          <w:lang w:bidi="ar-DZ"/>
        </w:rPr>
      </w:pPr>
      <w:r>
        <w:rPr>
          <w:rtl/>
          <w:lang w:bidi="ar-DZ"/>
        </w:rPr>
        <w:t>٧-</w:t>
      </w:r>
      <w:r>
        <w:rPr>
          <w:rtl/>
          <w:lang w:bidi="ar-DZ"/>
        </w:rPr>
        <w:tab/>
        <w:t>تأسف اللجنة لأن المساعدة الإنمائية الرسمية المقدمة من الدولة الطرف (٠,٢٢ في المائة) هي أدنى بكثير من الالتزام المتفق عليه دوليا البالغ ٠,٧ في المائة من الدخل القومي الإجمالي (المادة 2(1)).</w:t>
      </w:r>
      <w:r>
        <w:rPr>
          <w:rFonts w:hint="cs"/>
          <w:rtl/>
          <w:lang w:bidi="ar-DZ"/>
        </w:rPr>
        <w:t xml:space="preserve"> </w:t>
      </w:r>
    </w:p>
    <w:p w:rsidR="0007294E" w:rsidRPr="007529B3" w:rsidRDefault="0007294E" w:rsidP="00002E00">
      <w:pPr>
        <w:pStyle w:val="SingleTxtGA"/>
        <w:rPr>
          <w:b/>
          <w:bCs/>
          <w:lang w:bidi="ar-DZ"/>
        </w:rPr>
      </w:pPr>
      <w:r>
        <w:rPr>
          <w:rtl/>
          <w:lang w:bidi="ar-DZ"/>
        </w:rPr>
        <w:t>٨-</w:t>
      </w:r>
      <w:r>
        <w:rPr>
          <w:rtl/>
          <w:lang w:bidi="ar-DZ"/>
        </w:rPr>
        <w:tab/>
      </w:r>
      <w:r w:rsidRPr="007529B3">
        <w:rPr>
          <w:b/>
          <w:bCs/>
          <w:rtl/>
          <w:lang w:bidi="ar-DZ"/>
        </w:rPr>
        <w:t xml:space="preserve">توصي اللجنة بأن </w:t>
      </w:r>
      <w:r w:rsidR="00143AAB">
        <w:rPr>
          <w:rFonts w:hint="cs"/>
          <w:b/>
          <w:bCs/>
          <w:rtl/>
          <w:lang w:bidi="ar-DZ"/>
        </w:rPr>
        <w:t xml:space="preserve">ترفع </w:t>
      </w:r>
      <w:r w:rsidRPr="007529B3">
        <w:rPr>
          <w:b/>
          <w:bCs/>
          <w:rtl/>
          <w:lang w:bidi="ar-DZ"/>
        </w:rPr>
        <w:t>الدولة الطرف تدريجيا</w:t>
      </w:r>
      <w:r w:rsidR="00143AAB">
        <w:rPr>
          <w:rFonts w:hint="cs"/>
          <w:b/>
          <w:bCs/>
          <w:rtl/>
          <w:lang w:bidi="ar-DZ"/>
        </w:rPr>
        <w:t>ً</w:t>
      </w:r>
      <w:r w:rsidRPr="007529B3">
        <w:rPr>
          <w:b/>
          <w:bCs/>
          <w:rtl/>
          <w:lang w:bidi="ar-DZ"/>
        </w:rPr>
        <w:t xml:space="preserve"> مستوى مساعدتها الإنمائية الرسمية، بغية بلوغ </w:t>
      </w:r>
      <w:r w:rsidR="00143AAB">
        <w:rPr>
          <w:rFonts w:hint="cs"/>
          <w:b/>
          <w:bCs/>
          <w:rtl/>
          <w:lang w:bidi="ar-DZ"/>
        </w:rPr>
        <w:t xml:space="preserve">مستوى </w:t>
      </w:r>
      <w:r w:rsidRPr="007529B3">
        <w:rPr>
          <w:b/>
          <w:bCs/>
          <w:rtl/>
          <w:lang w:bidi="ar-DZ"/>
        </w:rPr>
        <w:t xml:space="preserve">الالتزام الدولي البالغ ٠,٧ في المائة من دخلها القومي الإجمالي، وبأن تدمج بالكامل الحقوق الواردة في العهد في سياساتها </w:t>
      </w:r>
      <w:r w:rsidR="00002E00">
        <w:rPr>
          <w:rFonts w:hint="cs"/>
          <w:b/>
          <w:bCs/>
          <w:rtl/>
          <w:lang w:bidi="ar-DZ"/>
        </w:rPr>
        <w:t>في مجال ا</w:t>
      </w:r>
      <w:r w:rsidRPr="007529B3">
        <w:rPr>
          <w:b/>
          <w:bCs/>
          <w:rtl/>
          <w:lang w:bidi="ar-DZ"/>
        </w:rPr>
        <w:t>لتعاون الإنمائي.</w:t>
      </w:r>
      <w:r w:rsidRPr="007529B3">
        <w:rPr>
          <w:rFonts w:hint="cs"/>
          <w:b/>
          <w:bCs/>
          <w:rtl/>
          <w:lang w:bidi="ar-DZ"/>
        </w:rPr>
        <w:t xml:space="preserve"> </w:t>
      </w:r>
    </w:p>
    <w:p w:rsidR="0007294E" w:rsidRDefault="0007294E" w:rsidP="0007294E">
      <w:pPr>
        <w:pStyle w:val="H23GA"/>
        <w:rPr>
          <w:lang w:bidi="ar-DZ"/>
        </w:rPr>
      </w:pPr>
      <w:r>
        <w:rPr>
          <w:rtl/>
          <w:lang w:bidi="ar-DZ"/>
        </w:rPr>
        <w:lastRenderedPageBreak/>
        <w:tab/>
      </w:r>
      <w:r>
        <w:rPr>
          <w:rtl/>
          <w:lang w:bidi="ar-DZ"/>
        </w:rPr>
        <w:tab/>
        <w:t>اللجنة الأسترالية لحقوق الإنسان</w:t>
      </w:r>
    </w:p>
    <w:p w:rsidR="0007294E" w:rsidRDefault="0007294E" w:rsidP="00002E00">
      <w:pPr>
        <w:pStyle w:val="SingleTxtGA"/>
        <w:rPr>
          <w:lang w:bidi="ar-DZ"/>
        </w:rPr>
      </w:pPr>
      <w:r>
        <w:rPr>
          <w:rtl/>
          <w:lang w:bidi="ar-DZ"/>
        </w:rPr>
        <w:t>٩-</w:t>
      </w:r>
      <w:r>
        <w:rPr>
          <w:rtl/>
          <w:lang w:bidi="ar-DZ"/>
        </w:rPr>
        <w:tab/>
        <w:t xml:space="preserve">تلاحظ اللجنة مع التقدير العمل الذي تضطلع به اللجنة الأسترالية لحقوق الإنسان، </w:t>
      </w:r>
      <w:r w:rsidR="00002E00">
        <w:rPr>
          <w:rFonts w:hint="cs"/>
          <w:rtl/>
          <w:lang w:bidi="ar-DZ"/>
        </w:rPr>
        <w:t xml:space="preserve">لكنها </w:t>
      </w:r>
      <w:r>
        <w:rPr>
          <w:rtl/>
          <w:lang w:bidi="ar-DZ"/>
        </w:rPr>
        <w:t xml:space="preserve">تشعر بالقلق لأن تعريف "حقوق الإنسان" </w:t>
      </w:r>
      <w:r w:rsidR="00002E00">
        <w:rPr>
          <w:rFonts w:hint="cs"/>
          <w:rtl/>
          <w:lang w:bidi="ar-DZ"/>
        </w:rPr>
        <w:t xml:space="preserve">الوارد </w:t>
      </w:r>
      <w:r>
        <w:rPr>
          <w:rtl/>
          <w:lang w:bidi="ar-DZ"/>
        </w:rPr>
        <w:t>في نص قانون اللجنة الأسترالية لحقوق الإنسان لعام ١٩٨٦ لا يشمل الحقوق الاقتصادية والاجتماعية والثقافية.</w:t>
      </w:r>
    </w:p>
    <w:p w:rsidR="0007294E" w:rsidRDefault="0007294E" w:rsidP="00145E32">
      <w:pPr>
        <w:pStyle w:val="SingleTxtGA"/>
        <w:rPr>
          <w:lang w:bidi="ar-DZ"/>
        </w:rPr>
      </w:pPr>
      <w:r>
        <w:rPr>
          <w:rtl/>
          <w:lang w:bidi="ar-DZ"/>
        </w:rPr>
        <w:t>١٠-</w:t>
      </w:r>
      <w:r>
        <w:rPr>
          <w:rtl/>
          <w:lang w:bidi="ar-DZ"/>
        </w:rPr>
        <w:tab/>
      </w:r>
      <w:r w:rsidRPr="007529B3">
        <w:rPr>
          <w:b/>
          <w:bCs/>
          <w:rtl/>
          <w:lang w:bidi="ar-DZ"/>
        </w:rPr>
        <w:t xml:space="preserve">توصي اللجنة بأن </w:t>
      </w:r>
      <w:r w:rsidR="00002E00">
        <w:rPr>
          <w:rFonts w:hint="cs"/>
          <w:b/>
          <w:bCs/>
          <w:rtl/>
          <w:lang w:bidi="ar-DZ"/>
        </w:rPr>
        <w:t xml:space="preserve">تراجع </w:t>
      </w:r>
      <w:r w:rsidRPr="007529B3">
        <w:rPr>
          <w:b/>
          <w:bCs/>
          <w:rtl/>
          <w:lang w:bidi="ar-DZ"/>
        </w:rPr>
        <w:t>الدولة الطرف قانون اللجنة الأسترالية لحقوق الإنسان لعام ١٩٨٦ بغية إدراج العهد ضمن ولايتها، وبأن تكفل، تحقيقا</w:t>
      </w:r>
      <w:r w:rsidR="006E2FE5">
        <w:rPr>
          <w:rFonts w:hint="cs"/>
          <w:b/>
          <w:bCs/>
          <w:rtl/>
          <w:lang w:bidi="ar-DZ"/>
        </w:rPr>
        <w:t>ً</w:t>
      </w:r>
      <w:r w:rsidRPr="007529B3">
        <w:rPr>
          <w:b/>
          <w:bCs/>
          <w:rtl/>
          <w:lang w:bidi="ar-DZ"/>
        </w:rPr>
        <w:t xml:space="preserve"> لهذه الغاية، أن </w:t>
      </w:r>
      <w:r w:rsidR="00002E00">
        <w:rPr>
          <w:rFonts w:hint="cs"/>
          <w:b/>
          <w:bCs/>
          <w:rtl/>
          <w:lang w:bidi="ar-DZ"/>
        </w:rPr>
        <w:t xml:space="preserve">تتوفر </w:t>
      </w:r>
      <w:r w:rsidRPr="007529B3">
        <w:rPr>
          <w:b/>
          <w:bCs/>
          <w:rtl/>
          <w:lang w:bidi="ar-DZ"/>
        </w:rPr>
        <w:t>للجنة الأسترالية لحقوق الإنسان موارد</w:t>
      </w:r>
      <w:r w:rsidR="007529B3" w:rsidRPr="007529B3">
        <w:rPr>
          <w:b/>
          <w:bCs/>
          <w:rtl/>
          <w:lang w:bidi="ar-DZ"/>
        </w:rPr>
        <w:t xml:space="preserve"> كافية للاضطلاع بدورها بفعالية</w:t>
      </w:r>
      <w:r w:rsidR="007529B3" w:rsidRPr="007529B3">
        <w:rPr>
          <w:rFonts w:hint="cs"/>
          <w:b/>
          <w:bCs/>
          <w:rtl/>
          <w:lang w:bidi="ar-DZ"/>
        </w:rPr>
        <w:t xml:space="preserve">. </w:t>
      </w:r>
      <w:r w:rsidRPr="007529B3">
        <w:rPr>
          <w:rFonts w:ascii="Traditional Arabic" w:hAnsi="Traditional Arabic" w:hint="cs"/>
          <w:b/>
          <w:bCs/>
          <w:rtl/>
          <w:lang w:bidi="ar-DZ"/>
        </w:rPr>
        <w:t>وتحيل</w:t>
      </w:r>
      <w:r w:rsidRPr="007529B3">
        <w:rPr>
          <w:b/>
          <w:bCs/>
          <w:rtl/>
          <w:lang w:bidi="ar-DZ"/>
        </w:rPr>
        <w:t xml:space="preserve"> </w:t>
      </w:r>
      <w:r w:rsidRPr="007529B3">
        <w:rPr>
          <w:rFonts w:ascii="Traditional Arabic" w:hAnsi="Traditional Arabic" w:hint="cs"/>
          <w:b/>
          <w:bCs/>
          <w:rtl/>
          <w:lang w:bidi="ar-DZ"/>
        </w:rPr>
        <w:t>اللجنة</w:t>
      </w:r>
      <w:r w:rsidRPr="007529B3">
        <w:rPr>
          <w:b/>
          <w:bCs/>
          <w:rtl/>
          <w:lang w:bidi="ar-DZ"/>
        </w:rPr>
        <w:t xml:space="preserve"> </w:t>
      </w:r>
      <w:r w:rsidRPr="007529B3">
        <w:rPr>
          <w:rFonts w:ascii="Traditional Arabic" w:hAnsi="Traditional Arabic" w:hint="cs"/>
          <w:b/>
          <w:bCs/>
          <w:rtl/>
          <w:lang w:bidi="ar-DZ"/>
        </w:rPr>
        <w:t>الدولة</w:t>
      </w:r>
      <w:r w:rsidRPr="007529B3">
        <w:rPr>
          <w:b/>
          <w:bCs/>
          <w:rtl/>
          <w:lang w:bidi="ar-DZ"/>
        </w:rPr>
        <w:t xml:space="preserve"> </w:t>
      </w:r>
      <w:r w:rsidRPr="007529B3">
        <w:rPr>
          <w:rFonts w:ascii="Traditional Arabic" w:hAnsi="Traditional Arabic" w:hint="cs"/>
          <w:b/>
          <w:bCs/>
          <w:rtl/>
          <w:lang w:bidi="ar-DZ"/>
        </w:rPr>
        <w:t>الطرف</w:t>
      </w:r>
      <w:r w:rsidRPr="007529B3">
        <w:rPr>
          <w:b/>
          <w:bCs/>
          <w:rtl/>
          <w:lang w:bidi="ar-DZ"/>
        </w:rPr>
        <w:t xml:space="preserve"> </w:t>
      </w:r>
      <w:r w:rsidRPr="007529B3">
        <w:rPr>
          <w:rFonts w:ascii="Traditional Arabic" w:hAnsi="Traditional Arabic" w:hint="cs"/>
          <w:b/>
          <w:bCs/>
          <w:rtl/>
          <w:lang w:bidi="ar-DZ"/>
        </w:rPr>
        <w:t>إلى</w:t>
      </w:r>
      <w:r w:rsidRPr="007529B3">
        <w:rPr>
          <w:b/>
          <w:bCs/>
          <w:rtl/>
          <w:lang w:bidi="ar-DZ"/>
        </w:rPr>
        <w:t xml:space="preserve"> </w:t>
      </w:r>
      <w:r w:rsidRPr="007529B3">
        <w:rPr>
          <w:rFonts w:ascii="Traditional Arabic" w:hAnsi="Traditional Arabic" w:hint="cs"/>
          <w:b/>
          <w:bCs/>
          <w:rtl/>
          <w:lang w:bidi="ar-DZ"/>
        </w:rPr>
        <w:t>تعليقها</w:t>
      </w:r>
      <w:r w:rsidRPr="007529B3">
        <w:rPr>
          <w:b/>
          <w:bCs/>
          <w:rtl/>
          <w:lang w:bidi="ar-DZ"/>
        </w:rPr>
        <w:t xml:space="preserve"> </w:t>
      </w:r>
      <w:r w:rsidRPr="007529B3">
        <w:rPr>
          <w:rFonts w:ascii="Traditional Arabic" w:hAnsi="Traditional Arabic" w:hint="cs"/>
          <w:b/>
          <w:bCs/>
          <w:rtl/>
          <w:lang w:bidi="ar-DZ"/>
        </w:rPr>
        <w:t>العام</w:t>
      </w:r>
      <w:r w:rsidRPr="007529B3">
        <w:rPr>
          <w:b/>
          <w:bCs/>
          <w:rtl/>
          <w:lang w:bidi="ar-DZ"/>
        </w:rPr>
        <w:t xml:space="preserve"> </w:t>
      </w:r>
      <w:r w:rsidRPr="007529B3">
        <w:rPr>
          <w:rFonts w:ascii="Traditional Arabic" w:hAnsi="Traditional Arabic" w:hint="cs"/>
          <w:b/>
          <w:bCs/>
          <w:rtl/>
          <w:lang w:bidi="ar-DZ"/>
        </w:rPr>
        <w:t>رقم</w:t>
      </w:r>
      <w:r w:rsidRPr="007529B3">
        <w:rPr>
          <w:b/>
          <w:bCs/>
          <w:rtl/>
          <w:lang w:bidi="ar-DZ"/>
        </w:rPr>
        <w:t xml:space="preserve"> 10(1998) </w:t>
      </w:r>
      <w:r w:rsidRPr="007529B3">
        <w:rPr>
          <w:rFonts w:ascii="Traditional Arabic" w:hAnsi="Traditional Arabic" w:hint="cs"/>
          <w:b/>
          <w:bCs/>
          <w:rtl/>
          <w:lang w:bidi="ar-DZ"/>
        </w:rPr>
        <w:t>بشأن</w:t>
      </w:r>
      <w:r w:rsidRPr="007529B3">
        <w:rPr>
          <w:b/>
          <w:bCs/>
          <w:rtl/>
          <w:lang w:bidi="ar-DZ"/>
        </w:rPr>
        <w:t xml:space="preserve"> </w:t>
      </w:r>
      <w:r w:rsidRPr="007529B3">
        <w:rPr>
          <w:rFonts w:ascii="Traditional Arabic" w:hAnsi="Traditional Arabic" w:hint="cs"/>
          <w:b/>
          <w:bCs/>
          <w:rtl/>
          <w:lang w:bidi="ar-DZ"/>
        </w:rPr>
        <w:t>دور</w:t>
      </w:r>
      <w:r w:rsidRPr="007529B3">
        <w:rPr>
          <w:b/>
          <w:bCs/>
          <w:rtl/>
          <w:lang w:bidi="ar-DZ"/>
        </w:rPr>
        <w:t xml:space="preserve"> </w:t>
      </w:r>
      <w:r w:rsidRPr="007529B3">
        <w:rPr>
          <w:rFonts w:ascii="Traditional Arabic" w:hAnsi="Traditional Arabic" w:hint="cs"/>
          <w:b/>
          <w:bCs/>
          <w:rtl/>
          <w:lang w:bidi="ar-DZ"/>
        </w:rPr>
        <w:t>المؤسسات</w:t>
      </w:r>
      <w:r w:rsidRPr="007529B3">
        <w:rPr>
          <w:b/>
          <w:bCs/>
          <w:rtl/>
          <w:lang w:bidi="ar-DZ"/>
        </w:rPr>
        <w:t xml:space="preserve"> </w:t>
      </w:r>
      <w:r w:rsidRPr="007529B3">
        <w:rPr>
          <w:rFonts w:ascii="Traditional Arabic" w:hAnsi="Traditional Arabic" w:hint="cs"/>
          <w:b/>
          <w:bCs/>
          <w:rtl/>
          <w:lang w:bidi="ar-DZ"/>
        </w:rPr>
        <w:t>الوطنية</w:t>
      </w:r>
      <w:r w:rsidRPr="007529B3">
        <w:rPr>
          <w:b/>
          <w:bCs/>
          <w:rtl/>
          <w:lang w:bidi="ar-DZ"/>
        </w:rPr>
        <w:t xml:space="preserve"> </w:t>
      </w:r>
      <w:r w:rsidRPr="007529B3">
        <w:rPr>
          <w:rFonts w:ascii="Traditional Arabic" w:hAnsi="Traditional Arabic" w:hint="cs"/>
          <w:b/>
          <w:bCs/>
          <w:rtl/>
          <w:lang w:bidi="ar-DZ"/>
        </w:rPr>
        <w:t>لحقوق</w:t>
      </w:r>
      <w:r w:rsidRPr="007529B3">
        <w:rPr>
          <w:b/>
          <w:bCs/>
          <w:rtl/>
          <w:lang w:bidi="ar-DZ"/>
        </w:rPr>
        <w:t xml:space="preserve"> </w:t>
      </w:r>
      <w:r w:rsidRPr="007529B3">
        <w:rPr>
          <w:rFonts w:ascii="Traditional Arabic" w:hAnsi="Traditional Arabic" w:hint="cs"/>
          <w:b/>
          <w:bCs/>
          <w:rtl/>
          <w:lang w:bidi="ar-DZ"/>
        </w:rPr>
        <w:t>الإنسان</w:t>
      </w:r>
      <w:r w:rsidRPr="007529B3">
        <w:rPr>
          <w:b/>
          <w:bCs/>
          <w:rtl/>
          <w:lang w:bidi="ar-DZ"/>
        </w:rPr>
        <w:t xml:space="preserve"> </w:t>
      </w:r>
      <w:r w:rsidRPr="007529B3">
        <w:rPr>
          <w:rFonts w:ascii="Traditional Arabic" w:hAnsi="Traditional Arabic" w:hint="cs"/>
          <w:b/>
          <w:bCs/>
          <w:rtl/>
          <w:lang w:bidi="ar-DZ"/>
        </w:rPr>
        <w:t>في</w:t>
      </w:r>
      <w:r w:rsidRPr="007529B3">
        <w:rPr>
          <w:b/>
          <w:bCs/>
          <w:rtl/>
          <w:lang w:bidi="ar-DZ"/>
        </w:rPr>
        <w:t xml:space="preserve"> </w:t>
      </w:r>
      <w:r w:rsidRPr="007529B3">
        <w:rPr>
          <w:rFonts w:ascii="Traditional Arabic" w:hAnsi="Traditional Arabic" w:hint="cs"/>
          <w:b/>
          <w:bCs/>
          <w:rtl/>
          <w:lang w:bidi="ar-DZ"/>
        </w:rPr>
        <w:t>حماية</w:t>
      </w:r>
      <w:r w:rsidRPr="007529B3">
        <w:rPr>
          <w:b/>
          <w:bCs/>
          <w:rtl/>
          <w:lang w:bidi="ar-DZ"/>
        </w:rPr>
        <w:t xml:space="preserve"> </w:t>
      </w:r>
      <w:r w:rsidRPr="007529B3">
        <w:rPr>
          <w:rFonts w:ascii="Traditional Arabic" w:hAnsi="Traditional Arabic" w:hint="cs"/>
          <w:b/>
          <w:bCs/>
          <w:rtl/>
          <w:lang w:bidi="ar-DZ"/>
        </w:rPr>
        <w:t>الحقوق</w:t>
      </w:r>
      <w:r w:rsidRPr="007529B3">
        <w:rPr>
          <w:b/>
          <w:bCs/>
          <w:rtl/>
          <w:lang w:bidi="ar-DZ"/>
        </w:rPr>
        <w:t xml:space="preserve"> </w:t>
      </w:r>
      <w:r w:rsidRPr="007529B3">
        <w:rPr>
          <w:rFonts w:ascii="Traditional Arabic" w:hAnsi="Traditional Arabic" w:hint="cs"/>
          <w:b/>
          <w:bCs/>
          <w:rtl/>
          <w:lang w:bidi="ar-DZ"/>
        </w:rPr>
        <w:t>الاقتصادية</w:t>
      </w:r>
      <w:r w:rsidRPr="007529B3">
        <w:rPr>
          <w:b/>
          <w:bCs/>
          <w:rtl/>
          <w:lang w:bidi="ar-DZ"/>
        </w:rPr>
        <w:t xml:space="preserve"> </w:t>
      </w:r>
      <w:r w:rsidRPr="007529B3">
        <w:rPr>
          <w:rFonts w:ascii="Traditional Arabic" w:hAnsi="Traditional Arabic" w:hint="cs"/>
          <w:b/>
          <w:bCs/>
          <w:rtl/>
          <w:lang w:bidi="ar-DZ"/>
        </w:rPr>
        <w:t>والاجتماعية</w:t>
      </w:r>
      <w:r w:rsidRPr="007529B3">
        <w:rPr>
          <w:b/>
          <w:bCs/>
          <w:rtl/>
          <w:lang w:bidi="ar-DZ"/>
        </w:rPr>
        <w:t xml:space="preserve"> </w:t>
      </w:r>
      <w:r w:rsidRPr="007529B3">
        <w:rPr>
          <w:rFonts w:ascii="Traditional Arabic" w:hAnsi="Traditional Arabic" w:hint="cs"/>
          <w:b/>
          <w:bCs/>
          <w:rtl/>
          <w:lang w:bidi="ar-DZ"/>
        </w:rPr>
        <w:t>والثقافية</w:t>
      </w:r>
      <w:r w:rsidRPr="007529B3">
        <w:rPr>
          <w:b/>
          <w:bCs/>
          <w:rtl/>
          <w:lang w:bidi="ar-DZ"/>
        </w:rPr>
        <w:t>.</w:t>
      </w:r>
      <w:r>
        <w:rPr>
          <w:rtl/>
          <w:lang w:bidi="ar-DZ"/>
        </w:rPr>
        <w:t xml:space="preserve"> </w:t>
      </w:r>
    </w:p>
    <w:p w:rsidR="0007294E" w:rsidRDefault="0007294E" w:rsidP="0007294E">
      <w:pPr>
        <w:pStyle w:val="H23GA"/>
        <w:rPr>
          <w:lang w:bidi="ar-DZ"/>
        </w:rPr>
      </w:pPr>
      <w:r>
        <w:rPr>
          <w:rtl/>
          <w:lang w:bidi="ar-DZ"/>
        </w:rPr>
        <w:tab/>
      </w:r>
      <w:r>
        <w:rPr>
          <w:rtl/>
          <w:lang w:bidi="ar-DZ"/>
        </w:rPr>
        <w:tab/>
        <w:t>تغير المناخ</w:t>
      </w:r>
    </w:p>
    <w:p w:rsidR="0007294E" w:rsidRDefault="0007294E" w:rsidP="003A7238">
      <w:pPr>
        <w:pStyle w:val="SingleTxtGA"/>
        <w:rPr>
          <w:lang w:bidi="ar-DZ"/>
        </w:rPr>
      </w:pPr>
      <w:r>
        <w:rPr>
          <w:rtl/>
          <w:lang w:bidi="ar-DZ"/>
        </w:rPr>
        <w:t>١١-</w:t>
      </w:r>
      <w:r>
        <w:rPr>
          <w:rtl/>
          <w:lang w:bidi="ar-DZ"/>
        </w:rPr>
        <w:tab/>
        <w:t xml:space="preserve">يساور اللجنة قلق إزاء استمرار </w:t>
      </w:r>
      <w:r w:rsidR="00145E32">
        <w:rPr>
          <w:rFonts w:hint="cs"/>
          <w:rtl/>
          <w:lang w:bidi="ar-DZ"/>
        </w:rPr>
        <w:t xml:space="preserve">تزايد </w:t>
      </w:r>
      <w:r>
        <w:rPr>
          <w:rtl/>
          <w:lang w:bidi="ar-DZ"/>
        </w:rPr>
        <w:t xml:space="preserve">انبعاثات ثاني أكسيد الكربون في الدولة الطرف، ما ينذر بخطر تفاقم الوضع في السنوات المقبلة، وذلك على الرغم من التزامات الدولة الطرف بوصفها أحد البلدان المتقدمة بموجب اتفاقية الأمم المتحدة الإطارية بشأن تغير المناخ وبروتوكول كيوتو، </w:t>
      </w:r>
      <w:r w:rsidR="006E2FE5">
        <w:rPr>
          <w:rtl/>
          <w:lang w:bidi="ar-DZ"/>
        </w:rPr>
        <w:t>فضلاً</w:t>
      </w:r>
      <w:r>
        <w:rPr>
          <w:rtl/>
          <w:lang w:bidi="ar-DZ"/>
        </w:rPr>
        <w:t xml:space="preserve"> عن مساهماتها المعتزمة المحددة وطنياً بموجب اتفاق باريس. وتشعر اللجنة بالقلق </w:t>
      </w:r>
      <w:r w:rsidR="006E2FE5">
        <w:rPr>
          <w:rtl/>
          <w:lang w:bidi="ar-DZ"/>
        </w:rPr>
        <w:t>أيضاً</w:t>
      </w:r>
      <w:r>
        <w:rPr>
          <w:rtl/>
          <w:lang w:bidi="ar-DZ"/>
        </w:rPr>
        <w:t xml:space="preserve"> لأن </w:t>
      </w:r>
      <w:r w:rsidR="003A7238">
        <w:rPr>
          <w:rFonts w:hint="cs"/>
          <w:rtl/>
          <w:lang w:bidi="ar-DZ"/>
        </w:rPr>
        <w:t xml:space="preserve">مستوى </w:t>
      </w:r>
      <w:r>
        <w:rPr>
          <w:rtl/>
          <w:lang w:bidi="ar-DZ"/>
        </w:rPr>
        <w:t xml:space="preserve">حماية البيئة قد </w:t>
      </w:r>
      <w:r w:rsidR="003A7238">
        <w:rPr>
          <w:rFonts w:hint="cs"/>
          <w:rtl/>
          <w:lang w:bidi="ar-DZ"/>
        </w:rPr>
        <w:t xml:space="preserve">تراجع </w:t>
      </w:r>
      <w:r>
        <w:rPr>
          <w:rtl/>
          <w:lang w:bidi="ar-DZ"/>
        </w:rPr>
        <w:t>في السنوات الأخيرة كما يتضح من إلغاء مخطط الاتجار بالانبعاثات في</w:t>
      </w:r>
      <w:r w:rsidR="003A7238">
        <w:rPr>
          <w:rFonts w:hint="cs"/>
          <w:rtl/>
          <w:lang w:bidi="ar-DZ"/>
        </w:rPr>
        <w:t xml:space="preserve"> عام</w:t>
      </w:r>
      <w:r>
        <w:rPr>
          <w:rtl/>
          <w:lang w:bidi="ar-DZ"/>
        </w:rPr>
        <w:t xml:space="preserve"> ٢٠١٣، ومن دعم الدولة الطرف المستمر لمناجم الفحم الجديدة ولمحطات الكهرباء التي تعمل بالفحم. كما تشعر اللجنة بالقلق من تأثير تغير المناخ تأثيرا</w:t>
      </w:r>
      <w:r>
        <w:rPr>
          <w:rFonts w:hint="cs"/>
          <w:rtl/>
          <w:lang w:bidi="ar-DZ"/>
        </w:rPr>
        <w:t>ً</w:t>
      </w:r>
      <w:r>
        <w:rPr>
          <w:rtl/>
          <w:lang w:bidi="ar-DZ"/>
        </w:rPr>
        <w:t xml:space="preserve"> غير متناسب على تمتع الشعوب الأصلية بالحقوق المنصوص عليها في العهد.</w:t>
      </w:r>
      <w:r>
        <w:rPr>
          <w:rFonts w:cs="Times New Roman" w:hint="cs"/>
          <w:rtl/>
          <w:lang w:bidi="ar-DZ"/>
        </w:rPr>
        <w:t xml:space="preserve">‬ </w:t>
      </w:r>
    </w:p>
    <w:p w:rsidR="0007294E" w:rsidRPr="007529B3" w:rsidRDefault="0007294E" w:rsidP="00AB1D84">
      <w:pPr>
        <w:pStyle w:val="SingleTxtGA"/>
        <w:rPr>
          <w:b/>
          <w:bCs/>
          <w:lang w:bidi="ar-DZ"/>
        </w:rPr>
      </w:pPr>
      <w:r>
        <w:rPr>
          <w:rtl/>
          <w:lang w:bidi="ar-DZ"/>
        </w:rPr>
        <w:t>١٢-</w:t>
      </w:r>
      <w:r>
        <w:rPr>
          <w:rtl/>
          <w:lang w:bidi="ar-DZ"/>
        </w:rPr>
        <w:tab/>
      </w:r>
      <w:r w:rsidRPr="007529B3">
        <w:rPr>
          <w:b/>
          <w:bCs/>
          <w:rtl/>
          <w:lang w:bidi="ar-DZ"/>
        </w:rPr>
        <w:t xml:space="preserve">توصي اللجنة بأن </w:t>
      </w:r>
      <w:r w:rsidR="003A7238">
        <w:rPr>
          <w:rFonts w:hint="cs"/>
          <w:b/>
          <w:bCs/>
          <w:rtl/>
          <w:lang w:bidi="ar-DZ"/>
        </w:rPr>
        <w:t xml:space="preserve">تنقّح </w:t>
      </w:r>
      <w:r w:rsidRPr="007529B3">
        <w:rPr>
          <w:b/>
          <w:bCs/>
          <w:rtl/>
          <w:lang w:bidi="ar-DZ"/>
        </w:rPr>
        <w:t xml:space="preserve">الدولة الطرف سياساتها المتعلقة بتغير المناخ والطاقة، على النحو المبين أثناء الحوار. وتوصي اللجنة الدولة الطرف باتخاذ تدابير فورية تهدف إلى عكس الاتجاه الحالي المتمثل في الزيادة المطلقة لانبعاثات غازات الدفيئة، والسعي إلى إنتاج الطاقة من مصادر بديلة ومتجددة. كما تشجع اللجنة الدولة الطرف على إعادة النظر في موقفها الداعم لمناجم الفحم وصادراته. وتوصي اللجنة </w:t>
      </w:r>
      <w:r w:rsidR="00AB1D84">
        <w:rPr>
          <w:rFonts w:hint="cs"/>
          <w:b/>
          <w:bCs/>
          <w:rtl/>
          <w:lang w:bidi="ar-DZ"/>
        </w:rPr>
        <w:t xml:space="preserve">الدولة الطرف </w:t>
      </w:r>
      <w:r w:rsidRPr="007529B3">
        <w:rPr>
          <w:b/>
          <w:bCs/>
          <w:rtl/>
          <w:lang w:bidi="ar-DZ"/>
        </w:rPr>
        <w:t xml:space="preserve">كذلك بأن </w:t>
      </w:r>
      <w:r w:rsidR="00AB1D84">
        <w:rPr>
          <w:rFonts w:hint="cs"/>
          <w:b/>
          <w:bCs/>
          <w:rtl/>
          <w:lang w:bidi="ar-DZ"/>
        </w:rPr>
        <w:t xml:space="preserve">تتصدى </w:t>
      </w:r>
      <w:r w:rsidRPr="007529B3">
        <w:rPr>
          <w:b/>
          <w:bCs/>
          <w:rtl/>
          <w:lang w:bidi="ar-DZ"/>
        </w:rPr>
        <w:t xml:space="preserve">بمزيد من الفعالية </w:t>
      </w:r>
      <w:r w:rsidR="00AB1D84">
        <w:rPr>
          <w:rFonts w:hint="cs"/>
          <w:b/>
          <w:bCs/>
          <w:rtl/>
          <w:lang w:bidi="ar-DZ"/>
        </w:rPr>
        <w:t>ل</w:t>
      </w:r>
      <w:r w:rsidRPr="007529B3">
        <w:rPr>
          <w:b/>
          <w:bCs/>
          <w:rtl/>
          <w:lang w:bidi="ar-DZ"/>
        </w:rPr>
        <w:t>تأثير تغير المناخ على الشعوب الأصلية، مع إشراك هذه الشعوب إشراكاً كاملاً في تصميم السياسات والبرامج ذات الصلة وتنفيذها.</w:t>
      </w:r>
      <w:r w:rsidRPr="007529B3">
        <w:rPr>
          <w:rFonts w:cs="Times New Roman" w:hint="cs"/>
          <w:b/>
          <w:bCs/>
          <w:rtl/>
          <w:lang w:bidi="ar-DZ"/>
        </w:rPr>
        <w:t>‬</w:t>
      </w:r>
      <w:r w:rsidRPr="007529B3">
        <w:rPr>
          <w:b/>
          <w:bCs/>
          <w:rtl/>
          <w:lang w:bidi="ar-DZ"/>
        </w:rPr>
        <w:t xml:space="preserve"> </w:t>
      </w:r>
    </w:p>
    <w:p w:rsidR="0007294E" w:rsidRDefault="0007294E" w:rsidP="0007294E">
      <w:pPr>
        <w:pStyle w:val="H23GA"/>
        <w:rPr>
          <w:lang w:bidi="ar-DZ"/>
        </w:rPr>
      </w:pPr>
      <w:r>
        <w:rPr>
          <w:rtl/>
          <w:lang w:bidi="ar-DZ"/>
        </w:rPr>
        <w:tab/>
      </w:r>
      <w:r>
        <w:rPr>
          <w:rtl/>
          <w:lang w:bidi="ar-DZ"/>
        </w:rPr>
        <w:tab/>
      </w:r>
      <w:dir w:val="rtl">
        <w:r>
          <w:rPr>
            <w:rFonts w:hint="cs"/>
            <w:rtl/>
            <w:lang w:bidi="ar-DZ"/>
          </w:rPr>
          <w:t>الأعمال</w:t>
        </w:r>
        <w:r>
          <w:rPr>
            <w:rtl/>
            <w:lang w:bidi="ar-DZ"/>
          </w:rPr>
          <w:t xml:space="preserve"> </w:t>
        </w:r>
        <w:r>
          <w:rPr>
            <w:rFonts w:hint="cs"/>
            <w:rtl/>
            <w:lang w:bidi="ar-DZ"/>
          </w:rPr>
          <w:t>التجارية</w:t>
        </w:r>
        <w:r>
          <w:rPr>
            <w:rtl/>
            <w:lang w:bidi="ar-DZ"/>
          </w:rPr>
          <w:t xml:space="preserve"> </w:t>
        </w:r>
        <w:r>
          <w:rPr>
            <w:rFonts w:hint="cs"/>
            <w:rtl/>
            <w:lang w:bidi="ar-DZ"/>
          </w:rPr>
          <w:t>وحقوق</w:t>
        </w:r>
        <w:r>
          <w:rPr>
            <w:rtl/>
            <w:lang w:bidi="ar-DZ"/>
          </w:rPr>
          <w:t xml:space="preserve"> </w:t>
        </w:r>
        <w:r>
          <w:rPr>
            <w:rFonts w:hint="cs"/>
            <w:rtl/>
            <w:lang w:bidi="ar-DZ"/>
          </w:rPr>
          <w:t>الإنسان</w:t>
        </w:r>
        <w:r w:rsidR="00C21DC8">
          <w:t>‬</w:t>
        </w:r>
        <w:r w:rsidR="00F83307">
          <w:t>‬</w:t>
        </w:r>
        <w:r w:rsidR="005A26A8">
          <w:t>‬</w:t>
        </w:r>
      </w:dir>
    </w:p>
    <w:p w:rsidR="0007294E" w:rsidRDefault="0007294E" w:rsidP="00790A5D">
      <w:pPr>
        <w:pStyle w:val="SingleTxtGA"/>
        <w:rPr>
          <w:lang w:bidi="ar-DZ"/>
        </w:rPr>
      </w:pPr>
      <w:r>
        <w:rPr>
          <w:rtl/>
          <w:lang w:bidi="ar-DZ"/>
        </w:rPr>
        <w:t>١٣-</w:t>
      </w:r>
      <w:r>
        <w:rPr>
          <w:rtl/>
          <w:lang w:bidi="ar-DZ"/>
        </w:rPr>
        <w:tab/>
        <w:t xml:space="preserve">تحيط اللجنة </w:t>
      </w:r>
      <w:r w:rsidR="006E2FE5">
        <w:rPr>
          <w:rtl/>
          <w:lang w:bidi="ar-DZ"/>
        </w:rPr>
        <w:t>علماً</w:t>
      </w:r>
      <w:r>
        <w:rPr>
          <w:rtl/>
          <w:lang w:bidi="ar-DZ"/>
        </w:rPr>
        <w:t xml:space="preserve"> بالمعلومات التي قدمها الوفد بشأن المشاورات الوطنية الجارية </w:t>
      </w:r>
      <w:r w:rsidR="00AB1D84">
        <w:rPr>
          <w:rFonts w:hint="cs"/>
          <w:rtl/>
          <w:lang w:bidi="ar-DZ"/>
        </w:rPr>
        <w:t xml:space="preserve">فيما يتعلق </w:t>
      </w:r>
      <w:r>
        <w:rPr>
          <w:rtl/>
          <w:lang w:bidi="ar-DZ"/>
        </w:rPr>
        <w:t xml:space="preserve">بتنفيذ المبادئ التوجيهية بشأن </w:t>
      </w:r>
      <w:r w:rsidR="00AB1D84">
        <w:rPr>
          <w:rtl/>
          <w:lang w:bidi="ar-DZ"/>
        </w:rPr>
        <w:t>الأعمال التجارية وحقوق الإنسان</w:t>
      </w:r>
      <w:r w:rsidR="00AB1D84">
        <w:rPr>
          <w:rFonts w:hint="cs"/>
          <w:rtl/>
          <w:lang w:bidi="ar-DZ"/>
        </w:rPr>
        <w:t xml:space="preserve">. </w:t>
      </w:r>
      <w:r>
        <w:rPr>
          <w:rFonts w:ascii="Traditional Arabic" w:hAnsi="Traditional Arabic" w:hint="cs"/>
          <w:rtl/>
          <w:lang w:bidi="ar-DZ"/>
        </w:rPr>
        <w:t>بيد</w:t>
      </w:r>
      <w:r>
        <w:rPr>
          <w:rtl/>
          <w:lang w:bidi="ar-DZ"/>
        </w:rPr>
        <w:t xml:space="preserve"> </w:t>
      </w:r>
      <w:r>
        <w:rPr>
          <w:rFonts w:ascii="Traditional Arabic" w:hAnsi="Traditional Arabic" w:hint="cs"/>
          <w:rtl/>
          <w:lang w:bidi="ar-DZ"/>
        </w:rPr>
        <w:t>أن</w:t>
      </w:r>
      <w:r>
        <w:rPr>
          <w:rtl/>
          <w:lang w:bidi="ar-DZ"/>
        </w:rPr>
        <w:t xml:space="preserve"> </w:t>
      </w:r>
      <w:r w:rsidR="00AB1D84">
        <w:rPr>
          <w:rFonts w:ascii="Traditional Arabic" w:hAnsi="Traditional Arabic" w:hint="cs"/>
          <w:rtl/>
          <w:lang w:bidi="ar-DZ"/>
        </w:rPr>
        <w:t xml:space="preserve">اللجنة تشعر بالقلق إزاء عدم وجود </w:t>
      </w:r>
      <w:r>
        <w:rPr>
          <w:rFonts w:ascii="Traditional Arabic" w:hAnsi="Traditional Arabic" w:hint="cs"/>
          <w:rtl/>
          <w:lang w:bidi="ar-DZ"/>
        </w:rPr>
        <w:t>إطار</w:t>
      </w:r>
      <w:r>
        <w:rPr>
          <w:rtl/>
          <w:lang w:bidi="ar-DZ"/>
        </w:rPr>
        <w:t xml:space="preserve"> </w:t>
      </w:r>
      <w:r>
        <w:rPr>
          <w:rFonts w:ascii="Traditional Arabic" w:hAnsi="Traditional Arabic" w:hint="cs"/>
          <w:rtl/>
          <w:lang w:bidi="ar-DZ"/>
        </w:rPr>
        <w:t>تنظيمي</w:t>
      </w:r>
      <w:r>
        <w:rPr>
          <w:rtl/>
          <w:lang w:bidi="ar-DZ"/>
        </w:rPr>
        <w:t xml:space="preserve"> </w:t>
      </w:r>
      <w:r>
        <w:rPr>
          <w:rFonts w:ascii="Traditional Arabic" w:hAnsi="Traditional Arabic" w:hint="cs"/>
          <w:rtl/>
          <w:lang w:bidi="ar-DZ"/>
        </w:rPr>
        <w:t>يضمن</w:t>
      </w:r>
      <w:r>
        <w:rPr>
          <w:rtl/>
          <w:lang w:bidi="ar-DZ"/>
        </w:rPr>
        <w:t xml:space="preserve"> </w:t>
      </w:r>
      <w:r>
        <w:rPr>
          <w:rFonts w:ascii="Traditional Arabic" w:hAnsi="Traditional Arabic" w:hint="cs"/>
          <w:rtl/>
          <w:lang w:bidi="ar-DZ"/>
        </w:rPr>
        <w:t>احترام</w:t>
      </w:r>
      <w:r>
        <w:rPr>
          <w:rtl/>
          <w:lang w:bidi="ar-DZ"/>
        </w:rPr>
        <w:t xml:space="preserve"> </w:t>
      </w:r>
      <w:r>
        <w:rPr>
          <w:rFonts w:ascii="Traditional Arabic" w:hAnsi="Traditional Arabic" w:hint="cs"/>
          <w:rtl/>
          <w:lang w:bidi="ar-DZ"/>
        </w:rPr>
        <w:t>الشركات</w:t>
      </w:r>
      <w:r>
        <w:rPr>
          <w:rtl/>
          <w:lang w:bidi="ar-DZ"/>
        </w:rPr>
        <w:t xml:space="preserve"> </w:t>
      </w:r>
      <w:r>
        <w:rPr>
          <w:rFonts w:ascii="Traditional Arabic" w:hAnsi="Traditional Arabic" w:hint="cs"/>
          <w:rtl/>
          <w:lang w:bidi="ar-DZ"/>
        </w:rPr>
        <w:t>العاملة</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الدولة</w:t>
      </w:r>
      <w:r>
        <w:rPr>
          <w:rtl/>
          <w:lang w:bidi="ar-DZ"/>
        </w:rPr>
        <w:t xml:space="preserve"> </w:t>
      </w:r>
      <w:r>
        <w:rPr>
          <w:rFonts w:ascii="Traditional Arabic" w:hAnsi="Traditional Arabic" w:hint="cs"/>
          <w:rtl/>
          <w:lang w:bidi="ar-DZ"/>
        </w:rPr>
        <w:t>الطرف،</w:t>
      </w:r>
      <w:r>
        <w:rPr>
          <w:rtl/>
          <w:lang w:bidi="ar-DZ"/>
        </w:rPr>
        <w:t xml:space="preserve"> </w:t>
      </w:r>
      <w:r w:rsidR="006E2FE5">
        <w:rPr>
          <w:rFonts w:ascii="Traditional Arabic" w:hAnsi="Traditional Arabic" w:hint="cs"/>
          <w:rtl/>
          <w:lang w:bidi="ar-DZ"/>
        </w:rPr>
        <w:t>فضلاً</w:t>
      </w:r>
      <w:r>
        <w:rPr>
          <w:rtl/>
          <w:lang w:bidi="ar-DZ"/>
        </w:rPr>
        <w:t xml:space="preserve"> </w:t>
      </w:r>
      <w:r>
        <w:rPr>
          <w:rFonts w:ascii="Traditional Arabic" w:hAnsi="Traditional Arabic" w:hint="cs"/>
          <w:rtl/>
          <w:lang w:bidi="ar-DZ"/>
        </w:rPr>
        <w:t>عن</w:t>
      </w:r>
      <w:r>
        <w:rPr>
          <w:rtl/>
          <w:lang w:bidi="ar-DZ"/>
        </w:rPr>
        <w:t xml:space="preserve"> </w:t>
      </w:r>
      <w:r>
        <w:rPr>
          <w:rFonts w:ascii="Traditional Arabic" w:hAnsi="Traditional Arabic" w:hint="cs"/>
          <w:rtl/>
          <w:lang w:bidi="ar-DZ"/>
        </w:rPr>
        <w:t>الشركات</w:t>
      </w:r>
      <w:r>
        <w:rPr>
          <w:rtl/>
          <w:lang w:bidi="ar-DZ"/>
        </w:rPr>
        <w:t xml:space="preserve"> </w:t>
      </w:r>
      <w:r w:rsidR="00AB1D84">
        <w:rPr>
          <w:rFonts w:ascii="Traditional Arabic" w:hAnsi="Traditional Arabic" w:hint="cs"/>
          <w:rtl/>
          <w:lang w:bidi="ar-DZ"/>
        </w:rPr>
        <w:t xml:space="preserve">الخاضعة لولايتها </w:t>
      </w:r>
      <w:r w:rsidR="00790A5D">
        <w:rPr>
          <w:rFonts w:ascii="Traditional Arabic" w:hAnsi="Traditional Arabic" w:hint="cs"/>
          <w:rtl/>
          <w:lang w:bidi="ar-DZ"/>
        </w:rPr>
        <w:t xml:space="preserve">والعاملة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الخارج،</w:t>
      </w:r>
      <w:r>
        <w:rPr>
          <w:rtl/>
          <w:lang w:bidi="ar-DZ"/>
        </w:rPr>
        <w:t xml:space="preserve"> </w:t>
      </w:r>
      <w:r>
        <w:rPr>
          <w:rFonts w:ascii="Traditional Arabic" w:hAnsi="Traditional Arabic" w:hint="cs"/>
          <w:rtl/>
          <w:lang w:bidi="ar-DZ"/>
        </w:rPr>
        <w:t>للحقوق</w:t>
      </w:r>
      <w:r>
        <w:rPr>
          <w:rtl/>
          <w:lang w:bidi="ar-DZ"/>
        </w:rPr>
        <w:t xml:space="preserve"> </w:t>
      </w:r>
      <w:r>
        <w:rPr>
          <w:rFonts w:ascii="Traditional Arabic" w:hAnsi="Traditional Arabic" w:hint="cs"/>
          <w:rtl/>
          <w:lang w:bidi="ar-DZ"/>
        </w:rPr>
        <w:t>الاقتصادية</w:t>
      </w:r>
      <w:r>
        <w:rPr>
          <w:rtl/>
          <w:lang w:bidi="ar-DZ"/>
        </w:rPr>
        <w:t xml:space="preserve"> والاجتماعية والثقافية احتراماً كاملاً.</w:t>
      </w:r>
      <w:r>
        <w:rPr>
          <w:rFonts w:cs="Times New Roman" w:hint="cs"/>
          <w:rtl/>
          <w:lang w:bidi="ar-DZ"/>
        </w:rPr>
        <w:t>‬</w:t>
      </w:r>
      <w:r>
        <w:rPr>
          <w:rtl/>
          <w:lang w:bidi="ar-DZ"/>
        </w:rPr>
        <w:t xml:space="preserve"> </w:t>
      </w:r>
      <w:r>
        <w:rPr>
          <w:rFonts w:ascii="Traditional Arabic" w:hAnsi="Traditional Arabic" w:hint="cs"/>
          <w:rtl/>
          <w:lang w:bidi="ar-DZ"/>
        </w:rPr>
        <w:t>ويساور</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القلق</w:t>
      </w:r>
      <w:r>
        <w:rPr>
          <w:rtl/>
          <w:lang w:bidi="ar-DZ"/>
        </w:rPr>
        <w:t xml:space="preserve"> </w:t>
      </w:r>
      <w:r w:rsidR="006E2FE5">
        <w:rPr>
          <w:rFonts w:ascii="Traditional Arabic" w:hAnsi="Traditional Arabic" w:hint="cs"/>
          <w:rtl/>
          <w:lang w:bidi="ar-DZ"/>
        </w:rPr>
        <w:t>أيضاً</w:t>
      </w:r>
      <w:r w:rsidR="00790A5D">
        <w:rPr>
          <w:rFonts w:ascii="Traditional Arabic" w:hAnsi="Traditional Arabic" w:hint="cs"/>
          <w:rtl/>
          <w:lang w:bidi="ar-DZ"/>
        </w:rPr>
        <w:t xml:space="preserve"> لكون الشركات الخاصة</w:t>
      </w:r>
      <w:r>
        <w:rPr>
          <w:rFonts w:ascii="Traditional Arabic" w:hAnsi="Traditional Arabic" w:hint="cs"/>
          <w:rtl/>
          <w:lang w:bidi="ar-DZ"/>
        </w:rPr>
        <w:t>،</w:t>
      </w:r>
      <w:r>
        <w:rPr>
          <w:rtl/>
          <w:lang w:bidi="ar-DZ"/>
        </w:rPr>
        <w:t xml:space="preserve"> </w:t>
      </w:r>
      <w:r>
        <w:rPr>
          <w:rFonts w:ascii="Traditional Arabic" w:hAnsi="Traditional Arabic" w:hint="cs"/>
          <w:rtl/>
          <w:lang w:bidi="ar-DZ"/>
        </w:rPr>
        <w:t>مثل</w:t>
      </w:r>
      <w:r>
        <w:rPr>
          <w:rtl/>
          <w:lang w:bidi="ar-DZ"/>
        </w:rPr>
        <w:t xml:space="preserve"> </w:t>
      </w:r>
      <w:r>
        <w:rPr>
          <w:rFonts w:ascii="Traditional Arabic" w:hAnsi="Traditional Arabic" w:hint="cs"/>
          <w:rtl/>
          <w:lang w:bidi="ar-DZ"/>
        </w:rPr>
        <w:t>مقدمي</w:t>
      </w:r>
      <w:r>
        <w:rPr>
          <w:rtl/>
          <w:lang w:bidi="ar-DZ"/>
        </w:rPr>
        <w:t xml:space="preserve"> </w:t>
      </w:r>
      <w:r>
        <w:rPr>
          <w:rFonts w:ascii="Traditional Arabic" w:hAnsi="Traditional Arabic" w:hint="cs"/>
          <w:rtl/>
          <w:lang w:bidi="ar-DZ"/>
        </w:rPr>
        <w:t>الخدمات</w:t>
      </w:r>
      <w:r>
        <w:rPr>
          <w:rtl/>
          <w:lang w:bidi="ar-DZ"/>
        </w:rPr>
        <w:t xml:space="preserve"> </w:t>
      </w:r>
      <w:r>
        <w:rPr>
          <w:rFonts w:ascii="Traditional Arabic" w:hAnsi="Traditional Arabic" w:hint="cs"/>
          <w:rtl/>
          <w:lang w:bidi="ar-DZ"/>
        </w:rPr>
        <w:t>في</w:t>
      </w:r>
      <w:r>
        <w:rPr>
          <w:rtl/>
          <w:lang w:bidi="ar-DZ"/>
        </w:rPr>
        <w:t xml:space="preserve"> </w:t>
      </w:r>
      <w:r w:rsidR="00790A5D">
        <w:rPr>
          <w:rFonts w:hint="cs"/>
          <w:rtl/>
          <w:lang w:bidi="ar-DZ"/>
        </w:rPr>
        <w:t>ال</w:t>
      </w:r>
      <w:r>
        <w:rPr>
          <w:rFonts w:ascii="Traditional Arabic" w:hAnsi="Traditional Arabic" w:hint="cs"/>
          <w:rtl/>
          <w:lang w:bidi="ar-DZ"/>
        </w:rPr>
        <w:t>مراكز</w:t>
      </w:r>
      <w:r>
        <w:rPr>
          <w:rtl/>
          <w:lang w:bidi="ar-DZ"/>
        </w:rPr>
        <w:t xml:space="preserve"> </w:t>
      </w:r>
      <w:r w:rsidR="00790A5D">
        <w:rPr>
          <w:rFonts w:hint="cs"/>
          <w:rtl/>
          <w:lang w:bidi="ar-DZ"/>
        </w:rPr>
        <w:t>الإقليمية لم</w:t>
      </w:r>
      <w:r>
        <w:rPr>
          <w:rFonts w:ascii="Traditional Arabic" w:hAnsi="Traditional Arabic" w:hint="cs"/>
          <w:rtl/>
          <w:lang w:bidi="ar-DZ"/>
        </w:rPr>
        <w:t>عالجة</w:t>
      </w:r>
      <w:r>
        <w:rPr>
          <w:rtl/>
          <w:lang w:bidi="ar-DZ"/>
        </w:rPr>
        <w:t xml:space="preserve"> </w:t>
      </w:r>
      <w:r>
        <w:rPr>
          <w:rFonts w:ascii="Traditional Arabic" w:hAnsi="Traditional Arabic" w:hint="cs"/>
          <w:rtl/>
          <w:lang w:bidi="ar-DZ"/>
        </w:rPr>
        <w:t>طلبات</w:t>
      </w:r>
      <w:r>
        <w:rPr>
          <w:rtl/>
          <w:lang w:bidi="ar-DZ"/>
        </w:rPr>
        <w:t xml:space="preserve"> </w:t>
      </w:r>
      <w:r>
        <w:rPr>
          <w:rFonts w:ascii="Traditional Arabic" w:hAnsi="Traditional Arabic" w:hint="cs"/>
          <w:rtl/>
          <w:lang w:bidi="ar-DZ"/>
        </w:rPr>
        <w:t>اللجوء</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ناورو</w:t>
      </w:r>
      <w:r>
        <w:rPr>
          <w:rtl/>
          <w:lang w:bidi="ar-DZ"/>
        </w:rPr>
        <w:t xml:space="preserve"> </w:t>
      </w:r>
      <w:r>
        <w:rPr>
          <w:rFonts w:ascii="Traditional Arabic" w:hAnsi="Traditional Arabic" w:hint="cs"/>
          <w:rtl/>
          <w:lang w:bidi="ar-DZ"/>
        </w:rPr>
        <w:t>وبابوا</w:t>
      </w:r>
      <w:r>
        <w:rPr>
          <w:rtl/>
          <w:lang w:bidi="ar-DZ"/>
        </w:rPr>
        <w:t xml:space="preserve"> </w:t>
      </w:r>
      <w:r>
        <w:rPr>
          <w:rFonts w:ascii="Traditional Arabic" w:hAnsi="Traditional Arabic" w:hint="cs"/>
          <w:rtl/>
          <w:lang w:bidi="ar-DZ"/>
        </w:rPr>
        <w:t>غينيا</w:t>
      </w:r>
      <w:r>
        <w:rPr>
          <w:rtl/>
          <w:lang w:bidi="ar-DZ"/>
        </w:rPr>
        <w:t xml:space="preserve"> </w:t>
      </w:r>
      <w:r>
        <w:rPr>
          <w:rFonts w:ascii="Traditional Arabic" w:hAnsi="Traditional Arabic" w:hint="cs"/>
          <w:rtl/>
          <w:lang w:bidi="ar-DZ"/>
        </w:rPr>
        <w:t>الجديدة،</w:t>
      </w:r>
      <w:r>
        <w:rPr>
          <w:rtl/>
          <w:lang w:bidi="ar-DZ"/>
        </w:rPr>
        <w:t xml:space="preserve"> </w:t>
      </w:r>
      <w:r>
        <w:rPr>
          <w:rFonts w:ascii="Traditional Arabic" w:hAnsi="Traditional Arabic" w:hint="cs"/>
          <w:rtl/>
          <w:lang w:bidi="ar-DZ"/>
        </w:rPr>
        <w:t>مسؤولة</w:t>
      </w:r>
      <w:r>
        <w:rPr>
          <w:rtl/>
          <w:lang w:bidi="ar-DZ"/>
        </w:rPr>
        <w:t xml:space="preserve"> </w:t>
      </w:r>
      <w:r>
        <w:rPr>
          <w:rFonts w:ascii="Traditional Arabic" w:hAnsi="Traditional Arabic" w:hint="cs"/>
          <w:rtl/>
          <w:lang w:bidi="ar-DZ"/>
        </w:rPr>
        <w:t>عن</w:t>
      </w:r>
      <w:r>
        <w:rPr>
          <w:rtl/>
          <w:lang w:bidi="ar-DZ"/>
        </w:rPr>
        <w:t xml:space="preserve"> </w:t>
      </w:r>
      <w:r w:rsidR="00790A5D">
        <w:rPr>
          <w:rFonts w:ascii="Traditional Arabic" w:hAnsi="Traditional Arabic" w:hint="cs"/>
          <w:rtl/>
          <w:lang w:bidi="ar-DZ"/>
        </w:rPr>
        <w:t xml:space="preserve">ارتكاب انتهاكات </w:t>
      </w:r>
      <w:r>
        <w:rPr>
          <w:rFonts w:ascii="Traditional Arabic" w:hAnsi="Traditional Arabic" w:hint="cs"/>
          <w:rtl/>
          <w:lang w:bidi="ar-DZ"/>
        </w:rPr>
        <w:t>جسيمة</w:t>
      </w:r>
      <w:r>
        <w:rPr>
          <w:rtl/>
          <w:lang w:bidi="ar-DZ"/>
        </w:rPr>
        <w:t xml:space="preserve"> </w:t>
      </w:r>
      <w:r>
        <w:rPr>
          <w:rFonts w:ascii="Traditional Arabic" w:hAnsi="Traditional Arabic" w:hint="cs"/>
          <w:rtl/>
          <w:lang w:bidi="ar-DZ"/>
        </w:rPr>
        <w:t>لحقوق</w:t>
      </w:r>
      <w:r>
        <w:rPr>
          <w:rtl/>
          <w:lang w:bidi="ar-DZ"/>
        </w:rPr>
        <w:t xml:space="preserve"> </w:t>
      </w:r>
      <w:r>
        <w:rPr>
          <w:rFonts w:ascii="Traditional Arabic" w:hAnsi="Traditional Arabic" w:hint="cs"/>
          <w:rtl/>
          <w:lang w:bidi="ar-DZ"/>
        </w:rPr>
        <w:t>الإنسان،</w:t>
      </w:r>
      <w:r>
        <w:rPr>
          <w:rtl/>
          <w:lang w:bidi="ar-DZ"/>
        </w:rPr>
        <w:t xml:space="preserve"> </w:t>
      </w:r>
      <w:r w:rsidR="00790A5D">
        <w:rPr>
          <w:rFonts w:ascii="Traditional Arabic" w:hAnsi="Traditional Arabic" w:hint="cs"/>
          <w:rtl/>
          <w:lang w:bidi="ar-DZ"/>
        </w:rPr>
        <w:t>ولعدم ال</w:t>
      </w:r>
      <w:r>
        <w:rPr>
          <w:rFonts w:ascii="Traditional Arabic" w:hAnsi="Traditional Arabic" w:hint="cs"/>
          <w:rtl/>
          <w:lang w:bidi="ar-DZ"/>
        </w:rPr>
        <w:t>تحقيق</w:t>
      </w:r>
      <w:r>
        <w:rPr>
          <w:rtl/>
          <w:lang w:bidi="ar-DZ"/>
        </w:rPr>
        <w:t xml:space="preserve"> </w:t>
      </w:r>
      <w:r w:rsidR="00790A5D">
        <w:rPr>
          <w:rFonts w:ascii="Traditional Arabic" w:hAnsi="Traditional Arabic" w:hint="cs"/>
          <w:rtl/>
          <w:lang w:bidi="ar-DZ"/>
        </w:rPr>
        <w:t xml:space="preserve">في هذه الانتهاكات على النحو الواجب </w:t>
      </w:r>
      <w:r>
        <w:rPr>
          <w:rFonts w:ascii="Traditional Arabic" w:hAnsi="Traditional Arabic" w:hint="cs"/>
          <w:rtl/>
          <w:lang w:bidi="ar-DZ"/>
        </w:rPr>
        <w:t>وبصورة</w:t>
      </w:r>
      <w:r>
        <w:rPr>
          <w:rtl/>
          <w:lang w:bidi="ar-DZ"/>
        </w:rPr>
        <w:t xml:space="preserve"> </w:t>
      </w:r>
      <w:r>
        <w:rPr>
          <w:rFonts w:ascii="Traditional Arabic" w:hAnsi="Traditional Arabic" w:hint="cs"/>
          <w:rtl/>
          <w:lang w:bidi="ar-DZ"/>
        </w:rPr>
        <w:t>مستقل</w:t>
      </w:r>
      <w:r>
        <w:rPr>
          <w:rtl/>
          <w:lang w:bidi="ar-DZ"/>
        </w:rPr>
        <w:t>ة وعدم وجود آليات تقديم الشكاوى (المادة 2(1)).</w:t>
      </w:r>
      <w:r>
        <w:rPr>
          <w:rFonts w:hint="cs"/>
          <w:rtl/>
          <w:lang w:bidi="ar-DZ"/>
        </w:rPr>
        <w:t xml:space="preserve"> </w:t>
      </w:r>
    </w:p>
    <w:p w:rsidR="0007294E" w:rsidRPr="007529B3" w:rsidRDefault="0007294E" w:rsidP="00790A5D">
      <w:pPr>
        <w:pStyle w:val="SingleTxtGA"/>
        <w:rPr>
          <w:b/>
          <w:bCs/>
          <w:lang w:bidi="ar-DZ"/>
        </w:rPr>
      </w:pPr>
      <w:r>
        <w:rPr>
          <w:rtl/>
          <w:lang w:bidi="ar-DZ"/>
        </w:rPr>
        <w:lastRenderedPageBreak/>
        <w:t>١٤-</w:t>
      </w:r>
      <w:r>
        <w:rPr>
          <w:rtl/>
          <w:lang w:bidi="ar-DZ"/>
        </w:rPr>
        <w:tab/>
      </w:r>
      <w:r w:rsidRPr="007529B3">
        <w:rPr>
          <w:b/>
          <w:bCs/>
          <w:rtl/>
          <w:lang w:bidi="ar-DZ"/>
        </w:rPr>
        <w:t xml:space="preserve">توصي اللجنة الدولة الطرف بما يلي: </w:t>
      </w:r>
    </w:p>
    <w:p w:rsidR="0007294E" w:rsidRPr="007529B3" w:rsidRDefault="0007294E" w:rsidP="00790A5D">
      <w:pPr>
        <w:pStyle w:val="SingleTxtGA"/>
        <w:rPr>
          <w:b/>
          <w:bCs/>
          <w:lang w:bidi="ar-DZ"/>
        </w:rPr>
      </w:pPr>
      <w:r>
        <w:rPr>
          <w:rtl/>
          <w:lang w:bidi="ar-DZ"/>
        </w:rPr>
        <w:tab/>
        <w:t>(أ)</w:t>
      </w:r>
      <w:r>
        <w:rPr>
          <w:rtl/>
          <w:lang w:bidi="ar-DZ"/>
        </w:rPr>
        <w:tab/>
      </w:r>
      <w:r w:rsidRPr="007529B3">
        <w:rPr>
          <w:b/>
          <w:bCs/>
          <w:rtl/>
          <w:lang w:bidi="ar-DZ"/>
        </w:rPr>
        <w:t>وضع إطار تنظيمي واضح للشركات العاملة في الدولة الطرف للتأكد من عدم تأثير أنشطتها سلباً على التمتع ب</w:t>
      </w:r>
      <w:r w:rsidR="00790A5D">
        <w:rPr>
          <w:rFonts w:hint="cs"/>
          <w:b/>
          <w:bCs/>
          <w:rtl/>
          <w:lang w:bidi="ar-DZ"/>
        </w:rPr>
        <w:t>ال</w:t>
      </w:r>
      <w:r w:rsidRPr="007529B3">
        <w:rPr>
          <w:b/>
          <w:bCs/>
          <w:rtl/>
          <w:lang w:bidi="ar-DZ"/>
        </w:rPr>
        <w:t>حقوق ا</w:t>
      </w:r>
      <w:r w:rsidR="00D045F0">
        <w:rPr>
          <w:b/>
          <w:bCs/>
          <w:rtl/>
          <w:lang w:bidi="ar-DZ"/>
        </w:rPr>
        <w:t>لاقتصادية والاجتماعية والثقافية</w:t>
      </w:r>
      <w:r w:rsidR="00D045F0">
        <w:rPr>
          <w:rFonts w:hint="cs"/>
          <w:b/>
          <w:bCs/>
          <w:rtl/>
          <w:lang w:bidi="ar-DZ"/>
        </w:rPr>
        <w:t>،</w:t>
      </w:r>
      <w:r w:rsidRPr="007529B3">
        <w:rPr>
          <w:b/>
          <w:bCs/>
          <w:rtl/>
          <w:lang w:bidi="ar-DZ"/>
        </w:rPr>
        <w:t xml:space="preserve"> في جملة أمور أخرى، وذلك من خلال إعداد خطة عمل وطنية بشأن الأعمال </w:t>
      </w:r>
      <w:r w:rsidR="00790A5D">
        <w:rPr>
          <w:rFonts w:hint="cs"/>
          <w:b/>
          <w:bCs/>
          <w:rtl/>
          <w:lang w:bidi="ar-DZ"/>
        </w:rPr>
        <w:t xml:space="preserve">التجارية </w:t>
      </w:r>
      <w:r w:rsidRPr="007529B3">
        <w:rPr>
          <w:b/>
          <w:bCs/>
          <w:rtl/>
          <w:lang w:bidi="ar-DZ"/>
        </w:rPr>
        <w:t xml:space="preserve">وحقوق الإنسان؛ </w:t>
      </w:r>
    </w:p>
    <w:p w:rsidR="0007294E" w:rsidRPr="007529B3" w:rsidRDefault="0007294E" w:rsidP="00887E76">
      <w:pPr>
        <w:pStyle w:val="SingleTxtGA"/>
        <w:rPr>
          <w:b/>
          <w:bCs/>
          <w:lang w:bidi="ar-DZ"/>
        </w:rPr>
      </w:pPr>
      <w:r>
        <w:rPr>
          <w:rtl/>
          <w:lang w:bidi="ar-DZ"/>
        </w:rPr>
        <w:tab/>
        <w:t>(ب)</w:t>
      </w:r>
      <w:r>
        <w:rPr>
          <w:rtl/>
          <w:lang w:bidi="ar-DZ"/>
        </w:rPr>
        <w:tab/>
      </w:r>
      <w:r w:rsidRPr="007529B3">
        <w:rPr>
          <w:b/>
          <w:bCs/>
          <w:rtl/>
          <w:lang w:bidi="ar-DZ"/>
        </w:rPr>
        <w:t xml:space="preserve">اتخاذ جميع التدابير اللازمة لضمان </w:t>
      </w:r>
      <w:r w:rsidR="00887E76">
        <w:rPr>
          <w:rFonts w:hint="cs"/>
          <w:b/>
          <w:bCs/>
          <w:rtl/>
          <w:lang w:bidi="ar-DZ"/>
        </w:rPr>
        <w:t xml:space="preserve">تحميل </w:t>
      </w:r>
      <w:r w:rsidRPr="007529B3">
        <w:rPr>
          <w:b/>
          <w:bCs/>
          <w:rtl/>
          <w:lang w:bidi="ar-DZ"/>
        </w:rPr>
        <w:t xml:space="preserve">المسؤولية القانونية للشركات العاملة في إقليم الدولة الطرف أو التي تدار منه عن انتهاكات الحقوق الاقتصادية والاجتماعية والثقافية المرتكبة من خلال الأنشطة المنفذة في الخارج، أو الناجمة عن أنشطة فروعها أو الشركاء التجاريين، </w:t>
      </w:r>
      <w:r w:rsidR="00887E76">
        <w:rPr>
          <w:rFonts w:hint="cs"/>
          <w:b/>
          <w:bCs/>
          <w:rtl/>
          <w:lang w:bidi="ar-DZ"/>
        </w:rPr>
        <w:t xml:space="preserve">حيثما تقصّر </w:t>
      </w:r>
      <w:r w:rsidRPr="007529B3">
        <w:rPr>
          <w:b/>
          <w:bCs/>
          <w:rtl/>
          <w:lang w:bidi="ar-DZ"/>
        </w:rPr>
        <w:t xml:space="preserve">هذه الشركات في </w:t>
      </w:r>
      <w:r w:rsidR="00887E76">
        <w:rPr>
          <w:rFonts w:hint="cs"/>
          <w:b/>
          <w:bCs/>
          <w:rtl/>
          <w:lang w:bidi="ar-DZ"/>
        </w:rPr>
        <w:t xml:space="preserve">توخي </w:t>
      </w:r>
      <w:r w:rsidRPr="007529B3">
        <w:rPr>
          <w:b/>
          <w:bCs/>
          <w:rtl/>
          <w:lang w:bidi="ar-DZ"/>
        </w:rPr>
        <w:t>العناية الواجبة؛</w:t>
      </w:r>
    </w:p>
    <w:p w:rsidR="0007294E" w:rsidRPr="007529B3" w:rsidRDefault="0007294E" w:rsidP="00887E76">
      <w:pPr>
        <w:pStyle w:val="SingleTxtGA"/>
        <w:rPr>
          <w:b/>
          <w:bCs/>
          <w:lang w:bidi="ar-DZ"/>
        </w:rPr>
      </w:pPr>
      <w:r>
        <w:rPr>
          <w:rtl/>
          <w:lang w:bidi="ar-DZ"/>
        </w:rPr>
        <w:tab/>
        <w:t>(ج)</w:t>
      </w:r>
      <w:r>
        <w:rPr>
          <w:rtl/>
          <w:lang w:bidi="ar-DZ"/>
        </w:rPr>
        <w:tab/>
      </w:r>
      <w:r w:rsidRPr="007529B3">
        <w:rPr>
          <w:b/>
          <w:bCs/>
          <w:rtl/>
          <w:lang w:bidi="ar-DZ"/>
        </w:rPr>
        <w:t xml:space="preserve">التأكد من أن </w:t>
      </w:r>
      <w:r w:rsidR="00887E76">
        <w:rPr>
          <w:rFonts w:hint="cs"/>
          <w:b/>
          <w:bCs/>
          <w:rtl/>
          <w:lang w:bidi="ar-DZ"/>
        </w:rPr>
        <w:t>ال</w:t>
      </w:r>
      <w:r w:rsidRPr="007529B3">
        <w:rPr>
          <w:b/>
          <w:bCs/>
          <w:rtl/>
          <w:lang w:bidi="ar-DZ"/>
        </w:rPr>
        <w:t>شركات الخاص</w:t>
      </w:r>
      <w:r w:rsidR="00887E76">
        <w:rPr>
          <w:rFonts w:hint="cs"/>
          <w:b/>
          <w:bCs/>
          <w:rtl/>
          <w:lang w:bidi="ar-DZ"/>
        </w:rPr>
        <w:t>ة</w:t>
      </w:r>
      <w:r w:rsidRPr="007529B3">
        <w:rPr>
          <w:b/>
          <w:bCs/>
          <w:rtl/>
          <w:lang w:bidi="ar-DZ"/>
        </w:rPr>
        <w:t xml:space="preserve">، مثل </w:t>
      </w:r>
      <w:r w:rsidR="00887E76">
        <w:rPr>
          <w:rFonts w:hint="cs"/>
          <w:b/>
          <w:bCs/>
          <w:rtl/>
          <w:lang w:bidi="ar-DZ"/>
        </w:rPr>
        <w:t>ال</w:t>
      </w:r>
      <w:r w:rsidRPr="007529B3">
        <w:rPr>
          <w:b/>
          <w:bCs/>
          <w:rtl/>
          <w:lang w:bidi="ar-DZ"/>
        </w:rPr>
        <w:t xml:space="preserve">مراكز </w:t>
      </w:r>
      <w:r w:rsidR="00887E76">
        <w:rPr>
          <w:rFonts w:hint="cs"/>
          <w:b/>
          <w:bCs/>
          <w:rtl/>
          <w:lang w:bidi="ar-DZ"/>
        </w:rPr>
        <w:t>الإقليمية ل</w:t>
      </w:r>
      <w:r w:rsidRPr="007529B3">
        <w:rPr>
          <w:b/>
          <w:bCs/>
          <w:rtl/>
          <w:lang w:bidi="ar-DZ"/>
        </w:rPr>
        <w:t xml:space="preserve">معالجة طلبات </w:t>
      </w:r>
      <w:r w:rsidR="00887E76">
        <w:rPr>
          <w:rFonts w:hint="cs"/>
          <w:b/>
          <w:bCs/>
          <w:rtl/>
          <w:lang w:bidi="ar-DZ"/>
        </w:rPr>
        <w:t xml:space="preserve">اللجوء </w:t>
      </w:r>
      <w:r w:rsidRPr="007529B3">
        <w:rPr>
          <w:b/>
          <w:bCs/>
          <w:rtl/>
          <w:lang w:bidi="ar-DZ"/>
        </w:rPr>
        <w:t>في ناورو وبابوا غينيا الجديدة، تتقيد بالتزاماتها في مجال حقوق الإنسان؛</w:t>
      </w:r>
    </w:p>
    <w:p w:rsidR="0007294E" w:rsidRPr="007529B3" w:rsidRDefault="0007294E" w:rsidP="0007294E">
      <w:pPr>
        <w:pStyle w:val="SingleTxtGA"/>
        <w:rPr>
          <w:b/>
          <w:bCs/>
          <w:lang w:bidi="ar-DZ"/>
        </w:rPr>
      </w:pPr>
      <w:r>
        <w:rPr>
          <w:rtl/>
          <w:lang w:bidi="ar-DZ"/>
        </w:rPr>
        <w:tab/>
        <w:t>(</w:t>
      </w:r>
      <w:r>
        <w:rPr>
          <w:rFonts w:hint="cs"/>
          <w:rtl/>
          <w:lang w:bidi="ar-DZ"/>
        </w:rPr>
        <w:t>د</w:t>
      </w:r>
      <w:r>
        <w:rPr>
          <w:rtl/>
          <w:lang w:bidi="ar-DZ"/>
        </w:rPr>
        <w:t>)</w:t>
      </w:r>
      <w:r>
        <w:rPr>
          <w:rtl/>
          <w:lang w:bidi="ar-DZ"/>
        </w:rPr>
        <w:tab/>
      </w:r>
      <w:r w:rsidRPr="007529B3">
        <w:rPr>
          <w:b/>
          <w:bCs/>
          <w:rtl/>
          <w:lang w:bidi="ar-DZ"/>
        </w:rPr>
        <w:t>تعزيز الآليات الفعالة للتحقيق في الشكاوى المقدمة ضد الشركات الخاصة، واتخاذ تدابير فعالة لضمان احتكام الضحايا إلى العدالة؛</w:t>
      </w:r>
    </w:p>
    <w:p w:rsidR="0007294E" w:rsidRPr="007529B3" w:rsidRDefault="0007294E" w:rsidP="00D045F0">
      <w:pPr>
        <w:pStyle w:val="SingleTxtGA"/>
        <w:rPr>
          <w:b/>
          <w:bCs/>
          <w:lang w:bidi="ar-DZ"/>
        </w:rPr>
      </w:pPr>
      <w:r>
        <w:rPr>
          <w:rtl/>
          <w:lang w:bidi="ar-DZ"/>
        </w:rPr>
        <w:tab/>
        <w:t>(هـ)</w:t>
      </w:r>
      <w:r>
        <w:rPr>
          <w:rtl/>
          <w:lang w:bidi="ar-DZ"/>
        </w:rPr>
        <w:tab/>
      </w:r>
      <w:r w:rsidRPr="007529B3">
        <w:rPr>
          <w:b/>
          <w:bCs/>
          <w:rtl/>
          <w:lang w:bidi="ar-DZ"/>
        </w:rPr>
        <w:t xml:space="preserve">النظر في تعليق </w:t>
      </w:r>
      <w:r w:rsidR="00887E76">
        <w:rPr>
          <w:rFonts w:hint="cs"/>
          <w:b/>
          <w:bCs/>
          <w:rtl/>
          <w:lang w:bidi="ar-DZ"/>
        </w:rPr>
        <w:t xml:space="preserve">اللجنة </w:t>
      </w:r>
      <w:r w:rsidRPr="007529B3">
        <w:rPr>
          <w:b/>
          <w:bCs/>
          <w:rtl/>
          <w:lang w:bidi="ar-DZ"/>
        </w:rPr>
        <w:t>العام رقم 24(2017) بشأن التزامات الدول بموجب العهد الدولي الخاص بالحقوق الاقتصادية والاجتماعية والثقافية في سياق الأنشطة التجارية.</w:t>
      </w:r>
      <w:r w:rsidR="007529B3">
        <w:rPr>
          <w:rFonts w:hint="cs"/>
          <w:b/>
          <w:bCs/>
          <w:rtl/>
          <w:lang w:bidi="ar-DZ"/>
        </w:rPr>
        <w:t xml:space="preserve"> </w:t>
      </w:r>
    </w:p>
    <w:p w:rsidR="0007294E" w:rsidRDefault="0007294E" w:rsidP="0007294E">
      <w:pPr>
        <w:pStyle w:val="H23GA"/>
        <w:rPr>
          <w:lang w:bidi="ar-DZ"/>
        </w:rPr>
      </w:pPr>
      <w:r>
        <w:rPr>
          <w:rtl/>
          <w:lang w:bidi="ar-DZ"/>
        </w:rPr>
        <w:tab/>
      </w:r>
      <w:r>
        <w:rPr>
          <w:rtl/>
          <w:lang w:bidi="ar-DZ"/>
        </w:rPr>
        <w:tab/>
        <w:t>الشعوب الأصلية</w:t>
      </w:r>
    </w:p>
    <w:p w:rsidR="0007294E" w:rsidRDefault="0007294E" w:rsidP="00887E76">
      <w:pPr>
        <w:pStyle w:val="SingleTxtGA"/>
        <w:rPr>
          <w:lang w:bidi="ar-DZ"/>
        </w:rPr>
      </w:pPr>
      <w:r>
        <w:rPr>
          <w:rtl/>
          <w:lang w:bidi="ar-DZ"/>
        </w:rPr>
        <w:t>١٥-</w:t>
      </w:r>
      <w:r>
        <w:rPr>
          <w:rtl/>
          <w:lang w:bidi="ar-DZ"/>
        </w:rPr>
        <w:tab/>
        <w:t xml:space="preserve">لا تزال اللجنة </w:t>
      </w:r>
      <w:r w:rsidR="00887E76">
        <w:rPr>
          <w:rFonts w:hint="cs"/>
          <w:rtl/>
          <w:lang w:bidi="ar-DZ"/>
        </w:rPr>
        <w:t>تشعر ب</w:t>
      </w:r>
      <w:r>
        <w:rPr>
          <w:rtl/>
          <w:lang w:bidi="ar-DZ"/>
        </w:rPr>
        <w:t xml:space="preserve">القلق لأن الشعوب الأصلية لا </w:t>
      </w:r>
      <w:r w:rsidR="00887E76">
        <w:rPr>
          <w:rFonts w:hint="cs"/>
          <w:rtl/>
          <w:lang w:bidi="ar-DZ"/>
        </w:rPr>
        <w:t xml:space="preserve">تحظى بالاعتراف </w:t>
      </w:r>
      <w:r>
        <w:rPr>
          <w:rtl/>
          <w:lang w:bidi="ar-DZ"/>
        </w:rPr>
        <w:t>الدستوري وما</w:t>
      </w:r>
      <w:r>
        <w:rPr>
          <w:rFonts w:hint="cs"/>
          <w:rtl/>
          <w:lang w:bidi="ar-DZ"/>
        </w:rPr>
        <w:t> </w:t>
      </w:r>
      <w:r>
        <w:rPr>
          <w:rtl/>
          <w:lang w:bidi="ar-DZ"/>
        </w:rPr>
        <w:t xml:space="preserve">زالت تعاني من معدلات حرمان مرتفعة تعكسها جميع المؤشرات الاجتماعية والاقتصادية، ولأن استراتيجية سد الفجوات </w:t>
      </w:r>
      <w:r w:rsidR="00887E76">
        <w:rPr>
          <w:rFonts w:hint="cs"/>
          <w:rtl/>
          <w:lang w:bidi="ar-DZ"/>
        </w:rPr>
        <w:t xml:space="preserve">لم تحرز سوى تقدم </w:t>
      </w:r>
      <w:r>
        <w:rPr>
          <w:rtl/>
          <w:lang w:bidi="ar-DZ"/>
        </w:rPr>
        <w:t xml:space="preserve">محدود في هذا الصدد. </w:t>
      </w:r>
      <w:dir w:val="rtl">
        <w:r>
          <w:rPr>
            <w:rFonts w:ascii="Traditional Arabic" w:hAnsi="Traditional Arabic" w:hint="cs"/>
            <w:rtl/>
            <w:lang w:bidi="ar-DZ"/>
          </w:rPr>
          <w:t>ويساور</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القلق</w:t>
        </w:r>
        <w:r>
          <w:rPr>
            <w:rtl/>
            <w:lang w:bidi="ar-DZ"/>
          </w:rPr>
          <w:t xml:space="preserve"> </w:t>
        </w:r>
        <w:r w:rsidR="006E2FE5">
          <w:rPr>
            <w:rFonts w:ascii="Traditional Arabic" w:hAnsi="Traditional Arabic" w:hint="cs"/>
            <w:rtl/>
            <w:lang w:bidi="ar-DZ"/>
          </w:rPr>
          <w:t>أيضاً</w:t>
        </w:r>
        <w:r>
          <w:rPr>
            <w:rtl/>
            <w:lang w:bidi="ar-DZ"/>
          </w:rPr>
          <w:t xml:space="preserve"> </w:t>
        </w:r>
        <w:r>
          <w:rPr>
            <w:rFonts w:ascii="Traditional Arabic" w:hAnsi="Traditional Arabic" w:hint="cs"/>
            <w:rtl/>
            <w:lang w:bidi="ar-DZ"/>
          </w:rPr>
          <w:t>إزاء</w:t>
        </w:r>
        <w:r>
          <w:rPr>
            <w:rtl/>
            <w:lang w:bidi="ar-DZ"/>
          </w:rPr>
          <w:t xml:space="preserve"> </w:t>
        </w:r>
        <w:r>
          <w:rPr>
            <w:rFonts w:ascii="Traditional Arabic" w:hAnsi="Traditional Arabic" w:hint="cs"/>
            <w:rtl/>
            <w:lang w:bidi="ar-DZ"/>
          </w:rPr>
          <w:t>ما</w:t>
        </w:r>
        <w:r>
          <w:rPr>
            <w:rtl/>
            <w:lang w:bidi="ar-DZ"/>
          </w:rPr>
          <w:t xml:space="preserve"> </w:t>
        </w:r>
        <w:r>
          <w:rPr>
            <w:rFonts w:ascii="Traditional Arabic" w:hAnsi="Traditional Arabic" w:hint="cs"/>
            <w:rtl/>
            <w:lang w:bidi="ar-DZ"/>
          </w:rPr>
          <w:t>يلي</w:t>
        </w:r>
        <w:r>
          <w:rPr>
            <w:rtl/>
            <w:lang w:bidi="ar-DZ"/>
          </w:rPr>
          <w:t>:</w:t>
        </w:r>
        <w:r>
          <w:rPr>
            <w:rFonts w:hint="cs"/>
            <w:rtl/>
            <w:lang w:bidi="ar-DZ"/>
          </w:rPr>
          <w:t xml:space="preserve"> </w:t>
        </w:r>
        <w:r w:rsidR="00C21DC8">
          <w:t>‬</w:t>
        </w:r>
        <w:r w:rsidR="00F83307">
          <w:t>‬</w:t>
        </w:r>
        <w:r w:rsidR="005A26A8">
          <w:t>‬</w:t>
        </w:r>
      </w:dir>
    </w:p>
    <w:p w:rsidR="0007294E" w:rsidRDefault="0007294E" w:rsidP="00887E76">
      <w:pPr>
        <w:pStyle w:val="SingleTxtGA"/>
        <w:rPr>
          <w:lang w:bidi="ar-DZ"/>
        </w:rPr>
      </w:pPr>
      <w:r>
        <w:rPr>
          <w:rtl/>
          <w:lang w:bidi="ar-DZ"/>
        </w:rPr>
        <w:tab/>
        <w:t>(أ)</w:t>
      </w:r>
      <w:r>
        <w:rPr>
          <w:rtl/>
          <w:lang w:bidi="ar-DZ"/>
        </w:rPr>
        <w:tab/>
        <w:t xml:space="preserve">عدم كفاية التشاور </w:t>
      </w:r>
      <w:r w:rsidR="00887E76">
        <w:rPr>
          <w:rFonts w:hint="cs"/>
          <w:rtl/>
          <w:lang w:bidi="ar-DZ"/>
        </w:rPr>
        <w:t xml:space="preserve">المجدي </w:t>
      </w:r>
      <w:r>
        <w:rPr>
          <w:rtl/>
          <w:lang w:bidi="ar-DZ"/>
        </w:rPr>
        <w:t>مع الشعوب الأصلية في البرامج والسياسات التي تؤثر عليهم؛</w:t>
      </w:r>
    </w:p>
    <w:p w:rsidR="0007294E" w:rsidRDefault="0007294E" w:rsidP="00887E76">
      <w:pPr>
        <w:pStyle w:val="SingleTxtGA"/>
        <w:rPr>
          <w:lang w:bidi="ar-DZ"/>
        </w:rPr>
      </w:pPr>
      <w:r>
        <w:rPr>
          <w:rtl/>
          <w:lang w:bidi="ar-DZ"/>
        </w:rPr>
        <w:tab/>
        <w:t>(ب)</w:t>
      </w:r>
      <w:r>
        <w:rPr>
          <w:rtl/>
          <w:lang w:bidi="ar-DZ"/>
        </w:rPr>
        <w:tab/>
        <w:t xml:space="preserve">انخفاض التمويل المخصص للمؤتمر الوطني لشعوب أستراليا الأولى في السنوات الأخيرة، </w:t>
      </w:r>
      <w:r w:rsidR="00887E76">
        <w:rPr>
          <w:rFonts w:hint="cs"/>
          <w:rtl/>
          <w:lang w:bidi="ar-DZ"/>
        </w:rPr>
        <w:t xml:space="preserve">وخفض الأموال المخصصة </w:t>
      </w:r>
      <w:r>
        <w:rPr>
          <w:rtl/>
          <w:lang w:bidi="ar-DZ"/>
        </w:rPr>
        <w:t xml:space="preserve">لبرامج الشعوب الأصلية والمنظمات التي تقدم خدمات إلى الشعوب الأصلية؛ </w:t>
      </w:r>
    </w:p>
    <w:p w:rsidR="0007294E" w:rsidRDefault="0007294E" w:rsidP="00887E76">
      <w:pPr>
        <w:pStyle w:val="SingleTxtGA"/>
        <w:rPr>
          <w:lang w:bidi="ar-DZ"/>
        </w:rPr>
      </w:pPr>
      <w:r>
        <w:rPr>
          <w:rtl/>
          <w:lang w:bidi="ar-DZ"/>
        </w:rPr>
        <w:tab/>
        <w:t>(ج)</w:t>
      </w:r>
      <w:r>
        <w:rPr>
          <w:rtl/>
          <w:lang w:bidi="ar-DZ"/>
        </w:rPr>
        <w:tab/>
        <w:t xml:space="preserve">استمرار الصعوبات </w:t>
      </w:r>
      <w:r w:rsidR="00887E76">
        <w:rPr>
          <w:rFonts w:hint="cs"/>
          <w:rtl/>
          <w:lang w:bidi="ar-DZ"/>
        </w:rPr>
        <w:t xml:space="preserve">المواجهة </w:t>
      </w:r>
      <w:r>
        <w:rPr>
          <w:rtl/>
          <w:lang w:bidi="ar-DZ"/>
        </w:rPr>
        <w:t xml:space="preserve">في إثبات سندات الملكية بموجب قانون سندات ملكية السكان الأصليين لعام ١٩٩٣، </w:t>
      </w:r>
      <w:r w:rsidR="00887E76">
        <w:rPr>
          <w:rFonts w:hint="cs"/>
          <w:rtl/>
          <w:lang w:bidi="ar-DZ"/>
        </w:rPr>
        <w:t xml:space="preserve">وهو القانون </w:t>
      </w:r>
      <w:r>
        <w:rPr>
          <w:rtl/>
          <w:lang w:bidi="ar-DZ"/>
        </w:rPr>
        <w:t>الذي لا يزال يخضع لعملية إصلاح؛</w:t>
      </w:r>
    </w:p>
    <w:p w:rsidR="0007294E" w:rsidRPr="00887E76" w:rsidRDefault="0007294E" w:rsidP="00D045F0">
      <w:pPr>
        <w:pStyle w:val="SingleTxtGA"/>
        <w:rPr>
          <w:lang w:bidi="ar-DZ"/>
        </w:rPr>
      </w:pPr>
      <w:r w:rsidRPr="00887E76">
        <w:rPr>
          <w:spacing w:val="-4"/>
          <w:rtl/>
          <w:lang w:bidi="ar-DZ"/>
        </w:rPr>
        <w:tab/>
        <w:t>(</w:t>
      </w:r>
      <w:r w:rsidRPr="00887E76">
        <w:rPr>
          <w:rFonts w:hint="cs"/>
          <w:spacing w:val="-4"/>
          <w:rtl/>
          <w:lang w:bidi="ar-DZ"/>
        </w:rPr>
        <w:t>د</w:t>
      </w:r>
      <w:r w:rsidRPr="00887E76">
        <w:rPr>
          <w:spacing w:val="-4"/>
          <w:rtl/>
          <w:lang w:bidi="ar-DZ"/>
        </w:rPr>
        <w:t>)</w:t>
      </w:r>
      <w:r w:rsidRPr="00887E76">
        <w:rPr>
          <w:spacing w:val="-4"/>
          <w:rtl/>
          <w:lang w:bidi="ar-DZ"/>
        </w:rPr>
        <w:tab/>
        <w:t xml:space="preserve">عدم الامتثال </w:t>
      </w:r>
      <w:r w:rsidR="00887E76" w:rsidRPr="00887E76">
        <w:rPr>
          <w:rFonts w:hint="cs"/>
          <w:spacing w:val="-4"/>
          <w:rtl/>
          <w:lang w:bidi="ar-DZ"/>
        </w:rPr>
        <w:t xml:space="preserve">امتثالاً كافياً </w:t>
      </w:r>
      <w:r w:rsidRPr="00887E76">
        <w:rPr>
          <w:spacing w:val="-4"/>
          <w:rtl/>
          <w:lang w:bidi="ar-DZ"/>
        </w:rPr>
        <w:t xml:space="preserve">لمبدأ الموافقة الحرة والمسبقة والمستنيرة للشعوب الأصلية بما في ذلك في سياق إعداد الكتاب الأبيض </w:t>
      </w:r>
      <w:r w:rsidR="00887E76" w:rsidRPr="00887E76">
        <w:rPr>
          <w:rFonts w:hint="cs"/>
          <w:spacing w:val="-4"/>
          <w:rtl/>
          <w:lang w:bidi="ar-DZ"/>
        </w:rPr>
        <w:t xml:space="preserve">لتنمية </w:t>
      </w:r>
      <w:r w:rsidRPr="00887E76">
        <w:rPr>
          <w:spacing w:val="-4"/>
          <w:rtl/>
          <w:lang w:bidi="ar-DZ"/>
        </w:rPr>
        <w:t xml:space="preserve">شمال أستراليا، والموافقة على مشاريع استخراج </w:t>
      </w:r>
      <w:r w:rsidRPr="00887E76">
        <w:rPr>
          <w:rtl/>
          <w:lang w:bidi="ar-DZ"/>
        </w:rPr>
        <w:t xml:space="preserve">الموارد في الأراضي التي تمتلكها </w:t>
      </w:r>
      <w:r w:rsidR="00887E76" w:rsidRPr="00887E76">
        <w:rPr>
          <w:rFonts w:hint="cs"/>
          <w:rtl/>
          <w:lang w:bidi="ar-DZ"/>
        </w:rPr>
        <w:t xml:space="preserve">الشعوب الأصلية </w:t>
      </w:r>
      <w:r w:rsidRPr="00887E76">
        <w:rPr>
          <w:rtl/>
          <w:lang w:bidi="ar-DZ"/>
        </w:rPr>
        <w:t xml:space="preserve">أو تستخدمها </w:t>
      </w:r>
      <w:r w:rsidR="00887E76" w:rsidRPr="00887E76">
        <w:rPr>
          <w:rFonts w:hint="cs"/>
          <w:rtl/>
          <w:lang w:bidi="ar-DZ"/>
        </w:rPr>
        <w:t xml:space="preserve">تقليدياً </w:t>
      </w:r>
      <w:r w:rsidR="00887E76" w:rsidRPr="00887E76">
        <w:rPr>
          <w:rtl/>
          <w:lang w:bidi="ar-DZ"/>
        </w:rPr>
        <w:t>(الماد</w:t>
      </w:r>
      <w:r w:rsidR="00887E76" w:rsidRPr="00887E76">
        <w:rPr>
          <w:rFonts w:hint="cs"/>
          <w:rtl/>
          <w:lang w:bidi="ar-DZ"/>
        </w:rPr>
        <w:t>تان</w:t>
      </w:r>
      <w:r w:rsidRPr="00887E76">
        <w:rPr>
          <w:rtl/>
          <w:lang w:bidi="ar-DZ"/>
        </w:rPr>
        <w:t xml:space="preserve"> </w:t>
      </w:r>
      <w:r w:rsidR="00D045F0">
        <w:rPr>
          <w:rFonts w:hint="cs"/>
          <w:rtl/>
          <w:lang w:bidi="ar-DZ"/>
        </w:rPr>
        <w:t>1</w:t>
      </w:r>
      <w:r w:rsidRPr="00887E76">
        <w:rPr>
          <w:rtl/>
          <w:lang w:bidi="ar-DZ"/>
        </w:rPr>
        <w:t xml:space="preserve">(2) و2). </w:t>
      </w:r>
    </w:p>
    <w:p w:rsidR="0007294E" w:rsidRPr="007529B3" w:rsidRDefault="0007294E" w:rsidP="0007294E">
      <w:pPr>
        <w:pStyle w:val="SingleTxtGA"/>
        <w:rPr>
          <w:b/>
          <w:bCs/>
          <w:lang w:bidi="ar-DZ"/>
        </w:rPr>
      </w:pPr>
      <w:r w:rsidRPr="00887E76">
        <w:rPr>
          <w:rtl/>
          <w:lang w:bidi="ar-DZ"/>
        </w:rPr>
        <w:t>١٦</w:t>
      </w:r>
      <w:r w:rsidR="00887E76" w:rsidRPr="00887E76">
        <w:rPr>
          <w:rFonts w:hint="cs"/>
          <w:rtl/>
          <w:lang w:bidi="ar-DZ"/>
        </w:rPr>
        <w:t>-</w:t>
      </w:r>
      <w:r>
        <w:rPr>
          <w:rtl/>
          <w:lang w:bidi="ar-DZ"/>
        </w:rPr>
        <w:tab/>
      </w:r>
      <w:r w:rsidRPr="007529B3">
        <w:rPr>
          <w:b/>
          <w:bCs/>
          <w:rtl/>
          <w:lang w:bidi="ar-DZ"/>
        </w:rPr>
        <w:t xml:space="preserve">تحث اللجنة الدولة الطرف على ما يلي: </w:t>
      </w:r>
    </w:p>
    <w:p w:rsidR="0007294E" w:rsidRPr="007529B3" w:rsidRDefault="0007294E" w:rsidP="00942B2E">
      <w:pPr>
        <w:pStyle w:val="SingleTxtGA"/>
        <w:rPr>
          <w:b/>
          <w:bCs/>
          <w:lang w:bidi="ar-DZ"/>
        </w:rPr>
      </w:pPr>
      <w:r>
        <w:rPr>
          <w:rtl/>
          <w:lang w:bidi="ar-DZ"/>
        </w:rPr>
        <w:lastRenderedPageBreak/>
        <w:tab/>
        <w:t>(أ)</w:t>
      </w:r>
      <w:r>
        <w:rPr>
          <w:rtl/>
          <w:lang w:bidi="ar-DZ"/>
        </w:rPr>
        <w:tab/>
      </w:r>
      <w:r w:rsidRPr="007529B3">
        <w:rPr>
          <w:b/>
          <w:bCs/>
          <w:rtl/>
          <w:lang w:bidi="ar-DZ"/>
        </w:rPr>
        <w:t xml:space="preserve">تكثيف جهودها الرامية إلى </w:t>
      </w:r>
      <w:r w:rsidR="00942B2E">
        <w:rPr>
          <w:rFonts w:hint="cs"/>
          <w:b/>
          <w:bCs/>
          <w:rtl/>
          <w:lang w:bidi="ar-DZ"/>
        </w:rPr>
        <w:t>إقرار</w:t>
      </w:r>
      <w:r w:rsidRPr="007529B3">
        <w:rPr>
          <w:b/>
          <w:bCs/>
          <w:rtl/>
          <w:lang w:bidi="ar-DZ"/>
        </w:rPr>
        <w:t xml:space="preserve"> الاعتراف الدستوري بالشعوب الأصلية </w:t>
      </w:r>
      <w:r w:rsidR="00942B2E">
        <w:rPr>
          <w:rFonts w:hint="cs"/>
          <w:b/>
          <w:bCs/>
          <w:rtl/>
          <w:lang w:bidi="ar-DZ"/>
        </w:rPr>
        <w:t xml:space="preserve">على أن يؤخذ في الاعتبار </w:t>
      </w:r>
      <w:r w:rsidRPr="007529B3">
        <w:rPr>
          <w:b/>
          <w:bCs/>
          <w:rtl/>
          <w:lang w:bidi="ar-DZ"/>
        </w:rPr>
        <w:t xml:space="preserve">في هذا الصدد، بيان </w:t>
      </w:r>
      <w:proofErr w:type="spellStart"/>
      <w:r w:rsidR="00942B2E">
        <w:rPr>
          <w:b/>
          <w:bCs/>
          <w:rtl/>
          <w:lang w:bidi="ar-DZ"/>
        </w:rPr>
        <w:t>أولورو</w:t>
      </w:r>
      <w:proofErr w:type="spellEnd"/>
      <w:r w:rsidRPr="007529B3">
        <w:rPr>
          <w:b/>
          <w:bCs/>
          <w:rtl/>
          <w:lang w:bidi="ar-DZ"/>
        </w:rPr>
        <w:t>،</w:t>
      </w:r>
      <w:r w:rsidR="007E719A">
        <w:rPr>
          <w:b/>
          <w:bCs/>
          <w:rtl/>
          <w:lang w:bidi="ar-DZ"/>
        </w:rPr>
        <w:t xml:space="preserve"> الذي أدلى به مجلس الاستفتاء في</w:t>
      </w:r>
      <w:r w:rsidR="007E719A">
        <w:rPr>
          <w:rFonts w:hint="cs"/>
          <w:b/>
          <w:bCs/>
          <w:rtl/>
          <w:lang w:bidi="ar-DZ"/>
        </w:rPr>
        <w:t> </w:t>
      </w:r>
      <w:r w:rsidRPr="007529B3">
        <w:rPr>
          <w:b/>
          <w:bCs/>
          <w:rtl/>
          <w:lang w:bidi="ar-DZ"/>
        </w:rPr>
        <w:t>٢٦ أيار/مايو</w:t>
      </w:r>
      <w:r w:rsidRPr="007529B3">
        <w:rPr>
          <w:rFonts w:hint="cs"/>
          <w:b/>
          <w:bCs/>
          <w:rtl/>
          <w:lang w:bidi="ar-DZ"/>
        </w:rPr>
        <w:t> </w:t>
      </w:r>
      <w:r w:rsidRPr="007529B3">
        <w:rPr>
          <w:b/>
          <w:bCs/>
          <w:rtl/>
          <w:lang w:bidi="ar-DZ"/>
        </w:rPr>
        <w:t xml:space="preserve">٢٠١٧؛ </w:t>
      </w:r>
    </w:p>
    <w:p w:rsidR="0007294E" w:rsidRPr="007529B3" w:rsidRDefault="0007294E" w:rsidP="0007294E">
      <w:pPr>
        <w:pStyle w:val="SingleTxtGA"/>
        <w:rPr>
          <w:b/>
          <w:bCs/>
          <w:lang w:bidi="ar-DZ"/>
        </w:rPr>
      </w:pPr>
      <w:r>
        <w:rPr>
          <w:rtl/>
          <w:lang w:bidi="ar-DZ"/>
        </w:rPr>
        <w:tab/>
        <w:t>(ب)</w:t>
      </w:r>
      <w:r>
        <w:rPr>
          <w:rtl/>
          <w:lang w:bidi="ar-DZ"/>
        </w:rPr>
        <w:tab/>
      </w:r>
      <w:r w:rsidRPr="007529B3">
        <w:rPr>
          <w:b/>
          <w:bCs/>
          <w:rtl/>
          <w:lang w:bidi="ar-DZ"/>
        </w:rPr>
        <w:t xml:space="preserve">مواصلة جهودها من أجل تجديد استراتيجية سد الفجوة وتنفيذ البرامج الأخرى بغية </w:t>
      </w:r>
      <w:r w:rsidR="00942B2E">
        <w:rPr>
          <w:rFonts w:hint="cs"/>
          <w:b/>
          <w:bCs/>
          <w:rtl/>
          <w:lang w:bidi="ar-DZ"/>
        </w:rPr>
        <w:t xml:space="preserve">ضمان </w:t>
      </w:r>
      <w:r w:rsidRPr="007529B3">
        <w:rPr>
          <w:b/>
          <w:bCs/>
          <w:rtl/>
          <w:lang w:bidi="ar-DZ"/>
        </w:rPr>
        <w:t xml:space="preserve">احترام حقوق الشعوب الأصلية وحمايتها وإعمالها من خلال التشاور الوثيق مع الهيئات الممثلة للشعوب الأصلية والمجتمع المدني؛ </w:t>
      </w:r>
    </w:p>
    <w:p w:rsidR="0007294E" w:rsidRPr="007E719A" w:rsidRDefault="0007294E" w:rsidP="00942B2E">
      <w:pPr>
        <w:pStyle w:val="SingleTxtGA"/>
        <w:rPr>
          <w:b/>
          <w:bCs/>
          <w:lang w:bidi="ar-DZ"/>
        </w:rPr>
      </w:pPr>
      <w:r w:rsidRPr="007E719A">
        <w:rPr>
          <w:spacing w:val="-2"/>
          <w:rtl/>
          <w:lang w:bidi="ar-DZ"/>
        </w:rPr>
        <w:tab/>
        <w:t>(ج)</w:t>
      </w:r>
      <w:r w:rsidRPr="007E719A">
        <w:rPr>
          <w:spacing w:val="-2"/>
          <w:rtl/>
          <w:lang w:bidi="ar-DZ"/>
        </w:rPr>
        <w:tab/>
      </w:r>
      <w:r w:rsidRPr="007E719A">
        <w:rPr>
          <w:b/>
          <w:bCs/>
          <w:spacing w:val="-2"/>
          <w:rtl/>
          <w:lang w:bidi="ar-DZ"/>
        </w:rPr>
        <w:t>زيادة التمويل المخصص لل</w:t>
      </w:r>
      <w:r w:rsidRPr="007E719A">
        <w:rPr>
          <w:rFonts w:hint="cs"/>
          <w:b/>
          <w:bCs/>
          <w:spacing w:val="-2"/>
          <w:rtl/>
          <w:lang w:bidi="ar-DZ"/>
        </w:rPr>
        <w:t>م</w:t>
      </w:r>
      <w:r w:rsidRPr="007E719A">
        <w:rPr>
          <w:b/>
          <w:bCs/>
          <w:spacing w:val="-2"/>
          <w:rtl/>
          <w:lang w:bidi="ar-DZ"/>
        </w:rPr>
        <w:t xml:space="preserve">ؤتمر الوطني </w:t>
      </w:r>
      <w:r w:rsidR="00942B2E" w:rsidRPr="007E719A">
        <w:rPr>
          <w:rFonts w:hint="cs"/>
          <w:b/>
          <w:bCs/>
          <w:spacing w:val="-2"/>
          <w:rtl/>
          <w:lang w:bidi="ar-DZ"/>
        </w:rPr>
        <w:t xml:space="preserve">لشعوب </w:t>
      </w:r>
      <w:r w:rsidRPr="007E719A">
        <w:rPr>
          <w:b/>
          <w:bCs/>
          <w:spacing w:val="-2"/>
          <w:rtl/>
          <w:lang w:bidi="ar-DZ"/>
        </w:rPr>
        <w:t xml:space="preserve">أستراليا </w:t>
      </w:r>
      <w:r w:rsidR="00942B2E" w:rsidRPr="007E719A">
        <w:rPr>
          <w:rFonts w:hint="cs"/>
          <w:b/>
          <w:bCs/>
          <w:spacing w:val="-2"/>
          <w:rtl/>
          <w:lang w:bidi="ar-DZ"/>
        </w:rPr>
        <w:t xml:space="preserve">الأولى </w:t>
      </w:r>
      <w:r w:rsidRPr="007E719A">
        <w:rPr>
          <w:b/>
          <w:bCs/>
          <w:spacing w:val="-2"/>
          <w:rtl/>
          <w:lang w:bidi="ar-DZ"/>
        </w:rPr>
        <w:t xml:space="preserve">لتمكينه من </w:t>
      </w:r>
      <w:r w:rsidRPr="007E719A">
        <w:rPr>
          <w:b/>
          <w:bCs/>
          <w:rtl/>
          <w:lang w:bidi="ar-DZ"/>
        </w:rPr>
        <w:t>الاضطلاع بمهامه بفعالية، على نحو ما ذُكر أثناء الحوار، والنظر في زيادة التمويل للبرامج التي تقودها الشعوب الأصلية وللمنظمات التي تقدم الخدمات إلى الشعوب الأصلية؛</w:t>
      </w:r>
    </w:p>
    <w:p w:rsidR="0007294E" w:rsidRPr="007529B3" w:rsidRDefault="0007294E" w:rsidP="00D045F0">
      <w:pPr>
        <w:pStyle w:val="SingleTxtGA"/>
        <w:rPr>
          <w:b/>
          <w:bCs/>
          <w:spacing w:val="-2"/>
          <w:lang w:bidi="ar-DZ"/>
        </w:rPr>
      </w:pPr>
      <w:r>
        <w:rPr>
          <w:rtl/>
          <w:lang w:bidi="ar-DZ"/>
        </w:rPr>
        <w:tab/>
        <w:t>(</w:t>
      </w:r>
      <w:r>
        <w:rPr>
          <w:rFonts w:hint="cs"/>
          <w:rtl/>
          <w:lang w:bidi="ar-DZ"/>
        </w:rPr>
        <w:t>د</w:t>
      </w:r>
      <w:r>
        <w:rPr>
          <w:rtl/>
          <w:lang w:bidi="ar-DZ"/>
        </w:rPr>
        <w:t>)</w:t>
      </w:r>
      <w:r>
        <w:rPr>
          <w:rtl/>
          <w:lang w:bidi="ar-DZ"/>
        </w:rPr>
        <w:tab/>
      </w:r>
      <w:r w:rsidRPr="007529B3">
        <w:rPr>
          <w:b/>
          <w:bCs/>
          <w:rtl/>
          <w:lang w:bidi="ar-DZ"/>
        </w:rPr>
        <w:t>المضي قدما</w:t>
      </w:r>
      <w:r w:rsidR="00FE7E82">
        <w:rPr>
          <w:rFonts w:hint="cs"/>
          <w:b/>
          <w:bCs/>
          <w:rtl/>
          <w:lang w:bidi="ar-DZ"/>
        </w:rPr>
        <w:t>ً</w:t>
      </w:r>
      <w:r w:rsidRPr="007529B3">
        <w:rPr>
          <w:b/>
          <w:bCs/>
          <w:rtl/>
          <w:lang w:bidi="ar-DZ"/>
        </w:rPr>
        <w:t xml:space="preserve"> في إصلاح </w:t>
      </w:r>
      <w:r w:rsidR="00FE7E82">
        <w:rPr>
          <w:rFonts w:hint="cs"/>
          <w:b/>
          <w:bCs/>
          <w:rtl/>
          <w:lang w:bidi="ar-DZ"/>
        </w:rPr>
        <w:t xml:space="preserve">قانون </w:t>
      </w:r>
      <w:r w:rsidRPr="007529B3">
        <w:rPr>
          <w:b/>
          <w:bCs/>
          <w:rtl/>
          <w:lang w:bidi="ar-DZ"/>
        </w:rPr>
        <w:t xml:space="preserve">ملكية </w:t>
      </w:r>
      <w:r w:rsidR="00FE7E82">
        <w:rPr>
          <w:rFonts w:hint="cs"/>
          <w:b/>
          <w:bCs/>
          <w:rtl/>
          <w:lang w:bidi="ar-DZ"/>
        </w:rPr>
        <w:t xml:space="preserve">الشعوب الأصلية </w:t>
      </w:r>
      <w:r w:rsidR="00FE7E82">
        <w:rPr>
          <w:b/>
          <w:bCs/>
          <w:rtl/>
          <w:lang w:bidi="ar-DZ"/>
        </w:rPr>
        <w:t>للأراضي لعام</w:t>
      </w:r>
      <w:r w:rsidR="00FE7E82">
        <w:rPr>
          <w:rFonts w:hint="cs"/>
          <w:b/>
          <w:bCs/>
          <w:rtl/>
          <w:lang w:bidi="ar-DZ"/>
        </w:rPr>
        <w:t> </w:t>
      </w:r>
      <w:r w:rsidRPr="007529B3">
        <w:rPr>
          <w:b/>
          <w:bCs/>
          <w:rtl/>
          <w:lang w:bidi="ar-DZ"/>
        </w:rPr>
        <w:t xml:space="preserve">1993 من خلال التشاور الوثيق مع جميع أصحاب المصلحة المعنيين، </w:t>
      </w:r>
      <w:r w:rsidR="00FE7E82">
        <w:rPr>
          <w:rFonts w:hint="cs"/>
          <w:b/>
          <w:bCs/>
          <w:rtl/>
          <w:lang w:bidi="ar-DZ"/>
        </w:rPr>
        <w:t xml:space="preserve">على أن تؤخذ </w:t>
      </w:r>
      <w:r w:rsidRPr="007529B3">
        <w:rPr>
          <w:b/>
          <w:bCs/>
          <w:rtl/>
          <w:lang w:bidi="ar-DZ"/>
        </w:rPr>
        <w:t xml:space="preserve">في الاعتبار توصيات اللجنة الأسترالية للإصلاح القانوني </w:t>
      </w:r>
      <w:r w:rsidR="00FE7E82">
        <w:rPr>
          <w:rFonts w:hint="cs"/>
          <w:b/>
          <w:bCs/>
          <w:rtl/>
          <w:lang w:bidi="ar-DZ"/>
        </w:rPr>
        <w:t xml:space="preserve">المنبثقة عن مراجعة </w:t>
      </w:r>
      <w:r w:rsidRPr="007529B3">
        <w:rPr>
          <w:b/>
          <w:bCs/>
          <w:rtl/>
          <w:lang w:bidi="ar-DZ"/>
        </w:rPr>
        <w:t xml:space="preserve">قانون ملكية الشعوب الأصلية </w:t>
      </w:r>
      <w:r w:rsidR="00FE7E82">
        <w:rPr>
          <w:rFonts w:hint="cs"/>
          <w:b/>
          <w:bCs/>
          <w:rtl/>
          <w:lang w:bidi="ar-DZ"/>
        </w:rPr>
        <w:t xml:space="preserve">للأراضي </w:t>
      </w:r>
      <w:r w:rsidRPr="007529B3">
        <w:rPr>
          <w:b/>
          <w:bCs/>
          <w:spacing w:val="-2"/>
          <w:rtl/>
          <w:lang w:bidi="ar-DZ"/>
        </w:rPr>
        <w:t xml:space="preserve">لعام 1993، وتقرير مجلس </w:t>
      </w:r>
      <w:r w:rsidR="00FE7E82">
        <w:rPr>
          <w:b/>
          <w:bCs/>
          <w:spacing w:val="-2"/>
          <w:rtl/>
          <w:lang w:bidi="ar-DZ"/>
        </w:rPr>
        <w:t xml:space="preserve">الحكومات الأسترالية </w:t>
      </w:r>
      <w:r w:rsidR="00FE7E82">
        <w:rPr>
          <w:rFonts w:hint="cs"/>
          <w:b/>
          <w:bCs/>
          <w:spacing w:val="-2"/>
          <w:rtl/>
          <w:lang w:bidi="ar-DZ"/>
        </w:rPr>
        <w:t>عن</w:t>
      </w:r>
      <w:r w:rsidRPr="007529B3">
        <w:rPr>
          <w:b/>
          <w:bCs/>
          <w:spacing w:val="-2"/>
          <w:rtl/>
          <w:lang w:bidi="ar-DZ"/>
        </w:rPr>
        <w:t xml:space="preserve"> إدارة أراضي الشعوب الأصلية واستخدامها؛</w:t>
      </w:r>
    </w:p>
    <w:p w:rsidR="0007294E" w:rsidRPr="007529B3" w:rsidRDefault="0007294E" w:rsidP="005C2CA9">
      <w:pPr>
        <w:pStyle w:val="SingleTxtGA"/>
        <w:rPr>
          <w:b/>
          <w:bCs/>
          <w:lang w:bidi="ar-DZ"/>
        </w:rPr>
      </w:pPr>
      <w:r>
        <w:rPr>
          <w:rtl/>
          <w:lang w:bidi="ar-DZ"/>
        </w:rPr>
        <w:tab/>
        <w:t>(هـ)</w:t>
      </w:r>
      <w:r>
        <w:rPr>
          <w:rtl/>
          <w:lang w:bidi="ar-DZ"/>
        </w:rPr>
        <w:tab/>
      </w:r>
      <w:r w:rsidRPr="007529B3">
        <w:rPr>
          <w:b/>
          <w:bCs/>
          <w:rtl/>
          <w:lang w:bidi="ar-DZ"/>
        </w:rPr>
        <w:t xml:space="preserve">كفالة إدراج مبدأ الموافقة الحرة والمسبقة والمستنيرة في قانون ملكية </w:t>
      </w:r>
      <w:r w:rsidR="005C2CA9">
        <w:rPr>
          <w:rFonts w:hint="cs"/>
          <w:b/>
          <w:bCs/>
          <w:rtl/>
          <w:lang w:bidi="ar-DZ"/>
        </w:rPr>
        <w:t xml:space="preserve">الشعوب الأصلية </w:t>
      </w:r>
      <w:r w:rsidRPr="007529B3">
        <w:rPr>
          <w:b/>
          <w:bCs/>
          <w:rtl/>
          <w:lang w:bidi="ar-DZ"/>
        </w:rPr>
        <w:t xml:space="preserve">للأراضي لعام 1993 وفي </w:t>
      </w:r>
      <w:r w:rsidR="005C2CA9">
        <w:rPr>
          <w:rFonts w:hint="cs"/>
          <w:b/>
          <w:bCs/>
          <w:rtl/>
          <w:lang w:bidi="ar-DZ"/>
        </w:rPr>
        <w:t>غيره من ال</w:t>
      </w:r>
      <w:r w:rsidRPr="007529B3">
        <w:rPr>
          <w:b/>
          <w:bCs/>
          <w:rtl/>
          <w:lang w:bidi="ar-DZ"/>
        </w:rPr>
        <w:t xml:space="preserve">قوانين </w:t>
      </w:r>
      <w:r w:rsidR="005C2CA9">
        <w:rPr>
          <w:b/>
          <w:bCs/>
          <w:rtl/>
          <w:lang w:bidi="ar-DZ"/>
        </w:rPr>
        <w:t>حسب الاقتضاء، وضمان تنفيذه</w:t>
      </w:r>
      <w:r w:rsidRPr="007529B3">
        <w:rPr>
          <w:b/>
          <w:bCs/>
          <w:rtl/>
          <w:lang w:bidi="ar-DZ"/>
        </w:rPr>
        <w:t xml:space="preserve"> تنفيذا</w:t>
      </w:r>
      <w:r w:rsidR="005C2CA9">
        <w:rPr>
          <w:rFonts w:hint="cs"/>
          <w:b/>
          <w:bCs/>
          <w:rtl/>
          <w:lang w:bidi="ar-DZ"/>
        </w:rPr>
        <w:t>ً</w:t>
      </w:r>
      <w:r w:rsidRPr="007529B3">
        <w:rPr>
          <w:b/>
          <w:bCs/>
          <w:rtl/>
          <w:lang w:bidi="ar-DZ"/>
        </w:rPr>
        <w:t xml:space="preserve"> كاملا</w:t>
      </w:r>
      <w:r w:rsidR="005C2CA9">
        <w:rPr>
          <w:rFonts w:hint="cs"/>
          <w:b/>
          <w:bCs/>
          <w:rtl/>
          <w:lang w:bidi="ar-DZ"/>
        </w:rPr>
        <w:t>ً</w:t>
      </w:r>
      <w:r w:rsidRPr="007529B3">
        <w:rPr>
          <w:b/>
          <w:bCs/>
          <w:rtl/>
          <w:lang w:bidi="ar-DZ"/>
        </w:rPr>
        <w:t xml:space="preserve"> في الممارسة العملية؛</w:t>
      </w:r>
    </w:p>
    <w:p w:rsidR="0007294E" w:rsidRPr="007529B3" w:rsidRDefault="0007294E" w:rsidP="005C2CA9">
      <w:pPr>
        <w:pStyle w:val="SingleTxtGA"/>
        <w:rPr>
          <w:b/>
          <w:bCs/>
          <w:lang w:bidi="ar-DZ"/>
        </w:rPr>
      </w:pPr>
      <w:r>
        <w:rPr>
          <w:rtl/>
          <w:lang w:bidi="ar-DZ"/>
        </w:rPr>
        <w:tab/>
        <w:t>(و)</w:t>
      </w:r>
      <w:r>
        <w:rPr>
          <w:rtl/>
          <w:lang w:bidi="ar-DZ"/>
        </w:rPr>
        <w:tab/>
      </w:r>
      <w:r w:rsidRPr="007529B3">
        <w:rPr>
          <w:b/>
          <w:bCs/>
          <w:rtl/>
          <w:lang w:bidi="ar-DZ"/>
        </w:rPr>
        <w:t xml:space="preserve">تعزيز </w:t>
      </w:r>
      <w:r w:rsidR="005C2CA9">
        <w:rPr>
          <w:rFonts w:hint="cs"/>
          <w:b/>
          <w:bCs/>
          <w:rtl/>
          <w:lang w:bidi="ar-DZ"/>
        </w:rPr>
        <w:t xml:space="preserve">وتطبيق </w:t>
      </w:r>
      <w:r w:rsidRPr="007529B3">
        <w:rPr>
          <w:b/>
          <w:bCs/>
          <w:rtl/>
          <w:lang w:bidi="ar-DZ"/>
        </w:rPr>
        <w:t>المبادئ المنصوص عليها في إعلان الأمم ا</w:t>
      </w:r>
      <w:r w:rsidR="005C2CA9">
        <w:rPr>
          <w:b/>
          <w:bCs/>
          <w:rtl/>
          <w:lang w:bidi="ar-DZ"/>
        </w:rPr>
        <w:t>لمتحدة بشأن حقوق الشعوب الأصلية</w:t>
      </w:r>
      <w:r w:rsidRPr="007529B3">
        <w:rPr>
          <w:b/>
          <w:bCs/>
          <w:rtl/>
          <w:lang w:bidi="ar-DZ"/>
        </w:rPr>
        <w:t>، والنظر في التصديق على اتفاق</w:t>
      </w:r>
      <w:r w:rsidR="005C2CA9">
        <w:rPr>
          <w:b/>
          <w:bCs/>
          <w:rtl/>
          <w:lang w:bidi="ar-DZ"/>
        </w:rPr>
        <w:t xml:space="preserve">ية </w:t>
      </w:r>
      <w:r w:rsidR="005C2CA9">
        <w:rPr>
          <w:rFonts w:hint="cs"/>
          <w:b/>
          <w:bCs/>
          <w:rtl/>
          <w:lang w:bidi="ar-DZ"/>
        </w:rPr>
        <w:t xml:space="preserve">منظمة العمل الدولية بشأن </w:t>
      </w:r>
      <w:r w:rsidR="005C2CA9">
        <w:rPr>
          <w:b/>
          <w:bCs/>
          <w:rtl/>
          <w:lang w:bidi="ar-DZ"/>
        </w:rPr>
        <w:t>الشعوب الأصلية والقبلية (رقم</w:t>
      </w:r>
      <w:r w:rsidR="005C2CA9">
        <w:rPr>
          <w:rFonts w:hint="cs"/>
          <w:b/>
          <w:bCs/>
          <w:rtl/>
          <w:lang w:bidi="ar-DZ"/>
        </w:rPr>
        <w:t> </w:t>
      </w:r>
      <w:r w:rsidRPr="007529B3">
        <w:rPr>
          <w:b/>
          <w:bCs/>
          <w:rtl/>
          <w:lang w:bidi="ar-DZ"/>
        </w:rPr>
        <w:t>١٦٩) لعام</w:t>
      </w:r>
      <w:r w:rsidRPr="007529B3">
        <w:rPr>
          <w:rFonts w:hint="cs"/>
          <w:b/>
          <w:bCs/>
          <w:rtl/>
          <w:lang w:bidi="ar-DZ"/>
        </w:rPr>
        <w:t> </w:t>
      </w:r>
      <w:r w:rsidRPr="007529B3">
        <w:rPr>
          <w:b/>
          <w:bCs/>
          <w:rtl/>
          <w:lang w:bidi="ar-DZ"/>
        </w:rPr>
        <w:t>١٩٨٩.</w:t>
      </w:r>
    </w:p>
    <w:p w:rsidR="0007294E" w:rsidRDefault="0007294E" w:rsidP="0007294E">
      <w:pPr>
        <w:pStyle w:val="H23GA"/>
        <w:rPr>
          <w:lang w:bidi="ar-DZ"/>
        </w:rPr>
      </w:pPr>
      <w:r>
        <w:rPr>
          <w:rtl/>
          <w:lang w:bidi="ar-DZ"/>
        </w:rPr>
        <w:tab/>
      </w:r>
      <w:r>
        <w:rPr>
          <w:rtl/>
          <w:lang w:bidi="ar-DZ"/>
        </w:rPr>
        <w:tab/>
        <w:t>معالجة طلبات اللجوء خارج الحدود والظروف المعيشية في المراكز الإقليمية لمعالجة طلبات اللجوء</w:t>
      </w:r>
    </w:p>
    <w:p w:rsidR="0007294E" w:rsidRDefault="0007294E" w:rsidP="0042522E">
      <w:pPr>
        <w:pStyle w:val="SingleTxtGA"/>
        <w:rPr>
          <w:lang w:bidi="ar-DZ"/>
        </w:rPr>
      </w:pPr>
      <w:r>
        <w:rPr>
          <w:rtl/>
          <w:lang w:bidi="ar-DZ"/>
        </w:rPr>
        <w:t>١٧-</w:t>
      </w:r>
      <w:r>
        <w:rPr>
          <w:rtl/>
          <w:lang w:bidi="ar-DZ"/>
        </w:rPr>
        <w:tab/>
        <w:t>تدرك اللجنة أن عددا</w:t>
      </w:r>
      <w:r w:rsidR="006E2FE5">
        <w:rPr>
          <w:rFonts w:hint="cs"/>
          <w:rtl/>
          <w:lang w:bidi="ar-DZ"/>
        </w:rPr>
        <w:t>ً</w:t>
      </w:r>
      <w:r>
        <w:rPr>
          <w:rtl/>
          <w:lang w:bidi="ar-DZ"/>
        </w:rPr>
        <w:t xml:space="preserve"> كبيرا</w:t>
      </w:r>
      <w:r w:rsidR="006E2FE5">
        <w:rPr>
          <w:rFonts w:hint="cs"/>
          <w:rtl/>
          <w:lang w:bidi="ar-DZ"/>
        </w:rPr>
        <w:t>ً</w:t>
      </w:r>
      <w:r>
        <w:rPr>
          <w:rtl/>
          <w:lang w:bidi="ar-DZ"/>
        </w:rPr>
        <w:t xml:space="preserve"> من الأشخاص يحظون بحماية إنسانية في الدولة الطرف. بيد أن اللجنة يساورها القلق إزاء النهج العقابي الذي </w:t>
      </w:r>
      <w:r w:rsidR="005C2CA9">
        <w:rPr>
          <w:rFonts w:hint="cs"/>
          <w:rtl/>
          <w:lang w:bidi="ar-DZ"/>
        </w:rPr>
        <w:t xml:space="preserve">اتبعته </w:t>
      </w:r>
      <w:r>
        <w:rPr>
          <w:rtl/>
          <w:lang w:bidi="ar-DZ"/>
        </w:rPr>
        <w:t xml:space="preserve">الدولة الطرف في السنوات الأخيرة تجاه ملتمسي اللجوء الذين يصلون بالقوارب </w:t>
      </w:r>
      <w:r w:rsidR="005C2CA9">
        <w:rPr>
          <w:rFonts w:hint="cs"/>
          <w:rtl/>
          <w:lang w:bidi="ar-DZ"/>
        </w:rPr>
        <w:t xml:space="preserve">من </w:t>
      </w:r>
      <w:r>
        <w:rPr>
          <w:rtl/>
          <w:lang w:bidi="ar-DZ"/>
        </w:rPr>
        <w:t xml:space="preserve">دون تأشيرة صالحة. ويساور اللجنة القلق </w:t>
      </w:r>
      <w:r w:rsidR="006E2FE5">
        <w:rPr>
          <w:rtl/>
          <w:lang w:bidi="ar-DZ"/>
        </w:rPr>
        <w:t>أيضاً</w:t>
      </w:r>
      <w:r>
        <w:rPr>
          <w:rtl/>
          <w:lang w:bidi="ar-DZ"/>
        </w:rPr>
        <w:t xml:space="preserve"> إزاء سياسة الدولة الطرف المتمثلة في إحالة ملتمسي اللجوء إلى المراكز الإقليمية لمعالجة طلبات اللجوء، على الرغم من التقارير العلنية المتعلقة بالظروف القاسية السائدة في هذه المراكز، </w:t>
      </w:r>
      <w:r w:rsidR="0042522E">
        <w:rPr>
          <w:rFonts w:hint="cs"/>
          <w:rtl/>
          <w:lang w:bidi="ar-DZ"/>
        </w:rPr>
        <w:t xml:space="preserve">بما فيها ظروف </w:t>
      </w:r>
      <w:r w:rsidR="0042522E">
        <w:rPr>
          <w:rtl/>
          <w:lang w:bidi="ar-DZ"/>
        </w:rPr>
        <w:t>الأطفال</w:t>
      </w:r>
      <w:r w:rsidR="0042522E">
        <w:rPr>
          <w:rFonts w:hint="cs"/>
          <w:rtl/>
          <w:lang w:bidi="ar-DZ"/>
        </w:rPr>
        <w:t xml:space="preserve">، وهي تشمل </w:t>
      </w:r>
      <w:r>
        <w:rPr>
          <w:rtl/>
          <w:lang w:bidi="ar-DZ"/>
        </w:rPr>
        <w:t xml:space="preserve">العزلة الشديدة، والاكتظاظ، ومحدودية فرص الحصول على الخدمات الأساسية، بما في ذلك الرعاية الصحية والتعليم، </w:t>
      </w:r>
      <w:r w:rsidR="0042522E">
        <w:rPr>
          <w:rFonts w:hint="cs"/>
          <w:rtl/>
          <w:lang w:bidi="ar-DZ"/>
        </w:rPr>
        <w:t xml:space="preserve">كما تشمل </w:t>
      </w:r>
      <w:r>
        <w:rPr>
          <w:rtl/>
          <w:lang w:bidi="ar-DZ"/>
        </w:rPr>
        <w:t xml:space="preserve">ادعاءات </w:t>
      </w:r>
      <w:r w:rsidR="0042522E">
        <w:rPr>
          <w:rFonts w:hint="cs"/>
          <w:rtl/>
          <w:lang w:bidi="ar-DZ"/>
        </w:rPr>
        <w:t>تتعلق ب</w:t>
      </w:r>
      <w:r>
        <w:rPr>
          <w:rtl/>
          <w:lang w:bidi="ar-DZ"/>
        </w:rPr>
        <w:t xml:space="preserve">الاعتداء الجنسي </w:t>
      </w:r>
      <w:r w:rsidR="0042522E">
        <w:rPr>
          <w:rFonts w:hint="cs"/>
          <w:rtl/>
          <w:lang w:bidi="ar-DZ"/>
        </w:rPr>
        <w:t xml:space="preserve">من قبل </w:t>
      </w:r>
      <w:r>
        <w:rPr>
          <w:rtl/>
          <w:lang w:bidi="ar-DZ"/>
        </w:rPr>
        <w:t xml:space="preserve">مقدمي الخدمات، وأعمال التخويف، والاستفزاز، والاستهزاء، إضافة إلى استمرار ورود تقارير عن </w:t>
      </w:r>
      <w:r w:rsidR="0042522E">
        <w:rPr>
          <w:rFonts w:hint="cs"/>
          <w:rtl/>
          <w:lang w:bidi="ar-DZ"/>
        </w:rPr>
        <w:t xml:space="preserve">حالات </w:t>
      </w:r>
      <w:r>
        <w:rPr>
          <w:rtl/>
          <w:lang w:bidi="ar-DZ"/>
        </w:rPr>
        <w:t>الانتحار وإلحاق الأذى بالنفس (المادة 2).</w:t>
      </w:r>
      <w:r>
        <w:rPr>
          <w:rFonts w:hint="cs"/>
          <w:rtl/>
          <w:lang w:bidi="ar-DZ"/>
        </w:rPr>
        <w:t xml:space="preserve"> </w:t>
      </w:r>
    </w:p>
    <w:p w:rsidR="0007294E" w:rsidRDefault="0007294E" w:rsidP="0042522E">
      <w:pPr>
        <w:pStyle w:val="SingleTxtGA"/>
        <w:rPr>
          <w:lang w:bidi="ar-DZ"/>
        </w:rPr>
      </w:pPr>
      <w:r>
        <w:rPr>
          <w:rtl/>
          <w:lang w:bidi="ar-DZ"/>
        </w:rPr>
        <w:t>١٨-</w:t>
      </w:r>
      <w:r>
        <w:rPr>
          <w:rtl/>
          <w:lang w:bidi="ar-DZ"/>
        </w:rPr>
        <w:tab/>
      </w:r>
      <w:r w:rsidRPr="007529B3">
        <w:rPr>
          <w:b/>
          <w:bCs/>
          <w:rtl/>
          <w:lang w:bidi="ar-DZ"/>
        </w:rPr>
        <w:t xml:space="preserve">تكرر اللجنة أن الدولة الطرف </w:t>
      </w:r>
      <w:r w:rsidR="0042522E">
        <w:rPr>
          <w:rFonts w:hint="cs"/>
          <w:b/>
          <w:bCs/>
          <w:rtl/>
          <w:lang w:bidi="ar-DZ"/>
        </w:rPr>
        <w:t xml:space="preserve">تظل عرضةً </w:t>
      </w:r>
      <w:r w:rsidRPr="007529B3">
        <w:rPr>
          <w:b/>
          <w:bCs/>
          <w:rtl/>
          <w:lang w:bidi="ar-DZ"/>
        </w:rPr>
        <w:t xml:space="preserve">للمساءلة عن معاملة ملتمسي اللجوء في المراكز الإقليمية لمعالجة طلبات اللجوء، التي تمارس </w:t>
      </w:r>
      <w:r w:rsidR="0042522E">
        <w:rPr>
          <w:rFonts w:hint="cs"/>
          <w:b/>
          <w:bCs/>
          <w:rtl/>
          <w:lang w:bidi="ar-DZ"/>
        </w:rPr>
        <w:t xml:space="preserve">الدولة الطرف </w:t>
      </w:r>
      <w:r w:rsidRPr="007529B3">
        <w:rPr>
          <w:b/>
          <w:bCs/>
          <w:rtl/>
          <w:lang w:bidi="ar-DZ"/>
        </w:rPr>
        <w:t>سيطرة فعلية</w:t>
      </w:r>
      <w:r w:rsidR="0042522E">
        <w:rPr>
          <w:rFonts w:hint="cs"/>
          <w:b/>
          <w:bCs/>
          <w:rtl/>
          <w:lang w:bidi="ar-DZ"/>
        </w:rPr>
        <w:t xml:space="preserve"> عليها</w:t>
      </w:r>
      <w:r w:rsidRPr="007529B3">
        <w:rPr>
          <w:b/>
          <w:bCs/>
          <w:rtl/>
          <w:lang w:bidi="ar-DZ"/>
        </w:rPr>
        <w:t xml:space="preserve">، </w:t>
      </w:r>
      <w:r w:rsidRPr="007529B3">
        <w:rPr>
          <w:b/>
          <w:bCs/>
          <w:rtl/>
          <w:lang w:bidi="ar-DZ"/>
        </w:rPr>
        <w:lastRenderedPageBreak/>
        <w:t xml:space="preserve">بوسائل منها تمويل المراكز </w:t>
      </w:r>
      <w:r w:rsidR="0042522E">
        <w:rPr>
          <w:rFonts w:hint="cs"/>
          <w:b/>
          <w:bCs/>
          <w:rtl/>
          <w:lang w:bidi="ar-DZ"/>
        </w:rPr>
        <w:t xml:space="preserve">والتعاقد مع </w:t>
      </w:r>
      <w:r w:rsidRPr="007529B3">
        <w:rPr>
          <w:b/>
          <w:bCs/>
          <w:rtl/>
          <w:lang w:bidi="ar-DZ"/>
        </w:rPr>
        <w:t>الشركات لتقديم الخدمات. وتحث اللجنة الدولة الطرف على ما يلي:</w:t>
      </w:r>
    </w:p>
    <w:p w:rsidR="0007294E" w:rsidRPr="007529B3" w:rsidRDefault="0007294E" w:rsidP="0007294E">
      <w:pPr>
        <w:pStyle w:val="SingleTxtGA"/>
        <w:rPr>
          <w:b/>
          <w:bCs/>
          <w:lang w:bidi="ar-DZ"/>
        </w:rPr>
      </w:pPr>
      <w:r>
        <w:rPr>
          <w:rtl/>
          <w:lang w:bidi="ar-DZ"/>
        </w:rPr>
        <w:tab/>
        <w:t>(أ)</w:t>
      </w:r>
      <w:r>
        <w:rPr>
          <w:rtl/>
          <w:lang w:bidi="ar-DZ"/>
        </w:rPr>
        <w:tab/>
      </w:r>
      <w:r w:rsidRPr="007529B3">
        <w:rPr>
          <w:b/>
          <w:bCs/>
          <w:rtl/>
          <w:lang w:bidi="ar-DZ"/>
        </w:rPr>
        <w:t>وقف سياستها المتمثلة في معالجة طلبات اللجوء خارج الحدود؛</w:t>
      </w:r>
    </w:p>
    <w:p w:rsidR="0007294E" w:rsidRPr="007529B3" w:rsidRDefault="0007294E" w:rsidP="0042522E">
      <w:pPr>
        <w:pStyle w:val="SingleTxtGA"/>
        <w:rPr>
          <w:b/>
          <w:bCs/>
          <w:lang w:bidi="ar-DZ"/>
        </w:rPr>
      </w:pPr>
      <w:r>
        <w:rPr>
          <w:rtl/>
          <w:lang w:bidi="ar-DZ"/>
        </w:rPr>
        <w:tab/>
        <w:t>(ب)</w:t>
      </w:r>
      <w:r>
        <w:rPr>
          <w:rtl/>
          <w:lang w:bidi="ar-DZ"/>
        </w:rPr>
        <w:tab/>
      </w:r>
      <w:r w:rsidRPr="007529B3">
        <w:rPr>
          <w:b/>
          <w:bCs/>
          <w:rtl/>
          <w:lang w:bidi="ar-DZ"/>
        </w:rPr>
        <w:t xml:space="preserve">استكمال عملية إغلاق المراكز الإقليمية لمعالجة طلبات اللجوء، وإعادة جميع الأشخاص المعنيين إلى أستراليا ومعالجة طلبات </w:t>
      </w:r>
      <w:r w:rsidR="0042522E">
        <w:rPr>
          <w:rFonts w:hint="cs"/>
          <w:b/>
          <w:bCs/>
          <w:rtl/>
          <w:lang w:bidi="ar-DZ"/>
        </w:rPr>
        <w:t xml:space="preserve">ملتمسي </w:t>
      </w:r>
      <w:r w:rsidRPr="007529B3">
        <w:rPr>
          <w:b/>
          <w:bCs/>
          <w:rtl/>
          <w:lang w:bidi="ar-DZ"/>
        </w:rPr>
        <w:t xml:space="preserve">اللجوء مع </w:t>
      </w:r>
      <w:r w:rsidR="0042522E">
        <w:rPr>
          <w:rFonts w:hint="cs"/>
          <w:b/>
          <w:bCs/>
          <w:rtl/>
          <w:lang w:bidi="ar-DZ"/>
        </w:rPr>
        <w:t xml:space="preserve">توفير </w:t>
      </w:r>
      <w:r w:rsidRPr="007529B3">
        <w:rPr>
          <w:b/>
          <w:bCs/>
          <w:rtl/>
          <w:lang w:bidi="ar-DZ"/>
        </w:rPr>
        <w:t>جميع الضمانات الإجرائية، ومع احترام حقهم في لم شمل الأسرة؛</w:t>
      </w:r>
    </w:p>
    <w:p w:rsidR="0007294E" w:rsidRPr="007529B3" w:rsidRDefault="0007294E" w:rsidP="0007294E">
      <w:pPr>
        <w:pStyle w:val="SingleTxtGA"/>
        <w:rPr>
          <w:b/>
          <w:bCs/>
          <w:lang w:bidi="ar-DZ"/>
        </w:rPr>
      </w:pPr>
      <w:r>
        <w:rPr>
          <w:rtl/>
          <w:lang w:bidi="ar-DZ"/>
        </w:rPr>
        <w:tab/>
        <w:t>(ج)</w:t>
      </w:r>
      <w:r>
        <w:rPr>
          <w:rtl/>
          <w:lang w:bidi="ar-DZ"/>
        </w:rPr>
        <w:tab/>
      </w:r>
      <w:r w:rsidRPr="007529B3">
        <w:rPr>
          <w:b/>
          <w:bCs/>
          <w:rtl/>
          <w:lang w:bidi="ar-DZ"/>
        </w:rPr>
        <w:t xml:space="preserve">تنفيذ التوصيات التي قدمها المقرر الخاص المعني بحقوق الإنسان للمهاجرين، في تقريره المؤرخ ٢٤ نيسان/أبريل ٢٠١٧ (الوثيقة </w:t>
      </w:r>
      <w:r w:rsidRPr="007529B3">
        <w:rPr>
          <w:b/>
          <w:bCs/>
          <w:lang w:bidi="ar-DZ"/>
        </w:rPr>
        <w:t>A/HRC/35/25/Add.3</w:t>
      </w:r>
      <w:r w:rsidRPr="007529B3">
        <w:rPr>
          <w:b/>
          <w:bCs/>
          <w:rtl/>
          <w:lang w:bidi="ar-DZ"/>
        </w:rPr>
        <w:t>)؛</w:t>
      </w:r>
    </w:p>
    <w:p w:rsidR="0007294E" w:rsidRPr="007529B3" w:rsidRDefault="0007294E" w:rsidP="0007294E">
      <w:pPr>
        <w:pStyle w:val="SingleTxtGA"/>
        <w:rPr>
          <w:b/>
          <w:bCs/>
          <w:lang w:bidi="ar-DZ"/>
        </w:rPr>
      </w:pPr>
      <w:r>
        <w:rPr>
          <w:rtl/>
          <w:lang w:bidi="ar-DZ"/>
        </w:rPr>
        <w:tab/>
        <w:t>(</w:t>
      </w:r>
      <w:r>
        <w:rPr>
          <w:rFonts w:hint="cs"/>
          <w:rtl/>
          <w:lang w:bidi="ar-DZ"/>
        </w:rPr>
        <w:t>د</w:t>
      </w:r>
      <w:r>
        <w:rPr>
          <w:rtl/>
          <w:lang w:bidi="ar-DZ"/>
        </w:rPr>
        <w:t>)</w:t>
      </w:r>
      <w:r>
        <w:rPr>
          <w:rtl/>
          <w:lang w:bidi="ar-DZ"/>
        </w:rPr>
        <w:tab/>
      </w:r>
      <w:r w:rsidRPr="007529B3">
        <w:rPr>
          <w:b/>
          <w:bCs/>
          <w:rtl/>
          <w:lang w:bidi="ar-DZ"/>
        </w:rPr>
        <w:t xml:space="preserve">النظر في بيان اللجنة المعتمد في 24 شباط/فبراير 2017 بشأن واجبات الدولة تجاه اللاجئين والمهاجرين بموجب العهد الدولي الخاص بالحقوق الاقتصادية والاجتماعية والثقافية (الوثيقة </w:t>
      </w:r>
      <w:r w:rsidRPr="007529B3">
        <w:rPr>
          <w:b/>
          <w:bCs/>
          <w:lang w:bidi="ar-DZ"/>
        </w:rPr>
        <w:t>E/C.12/2017/1</w:t>
      </w:r>
      <w:r w:rsidRPr="007529B3">
        <w:rPr>
          <w:b/>
          <w:bCs/>
          <w:rtl/>
          <w:lang w:bidi="ar-DZ"/>
        </w:rPr>
        <w:t>).</w:t>
      </w:r>
      <w:r w:rsidRPr="007529B3">
        <w:rPr>
          <w:rFonts w:cs="Times New Roman" w:hint="cs"/>
          <w:b/>
          <w:bCs/>
          <w:rtl/>
          <w:lang w:bidi="ar-DZ"/>
        </w:rPr>
        <w:t xml:space="preserve">‬ </w:t>
      </w:r>
    </w:p>
    <w:p w:rsidR="0007294E" w:rsidRDefault="0007294E" w:rsidP="0007294E">
      <w:pPr>
        <w:pStyle w:val="H23GA"/>
        <w:rPr>
          <w:lang w:bidi="ar-DZ"/>
        </w:rPr>
      </w:pPr>
      <w:r>
        <w:rPr>
          <w:rtl/>
          <w:lang w:bidi="ar-DZ"/>
        </w:rPr>
        <w:tab/>
      </w:r>
      <w:r>
        <w:rPr>
          <w:rtl/>
          <w:lang w:bidi="ar-DZ"/>
        </w:rPr>
        <w:tab/>
      </w:r>
      <w:r w:rsidR="0042522E">
        <w:rPr>
          <w:rFonts w:hint="cs"/>
          <w:rtl/>
          <w:lang w:bidi="ar-DZ"/>
        </w:rPr>
        <w:t>ال</w:t>
      </w:r>
      <w:r>
        <w:rPr>
          <w:rtl/>
          <w:lang w:bidi="ar-DZ"/>
        </w:rPr>
        <w:t xml:space="preserve">أشخاص ذوو </w:t>
      </w:r>
      <w:r w:rsidR="0042522E">
        <w:rPr>
          <w:rFonts w:hint="cs"/>
          <w:rtl/>
          <w:lang w:bidi="ar-DZ"/>
        </w:rPr>
        <w:t>ال</w:t>
      </w:r>
      <w:r>
        <w:rPr>
          <w:rtl/>
          <w:lang w:bidi="ar-DZ"/>
        </w:rPr>
        <w:t>إعاقة</w:t>
      </w:r>
    </w:p>
    <w:p w:rsidR="0007294E" w:rsidRDefault="0007294E" w:rsidP="00BE5ECF">
      <w:pPr>
        <w:pStyle w:val="SingleTxtGA"/>
        <w:rPr>
          <w:lang w:bidi="ar-DZ"/>
        </w:rPr>
      </w:pPr>
      <w:r>
        <w:rPr>
          <w:rtl/>
          <w:lang w:bidi="ar-DZ"/>
        </w:rPr>
        <w:t>١٩-</w:t>
      </w:r>
      <w:r>
        <w:rPr>
          <w:rtl/>
          <w:lang w:bidi="ar-DZ"/>
        </w:rPr>
        <w:tab/>
        <w:t xml:space="preserve">تحيط اللجنة </w:t>
      </w:r>
      <w:r w:rsidR="006E2FE5">
        <w:rPr>
          <w:rtl/>
          <w:lang w:bidi="ar-DZ"/>
        </w:rPr>
        <w:t>علماً</w:t>
      </w:r>
      <w:r>
        <w:rPr>
          <w:rtl/>
          <w:lang w:bidi="ar-DZ"/>
        </w:rPr>
        <w:t xml:space="preserve"> مع التقدير باعتماد الاستراتيجية الوطنية </w:t>
      </w:r>
      <w:r w:rsidR="00EE2E86">
        <w:rPr>
          <w:rFonts w:hint="cs"/>
          <w:rtl/>
          <w:lang w:bidi="ar-DZ"/>
        </w:rPr>
        <w:t>بشأن ا</w:t>
      </w:r>
      <w:r>
        <w:rPr>
          <w:rtl/>
          <w:lang w:bidi="ar-DZ"/>
        </w:rPr>
        <w:t>لإعاقة</w:t>
      </w:r>
      <w:r w:rsidR="00D1628C">
        <w:rPr>
          <w:rFonts w:hint="cs"/>
          <w:rtl/>
        </w:rPr>
        <w:t xml:space="preserve">              </w:t>
      </w:r>
      <w:r>
        <w:rPr>
          <w:rtl/>
          <w:lang w:bidi="ar-DZ"/>
        </w:rPr>
        <w:t xml:space="preserve"> للفترة (2010-2020)،</w:t>
      </w:r>
      <w:r w:rsidR="00EE2E86">
        <w:rPr>
          <w:rFonts w:hint="cs"/>
          <w:rtl/>
          <w:lang w:bidi="ar-DZ"/>
        </w:rPr>
        <w:t xml:space="preserve"> لكنها</w:t>
      </w:r>
      <w:r>
        <w:rPr>
          <w:rtl/>
          <w:lang w:bidi="ar-DZ"/>
        </w:rPr>
        <w:t xml:space="preserve"> تشعر بالقلق إزاء بطء التقدم المحرز في تنفيذها بسبب عدم كفاية الموارد وضعف </w:t>
      </w:r>
      <w:r w:rsidR="00BE5ECF">
        <w:rPr>
          <w:rFonts w:hint="cs"/>
          <w:rtl/>
          <w:lang w:bidi="ar-DZ"/>
        </w:rPr>
        <w:t xml:space="preserve">آليات </w:t>
      </w:r>
      <w:r>
        <w:rPr>
          <w:rtl/>
          <w:lang w:bidi="ar-DZ"/>
        </w:rPr>
        <w:t xml:space="preserve">المساءلة </w:t>
      </w:r>
      <w:r w:rsidR="00BE5ECF">
        <w:rPr>
          <w:rFonts w:hint="cs"/>
          <w:rtl/>
          <w:lang w:bidi="ar-DZ"/>
        </w:rPr>
        <w:t>والتنفيذ</w:t>
      </w:r>
      <w:r w:rsidR="00646E58">
        <w:rPr>
          <w:rFonts w:hint="cs"/>
          <w:rtl/>
          <w:lang w:bidi="ar-DZ"/>
        </w:rPr>
        <w:t xml:space="preserve"> </w:t>
      </w:r>
      <w:r>
        <w:rPr>
          <w:rtl/>
          <w:lang w:bidi="ar-DZ"/>
        </w:rPr>
        <w:t>(المادة ٢).</w:t>
      </w:r>
      <w:r>
        <w:rPr>
          <w:rFonts w:hint="cs"/>
          <w:rtl/>
          <w:lang w:bidi="ar-DZ"/>
        </w:rPr>
        <w:t xml:space="preserve"> </w:t>
      </w:r>
    </w:p>
    <w:p w:rsidR="0007294E" w:rsidRPr="0050489A" w:rsidRDefault="0007294E" w:rsidP="00BE5ECF">
      <w:pPr>
        <w:pStyle w:val="SingleTxtGA"/>
        <w:rPr>
          <w:b/>
          <w:bCs/>
          <w:spacing w:val="-2"/>
          <w:lang w:bidi="ar-DZ"/>
        </w:rPr>
      </w:pPr>
      <w:r w:rsidRPr="0050489A">
        <w:rPr>
          <w:spacing w:val="-2"/>
          <w:rtl/>
          <w:lang w:bidi="ar-DZ"/>
        </w:rPr>
        <w:t>٢٠</w:t>
      </w:r>
      <w:r w:rsidRPr="0050489A">
        <w:rPr>
          <w:rtl/>
          <w:lang w:bidi="ar-DZ"/>
        </w:rPr>
        <w:t>-</w:t>
      </w:r>
      <w:r w:rsidRPr="0050489A">
        <w:rPr>
          <w:rtl/>
          <w:lang w:bidi="ar-DZ"/>
        </w:rPr>
        <w:tab/>
      </w:r>
      <w:r w:rsidRPr="0050489A">
        <w:rPr>
          <w:b/>
          <w:bCs/>
          <w:rtl/>
          <w:lang w:bidi="ar-DZ"/>
        </w:rPr>
        <w:t xml:space="preserve">توصي اللجنة الدولة الطرف بأن تكفل التنفيذ الكامل للاستراتيجية الوطنية </w:t>
      </w:r>
      <w:r w:rsidR="00BE5ECF">
        <w:rPr>
          <w:rFonts w:hint="cs"/>
          <w:b/>
          <w:bCs/>
          <w:rtl/>
          <w:lang w:bidi="ar-DZ"/>
        </w:rPr>
        <w:t xml:space="preserve">بشأن </w:t>
      </w:r>
      <w:r w:rsidRPr="0050489A">
        <w:rPr>
          <w:b/>
          <w:bCs/>
          <w:rtl/>
          <w:lang w:bidi="ar-DZ"/>
        </w:rPr>
        <w:t xml:space="preserve">الإعاقة من خلال التركيز على </w:t>
      </w:r>
      <w:r w:rsidR="00BE5ECF">
        <w:rPr>
          <w:rFonts w:hint="cs"/>
          <w:b/>
          <w:bCs/>
          <w:rtl/>
          <w:lang w:bidi="ar-DZ"/>
        </w:rPr>
        <w:t xml:space="preserve">جميع </w:t>
      </w:r>
      <w:r w:rsidRPr="0050489A">
        <w:rPr>
          <w:b/>
          <w:bCs/>
          <w:rtl/>
          <w:lang w:bidi="ar-DZ"/>
        </w:rPr>
        <w:t>المجالات الستة المشمولة وتخصيص الموارد الضرورية.</w:t>
      </w:r>
      <w:r w:rsidR="00485456" w:rsidRPr="0050489A">
        <w:rPr>
          <w:rFonts w:ascii="Traditional Arabic" w:hAnsi="Traditional Arabic" w:hint="cs"/>
          <w:b/>
          <w:bCs/>
          <w:rtl/>
          <w:lang w:bidi="ar-DZ"/>
        </w:rPr>
        <w:t xml:space="preserve"> </w:t>
      </w:r>
      <w:r w:rsidRPr="0050489A">
        <w:rPr>
          <w:rFonts w:ascii="Traditional Arabic" w:hAnsi="Traditional Arabic" w:hint="cs"/>
          <w:b/>
          <w:bCs/>
          <w:rtl/>
          <w:lang w:bidi="ar-DZ"/>
        </w:rPr>
        <w:t>وتوصي</w:t>
      </w:r>
      <w:r w:rsidRPr="0050489A">
        <w:rPr>
          <w:b/>
          <w:bCs/>
          <w:spacing w:val="-2"/>
          <w:rtl/>
          <w:lang w:bidi="ar-DZ"/>
        </w:rPr>
        <w:t xml:space="preserve"> </w:t>
      </w:r>
      <w:r w:rsidRPr="0050489A">
        <w:rPr>
          <w:rFonts w:ascii="Traditional Arabic" w:hAnsi="Traditional Arabic" w:hint="cs"/>
          <w:b/>
          <w:bCs/>
          <w:spacing w:val="-2"/>
          <w:rtl/>
          <w:lang w:bidi="ar-DZ"/>
        </w:rPr>
        <w:t>اللجنة</w:t>
      </w:r>
      <w:r w:rsidRPr="0050489A">
        <w:rPr>
          <w:b/>
          <w:bCs/>
          <w:spacing w:val="-2"/>
          <w:rtl/>
          <w:lang w:bidi="ar-DZ"/>
        </w:rPr>
        <w:t xml:space="preserve"> </w:t>
      </w:r>
      <w:r w:rsidR="006E2FE5">
        <w:rPr>
          <w:rFonts w:ascii="Traditional Arabic" w:hAnsi="Traditional Arabic" w:hint="cs"/>
          <w:b/>
          <w:bCs/>
          <w:spacing w:val="-2"/>
          <w:rtl/>
          <w:lang w:bidi="ar-DZ"/>
        </w:rPr>
        <w:t>أيضاً</w:t>
      </w:r>
      <w:r w:rsidRPr="0050489A">
        <w:rPr>
          <w:b/>
          <w:bCs/>
          <w:spacing w:val="-2"/>
          <w:rtl/>
          <w:lang w:bidi="ar-DZ"/>
        </w:rPr>
        <w:t xml:space="preserve"> </w:t>
      </w:r>
      <w:r w:rsidRPr="0050489A">
        <w:rPr>
          <w:rFonts w:ascii="Traditional Arabic" w:hAnsi="Traditional Arabic" w:hint="cs"/>
          <w:b/>
          <w:bCs/>
          <w:spacing w:val="-2"/>
          <w:rtl/>
          <w:lang w:bidi="ar-DZ"/>
        </w:rPr>
        <w:t>الدولة</w:t>
      </w:r>
      <w:r w:rsidRPr="0050489A">
        <w:rPr>
          <w:b/>
          <w:bCs/>
          <w:spacing w:val="-2"/>
          <w:rtl/>
          <w:lang w:bidi="ar-DZ"/>
        </w:rPr>
        <w:t xml:space="preserve"> </w:t>
      </w:r>
      <w:r w:rsidRPr="0050489A">
        <w:rPr>
          <w:rFonts w:ascii="Traditional Arabic" w:hAnsi="Traditional Arabic" w:hint="cs"/>
          <w:b/>
          <w:bCs/>
          <w:spacing w:val="-2"/>
          <w:rtl/>
          <w:lang w:bidi="ar-DZ"/>
        </w:rPr>
        <w:t>الطرف</w:t>
      </w:r>
      <w:r w:rsidRPr="0050489A">
        <w:rPr>
          <w:b/>
          <w:bCs/>
          <w:spacing w:val="-2"/>
          <w:rtl/>
          <w:lang w:bidi="ar-DZ"/>
        </w:rPr>
        <w:t xml:space="preserve"> </w:t>
      </w:r>
      <w:r w:rsidRPr="0050489A">
        <w:rPr>
          <w:rFonts w:ascii="Traditional Arabic" w:hAnsi="Traditional Arabic" w:hint="cs"/>
          <w:b/>
          <w:bCs/>
          <w:spacing w:val="-2"/>
          <w:rtl/>
          <w:lang w:bidi="ar-DZ"/>
        </w:rPr>
        <w:t>بتعزيز</w:t>
      </w:r>
      <w:r w:rsidRPr="0050489A">
        <w:rPr>
          <w:b/>
          <w:bCs/>
          <w:spacing w:val="-2"/>
          <w:rtl/>
          <w:lang w:bidi="ar-DZ"/>
        </w:rPr>
        <w:t xml:space="preserve"> </w:t>
      </w:r>
      <w:r w:rsidRPr="0050489A">
        <w:rPr>
          <w:rFonts w:ascii="Traditional Arabic" w:hAnsi="Traditional Arabic" w:hint="cs"/>
          <w:b/>
          <w:bCs/>
          <w:spacing w:val="-2"/>
          <w:rtl/>
          <w:lang w:bidi="ar-DZ"/>
        </w:rPr>
        <w:t>آليات</w:t>
      </w:r>
      <w:r w:rsidRPr="0050489A">
        <w:rPr>
          <w:b/>
          <w:bCs/>
          <w:spacing w:val="-2"/>
          <w:rtl/>
          <w:lang w:bidi="ar-DZ"/>
        </w:rPr>
        <w:t xml:space="preserve"> </w:t>
      </w:r>
      <w:r w:rsidR="00BE5ECF">
        <w:rPr>
          <w:rFonts w:ascii="Traditional Arabic" w:hAnsi="Traditional Arabic" w:hint="cs"/>
          <w:b/>
          <w:bCs/>
          <w:spacing w:val="-2"/>
          <w:rtl/>
          <w:lang w:bidi="ar-DZ"/>
        </w:rPr>
        <w:t xml:space="preserve">المساءلة </w:t>
      </w:r>
      <w:r w:rsidRPr="0050489A">
        <w:rPr>
          <w:rFonts w:ascii="Traditional Arabic" w:hAnsi="Traditional Arabic" w:hint="cs"/>
          <w:b/>
          <w:bCs/>
          <w:spacing w:val="-2"/>
          <w:rtl/>
          <w:lang w:bidi="ar-DZ"/>
        </w:rPr>
        <w:t>لضمان</w:t>
      </w:r>
      <w:r w:rsidRPr="0050489A">
        <w:rPr>
          <w:b/>
          <w:bCs/>
          <w:spacing w:val="-2"/>
          <w:rtl/>
          <w:lang w:bidi="ar-DZ"/>
        </w:rPr>
        <w:t xml:space="preserve"> </w:t>
      </w:r>
      <w:r w:rsidRPr="0050489A">
        <w:rPr>
          <w:rFonts w:ascii="Traditional Arabic" w:hAnsi="Traditional Arabic" w:hint="cs"/>
          <w:b/>
          <w:bCs/>
          <w:spacing w:val="-2"/>
          <w:rtl/>
          <w:lang w:bidi="ar-DZ"/>
        </w:rPr>
        <w:t>تمتع</w:t>
      </w:r>
      <w:r w:rsidRPr="0050489A">
        <w:rPr>
          <w:b/>
          <w:bCs/>
          <w:spacing w:val="-2"/>
          <w:rtl/>
          <w:lang w:bidi="ar-DZ"/>
        </w:rPr>
        <w:t xml:space="preserve"> </w:t>
      </w:r>
      <w:r w:rsidRPr="0050489A">
        <w:rPr>
          <w:rFonts w:ascii="Traditional Arabic" w:hAnsi="Traditional Arabic" w:hint="cs"/>
          <w:b/>
          <w:bCs/>
          <w:spacing w:val="-2"/>
          <w:rtl/>
          <w:lang w:bidi="ar-DZ"/>
        </w:rPr>
        <w:t>الأشخاص</w:t>
      </w:r>
      <w:r w:rsidRPr="0050489A">
        <w:rPr>
          <w:b/>
          <w:bCs/>
          <w:spacing w:val="-2"/>
          <w:rtl/>
          <w:lang w:bidi="ar-DZ"/>
        </w:rPr>
        <w:t xml:space="preserve"> </w:t>
      </w:r>
      <w:r w:rsidRPr="0050489A">
        <w:rPr>
          <w:rFonts w:ascii="Traditional Arabic" w:hAnsi="Traditional Arabic" w:hint="cs"/>
          <w:b/>
          <w:bCs/>
          <w:spacing w:val="-2"/>
          <w:rtl/>
          <w:lang w:bidi="ar-DZ"/>
        </w:rPr>
        <w:t>ذوي</w:t>
      </w:r>
      <w:r w:rsidRPr="0050489A">
        <w:rPr>
          <w:b/>
          <w:bCs/>
          <w:spacing w:val="-2"/>
          <w:rtl/>
          <w:lang w:bidi="ar-DZ"/>
        </w:rPr>
        <w:t xml:space="preserve"> </w:t>
      </w:r>
      <w:r w:rsidRPr="0050489A">
        <w:rPr>
          <w:rFonts w:ascii="Traditional Arabic" w:hAnsi="Traditional Arabic" w:hint="cs"/>
          <w:b/>
          <w:bCs/>
          <w:spacing w:val="-2"/>
          <w:rtl/>
          <w:lang w:bidi="ar-DZ"/>
        </w:rPr>
        <w:t>الإعاقة</w:t>
      </w:r>
      <w:r w:rsidRPr="0050489A">
        <w:rPr>
          <w:b/>
          <w:bCs/>
          <w:spacing w:val="-2"/>
          <w:rtl/>
          <w:lang w:bidi="ar-DZ"/>
        </w:rPr>
        <w:t xml:space="preserve"> </w:t>
      </w:r>
      <w:r w:rsidRPr="0050489A">
        <w:rPr>
          <w:rFonts w:ascii="Traditional Arabic" w:hAnsi="Traditional Arabic" w:hint="cs"/>
          <w:b/>
          <w:bCs/>
          <w:spacing w:val="-2"/>
          <w:rtl/>
          <w:lang w:bidi="ar-DZ"/>
        </w:rPr>
        <w:t>تمتعا</w:t>
      </w:r>
      <w:r w:rsidR="006E2FE5">
        <w:rPr>
          <w:rFonts w:hint="cs"/>
          <w:b/>
          <w:bCs/>
          <w:spacing w:val="-2"/>
          <w:rtl/>
          <w:lang w:bidi="ar-DZ"/>
        </w:rPr>
        <w:t>ً</w:t>
      </w:r>
      <w:r w:rsidRPr="0050489A">
        <w:rPr>
          <w:b/>
          <w:bCs/>
          <w:spacing w:val="-2"/>
          <w:rtl/>
          <w:lang w:bidi="ar-DZ"/>
        </w:rPr>
        <w:t xml:space="preserve"> </w:t>
      </w:r>
      <w:r w:rsidRPr="0050489A">
        <w:rPr>
          <w:rFonts w:ascii="Traditional Arabic" w:hAnsi="Traditional Arabic" w:hint="cs"/>
          <w:b/>
          <w:bCs/>
          <w:spacing w:val="-2"/>
          <w:rtl/>
          <w:lang w:bidi="ar-DZ"/>
        </w:rPr>
        <w:t>كلياً</w:t>
      </w:r>
      <w:r w:rsidRPr="0050489A">
        <w:rPr>
          <w:b/>
          <w:bCs/>
          <w:spacing w:val="-2"/>
          <w:rtl/>
          <w:lang w:bidi="ar-DZ"/>
        </w:rPr>
        <w:t xml:space="preserve"> </w:t>
      </w:r>
      <w:r w:rsidRPr="0050489A">
        <w:rPr>
          <w:rFonts w:ascii="Traditional Arabic" w:hAnsi="Traditional Arabic" w:hint="cs"/>
          <w:b/>
          <w:bCs/>
          <w:spacing w:val="-2"/>
          <w:rtl/>
          <w:lang w:bidi="ar-DZ"/>
        </w:rPr>
        <w:t>بحقوقهم</w:t>
      </w:r>
      <w:r w:rsidRPr="0050489A">
        <w:rPr>
          <w:b/>
          <w:bCs/>
          <w:spacing w:val="-2"/>
          <w:rtl/>
          <w:lang w:bidi="ar-DZ"/>
        </w:rPr>
        <w:t xml:space="preserve"> </w:t>
      </w:r>
      <w:r w:rsidRPr="0050489A">
        <w:rPr>
          <w:rFonts w:ascii="Traditional Arabic" w:hAnsi="Traditional Arabic" w:hint="cs"/>
          <w:b/>
          <w:bCs/>
          <w:spacing w:val="-2"/>
          <w:rtl/>
          <w:lang w:bidi="ar-DZ"/>
        </w:rPr>
        <w:t>الاقتص</w:t>
      </w:r>
      <w:r w:rsidRPr="0050489A">
        <w:rPr>
          <w:b/>
          <w:bCs/>
          <w:spacing w:val="-2"/>
          <w:rtl/>
          <w:lang w:bidi="ar-DZ"/>
        </w:rPr>
        <w:t>ادية والاجتماعية والثقافية.</w:t>
      </w:r>
      <w:r w:rsidRPr="0050489A">
        <w:rPr>
          <w:rFonts w:hint="cs"/>
          <w:b/>
          <w:bCs/>
          <w:spacing w:val="-2"/>
          <w:rtl/>
          <w:lang w:bidi="ar-DZ"/>
        </w:rPr>
        <w:t xml:space="preserve"> </w:t>
      </w:r>
    </w:p>
    <w:p w:rsidR="0007294E" w:rsidRDefault="0007294E" w:rsidP="0007294E">
      <w:pPr>
        <w:pStyle w:val="H23GA"/>
        <w:rPr>
          <w:lang w:bidi="ar-DZ"/>
        </w:rPr>
      </w:pPr>
      <w:r>
        <w:rPr>
          <w:rtl/>
          <w:lang w:bidi="ar-DZ"/>
        </w:rPr>
        <w:tab/>
      </w:r>
      <w:r>
        <w:rPr>
          <w:rtl/>
          <w:lang w:bidi="ar-DZ"/>
        </w:rPr>
        <w:tab/>
      </w:r>
      <w:dir w:val="rtl">
        <w:r>
          <w:rPr>
            <w:rFonts w:hint="cs"/>
            <w:rtl/>
            <w:lang w:bidi="ar-DZ"/>
          </w:rPr>
          <w:t>المساواة</w:t>
        </w:r>
        <w:r>
          <w:rPr>
            <w:rtl/>
            <w:lang w:bidi="ar-DZ"/>
          </w:rPr>
          <w:t xml:space="preserve"> </w:t>
        </w:r>
        <w:r>
          <w:rPr>
            <w:rFonts w:hint="cs"/>
            <w:rtl/>
            <w:lang w:bidi="ar-DZ"/>
          </w:rPr>
          <w:t>بين</w:t>
        </w:r>
        <w:r>
          <w:rPr>
            <w:rtl/>
            <w:lang w:bidi="ar-DZ"/>
          </w:rPr>
          <w:t xml:space="preserve"> </w:t>
        </w:r>
        <w:r>
          <w:rPr>
            <w:rFonts w:hint="cs"/>
            <w:rtl/>
            <w:lang w:bidi="ar-DZ"/>
          </w:rPr>
          <w:t>الرجل</w:t>
        </w:r>
        <w:r>
          <w:rPr>
            <w:rtl/>
            <w:lang w:bidi="ar-DZ"/>
          </w:rPr>
          <w:t xml:space="preserve"> </w:t>
        </w:r>
        <w:r>
          <w:rPr>
            <w:rFonts w:hint="cs"/>
            <w:rtl/>
            <w:lang w:bidi="ar-DZ"/>
          </w:rPr>
          <w:t>والمرأة</w:t>
        </w:r>
        <w:r w:rsidR="00C21DC8">
          <w:t>‬</w:t>
        </w:r>
        <w:r w:rsidR="00F83307">
          <w:t>‬</w:t>
        </w:r>
        <w:r w:rsidR="005A26A8">
          <w:t>‬</w:t>
        </w:r>
      </w:dir>
    </w:p>
    <w:p w:rsidR="0007294E" w:rsidRPr="00BE5ECF" w:rsidRDefault="0007294E" w:rsidP="00BE5ECF">
      <w:pPr>
        <w:pStyle w:val="SingleTxtGA"/>
        <w:rPr>
          <w:spacing w:val="-2"/>
          <w:lang w:bidi="ar-DZ"/>
        </w:rPr>
      </w:pPr>
      <w:r>
        <w:rPr>
          <w:rtl/>
          <w:lang w:bidi="ar-DZ"/>
        </w:rPr>
        <w:t>٢١-</w:t>
      </w:r>
      <w:r>
        <w:rPr>
          <w:rtl/>
          <w:lang w:bidi="ar-DZ"/>
        </w:rPr>
        <w:tab/>
      </w:r>
      <w:r w:rsidR="00BE5ECF">
        <w:rPr>
          <w:rFonts w:hint="cs"/>
          <w:rtl/>
          <w:lang w:bidi="ar-DZ"/>
        </w:rPr>
        <w:t xml:space="preserve">تعرب </w:t>
      </w:r>
      <w:r>
        <w:rPr>
          <w:rtl/>
          <w:lang w:bidi="ar-DZ"/>
        </w:rPr>
        <w:t xml:space="preserve">اللجنة </w:t>
      </w:r>
      <w:r w:rsidR="00BE5ECF">
        <w:rPr>
          <w:rFonts w:hint="cs"/>
          <w:rtl/>
          <w:lang w:bidi="ar-DZ"/>
        </w:rPr>
        <w:t>عن تقديرها ل</w:t>
      </w:r>
      <w:r>
        <w:rPr>
          <w:rtl/>
          <w:lang w:bidi="ar-DZ"/>
        </w:rPr>
        <w:t xml:space="preserve">لعديد من التدابير المعتمدة من أجل ضمان اتباع نهج حكومي شامل لتعميم السياسة </w:t>
      </w:r>
      <w:r w:rsidR="00BE5ECF">
        <w:rPr>
          <w:rFonts w:hint="cs"/>
          <w:rtl/>
          <w:lang w:bidi="ar-DZ"/>
        </w:rPr>
        <w:t xml:space="preserve">الجنسانية، لكنها لا تزال تشعر بالقلق إزاء استمرار </w:t>
      </w:r>
      <w:r>
        <w:rPr>
          <w:rtl/>
          <w:lang w:bidi="ar-DZ"/>
        </w:rPr>
        <w:t xml:space="preserve">معاناة </w:t>
      </w:r>
      <w:r w:rsidRPr="00BE5ECF">
        <w:rPr>
          <w:spacing w:val="-2"/>
          <w:rtl/>
          <w:lang w:bidi="ar-DZ"/>
        </w:rPr>
        <w:t>النساء من الحرمان في المجالات الرئيسية، بما في ذلك العمل والصحة والتعليم والسكن (المادة 3).</w:t>
      </w:r>
      <w:r w:rsidRPr="00BE5ECF">
        <w:rPr>
          <w:rFonts w:hint="cs"/>
          <w:spacing w:val="-2"/>
          <w:rtl/>
          <w:lang w:bidi="ar-DZ"/>
        </w:rPr>
        <w:t xml:space="preserve"> </w:t>
      </w:r>
    </w:p>
    <w:p w:rsidR="0007294E" w:rsidRPr="00321837" w:rsidRDefault="0007294E" w:rsidP="00BE5ECF">
      <w:pPr>
        <w:pStyle w:val="SingleTxtGA"/>
        <w:rPr>
          <w:lang w:bidi="ar-DZ"/>
        </w:rPr>
      </w:pPr>
      <w:r w:rsidRPr="00321837">
        <w:rPr>
          <w:spacing w:val="-4"/>
          <w:rtl/>
          <w:lang w:bidi="ar-DZ"/>
        </w:rPr>
        <w:t>٢٢-</w:t>
      </w:r>
      <w:r w:rsidRPr="00321837">
        <w:rPr>
          <w:spacing w:val="-4"/>
          <w:rtl/>
          <w:lang w:bidi="ar-DZ"/>
        </w:rPr>
        <w:tab/>
      </w:r>
      <w:r w:rsidRPr="00321837">
        <w:rPr>
          <w:b/>
          <w:bCs/>
          <w:spacing w:val="-4"/>
          <w:rtl/>
          <w:lang w:bidi="ar-DZ"/>
        </w:rPr>
        <w:t xml:space="preserve">توصي اللجنة الدولة الطرف بتكثيف جهودها الرامية إلى معالجة ما تبقى من العقبات </w:t>
      </w:r>
      <w:r w:rsidRPr="00321837">
        <w:rPr>
          <w:b/>
          <w:bCs/>
          <w:rtl/>
          <w:lang w:bidi="ar-DZ"/>
        </w:rPr>
        <w:t>التي تحول دون تحقي</w:t>
      </w:r>
      <w:bookmarkStart w:id="0" w:name="_GoBack"/>
      <w:bookmarkEnd w:id="0"/>
      <w:r w:rsidRPr="00321837">
        <w:rPr>
          <w:b/>
          <w:bCs/>
          <w:rtl/>
          <w:lang w:bidi="ar-DZ"/>
        </w:rPr>
        <w:t xml:space="preserve">ق المساواة الجوهرية بين الرجل والمرأة، </w:t>
      </w:r>
      <w:r w:rsidR="00BE5ECF">
        <w:rPr>
          <w:rFonts w:hint="cs"/>
          <w:b/>
          <w:bCs/>
          <w:rtl/>
          <w:lang w:bidi="ar-DZ"/>
        </w:rPr>
        <w:t xml:space="preserve">بسبل منها </w:t>
      </w:r>
      <w:r w:rsidRPr="00321837">
        <w:rPr>
          <w:b/>
          <w:bCs/>
          <w:rtl/>
          <w:lang w:bidi="ar-DZ"/>
        </w:rPr>
        <w:t>تعزيز التدابير الخاصة المؤقتة.</w:t>
      </w:r>
      <w:r w:rsidR="00321837" w:rsidRPr="00321837">
        <w:rPr>
          <w:rFonts w:hint="cs"/>
          <w:b/>
          <w:bCs/>
          <w:rtl/>
          <w:lang w:bidi="ar-DZ"/>
        </w:rPr>
        <w:t xml:space="preserve"> </w:t>
      </w:r>
      <w:r w:rsidRPr="00321837">
        <w:rPr>
          <w:rFonts w:ascii="Traditional Arabic" w:hAnsi="Traditional Arabic" w:hint="cs"/>
          <w:b/>
          <w:bCs/>
          <w:rtl/>
          <w:lang w:bidi="ar-DZ"/>
        </w:rPr>
        <w:t>وتحيل</w:t>
      </w:r>
      <w:r w:rsidRPr="00321837">
        <w:rPr>
          <w:b/>
          <w:bCs/>
          <w:rtl/>
          <w:lang w:bidi="ar-DZ"/>
        </w:rPr>
        <w:t xml:space="preserve"> اللجنة الدولة الطرف إلى تعليقها العام رقم 16(2005) بشأن المساواة بين الرجل والمرأة في التمتع بجميع الحقوق الاقتصادية والاجتماعية والثقافية.</w:t>
      </w:r>
      <w:r w:rsidRPr="00321837">
        <w:rPr>
          <w:rFonts w:hint="cs"/>
          <w:rtl/>
          <w:lang w:bidi="ar-DZ"/>
        </w:rPr>
        <w:t xml:space="preserve"> </w:t>
      </w:r>
    </w:p>
    <w:p w:rsidR="0007294E" w:rsidRDefault="0007294E" w:rsidP="0007294E">
      <w:pPr>
        <w:pStyle w:val="H23GA"/>
        <w:rPr>
          <w:lang w:bidi="ar-DZ"/>
        </w:rPr>
      </w:pPr>
      <w:r>
        <w:rPr>
          <w:rtl/>
          <w:lang w:bidi="ar-DZ"/>
        </w:rPr>
        <w:tab/>
      </w:r>
      <w:r>
        <w:rPr>
          <w:rtl/>
          <w:lang w:bidi="ar-DZ"/>
        </w:rPr>
        <w:tab/>
      </w:r>
      <w:r w:rsidR="00BE5ECF">
        <w:rPr>
          <w:rFonts w:hint="cs"/>
          <w:rtl/>
          <w:lang w:bidi="ar-DZ"/>
        </w:rPr>
        <w:t>ال</w:t>
      </w:r>
      <w:r>
        <w:rPr>
          <w:rtl/>
          <w:lang w:bidi="ar-DZ"/>
        </w:rPr>
        <w:t>بطالة</w:t>
      </w:r>
    </w:p>
    <w:p w:rsidR="0007294E" w:rsidRDefault="0007294E" w:rsidP="00BE5ECF">
      <w:pPr>
        <w:pStyle w:val="SingleTxtGA"/>
        <w:rPr>
          <w:lang w:bidi="ar-DZ"/>
        </w:rPr>
      </w:pPr>
      <w:r>
        <w:rPr>
          <w:rtl/>
          <w:lang w:bidi="ar-DZ"/>
        </w:rPr>
        <w:t>٢٣-</w:t>
      </w:r>
      <w:r>
        <w:rPr>
          <w:rtl/>
          <w:lang w:bidi="ar-DZ"/>
        </w:rPr>
        <w:tab/>
        <w:t xml:space="preserve">يساور اللجنة قلق إزاء ارتفاع معدل البطالة بين الشباب، </w:t>
      </w:r>
      <w:r w:rsidR="00BE5ECF">
        <w:rPr>
          <w:rFonts w:hint="cs"/>
          <w:rtl/>
          <w:lang w:bidi="ar-DZ"/>
        </w:rPr>
        <w:t xml:space="preserve">ولأن </w:t>
      </w:r>
      <w:r>
        <w:rPr>
          <w:rtl/>
          <w:lang w:bidi="ar-DZ"/>
        </w:rPr>
        <w:t xml:space="preserve">الأشخاص ذوي الإعاقة </w:t>
      </w:r>
      <w:r w:rsidR="00BE5ECF">
        <w:rPr>
          <w:rFonts w:hint="cs"/>
          <w:rtl/>
          <w:lang w:bidi="ar-DZ"/>
        </w:rPr>
        <w:t xml:space="preserve">وكبار السن وأفراد </w:t>
      </w:r>
      <w:r>
        <w:rPr>
          <w:rtl/>
          <w:lang w:bidi="ar-DZ"/>
        </w:rPr>
        <w:t xml:space="preserve">الشعوب الأصلية </w:t>
      </w:r>
      <w:r w:rsidR="00BE5ECF">
        <w:rPr>
          <w:rFonts w:hint="cs"/>
          <w:rtl/>
          <w:lang w:bidi="ar-DZ"/>
        </w:rPr>
        <w:t xml:space="preserve">لا يزالون </w:t>
      </w:r>
      <w:r>
        <w:rPr>
          <w:rtl/>
          <w:lang w:bidi="ar-DZ"/>
        </w:rPr>
        <w:t>عرضة للبطالة بشكل غير متناسب. كما تشعر اللجنة بالقلق لأن ملتمسي اللجوء الذين يحملون تأشيرة دخول مؤقتة أو تأشيرات الحماية المؤقتة إما لا يسمح لهم بالعمل أو يُسمح لهم بالعمل لفترة محدودة (المادة ٦).</w:t>
      </w:r>
    </w:p>
    <w:p w:rsidR="0007294E" w:rsidRPr="00321837" w:rsidRDefault="00B75987" w:rsidP="00BE5ECF">
      <w:pPr>
        <w:pStyle w:val="SingleTxtGA"/>
        <w:rPr>
          <w:b/>
          <w:bCs/>
          <w:lang w:bidi="ar-DZ"/>
        </w:rPr>
      </w:pPr>
      <w:r w:rsidRPr="00321837">
        <w:rPr>
          <w:spacing w:val="-2"/>
          <w:rtl/>
          <w:lang w:bidi="ar-DZ"/>
        </w:rPr>
        <w:lastRenderedPageBreak/>
        <w:t>٢٤-</w:t>
      </w:r>
      <w:r w:rsidRPr="00321837">
        <w:rPr>
          <w:spacing w:val="-2"/>
          <w:rtl/>
          <w:lang w:bidi="ar-DZ"/>
        </w:rPr>
        <w:tab/>
      </w:r>
      <w:r w:rsidR="0007294E" w:rsidRPr="00321837">
        <w:rPr>
          <w:b/>
          <w:bCs/>
          <w:spacing w:val="-2"/>
          <w:rtl/>
          <w:lang w:bidi="ar-DZ"/>
        </w:rPr>
        <w:t xml:space="preserve">توصي اللجنة الدولة الطرف </w:t>
      </w:r>
      <w:r w:rsidR="00BE5ECF">
        <w:rPr>
          <w:rFonts w:hint="cs"/>
          <w:b/>
          <w:bCs/>
          <w:spacing w:val="-2"/>
          <w:rtl/>
          <w:lang w:bidi="ar-DZ"/>
        </w:rPr>
        <w:t xml:space="preserve">بأن تتخذ </w:t>
      </w:r>
      <w:r w:rsidR="0007294E" w:rsidRPr="00321837">
        <w:rPr>
          <w:b/>
          <w:bCs/>
          <w:spacing w:val="-2"/>
          <w:rtl/>
          <w:lang w:bidi="ar-DZ"/>
        </w:rPr>
        <w:t xml:space="preserve">تدابير محددة الهدف للتصدي للبطالة التي تعاني منها فئات محددة، مثل الشباب والأشخاص ذوي الإعاقة، </w:t>
      </w:r>
      <w:r w:rsidR="00BE5ECF">
        <w:rPr>
          <w:rFonts w:hint="cs"/>
          <w:b/>
          <w:bCs/>
          <w:spacing w:val="-2"/>
          <w:rtl/>
          <w:lang w:bidi="ar-DZ"/>
        </w:rPr>
        <w:t xml:space="preserve">وكبار السن، وأفراد </w:t>
      </w:r>
      <w:r w:rsidR="0007294E" w:rsidRPr="00321837">
        <w:rPr>
          <w:b/>
          <w:bCs/>
          <w:spacing w:val="-2"/>
          <w:rtl/>
          <w:lang w:bidi="ar-DZ"/>
        </w:rPr>
        <w:t xml:space="preserve">الشعوب الأصلية، وبأن تأخذ في الاعتبار تقرير اللجنة الأسترالية لحقوق الإنسان بعنوان "على استعداد للعمل" </w:t>
      </w:r>
      <w:r w:rsidR="0007294E" w:rsidRPr="00321837">
        <w:rPr>
          <w:b/>
          <w:bCs/>
          <w:rtl/>
          <w:lang w:bidi="ar-DZ"/>
        </w:rPr>
        <w:t>(2016). كما توصي اللجنة الدولة الطرف بتيسير إمكانية حصول ملتمسي اللجوء الذين يحملون تأشيرة دخول مؤقتة أو تأشيرات الحم</w:t>
      </w:r>
      <w:r w:rsidR="00477F9E">
        <w:rPr>
          <w:b/>
          <w:bCs/>
          <w:rtl/>
          <w:lang w:bidi="ar-DZ"/>
        </w:rPr>
        <w:t>اية المؤقتة على العمل</w:t>
      </w:r>
      <w:r w:rsidR="00477F9E">
        <w:rPr>
          <w:rFonts w:hint="cs"/>
          <w:b/>
          <w:bCs/>
          <w:rtl/>
          <w:lang w:bidi="ar-DZ"/>
        </w:rPr>
        <w:t> </w:t>
      </w:r>
      <w:r w:rsidR="0007294E" w:rsidRPr="00321837">
        <w:rPr>
          <w:b/>
          <w:bCs/>
          <w:rtl/>
          <w:lang w:bidi="ar-DZ"/>
        </w:rPr>
        <w:t>بالكامل.</w:t>
      </w:r>
    </w:p>
    <w:p w:rsidR="0007294E" w:rsidRDefault="0007294E" w:rsidP="00B73853">
      <w:pPr>
        <w:pStyle w:val="H23GA"/>
        <w:rPr>
          <w:lang w:bidi="ar-DZ"/>
        </w:rPr>
      </w:pPr>
      <w:r>
        <w:rPr>
          <w:rtl/>
          <w:lang w:bidi="ar-DZ"/>
        </w:rPr>
        <w:tab/>
      </w:r>
      <w:r>
        <w:rPr>
          <w:rtl/>
          <w:lang w:bidi="ar-DZ"/>
        </w:rPr>
        <w:tab/>
      </w:r>
      <w:r w:rsidR="00B73853">
        <w:rPr>
          <w:rFonts w:hint="cs"/>
          <w:rtl/>
          <w:lang w:bidi="ar-DZ"/>
        </w:rPr>
        <w:t xml:space="preserve">تساوي </w:t>
      </w:r>
      <w:r>
        <w:rPr>
          <w:rtl/>
          <w:lang w:bidi="ar-DZ"/>
        </w:rPr>
        <w:t xml:space="preserve">الأجر عن </w:t>
      </w:r>
      <w:r w:rsidR="00B73853">
        <w:rPr>
          <w:rFonts w:hint="cs"/>
          <w:rtl/>
          <w:lang w:bidi="ar-DZ"/>
        </w:rPr>
        <w:t xml:space="preserve">العمل ذي </w:t>
      </w:r>
      <w:r>
        <w:rPr>
          <w:rtl/>
          <w:lang w:bidi="ar-DZ"/>
        </w:rPr>
        <w:t>القيمة</w:t>
      </w:r>
      <w:r w:rsidR="00B73853">
        <w:rPr>
          <w:rFonts w:hint="cs"/>
          <w:rtl/>
          <w:lang w:bidi="ar-DZ"/>
        </w:rPr>
        <w:t xml:space="preserve"> المتساوية</w:t>
      </w:r>
    </w:p>
    <w:p w:rsidR="0007294E" w:rsidRDefault="00B75987" w:rsidP="00B73853">
      <w:pPr>
        <w:pStyle w:val="SingleTxtGA"/>
        <w:rPr>
          <w:lang w:bidi="ar-DZ"/>
        </w:rPr>
      </w:pPr>
      <w:r>
        <w:rPr>
          <w:rtl/>
          <w:lang w:bidi="ar-DZ"/>
        </w:rPr>
        <w:t>٢٥-</w:t>
      </w:r>
      <w:r>
        <w:rPr>
          <w:rtl/>
          <w:lang w:bidi="ar-DZ"/>
        </w:rPr>
        <w:tab/>
      </w:r>
      <w:r w:rsidR="0007294E">
        <w:rPr>
          <w:rtl/>
          <w:lang w:bidi="ar-DZ"/>
        </w:rPr>
        <w:t xml:space="preserve">يساور اللجنة قلق إزاء </w:t>
      </w:r>
      <w:r w:rsidR="00B73853">
        <w:rPr>
          <w:rFonts w:hint="cs"/>
          <w:rtl/>
          <w:lang w:bidi="ar-DZ"/>
        </w:rPr>
        <w:t xml:space="preserve">محدودية </w:t>
      </w:r>
      <w:r w:rsidR="0007294E">
        <w:rPr>
          <w:rtl/>
          <w:lang w:bidi="ar-DZ"/>
        </w:rPr>
        <w:t xml:space="preserve">التقدم المحرز في سد الفجوة في الأجور بين الجنسين، وهو ما يعزى إلى استمرار الفصل الوظيفي والمهني حسب </w:t>
      </w:r>
      <w:r w:rsidR="00B73853">
        <w:rPr>
          <w:rFonts w:hint="cs"/>
          <w:rtl/>
          <w:lang w:bidi="ar-DZ"/>
        </w:rPr>
        <w:t>نوع الجنس</w:t>
      </w:r>
      <w:r w:rsidR="0007294E">
        <w:rPr>
          <w:rtl/>
          <w:lang w:bidi="ar-DZ"/>
        </w:rPr>
        <w:t>، و</w:t>
      </w:r>
      <w:r w:rsidR="00B73853">
        <w:rPr>
          <w:rFonts w:hint="cs"/>
          <w:rtl/>
          <w:lang w:bidi="ar-DZ"/>
        </w:rPr>
        <w:t xml:space="preserve">إزاء </w:t>
      </w:r>
      <w:r w:rsidR="0007294E">
        <w:rPr>
          <w:rtl/>
          <w:lang w:bidi="ar-DZ"/>
        </w:rPr>
        <w:t>تركز النساء في القطاعات المنخفضة الأجر وفي العمل بدوام جزئي (المادتان 3 و7).</w:t>
      </w:r>
    </w:p>
    <w:p w:rsidR="0007294E" w:rsidRPr="0050489A" w:rsidRDefault="00B75987" w:rsidP="00CA7501">
      <w:pPr>
        <w:pStyle w:val="SingleTxtGA"/>
        <w:rPr>
          <w:b/>
          <w:bCs/>
          <w:lang w:bidi="ar-DZ"/>
        </w:rPr>
      </w:pPr>
      <w:r>
        <w:rPr>
          <w:rtl/>
          <w:lang w:bidi="ar-DZ"/>
        </w:rPr>
        <w:t>٢٦-</w:t>
      </w:r>
      <w:r>
        <w:rPr>
          <w:rtl/>
          <w:lang w:bidi="ar-DZ"/>
        </w:rPr>
        <w:tab/>
      </w:r>
      <w:r w:rsidR="0007294E" w:rsidRPr="0050489A">
        <w:rPr>
          <w:b/>
          <w:bCs/>
          <w:rtl/>
          <w:lang w:bidi="ar-DZ"/>
        </w:rPr>
        <w:t xml:space="preserve">توصي اللجنة الدولة الطرف بمضاعفة جهودها الرامية إلى </w:t>
      </w:r>
      <w:r w:rsidR="00B73853">
        <w:rPr>
          <w:rFonts w:hint="cs"/>
          <w:b/>
          <w:bCs/>
          <w:rtl/>
          <w:lang w:bidi="ar-DZ"/>
        </w:rPr>
        <w:t xml:space="preserve">تقليص </w:t>
      </w:r>
      <w:r w:rsidR="0007294E" w:rsidRPr="0050489A">
        <w:rPr>
          <w:b/>
          <w:bCs/>
          <w:rtl/>
          <w:lang w:bidi="ar-DZ"/>
        </w:rPr>
        <w:t xml:space="preserve">فجوة الأجور بين الجنسين عن طريق اتخاذ تدابير فعالة لتمكين المرأة من الوصول إلى القطاعات التي يهيمن عليها الذكور عادة، بوسائل منها </w:t>
      </w:r>
      <w:r w:rsidR="00CA7501">
        <w:rPr>
          <w:rFonts w:hint="cs"/>
          <w:b/>
          <w:bCs/>
          <w:rtl/>
          <w:lang w:bidi="ar-DZ"/>
        </w:rPr>
        <w:t xml:space="preserve">زيادة </w:t>
      </w:r>
      <w:r w:rsidR="0007294E" w:rsidRPr="0050489A">
        <w:rPr>
          <w:b/>
          <w:bCs/>
          <w:rtl/>
          <w:lang w:bidi="ar-DZ"/>
        </w:rPr>
        <w:t xml:space="preserve">الفرص المتاحة للرجال والنساء على حد سواء للتوفيق بين مسؤولياتهم المهنية والأسرية. </w:t>
      </w:r>
    </w:p>
    <w:p w:rsidR="0007294E" w:rsidRDefault="0007294E" w:rsidP="00B75987">
      <w:pPr>
        <w:pStyle w:val="H23GA"/>
        <w:rPr>
          <w:lang w:bidi="ar-DZ"/>
        </w:rPr>
      </w:pPr>
      <w:r>
        <w:rPr>
          <w:rtl/>
          <w:lang w:bidi="ar-DZ"/>
        </w:rPr>
        <w:tab/>
      </w:r>
      <w:r>
        <w:rPr>
          <w:rtl/>
          <w:lang w:bidi="ar-DZ"/>
        </w:rPr>
        <w:tab/>
      </w:r>
      <w:r w:rsidR="008C78EF">
        <w:rPr>
          <w:rFonts w:hint="cs"/>
          <w:rtl/>
          <w:lang w:bidi="ar-DZ"/>
        </w:rPr>
        <w:t>ال</w:t>
      </w:r>
      <w:r>
        <w:rPr>
          <w:rtl/>
          <w:lang w:bidi="ar-DZ"/>
        </w:rPr>
        <w:t xml:space="preserve">عمال </w:t>
      </w:r>
      <w:r w:rsidR="008C78EF">
        <w:rPr>
          <w:rFonts w:hint="cs"/>
          <w:rtl/>
          <w:lang w:bidi="ar-DZ"/>
        </w:rPr>
        <w:t>ال</w:t>
      </w:r>
      <w:r>
        <w:rPr>
          <w:rtl/>
          <w:lang w:bidi="ar-DZ"/>
        </w:rPr>
        <w:t>مهاجرون</w:t>
      </w:r>
    </w:p>
    <w:p w:rsidR="0007294E" w:rsidRDefault="00B75987" w:rsidP="00030452">
      <w:pPr>
        <w:pStyle w:val="SingleTxtGA"/>
        <w:rPr>
          <w:lang w:bidi="ar-DZ"/>
        </w:rPr>
      </w:pPr>
      <w:r>
        <w:rPr>
          <w:rtl/>
          <w:lang w:bidi="ar-DZ"/>
        </w:rPr>
        <w:t>٢٧-</w:t>
      </w:r>
      <w:r>
        <w:rPr>
          <w:rtl/>
          <w:lang w:bidi="ar-DZ"/>
        </w:rPr>
        <w:tab/>
      </w:r>
      <w:r w:rsidR="0007294E">
        <w:rPr>
          <w:rtl/>
          <w:lang w:bidi="ar-DZ"/>
        </w:rPr>
        <w:t xml:space="preserve">يساور اللجنة قلق إزاء ظروف عمل العمال المهاجرين، ولا سيما </w:t>
      </w:r>
      <w:r w:rsidR="008C78EF">
        <w:rPr>
          <w:rFonts w:hint="cs"/>
          <w:rtl/>
          <w:lang w:bidi="ar-DZ"/>
        </w:rPr>
        <w:t xml:space="preserve">أولئك الذين يحملون تأشيرات مؤقتة </w:t>
      </w:r>
      <w:r w:rsidR="0007294E">
        <w:rPr>
          <w:rtl/>
          <w:lang w:bidi="ar-DZ"/>
        </w:rPr>
        <w:t>(ما يقرب من 1</w:t>
      </w:r>
      <w:r>
        <w:rPr>
          <w:rFonts w:hint="cs"/>
          <w:rtl/>
          <w:lang w:bidi="ar-DZ"/>
        </w:rPr>
        <w:t>.</w:t>
      </w:r>
      <w:r w:rsidR="0007294E">
        <w:rPr>
          <w:rtl/>
          <w:lang w:bidi="ar-DZ"/>
        </w:rPr>
        <w:t xml:space="preserve">8 مليون عامل يحملون </w:t>
      </w:r>
      <w:r w:rsidR="008C78EF">
        <w:rPr>
          <w:rFonts w:hint="cs"/>
          <w:rtl/>
          <w:lang w:bidi="ar-DZ"/>
        </w:rPr>
        <w:t>هذه ال</w:t>
      </w:r>
      <w:r w:rsidR="0007294E">
        <w:rPr>
          <w:rtl/>
          <w:lang w:bidi="ar-DZ"/>
        </w:rPr>
        <w:t>تأشيرات)، الذين يحصلون على أجور أقل ويعملون ساعات أطول، خصوصا</w:t>
      </w:r>
      <w:r w:rsidR="008C78EF">
        <w:rPr>
          <w:rFonts w:hint="cs"/>
          <w:rtl/>
          <w:lang w:bidi="ar-DZ"/>
        </w:rPr>
        <w:t>ً</w:t>
      </w:r>
      <w:r w:rsidR="0007294E">
        <w:rPr>
          <w:rtl/>
          <w:lang w:bidi="ar-DZ"/>
        </w:rPr>
        <w:t xml:space="preserve"> في </w:t>
      </w:r>
      <w:r w:rsidR="008C78EF">
        <w:rPr>
          <w:rFonts w:hint="cs"/>
          <w:rtl/>
          <w:lang w:bidi="ar-DZ"/>
        </w:rPr>
        <w:t xml:space="preserve">قطاعات </w:t>
      </w:r>
      <w:r w:rsidR="0007294E">
        <w:rPr>
          <w:rtl/>
          <w:lang w:bidi="ar-DZ"/>
        </w:rPr>
        <w:t xml:space="preserve">البناء </w:t>
      </w:r>
      <w:r w:rsidR="00030452">
        <w:rPr>
          <w:rFonts w:hint="cs"/>
          <w:rtl/>
          <w:lang w:bidi="ar-DZ"/>
        </w:rPr>
        <w:t>والزراعة والضيافة</w:t>
      </w:r>
      <w:r w:rsidR="0007294E">
        <w:rPr>
          <w:rtl/>
          <w:lang w:bidi="ar-DZ"/>
        </w:rPr>
        <w:t xml:space="preserve">. وتشعر اللجنة بالقلق </w:t>
      </w:r>
      <w:r w:rsidR="006E2FE5">
        <w:rPr>
          <w:rtl/>
          <w:lang w:bidi="ar-DZ"/>
        </w:rPr>
        <w:t>أيضاً</w:t>
      </w:r>
      <w:r w:rsidR="0007294E">
        <w:rPr>
          <w:rtl/>
          <w:lang w:bidi="ar-DZ"/>
        </w:rPr>
        <w:t xml:space="preserve"> </w:t>
      </w:r>
      <w:r w:rsidR="00030452">
        <w:rPr>
          <w:rFonts w:hint="cs"/>
          <w:rtl/>
          <w:lang w:bidi="ar-DZ"/>
        </w:rPr>
        <w:t xml:space="preserve">لأن الخوف </w:t>
      </w:r>
      <w:r w:rsidR="0007294E">
        <w:rPr>
          <w:rtl/>
          <w:lang w:bidi="ar-DZ"/>
        </w:rPr>
        <w:t>من الفصل من العمل، أو الاحتجاز أو الترحيل</w:t>
      </w:r>
      <w:r w:rsidR="00030452">
        <w:rPr>
          <w:rFonts w:hint="cs"/>
          <w:rtl/>
          <w:lang w:bidi="ar-DZ"/>
        </w:rPr>
        <w:t xml:space="preserve"> يجعل</w:t>
      </w:r>
      <w:r w:rsidR="0007294E">
        <w:rPr>
          <w:rtl/>
          <w:lang w:bidi="ar-DZ"/>
        </w:rPr>
        <w:t xml:space="preserve"> العديد من هؤلاء العمال يمتنعون عن </w:t>
      </w:r>
      <w:r w:rsidR="00030452">
        <w:rPr>
          <w:rFonts w:hint="cs"/>
          <w:rtl/>
          <w:lang w:bidi="ar-DZ"/>
        </w:rPr>
        <w:t>التظلم</w:t>
      </w:r>
      <w:r w:rsidR="0007294E">
        <w:rPr>
          <w:rtl/>
          <w:lang w:bidi="ar-DZ"/>
        </w:rPr>
        <w:t xml:space="preserve">، </w:t>
      </w:r>
      <w:r w:rsidR="00030452">
        <w:rPr>
          <w:rFonts w:hint="cs"/>
          <w:rtl/>
          <w:lang w:bidi="ar-DZ"/>
        </w:rPr>
        <w:t xml:space="preserve">والتماس الإنصاف، وهو ما </w:t>
      </w:r>
      <w:r w:rsidR="0007294E">
        <w:rPr>
          <w:rtl/>
          <w:lang w:bidi="ar-DZ"/>
        </w:rPr>
        <w:t xml:space="preserve">يسهم في زيادة </w:t>
      </w:r>
      <w:r w:rsidR="00030452">
        <w:rPr>
          <w:rFonts w:hint="cs"/>
          <w:rtl/>
          <w:lang w:bidi="ar-DZ"/>
        </w:rPr>
        <w:t xml:space="preserve">استغلالهم </w:t>
      </w:r>
      <w:r w:rsidR="0007294E">
        <w:rPr>
          <w:rtl/>
          <w:lang w:bidi="ar-DZ"/>
        </w:rPr>
        <w:t>من جانب أصحاب العمل (المادة 7).</w:t>
      </w:r>
    </w:p>
    <w:p w:rsidR="0007294E" w:rsidRPr="0050489A" w:rsidRDefault="00B75987" w:rsidP="000A558A">
      <w:pPr>
        <w:pStyle w:val="SingleTxtGA"/>
        <w:rPr>
          <w:b/>
          <w:bCs/>
          <w:lang w:bidi="ar-DZ"/>
        </w:rPr>
      </w:pPr>
      <w:r>
        <w:rPr>
          <w:rtl/>
          <w:lang w:bidi="ar-DZ"/>
        </w:rPr>
        <w:t>٢٨-</w:t>
      </w:r>
      <w:r>
        <w:rPr>
          <w:rtl/>
          <w:lang w:bidi="ar-DZ"/>
        </w:rPr>
        <w:tab/>
      </w:r>
      <w:r w:rsidR="0007294E" w:rsidRPr="0050489A">
        <w:rPr>
          <w:rFonts w:hint="cs"/>
          <w:b/>
          <w:bCs/>
          <w:rtl/>
          <w:lang w:bidi="ar-DZ"/>
        </w:rPr>
        <w:t>توصي</w:t>
      </w:r>
      <w:r w:rsidR="0007294E" w:rsidRPr="0050489A">
        <w:rPr>
          <w:b/>
          <w:bCs/>
          <w:rtl/>
          <w:lang w:bidi="ar-DZ"/>
        </w:rPr>
        <w:t xml:space="preserve"> </w:t>
      </w:r>
      <w:r w:rsidR="0007294E" w:rsidRPr="0050489A">
        <w:rPr>
          <w:rFonts w:hint="cs"/>
          <w:b/>
          <w:bCs/>
          <w:rtl/>
          <w:lang w:bidi="ar-DZ"/>
        </w:rPr>
        <w:t>اللجنة</w:t>
      </w:r>
      <w:r w:rsidR="0007294E" w:rsidRPr="0050489A">
        <w:rPr>
          <w:b/>
          <w:bCs/>
          <w:rtl/>
          <w:lang w:bidi="ar-DZ"/>
        </w:rPr>
        <w:t xml:space="preserve"> </w:t>
      </w:r>
      <w:r w:rsidR="000A558A">
        <w:rPr>
          <w:rFonts w:hint="cs"/>
          <w:b/>
          <w:bCs/>
          <w:rtl/>
          <w:lang w:bidi="ar-DZ"/>
        </w:rPr>
        <w:t xml:space="preserve">الدولة الطرف </w:t>
      </w:r>
      <w:r w:rsidR="0007294E" w:rsidRPr="0050489A">
        <w:rPr>
          <w:rFonts w:hint="cs"/>
          <w:b/>
          <w:bCs/>
          <w:rtl/>
          <w:lang w:bidi="ar-DZ"/>
        </w:rPr>
        <w:t>بأن</w:t>
      </w:r>
      <w:r w:rsidR="0007294E" w:rsidRPr="0050489A">
        <w:rPr>
          <w:b/>
          <w:bCs/>
          <w:rtl/>
          <w:lang w:bidi="ar-DZ"/>
        </w:rPr>
        <w:t xml:space="preserve"> </w:t>
      </w:r>
      <w:r w:rsidR="0007294E" w:rsidRPr="0050489A">
        <w:rPr>
          <w:rFonts w:hint="cs"/>
          <w:b/>
          <w:bCs/>
          <w:rtl/>
          <w:lang w:bidi="ar-DZ"/>
        </w:rPr>
        <w:t>تتخذ</w:t>
      </w:r>
      <w:r w:rsidR="0007294E" w:rsidRPr="0050489A">
        <w:rPr>
          <w:b/>
          <w:bCs/>
          <w:rtl/>
          <w:lang w:bidi="ar-DZ"/>
        </w:rPr>
        <w:t xml:space="preserve"> </w:t>
      </w:r>
      <w:r w:rsidR="0007294E" w:rsidRPr="0050489A">
        <w:rPr>
          <w:rFonts w:hint="cs"/>
          <w:b/>
          <w:bCs/>
          <w:rtl/>
          <w:lang w:bidi="ar-DZ"/>
        </w:rPr>
        <w:t>تدابير</w:t>
      </w:r>
      <w:r w:rsidR="0007294E" w:rsidRPr="0050489A">
        <w:rPr>
          <w:b/>
          <w:bCs/>
          <w:rtl/>
          <w:lang w:bidi="ar-DZ"/>
        </w:rPr>
        <w:t xml:space="preserve"> </w:t>
      </w:r>
      <w:r w:rsidR="000A558A">
        <w:rPr>
          <w:rFonts w:hint="cs"/>
          <w:b/>
          <w:bCs/>
          <w:rtl/>
          <w:lang w:bidi="ar-DZ"/>
        </w:rPr>
        <w:t xml:space="preserve">فعالة </w:t>
      </w:r>
      <w:r w:rsidR="0007294E" w:rsidRPr="0050489A">
        <w:rPr>
          <w:rFonts w:hint="cs"/>
          <w:b/>
          <w:bCs/>
          <w:rtl/>
          <w:lang w:bidi="ar-DZ"/>
        </w:rPr>
        <w:t>في</w:t>
      </w:r>
      <w:r w:rsidR="0007294E" w:rsidRPr="0050489A">
        <w:rPr>
          <w:b/>
          <w:bCs/>
          <w:rtl/>
          <w:lang w:bidi="ar-DZ"/>
        </w:rPr>
        <w:t xml:space="preserve"> </w:t>
      </w:r>
      <w:r w:rsidR="0007294E" w:rsidRPr="0050489A">
        <w:rPr>
          <w:rFonts w:hint="cs"/>
          <w:b/>
          <w:bCs/>
          <w:rtl/>
          <w:lang w:bidi="ar-DZ"/>
        </w:rPr>
        <w:t>سبيل</w:t>
      </w:r>
      <w:r w:rsidR="0007294E" w:rsidRPr="0050489A">
        <w:rPr>
          <w:b/>
          <w:bCs/>
          <w:rtl/>
          <w:lang w:bidi="ar-DZ"/>
        </w:rPr>
        <w:t>:</w:t>
      </w:r>
      <w:r w:rsidRPr="0050489A">
        <w:rPr>
          <w:rFonts w:hint="cs"/>
          <w:b/>
          <w:bCs/>
          <w:rtl/>
          <w:lang w:bidi="ar-DZ"/>
        </w:rPr>
        <w:t xml:space="preserve"> </w:t>
      </w:r>
    </w:p>
    <w:p w:rsidR="0007294E" w:rsidRPr="0050489A" w:rsidRDefault="0007294E" w:rsidP="000A558A">
      <w:pPr>
        <w:pStyle w:val="SingleTxtGA"/>
        <w:rPr>
          <w:b/>
          <w:bCs/>
          <w:lang w:bidi="ar-DZ"/>
        </w:rPr>
      </w:pPr>
      <w:r>
        <w:rPr>
          <w:rtl/>
          <w:lang w:bidi="ar-DZ"/>
        </w:rPr>
        <w:tab/>
        <w:t>(أ)</w:t>
      </w:r>
      <w:r>
        <w:rPr>
          <w:rtl/>
          <w:lang w:bidi="ar-DZ"/>
        </w:rPr>
        <w:tab/>
      </w:r>
      <w:r w:rsidRPr="0050489A">
        <w:rPr>
          <w:b/>
          <w:bCs/>
          <w:rtl/>
          <w:lang w:bidi="ar-DZ"/>
        </w:rPr>
        <w:t xml:space="preserve">زيادة </w:t>
      </w:r>
      <w:r w:rsidR="000A558A">
        <w:rPr>
          <w:rFonts w:hint="cs"/>
          <w:b/>
          <w:bCs/>
          <w:rtl/>
          <w:lang w:bidi="ar-DZ"/>
        </w:rPr>
        <w:t xml:space="preserve">عمليات تفتيش </w:t>
      </w:r>
      <w:r w:rsidRPr="0050489A">
        <w:rPr>
          <w:b/>
          <w:bCs/>
          <w:rtl/>
          <w:lang w:bidi="ar-DZ"/>
        </w:rPr>
        <w:t xml:space="preserve">أماكن العمل، ولا سيما أماكن العمل </w:t>
      </w:r>
      <w:r w:rsidR="000A558A">
        <w:rPr>
          <w:rFonts w:hint="cs"/>
          <w:b/>
          <w:bCs/>
          <w:rtl/>
          <w:lang w:bidi="ar-DZ"/>
        </w:rPr>
        <w:t xml:space="preserve">في القطاعات </w:t>
      </w:r>
      <w:r w:rsidRPr="0050489A">
        <w:rPr>
          <w:b/>
          <w:bCs/>
          <w:rtl/>
          <w:lang w:bidi="ar-DZ"/>
        </w:rPr>
        <w:t>التي يتركز فيها العمال المهاجرون؛</w:t>
      </w:r>
    </w:p>
    <w:p w:rsidR="0007294E" w:rsidRPr="0050489A" w:rsidRDefault="0007294E" w:rsidP="000A558A">
      <w:pPr>
        <w:pStyle w:val="SingleTxtGA"/>
        <w:rPr>
          <w:b/>
          <w:bCs/>
          <w:lang w:bidi="ar-DZ"/>
        </w:rPr>
      </w:pPr>
      <w:r>
        <w:rPr>
          <w:rtl/>
          <w:lang w:bidi="ar-DZ"/>
        </w:rPr>
        <w:tab/>
        <w:t>(ب)</w:t>
      </w:r>
      <w:r>
        <w:rPr>
          <w:rtl/>
          <w:lang w:bidi="ar-DZ"/>
        </w:rPr>
        <w:tab/>
      </w:r>
      <w:r w:rsidRPr="0050489A">
        <w:rPr>
          <w:b/>
          <w:bCs/>
          <w:rtl/>
          <w:lang w:bidi="ar-DZ"/>
        </w:rPr>
        <w:t xml:space="preserve">تشجيع العمال على الإبلاغ عن انتهاكات حقوق العمال، بوسائل منها توفير موارد كافية </w:t>
      </w:r>
      <w:r w:rsidR="000A558A">
        <w:rPr>
          <w:rFonts w:hint="cs"/>
          <w:b/>
          <w:bCs/>
          <w:rtl/>
          <w:lang w:bidi="ar-DZ"/>
        </w:rPr>
        <w:t>ل</w:t>
      </w:r>
      <w:r w:rsidRPr="0050489A">
        <w:rPr>
          <w:b/>
          <w:bCs/>
          <w:rtl/>
          <w:lang w:bidi="ar-DZ"/>
        </w:rPr>
        <w:t xml:space="preserve">مقدمي خدمات المساعدة القانونية، والتأكد من أن </w:t>
      </w:r>
      <w:r w:rsidR="000A558A">
        <w:rPr>
          <w:rFonts w:hint="cs"/>
          <w:b/>
          <w:bCs/>
          <w:rtl/>
          <w:lang w:bidi="ar-DZ"/>
        </w:rPr>
        <w:t xml:space="preserve">هيئات </w:t>
      </w:r>
      <w:r w:rsidRPr="0050489A">
        <w:rPr>
          <w:b/>
          <w:bCs/>
          <w:rtl/>
          <w:lang w:bidi="ar-DZ"/>
        </w:rPr>
        <w:t xml:space="preserve">الخدمات العامة تعمل بشكل مستقل عن السلطات المعنية بالهجرة، بغية ضمان الحماية الكافية للعمل وتوفير الخدمات العامة لجميع العمال المهاجرين، دون خوف من </w:t>
      </w:r>
      <w:r w:rsidR="000A558A">
        <w:rPr>
          <w:rFonts w:hint="cs"/>
          <w:b/>
          <w:bCs/>
          <w:rtl/>
          <w:lang w:bidi="ar-DZ"/>
        </w:rPr>
        <w:t xml:space="preserve">تعرضهم للفصل من العمل </w:t>
      </w:r>
      <w:r w:rsidRPr="0050489A">
        <w:rPr>
          <w:b/>
          <w:bCs/>
          <w:rtl/>
          <w:lang w:bidi="ar-DZ"/>
        </w:rPr>
        <w:t>أو الاحتجاز أو الترحيل؛</w:t>
      </w:r>
    </w:p>
    <w:p w:rsidR="0007294E" w:rsidRPr="0050489A" w:rsidRDefault="0007294E" w:rsidP="000A558A">
      <w:pPr>
        <w:pStyle w:val="SingleTxtGA"/>
        <w:rPr>
          <w:b/>
          <w:bCs/>
          <w:lang w:bidi="ar-DZ"/>
        </w:rPr>
      </w:pPr>
      <w:r>
        <w:rPr>
          <w:rtl/>
          <w:lang w:bidi="ar-DZ"/>
        </w:rPr>
        <w:tab/>
        <w:t>(ج)</w:t>
      </w:r>
      <w:r>
        <w:rPr>
          <w:rtl/>
          <w:lang w:bidi="ar-DZ"/>
        </w:rPr>
        <w:tab/>
      </w:r>
      <w:r w:rsidRPr="0050489A">
        <w:rPr>
          <w:b/>
          <w:bCs/>
          <w:rtl/>
          <w:lang w:bidi="ar-DZ"/>
        </w:rPr>
        <w:t xml:space="preserve">تعزيز الموارد البشرية والمالية </w:t>
      </w:r>
      <w:r w:rsidR="000A558A">
        <w:rPr>
          <w:rFonts w:hint="cs"/>
          <w:b/>
          <w:bCs/>
          <w:rtl/>
          <w:lang w:bidi="ar-DZ"/>
        </w:rPr>
        <w:t xml:space="preserve">لمكتب أمين </w:t>
      </w:r>
      <w:r w:rsidRPr="0050489A">
        <w:rPr>
          <w:b/>
          <w:bCs/>
          <w:rtl/>
          <w:lang w:bidi="ar-DZ"/>
        </w:rPr>
        <w:t>المظالم المعني بالعمل العادل لتمكينه من الاضطلاع بمهامه على نحو فعال؛</w:t>
      </w:r>
    </w:p>
    <w:p w:rsidR="0007294E" w:rsidRPr="0050489A" w:rsidRDefault="0007294E" w:rsidP="00B75987">
      <w:pPr>
        <w:pStyle w:val="SingleTxtGA"/>
        <w:rPr>
          <w:b/>
          <w:bCs/>
          <w:lang w:bidi="ar-DZ"/>
        </w:rPr>
      </w:pPr>
      <w:r>
        <w:rPr>
          <w:rtl/>
          <w:lang w:bidi="ar-DZ"/>
        </w:rPr>
        <w:tab/>
        <w:t>(د)</w:t>
      </w:r>
      <w:r>
        <w:rPr>
          <w:rtl/>
          <w:lang w:bidi="ar-DZ"/>
        </w:rPr>
        <w:tab/>
      </w:r>
      <w:r w:rsidRPr="0050489A">
        <w:rPr>
          <w:b/>
          <w:bCs/>
          <w:rtl/>
          <w:lang w:bidi="ar-DZ"/>
        </w:rPr>
        <w:t>اتخاذ الخطوات اللازمة لمساءلة أصحاب العمل الاستغلاليين وتعويض الضحايا؛</w:t>
      </w:r>
    </w:p>
    <w:p w:rsidR="0007294E" w:rsidRPr="0050489A" w:rsidRDefault="00B75987" w:rsidP="00B75987">
      <w:pPr>
        <w:pStyle w:val="SingleTxtGA"/>
        <w:rPr>
          <w:b/>
          <w:bCs/>
          <w:lang w:bidi="ar-DZ"/>
        </w:rPr>
      </w:pPr>
      <w:r>
        <w:rPr>
          <w:rtl/>
          <w:lang w:bidi="ar-DZ"/>
        </w:rPr>
        <w:lastRenderedPageBreak/>
        <w:tab/>
      </w:r>
      <w:r w:rsidR="0007294E">
        <w:rPr>
          <w:rtl/>
          <w:lang w:bidi="ar-DZ"/>
        </w:rPr>
        <w:t>(هـ)</w:t>
      </w:r>
      <w:r>
        <w:rPr>
          <w:rFonts w:cs="Times New Roman"/>
          <w:rtl/>
          <w:lang w:bidi="ar-DZ"/>
        </w:rPr>
        <w:tab/>
      </w:r>
      <w:dir w:val="rtl">
        <w:r w:rsidR="0007294E" w:rsidRPr="0050489A">
          <w:rPr>
            <w:rFonts w:hint="cs"/>
            <w:b/>
            <w:bCs/>
            <w:rtl/>
            <w:lang w:bidi="ar-DZ"/>
          </w:rPr>
          <w:t>النظر</w:t>
        </w:r>
        <w:r w:rsidR="0007294E" w:rsidRPr="0050489A">
          <w:rPr>
            <w:b/>
            <w:bCs/>
            <w:rtl/>
            <w:lang w:bidi="ar-DZ"/>
          </w:rPr>
          <w:t xml:space="preserve"> </w:t>
        </w:r>
        <w:r w:rsidR="0007294E" w:rsidRPr="0050489A">
          <w:rPr>
            <w:rFonts w:hint="cs"/>
            <w:b/>
            <w:bCs/>
            <w:rtl/>
            <w:lang w:bidi="ar-DZ"/>
          </w:rPr>
          <w:t>في</w:t>
        </w:r>
        <w:r w:rsidR="0007294E" w:rsidRPr="0050489A">
          <w:rPr>
            <w:b/>
            <w:bCs/>
            <w:rtl/>
            <w:lang w:bidi="ar-DZ"/>
          </w:rPr>
          <w:t xml:space="preserve"> </w:t>
        </w:r>
        <w:r w:rsidR="0007294E" w:rsidRPr="0050489A">
          <w:rPr>
            <w:rFonts w:hint="cs"/>
            <w:b/>
            <w:bCs/>
            <w:rtl/>
            <w:lang w:bidi="ar-DZ"/>
          </w:rPr>
          <w:t>تعليق</w:t>
        </w:r>
        <w:r w:rsidR="0007294E" w:rsidRPr="0050489A">
          <w:rPr>
            <w:b/>
            <w:bCs/>
            <w:rtl/>
            <w:lang w:bidi="ar-DZ"/>
          </w:rPr>
          <w:t xml:space="preserve"> </w:t>
        </w:r>
        <w:r w:rsidR="0007294E" w:rsidRPr="0050489A">
          <w:rPr>
            <w:rFonts w:hint="cs"/>
            <w:b/>
            <w:bCs/>
            <w:rtl/>
            <w:lang w:bidi="ar-DZ"/>
          </w:rPr>
          <w:t>اللجنة</w:t>
        </w:r>
        <w:r w:rsidR="0007294E" w:rsidRPr="0050489A">
          <w:rPr>
            <w:b/>
            <w:bCs/>
            <w:rtl/>
            <w:lang w:bidi="ar-DZ"/>
          </w:rPr>
          <w:t xml:space="preserve"> </w:t>
        </w:r>
        <w:r w:rsidR="0007294E" w:rsidRPr="0050489A">
          <w:rPr>
            <w:rFonts w:hint="cs"/>
            <w:b/>
            <w:bCs/>
            <w:rtl/>
            <w:lang w:bidi="ar-DZ"/>
          </w:rPr>
          <w:t>العام</w:t>
        </w:r>
        <w:r w:rsidR="0007294E" w:rsidRPr="0050489A">
          <w:rPr>
            <w:b/>
            <w:bCs/>
            <w:rtl/>
            <w:lang w:bidi="ar-DZ"/>
          </w:rPr>
          <w:t xml:space="preserve"> </w:t>
        </w:r>
        <w:r w:rsidR="0007294E" w:rsidRPr="0050489A">
          <w:rPr>
            <w:rFonts w:hint="cs"/>
            <w:b/>
            <w:bCs/>
            <w:rtl/>
            <w:lang w:bidi="ar-DZ"/>
          </w:rPr>
          <w:t>رقم</w:t>
        </w:r>
        <w:r w:rsidRPr="0050489A">
          <w:rPr>
            <w:b/>
            <w:bCs/>
            <w:rtl/>
            <w:lang w:bidi="ar-DZ"/>
          </w:rPr>
          <w:t xml:space="preserve"> 23</w:t>
        </w:r>
        <w:r w:rsidR="0007294E" w:rsidRPr="0050489A">
          <w:rPr>
            <w:b/>
            <w:bCs/>
            <w:rtl/>
            <w:lang w:bidi="ar-DZ"/>
          </w:rPr>
          <w:t xml:space="preserve">(2016) </w:t>
        </w:r>
        <w:r w:rsidR="0007294E" w:rsidRPr="0050489A">
          <w:rPr>
            <w:rFonts w:hint="cs"/>
            <w:b/>
            <w:bCs/>
            <w:rtl/>
            <w:lang w:bidi="ar-DZ"/>
          </w:rPr>
          <w:t>بشأن</w:t>
        </w:r>
        <w:r w:rsidR="0007294E" w:rsidRPr="0050489A">
          <w:rPr>
            <w:b/>
            <w:bCs/>
            <w:rtl/>
            <w:lang w:bidi="ar-DZ"/>
          </w:rPr>
          <w:t xml:space="preserve"> </w:t>
        </w:r>
        <w:r w:rsidR="0007294E" w:rsidRPr="0050489A">
          <w:rPr>
            <w:rFonts w:hint="cs"/>
            <w:b/>
            <w:bCs/>
            <w:rtl/>
            <w:lang w:bidi="ar-DZ"/>
          </w:rPr>
          <w:t>الحق</w:t>
        </w:r>
        <w:r w:rsidR="0007294E" w:rsidRPr="0050489A">
          <w:rPr>
            <w:b/>
            <w:bCs/>
            <w:rtl/>
            <w:lang w:bidi="ar-DZ"/>
          </w:rPr>
          <w:t xml:space="preserve"> </w:t>
        </w:r>
        <w:r w:rsidR="0007294E" w:rsidRPr="0050489A">
          <w:rPr>
            <w:rFonts w:hint="cs"/>
            <w:b/>
            <w:bCs/>
            <w:rtl/>
            <w:lang w:bidi="ar-DZ"/>
          </w:rPr>
          <w:t>في</w:t>
        </w:r>
        <w:r w:rsidR="0007294E" w:rsidRPr="0050489A">
          <w:rPr>
            <w:b/>
            <w:bCs/>
            <w:rtl/>
            <w:lang w:bidi="ar-DZ"/>
          </w:rPr>
          <w:t xml:space="preserve"> </w:t>
        </w:r>
        <w:r w:rsidR="0007294E" w:rsidRPr="0050489A">
          <w:rPr>
            <w:rFonts w:hint="cs"/>
            <w:b/>
            <w:bCs/>
            <w:rtl/>
            <w:lang w:bidi="ar-DZ"/>
          </w:rPr>
          <w:t>شروط</w:t>
        </w:r>
        <w:r w:rsidR="0007294E" w:rsidRPr="0050489A">
          <w:rPr>
            <w:b/>
            <w:bCs/>
            <w:rtl/>
            <w:lang w:bidi="ar-DZ"/>
          </w:rPr>
          <w:t xml:space="preserve"> </w:t>
        </w:r>
        <w:r w:rsidR="0007294E" w:rsidRPr="0050489A">
          <w:rPr>
            <w:rFonts w:hint="cs"/>
            <w:b/>
            <w:bCs/>
            <w:rtl/>
            <w:lang w:bidi="ar-DZ"/>
          </w:rPr>
          <w:t>عمل</w:t>
        </w:r>
        <w:r w:rsidR="0007294E" w:rsidRPr="0050489A">
          <w:rPr>
            <w:b/>
            <w:bCs/>
            <w:rtl/>
            <w:lang w:bidi="ar-DZ"/>
          </w:rPr>
          <w:t xml:space="preserve"> </w:t>
        </w:r>
        <w:r w:rsidR="0007294E" w:rsidRPr="0050489A">
          <w:rPr>
            <w:rFonts w:hint="cs"/>
            <w:b/>
            <w:bCs/>
            <w:rtl/>
            <w:lang w:bidi="ar-DZ"/>
          </w:rPr>
          <w:t>عادلة</w:t>
        </w:r>
        <w:r w:rsidR="0007294E" w:rsidRPr="0050489A">
          <w:rPr>
            <w:b/>
            <w:bCs/>
            <w:rtl/>
            <w:lang w:bidi="ar-DZ"/>
          </w:rPr>
          <w:t xml:space="preserve"> </w:t>
        </w:r>
        <w:r w:rsidR="0007294E" w:rsidRPr="0050489A">
          <w:rPr>
            <w:rFonts w:hint="cs"/>
            <w:b/>
            <w:bCs/>
            <w:rtl/>
            <w:lang w:bidi="ar-DZ"/>
          </w:rPr>
          <w:t>ومواتية</w:t>
        </w:r>
        <w:r w:rsidR="0007294E" w:rsidRPr="0050489A">
          <w:rPr>
            <w:b/>
            <w:bCs/>
            <w:rtl/>
            <w:lang w:bidi="ar-DZ"/>
          </w:rPr>
          <w:t>.</w:t>
        </w:r>
        <w:r w:rsidRPr="0050489A">
          <w:rPr>
            <w:rFonts w:hint="cs"/>
            <w:b/>
            <w:bCs/>
            <w:rtl/>
            <w:lang w:bidi="ar-DZ"/>
          </w:rPr>
          <w:t xml:space="preserve"> </w:t>
        </w:r>
        <w:r w:rsidR="00C21DC8">
          <w:t>‬</w:t>
        </w:r>
        <w:r w:rsidR="00F83307">
          <w:t>‬</w:t>
        </w:r>
        <w:r w:rsidR="005A26A8">
          <w:t>‬</w:t>
        </w:r>
      </w:dir>
    </w:p>
    <w:p w:rsidR="0007294E" w:rsidRDefault="0007294E" w:rsidP="00B75987">
      <w:pPr>
        <w:pStyle w:val="H23GA"/>
        <w:rPr>
          <w:lang w:bidi="ar-DZ"/>
        </w:rPr>
      </w:pPr>
      <w:r>
        <w:rPr>
          <w:rtl/>
          <w:lang w:bidi="ar-DZ"/>
        </w:rPr>
        <w:tab/>
      </w:r>
      <w:r>
        <w:rPr>
          <w:rtl/>
          <w:lang w:bidi="ar-DZ"/>
        </w:rPr>
        <w:tab/>
      </w:r>
      <w:r w:rsidR="000858B8">
        <w:rPr>
          <w:rFonts w:hint="cs"/>
          <w:rtl/>
          <w:lang w:bidi="ar-DZ"/>
        </w:rPr>
        <w:t>ال</w:t>
      </w:r>
      <w:r w:rsidR="000858B8">
        <w:rPr>
          <w:rtl/>
          <w:lang w:bidi="ar-DZ"/>
        </w:rPr>
        <w:t>حقوق النقاب</w:t>
      </w:r>
      <w:r w:rsidR="000858B8">
        <w:rPr>
          <w:rFonts w:hint="cs"/>
          <w:rtl/>
          <w:lang w:bidi="ar-DZ"/>
        </w:rPr>
        <w:t>ية</w:t>
      </w:r>
    </w:p>
    <w:p w:rsidR="0007294E" w:rsidRDefault="00B75987" w:rsidP="00E67878">
      <w:pPr>
        <w:pStyle w:val="SingleTxtGA"/>
        <w:rPr>
          <w:lang w:bidi="ar-DZ"/>
        </w:rPr>
      </w:pPr>
      <w:r>
        <w:rPr>
          <w:rtl/>
          <w:lang w:bidi="ar-DZ"/>
        </w:rPr>
        <w:t>٢٩-</w:t>
      </w:r>
      <w:r>
        <w:rPr>
          <w:rtl/>
          <w:lang w:bidi="ar-DZ"/>
        </w:rPr>
        <w:tab/>
      </w:r>
      <w:r w:rsidR="0007294E">
        <w:rPr>
          <w:rtl/>
          <w:lang w:bidi="ar-DZ"/>
        </w:rPr>
        <w:t>يساور اللجنة قلق إزاء وجود قيود قانونية على ممارسة</w:t>
      </w:r>
      <w:r w:rsidR="00477F9E">
        <w:rPr>
          <w:rtl/>
          <w:lang w:bidi="ar-DZ"/>
        </w:rPr>
        <w:t xml:space="preserve"> الحقوق النقابية، بما في ذلك في</w:t>
      </w:r>
      <w:r w:rsidR="00477F9E">
        <w:rPr>
          <w:rFonts w:hint="cs"/>
          <w:rtl/>
          <w:lang w:bidi="ar-DZ"/>
        </w:rPr>
        <w:t> </w:t>
      </w:r>
      <w:r w:rsidR="0007294E">
        <w:rPr>
          <w:rtl/>
          <w:lang w:bidi="ar-DZ"/>
        </w:rPr>
        <w:t xml:space="preserve">قانون العمل العادل </w:t>
      </w:r>
      <w:r w:rsidR="000858B8">
        <w:rPr>
          <w:rFonts w:hint="cs"/>
          <w:rtl/>
          <w:lang w:bidi="ar-DZ"/>
        </w:rPr>
        <w:t xml:space="preserve">(المعدّل) </w:t>
      </w:r>
      <w:r w:rsidR="0007294E">
        <w:rPr>
          <w:rtl/>
          <w:lang w:bidi="ar-DZ"/>
        </w:rPr>
        <w:t>لعام ٢٠١٥، وقانون ا</w:t>
      </w:r>
      <w:r w:rsidR="00477F9E">
        <w:rPr>
          <w:rtl/>
          <w:lang w:bidi="ar-DZ"/>
        </w:rPr>
        <w:t>لعطاءات وأداء أعمال البناء لعام</w:t>
      </w:r>
      <w:r w:rsidR="00477F9E">
        <w:rPr>
          <w:rFonts w:hint="cs"/>
          <w:rtl/>
          <w:lang w:bidi="ar-DZ"/>
        </w:rPr>
        <w:t> </w:t>
      </w:r>
      <w:r w:rsidR="0007294E">
        <w:rPr>
          <w:rtl/>
          <w:lang w:bidi="ar-DZ"/>
        </w:rPr>
        <w:t xml:space="preserve">٢٠١٦، وقانون صناعة البناء والتشييد (تحسين الإنتاجية) لعام ٢٠١٦. وتشعر اللجنة بالقلق </w:t>
      </w:r>
      <w:r w:rsidR="006E2FE5">
        <w:rPr>
          <w:rtl/>
          <w:lang w:bidi="ar-DZ"/>
        </w:rPr>
        <w:t>أيضاً</w:t>
      </w:r>
      <w:r w:rsidR="0007294E">
        <w:rPr>
          <w:rtl/>
          <w:lang w:bidi="ar-DZ"/>
        </w:rPr>
        <w:t xml:space="preserve"> لأن حق الإضراب ما زال مقي</w:t>
      </w:r>
      <w:r w:rsidR="000858B8">
        <w:rPr>
          <w:rFonts w:hint="cs"/>
          <w:rtl/>
          <w:lang w:bidi="ar-DZ"/>
        </w:rPr>
        <w:t>َّ</w:t>
      </w:r>
      <w:r w:rsidR="0007294E">
        <w:rPr>
          <w:rtl/>
          <w:lang w:bidi="ar-DZ"/>
        </w:rPr>
        <w:t>دا</w:t>
      </w:r>
      <w:r w:rsidR="000858B8">
        <w:rPr>
          <w:rFonts w:hint="cs"/>
          <w:rtl/>
          <w:lang w:bidi="ar-DZ"/>
        </w:rPr>
        <w:t>ً</w:t>
      </w:r>
      <w:r w:rsidR="0007294E">
        <w:rPr>
          <w:rtl/>
          <w:lang w:bidi="ar-DZ"/>
        </w:rPr>
        <w:t xml:space="preserve"> في الدولة الطرف (المادة 8).</w:t>
      </w:r>
    </w:p>
    <w:p w:rsidR="0007294E" w:rsidRPr="0050489A" w:rsidRDefault="00B75987" w:rsidP="00E67878">
      <w:pPr>
        <w:pStyle w:val="SingleTxtGA"/>
        <w:rPr>
          <w:b/>
          <w:bCs/>
          <w:lang w:bidi="ar-DZ"/>
        </w:rPr>
      </w:pPr>
      <w:r w:rsidRPr="00B75987">
        <w:rPr>
          <w:spacing w:val="-4"/>
          <w:rtl/>
          <w:lang w:bidi="ar-DZ"/>
        </w:rPr>
        <w:t>٣٠-</w:t>
      </w:r>
      <w:r w:rsidRPr="00B75987">
        <w:rPr>
          <w:spacing w:val="-4"/>
          <w:rtl/>
          <w:lang w:bidi="ar-DZ"/>
        </w:rPr>
        <w:tab/>
      </w:r>
      <w:r w:rsidR="0007294E" w:rsidRPr="0050489A">
        <w:rPr>
          <w:b/>
          <w:bCs/>
          <w:spacing w:val="-4"/>
          <w:rtl/>
          <w:lang w:bidi="ar-DZ"/>
        </w:rPr>
        <w:t>توصي اللجنة الدولة الطرف بأن تجعل تشريعها المتعلق</w:t>
      </w:r>
      <w:r w:rsidR="0050489A">
        <w:rPr>
          <w:b/>
          <w:bCs/>
          <w:spacing w:val="-4"/>
          <w:rtl/>
          <w:lang w:bidi="ar-DZ"/>
        </w:rPr>
        <w:t xml:space="preserve"> بالحقوق النقابية </w:t>
      </w:r>
      <w:r w:rsidR="000858B8">
        <w:rPr>
          <w:rFonts w:hint="cs"/>
          <w:b/>
          <w:bCs/>
          <w:spacing w:val="-4"/>
          <w:rtl/>
          <w:lang w:bidi="ar-DZ"/>
        </w:rPr>
        <w:t>متوافقاً مع أحكام ا</w:t>
      </w:r>
      <w:r w:rsidR="0050489A">
        <w:rPr>
          <w:b/>
          <w:bCs/>
          <w:spacing w:val="-4"/>
          <w:rtl/>
          <w:lang w:bidi="ar-DZ"/>
        </w:rPr>
        <w:t>لمادة</w:t>
      </w:r>
      <w:r w:rsidR="0050489A">
        <w:rPr>
          <w:rFonts w:hint="cs"/>
          <w:b/>
          <w:bCs/>
          <w:spacing w:val="-4"/>
          <w:rtl/>
          <w:lang w:bidi="ar-DZ"/>
        </w:rPr>
        <w:t> </w:t>
      </w:r>
      <w:r w:rsidR="0007294E" w:rsidRPr="0050489A">
        <w:rPr>
          <w:b/>
          <w:bCs/>
          <w:spacing w:val="-4"/>
          <w:rtl/>
          <w:lang w:bidi="ar-DZ"/>
        </w:rPr>
        <w:t>8</w:t>
      </w:r>
      <w:r w:rsidR="0007294E" w:rsidRPr="0050489A">
        <w:rPr>
          <w:b/>
          <w:bCs/>
          <w:rtl/>
          <w:lang w:bidi="ar-DZ"/>
        </w:rPr>
        <w:t xml:space="preserve"> </w:t>
      </w:r>
      <w:r w:rsidR="0007294E" w:rsidRPr="0050489A">
        <w:rPr>
          <w:b/>
          <w:bCs/>
          <w:spacing w:val="-4"/>
          <w:rtl/>
          <w:lang w:bidi="ar-DZ"/>
        </w:rPr>
        <w:t xml:space="preserve">من العهد ولأحكام اتفاقيات منظمة العمل الدولية ذات الصلة (اتفاقية الحرية النقابية وحماية حق </w:t>
      </w:r>
      <w:r w:rsidR="000858B8">
        <w:rPr>
          <w:b/>
          <w:bCs/>
          <w:rtl/>
          <w:lang w:bidi="ar-DZ"/>
        </w:rPr>
        <w:t xml:space="preserve">التنظيم </w:t>
      </w:r>
      <w:r w:rsidR="000858B8" w:rsidRPr="0050489A">
        <w:rPr>
          <w:b/>
          <w:bCs/>
          <w:rtl/>
          <w:lang w:bidi="ar-DZ"/>
        </w:rPr>
        <w:t>(رقم 87)</w:t>
      </w:r>
      <w:r w:rsidR="000858B8">
        <w:rPr>
          <w:rFonts w:hint="cs"/>
          <w:b/>
          <w:bCs/>
          <w:rtl/>
          <w:lang w:bidi="ar-DZ"/>
        </w:rPr>
        <w:t xml:space="preserve"> </w:t>
      </w:r>
      <w:r w:rsidR="000858B8">
        <w:rPr>
          <w:b/>
          <w:bCs/>
          <w:rtl/>
          <w:lang w:bidi="ar-DZ"/>
        </w:rPr>
        <w:t>لعام 1948</w:t>
      </w:r>
      <w:r w:rsidR="0007294E" w:rsidRPr="0050489A">
        <w:rPr>
          <w:b/>
          <w:bCs/>
          <w:rtl/>
          <w:lang w:bidi="ar-DZ"/>
        </w:rPr>
        <w:t>، واتفاقية حق التنظيم النق</w:t>
      </w:r>
      <w:r w:rsidR="00E67878">
        <w:rPr>
          <w:b/>
          <w:bCs/>
          <w:rtl/>
          <w:lang w:bidi="ar-DZ"/>
        </w:rPr>
        <w:t>ابي والمفاوضة الجماعية (رقم 98)</w:t>
      </w:r>
      <w:r w:rsidR="0007294E" w:rsidRPr="0050489A">
        <w:rPr>
          <w:b/>
          <w:bCs/>
          <w:rtl/>
          <w:lang w:bidi="ar-DZ"/>
        </w:rPr>
        <w:t xml:space="preserve">، </w:t>
      </w:r>
      <w:r w:rsidR="000858B8" w:rsidRPr="0050489A">
        <w:rPr>
          <w:b/>
          <w:bCs/>
          <w:rtl/>
          <w:lang w:bidi="ar-DZ"/>
        </w:rPr>
        <w:t>لعام 1949</w:t>
      </w:r>
      <w:r w:rsidR="00E67878">
        <w:rPr>
          <w:rFonts w:hint="cs"/>
          <w:b/>
          <w:bCs/>
          <w:rtl/>
          <w:lang w:bidi="ar-DZ"/>
        </w:rPr>
        <w:t>)،</w:t>
      </w:r>
      <w:r w:rsidR="000858B8" w:rsidRPr="0050489A">
        <w:rPr>
          <w:b/>
          <w:bCs/>
          <w:rtl/>
          <w:lang w:bidi="ar-DZ"/>
        </w:rPr>
        <w:t xml:space="preserve"> </w:t>
      </w:r>
      <w:r w:rsidR="000858B8">
        <w:rPr>
          <w:rFonts w:hint="cs"/>
          <w:b/>
          <w:bCs/>
          <w:rtl/>
          <w:lang w:bidi="ar-DZ"/>
        </w:rPr>
        <w:t>و</w:t>
      </w:r>
      <w:r w:rsidR="0007294E" w:rsidRPr="0050489A">
        <w:rPr>
          <w:b/>
          <w:bCs/>
          <w:rtl/>
          <w:lang w:bidi="ar-DZ"/>
        </w:rPr>
        <w:t xml:space="preserve">لا سيما عن طريق </w:t>
      </w:r>
      <w:r w:rsidR="000858B8">
        <w:rPr>
          <w:rFonts w:hint="cs"/>
          <w:b/>
          <w:bCs/>
          <w:rtl/>
          <w:lang w:bidi="ar-DZ"/>
        </w:rPr>
        <w:t xml:space="preserve">إلغاء </w:t>
      </w:r>
      <w:r w:rsidR="0007294E" w:rsidRPr="0050489A">
        <w:rPr>
          <w:b/>
          <w:bCs/>
          <w:rtl/>
          <w:lang w:bidi="ar-DZ"/>
        </w:rPr>
        <w:t>العقوبات، بما فيها السجن لمدة ستة أشهر، في إطار الإجراءات الصناعية، أو متطلبات الاقتراع السري للعمال الذين يرغبون في الإضراب عن العمل.</w:t>
      </w:r>
      <w:r w:rsidR="0050489A">
        <w:rPr>
          <w:rFonts w:ascii="Traditional Arabic" w:hAnsi="Traditional Arabic" w:hint="cs"/>
          <w:b/>
          <w:bCs/>
          <w:rtl/>
          <w:lang w:bidi="ar-DZ"/>
        </w:rPr>
        <w:t xml:space="preserve"> </w:t>
      </w:r>
      <w:r w:rsidR="0007294E" w:rsidRPr="0050489A">
        <w:rPr>
          <w:rFonts w:ascii="Traditional Arabic" w:hAnsi="Traditional Arabic" w:hint="cs"/>
          <w:b/>
          <w:bCs/>
          <w:rtl/>
          <w:lang w:bidi="ar-DZ"/>
        </w:rPr>
        <w:t>كما</w:t>
      </w:r>
      <w:r w:rsidR="0007294E" w:rsidRPr="0050489A">
        <w:rPr>
          <w:b/>
          <w:bCs/>
          <w:rtl/>
          <w:lang w:bidi="ar-DZ"/>
        </w:rPr>
        <w:t xml:space="preserve"> </w:t>
      </w:r>
      <w:r w:rsidR="00D5355B">
        <w:rPr>
          <w:rFonts w:ascii="Traditional Arabic" w:hAnsi="Traditional Arabic" w:hint="cs"/>
          <w:b/>
          <w:bCs/>
          <w:rtl/>
          <w:lang w:bidi="ar-DZ"/>
        </w:rPr>
        <w:t xml:space="preserve">تدعو اللجنة </w:t>
      </w:r>
      <w:r w:rsidR="0007294E" w:rsidRPr="0050489A">
        <w:rPr>
          <w:rFonts w:ascii="Traditional Arabic" w:hAnsi="Traditional Arabic" w:hint="cs"/>
          <w:b/>
          <w:bCs/>
          <w:rtl/>
          <w:lang w:bidi="ar-DZ"/>
        </w:rPr>
        <w:t>الدولةَ</w:t>
      </w:r>
      <w:r w:rsidR="0007294E" w:rsidRPr="0050489A">
        <w:rPr>
          <w:b/>
          <w:bCs/>
          <w:rtl/>
          <w:lang w:bidi="ar-DZ"/>
        </w:rPr>
        <w:t xml:space="preserve"> </w:t>
      </w:r>
      <w:r w:rsidR="0007294E" w:rsidRPr="0050489A">
        <w:rPr>
          <w:rFonts w:ascii="Traditional Arabic" w:hAnsi="Traditional Arabic" w:hint="cs"/>
          <w:b/>
          <w:bCs/>
          <w:rtl/>
          <w:lang w:bidi="ar-DZ"/>
        </w:rPr>
        <w:t>الطرفَ</w:t>
      </w:r>
      <w:r w:rsidR="0007294E" w:rsidRPr="0050489A">
        <w:rPr>
          <w:b/>
          <w:bCs/>
          <w:rtl/>
          <w:lang w:bidi="ar-DZ"/>
        </w:rPr>
        <w:t xml:space="preserve"> </w:t>
      </w:r>
      <w:r w:rsidR="00D5355B">
        <w:rPr>
          <w:rFonts w:ascii="Traditional Arabic" w:hAnsi="Traditional Arabic" w:hint="cs"/>
          <w:b/>
          <w:bCs/>
          <w:rtl/>
          <w:lang w:bidi="ar-DZ"/>
        </w:rPr>
        <w:t xml:space="preserve">إلى </w:t>
      </w:r>
      <w:r w:rsidR="0007294E" w:rsidRPr="0050489A">
        <w:rPr>
          <w:rFonts w:ascii="Traditional Arabic" w:hAnsi="Traditional Arabic" w:hint="cs"/>
          <w:b/>
          <w:bCs/>
          <w:rtl/>
          <w:lang w:bidi="ar-DZ"/>
        </w:rPr>
        <w:t>التحقيق</w:t>
      </w:r>
      <w:r w:rsidR="0007294E" w:rsidRPr="0050489A">
        <w:rPr>
          <w:b/>
          <w:bCs/>
          <w:rtl/>
          <w:lang w:bidi="ar-DZ"/>
        </w:rPr>
        <w:t xml:space="preserve"> </w:t>
      </w:r>
      <w:r w:rsidR="0007294E" w:rsidRPr="0050489A">
        <w:rPr>
          <w:rFonts w:ascii="Traditional Arabic" w:hAnsi="Traditional Arabic" w:hint="cs"/>
          <w:b/>
          <w:bCs/>
          <w:rtl/>
          <w:lang w:bidi="ar-DZ"/>
        </w:rPr>
        <w:t>على</w:t>
      </w:r>
      <w:r w:rsidR="0007294E" w:rsidRPr="0050489A">
        <w:rPr>
          <w:b/>
          <w:bCs/>
          <w:rtl/>
          <w:lang w:bidi="ar-DZ"/>
        </w:rPr>
        <w:t xml:space="preserve"> </w:t>
      </w:r>
      <w:r w:rsidR="0007294E" w:rsidRPr="0050489A">
        <w:rPr>
          <w:rFonts w:ascii="Traditional Arabic" w:hAnsi="Traditional Arabic" w:hint="cs"/>
          <w:b/>
          <w:bCs/>
          <w:rtl/>
          <w:lang w:bidi="ar-DZ"/>
        </w:rPr>
        <w:t>نحو</w:t>
      </w:r>
      <w:r w:rsidR="0007294E" w:rsidRPr="0050489A">
        <w:rPr>
          <w:b/>
          <w:bCs/>
          <w:rtl/>
          <w:lang w:bidi="ar-DZ"/>
        </w:rPr>
        <w:t xml:space="preserve"> </w:t>
      </w:r>
      <w:r w:rsidR="0007294E" w:rsidRPr="0050489A">
        <w:rPr>
          <w:rFonts w:ascii="Traditional Arabic" w:hAnsi="Traditional Arabic" w:hint="cs"/>
          <w:b/>
          <w:bCs/>
          <w:rtl/>
          <w:lang w:bidi="ar-DZ"/>
        </w:rPr>
        <w:t>فعال</w:t>
      </w:r>
      <w:r w:rsidR="0007294E" w:rsidRPr="0050489A">
        <w:rPr>
          <w:b/>
          <w:bCs/>
          <w:rtl/>
          <w:lang w:bidi="ar-DZ"/>
        </w:rPr>
        <w:t xml:space="preserve"> </w:t>
      </w:r>
      <w:r w:rsidR="0007294E" w:rsidRPr="0050489A">
        <w:rPr>
          <w:rFonts w:ascii="Traditional Arabic" w:hAnsi="Traditional Arabic" w:hint="cs"/>
          <w:b/>
          <w:bCs/>
          <w:rtl/>
          <w:lang w:bidi="ar-DZ"/>
        </w:rPr>
        <w:t>في</w:t>
      </w:r>
      <w:r w:rsidR="0007294E" w:rsidRPr="0050489A">
        <w:rPr>
          <w:b/>
          <w:bCs/>
          <w:rtl/>
          <w:lang w:bidi="ar-DZ"/>
        </w:rPr>
        <w:t xml:space="preserve"> </w:t>
      </w:r>
      <w:r w:rsidR="0007294E" w:rsidRPr="0050489A">
        <w:rPr>
          <w:rFonts w:ascii="Traditional Arabic" w:hAnsi="Traditional Arabic" w:hint="cs"/>
          <w:b/>
          <w:bCs/>
          <w:rtl/>
          <w:lang w:bidi="ar-DZ"/>
        </w:rPr>
        <w:t>كل</w:t>
      </w:r>
      <w:r w:rsidR="0007294E" w:rsidRPr="0050489A">
        <w:rPr>
          <w:b/>
          <w:bCs/>
          <w:rtl/>
          <w:lang w:bidi="ar-DZ"/>
        </w:rPr>
        <w:t xml:space="preserve"> </w:t>
      </w:r>
      <w:r w:rsidR="0007294E" w:rsidRPr="0050489A">
        <w:rPr>
          <w:rFonts w:ascii="Traditional Arabic" w:hAnsi="Traditional Arabic" w:hint="cs"/>
          <w:b/>
          <w:bCs/>
          <w:rtl/>
          <w:lang w:bidi="ar-DZ"/>
        </w:rPr>
        <w:t>ما</w:t>
      </w:r>
      <w:r w:rsidR="0007294E" w:rsidRPr="0050489A">
        <w:rPr>
          <w:b/>
          <w:bCs/>
          <w:rtl/>
          <w:lang w:bidi="ar-DZ"/>
        </w:rPr>
        <w:t xml:space="preserve"> </w:t>
      </w:r>
      <w:r w:rsidR="0007294E" w:rsidRPr="0050489A">
        <w:rPr>
          <w:rFonts w:ascii="Traditional Arabic" w:hAnsi="Traditional Arabic" w:hint="cs"/>
          <w:b/>
          <w:bCs/>
          <w:rtl/>
          <w:lang w:bidi="ar-DZ"/>
        </w:rPr>
        <w:t>يقدَّم</w:t>
      </w:r>
      <w:r w:rsidR="0007294E" w:rsidRPr="0050489A">
        <w:rPr>
          <w:b/>
          <w:bCs/>
          <w:rtl/>
          <w:lang w:bidi="ar-DZ"/>
        </w:rPr>
        <w:t xml:space="preserve"> </w:t>
      </w:r>
      <w:r w:rsidR="0007294E" w:rsidRPr="0050489A">
        <w:rPr>
          <w:rFonts w:ascii="Traditional Arabic" w:hAnsi="Traditional Arabic" w:hint="cs"/>
          <w:b/>
          <w:bCs/>
          <w:rtl/>
          <w:lang w:bidi="ar-DZ"/>
        </w:rPr>
        <w:t>إليها</w:t>
      </w:r>
      <w:r w:rsidR="0007294E" w:rsidRPr="0050489A">
        <w:rPr>
          <w:b/>
          <w:bCs/>
          <w:rtl/>
          <w:lang w:bidi="ar-DZ"/>
        </w:rPr>
        <w:t xml:space="preserve"> </w:t>
      </w:r>
      <w:r w:rsidR="0007294E" w:rsidRPr="0050489A">
        <w:rPr>
          <w:rFonts w:ascii="Traditional Arabic" w:hAnsi="Traditional Arabic" w:hint="cs"/>
          <w:b/>
          <w:bCs/>
          <w:rtl/>
          <w:lang w:bidi="ar-DZ"/>
        </w:rPr>
        <w:t>من</w:t>
      </w:r>
      <w:r w:rsidR="0007294E" w:rsidRPr="0050489A">
        <w:rPr>
          <w:b/>
          <w:bCs/>
          <w:rtl/>
          <w:lang w:bidi="ar-DZ"/>
        </w:rPr>
        <w:t xml:space="preserve"> </w:t>
      </w:r>
      <w:r w:rsidR="0007294E" w:rsidRPr="0050489A">
        <w:rPr>
          <w:rFonts w:ascii="Traditional Arabic" w:hAnsi="Traditional Arabic" w:hint="cs"/>
          <w:b/>
          <w:bCs/>
          <w:rtl/>
          <w:lang w:bidi="ar-DZ"/>
        </w:rPr>
        <w:t>تقارير</w:t>
      </w:r>
      <w:r w:rsidR="0007294E" w:rsidRPr="0050489A">
        <w:rPr>
          <w:b/>
          <w:bCs/>
          <w:rtl/>
          <w:lang w:bidi="ar-DZ"/>
        </w:rPr>
        <w:t xml:space="preserve"> </w:t>
      </w:r>
      <w:r w:rsidR="0007294E" w:rsidRPr="0050489A">
        <w:rPr>
          <w:rFonts w:ascii="Traditional Arabic" w:hAnsi="Traditional Arabic" w:hint="cs"/>
          <w:b/>
          <w:bCs/>
          <w:rtl/>
          <w:lang w:bidi="ar-DZ"/>
        </w:rPr>
        <w:t>تتعلق</w:t>
      </w:r>
      <w:r w:rsidR="0007294E" w:rsidRPr="0050489A">
        <w:rPr>
          <w:b/>
          <w:bCs/>
          <w:rtl/>
          <w:lang w:bidi="ar-DZ"/>
        </w:rPr>
        <w:t xml:space="preserve"> </w:t>
      </w:r>
      <w:r w:rsidR="0007294E" w:rsidRPr="0050489A">
        <w:rPr>
          <w:rFonts w:ascii="Traditional Arabic" w:hAnsi="Traditional Arabic" w:hint="cs"/>
          <w:b/>
          <w:bCs/>
          <w:rtl/>
          <w:lang w:bidi="ar-DZ"/>
        </w:rPr>
        <w:t>بانتهاكات</w:t>
      </w:r>
      <w:r w:rsidR="0007294E" w:rsidRPr="0050489A">
        <w:rPr>
          <w:b/>
          <w:bCs/>
          <w:rtl/>
          <w:lang w:bidi="ar-DZ"/>
        </w:rPr>
        <w:t xml:space="preserve"> </w:t>
      </w:r>
      <w:r w:rsidR="0007294E" w:rsidRPr="0050489A">
        <w:rPr>
          <w:rFonts w:ascii="Traditional Arabic" w:hAnsi="Traditional Arabic" w:hint="cs"/>
          <w:b/>
          <w:bCs/>
          <w:rtl/>
          <w:lang w:bidi="ar-DZ"/>
        </w:rPr>
        <w:t>هذه</w:t>
      </w:r>
      <w:r w:rsidR="0007294E" w:rsidRPr="0050489A">
        <w:rPr>
          <w:b/>
          <w:bCs/>
          <w:rtl/>
          <w:lang w:bidi="ar-DZ"/>
        </w:rPr>
        <w:t xml:space="preserve"> </w:t>
      </w:r>
      <w:r w:rsidR="0007294E" w:rsidRPr="0050489A">
        <w:rPr>
          <w:rFonts w:ascii="Traditional Arabic" w:hAnsi="Traditional Arabic" w:hint="cs"/>
          <w:b/>
          <w:bCs/>
          <w:rtl/>
          <w:lang w:bidi="ar-DZ"/>
        </w:rPr>
        <w:t>الحقوق</w:t>
      </w:r>
      <w:r w:rsidR="0007294E" w:rsidRPr="0050489A">
        <w:rPr>
          <w:b/>
          <w:bCs/>
          <w:rtl/>
          <w:lang w:bidi="ar-DZ"/>
        </w:rPr>
        <w:t xml:space="preserve"> </w:t>
      </w:r>
      <w:r w:rsidR="0007294E" w:rsidRPr="0050489A">
        <w:rPr>
          <w:rFonts w:ascii="Traditional Arabic" w:hAnsi="Traditional Arabic" w:hint="cs"/>
          <w:b/>
          <w:bCs/>
          <w:rtl/>
          <w:lang w:bidi="ar-DZ"/>
        </w:rPr>
        <w:t>وضمان</w:t>
      </w:r>
      <w:r w:rsidR="0007294E" w:rsidRPr="0050489A">
        <w:rPr>
          <w:b/>
          <w:bCs/>
          <w:rtl/>
          <w:lang w:bidi="ar-DZ"/>
        </w:rPr>
        <w:t xml:space="preserve"> </w:t>
      </w:r>
      <w:r w:rsidR="000A40A7">
        <w:rPr>
          <w:rFonts w:hint="cs"/>
          <w:b/>
          <w:bCs/>
          <w:rtl/>
          <w:lang w:bidi="ar-DZ"/>
        </w:rPr>
        <w:t>ال</w:t>
      </w:r>
      <w:r w:rsidR="0007294E" w:rsidRPr="0050489A">
        <w:rPr>
          <w:rFonts w:ascii="Traditional Arabic" w:hAnsi="Traditional Arabic" w:hint="cs"/>
          <w:b/>
          <w:bCs/>
          <w:rtl/>
          <w:lang w:bidi="ar-DZ"/>
        </w:rPr>
        <w:t>تعويض</w:t>
      </w:r>
      <w:r w:rsidR="0007294E" w:rsidRPr="0050489A">
        <w:rPr>
          <w:b/>
          <w:bCs/>
          <w:rtl/>
          <w:lang w:bidi="ar-DZ"/>
        </w:rPr>
        <w:t xml:space="preserve"> </w:t>
      </w:r>
      <w:r w:rsidR="000A40A7">
        <w:rPr>
          <w:rFonts w:hint="cs"/>
          <w:b/>
          <w:bCs/>
          <w:rtl/>
          <w:lang w:bidi="ar-DZ"/>
        </w:rPr>
        <w:t>ال</w:t>
      </w:r>
      <w:r w:rsidR="0007294E" w:rsidRPr="0050489A">
        <w:rPr>
          <w:rFonts w:ascii="Traditional Arabic" w:hAnsi="Traditional Arabic" w:hint="cs"/>
          <w:b/>
          <w:bCs/>
          <w:rtl/>
          <w:lang w:bidi="ar-DZ"/>
        </w:rPr>
        <w:t>ملائم</w:t>
      </w:r>
      <w:r w:rsidR="0007294E" w:rsidRPr="0050489A">
        <w:rPr>
          <w:b/>
          <w:bCs/>
          <w:rtl/>
          <w:lang w:bidi="ar-DZ"/>
        </w:rPr>
        <w:t xml:space="preserve"> </w:t>
      </w:r>
      <w:r w:rsidR="000A40A7">
        <w:rPr>
          <w:rFonts w:ascii="Traditional Arabic" w:hAnsi="Traditional Arabic" w:hint="cs"/>
          <w:b/>
          <w:bCs/>
          <w:rtl/>
          <w:lang w:bidi="ar-DZ"/>
        </w:rPr>
        <w:t>ل</w:t>
      </w:r>
      <w:r w:rsidR="0007294E" w:rsidRPr="0050489A">
        <w:rPr>
          <w:rFonts w:ascii="Traditional Arabic" w:hAnsi="Traditional Arabic" w:hint="cs"/>
          <w:b/>
          <w:bCs/>
          <w:rtl/>
          <w:lang w:bidi="ar-DZ"/>
        </w:rPr>
        <w:t>لمتضررين</w:t>
      </w:r>
      <w:r w:rsidR="000A40A7">
        <w:rPr>
          <w:rFonts w:ascii="Traditional Arabic" w:hAnsi="Traditional Arabic" w:hint="cs"/>
          <w:b/>
          <w:bCs/>
          <w:rtl/>
          <w:lang w:bidi="ar-DZ"/>
        </w:rPr>
        <w:t xml:space="preserve"> من العمال والنقابات</w:t>
      </w:r>
      <w:r w:rsidR="0007294E" w:rsidRPr="0050489A">
        <w:rPr>
          <w:b/>
          <w:bCs/>
          <w:rtl/>
          <w:lang w:bidi="ar-DZ"/>
        </w:rPr>
        <w:t>.</w:t>
      </w:r>
      <w:r w:rsidRPr="0050489A">
        <w:rPr>
          <w:rFonts w:hint="cs"/>
          <w:b/>
          <w:bCs/>
          <w:rtl/>
          <w:lang w:bidi="ar-DZ"/>
        </w:rPr>
        <w:t xml:space="preserve"> </w:t>
      </w:r>
    </w:p>
    <w:p w:rsidR="0007294E" w:rsidRDefault="0007294E" w:rsidP="00B75987">
      <w:pPr>
        <w:pStyle w:val="H23GA"/>
        <w:rPr>
          <w:lang w:bidi="ar-DZ"/>
        </w:rPr>
      </w:pPr>
      <w:r>
        <w:rPr>
          <w:rtl/>
          <w:lang w:bidi="ar-DZ"/>
        </w:rPr>
        <w:tab/>
      </w:r>
      <w:r>
        <w:rPr>
          <w:rtl/>
          <w:lang w:bidi="ar-DZ"/>
        </w:rPr>
        <w:tab/>
      </w:r>
      <w:dir w:val="rtl">
        <w:r>
          <w:rPr>
            <w:rFonts w:ascii="Traditional Arabic" w:hAnsi="Traditional Arabic" w:hint="cs"/>
            <w:rtl/>
            <w:lang w:bidi="ar-DZ"/>
          </w:rPr>
          <w:t>الحق</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الضمان</w:t>
        </w:r>
        <w:r w:rsidR="00B75987">
          <w:rPr>
            <w:rtl/>
            <w:lang w:bidi="ar-DZ"/>
          </w:rPr>
          <w:t xml:space="preserve"> الاجتماع</w:t>
        </w:r>
        <w:r w:rsidR="00B75987">
          <w:rPr>
            <w:rFonts w:hint="cs"/>
            <w:rtl/>
            <w:lang w:bidi="ar-DZ"/>
          </w:rPr>
          <w:t>ي</w:t>
        </w:r>
        <w:r w:rsidR="00C21DC8">
          <w:t>‬</w:t>
        </w:r>
        <w:r w:rsidR="00F83307">
          <w:t>‬</w:t>
        </w:r>
        <w:r w:rsidR="005A26A8">
          <w:t>‬</w:t>
        </w:r>
      </w:dir>
    </w:p>
    <w:p w:rsidR="0007294E" w:rsidRDefault="00B75987" w:rsidP="000A40A7">
      <w:pPr>
        <w:pStyle w:val="SingleTxtGA"/>
        <w:rPr>
          <w:lang w:bidi="ar-DZ"/>
        </w:rPr>
      </w:pPr>
      <w:r>
        <w:rPr>
          <w:rtl/>
          <w:lang w:bidi="ar-DZ"/>
        </w:rPr>
        <w:t>٣١-</w:t>
      </w:r>
      <w:r>
        <w:rPr>
          <w:rtl/>
          <w:lang w:bidi="ar-DZ"/>
        </w:rPr>
        <w:tab/>
      </w:r>
      <w:r w:rsidR="0007294E">
        <w:rPr>
          <w:rtl/>
          <w:lang w:bidi="ar-DZ"/>
        </w:rPr>
        <w:t>يساور اللجنة قلق إزاء ما يلي:</w:t>
      </w:r>
      <w:r w:rsidR="0007294E">
        <w:rPr>
          <w:rFonts w:cs="Times New Roman" w:hint="cs"/>
          <w:rtl/>
          <w:lang w:bidi="ar-DZ"/>
        </w:rPr>
        <w:t>‬</w:t>
      </w:r>
    </w:p>
    <w:p w:rsidR="0007294E" w:rsidRDefault="0007294E" w:rsidP="000A40A7">
      <w:pPr>
        <w:pStyle w:val="SingleTxtGA"/>
        <w:rPr>
          <w:lang w:bidi="ar-DZ"/>
        </w:rPr>
      </w:pPr>
      <w:r>
        <w:rPr>
          <w:rtl/>
          <w:lang w:bidi="ar-DZ"/>
        </w:rPr>
        <w:tab/>
        <w:t>(أ)</w:t>
      </w:r>
      <w:r>
        <w:rPr>
          <w:rtl/>
          <w:lang w:bidi="ar-DZ"/>
        </w:rPr>
        <w:tab/>
        <w:t xml:space="preserve">عدم كفاية استحقاقات دعم الدخل، والتدابير </w:t>
      </w:r>
      <w:r w:rsidR="000A40A7">
        <w:rPr>
          <w:rFonts w:hint="cs"/>
          <w:rtl/>
          <w:lang w:bidi="ar-DZ"/>
        </w:rPr>
        <w:t xml:space="preserve">الرامية إلى </w:t>
      </w:r>
      <w:r>
        <w:rPr>
          <w:rtl/>
          <w:lang w:bidi="ar-DZ"/>
        </w:rPr>
        <w:t xml:space="preserve">مواصلة خفض استحقاقات الضمان الاجتماعي </w:t>
      </w:r>
      <w:r w:rsidR="000A40A7">
        <w:rPr>
          <w:rFonts w:hint="cs"/>
          <w:rtl/>
          <w:lang w:bidi="ar-DZ"/>
        </w:rPr>
        <w:t>و</w:t>
      </w:r>
      <w:r>
        <w:rPr>
          <w:rtl/>
          <w:lang w:bidi="ar-DZ"/>
        </w:rPr>
        <w:t xml:space="preserve">الواردة في ميزانية عام ٢٠١٧، مثل تجميد استحقاق </w:t>
      </w:r>
      <w:r w:rsidR="000A40A7">
        <w:rPr>
          <w:rFonts w:hint="cs"/>
          <w:rtl/>
          <w:lang w:bidi="ar-DZ"/>
        </w:rPr>
        <w:t>خفض الضريبية التي تدفعها ا</w:t>
      </w:r>
      <w:r>
        <w:rPr>
          <w:rtl/>
          <w:lang w:bidi="ar-DZ"/>
        </w:rPr>
        <w:t xml:space="preserve">لأسرة؛ </w:t>
      </w:r>
    </w:p>
    <w:p w:rsidR="0007294E" w:rsidRDefault="00B75987" w:rsidP="000A40A7">
      <w:pPr>
        <w:pStyle w:val="SingleTxtGA"/>
        <w:rPr>
          <w:lang w:bidi="ar-DZ"/>
        </w:rPr>
      </w:pPr>
      <w:r>
        <w:rPr>
          <w:rtl/>
          <w:lang w:bidi="ar-DZ"/>
        </w:rPr>
        <w:tab/>
      </w:r>
      <w:r w:rsidR="0007294E">
        <w:rPr>
          <w:rtl/>
          <w:lang w:bidi="ar-DZ"/>
        </w:rPr>
        <w:t>(ب)</w:t>
      </w:r>
      <w:r>
        <w:rPr>
          <w:rtl/>
          <w:lang w:bidi="ar-DZ"/>
        </w:rPr>
        <w:tab/>
      </w:r>
      <w:r w:rsidR="0007294E">
        <w:rPr>
          <w:rtl/>
          <w:lang w:bidi="ar-DZ"/>
        </w:rPr>
        <w:t xml:space="preserve">عدم كفاية مبالغ الاستحقاقات في </w:t>
      </w:r>
      <w:r w:rsidR="000A40A7">
        <w:rPr>
          <w:rFonts w:hint="cs"/>
          <w:rtl/>
          <w:lang w:bidi="ar-DZ"/>
        </w:rPr>
        <w:t xml:space="preserve">إطار </w:t>
      </w:r>
      <w:r w:rsidR="0007294E">
        <w:rPr>
          <w:rtl/>
          <w:lang w:bidi="ar-DZ"/>
        </w:rPr>
        <w:t xml:space="preserve">برنامج خدمات دعم </w:t>
      </w:r>
      <w:r w:rsidR="000A40A7">
        <w:rPr>
          <w:rFonts w:hint="cs"/>
          <w:rtl/>
          <w:lang w:bidi="ar-DZ"/>
        </w:rPr>
        <w:t xml:space="preserve">البت في أوضاع ملتمسي اللجوء من </w:t>
      </w:r>
      <w:r w:rsidR="0007294E">
        <w:rPr>
          <w:rtl/>
          <w:lang w:bidi="ar-DZ"/>
        </w:rPr>
        <w:t xml:space="preserve">حاملي تأشيرة دخول مؤقتة، </w:t>
      </w:r>
      <w:r w:rsidR="000A40A7">
        <w:rPr>
          <w:rFonts w:hint="cs"/>
          <w:rtl/>
          <w:lang w:bidi="ar-DZ"/>
        </w:rPr>
        <w:t xml:space="preserve">الذين ما برح </w:t>
      </w:r>
      <w:r w:rsidR="0007294E">
        <w:rPr>
          <w:rtl/>
          <w:lang w:bidi="ar-DZ"/>
        </w:rPr>
        <w:t xml:space="preserve">الكثيرون منهم ينتظرون لسنوات لكي يعلموا نتائج </w:t>
      </w:r>
      <w:r w:rsidR="000A40A7">
        <w:rPr>
          <w:rFonts w:hint="cs"/>
          <w:rtl/>
          <w:lang w:bidi="ar-DZ"/>
        </w:rPr>
        <w:t xml:space="preserve">البتّ في </w:t>
      </w:r>
      <w:r w:rsidR="0007294E">
        <w:rPr>
          <w:rtl/>
          <w:lang w:bidi="ar-DZ"/>
        </w:rPr>
        <w:t>طلبات لجوئهم، أي ما</w:t>
      </w:r>
      <w:r>
        <w:rPr>
          <w:rtl/>
          <w:lang w:bidi="ar-DZ"/>
        </w:rPr>
        <w:t xml:space="preserve"> يسمى </w:t>
      </w:r>
      <w:r>
        <w:rPr>
          <w:rFonts w:hint="cs"/>
          <w:rtl/>
          <w:lang w:bidi="ar-DZ"/>
        </w:rPr>
        <w:t>"</w:t>
      </w:r>
      <w:r>
        <w:rPr>
          <w:rtl/>
          <w:lang w:bidi="ar-DZ"/>
        </w:rPr>
        <w:t>قضايا اللجوء المتراكمة</w:t>
      </w:r>
      <w:r>
        <w:rPr>
          <w:rFonts w:hint="cs"/>
          <w:rtl/>
          <w:lang w:bidi="ar-DZ"/>
        </w:rPr>
        <w:t xml:space="preserve">" </w:t>
      </w:r>
      <w:r w:rsidR="0007294E">
        <w:rPr>
          <w:rtl/>
          <w:lang w:bidi="ar-DZ"/>
        </w:rPr>
        <w:t>(المواد 2 و3 و9)؛</w:t>
      </w:r>
    </w:p>
    <w:p w:rsidR="0007294E" w:rsidRDefault="0007294E" w:rsidP="00B75987">
      <w:pPr>
        <w:pStyle w:val="SingleTxtGA"/>
        <w:rPr>
          <w:lang w:bidi="ar-DZ"/>
        </w:rPr>
      </w:pPr>
      <w:r>
        <w:rPr>
          <w:rtl/>
          <w:lang w:bidi="ar-DZ"/>
        </w:rPr>
        <w:tab/>
        <w:t>(ج)</w:t>
      </w:r>
      <w:r>
        <w:rPr>
          <w:rtl/>
          <w:lang w:bidi="ar-DZ"/>
        </w:rPr>
        <w:tab/>
        <w:t>المخططات الإلزامية لإدارة الدخل التي تؤثر على الشعوب الأصلية تأثيرا</w:t>
      </w:r>
      <w:r w:rsidR="006E2FE5">
        <w:rPr>
          <w:rFonts w:hint="cs"/>
          <w:rtl/>
          <w:lang w:bidi="ar-DZ"/>
        </w:rPr>
        <w:t>ً</w:t>
      </w:r>
      <w:r>
        <w:rPr>
          <w:rtl/>
          <w:lang w:bidi="ar-DZ"/>
        </w:rPr>
        <w:t xml:space="preserve"> غير متناسب؛ </w:t>
      </w:r>
    </w:p>
    <w:p w:rsidR="0007294E" w:rsidRDefault="00B75987" w:rsidP="00B75987">
      <w:pPr>
        <w:pStyle w:val="SingleTxtGA"/>
        <w:rPr>
          <w:lang w:bidi="ar-DZ"/>
        </w:rPr>
      </w:pPr>
      <w:r>
        <w:rPr>
          <w:rtl/>
          <w:lang w:bidi="ar-DZ"/>
        </w:rPr>
        <w:tab/>
      </w:r>
      <w:r w:rsidR="0007294E">
        <w:rPr>
          <w:rtl/>
          <w:lang w:bidi="ar-DZ"/>
        </w:rPr>
        <w:t>(د)</w:t>
      </w:r>
      <w:r>
        <w:rPr>
          <w:rtl/>
          <w:lang w:bidi="ar-DZ"/>
        </w:rPr>
        <w:tab/>
      </w:r>
      <w:r w:rsidR="0007294E">
        <w:rPr>
          <w:rtl/>
          <w:lang w:bidi="ar-DZ"/>
        </w:rPr>
        <w:t xml:space="preserve">تشديد </w:t>
      </w:r>
      <w:proofErr w:type="spellStart"/>
      <w:r w:rsidR="0007294E">
        <w:rPr>
          <w:rtl/>
          <w:lang w:bidi="ar-DZ"/>
        </w:rPr>
        <w:t>المشروطيات</w:t>
      </w:r>
      <w:proofErr w:type="spellEnd"/>
      <w:r w:rsidR="0007294E">
        <w:rPr>
          <w:rtl/>
          <w:lang w:bidi="ar-DZ"/>
        </w:rPr>
        <w:t xml:space="preserve"> وزيادة العقوبات المطبقة في إطار برنامج التنمية المجتمعية (الذي كان يعرف سابقا</w:t>
      </w:r>
      <w:r w:rsidR="006E2FE5">
        <w:rPr>
          <w:rFonts w:hint="cs"/>
          <w:rtl/>
          <w:lang w:bidi="ar-DZ"/>
        </w:rPr>
        <w:t>ً</w:t>
      </w:r>
      <w:r w:rsidR="0007294E">
        <w:rPr>
          <w:rtl/>
          <w:lang w:bidi="ar-DZ"/>
        </w:rPr>
        <w:t xml:space="preserve"> باسم برنامج الوظائف والمجتمعات المحلية في المناطق النائية)، الأمر الذي يؤثر بصورة غير متناسبة على إمكانية حصول الشعوب الأصلية على استحقاقات الضمان الاجتماعي.</w:t>
      </w:r>
      <w:r>
        <w:rPr>
          <w:rFonts w:hint="cs"/>
          <w:rtl/>
          <w:lang w:bidi="ar-DZ"/>
        </w:rPr>
        <w:t xml:space="preserve"> </w:t>
      </w:r>
    </w:p>
    <w:p w:rsidR="0007294E" w:rsidRPr="0050489A" w:rsidRDefault="00B75987" w:rsidP="00B75987">
      <w:pPr>
        <w:pStyle w:val="SingleTxtGA"/>
        <w:rPr>
          <w:b/>
          <w:bCs/>
          <w:lang w:bidi="ar-DZ"/>
        </w:rPr>
      </w:pPr>
      <w:r>
        <w:rPr>
          <w:rtl/>
          <w:lang w:bidi="ar-DZ"/>
        </w:rPr>
        <w:t>٣٢-</w:t>
      </w:r>
      <w:r>
        <w:rPr>
          <w:rtl/>
          <w:lang w:bidi="ar-DZ"/>
        </w:rPr>
        <w:tab/>
      </w:r>
      <w:r w:rsidR="0007294E" w:rsidRPr="0050489A">
        <w:rPr>
          <w:b/>
          <w:bCs/>
          <w:rtl/>
          <w:lang w:bidi="ar-DZ"/>
        </w:rPr>
        <w:t>توصي اللجنة الدولة الطرف بما يلي:</w:t>
      </w:r>
    </w:p>
    <w:p w:rsidR="0007294E" w:rsidRPr="0050489A" w:rsidRDefault="00B75987" w:rsidP="00417609">
      <w:pPr>
        <w:pStyle w:val="SingleTxtGA"/>
        <w:rPr>
          <w:b/>
          <w:bCs/>
          <w:lang w:bidi="ar-DZ"/>
        </w:rPr>
      </w:pPr>
      <w:r>
        <w:rPr>
          <w:rtl/>
          <w:lang w:bidi="ar-DZ"/>
        </w:rPr>
        <w:tab/>
      </w:r>
      <w:r w:rsidR="0007294E">
        <w:rPr>
          <w:rtl/>
          <w:lang w:bidi="ar-DZ"/>
        </w:rPr>
        <w:t>(أ)</w:t>
      </w:r>
      <w:r>
        <w:rPr>
          <w:rtl/>
          <w:lang w:bidi="ar-DZ"/>
        </w:rPr>
        <w:tab/>
      </w:r>
      <w:r w:rsidR="0007294E" w:rsidRPr="0050489A">
        <w:rPr>
          <w:b/>
          <w:bCs/>
          <w:rtl/>
          <w:lang w:bidi="ar-DZ"/>
        </w:rPr>
        <w:t xml:space="preserve">إعادة النظر في </w:t>
      </w:r>
      <w:r w:rsidR="000A40A7">
        <w:rPr>
          <w:rFonts w:hint="cs"/>
          <w:b/>
          <w:bCs/>
          <w:rtl/>
          <w:lang w:bidi="ar-DZ"/>
        </w:rPr>
        <w:t xml:space="preserve">خفض المخصصات </w:t>
      </w:r>
      <w:r w:rsidR="0007294E" w:rsidRPr="0050489A">
        <w:rPr>
          <w:b/>
          <w:bCs/>
          <w:rtl/>
          <w:lang w:bidi="ar-DZ"/>
        </w:rPr>
        <w:t>المالية لنظام الضمان الاجتماعي، بغية ضمان إتاحة فرصةَ التمتع بمستوى معيشي لائق لجميع المستفيدين</w:t>
      </w:r>
      <w:r w:rsidR="000A40A7">
        <w:rPr>
          <w:rFonts w:hint="cs"/>
          <w:b/>
          <w:bCs/>
          <w:rtl/>
          <w:lang w:bidi="ar-DZ"/>
        </w:rPr>
        <w:t xml:space="preserve"> من النظام</w:t>
      </w:r>
      <w:r w:rsidR="0007294E" w:rsidRPr="0050489A">
        <w:rPr>
          <w:b/>
          <w:bCs/>
          <w:rtl/>
          <w:lang w:bidi="ar-DZ"/>
        </w:rPr>
        <w:t xml:space="preserve">، ولا سيما </w:t>
      </w:r>
      <w:r w:rsidR="0007294E" w:rsidRPr="0050489A">
        <w:rPr>
          <w:b/>
          <w:bCs/>
          <w:rtl/>
          <w:lang w:bidi="ar-DZ"/>
        </w:rPr>
        <w:lastRenderedPageBreak/>
        <w:t xml:space="preserve">المحرومين والمهمشين من الأفراد والجماعات </w:t>
      </w:r>
      <w:r w:rsidR="00417609">
        <w:rPr>
          <w:rFonts w:hint="cs"/>
          <w:b/>
          <w:bCs/>
          <w:rtl/>
          <w:lang w:bidi="ar-DZ"/>
        </w:rPr>
        <w:t xml:space="preserve">وأولئك الذين يحتاجون </w:t>
      </w:r>
      <w:r w:rsidR="0007294E" w:rsidRPr="0050489A">
        <w:rPr>
          <w:b/>
          <w:bCs/>
          <w:rtl/>
          <w:lang w:bidi="ar-DZ"/>
        </w:rPr>
        <w:t>إلى استحقاقات دعم الدخل.</w:t>
      </w:r>
      <w:r w:rsidR="0050489A">
        <w:rPr>
          <w:rFonts w:ascii="Traditional Arabic" w:hAnsi="Traditional Arabic" w:hint="cs"/>
          <w:b/>
          <w:bCs/>
          <w:rtl/>
          <w:lang w:bidi="ar-DZ"/>
        </w:rPr>
        <w:t xml:space="preserve"> </w:t>
      </w:r>
      <w:r w:rsidR="0007294E" w:rsidRPr="0050489A">
        <w:rPr>
          <w:rFonts w:ascii="Traditional Arabic" w:hAnsi="Traditional Arabic" w:hint="cs"/>
          <w:b/>
          <w:bCs/>
          <w:rtl/>
          <w:lang w:bidi="ar-DZ"/>
        </w:rPr>
        <w:t>وفي</w:t>
      </w:r>
      <w:r w:rsidR="0007294E" w:rsidRPr="0050489A">
        <w:rPr>
          <w:b/>
          <w:bCs/>
          <w:rtl/>
          <w:lang w:bidi="ar-DZ"/>
        </w:rPr>
        <w:t xml:space="preserve"> </w:t>
      </w:r>
      <w:r w:rsidR="0007294E" w:rsidRPr="0050489A">
        <w:rPr>
          <w:rFonts w:ascii="Traditional Arabic" w:hAnsi="Traditional Arabic" w:hint="cs"/>
          <w:b/>
          <w:bCs/>
          <w:rtl/>
          <w:lang w:bidi="ar-DZ"/>
        </w:rPr>
        <w:t>هذا</w:t>
      </w:r>
      <w:r w:rsidR="0007294E" w:rsidRPr="0050489A">
        <w:rPr>
          <w:b/>
          <w:bCs/>
          <w:rtl/>
          <w:lang w:bidi="ar-DZ"/>
        </w:rPr>
        <w:t xml:space="preserve"> </w:t>
      </w:r>
      <w:r w:rsidR="0007294E" w:rsidRPr="0050489A">
        <w:rPr>
          <w:rFonts w:ascii="Traditional Arabic" w:hAnsi="Traditional Arabic" w:hint="cs"/>
          <w:b/>
          <w:bCs/>
          <w:rtl/>
          <w:lang w:bidi="ar-DZ"/>
        </w:rPr>
        <w:t>الصدد،</w:t>
      </w:r>
      <w:r w:rsidR="0007294E" w:rsidRPr="0050489A">
        <w:rPr>
          <w:b/>
          <w:bCs/>
          <w:rtl/>
          <w:lang w:bidi="ar-DZ"/>
        </w:rPr>
        <w:t xml:space="preserve"> </w:t>
      </w:r>
      <w:r w:rsidR="0007294E" w:rsidRPr="0050489A">
        <w:rPr>
          <w:rFonts w:ascii="Traditional Arabic" w:hAnsi="Traditional Arabic" w:hint="cs"/>
          <w:b/>
          <w:bCs/>
          <w:rtl/>
          <w:lang w:bidi="ar-DZ"/>
        </w:rPr>
        <w:t>تحيل</w:t>
      </w:r>
      <w:r w:rsidR="0007294E" w:rsidRPr="0050489A">
        <w:rPr>
          <w:b/>
          <w:bCs/>
          <w:rtl/>
          <w:lang w:bidi="ar-DZ"/>
        </w:rPr>
        <w:t xml:space="preserve"> </w:t>
      </w:r>
      <w:r w:rsidR="0007294E" w:rsidRPr="0050489A">
        <w:rPr>
          <w:rFonts w:ascii="Traditional Arabic" w:hAnsi="Traditional Arabic" w:hint="cs"/>
          <w:b/>
          <w:bCs/>
          <w:rtl/>
          <w:lang w:bidi="ar-DZ"/>
        </w:rPr>
        <w:t>اللجنة</w:t>
      </w:r>
      <w:r w:rsidR="0007294E" w:rsidRPr="0050489A">
        <w:rPr>
          <w:b/>
          <w:bCs/>
          <w:rtl/>
          <w:lang w:bidi="ar-DZ"/>
        </w:rPr>
        <w:t xml:space="preserve"> </w:t>
      </w:r>
      <w:r w:rsidR="0007294E" w:rsidRPr="0050489A">
        <w:rPr>
          <w:rFonts w:ascii="Traditional Arabic" w:hAnsi="Traditional Arabic" w:hint="cs"/>
          <w:b/>
          <w:bCs/>
          <w:rtl/>
          <w:lang w:bidi="ar-DZ"/>
        </w:rPr>
        <w:t>الدولة</w:t>
      </w:r>
      <w:r w:rsidR="0007294E" w:rsidRPr="0050489A">
        <w:rPr>
          <w:b/>
          <w:bCs/>
          <w:rtl/>
          <w:lang w:bidi="ar-DZ"/>
        </w:rPr>
        <w:t xml:space="preserve"> </w:t>
      </w:r>
      <w:r w:rsidR="0007294E" w:rsidRPr="0050489A">
        <w:rPr>
          <w:rFonts w:ascii="Traditional Arabic" w:hAnsi="Traditional Arabic" w:hint="cs"/>
          <w:b/>
          <w:bCs/>
          <w:rtl/>
          <w:lang w:bidi="ar-DZ"/>
        </w:rPr>
        <w:t>الطرف</w:t>
      </w:r>
      <w:r w:rsidR="0007294E" w:rsidRPr="0050489A">
        <w:rPr>
          <w:b/>
          <w:bCs/>
          <w:rtl/>
          <w:lang w:bidi="ar-DZ"/>
        </w:rPr>
        <w:t xml:space="preserve"> </w:t>
      </w:r>
      <w:r w:rsidR="0007294E" w:rsidRPr="0050489A">
        <w:rPr>
          <w:rFonts w:ascii="Traditional Arabic" w:hAnsi="Traditional Arabic" w:hint="cs"/>
          <w:b/>
          <w:bCs/>
          <w:rtl/>
          <w:lang w:bidi="ar-DZ"/>
        </w:rPr>
        <w:t>إلى</w:t>
      </w:r>
      <w:r w:rsidR="0007294E" w:rsidRPr="0050489A">
        <w:rPr>
          <w:b/>
          <w:bCs/>
          <w:rtl/>
          <w:lang w:bidi="ar-DZ"/>
        </w:rPr>
        <w:t xml:space="preserve"> </w:t>
      </w:r>
      <w:r w:rsidR="0007294E" w:rsidRPr="0050489A">
        <w:rPr>
          <w:rFonts w:ascii="Traditional Arabic" w:hAnsi="Traditional Arabic" w:hint="cs"/>
          <w:b/>
          <w:bCs/>
          <w:rtl/>
          <w:lang w:bidi="ar-DZ"/>
        </w:rPr>
        <w:t>الرسالة</w:t>
      </w:r>
      <w:r w:rsidR="0007294E" w:rsidRPr="0050489A">
        <w:rPr>
          <w:b/>
          <w:bCs/>
          <w:rtl/>
          <w:lang w:bidi="ar-DZ"/>
        </w:rPr>
        <w:t xml:space="preserve"> </w:t>
      </w:r>
      <w:r w:rsidR="0007294E" w:rsidRPr="0050489A">
        <w:rPr>
          <w:rFonts w:ascii="Traditional Arabic" w:hAnsi="Traditional Arabic" w:hint="cs"/>
          <w:b/>
          <w:bCs/>
          <w:rtl/>
          <w:lang w:bidi="ar-DZ"/>
        </w:rPr>
        <w:t>المتعلقة</w:t>
      </w:r>
      <w:r w:rsidR="0007294E" w:rsidRPr="0050489A">
        <w:rPr>
          <w:b/>
          <w:bCs/>
          <w:rtl/>
          <w:lang w:bidi="ar-DZ"/>
        </w:rPr>
        <w:t xml:space="preserve"> </w:t>
      </w:r>
      <w:r w:rsidR="0007294E" w:rsidRPr="0050489A">
        <w:rPr>
          <w:rFonts w:ascii="Traditional Arabic" w:hAnsi="Traditional Arabic" w:hint="cs"/>
          <w:b/>
          <w:bCs/>
          <w:rtl/>
          <w:lang w:bidi="ar-DZ"/>
        </w:rPr>
        <w:t>بتدابير</w:t>
      </w:r>
      <w:r w:rsidR="0007294E" w:rsidRPr="0050489A">
        <w:rPr>
          <w:b/>
          <w:bCs/>
          <w:rtl/>
          <w:lang w:bidi="ar-DZ"/>
        </w:rPr>
        <w:t xml:space="preserve"> </w:t>
      </w:r>
      <w:r w:rsidR="0007294E" w:rsidRPr="0050489A">
        <w:rPr>
          <w:rFonts w:ascii="Traditional Arabic" w:hAnsi="Traditional Arabic" w:hint="cs"/>
          <w:b/>
          <w:bCs/>
          <w:rtl/>
          <w:lang w:bidi="ar-DZ"/>
        </w:rPr>
        <w:t>التقشف</w:t>
      </w:r>
      <w:r w:rsidR="0007294E" w:rsidRPr="0050489A">
        <w:rPr>
          <w:b/>
          <w:bCs/>
          <w:rtl/>
          <w:lang w:bidi="ar-DZ"/>
        </w:rPr>
        <w:t xml:space="preserve"> </w:t>
      </w:r>
      <w:r w:rsidR="0007294E" w:rsidRPr="0050489A">
        <w:rPr>
          <w:rFonts w:ascii="Traditional Arabic" w:hAnsi="Traditional Arabic" w:hint="cs"/>
          <w:b/>
          <w:bCs/>
          <w:rtl/>
          <w:lang w:bidi="ar-DZ"/>
        </w:rPr>
        <w:t>التي</w:t>
      </w:r>
      <w:r w:rsidR="0007294E" w:rsidRPr="0050489A">
        <w:rPr>
          <w:b/>
          <w:bCs/>
          <w:rtl/>
          <w:lang w:bidi="ar-DZ"/>
        </w:rPr>
        <w:t xml:space="preserve"> </w:t>
      </w:r>
      <w:r w:rsidR="0007294E" w:rsidRPr="0050489A">
        <w:rPr>
          <w:rFonts w:ascii="Traditional Arabic" w:hAnsi="Traditional Arabic" w:hint="cs"/>
          <w:b/>
          <w:bCs/>
          <w:rtl/>
          <w:lang w:bidi="ar-DZ"/>
        </w:rPr>
        <w:t>وجهها</w:t>
      </w:r>
      <w:r w:rsidR="0007294E" w:rsidRPr="0050489A">
        <w:rPr>
          <w:b/>
          <w:bCs/>
          <w:rtl/>
          <w:lang w:bidi="ar-DZ"/>
        </w:rPr>
        <w:t xml:space="preserve"> </w:t>
      </w:r>
      <w:r w:rsidR="0007294E" w:rsidRPr="0050489A">
        <w:rPr>
          <w:rFonts w:ascii="Traditional Arabic" w:hAnsi="Traditional Arabic" w:hint="cs"/>
          <w:b/>
          <w:bCs/>
          <w:rtl/>
          <w:lang w:bidi="ar-DZ"/>
        </w:rPr>
        <w:t>رئيس</w:t>
      </w:r>
      <w:r w:rsidR="0007294E" w:rsidRPr="0050489A">
        <w:rPr>
          <w:b/>
          <w:bCs/>
          <w:rtl/>
          <w:lang w:bidi="ar-DZ"/>
        </w:rPr>
        <w:t xml:space="preserve"> </w:t>
      </w:r>
      <w:r w:rsidR="0007294E" w:rsidRPr="0050489A">
        <w:rPr>
          <w:rFonts w:ascii="Traditional Arabic" w:hAnsi="Traditional Arabic" w:hint="cs"/>
          <w:b/>
          <w:bCs/>
          <w:rtl/>
          <w:lang w:bidi="ar-DZ"/>
        </w:rPr>
        <w:t>اللجنة</w:t>
      </w:r>
      <w:r w:rsidR="0007294E" w:rsidRPr="0050489A">
        <w:rPr>
          <w:b/>
          <w:bCs/>
          <w:rtl/>
          <w:lang w:bidi="ar-DZ"/>
        </w:rPr>
        <w:t xml:space="preserve"> </w:t>
      </w:r>
      <w:r w:rsidR="0007294E" w:rsidRPr="0050489A">
        <w:rPr>
          <w:rFonts w:ascii="Traditional Arabic" w:hAnsi="Traditional Arabic" w:hint="cs"/>
          <w:b/>
          <w:bCs/>
          <w:rtl/>
          <w:lang w:bidi="ar-DZ"/>
        </w:rPr>
        <w:t>عام</w:t>
      </w:r>
      <w:r w:rsidR="0007294E" w:rsidRPr="0050489A">
        <w:rPr>
          <w:b/>
          <w:bCs/>
          <w:rtl/>
          <w:lang w:bidi="ar-DZ"/>
        </w:rPr>
        <w:t xml:space="preserve"> 2012 </w:t>
      </w:r>
      <w:r w:rsidR="0007294E" w:rsidRPr="0050489A">
        <w:rPr>
          <w:rFonts w:ascii="Traditional Arabic" w:hAnsi="Traditional Arabic" w:hint="cs"/>
          <w:b/>
          <w:bCs/>
          <w:rtl/>
          <w:lang w:bidi="ar-DZ"/>
        </w:rPr>
        <w:t>إلى</w:t>
      </w:r>
      <w:r w:rsidR="0007294E" w:rsidRPr="0050489A">
        <w:rPr>
          <w:b/>
          <w:bCs/>
          <w:rtl/>
          <w:lang w:bidi="ar-DZ"/>
        </w:rPr>
        <w:t xml:space="preserve"> </w:t>
      </w:r>
      <w:r w:rsidR="0007294E" w:rsidRPr="0050489A">
        <w:rPr>
          <w:rFonts w:ascii="Traditional Arabic" w:hAnsi="Traditional Arabic" w:hint="cs"/>
          <w:b/>
          <w:bCs/>
          <w:rtl/>
          <w:lang w:bidi="ar-DZ"/>
        </w:rPr>
        <w:t>جميع</w:t>
      </w:r>
      <w:r w:rsidR="0007294E" w:rsidRPr="0050489A">
        <w:rPr>
          <w:b/>
          <w:bCs/>
          <w:rtl/>
          <w:lang w:bidi="ar-DZ"/>
        </w:rPr>
        <w:t xml:space="preserve"> </w:t>
      </w:r>
      <w:r w:rsidR="0007294E" w:rsidRPr="0050489A">
        <w:rPr>
          <w:rFonts w:ascii="Traditional Arabic" w:hAnsi="Traditional Arabic" w:hint="cs"/>
          <w:b/>
          <w:bCs/>
          <w:rtl/>
          <w:lang w:bidi="ar-DZ"/>
        </w:rPr>
        <w:t>الدول</w:t>
      </w:r>
      <w:r w:rsidR="0007294E" w:rsidRPr="0050489A">
        <w:rPr>
          <w:b/>
          <w:bCs/>
          <w:rtl/>
          <w:lang w:bidi="ar-DZ"/>
        </w:rPr>
        <w:t xml:space="preserve"> </w:t>
      </w:r>
      <w:r w:rsidR="0007294E" w:rsidRPr="0050489A">
        <w:rPr>
          <w:rFonts w:ascii="Traditional Arabic" w:hAnsi="Traditional Arabic" w:hint="cs"/>
          <w:b/>
          <w:bCs/>
          <w:rtl/>
          <w:lang w:bidi="ar-DZ"/>
        </w:rPr>
        <w:t>الأطراف</w:t>
      </w:r>
      <w:r w:rsidR="0007294E" w:rsidRPr="0050489A">
        <w:rPr>
          <w:b/>
          <w:bCs/>
          <w:rtl/>
          <w:lang w:bidi="ar-DZ"/>
        </w:rPr>
        <w:t xml:space="preserve"> </w:t>
      </w:r>
      <w:r w:rsidR="0007294E" w:rsidRPr="0050489A">
        <w:rPr>
          <w:rFonts w:ascii="Traditional Arabic" w:hAnsi="Traditional Arabic" w:hint="cs"/>
          <w:b/>
          <w:bCs/>
          <w:rtl/>
          <w:lang w:bidi="ar-DZ"/>
        </w:rPr>
        <w:t>في</w:t>
      </w:r>
      <w:r w:rsidR="0007294E" w:rsidRPr="0050489A">
        <w:rPr>
          <w:b/>
          <w:bCs/>
          <w:rtl/>
          <w:lang w:bidi="ar-DZ"/>
        </w:rPr>
        <w:t xml:space="preserve"> </w:t>
      </w:r>
      <w:r w:rsidR="0007294E" w:rsidRPr="0050489A">
        <w:rPr>
          <w:rFonts w:ascii="Traditional Arabic" w:hAnsi="Traditional Arabic" w:hint="cs"/>
          <w:b/>
          <w:bCs/>
          <w:rtl/>
          <w:lang w:bidi="ar-DZ"/>
        </w:rPr>
        <w:t>العهد</w:t>
      </w:r>
      <w:r w:rsidRPr="0050489A">
        <w:rPr>
          <w:rFonts w:hint="cs"/>
          <w:b/>
          <w:bCs/>
          <w:rtl/>
          <w:lang w:bidi="ar-DZ"/>
        </w:rPr>
        <w:t>؛</w:t>
      </w:r>
    </w:p>
    <w:p w:rsidR="0007294E" w:rsidRPr="0050489A" w:rsidRDefault="00B75987" w:rsidP="00E67878">
      <w:pPr>
        <w:pStyle w:val="SingleTxtGA"/>
        <w:rPr>
          <w:b/>
          <w:bCs/>
          <w:lang w:bidi="ar-DZ"/>
        </w:rPr>
      </w:pPr>
      <w:r>
        <w:rPr>
          <w:rtl/>
          <w:lang w:bidi="ar-DZ"/>
        </w:rPr>
        <w:tab/>
      </w:r>
      <w:r w:rsidR="0007294E">
        <w:rPr>
          <w:rtl/>
          <w:lang w:bidi="ar-DZ"/>
        </w:rPr>
        <w:t>(ب)</w:t>
      </w:r>
      <w:r>
        <w:rPr>
          <w:rtl/>
          <w:lang w:bidi="ar-DZ"/>
        </w:rPr>
        <w:tab/>
      </w:r>
      <w:r w:rsidR="0007294E" w:rsidRPr="0050489A">
        <w:rPr>
          <w:b/>
          <w:bCs/>
          <w:rtl/>
          <w:lang w:bidi="ar-DZ"/>
        </w:rPr>
        <w:t xml:space="preserve">زيادة مستويات الاستحقاقات </w:t>
      </w:r>
      <w:r w:rsidR="00417609">
        <w:rPr>
          <w:rFonts w:hint="cs"/>
          <w:b/>
          <w:bCs/>
          <w:rtl/>
          <w:lang w:bidi="ar-DZ"/>
        </w:rPr>
        <w:t xml:space="preserve">في إطار </w:t>
      </w:r>
      <w:r w:rsidR="0007294E" w:rsidRPr="0050489A">
        <w:rPr>
          <w:b/>
          <w:bCs/>
          <w:rtl/>
          <w:lang w:bidi="ar-DZ"/>
        </w:rPr>
        <w:t xml:space="preserve">برنامج خدمات دعم </w:t>
      </w:r>
      <w:r w:rsidR="00332FCB">
        <w:rPr>
          <w:rFonts w:hint="cs"/>
          <w:b/>
          <w:bCs/>
          <w:rtl/>
          <w:lang w:bidi="ar-DZ"/>
        </w:rPr>
        <w:t xml:space="preserve">البتّ في أوضاع </w:t>
      </w:r>
      <w:r w:rsidR="0007294E" w:rsidRPr="0050489A">
        <w:rPr>
          <w:b/>
          <w:bCs/>
          <w:rtl/>
          <w:lang w:bidi="ar-DZ"/>
        </w:rPr>
        <w:t xml:space="preserve">اللجوء </w:t>
      </w:r>
      <w:r w:rsidR="00332FCB">
        <w:rPr>
          <w:rFonts w:hint="cs"/>
          <w:b/>
          <w:bCs/>
          <w:rtl/>
          <w:lang w:bidi="ar-DZ"/>
        </w:rPr>
        <w:t xml:space="preserve">من </w:t>
      </w:r>
      <w:r w:rsidR="0007294E" w:rsidRPr="0050489A">
        <w:rPr>
          <w:b/>
          <w:bCs/>
          <w:rtl/>
          <w:lang w:bidi="ar-DZ"/>
        </w:rPr>
        <w:t>حاملي تأشيرة دخول مؤقتة للتأكد من تمتعهم بمستوى معيشي لائق، والتعجيل بمعالجة جميع طلبات اللجوء، ولا سيما تلك التي تشكل ج</w:t>
      </w:r>
      <w:r w:rsidRPr="0050489A">
        <w:rPr>
          <w:b/>
          <w:bCs/>
          <w:rtl/>
          <w:lang w:bidi="ar-DZ"/>
        </w:rPr>
        <w:t>زءا</w:t>
      </w:r>
      <w:r w:rsidR="00E67878">
        <w:rPr>
          <w:rFonts w:hint="cs"/>
          <w:b/>
          <w:bCs/>
          <w:rtl/>
          <w:lang w:bidi="ar-DZ"/>
        </w:rPr>
        <w:t>ً</w:t>
      </w:r>
      <w:r w:rsidRPr="0050489A">
        <w:rPr>
          <w:b/>
          <w:bCs/>
          <w:rtl/>
          <w:lang w:bidi="ar-DZ"/>
        </w:rPr>
        <w:t xml:space="preserve"> من "قضايا اللجوء المتراكمة</w:t>
      </w:r>
      <w:r w:rsidR="0007294E" w:rsidRPr="0050489A">
        <w:rPr>
          <w:b/>
          <w:bCs/>
          <w:rtl/>
          <w:lang w:bidi="ar-DZ"/>
        </w:rPr>
        <w:t>"، مع كفالة الضمانات الإجرائية؛</w:t>
      </w:r>
    </w:p>
    <w:p w:rsidR="0007294E" w:rsidRPr="0050489A" w:rsidRDefault="0007294E" w:rsidP="00332FCB">
      <w:pPr>
        <w:pStyle w:val="SingleTxtGA"/>
        <w:rPr>
          <w:b/>
          <w:bCs/>
          <w:lang w:bidi="ar-DZ"/>
        </w:rPr>
      </w:pPr>
      <w:r>
        <w:rPr>
          <w:rtl/>
          <w:lang w:bidi="ar-DZ"/>
        </w:rPr>
        <w:tab/>
        <w:t>(ج)</w:t>
      </w:r>
      <w:r>
        <w:rPr>
          <w:rtl/>
          <w:lang w:bidi="ar-DZ"/>
        </w:rPr>
        <w:tab/>
      </w:r>
      <w:r w:rsidRPr="0050489A">
        <w:rPr>
          <w:b/>
          <w:bCs/>
          <w:rtl/>
          <w:lang w:bidi="ar-DZ"/>
        </w:rPr>
        <w:t xml:space="preserve">النظر في الحفاظ فقط على المخطط الاختياري لإدارة الدخل مع ممارسة رقابة ملائمة على عملية صنع القرار والرصد، ومراجعة </w:t>
      </w:r>
      <w:proofErr w:type="spellStart"/>
      <w:r w:rsidRPr="0050489A">
        <w:rPr>
          <w:b/>
          <w:bCs/>
          <w:rtl/>
          <w:lang w:bidi="ar-DZ"/>
        </w:rPr>
        <w:t>المشروطيات</w:t>
      </w:r>
      <w:proofErr w:type="spellEnd"/>
      <w:r w:rsidRPr="0050489A">
        <w:rPr>
          <w:b/>
          <w:bCs/>
          <w:rtl/>
          <w:lang w:bidi="ar-DZ"/>
        </w:rPr>
        <w:t xml:space="preserve"> القائمة فيما يتعلق بأهلية الحصول على المساعدة الاجتماعية واستحقاقات البطالة والعقوبات المفروضة </w:t>
      </w:r>
      <w:r w:rsidR="00332FCB">
        <w:rPr>
          <w:rFonts w:hint="cs"/>
          <w:b/>
          <w:bCs/>
          <w:rtl/>
          <w:lang w:bidi="ar-DZ"/>
        </w:rPr>
        <w:t xml:space="preserve">في حالات </w:t>
      </w:r>
      <w:r w:rsidRPr="0050489A">
        <w:rPr>
          <w:b/>
          <w:bCs/>
          <w:rtl/>
          <w:lang w:bidi="ar-DZ"/>
        </w:rPr>
        <w:t xml:space="preserve">عدم الامتثال، وضمان حصول جميع المستفيدين على </w:t>
      </w:r>
      <w:r w:rsidR="00332FCB">
        <w:rPr>
          <w:rFonts w:hint="cs"/>
          <w:b/>
          <w:bCs/>
          <w:rtl/>
          <w:lang w:bidi="ar-DZ"/>
        </w:rPr>
        <w:t xml:space="preserve">استحقاقات </w:t>
      </w:r>
      <w:r w:rsidRPr="0050489A">
        <w:rPr>
          <w:b/>
          <w:bCs/>
          <w:rtl/>
          <w:lang w:bidi="ar-DZ"/>
        </w:rPr>
        <w:t xml:space="preserve">كافية، </w:t>
      </w:r>
      <w:r w:rsidR="00332FCB">
        <w:rPr>
          <w:rFonts w:hint="cs"/>
          <w:b/>
          <w:bCs/>
          <w:rtl/>
          <w:lang w:bidi="ar-DZ"/>
        </w:rPr>
        <w:t xml:space="preserve">من </w:t>
      </w:r>
      <w:r w:rsidRPr="0050489A">
        <w:rPr>
          <w:b/>
          <w:bCs/>
          <w:rtl/>
          <w:lang w:bidi="ar-DZ"/>
        </w:rPr>
        <w:t>دون أي تمييز؛</w:t>
      </w:r>
      <w:r w:rsidR="00332FCB">
        <w:rPr>
          <w:rFonts w:hint="cs"/>
          <w:b/>
          <w:bCs/>
          <w:rtl/>
          <w:lang w:bidi="ar-DZ"/>
        </w:rPr>
        <w:t xml:space="preserve"> </w:t>
      </w:r>
    </w:p>
    <w:p w:rsidR="0007294E" w:rsidRPr="0050489A" w:rsidRDefault="00B75987" w:rsidP="00B75987">
      <w:pPr>
        <w:pStyle w:val="SingleTxtGA"/>
        <w:rPr>
          <w:b/>
          <w:bCs/>
          <w:lang w:bidi="ar-DZ"/>
        </w:rPr>
      </w:pPr>
      <w:r>
        <w:rPr>
          <w:rtl/>
          <w:lang w:bidi="ar-DZ"/>
        </w:rPr>
        <w:tab/>
      </w:r>
      <w:r w:rsidR="0007294E">
        <w:rPr>
          <w:rtl/>
          <w:lang w:bidi="ar-DZ"/>
        </w:rPr>
        <w:t>(د)</w:t>
      </w:r>
      <w:r>
        <w:rPr>
          <w:rFonts w:cs="Times New Roman"/>
          <w:rtl/>
          <w:lang w:bidi="ar-DZ"/>
        </w:rPr>
        <w:tab/>
      </w:r>
      <w:dir w:val="rtl">
        <w:r w:rsidR="0007294E" w:rsidRPr="0050489A">
          <w:rPr>
            <w:rFonts w:ascii="Traditional Arabic" w:hAnsi="Traditional Arabic" w:hint="cs"/>
            <w:b/>
            <w:bCs/>
            <w:rtl/>
            <w:lang w:bidi="ar-DZ"/>
          </w:rPr>
          <w:t>النظر</w:t>
        </w:r>
        <w:r w:rsidR="0007294E" w:rsidRPr="0050489A">
          <w:rPr>
            <w:b/>
            <w:bCs/>
            <w:rtl/>
            <w:lang w:bidi="ar-DZ"/>
          </w:rPr>
          <w:t xml:space="preserve"> </w:t>
        </w:r>
        <w:r w:rsidR="0007294E" w:rsidRPr="0050489A">
          <w:rPr>
            <w:rFonts w:ascii="Traditional Arabic" w:hAnsi="Traditional Arabic" w:hint="cs"/>
            <w:b/>
            <w:bCs/>
            <w:rtl/>
            <w:lang w:bidi="ar-DZ"/>
          </w:rPr>
          <w:t>في</w:t>
        </w:r>
        <w:r w:rsidR="0007294E" w:rsidRPr="0050489A">
          <w:rPr>
            <w:b/>
            <w:bCs/>
            <w:rtl/>
            <w:lang w:bidi="ar-DZ"/>
          </w:rPr>
          <w:t xml:space="preserve"> </w:t>
        </w:r>
        <w:r w:rsidR="0007294E" w:rsidRPr="0050489A">
          <w:rPr>
            <w:rFonts w:ascii="Traditional Arabic" w:hAnsi="Traditional Arabic" w:hint="cs"/>
            <w:b/>
            <w:bCs/>
            <w:rtl/>
            <w:lang w:bidi="ar-DZ"/>
          </w:rPr>
          <w:t>تعليق</w:t>
        </w:r>
        <w:r w:rsidR="0007294E" w:rsidRPr="0050489A">
          <w:rPr>
            <w:b/>
            <w:bCs/>
            <w:rtl/>
            <w:lang w:bidi="ar-DZ"/>
          </w:rPr>
          <w:t xml:space="preserve"> </w:t>
        </w:r>
        <w:r w:rsidR="0007294E" w:rsidRPr="0050489A">
          <w:rPr>
            <w:rFonts w:ascii="Traditional Arabic" w:hAnsi="Traditional Arabic" w:hint="cs"/>
            <w:b/>
            <w:bCs/>
            <w:rtl/>
            <w:lang w:bidi="ar-DZ"/>
          </w:rPr>
          <w:t>اللجنة</w:t>
        </w:r>
        <w:r w:rsidR="0007294E" w:rsidRPr="0050489A">
          <w:rPr>
            <w:b/>
            <w:bCs/>
            <w:rtl/>
            <w:lang w:bidi="ar-DZ"/>
          </w:rPr>
          <w:t xml:space="preserve"> </w:t>
        </w:r>
        <w:r w:rsidR="0007294E" w:rsidRPr="0050489A">
          <w:rPr>
            <w:rFonts w:ascii="Traditional Arabic" w:hAnsi="Traditional Arabic" w:hint="cs"/>
            <w:b/>
            <w:bCs/>
            <w:rtl/>
            <w:lang w:bidi="ar-DZ"/>
          </w:rPr>
          <w:t>العام</w:t>
        </w:r>
        <w:r w:rsidR="0007294E" w:rsidRPr="0050489A">
          <w:rPr>
            <w:b/>
            <w:bCs/>
            <w:rtl/>
            <w:lang w:bidi="ar-DZ"/>
          </w:rPr>
          <w:t xml:space="preserve"> </w:t>
        </w:r>
        <w:r w:rsidR="0007294E" w:rsidRPr="0050489A">
          <w:rPr>
            <w:rFonts w:ascii="Traditional Arabic" w:hAnsi="Traditional Arabic" w:hint="cs"/>
            <w:b/>
            <w:bCs/>
            <w:rtl/>
            <w:lang w:bidi="ar-DZ"/>
          </w:rPr>
          <w:t>ر</w:t>
        </w:r>
        <w:r w:rsidRPr="0050489A">
          <w:rPr>
            <w:b/>
            <w:bCs/>
            <w:rtl/>
            <w:lang w:bidi="ar-DZ"/>
          </w:rPr>
          <w:t>قم 19</w:t>
        </w:r>
        <w:r w:rsidR="0007294E" w:rsidRPr="0050489A">
          <w:rPr>
            <w:b/>
            <w:bCs/>
            <w:rtl/>
            <w:lang w:bidi="ar-DZ"/>
          </w:rPr>
          <w:t>(2007)</w:t>
        </w:r>
        <w:r w:rsidRPr="0050489A">
          <w:rPr>
            <w:b/>
            <w:bCs/>
            <w:rtl/>
            <w:lang w:bidi="ar-DZ"/>
          </w:rPr>
          <w:t xml:space="preserve"> بشأن الحق في الضمان الاجتماعي</w:t>
        </w:r>
        <w:r w:rsidRPr="0050489A">
          <w:rPr>
            <w:rFonts w:hint="cs"/>
            <w:b/>
            <w:bCs/>
            <w:rtl/>
            <w:lang w:bidi="ar-DZ"/>
          </w:rPr>
          <w:t xml:space="preserve">. </w:t>
        </w:r>
        <w:r w:rsidR="00C21DC8">
          <w:t>‬</w:t>
        </w:r>
        <w:r w:rsidR="00F83307">
          <w:t>‬</w:t>
        </w:r>
        <w:r w:rsidR="005A26A8">
          <w:t>‬</w:t>
        </w:r>
      </w:dir>
    </w:p>
    <w:p w:rsidR="0007294E" w:rsidRDefault="0007294E" w:rsidP="00332FCB">
      <w:pPr>
        <w:pStyle w:val="H23GA"/>
        <w:rPr>
          <w:lang w:bidi="ar-DZ"/>
        </w:rPr>
      </w:pPr>
      <w:r>
        <w:rPr>
          <w:rtl/>
          <w:lang w:bidi="ar-DZ"/>
        </w:rPr>
        <w:tab/>
      </w:r>
      <w:r>
        <w:rPr>
          <w:rtl/>
          <w:lang w:bidi="ar-DZ"/>
        </w:rPr>
        <w:tab/>
      </w:r>
      <w:r w:rsidR="00332FCB">
        <w:rPr>
          <w:rFonts w:hint="cs"/>
          <w:rtl/>
          <w:lang w:bidi="ar-DZ"/>
        </w:rPr>
        <w:t>ال</w:t>
      </w:r>
      <w:r>
        <w:rPr>
          <w:rtl/>
          <w:lang w:bidi="ar-DZ"/>
        </w:rPr>
        <w:t xml:space="preserve">عنف </w:t>
      </w:r>
      <w:r w:rsidR="00332FCB">
        <w:rPr>
          <w:rFonts w:hint="cs"/>
          <w:rtl/>
          <w:lang w:bidi="ar-DZ"/>
        </w:rPr>
        <w:t xml:space="preserve">المنزلي </w:t>
      </w:r>
    </w:p>
    <w:p w:rsidR="0007294E" w:rsidRDefault="00B75987" w:rsidP="00332FCB">
      <w:pPr>
        <w:pStyle w:val="SingleTxtGA"/>
        <w:rPr>
          <w:lang w:bidi="ar-DZ"/>
        </w:rPr>
      </w:pPr>
      <w:r>
        <w:rPr>
          <w:rtl/>
          <w:lang w:bidi="ar-DZ"/>
        </w:rPr>
        <w:t>٣٣-</w:t>
      </w:r>
      <w:r>
        <w:rPr>
          <w:rtl/>
          <w:lang w:bidi="ar-DZ"/>
        </w:rPr>
        <w:tab/>
      </w:r>
      <w:r w:rsidR="0007294E">
        <w:rPr>
          <w:rtl/>
          <w:lang w:bidi="ar-DZ"/>
        </w:rPr>
        <w:t xml:space="preserve">تثني اللجنة على الدولة الطرف </w:t>
      </w:r>
      <w:r w:rsidR="00332FCB">
        <w:rPr>
          <w:rFonts w:hint="cs"/>
          <w:rtl/>
          <w:lang w:bidi="ar-DZ"/>
        </w:rPr>
        <w:t xml:space="preserve">لإنشائها </w:t>
      </w:r>
      <w:r w:rsidR="0007294E">
        <w:rPr>
          <w:rtl/>
          <w:lang w:bidi="ar-DZ"/>
        </w:rPr>
        <w:t>خدمة مشورة وطنية في حالات الاعتداء الجنسي والعنف المنزلي والعائلي (</w:t>
      </w:r>
      <w:r>
        <w:rPr>
          <w:lang w:bidi="ar-DZ"/>
        </w:rPr>
        <w:t>1800</w:t>
      </w:r>
      <w:r w:rsidR="0007294E">
        <w:rPr>
          <w:lang w:bidi="ar-DZ"/>
        </w:rPr>
        <w:t>RESPECT</w:t>
      </w:r>
      <w:r w:rsidR="0007294E">
        <w:rPr>
          <w:rtl/>
          <w:lang w:bidi="ar-DZ"/>
        </w:rPr>
        <w:t xml:space="preserve">) في عام ٢٠١٠، </w:t>
      </w:r>
      <w:r w:rsidR="00332FCB">
        <w:rPr>
          <w:rFonts w:hint="cs"/>
          <w:rtl/>
          <w:lang w:bidi="ar-DZ"/>
        </w:rPr>
        <w:t xml:space="preserve">ولتنظيمها </w:t>
      </w:r>
      <w:r w:rsidR="0007294E">
        <w:rPr>
          <w:rtl/>
          <w:lang w:bidi="ar-DZ"/>
        </w:rPr>
        <w:t>حملة "وقف العنف ضد المرأة منذ البداية". ومع ذلك، لا تزال اللجنة ت</w:t>
      </w:r>
      <w:r w:rsidR="00332FCB">
        <w:rPr>
          <w:rtl/>
          <w:lang w:bidi="ar-DZ"/>
        </w:rPr>
        <w:t>شعر بالقلق لأن العنف العائلي لا</w:t>
      </w:r>
      <w:r w:rsidR="00332FCB">
        <w:rPr>
          <w:rFonts w:hint="cs"/>
          <w:rtl/>
          <w:lang w:bidi="ar-DZ"/>
        </w:rPr>
        <w:t> </w:t>
      </w:r>
      <w:r w:rsidR="0007294E">
        <w:rPr>
          <w:rtl/>
          <w:lang w:bidi="ar-DZ"/>
        </w:rPr>
        <w:t xml:space="preserve">يزال واسع الانتشار ويؤدي إلى تشرد الضحايا المتضررين، </w:t>
      </w:r>
      <w:r w:rsidR="00332FCB">
        <w:rPr>
          <w:rFonts w:hint="cs"/>
          <w:rtl/>
          <w:lang w:bidi="ar-DZ"/>
        </w:rPr>
        <w:t xml:space="preserve">بمن فيهم </w:t>
      </w:r>
      <w:r w:rsidR="0007294E">
        <w:rPr>
          <w:rtl/>
          <w:lang w:bidi="ar-DZ"/>
        </w:rPr>
        <w:t xml:space="preserve">نساء الشعوب الأصلية. وتشعر اللجنة بالقلق </w:t>
      </w:r>
      <w:r w:rsidR="006E2FE5">
        <w:rPr>
          <w:rtl/>
          <w:lang w:bidi="ar-DZ"/>
        </w:rPr>
        <w:t>أيضاً</w:t>
      </w:r>
      <w:r w:rsidR="0007294E">
        <w:rPr>
          <w:rtl/>
          <w:lang w:bidi="ar-DZ"/>
        </w:rPr>
        <w:t xml:space="preserve"> إزاء محدودية وصول الضحايا إلى العدالة، </w:t>
      </w:r>
      <w:r w:rsidR="00332FCB">
        <w:rPr>
          <w:rFonts w:hint="cs"/>
          <w:rtl/>
          <w:lang w:bidi="ar-DZ"/>
        </w:rPr>
        <w:t xml:space="preserve">وذلك بسبب </w:t>
      </w:r>
      <w:r w:rsidR="0007294E">
        <w:rPr>
          <w:rtl/>
          <w:lang w:bidi="ar-DZ"/>
        </w:rPr>
        <w:t xml:space="preserve">عدم كفاية التمويل </w:t>
      </w:r>
      <w:r w:rsidR="00332FCB">
        <w:rPr>
          <w:rFonts w:hint="cs"/>
          <w:rtl/>
          <w:lang w:bidi="ar-DZ"/>
        </w:rPr>
        <w:t xml:space="preserve">المخصص </w:t>
      </w:r>
      <w:r w:rsidR="0007294E">
        <w:rPr>
          <w:rtl/>
          <w:lang w:bidi="ar-DZ"/>
        </w:rPr>
        <w:t>لمقدمي خدمات المساعدة القانونية (المادة 10).</w:t>
      </w:r>
    </w:p>
    <w:p w:rsidR="0007294E" w:rsidRPr="0050489A" w:rsidRDefault="0050489A" w:rsidP="0050489A">
      <w:pPr>
        <w:pStyle w:val="SingleTxtGA"/>
        <w:rPr>
          <w:b/>
          <w:bCs/>
          <w:lang w:bidi="ar-DZ"/>
        </w:rPr>
      </w:pPr>
      <w:r>
        <w:rPr>
          <w:rtl/>
          <w:lang w:bidi="ar-DZ"/>
        </w:rPr>
        <w:t>٣٤-</w:t>
      </w:r>
      <w:r>
        <w:rPr>
          <w:rtl/>
          <w:lang w:bidi="ar-DZ"/>
        </w:rPr>
        <w:tab/>
      </w:r>
      <w:r w:rsidR="0007294E" w:rsidRPr="0050489A">
        <w:rPr>
          <w:b/>
          <w:bCs/>
          <w:rtl/>
          <w:lang w:bidi="ar-DZ"/>
        </w:rPr>
        <w:t xml:space="preserve">توصي اللجنة الدولة الطرف بما يلي: </w:t>
      </w:r>
    </w:p>
    <w:p w:rsidR="0007294E" w:rsidRPr="0050489A" w:rsidRDefault="0007294E" w:rsidP="00332FCB">
      <w:pPr>
        <w:pStyle w:val="SingleTxtGA"/>
        <w:rPr>
          <w:b/>
          <w:bCs/>
          <w:lang w:bidi="ar-DZ"/>
        </w:rPr>
      </w:pPr>
      <w:r>
        <w:rPr>
          <w:rtl/>
          <w:lang w:bidi="ar-DZ"/>
        </w:rPr>
        <w:tab/>
        <w:t>(أ)</w:t>
      </w:r>
      <w:r>
        <w:rPr>
          <w:rtl/>
          <w:lang w:bidi="ar-DZ"/>
        </w:rPr>
        <w:tab/>
      </w:r>
      <w:r w:rsidRPr="0050489A">
        <w:rPr>
          <w:b/>
          <w:bCs/>
          <w:rtl/>
          <w:lang w:bidi="ar-DZ"/>
        </w:rPr>
        <w:t>مضاعفة جهود</w:t>
      </w:r>
      <w:r w:rsidR="00332FCB">
        <w:rPr>
          <w:rFonts w:hint="cs"/>
          <w:b/>
          <w:bCs/>
          <w:rtl/>
          <w:lang w:bidi="ar-DZ"/>
        </w:rPr>
        <w:t>ها</w:t>
      </w:r>
      <w:r w:rsidRPr="0050489A">
        <w:rPr>
          <w:b/>
          <w:bCs/>
          <w:rtl/>
          <w:lang w:bidi="ar-DZ"/>
        </w:rPr>
        <w:t xml:space="preserve"> الرامية إلى مكافحة العنف المنزلي ضد النساء والأطفال، بما في ذلك بين أفراد الشعوب الأصلية؛</w:t>
      </w:r>
    </w:p>
    <w:p w:rsidR="0007294E" w:rsidRPr="0050489A" w:rsidRDefault="0050489A" w:rsidP="00332FCB">
      <w:pPr>
        <w:pStyle w:val="SingleTxtGA"/>
        <w:rPr>
          <w:b/>
          <w:bCs/>
          <w:lang w:bidi="ar-DZ"/>
        </w:rPr>
      </w:pPr>
      <w:r>
        <w:rPr>
          <w:rtl/>
          <w:lang w:bidi="ar-DZ"/>
        </w:rPr>
        <w:tab/>
      </w:r>
      <w:r w:rsidR="0007294E">
        <w:rPr>
          <w:rtl/>
          <w:lang w:bidi="ar-DZ"/>
        </w:rPr>
        <w:t>(ب)</w:t>
      </w:r>
      <w:r>
        <w:rPr>
          <w:rtl/>
          <w:lang w:bidi="ar-DZ"/>
        </w:rPr>
        <w:tab/>
      </w:r>
      <w:r w:rsidR="0007294E" w:rsidRPr="0050489A">
        <w:rPr>
          <w:b/>
          <w:bCs/>
          <w:rtl/>
          <w:lang w:bidi="ar-DZ"/>
        </w:rPr>
        <w:t xml:space="preserve">تخصيص موارد كافية لمبادرات </w:t>
      </w:r>
      <w:r w:rsidR="00332FCB">
        <w:rPr>
          <w:rFonts w:hint="cs"/>
          <w:b/>
          <w:bCs/>
          <w:rtl/>
          <w:lang w:bidi="ar-DZ"/>
        </w:rPr>
        <w:t xml:space="preserve">مثل </w:t>
      </w:r>
      <w:r w:rsidR="0007294E" w:rsidRPr="0050489A">
        <w:rPr>
          <w:b/>
          <w:bCs/>
          <w:rtl/>
          <w:lang w:bidi="ar-DZ"/>
        </w:rPr>
        <w:t xml:space="preserve">الخطة الوطنية للحد من العنف ضد المرأة وأطفالها </w:t>
      </w:r>
      <w:r w:rsidR="00332FCB">
        <w:rPr>
          <w:rFonts w:hint="cs"/>
          <w:b/>
          <w:bCs/>
          <w:rtl/>
          <w:lang w:bidi="ar-DZ"/>
        </w:rPr>
        <w:t xml:space="preserve">للفترة </w:t>
      </w:r>
      <w:r w:rsidR="0007294E" w:rsidRPr="0050489A">
        <w:rPr>
          <w:b/>
          <w:bCs/>
          <w:rtl/>
          <w:lang w:bidi="ar-DZ"/>
        </w:rPr>
        <w:t>2010-2022، والإط</w:t>
      </w:r>
      <w:r>
        <w:rPr>
          <w:b/>
          <w:bCs/>
          <w:rtl/>
          <w:lang w:bidi="ar-DZ"/>
        </w:rPr>
        <w:t>ار الوطني لحماية أطفال أستراليا</w:t>
      </w:r>
      <w:r w:rsidR="00332FCB">
        <w:rPr>
          <w:rFonts w:hint="cs"/>
          <w:b/>
          <w:bCs/>
          <w:rtl/>
          <w:lang w:bidi="ar-DZ"/>
        </w:rPr>
        <w:t xml:space="preserve"> للفترة</w:t>
      </w:r>
      <w:r>
        <w:rPr>
          <w:rFonts w:hint="cs"/>
          <w:b/>
          <w:bCs/>
          <w:rtl/>
          <w:lang w:bidi="ar-DZ"/>
        </w:rPr>
        <w:t> </w:t>
      </w:r>
      <w:r w:rsidR="0007294E" w:rsidRPr="0050489A">
        <w:rPr>
          <w:b/>
          <w:bCs/>
          <w:rtl/>
          <w:lang w:bidi="ar-DZ"/>
        </w:rPr>
        <w:t xml:space="preserve">2009-2020 وخطة </w:t>
      </w:r>
      <w:r w:rsidR="00332FCB">
        <w:rPr>
          <w:rFonts w:hint="cs"/>
          <w:b/>
          <w:bCs/>
          <w:rtl/>
          <w:lang w:bidi="ar-DZ"/>
        </w:rPr>
        <w:t>العمل المتعلقة به</w:t>
      </w:r>
      <w:r w:rsidR="0007294E" w:rsidRPr="0050489A">
        <w:rPr>
          <w:b/>
          <w:bCs/>
          <w:rtl/>
          <w:lang w:bidi="ar-DZ"/>
        </w:rPr>
        <w:t>، وكفالة المشاركة الحقيقية لمنظمات المجتمع المدني في تنفيذ هذه المبادرات وتقييمها؛</w:t>
      </w:r>
    </w:p>
    <w:p w:rsidR="0007294E" w:rsidRPr="0050489A" w:rsidRDefault="0007294E" w:rsidP="0050489A">
      <w:pPr>
        <w:pStyle w:val="SingleTxtGA"/>
        <w:rPr>
          <w:b/>
          <w:bCs/>
          <w:lang w:bidi="ar-DZ"/>
        </w:rPr>
      </w:pPr>
      <w:r>
        <w:rPr>
          <w:rtl/>
          <w:lang w:bidi="ar-DZ"/>
        </w:rPr>
        <w:tab/>
        <w:t>(ج)</w:t>
      </w:r>
      <w:r w:rsidRPr="0050489A">
        <w:rPr>
          <w:b/>
          <w:bCs/>
          <w:rtl/>
          <w:lang w:bidi="ar-DZ"/>
        </w:rPr>
        <w:tab/>
        <w:t xml:space="preserve">زيادة خدمات الإيواء والدعم، </w:t>
      </w:r>
      <w:r w:rsidR="001B4E66">
        <w:rPr>
          <w:rFonts w:hint="cs"/>
          <w:b/>
          <w:bCs/>
          <w:rtl/>
          <w:lang w:bidi="ar-DZ"/>
        </w:rPr>
        <w:t>و</w:t>
      </w:r>
      <w:r w:rsidRPr="0050489A">
        <w:rPr>
          <w:b/>
          <w:bCs/>
          <w:rtl/>
          <w:lang w:bidi="ar-DZ"/>
        </w:rPr>
        <w:t>لا سيما في المناطق الريفية والنائية، بهدف الحد من خطر التشرد بين ضحايا العنف المنزلي؛</w:t>
      </w:r>
    </w:p>
    <w:p w:rsidR="0007294E" w:rsidRPr="0050489A" w:rsidRDefault="0050489A" w:rsidP="001B4E66">
      <w:pPr>
        <w:pStyle w:val="SingleTxtGA"/>
        <w:rPr>
          <w:b/>
          <w:bCs/>
          <w:lang w:bidi="ar-DZ"/>
        </w:rPr>
      </w:pPr>
      <w:r>
        <w:rPr>
          <w:rtl/>
          <w:lang w:bidi="ar-DZ"/>
        </w:rPr>
        <w:tab/>
      </w:r>
      <w:r w:rsidR="0007294E">
        <w:rPr>
          <w:rtl/>
          <w:lang w:bidi="ar-DZ"/>
        </w:rPr>
        <w:t>(د)</w:t>
      </w:r>
      <w:r>
        <w:rPr>
          <w:rtl/>
          <w:lang w:bidi="ar-DZ"/>
        </w:rPr>
        <w:tab/>
      </w:r>
      <w:r>
        <w:rPr>
          <w:rFonts w:hint="cs"/>
          <w:rtl/>
          <w:lang w:bidi="ar-DZ"/>
        </w:rPr>
        <w:t>ا</w:t>
      </w:r>
      <w:r w:rsidR="0007294E" w:rsidRPr="0050489A">
        <w:rPr>
          <w:b/>
          <w:bCs/>
          <w:rtl/>
          <w:lang w:bidi="ar-DZ"/>
        </w:rPr>
        <w:t xml:space="preserve">تخاذ تدابير فعالة لتيسير وصول </w:t>
      </w:r>
      <w:r w:rsidR="001B4E66">
        <w:rPr>
          <w:rFonts w:hint="cs"/>
          <w:b/>
          <w:bCs/>
          <w:rtl/>
          <w:lang w:bidi="ar-DZ"/>
        </w:rPr>
        <w:t xml:space="preserve">الضحايا </w:t>
      </w:r>
      <w:r w:rsidR="001B4E66">
        <w:rPr>
          <w:b/>
          <w:bCs/>
          <w:rtl/>
          <w:lang w:bidi="ar-DZ"/>
        </w:rPr>
        <w:t>إلى العدالة والمساعدة القانونية</w:t>
      </w:r>
      <w:r w:rsidR="0007294E" w:rsidRPr="0050489A">
        <w:rPr>
          <w:b/>
          <w:bCs/>
          <w:rtl/>
          <w:lang w:bidi="ar-DZ"/>
        </w:rPr>
        <w:t>، واتخاذ خطوات لمقاضاة الجناة ومعاقبتهم بصورة ملائمة، في حالة إدانتهم.</w:t>
      </w:r>
    </w:p>
    <w:p w:rsidR="0007294E" w:rsidRDefault="0050489A" w:rsidP="0050489A">
      <w:pPr>
        <w:pStyle w:val="H23GA"/>
        <w:rPr>
          <w:lang w:bidi="ar-DZ"/>
        </w:rPr>
      </w:pPr>
      <w:r>
        <w:rPr>
          <w:rtl/>
          <w:lang w:bidi="ar-DZ"/>
        </w:rPr>
        <w:lastRenderedPageBreak/>
        <w:tab/>
      </w:r>
      <w:r>
        <w:rPr>
          <w:rtl/>
          <w:lang w:bidi="ar-DZ"/>
        </w:rPr>
        <w:tab/>
      </w:r>
      <w:r w:rsidR="0007294E">
        <w:rPr>
          <w:rFonts w:hint="cs"/>
          <w:rtl/>
          <w:lang w:bidi="ar-DZ"/>
        </w:rPr>
        <w:t>العنف</w:t>
      </w:r>
      <w:r w:rsidR="0007294E">
        <w:rPr>
          <w:rtl/>
          <w:lang w:bidi="ar-DZ"/>
        </w:rPr>
        <w:t xml:space="preserve"> </w:t>
      </w:r>
      <w:r w:rsidR="0007294E">
        <w:rPr>
          <w:rFonts w:hint="cs"/>
          <w:rtl/>
          <w:lang w:bidi="ar-DZ"/>
        </w:rPr>
        <w:t>ضد</w:t>
      </w:r>
      <w:r w:rsidR="0007294E">
        <w:rPr>
          <w:rtl/>
          <w:lang w:bidi="ar-DZ"/>
        </w:rPr>
        <w:t xml:space="preserve"> </w:t>
      </w:r>
      <w:r w:rsidR="0007294E">
        <w:rPr>
          <w:rFonts w:hint="cs"/>
          <w:rtl/>
          <w:lang w:bidi="ar-DZ"/>
        </w:rPr>
        <w:t>الأشخاص</w:t>
      </w:r>
      <w:r w:rsidR="0007294E">
        <w:rPr>
          <w:rtl/>
          <w:lang w:bidi="ar-DZ"/>
        </w:rPr>
        <w:t xml:space="preserve"> </w:t>
      </w:r>
      <w:r w:rsidR="0007294E">
        <w:rPr>
          <w:rFonts w:hint="cs"/>
          <w:rtl/>
          <w:lang w:bidi="ar-DZ"/>
        </w:rPr>
        <w:t>ذوي</w:t>
      </w:r>
      <w:r w:rsidR="0007294E">
        <w:rPr>
          <w:rtl/>
          <w:lang w:bidi="ar-DZ"/>
        </w:rPr>
        <w:t xml:space="preserve"> </w:t>
      </w:r>
      <w:r w:rsidR="0007294E">
        <w:rPr>
          <w:rFonts w:hint="cs"/>
          <w:rtl/>
          <w:lang w:bidi="ar-DZ"/>
        </w:rPr>
        <w:t>الإعاقة</w:t>
      </w:r>
    </w:p>
    <w:p w:rsidR="0007294E" w:rsidRDefault="0050489A" w:rsidP="001B4E66">
      <w:pPr>
        <w:pStyle w:val="SingleTxtGA"/>
        <w:rPr>
          <w:lang w:bidi="ar-DZ"/>
        </w:rPr>
      </w:pPr>
      <w:r>
        <w:rPr>
          <w:rtl/>
          <w:lang w:bidi="ar-DZ"/>
        </w:rPr>
        <w:t>٣٥-</w:t>
      </w:r>
      <w:r>
        <w:rPr>
          <w:rtl/>
          <w:lang w:bidi="ar-DZ"/>
        </w:rPr>
        <w:tab/>
      </w:r>
      <w:r w:rsidR="0007294E">
        <w:rPr>
          <w:rtl/>
          <w:lang w:bidi="ar-DZ"/>
        </w:rPr>
        <w:t>يساور اللجنة قلق إزاء ارتفاع مستويات العنف والاعتداء على الأشخاص ذوي الإعاقة، وخصوصا</w:t>
      </w:r>
      <w:r w:rsidR="001B4E66">
        <w:rPr>
          <w:rFonts w:hint="cs"/>
          <w:rtl/>
          <w:lang w:bidi="ar-DZ"/>
        </w:rPr>
        <w:t>ً</w:t>
      </w:r>
      <w:r w:rsidR="0007294E">
        <w:rPr>
          <w:rtl/>
          <w:lang w:bidi="ar-DZ"/>
        </w:rPr>
        <w:t xml:space="preserve"> ذوي الإعاقات الذهنية والنساء ذوات الإعاقة، </w:t>
      </w:r>
      <w:r w:rsidR="001B4E66">
        <w:rPr>
          <w:rFonts w:hint="cs"/>
          <w:rtl/>
          <w:lang w:bidi="ar-DZ"/>
        </w:rPr>
        <w:t xml:space="preserve">المودعين </w:t>
      </w:r>
      <w:r w:rsidR="0007294E">
        <w:rPr>
          <w:rtl/>
          <w:lang w:bidi="ar-DZ"/>
        </w:rPr>
        <w:t xml:space="preserve">في مؤسسات أو في دور إقامة. وتشعر اللجنة بالقلق </w:t>
      </w:r>
      <w:r w:rsidR="006E2FE5">
        <w:rPr>
          <w:rtl/>
          <w:lang w:bidi="ar-DZ"/>
        </w:rPr>
        <w:t>أيضاً</w:t>
      </w:r>
      <w:r w:rsidR="0007294E">
        <w:rPr>
          <w:rtl/>
          <w:lang w:bidi="ar-DZ"/>
        </w:rPr>
        <w:t xml:space="preserve"> إزاء عدم فعالية آليات الرقابة والشكاوى في أماكن الرعاية البديلة (</w:t>
      </w:r>
      <w:r w:rsidR="001B4E66">
        <w:rPr>
          <w:rFonts w:hint="cs"/>
          <w:rtl/>
          <w:lang w:bidi="ar-DZ"/>
        </w:rPr>
        <w:t xml:space="preserve">المادتان </w:t>
      </w:r>
      <w:r w:rsidR="0007294E">
        <w:rPr>
          <w:rtl/>
          <w:lang w:bidi="ar-DZ"/>
        </w:rPr>
        <w:t>2 و10).</w:t>
      </w:r>
      <w:r w:rsidR="00430560">
        <w:rPr>
          <w:rFonts w:hint="cs"/>
          <w:rtl/>
          <w:lang w:bidi="ar-DZ"/>
        </w:rPr>
        <w:t xml:space="preserve"> </w:t>
      </w:r>
    </w:p>
    <w:p w:rsidR="0007294E" w:rsidRPr="00430560" w:rsidRDefault="00430560" w:rsidP="007824F2">
      <w:pPr>
        <w:pStyle w:val="SingleTxtGA"/>
        <w:rPr>
          <w:b/>
          <w:bCs/>
          <w:lang w:bidi="ar-DZ"/>
        </w:rPr>
      </w:pPr>
      <w:r>
        <w:rPr>
          <w:rtl/>
          <w:lang w:bidi="ar-DZ"/>
        </w:rPr>
        <w:t>٣٦-</w:t>
      </w:r>
      <w:r>
        <w:rPr>
          <w:rtl/>
          <w:lang w:bidi="ar-DZ"/>
        </w:rPr>
        <w:tab/>
      </w:r>
      <w:r w:rsidR="0007294E" w:rsidRPr="00430560">
        <w:rPr>
          <w:b/>
          <w:bCs/>
          <w:rtl/>
          <w:lang w:bidi="ar-DZ"/>
        </w:rPr>
        <w:t xml:space="preserve">توصي اللجنة الدولة الطرف بأن تنفذ بالكامل التوصيات </w:t>
      </w:r>
      <w:r w:rsidR="007824F2">
        <w:rPr>
          <w:rFonts w:hint="cs"/>
          <w:b/>
          <w:bCs/>
          <w:rtl/>
          <w:lang w:bidi="ar-DZ"/>
        </w:rPr>
        <w:t xml:space="preserve">المقدمة </w:t>
      </w:r>
      <w:r w:rsidR="0007294E" w:rsidRPr="00430560">
        <w:rPr>
          <w:b/>
          <w:bCs/>
          <w:rtl/>
          <w:lang w:bidi="ar-DZ"/>
        </w:rPr>
        <w:t xml:space="preserve">في تقرير التحقيق الذي أجرته لجنة إحالات الشؤون المجتمعية التابعة لمجلس الشيوخ المتعلق بالتحقيق في </w:t>
      </w:r>
      <w:r w:rsidR="007824F2">
        <w:rPr>
          <w:rFonts w:hint="cs"/>
          <w:b/>
          <w:bCs/>
          <w:rtl/>
          <w:lang w:bidi="ar-DZ"/>
        </w:rPr>
        <w:t xml:space="preserve">أعمال العنف </w:t>
      </w:r>
      <w:r w:rsidR="0007294E" w:rsidRPr="00430560">
        <w:rPr>
          <w:b/>
          <w:bCs/>
          <w:rtl/>
          <w:lang w:bidi="ar-DZ"/>
        </w:rPr>
        <w:t>وإساءة المعاملة والإهمال ضد الأشخاص ذوي الإعا</w:t>
      </w:r>
      <w:r>
        <w:rPr>
          <w:b/>
          <w:bCs/>
          <w:rtl/>
          <w:lang w:bidi="ar-DZ"/>
        </w:rPr>
        <w:t>قة في المؤسسات ودور</w:t>
      </w:r>
      <w:r>
        <w:rPr>
          <w:rFonts w:hint="cs"/>
          <w:b/>
          <w:bCs/>
          <w:rtl/>
          <w:lang w:bidi="ar-DZ"/>
        </w:rPr>
        <w:t> </w:t>
      </w:r>
      <w:r w:rsidR="0007294E" w:rsidRPr="00430560">
        <w:rPr>
          <w:b/>
          <w:bCs/>
          <w:rtl/>
          <w:lang w:bidi="ar-DZ"/>
        </w:rPr>
        <w:t xml:space="preserve">الرعاية (2015)، بما في ذلك إنشاء اللجنة الملكية للتحقيق في </w:t>
      </w:r>
      <w:r w:rsidR="007824F2">
        <w:rPr>
          <w:rFonts w:hint="cs"/>
          <w:b/>
          <w:bCs/>
          <w:rtl/>
          <w:lang w:bidi="ar-DZ"/>
        </w:rPr>
        <w:t xml:space="preserve">أعمال </w:t>
      </w:r>
      <w:r w:rsidR="0007294E" w:rsidRPr="00430560">
        <w:rPr>
          <w:b/>
          <w:bCs/>
          <w:rtl/>
          <w:lang w:bidi="ar-DZ"/>
        </w:rPr>
        <w:t xml:space="preserve">العنف والاعتداء ضد الأشخاص ذوي الإعاقة. كما توصي اللجنة </w:t>
      </w:r>
      <w:r w:rsidR="007824F2">
        <w:rPr>
          <w:rFonts w:hint="cs"/>
          <w:b/>
          <w:bCs/>
          <w:rtl/>
          <w:lang w:bidi="ar-DZ"/>
        </w:rPr>
        <w:t>ب</w:t>
      </w:r>
      <w:r w:rsidR="0007294E" w:rsidRPr="00430560">
        <w:rPr>
          <w:b/>
          <w:bCs/>
          <w:rtl/>
          <w:lang w:bidi="ar-DZ"/>
        </w:rPr>
        <w:t xml:space="preserve">أن تمضي الدولة الطرف في عزمها على إنشاء نظام شكاوى مستقل ومزود بموارد كافية ومنصب مدير سجل وطني </w:t>
      </w:r>
      <w:r w:rsidR="007824F2">
        <w:rPr>
          <w:rFonts w:hint="cs"/>
          <w:b/>
          <w:bCs/>
          <w:rtl/>
          <w:lang w:bidi="ar-DZ"/>
        </w:rPr>
        <w:t xml:space="preserve">يكون </w:t>
      </w:r>
      <w:r w:rsidR="0007294E" w:rsidRPr="00430560">
        <w:rPr>
          <w:b/>
          <w:bCs/>
          <w:rtl/>
          <w:lang w:bidi="ar-DZ"/>
        </w:rPr>
        <w:t>مسؤولا</w:t>
      </w:r>
      <w:r w:rsidR="007824F2">
        <w:rPr>
          <w:rFonts w:hint="cs"/>
          <w:b/>
          <w:bCs/>
          <w:rtl/>
          <w:lang w:bidi="ar-DZ"/>
        </w:rPr>
        <w:t>ً</w:t>
      </w:r>
      <w:r w:rsidR="0007294E" w:rsidRPr="00430560">
        <w:rPr>
          <w:b/>
          <w:bCs/>
          <w:rtl/>
          <w:lang w:bidi="ar-DZ"/>
        </w:rPr>
        <w:t xml:space="preserve"> عن تسجيل مقدمي الخدمات </w:t>
      </w:r>
      <w:r w:rsidR="007824F2">
        <w:rPr>
          <w:rFonts w:hint="cs"/>
          <w:b/>
          <w:bCs/>
          <w:rtl/>
          <w:lang w:bidi="ar-DZ"/>
        </w:rPr>
        <w:t xml:space="preserve">ومراقبة </w:t>
      </w:r>
      <w:r w:rsidR="0007294E" w:rsidRPr="00430560">
        <w:rPr>
          <w:b/>
          <w:bCs/>
          <w:rtl/>
          <w:lang w:bidi="ar-DZ"/>
        </w:rPr>
        <w:t>الامتثال لشروط التسجيل. وتطلب اللجنة إلى الدولة الطرف أن تولي اهتماما</w:t>
      </w:r>
      <w:r w:rsidR="007824F2">
        <w:rPr>
          <w:rFonts w:hint="cs"/>
          <w:b/>
          <w:bCs/>
          <w:rtl/>
          <w:lang w:bidi="ar-DZ"/>
        </w:rPr>
        <w:t>ً</w:t>
      </w:r>
      <w:r w:rsidR="0007294E" w:rsidRPr="00430560">
        <w:rPr>
          <w:b/>
          <w:bCs/>
          <w:rtl/>
          <w:lang w:bidi="ar-DZ"/>
        </w:rPr>
        <w:t xml:space="preserve"> خاصا</w:t>
      </w:r>
      <w:r w:rsidR="007824F2">
        <w:rPr>
          <w:rFonts w:hint="cs"/>
          <w:b/>
          <w:bCs/>
          <w:rtl/>
          <w:lang w:bidi="ar-DZ"/>
        </w:rPr>
        <w:t>ً</w:t>
      </w:r>
      <w:r w:rsidR="0007294E" w:rsidRPr="00430560">
        <w:rPr>
          <w:b/>
          <w:bCs/>
          <w:rtl/>
          <w:lang w:bidi="ar-DZ"/>
        </w:rPr>
        <w:t xml:space="preserve"> لضمان تمتع النساء ذوات الإعاقة والأشخاص ذوي الإعاقة الذهنية </w:t>
      </w:r>
      <w:r w:rsidR="007824F2">
        <w:rPr>
          <w:rFonts w:hint="cs"/>
          <w:b/>
          <w:bCs/>
          <w:rtl/>
          <w:lang w:bidi="ar-DZ"/>
        </w:rPr>
        <w:t xml:space="preserve">من </w:t>
      </w:r>
      <w:r w:rsidR="0007294E" w:rsidRPr="00430560">
        <w:rPr>
          <w:b/>
          <w:bCs/>
          <w:rtl/>
          <w:lang w:bidi="ar-DZ"/>
        </w:rPr>
        <w:t xml:space="preserve">ضحايا العنف المنزلي بإمكانية </w:t>
      </w:r>
      <w:r w:rsidR="007824F2">
        <w:rPr>
          <w:rFonts w:hint="cs"/>
          <w:b/>
          <w:bCs/>
          <w:rtl/>
          <w:lang w:bidi="ar-DZ"/>
        </w:rPr>
        <w:t xml:space="preserve">المطالبة </w:t>
      </w:r>
      <w:r w:rsidR="0007294E" w:rsidRPr="00430560">
        <w:rPr>
          <w:b/>
          <w:bCs/>
          <w:rtl/>
          <w:lang w:bidi="ar-DZ"/>
        </w:rPr>
        <w:t>بحقوقهم.</w:t>
      </w:r>
      <w:r w:rsidR="007824F2">
        <w:rPr>
          <w:rFonts w:hint="cs"/>
          <w:b/>
          <w:bCs/>
          <w:rtl/>
          <w:lang w:bidi="ar-DZ"/>
        </w:rPr>
        <w:t xml:space="preserve"> </w:t>
      </w:r>
    </w:p>
    <w:p w:rsidR="0007294E" w:rsidRDefault="0007294E" w:rsidP="00430560">
      <w:pPr>
        <w:pStyle w:val="H23GA"/>
        <w:rPr>
          <w:lang w:bidi="ar-DZ"/>
        </w:rPr>
      </w:pPr>
      <w:r>
        <w:rPr>
          <w:rtl/>
          <w:lang w:bidi="ar-DZ"/>
        </w:rPr>
        <w:tab/>
      </w:r>
      <w:r>
        <w:rPr>
          <w:rtl/>
          <w:lang w:bidi="ar-DZ"/>
        </w:rPr>
        <w:tab/>
        <w:t>لم شمل الأسرة</w:t>
      </w:r>
    </w:p>
    <w:p w:rsidR="0007294E" w:rsidRDefault="0007294E" w:rsidP="00E132CD">
      <w:pPr>
        <w:pStyle w:val="SingleTxtGA"/>
        <w:rPr>
          <w:lang w:bidi="ar-DZ"/>
        </w:rPr>
      </w:pPr>
      <w:r>
        <w:rPr>
          <w:rtl/>
          <w:lang w:bidi="ar-DZ"/>
        </w:rPr>
        <w:t>٣٧-</w:t>
      </w:r>
      <w:r w:rsidR="00430560">
        <w:rPr>
          <w:rtl/>
          <w:lang w:bidi="ar-DZ"/>
        </w:rPr>
        <w:tab/>
      </w:r>
      <w:r>
        <w:rPr>
          <w:rtl/>
          <w:lang w:bidi="ar-DZ"/>
        </w:rPr>
        <w:t xml:space="preserve">يساور اللجنة قلق لأن ملتمسي اللجوء الذين يصلون إلى أستراليا عن طريق البحر، </w:t>
      </w:r>
      <w:r w:rsidR="00E132CD">
        <w:rPr>
          <w:rFonts w:hint="cs"/>
          <w:rtl/>
          <w:lang w:bidi="ar-DZ"/>
        </w:rPr>
        <w:t>و</w:t>
      </w:r>
      <w:r>
        <w:rPr>
          <w:rtl/>
          <w:lang w:bidi="ar-DZ"/>
        </w:rPr>
        <w:t>الذين يمنحون تأشيرات حماية مؤقتة، يُمنعون من لم شمل أسر</w:t>
      </w:r>
      <w:r w:rsidR="00E132CD">
        <w:rPr>
          <w:rFonts w:hint="cs"/>
          <w:rtl/>
          <w:lang w:bidi="ar-DZ"/>
        </w:rPr>
        <w:t>هم</w:t>
      </w:r>
      <w:r>
        <w:rPr>
          <w:rtl/>
          <w:lang w:bidi="ar-DZ"/>
        </w:rPr>
        <w:t>، الأمر الذي يزداد تفاقما</w:t>
      </w:r>
      <w:r w:rsidR="00E132CD">
        <w:rPr>
          <w:rFonts w:hint="cs"/>
          <w:rtl/>
          <w:lang w:bidi="ar-DZ"/>
        </w:rPr>
        <w:t>ً</w:t>
      </w:r>
      <w:r>
        <w:rPr>
          <w:rtl/>
          <w:lang w:bidi="ar-DZ"/>
        </w:rPr>
        <w:t xml:space="preserve"> </w:t>
      </w:r>
      <w:r w:rsidR="00E132CD">
        <w:rPr>
          <w:rFonts w:hint="cs"/>
          <w:rtl/>
          <w:lang w:bidi="ar-DZ"/>
        </w:rPr>
        <w:t xml:space="preserve">في حالة </w:t>
      </w:r>
      <w:r>
        <w:rPr>
          <w:rtl/>
          <w:lang w:bidi="ar-DZ"/>
        </w:rPr>
        <w:t>ملتمسي اللجوء الذين يمثلون جزءا</w:t>
      </w:r>
      <w:r w:rsidR="00E132CD">
        <w:rPr>
          <w:rFonts w:hint="cs"/>
          <w:rtl/>
          <w:lang w:bidi="ar-DZ"/>
        </w:rPr>
        <w:t>ً</w:t>
      </w:r>
      <w:r>
        <w:rPr>
          <w:rtl/>
          <w:lang w:bidi="ar-DZ"/>
        </w:rPr>
        <w:t xml:space="preserve"> مما يسمى "قضايا اللجوء المتراكمة"، ويصل عددهم إلى حوالي ٠٠٠ ٣٠ شخص. وتشعر اللجنة بالقلق </w:t>
      </w:r>
      <w:r w:rsidR="006E2FE5">
        <w:rPr>
          <w:rtl/>
          <w:lang w:bidi="ar-DZ"/>
        </w:rPr>
        <w:t>أيضاً</w:t>
      </w:r>
      <w:r w:rsidR="000B3790">
        <w:rPr>
          <w:rtl/>
          <w:lang w:bidi="ar-DZ"/>
        </w:rPr>
        <w:t xml:space="preserve"> لأنه حي</w:t>
      </w:r>
      <w:r w:rsidR="000B3790">
        <w:rPr>
          <w:rFonts w:hint="cs"/>
          <w:rtl/>
          <w:lang w:bidi="ar-DZ"/>
        </w:rPr>
        <w:t>ن</w:t>
      </w:r>
      <w:r>
        <w:rPr>
          <w:rtl/>
          <w:lang w:bidi="ar-DZ"/>
        </w:rPr>
        <w:t xml:space="preserve"> تُمنح تأشيرات </w:t>
      </w:r>
      <w:r w:rsidR="00E132CD">
        <w:rPr>
          <w:rFonts w:hint="cs"/>
          <w:rtl/>
          <w:lang w:bidi="ar-DZ"/>
        </w:rPr>
        <w:t xml:space="preserve">إقامة </w:t>
      </w:r>
      <w:r w:rsidR="00E132CD">
        <w:rPr>
          <w:rtl/>
          <w:lang w:bidi="ar-DZ"/>
        </w:rPr>
        <w:t>دائمة</w:t>
      </w:r>
      <w:r>
        <w:rPr>
          <w:rtl/>
          <w:lang w:bidi="ar-DZ"/>
        </w:rPr>
        <w:t xml:space="preserve">، </w:t>
      </w:r>
      <w:r w:rsidR="00E132CD">
        <w:rPr>
          <w:rFonts w:hint="cs"/>
          <w:rtl/>
          <w:lang w:bidi="ar-DZ"/>
        </w:rPr>
        <w:t xml:space="preserve">يظل </w:t>
      </w:r>
      <w:r w:rsidR="00E132CD">
        <w:rPr>
          <w:rtl/>
          <w:lang w:bidi="ar-DZ"/>
        </w:rPr>
        <w:t xml:space="preserve">ملتمسو اللجوء </w:t>
      </w:r>
      <w:r w:rsidR="00E132CD">
        <w:rPr>
          <w:rFonts w:hint="cs"/>
          <w:rtl/>
          <w:lang w:bidi="ar-DZ"/>
        </w:rPr>
        <w:t xml:space="preserve">يواجهون </w:t>
      </w:r>
      <w:r>
        <w:rPr>
          <w:rtl/>
          <w:lang w:bidi="ar-DZ"/>
        </w:rPr>
        <w:t>قيودا</w:t>
      </w:r>
      <w:r w:rsidR="00E132CD">
        <w:rPr>
          <w:rFonts w:hint="cs"/>
          <w:rtl/>
          <w:lang w:bidi="ar-DZ"/>
        </w:rPr>
        <w:t>ً</w:t>
      </w:r>
      <w:r>
        <w:rPr>
          <w:rtl/>
          <w:lang w:bidi="ar-DZ"/>
        </w:rPr>
        <w:t xml:space="preserve"> مفروضة على لم شمل </w:t>
      </w:r>
      <w:r w:rsidR="00E132CD">
        <w:rPr>
          <w:rFonts w:hint="cs"/>
          <w:rtl/>
          <w:lang w:bidi="ar-DZ"/>
        </w:rPr>
        <w:t>أسرهم</w:t>
      </w:r>
      <w:r>
        <w:rPr>
          <w:rtl/>
          <w:lang w:bidi="ar-DZ"/>
        </w:rPr>
        <w:t xml:space="preserve">. وتشعر اللجنة بالقلق كذلك إزاء انفصال </w:t>
      </w:r>
      <w:r w:rsidR="00E132CD">
        <w:rPr>
          <w:rFonts w:hint="cs"/>
          <w:rtl/>
          <w:lang w:bidi="ar-DZ"/>
        </w:rPr>
        <w:t xml:space="preserve">أفراد </w:t>
      </w:r>
      <w:r>
        <w:rPr>
          <w:rtl/>
          <w:lang w:bidi="ar-DZ"/>
        </w:rPr>
        <w:t>الأسر الذين وصلوا معا</w:t>
      </w:r>
      <w:r w:rsidR="00E132CD">
        <w:rPr>
          <w:rFonts w:hint="cs"/>
          <w:rtl/>
          <w:lang w:bidi="ar-DZ"/>
        </w:rPr>
        <w:t>ً</w:t>
      </w:r>
      <w:r>
        <w:rPr>
          <w:rtl/>
          <w:lang w:bidi="ar-DZ"/>
        </w:rPr>
        <w:t xml:space="preserve">، ومع ذلك تمنح لهم تأشيرات متباينة </w:t>
      </w:r>
      <w:r w:rsidR="00E132CD">
        <w:rPr>
          <w:rFonts w:hint="cs"/>
          <w:rtl/>
          <w:lang w:bidi="ar-DZ"/>
        </w:rPr>
        <w:t xml:space="preserve">وتحدد لهم </w:t>
      </w:r>
      <w:r>
        <w:rPr>
          <w:rtl/>
          <w:lang w:bidi="ar-DZ"/>
        </w:rPr>
        <w:t xml:space="preserve">مسارات هجرة مختلفة، </w:t>
      </w:r>
      <w:r w:rsidR="00E132CD">
        <w:rPr>
          <w:rFonts w:hint="cs"/>
          <w:rtl/>
          <w:lang w:bidi="ar-DZ"/>
        </w:rPr>
        <w:t xml:space="preserve">وهو ما </w:t>
      </w:r>
      <w:r>
        <w:rPr>
          <w:rtl/>
          <w:lang w:bidi="ar-DZ"/>
        </w:rPr>
        <w:t xml:space="preserve">يسفر عن انفصال </w:t>
      </w:r>
      <w:r w:rsidR="00E132CD">
        <w:rPr>
          <w:rFonts w:hint="cs"/>
          <w:rtl/>
          <w:lang w:bidi="ar-DZ"/>
        </w:rPr>
        <w:t xml:space="preserve">فعلي وعن </w:t>
      </w:r>
      <w:r>
        <w:rPr>
          <w:rtl/>
          <w:lang w:bidi="ar-DZ"/>
        </w:rPr>
        <w:t>حالة من عدم اليقين فيما يتعلق بوحدة الأسرة (الماد</w:t>
      </w:r>
      <w:r w:rsidR="00E132CD">
        <w:rPr>
          <w:rFonts w:hint="cs"/>
          <w:rtl/>
          <w:lang w:bidi="ar-DZ"/>
        </w:rPr>
        <w:t>تان</w:t>
      </w:r>
      <w:r>
        <w:rPr>
          <w:rtl/>
          <w:lang w:bidi="ar-DZ"/>
        </w:rPr>
        <w:t xml:space="preserve"> 2 و10).</w:t>
      </w:r>
      <w:r w:rsidR="00430560">
        <w:rPr>
          <w:rFonts w:hint="cs"/>
          <w:rtl/>
          <w:lang w:bidi="ar-DZ"/>
        </w:rPr>
        <w:t xml:space="preserve"> </w:t>
      </w:r>
    </w:p>
    <w:p w:rsidR="0007294E" w:rsidRPr="00477F9E" w:rsidRDefault="00430560" w:rsidP="006940D8">
      <w:pPr>
        <w:pStyle w:val="SingleTxtGA"/>
        <w:rPr>
          <w:b/>
          <w:bCs/>
          <w:lang w:bidi="ar-DZ"/>
        </w:rPr>
      </w:pPr>
      <w:r w:rsidRPr="00477F9E">
        <w:rPr>
          <w:spacing w:val="-2"/>
          <w:rtl/>
          <w:lang w:bidi="ar-DZ"/>
        </w:rPr>
        <w:t>٣٨-</w:t>
      </w:r>
      <w:r w:rsidRPr="00477F9E">
        <w:rPr>
          <w:spacing w:val="-2"/>
          <w:rtl/>
          <w:lang w:bidi="ar-DZ"/>
        </w:rPr>
        <w:tab/>
      </w:r>
      <w:r w:rsidR="0007294E" w:rsidRPr="00477F9E">
        <w:rPr>
          <w:b/>
          <w:bCs/>
          <w:spacing w:val="-2"/>
          <w:rtl/>
          <w:lang w:bidi="ar-DZ"/>
        </w:rPr>
        <w:t xml:space="preserve">توصي اللجنة الدولة الطرف </w:t>
      </w:r>
      <w:r w:rsidR="006940D8" w:rsidRPr="00477F9E">
        <w:rPr>
          <w:rFonts w:hint="cs"/>
          <w:b/>
          <w:bCs/>
          <w:spacing w:val="-2"/>
          <w:rtl/>
          <w:lang w:bidi="ar-DZ"/>
        </w:rPr>
        <w:t xml:space="preserve">بإيلاء أولوية </w:t>
      </w:r>
      <w:r w:rsidR="0007294E" w:rsidRPr="00477F9E">
        <w:rPr>
          <w:b/>
          <w:bCs/>
          <w:spacing w:val="-2"/>
          <w:rtl/>
          <w:lang w:bidi="ar-DZ"/>
        </w:rPr>
        <w:t xml:space="preserve">لمسألة لم شمل الأسر ومنح الحماية لجميع ملتمسي اللجوء. كما توصي اللجنة الدولة الطرف بتعديل السياسات والتشريعات ذات الصلة، </w:t>
      </w:r>
      <w:r w:rsidR="006940D8" w:rsidRPr="00477F9E">
        <w:rPr>
          <w:rFonts w:hint="cs"/>
          <w:b/>
          <w:bCs/>
          <w:spacing w:val="-2"/>
          <w:rtl/>
          <w:lang w:bidi="ar-DZ"/>
        </w:rPr>
        <w:t>و</w:t>
      </w:r>
      <w:r w:rsidR="0007294E" w:rsidRPr="00477F9E">
        <w:rPr>
          <w:b/>
          <w:bCs/>
          <w:spacing w:val="-2"/>
          <w:rtl/>
          <w:lang w:bidi="ar-DZ"/>
        </w:rPr>
        <w:t xml:space="preserve">لا سيما قانون الهجرة لعام ١٩٥٨، بغية </w:t>
      </w:r>
      <w:r w:rsidR="006940D8" w:rsidRPr="00477F9E">
        <w:rPr>
          <w:rFonts w:hint="cs"/>
          <w:b/>
          <w:bCs/>
          <w:spacing w:val="-2"/>
          <w:rtl/>
          <w:lang w:bidi="ar-DZ"/>
        </w:rPr>
        <w:t xml:space="preserve">إزالة </w:t>
      </w:r>
      <w:r w:rsidR="0007294E" w:rsidRPr="00477F9E">
        <w:rPr>
          <w:b/>
          <w:bCs/>
          <w:spacing w:val="-2"/>
          <w:rtl/>
          <w:lang w:bidi="ar-DZ"/>
        </w:rPr>
        <w:t xml:space="preserve">القيود </w:t>
      </w:r>
      <w:r w:rsidR="006940D8" w:rsidRPr="00477F9E">
        <w:rPr>
          <w:rFonts w:hint="cs"/>
          <w:b/>
          <w:bCs/>
          <w:spacing w:val="-2"/>
          <w:rtl/>
          <w:lang w:bidi="ar-DZ"/>
        </w:rPr>
        <w:t xml:space="preserve">التي تحدّ من </w:t>
      </w:r>
      <w:r w:rsidR="0007294E" w:rsidRPr="00477F9E">
        <w:rPr>
          <w:b/>
          <w:bCs/>
          <w:spacing w:val="-2"/>
          <w:rtl/>
          <w:lang w:bidi="ar-DZ"/>
        </w:rPr>
        <w:t xml:space="preserve">إمكانية </w:t>
      </w:r>
      <w:r w:rsidR="006940D8" w:rsidRPr="00477F9E">
        <w:rPr>
          <w:rFonts w:hint="cs"/>
          <w:b/>
          <w:bCs/>
          <w:spacing w:val="-2"/>
          <w:rtl/>
          <w:lang w:bidi="ar-DZ"/>
        </w:rPr>
        <w:t xml:space="preserve">الاستفادة </w:t>
      </w:r>
      <w:r w:rsidR="006940D8" w:rsidRPr="00477F9E">
        <w:rPr>
          <w:rFonts w:hint="cs"/>
          <w:b/>
          <w:bCs/>
          <w:rtl/>
          <w:lang w:bidi="ar-DZ"/>
        </w:rPr>
        <w:t xml:space="preserve">من </w:t>
      </w:r>
      <w:r w:rsidR="0007294E" w:rsidRPr="00477F9E">
        <w:rPr>
          <w:b/>
          <w:bCs/>
          <w:rtl/>
          <w:lang w:bidi="ar-DZ"/>
        </w:rPr>
        <w:t xml:space="preserve">الخدمات والاستحقاقات على أساس طريقة وصول الشخص إلى أستراليا، وبغية ضمان الإنصاف والشفافية في معالجة </w:t>
      </w:r>
      <w:r w:rsidR="006940D8" w:rsidRPr="00477F9E">
        <w:rPr>
          <w:rFonts w:hint="cs"/>
          <w:b/>
          <w:bCs/>
          <w:rtl/>
          <w:lang w:bidi="ar-DZ"/>
        </w:rPr>
        <w:t xml:space="preserve">طلبات </w:t>
      </w:r>
      <w:r w:rsidR="0007294E" w:rsidRPr="00477F9E">
        <w:rPr>
          <w:b/>
          <w:bCs/>
          <w:rtl/>
          <w:lang w:bidi="ar-DZ"/>
        </w:rPr>
        <w:t xml:space="preserve">الحماية الدائمة ومتطلبات لم شمل الأسرة. </w:t>
      </w:r>
    </w:p>
    <w:p w:rsidR="0007294E" w:rsidRDefault="0007294E" w:rsidP="00430560">
      <w:pPr>
        <w:pStyle w:val="H23GA"/>
        <w:rPr>
          <w:lang w:bidi="ar-DZ"/>
        </w:rPr>
      </w:pPr>
      <w:r>
        <w:rPr>
          <w:rtl/>
          <w:lang w:bidi="ar-DZ"/>
        </w:rPr>
        <w:tab/>
      </w:r>
      <w:r>
        <w:rPr>
          <w:rtl/>
          <w:lang w:bidi="ar-DZ"/>
        </w:rPr>
        <w:tab/>
        <w:t>الفقر</w:t>
      </w:r>
    </w:p>
    <w:p w:rsidR="0007294E" w:rsidRDefault="00430560" w:rsidP="006940D8">
      <w:pPr>
        <w:pStyle w:val="SingleTxtGA"/>
        <w:rPr>
          <w:lang w:bidi="ar-DZ"/>
        </w:rPr>
      </w:pPr>
      <w:r>
        <w:rPr>
          <w:rtl/>
          <w:lang w:bidi="ar-DZ"/>
        </w:rPr>
        <w:t>٣٩-</w:t>
      </w:r>
      <w:r>
        <w:rPr>
          <w:rtl/>
          <w:lang w:bidi="ar-DZ"/>
        </w:rPr>
        <w:tab/>
      </w:r>
      <w:r w:rsidR="0007294E">
        <w:rPr>
          <w:rtl/>
          <w:lang w:bidi="ar-DZ"/>
        </w:rPr>
        <w:t xml:space="preserve">تلاحظ اللجنة استمرار عدم وجود أداة مناسبة لقياس </w:t>
      </w:r>
      <w:r w:rsidR="006940D8">
        <w:rPr>
          <w:rFonts w:hint="cs"/>
          <w:rtl/>
          <w:lang w:bidi="ar-DZ"/>
        </w:rPr>
        <w:t xml:space="preserve">مستوى </w:t>
      </w:r>
      <w:r w:rsidR="0007294E">
        <w:rPr>
          <w:rtl/>
          <w:lang w:bidi="ar-DZ"/>
        </w:rPr>
        <w:t xml:space="preserve">الفقر في الدولة الطرف، وتعرب عن أسفها لمحدودية البيانات الإحصائية عن مدى </w:t>
      </w:r>
      <w:r w:rsidR="006940D8">
        <w:rPr>
          <w:rFonts w:hint="cs"/>
          <w:rtl/>
          <w:lang w:bidi="ar-DZ"/>
        </w:rPr>
        <w:t xml:space="preserve">تفشي </w:t>
      </w:r>
      <w:r w:rsidR="0007294E">
        <w:rPr>
          <w:rtl/>
          <w:lang w:bidi="ar-DZ"/>
        </w:rPr>
        <w:t xml:space="preserve">الفقر وعمقه. وتلاحظ اللجنة </w:t>
      </w:r>
      <w:r w:rsidR="006E2FE5">
        <w:rPr>
          <w:rtl/>
          <w:lang w:bidi="ar-DZ"/>
        </w:rPr>
        <w:t>أيضاً</w:t>
      </w:r>
      <w:r w:rsidR="0007294E">
        <w:rPr>
          <w:rtl/>
          <w:lang w:bidi="ar-DZ"/>
        </w:rPr>
        <w:t xml:space="preserve"> </w:t>
      </w:r>
      <w:r w:rsidR="006940D8">
        <w:rPr>
          <w:rFonts w:hint="cs"/>
          <w:rtl/>
          <w:lang w:bidi="ar-DZ"/>
        </w:rPr>
        <w:t>ب</w:t>
      </w:r>
      <w:r w:rsidR="0007294E">
        <w:rPr>
          <w:rtl/>
          <w:lang w:bidi="ar-DZ"/>
        </w:rPr>
        <w:t xml:space="preserve">قلق ما أفادت به تقارير بشأن </w:t>
      </w:r>
      <w:r w:rsidR="006940D8">
        <w:rPr>
          <w:rFonts w:hint="cs"/>
          <w:rtl/>
          <w:lang w:bidi="ar-DZ"/>
        </w:rPr>
        <w:t xml:space="preserve">تزايد </w:t>
      </w:r>
      <w:r w:rsidR="0007294E">
        <w:rPr>
          <w:rtl/>
          <w:lang w:bidi="ar-DZ"/>
        </w:rPr>
        <w:t xml:space="preserve">الفقر، بما في ذلك فقر الأطفال، </w:t>
      </w:r>
      <w:r w:rsidR="006940D8">
        <w:rPr>
          <w:rFonts w:hint="cs"/>
          <w:rtl/>
          <w:lang w:bidi="ar-DZ"/>
        </w:rPr>
        <w:t xml:space="preserve">وهو ما </w:t>
      </w:r>
      <w:r w:rsidR="0007294E">
        <w:rPr>
          <w:rtl/>
          <w:lang w:bidi="ar-DZ"/>
        </w:rPr>
        <w:t>أثر على أكثر من 2</w:t>
      </w:r>
      <w:r w:rsidR="006940D8">
        <w:rPr>
          <w:rFonts w:hint="cs"/>
          <w:rtl/>
          <w:lang w:bidi="ar-DZ"/>
        </w:rPr>
        <w:t>.</w:t>
      </w:r>
      <w:r w:rsidR="0007294E">
        <w:rPr>
          <w:rtl/>
          <w:lang w:bidi="ar-DZ"/>
        </w:rPr>
        <w:t>5 مليون شخ</w:t>
      </w:r>
      <w:r>
        <w:rPr>
          <w:rtl/>
          <w:lang w:bidi="ar-DZ"/>
        </w:rPr>
        <w:t xml:space="preserve">ص </w:t>
      </w:r>
      <w:r w:rsidR="0007294E">
        <w:rPr>
          <w:rtl/>
          <w:lang w:bidi="ar-DZ"/>
        </w:rPr>
        <w:t xml:space="preserve">(المادة 11). </w:t>
      </w:r>
    </w:p>
    <w:p w:rsidR="0007294E" w:rsidRPr="00430560" w:rsidRDefault="00430560" w:rsidP="006940D8">
      <w:pPr>
        <w:pStyle w:val="SingleTxtGA"/>
        <w:rPr>
          <w:b/>
          <w:bCs/>
          <w:lang w:bidi="ar-DZ"/>
        </w:rPr>
      </w:pPr>
      <w:r>
        <w:rPr>
          <w:rtl/>
          <w:lang w:bidi="ar-DZ"/>
        </w:rPr>
        <w:lastRenderedPageBreak/>
        <w:t>٤٠-</w:t>
      </w:r>
      <w:r>
        <w:rPr>
          <w:rtl/>
          <w:lang w:bidi="ar-DZ"/>
        </w:rPr>
        <w:tab/>
      </w:r>
      <w:r w:rsidR="0007294E" w:rsidRPr="00430560">
        <w:rPr>
          <w:b/>
          <w:bCs/>
          <w:rtl/>
          <w:lang w:bidi="ar-DZ"/>
        </w:rPr>
        <w:t xml:space="preserve">تكرر اللجنة توصيتها السابقة إلى الدولة الطرف </w:t>
      </w:r>
      <w:r w:rsidR="006940D8">
        <w:rPr>
          <w:rFonts w:hint="cs"/>
          <w:b/>
          <w:bCs/>
          <w:rtl/>
          <w:lang w:bidi="ar-DZ"/>
        </w:rPr>
        <w:t xml:space="preserve">بأن تعتمد </w:t>
      </w:r>
      <w:r w:rsidR="0007294E" w:rsidRPr="00430560">
        <w:rPr>
          <w:b/>
          <w:bCs/>
          <w:rtl/>
          <w:lang w:bidi="ar-DZ"/>
        </w:rPr>
        <w:t xml:space="preserve">استراتيجية شاملة لمكافحة الفقر وتعزيز الإدماج الاجتماعي وتنفيذها، مع إيلاء اهتمام خاص للمحرومين والمهمشين من الأفراد والجماعات. كما توصي اللجنة الدولة الطرف بجمع البيانات عن مدى </w:t>
      </w:r>
      <w:r w:rsidR="006940D8">
        <w:rPr>
          <w:rFonts w:hint="cs"/>
          <w:b/>
          <w:bCs/>
          <w:rtl/>
          <w:lang w:bidi="ar-DZ"/>
        </w:rPr>
        <w:t xml:space="preserve">تفشي </w:t>
      </w:r>
      <w:r w:rsidR="0007294E" w:rsidRPr="00430560">
        <w:rPr>
          <w:b/>
          <w:bCs/>
          <w:rtl/>
          <w:lang w:bidi="ar-DZ"/>
        </w:rPr>
        <w:t xml:space="preserve">الفقر وعمقه، على أن تكون مصنفة </w:t>
      </w:r>
      <w:r w:rsidR="006E2FE5">
        <w:rPr>
          <w:b/>
          <w:bCs/>
          <w:rtl/>
          <w:lang w:bidi="ar-DZ"/>
        </w:rPr>
        <w:t>أيضاً</w:t>
      </w:r>
      <w:r w:rsidR="0007294E" w:rsidRPr="00430560">
        <w:rPr>
          <w:b/>
          <w:bCs/>
          <w:rtl/>
          <w:lang w:bidi="ar-DZ"/>
        </w:rPr>
        <w:t xml:space="preserve"> حسب نوع الجنس، والشعوب الأصلية، والسن، والمنطقة الحضرية/الريفية </w:t>
      </w:r>
      <w:r w:rsidR="006940D8">
        <w:rPr>
          <w:rFonts w:hint="cs"/>
          <w:b/>
          <w:bCs/>
          <w:rtl/>
          <w:lang w:bidi="ar-DZ"/>
        </w:rPr>
        <w:t>والإعاقة</w:t>
      </w:r>
      <w:r w:rsidR="0007294E" w:rsidRPr="00430560">
        <w:rPr>
          <w:b/>
          <w:bCs/>
          <w:rtl/>
          <w:lang w:bidi="ar-DZ"/>
        </w:rPr>
        <w:t xml:space="preserve">، </w:t>
      </w:r>
      <w:r w:rsidR="006940D8">
        <w:rPr>
          <w:rFonts w:hint="cs"/>
          <w:b/>
          <w:bCs/>
          <w:rtl/>
          <w:lang w:bidi="ar-DZ"/>
        </w:rPr>
        <w:t xml:space="preserve">وأن تقدم </w:t>
      </w:r>
      <w:r w:rsidR="0007294E" w:rsidRPr="00430560">
        <w:rPr>
          <w:b/>
          <w:bCs/>
          <w:rtl/>
          <w:lang w:bidi="ar-DZ"/>
        </w:rPr>
        <w:t xml:space="preserve">هذه البيانات في تقريرها الدوري المقبل. </w:t>
      </w:r>
      <w:r w:rsidR="0007294E" w:rsidRPr="00430560">
        <w:rPr>
          <w:rFonts w:ascii="Traditional Arabic" w:hAnsi="Traditional Arabic" w:hint="cs"/>
          <w:b/>
          <w:bCs/>
          <w:rtl/>
          <w:lang w:bidi="ar-DZ"/>
        </w:rPr>
        <w:t>وفي</w:t>
      </w:r>
      <w:r w:rsidR="0007294E" w:rsidRPr="00430560">
        <w:rPr>
          <w:b/>
          <w:bCs/>
          <w:rtl/>
          <w:lang w:bidi="ar-DZ"/>
        </w:rPr>
        <w:t xml:space="preserve"> </w:t>
      </w:r>
      <w:r w:rsidR="0007294E" w:rsidRPr="00430560">
        <w:rPr>
          <w:rFonts w:ascii="Traditional Arabic" w:hAnsi="Traditional Arabic" w:hint="cs"/>
          <w:b/>
          <w:bCs/>
          <w:rtl/>
          <w:lang w:bidi="ar-DZ"/>
        </w:rPr>
        <w:t>هذا</w:t>
      </w:r>
      <w:r w:rsidR="0007294E" w:rsidRPr="00430560">
        <w:rPr>
          <w:b/>
          <w:bCs/>
          <w:rtl/>
          <w:lang w:bidi="ar-DZ"/>
        </w:rPr>
        <w:t xml:space="preserve"> </w:t>
      </w:r>
      <w:r w:rsidR="0007294E" w:rsidRPr="00430560">
        <w:rPr>
          <w:rFonts w:ascii="Traditional Arabic" w:hAnsi="Traditional Arabic" w:hint="cs"/>
          <w:b/>
          <w:bCs/>
          <w:rtl/>
          <w:lang w:bidi="ar-DZ"/>
        </w:rPr>
        <w:t>الصدد،</w:t>
      </w:r>
      <w:r w:rsidR="0007294E" w:rsidRPr="00430560">
        <w:rPr>
          <w:b/>
          <w:bCs/>
          <w:rtl/>
          <w:lang w:bidi="ar-DZ"/>
        </w:rPr>
        <w:t xml:space="preserve"> </w:t>
      </w:r>
      <w:r w:rsidR="0007294E" w:rsidRPr="00430560">
        <w:rPr>
          <w:rFonts w:ascii="Traditional Arabic" w:hAnsi="Traditional Arabic" w:hint="cs"/>
          <w:b/>
          <w:bCs/>
          <w:rtl/>
          <w:lang w:bidi="ar-DZ"/>
        </w:rPr>
        <w:t>تلفت</w:t>
      </w:r>
      <w:r w:rsidR="0007294E" w:rsidRPr="00430560">
        <w:rPr>
          <w:b/>
          <w:bCs/>
          <w:rtl/>
          <w:lang w:bidi="ar-DZ"/>
        </w:rPr>
        <w:t xml:space="preserve"> </w:t>
      </w:r>
      <w:r w:rsidR="0007294E" w:rsidRPr="00430560">
        <w:rPr>
          <w:rFonts w:ascii="Traditional Arabic" w:hAnsi="Traditional Arabic" w:hint="cs"/>
          <w:b/>
          <w:bCs/>
          <w:rtl/>
          <w:lang w:bidi="ar-DZ"/>
        </w:rPr>
        <w:t>اللجنة</w:t>
      </w:r>
      <w:r w:rsidR="0007294E" w:rsidRPr="00430560">
        <w:rPr>
          <w:b/>
          <w:bCs/>
          <w:rtl/>
          <w:lang w:bidi="ar-DZ"/>
        </w:rPr>
        <w:t xml:space="preserve"> </w:t>
      </w:r>
      <w:r w:rsidR="0007294E" w:rsidRPr="00430560">
        <w:rPr>
          <w:rFonts w:ascii="Traditional Arabic" w:hAnsi="Traditional Arabic" w:hint="cs"/>
          <w:b/>
          <w:bCs/>
          <w:rtl/>
          <w:lang w:bidi="ar-DZ"/>
        </w:rPr>
        <w:t>انتباه</w:t>
      </w:r>
      <w:r w:rsidR="0007294E" w:rsidRPr="00430560">
        <w:rPr>
          <w:b/>
          <w:bCs/>
          <w:rtl/>
          <w:lang w:bidi="ar-DZ"/>
        </w:rPr>
        <w:t xml:space="preserve"> </w:t>
      </w:r>
      <w:r w:rsidR="0007294E" w:rsidRPr="00430560">
        <w:rPr>
          <w:rFonts w:ascii="Traditional Arabic" w:hAnsi="Traditional Arabic" w:hint="cs"/>
          <w:b/>
          <w:bCs/>
          <w:rtl/>
          <w:lang w:bidi="ar-DZ"/>
        </w:rPr>
        <w:t>الدولة</w:t>
      </w:r>
      <w:r w:rsidR="0007294E" w:rsidRPr="00430560">
        <w:rPr>
          <w:b/>
          <w:bCs/>
          <w:rtl/>
          <w:lang w:bidi="ar-DZ"/>
        </w:rPr>
        <w:t xml:space="preserve"> </w:t>
      </w:r>
      <w:r w:rsidR="0007294E" w:rsidRPr="00430560">
        <w:rPr>
          <w:rFonts w:ascii="Traditional Arabic" w:hAnsi="Traditional Arabic" w:hint="cs"/>
          <w:b/>
          <w:bCs/>
          <w:rtl/>
          <w:lang w:bidi="ar-DZ"/>
        </w:rPr>
        <w:t>الطرف</w:t>
      </w:r>
      <w:r w:rsidR="0007294E" w:rsidRPr="00430560">
        <w:rPr>
          <w:b/>
          <w:bCs/>
          <w:rtl/>
          <w:lang w:bidi="ar-DZ"/>
        </w:rPr>
        <w:t xml:space="preserve"> </w:t>
      </w:r>
      <w:r w:rsidR="0007294E" w:rsidRPr="00430560">
        <w:rPr>
          <w:rFonts w:ascii="Traditional Arabic" w:hAnsi="Traditional Arabic" w:hint="cs"/>
          <w:b/>
          <w:bCs/>
          <w:rtl/>
          <w:lang w:bidi="ar-DZ"/>
        </w:rPr>
        <w:t>إلى</w:t>
      </w:r>
      <w:r w:rsidR="0007294E" w:rsidRPr="00430560">
        <w:rPr>
          <w:b/>
          <w:bCs/>
          <w:rtl/>
          <w:lang w:bidi="ar-DZ"/>
        </w:rPr>
        <w:t xml:space="preserve"> </w:t>
      </w:r>
      <w:r w:rsidR="006940D8">
        <w:rPr>
          <w:rFonts w:ascii="Traditional Arabic" w:hAnsi="Traditional Arabic" w:hint="cs"/>
          <w:b/>
          <w:bCs/>
          <w:rtl/>
          <w:lang w:bidi="ar-DZ"/>
        </w:rPr>
        <w:t>البيان</w:t>
      </w:r>
      <w:r w:rsidR="0007294E" w:rsidRPr="00430560">
        <w:rPr>
          <w:rFonts w:ascii="Traditional Arabic" w:hAnsi="Traditional Arabic" w:hint="cs"/>
          <w:b/>
          <w:bCs/>
          <w:rtl/>
          <w:lang w:bidi="ar-DZ"/>
        </w:rPr>
        <w:t>،</w:t>
      </w:r>
      <w:r w:rsidR="0007294E" w:rsidRPr="00430560">
        <w:rPr>
          <w:b/>
          <w:bCs/>
          <w:rtl/>
          <w:lang w:bidi="ar-DZ"/>
        </w:rPr>
        <w:t xml:space="preserve"> </w:t>
      </w:r>
      <w:r w:rsidR="0007294E" w:rsidRPr="00430560">
        <w:rPr>
          <w:rFonts w:ascii="Traditional Arabic" w:hAnsi="Traditional Arabic" w:hint="cs"/>
          <w:b/>
          <w:bCs/>
          <w:rtl/>
          <w:lang w:bidi="ar-DZ"/>
        </w:rPr>
        <w:t>الذي</w:t>
      </w:r>
      <w:r w:rsidR="0007294E" w:rsidRPr="00430560">
        <w:rPr>
          <w:b/>
          <w:bCs/>
          <w:rtl/>
          <w:lang w:bidi="ar-DZ"/>
        </w:rPr>
        <w:t xml:space="preserve"> </w:t>
      </w:r>
      <w:r w:rsidR="0007294E" w:rsidRPr="00430560">
        <w:rPr>
          <w:rFonts w:ascii="Traditional Arabic" w:hAnsi="Traditional Arabic" w:hint="cs"/>
          <w:b/>
          <w:bCs/>
          <w:rtl/>
          <w:lang w:bidi="ar-DZ"/>
        </w:rPr>
        <w:t>اعتمدته</w:t>
      </w:r>
      <w:r w:rsidR="0007294E" w:rsidRPr="00430560">
        <w:rPr>
          <w:b/>
          <w:bCs/>
          <w:rtl/>
          <w:lang w:bidi="ar-DZ"/>
        </w:rPr>
        <w:t xml:space="preserve"> </w:t>
      </w:r>
      <w:r w:rsidR="0007294E" w:rsidRPr="00430560">
        <w:rPr>
          <w:rFonts w:ascii="Traditional Arabic" w:hAnsi="Traditional Arabic" w:hint="cs"/>
          <w:b/>
          <w:bCs/>
          <w:rtl/>
          <w:lang w:bidi="ar-DZ"/>
        </w:rPr>
        <w:t>في</w:t>
      </w:r>
      <w:r w:rsidR="0007294E" w:rsidRPr="00430560">
        <w:rPr>
          <w:b/>
          <w:bCs/>
          <w:rtl/>
          <w:lang w:bidi="ar-DZ"/>
        </w:rPr>
        <w:t xml:space="preserve"> 4 </w:t>
      </w:r>
      <w:r w:rsidR="0007294E" w:rsidRPr="00430560">
        <w:rPr>
          <w:rFonts w:ascii="Traditional Arabic" w:hAnsi="Traditional Arabic" w:hint="cs"/>
          <w:b/>
          <w:bCs/>
          <w:rtl/>
          <w:lang w:bidi="ar-DZ"/>
        </w:rPr>
        <w:t>أيار</w:t>
      </w:r>
      <w:r w:rsidR="0007294E" w:rsidRPr="00430560">
        <w:rPr>
          <w:b/>
          <w:bCs/>
          <w:rtl/>
          <w:lang w:bidi="ar-DZ"/>
        </w:rPr>
        <w:t>/</w:t>
      </w:r>
      <w:r w:rsidR="0007294E" w:rsidRPr="00430560">
        <w:rPr>
          <w:rFonts w:ascii="Traditional Arabic" w:hAnsi="Traditional Arabic" w:hint="cs"/>
          <w:b/>
          <w:bCs/>
          <w:rtl/>
          <w:lang w:bidi="ar-DZ"/>
        </w:rPr>
        <w:t>م</w:t>
      </w:r>
      <w:r w:rsidR="0007294E" w:rsidRPr="00430560">
        <w:rPr>
          <w:b/>
          <w:bCs/>
          <w:rtl/>
          <w:lang w:bidi="ar-DZ"/>
        </w:rPr>
        <w:t xml:space="preserve">ايو 2001 </w:t>
      </w:r>
      <w:r w:rsidR="006940D8" w:rsidRPr="00430560">
        <w:rPr>
          <w:rFonts w:ascii="Traditional Arabic" w:hAnsi="Traditional Arabic" w:hint="cs"/>
          <w:b/>
          <w:bCs/>
          <w:rtl/>
          <w:lang w:bidi="ar-DZ"/>
        </w:rPr>
        <w:t>بشأن</w:t>
      </w:r>
      <w:r w:rsidR="006940D8" w:rsidRPr="00430560">
        <w:rPr>
          <w:b/>
          <w:bCs/>
          <w:rtl/>
          <w:lang w:bidi="ar-DZ"/>
        </w:rPr>
        <w:t xml:space="preserve"> </w:t>
      </w:r>
      <w:r w:rsidR="006940D8" w:rsidRPr="00430560">
        <w:rPr>
          <w:rFonts w:ascii="Traditional Arabic" w:hAnsi="Traditional Arabic" w:hint="cs"/>
          <w:b/>
          <w:bCs/>
          <w:rtl/>
          <w:lang w:bidi="ar-DZ"/>
        </w:rPr>
        <w:t>الفقر</w:t>
      </w:r>
      <w:r w:rsidR="006940D8" w:rsidRPr="00430560">
        <w:rPr>
          <w:b/>
          <w:bCs/>
          <w:rtl/>
          <w:lang w:bidi="ar-DZ"/>
        </w:rPr>
        <w:t xml:space="preserve"> </w:t>
      </w:r>
      <w:r w:rsidR="006940D8" w:rsidRPr="00430560">
        <w:rPr>
          <w:rFonts w:ascii="Traditional Arabic" w:hAnsi="Traditional Arabic" w:hint="cs"/>
          <w:b/>
          <w:bCs/>
          <w:rtl/>
          <w:lang w:bidi="ar-DZ"/>
        </w:rPr>
        <w:t>والعهد</w:t>
      </w:r>
      <w:r w:rsidR="006940D8">
        <w:rPr>
          <w:rFonts w:hint="cs"/>
          <w:b/>
          <w:bCs/>
          <w:rtl/>
          <w:lang w:bidi="ar-DZ"/>
        </w:rPr>
        <w:t xml:space="preserve"> </w:t>
      </w:r>
      <w:r w:rsidR="0007294E" w:rsidRPr="00430560">
        <w:rPr>
          <w:b/>
          <w:bCs/>
          <w:rtl/>
          <w:lang w:bidi="ar-DZ"/>
        </w:rPr>
        <w:t xml:space="preserve">(الوثيقة </w:t>
      </w:r>
      <w:r w:rsidR="0007294E" w:rsidRPr="00430560">
        <w:rPr>
          <w:b/>
          <w:bCs/>
          <w:lang w:bidi="ar-DZ"/>
        </w:rPr>
        <w:t>E/C.12/2001/10</w:t>
      </w:r>
      <w:r>
        <w:rPr>
          <w:b/>
          <w:bCs/>
          <w:rtl/>
          <w:lang w:bidi="ar-DZ"/>
        </w:rPr>
        <w:t>)</w:t>
      </w:r>
      <w:r>
        <w:rPr>
          <w:rFonts w:hint="cs"/>
          <w:b/>
          <w:bCs/>
          <w:rtl/>
          <w:lang w:bidi="ar-DZ"/>
        </w:rPr>
        <w:t xml:space="preserve">. </w:t>
      </w:r>
    </w:p>
    <w:p w:rsidR="0007294E" w:rsidRDefault="0007294E" w:rsidP="00430560">
      <w:pPr>
        <w:pStyle w:val="H23GA"/>
        <w:rPr>
          <w:lang w:bidi="ar-DZ"/>
        </w:rPr>
      </w:pPr>
      <w:r>
        <w:rPr>
          <w:rtl/>
          <w:lang w:bidi="ar-DZ"/>
        </w:rPr>
        <w:tab/>
      </w:r>
      <w:r>
        <w:rPr>
          <w:rtl/>
          <w:lang w:bidi="ar-DZ"/>
        </w:rPr>
        <w:tab/>
        <w:t>الحق في المسكن</w:t>
      </w:r>
    </w:p>
    <w:p w:rsidR="0007294E" w:rsidRDefault="00430560" w:rsidP="00DF053A">
      <w:pPr>
        <w:pStyle w:val="SingleTxtGA"/>
        <w:rPr>
          <w:lang w:bidi="ar-DZ"/>
        </w:rPr>
      </w:pPr>
      <w:r>
        <w:rPr>
          <w:rtl/>
          <w:lang w:bidi="ar-DZ"/>
        </w:rPr>
        <w:t>٤١-</w:t>
      </w:r>
      <w:r>
        <w:rPr>
          <w:rtl/>
          <w:lang w:bidi="ar-DZ"/>
        </w:rPr>
        <w:tab/>
      </w:r>
      <w:r w:rsidR="0007294E">
        <w:rPr>
          <w:rtl/>
          <w:lang w:bidi="ar-DZ"/>
        </w:rPr>
        <w:t>يساور اللجنة قلق إزاء ما يلي:</w:t>
      </w:r>
      <w:r w:rsidR="0007294E">
        <w:rPr>
          <w:rFonts w:cs="Times New Roman" w:hint="cs"/>
          <w:rtl/>
          <w:lang w:bidi="ar-DZ"/>
        </w:rPr>
        <w:t>‬</w:t>
      </w:r>
    </w:p>
    <w:p w:rsidR="0007294E" w:rsidRDefault="0007294E" w:rsidP="0007294E">
      <w:pPr>
        <w:pStyle w:val="SingleTxtGA"/>
        <w:rPr>
          <w:lang w:bidi="ar-DZ"/>
        </w:rPr>
      </w:pPr>
      <w:r>
        <w:rPr>
          <w:rtl/>
          <w:lang w:bidi="ar-DZ"/>
        </w:rPr>
        <w:tab/>
        <w:t>(أ)</w:t>
      </w:r>
      <w:r>
        <w:rPr>
          <w:rtl/>
          <w:lang w:bidi="ar-DZ"/>
        </w:rPr>
        <w:tab/>
        <w:t>النقص المستمر في المساكن الميسورة التكلفة، بما في ذلك المساكن المستأجرة والمساكن الاجتماعية؛</w:t>
      </w:r>
    </w:p>
    <w:p w:rsidR="0007294E" w:rsidRDefault="00430560" w:rsidP="000B3790">
      <w:pPr>
        <w:pStyle w:val="SingleTxtGA"/>
        <w:rPr>
          <w:lang w:bidi="ar-DZ"/>
        </w:rPr>
      </w:pPr>
      <w:r>
        <w:rPr>
          <w:rtl/>
          <w:lang w:bidi="ar-DZ"/>
        </w:rPr>
        <w:tab/>
      </w:r>
      <w:r w:rsidR="0007294E">
        <w:rPr>
          <w:rtl/>
          <w:lang w:bidi="ar-DZ"/>
        </w:rPr>
        <w:t>(ب)</w:t>
      </w:r>
      <w:r>
        <w:rPr>
          <w:rtl/>
          <w:lang w:bidi="ar-DZ"/>
        </w:rPr>
        <w:tab/>
      </w:r>
      <w:r w:rsidR="00DF053A">
        <w:rPr>
          <w:rFonts w:hint="cs"/>
          <w:rtl/>
          <w:lang w:bidi="ar-DZ"/>
        </w:rPr>
        <w:t xml:space="preserve">تزايد </w:t>
      </w:r>
      <w:r w:rsidR="00DF053A">
        <w:rPr>
          <w:rtl/>
          <w:lang w:bidi="ar-DZ"/>
        </w:rPr>
        <w:t>عدد الأشخاص المشردين (المقدر</w:t>
      </w:r>
      <w:r w:rsidR="00DF053A">
        <w:rPr>
          <w:rFonts w:hint="cs"/>
          <w:rtl/>
          <w:lang w:bidi="ar-DZ"/>
        </w:rPr>
        <w:t xml:space="preserve"> بنحو </w:t>
      </w:r>
      <w:r w:rsidR="0007294E">
        <w:rPr>
          <w:rtl/>
          <w:lang w:bidi="ar-DZ"/>
        </w:rPr>
        <w:t>105</w:t>
      </w:r>
      <w:r w:rsidR="000B3790">
        <w:rPr>
          <w:rFonts w:hint="cs"/>
          <w:rtl/>
          <w:lang w:bidi="ar-DZ"/>
        </w:rPr>
        <w:t> </w:t>
      </w:r>
      <w:r w:rsidR="0007294E">
        <w:rPr>
          <w:rtl/>
          <w:lang w:bidi="ar-DZ"/>
        </w:rPr>
        <w:t>000</w:t>
      </w:r>
      <w:r w:rsidR="00DF053A">
        <w:rPr>
          <w:rFonts w:hint="cs"/>
          <w:rtl/>
          <w:lang w:bidi="ar-DZ"/>
        </w:rPr>
        <w:t xml:space="preserve"> شخص</w:t>
      </w:r>
      <w:r w:rsidR="0007294E">
        <w:rPr>
          <w:rtl/>
          <w:lang w:bidi="ar-DZ"/>
        </w:rPr>
        <w:t xml:space="preserve"> في </w:t>
      </w:r>
      <w:r w:rsidR="00DF053A">
        <w:rPr>
          <w:rFonts w:hint="cs"/>
          <w:rtl/>
          <w:lang w:bidi="ar-DZ"/>
        </w:rPr>
        <w:t>عام </w:t>
      </w:r>
      <w:r w:rsidR="0007294E">
        <w:rPr>
          <w:rtl/>
          <w:lang w:bidi="ar-DZ"/>
        </w:rPr>
        <w:t>2014)، وأغلبهم من الشباب، وضحايا العنف المنزلي، وملتمسي اللجوء، و</w:t>
      </w:r>
      <w:r w:rsidR="00DF053A">
        <w:rPr>
          <w:rFonts w:hint="cs"/>
          <w:rtl/>
          <w:lang w:bidi="ar-DZ"/>
        </w:rPr>
        <w:t xml:space="preserve">أفراد </w:t>
      </w:r>
      <w:r w:rsidR="0007294E">
        <w:rPr>
          <w:rtl/>
          <w:lang w:bidi="ar-DZ"/>
        </w:rPr>
        <w:t>الشعوب الأصلية؛</w:t>
      </w:r>
    </w:p>
    <w:p w:rsidR="0007294E" w:rsidRPr="00430560" w:rsidRDefault="0007294E" w:rsidP="00DF053A">
      <w:pPr>
        <w:pStyle w:val="SingleTxtGA"/>
        <w:rPr>
          <w:spacing w:val="-4"/>
          <w:lang w:bidi="ar-DZ"/>
        </w:rPr>
      </w:pPr>
      <w:r w:rsidRPr="00430560">
        <w:rPr>
          <w:spacing w:val="-4"/>
          <w:rtl/>
          <w:lang w:bidi="ar-DZ"/>
        </w:rPr>
        <w:tab/>
        <w:t>(ج)</w:t>
      </w:r>
      <w:r w:rsidRPr="00430560">
        <w:rPr>
          <w:spacing w:val="-4"/>
          <w:rtl/>
          <w:lang w:bidi="ar-DZ"/>
        </w:rPr>
        <w:tab/>
        <w:t xml:space="preserve">التعديلات المقترح إدخالها على قانون محلي في ملبورن </w:t>
      </w:r>
      <w:r w:rsidR="00DF053A">
        <w:rPr>
          <w:rFonts w:hint="cs"/>
          <w:spacing w:val="-4"/>
          <w:rtl/>
          <w:lang w:bidi="ar-DZ"/>
        </w:rPr>
        <w:t xml:space="preserve">سيكون لها </w:t>
      </w:r>
      <w:r w:rsidRPr="00430560">
        <w:rPr>
          <w:spacing w:val="-4"/>
          <w:rtl/>
          <w:lang w:bidi="ar-DZ"/>
        </w:rPr>
        <w:t>أثر تجريم التشرد؛</w:t>
      </w:r>
    </w:p>
    <w:p w:rsidR="0007294E" w:rsidRPr="00430560" w:rsidRDefault="0007294E" w:rsidP="0007294E">
      <w:pPr>
        <w:pStyle w:val="SingleTxtGA"/>
        <w:rPr>
          <w:spacing w:val="-6"/>
          <w:lang w:bidi="ar-DZ"/>
        </w:rPr>
      </w:pPr>
      <w:r w:rsidRPr="00430560">
        <w:rPr>
          <w:spacing w:val="-6"/>
          <w:rtl/>
          <w:lang w:bidi="ar-DZ"/>
        </w:rPr>
        <w:tab/>
        <w:t>(د)</w:t>
      </w:r>
      <w:r w:rsidRPr="00430560">
        <w:rPr>
          <w:spacing w:val="-6"/>
          <w:rtl/>
          <w:lang w:bidi="ar-DZ"/>
        </w:rPr>
        <w:tab/>
        <w:t>الاكتظاظ والنقص الحاد في السكن للشعوب الأصلية التي تعيش في المناطق النائية؛</w:t>
      </w:r>
    </w:p>
    <w:p w:rsidR="0007294E" w:rsidRDefault="00430560" w:rsidP="00DF053A">
      <w:pPr>
        <w:pStyle w:val="SingleTxtGA"/>
        <w:rPr>
          <w:lang w:bidi="ar-DZ"/>
        </w:rPr>
      </w:pPr>
      <w:r>
        <w:rPr>
          <w:rtl/>
          <w:lang w:bidi="ar-DZ"/>
        </w:rPr>
        <w:tab/>
      </w:r>
      <w:r w:rsidR="0007294E">
        <w:rPr>
          <w:rtl/>
          <w:lang w:bidi="ar-DZ"/>
        </w:rPr>
        <w:t>(هـ)</w:t>
      </w:r>
      <w:r>
        <w:rPr>
          <w:rtl/>
          <w:lang w:bidi="ar-DZ"/>
        </w:rPr>
        <w:tab/>
      </w:r>
      <w:r w:rsidR="0007294E">
        <w:rPr>
          <w:rtl/>
          <w:lang w:bidi="ar-DZ"/>
        </w:rPr>
        <w:t xml:space="preserve">استمرار ممارسة عمليات الإخلاء القسري التي تؤثر بصورة غير متناسبة على </w:t>
      </w:r>
      <w:r w:rsidR="00DF053A">
        <w:rPr>
          <w:rFonts w:hint="cs"/>
          <w:rtl/>
          <w:lang w:bidi="ar-DZ"/>
        </w:rPr>
        <w:t xml:space="preserve">الشعوب الأصلية </w:t>
      </w:r>
      <w:r w:rsidR="0007294E">
        <w:rPr>
          <w:rtl/>
          <w:lang w:bidi="ar-DZ"/>
        </w:rPr>
        <w:t>في غرب أستراليا (المادة 11).</w:t>
      </w:r>
      <w:r>
        <w:rPr>
          <w:rFonts w:hint="cs"/>
          <w:rtl/>
          <w:lang w:bidi="ar-DZ"/>
        </w:rPr>
        <w:t xml:space="preserve"> </w:t>
      </w:r>
    </w:p>
    <w:p w:rsidR="0007294E" w:rsidRPr="00430560" w:rsidRDefault="00430560" w:rsidP="00DF053A">
      <w:pPr>
        <w:pStyle w:val="SingleTxtGA"/>
        <w:rPr>
          <w:b/>
          <w:bCs/>
          <w:lang w:bidi="ar-DZ"/>
        </w:rPr>
      </w:pPr>
      <w:r>
        <w:rPr>
          <w:rtl/>
          <w:lang w:bidi="ar-DZ"/>
        </w:rPr>
        <w:t>٤٢-</w:t>
      </w:r>
      <w:r>
        <w:rPr>
          <w:rtl/>
          <w:lang w:bidi="ar-DZ"/>
        </w:rPr>
        <w:tab/>
      </w:r>
      <w:r w:rsidR="0007294E" w:rsidRPr="00430560">
        <w:rPr>
          <w:b/>
          <w:bCs/>
          <w:rtl/>
          <w:lang w:bidi="ar-DZ"/>
        </w:rPr>
        <w:t>توصي اللجنة الدولة الطرف بوضع استرا</w:t>
      </w:r>
      <w:r>
        <w:rPr>
          <w:b/>
          <w:bCs/>
          <w:rtl/>
          <w:lang w:bidi="ar-DZ"/>
        </w:rPr>
        <w:t>تيجية وطنية شاملة للسكن آخذة في</w:t>
      </w:r>
      <w:r>
        <w:rPr>
          <w:rFonts w:hint="cs"/>
          <w:b/>
          <w:bCs/>
          <w:rtl/>
          <w:lang w:bidi="ar-DZ"/>
        </w:rPr>
        <w:t> </w:t>
      </w:r>
      <w:r w:rsidR="0007294E" w:rsidRPr="00430560">
        <w:rPr>
          <w:b/>
          <w:bCs/>
          <w:rtl/>
          <w:lang w:bidi="ar-DZ"/>
        </w:rPr>
        <w:t xml:space="preserve">الاعتبار حقوق الإنسان للأشخاص الأكثر عرضة للتشرد، وخاصة الشباب، وضحايا العنف المنزلي، </w:t>
      </w:r>
      <w:r w:rsidR="00DF053A">
        <w:rPr>
          <w:rFonts w:hint="cs"/>
          <w:b/>
          <w:bCs/>
          <w:rtl/>
          <w:lang w:bidi="ar-DZ"/>
        </w:rPr>
        <w:t xml:space="preserve">وملتمسي </w:t>
      </w:r>
      <w:r w:rsidR="0007294E" w:rsidRPr="00430560">
        <w:rPr>
          <w:b/>
          <w:bCs/>
          <w:rtl/>
          <w:lang w:bidi="ar-DZ"/>
        </w:rPr>
        <w:t>اللجوء، و</w:t>
      </w:r>
      <w:r w:rsidR="00DF053A">
        <w:rPr>
          <w:rFonts w:hint="cs"/>
          <w:b/>
          <w:bCs/>
          <w:rtl/>
          <w:lang w:bidi="ar-DZ"/>
        </w:rPr>
        <w:t xml:space="preserve">أفراد </w:t>
      </w:r>
      <w:r w:rsidR="0007294E" w:rsidRPr="00430560">
        <w:rPr>
          <w:b/>
          <w:bCs/>
          <w:rtl/>
          <w:lang w:bidi="ar-DZ"/>
        </w:rPr>
        <w:t>الشعوب الأصلية. ك</w:t>
      </w:r>
      <w:r>
        <w:rPr>
          <w:b/>
          <w:bCs/>
          <w:rtl/>
          <w:lang w:bidi="ar-DZ"/>
        </w:rPr>
        <w:t>ما توصي اللجنة الدولة الطرف بما</w:t>
      </w:r>
      <w:r>
        <w:rPr>
          <w:rFonts w:hint="cs"/>
          <w:b/>
          <w:bCs/>
          <w:rtl/>
          <w:lang w:bidi="ar-DZ"/>
        </w:rPr>
        <w:t> </w:t>
      </w:r>
      <w:r w:rsidR="0007294E" w:rsidRPr="00430560">
        <w:rPr>
          <w:b/>
          <w:bCs/>
          <w:rtl/>
          <w:lang w:bidi="ar-DZ"/>
        </w:rPr>
        <w:t>يلي:</w:t>
      </w:r>
    </w:p>
    <w:p w:rsidR="0007294E" w:rsidRPr="00430560" w:rsidRDefault="0007294E" w:rsidP="00DF053A">
      <w:pPr>
        <w:pStyle w:val="SingleTxtGA"/>
        <w:rPr>
          <w:b/>
          <w:bCs/>
          <w:lang w:bidi="ar-DZ"/>
        </w:rPr>
      </w:pPr>
      <w:r>
        <w:rPr>
          <w:rtl/>
          <w:lang w:bidi="ar-DZ"/>
        </w:rPr>
        <w:tab/>
        <w:t>(أ)</w:t>
      </w:r>
      <w:r w:rsidRPr="00430560">
        <w:rPr>
          <w:b/>
          <w:bCs/>
          <w:rtl/>
          <w:lang w:bidi="ar-DZ"/>
        </w:rPr>
        <w:tab/>
        <w:t xml:space="preserve">مواصلة تخصيص تمويل </w:t>
      </w:r>
      <w:r w:rsidR="00DF053A">
        <w:rPr>
          <w:rFonts w:hint="cs"/>
          <w:b/>
          <w:bCs/>
          <w:rtl/>
          <w:lang w:bidi="ar-DZ"/>
        </w:rPr>
        <w:t>كافٍ لتنفيذ ا</w:t>
      </w:r>
      <w:r w:rsidRPr="00430560">
        <w:rPr>
          <w:b/>
          <w:bCs/>
          <w:rtl/>
          <w:lang w:bidi="ar-DZ"/>
        </w:rPr>
        <w:t>لاتفاق الوطني بشأن السكن الميسور التكلفة واتفاق الشراكة الوطنية لمكافحة التشرد حتى يتسنى تنفيذهما تنفيذا</w:t>
      </w:r>
      <w:r w:rsidR="006E2FE5">
        <w:rPr>
          <w:rFonts w:hint="cs"/>
          <w:b/>
          <w:bCs/>
          <w:rtl/>
          <w:lang w:bidi="ar-DZ"/>
        </w:rPr>
        <w:t>ً</w:t>
      </w:r>
      <w:r w:rsidRPr="00430560">
        <w:rPr>
          <w:b/>
          <w:bCs/>
          <w:rtl/>
          <w:lang w:bidi="ar-DZ"/>
        </w:rPr>
        <w:t xml:space="preserve"> فعالا</w:t>
      </w:r>
      <w:r w:rsidR="006E2FE5">
        <w:rPr>
          <w:rFonts w:hint="cs"/>
          <w:b/>
          <w:bCs/>
          <w:rtl/>
          <w:lang w:bidi="ar-DZ"/>
        </w:rPr>
        <w:t>ً</w:t>
      </w:r>
      <w:r w:rsidRPr="00430560">
        <w:rPr>
          <w:b/>
          <w:bCs/>
          <w:rtl/>
          <w:lang w:bidi="ar-DZ"/>
        </w:rPr>
        <w:t xml:space="preserve"> على مستوى الولايات والأقاليم؛</w:t>
      </w:r>
    </w:p>
    <w:p w:rsidR="0007294E" w:rsidRPr="00430560" w:rsidRDefault="0007294E" w:rsidP="0007294E">
      <w:pPr>
        <w:pStyle w:val="SingleTxtGA"/>
        <w:rPr>
          <w:b/>
          <w:bCs/>
          <w:lang w:bidi="ar-DZ"/>
        </w:rPr>
      </w:pPr>
      <w:r>
        <w:rPr>
          <w:rtl/>
          <w:lang w:bidi="ar-DZ"/>
        </w:rPr>
        <w:tab/>
        <w:t>(ب)</w:t>
      </w:r>
      <w:r w:rsidRPr="00430560">
        <w:rPr>
          <w:b/>
          <w:bCs/>
          <w:rtl/>
          <w:lang w:bidi="ar-DZ"/>
        </w:rPr>
        <w:tab/>
        <w:t>زيادة الاستثمارات في المساكن الميسورة التكلفة، والإسكان الاجتماعي؛</w:t>
      </w:r>
    </w:p>
    <w:p w:rsidR="0007294E" w:rsidRPr="00430560" w:rsidRDefault="0007294E" w:rsidP="00DF053A">
      <w:pPr>
        <w:pStyle w:val="SingleTxtGA"/>
        <w:rPr>
          <w:b/>
          <w:bCs/>
          <w:lang w:bidi="ar-DZ"/>
        </w:rPr>
      </w:pPr>
      <w:r>
        <w:rPr>
          <w:rtl/>
          <w:lang w:bidi="ar-DZ"/>
        </w:rPr>
        <w:tab/>
        <w:t>(ج)</w:t>
      </w:r>
      <w:r w:rsidRPr="00430560">
        <w:rPr>
          <w:b/>
          <w:bCs/>
          <w:rtl/>
          <w:lang w:bidi="ar-DZ"/>
        </w:rPr>
        <w:tab/>
      </w:r>
      <w:r w:rsidR="00DF053A">
        <w:rPr>
          <w:rFonts w:hint="cs"/>
          <w:b/>
          <w:bCs/>
          <w:rtl/>
          <w:lang w:bidi="ar-DZ"/>
        </w:rPr>
        <w:t xml:space="preserve">مراجعة </w:t>
      </w:r>
      <w:r w:rsidRPr="00430560">
        <w:rPr>
          <w:b/>
          <w:bCs/>
          <w:rtl/>
          <w:lang w:bidi="ar-DZ"/>
        </w:rPr>
        <w:t xml:space="preserve">التشريعات القائمة ومشاريع </w:t>
      </w:r>
      <w:r w:rsidR="00DF053A">
        <w:rPr>
          <w:rFonts w:hint="cs"/>
          <w:b/>
          <w:bCs/>
          <w:rtl/>
          <w:lang w:bidi="ar-DZ"/>
        </w:rPr>
        <w:t xml:space="preserve">التشريعات </w:t>
      </w:r>
      <w:r w:rsidRPr="00430560">
        <w:rPr>
          <w:b/>
          <w:bCs/>
          <w:rtl/>
          <w:lang w:bidi="ar-DZ"/>
        </w:rPr>
        <w:t>في الولايات والأقاليم التي لها أثر تجريم التشرد؛</w:t>
      </w:r>
    </w:p>
    <w:p w:rsidR="0007294E" w:rsidRPr="00430560" w:rsidRDefault="00430560" w:rsidP="00430560">
      <w:pPr>
        <w:pStyle w:val="SingleTxtGA"/>
        <w:rPr>
          <w:b/>
          <w:bCs/>
          <w:lang w:bidi="ar-DZ"/>
        </w:rPr>
      </w:pPr>
      <w:r>
        <w:rPr>
          <w:rtl/>
          <w:lang w:bidi="ar-DZ"/>
        </w:rPr>
        <w:tab/>
      </w:r>
      <w:r w:rsidR="0007294E">
        <w:rPr>
          <w:rtl/>
          <w:lang w:bidi="ar-DZ"/>
        </w:rPr>
        <w:t>(د)</w:t>
      </w:r>
      <w:r>
        <w:rPr>
          <w:rtl/>
          <w:lang w:bidi="ar-DZ"/>
        </w:rPr>
        <w:tab/>
      </w:r>
      <w:r w:rsidR="0007294E" w:rsidRPr="00430560">
        <w:rPr>
          <w:b/>
          <w:bCs/>
          <w:rtl/>
          <w:lang w:bidi="ar-DZ"/>
        </w:rPr>
        <w:t>تخصيص ما يكفي من الموارد المالية والتنفيذ الفعال لاستراتيجية الإسكان في المناطق النائية (2016) بغية معالجة هشاشة الظروف السكنية للشعوب الأصلية في المناطق النائية؛</w:t>
      </w:r>
    </w:p>
    <w:p w:rsidR="0007294E" w:rsidRPr="00430560" w:rsidRDefault="0007294E" w:rsidP="00DF053A">
      <w:pPr>
        <w:pStyle w:val="SingleTxtGA"/>
        <w:rPr>
          <w:b/>
          <w:bCs/>
          <w:lang w:bidi="ar-DZ"/>
        </w:rPr>
      </w:pPr>
      <w:r>
        <w:rPr>
          <w:rtl/>
          <w:lang w:bidi="ar-DZ"/>
        </w:rPr>
        <w:lastRenderedPageBreak/>
        <w:tab/>
        <w:t>(هـ)</w:t>
      </w:r>
      <w:r w:rsidRPr="00430560">
        <w:rPr>
          <w:b/>
          <w:bCs/>
          <w:rtl/>
          <w:lang w:bidi="ar-DZ"/>
        </w:rPr>
        <w:tab/>
        <w:t xml:space="preserve">توسيع نطاق </w:t>
      </w:r>
      <w:r w:rsidR="00DF053A">
        <w:rPr>
          <w:rFonts w:hint="cs"/>
          <w:b/>
          <w:bCs/>
          <w:rtl/>
          <w:lang w:bidi="ar-DZ"/>
        </w:rPr>
        <w:t xml:space="preserve">توفير </w:t>
      </w:r>
      <w:r w:rsidRPr="00430560">
        <w:rPr>
          <w:b/>
          <w:bCs/>
          <w:rtl/>
          <w:lang w:bidi="ar-DZ"/>
        </w:rPr>
        <w:t xml:space="preserve">الخدمات الاجتماعية </w:t>
      </w:r>
      <w:r w:rsidR="00DF053A">
        <w:rPr>
          <w:rFonts w:hint="cs"/>
          <w:b/>
          <w:bCs/>
          <w:rtl/>
          <w:lang w:bidi="ar-DZ"/>
        </w:rPr>
        <w:t xml:space="preserve">في </w:t>
      </w:r>
      <w:r w:rsidRPr="00430560">
        <w:rPr>
          <w:b/>
          <w:bCs/>
          <w:rtl/>
          <w:lang w:bidi="ar-DZ"/>
        </w:rPr>
        <w:t xml:space="preserve">المناطق النائية والامتناع عن إعادة توطين الشعوب الأصلية </w:t>
      </w:r>
      <w:r w:rsidR="00DF053A">
        <w:rPr>
          <w:rFonts w:hint="cs"/>
          <w:b/>
          <w:bCs/>
          <w:rtl/>
          <w:lang w:bidi="ar-DZ"/>
        </w:rPr>
        <w:t xml:space="preserve">في أماكن أخرى </w:t>
      </w:r>
      <w:r w:rsidR="00D76CC0">
        <w:rPr>
          <w:rFonts w:hint="cs"/>
          <w:b/>
          <w:bCs/>
          <w:rtl/>
          <w:lang w:bidi="ar-DZ"/>
        </w:rPr>
        <w:t xml:space="preserve">لاعتبارات </w:t>
      </w:r>
      <w:r w:rsidRPr="00430560">
        <w:rPr>
          <w:b/>
          <w:bCs/>
          <w:rtl/>
          <w:lang w:bidi="ar-DZ"/>
        </w:rPr>
        <w:t>جغرافية؛</w:t>
      </w:r>
    </w:p>
    <w:p w:rsidR="0007294E" w:rsidRPr="00430560" w:rsidRDefault="00430560" w:rsidP="00DF053A">
      <w:pPr>
        <w:pStyle w:val="SingleTxtGA"/>
        <w:rPr>
          <w:b/>
          <w:bCs/>
          <w:lang w:bidi="ar-DZ"/>
        </w:rPr>
      </w:pPr>
      <w:r>
        <w:rPr>
          <w:rtl/>
          <w:lang w:bidi="ar-DZ"/>
        </w:rPr>
        <w:tab/>
      </w:r>
      <w:r w:rsidR="0007294E">
        <w:rPr>
          <w:rtl/>
          <w:lang w:bidi="ar-DZ"/>
        </w:rPr>
        <w:t>(و)</w:t>
      </w:r>
      <w:r>
        <w:rPr>
          <w:rtl/>
          <w:lang w:bidi="ar-DZ"/>
        </w:rPr>
        <w:tab/>
      </w:r>
      <w:r w:rsidR="00DF053A">
        <w:rPr>
          <w:rFonts w:hint="cs"/>
          <w:b/>
          <w:bCs/>
          <w:rtl/>
          <w:lang w:bidi="ar-DZ"/>
        </w:rPr>
        <w:t>النظر في تعليق</w:t>
      </w:r>
      <w:r w:rsidR="00D76CC0">
        <w:rPr>
          <w:rFonts w:hint="cs"/>
          <w:b/>
          <w:bCs/>
          <w:rtl/>
          <w:lang w:bidi="ar-DZ"/>
        </w:rPr>
        <w:t>ي</w:t>
      </w:r>
      <w:r w:rsidR="00DF053A">
        <w:rPr>
          <w:rFonts w:hint="cs"/>
          <w:b/>
          <w:bCs/>
          <w:rtl/>
          <w:lang w:bidi="ar-DZ"/>
        </w:rPr>
        <w:t xml:space="preserve"> اللجنة </w:t>
      </w:r>
      <w:r w:rsidR="00D76CC0">
        <w:rPr>
          <w:b/>
          <w:bCs/>
          <w:rtl/>
          <w:lang w:bidi="ar-DZ"/>
        </w:rPr>
        <w:t>العام</w:t>
      </w:r>
      <w:r w:rsidR="0007294E" w:rsidRPr="00430560">
        <w:rPr>
          <w:b/>
          <w:bCs/>
          <w:rtl/>
          <w:lang w:bidi="ar-DZ"/>
        </w:rPr>
        <w:t xml:space="preserve"> </w:t>
      </w:r>
      <w:r>
        <w:rPr>
          <w:b/>
          <w:bCs/>
          <w:rtl/>
          <w:lang w:bidi="ar-DZ"/>
        </w:rPr>
        <w:t>رقم 4</w:t>
      </w:r>
      <w:r w:rsidR="0007294E" w:rsidRPr="00430560">
        <w:rPr>
          <w:b/>
          <w:bCs/>
          <w:rtl/>
          <w:lang w:bidi="ar-DZ"/>
        </w:rPr>
        <w:t xml:space="preserve">(1991) بشأن الحق في السكن اللائق </w:t>
      </w:r>
      <w:r w:rsidR="00DF053A">
        <w:rPr>
          <w:rFonts w:hint="cs"/>
          <w:b/>
          <w:bCs/>
          <w:rtl/>
          <w:lang w:bidi="ar-DZ"/>
        </w:rPr>
        <w:t xml:space="preserve">وتعليقها العام </w:t>
      </w:r>
      <w:r w:rsidR="00DF053A">
        <w:rPr>
          <w:b/>
          <w:bCs/>
          <w:rtl/>
          <w:lang w:bidi="ar-DZ"/>
        </w:rPr>
        <w:t>رقم 7</w:t>
      </w:r>
      <w:r w:rsidR="0007294E" w:rsidRPr="00430560">
        <w:rPr>
          <w:b/>
          <w:bCs/>
          <w:rtl/>
          <w:lang w:bidi="ar-DZ"/>
        </w:rPr>
        <w:t>(1997) بشأن عمليات الإخلاء القسري.</w:t>
      </w:r>
      <w:r w:rsidR="0007294E" w:rsidRPr="00430560">
        <w:rPr>
          <w:rFonts w:cs="Times New Roman" w:hint="cs"/>
          <w:b/>
          <w:bCs/>
          <w:rtl/>
          <w:lang w:bidi="ar-DZ"/>
        </w:rPr>
        <w:t>‬</w:t>
      </w:r>
    </w:p>
    <w:p w:rsidR="0007294E" w:rsidRDefault="0007294E" w:rsidP="00DF053A">
      <w:pPr>
        <w:pStyle w:val="H23GA"/>
        <w:rPr>
          <w:lang w:bidi="ar-DZ"/>
        </w:rPr>
      </w:pPr>
      <w:r>
        <w:rPr>
          <w:rtl/>
          <w:lang w:bidi="ar-DZ"/>
        </w:rPr>
        <w:tab/>
      </w:r>
      <w:r>
        <w:rPr>
          <w:rtl/>
          <w:lang w:bidi="ar-DZ"/>
        </w:rPr>
        <w:tab/>
        <w:t xml:space="preserve">الحق في </w:t>
      </w:r>
      <w:r w:rsidR="00DF053A">
        <w:rPr>
          <w:rFonts w:hint="cs"/>
          <w:rtl/>
          <w:lang w:bidi="ar-DZ"/>
        </w:rPr>
        <w:t>الصحة</w:t>
      </w:r>
    </w:p>
    <w:p w:rsidR="0007294E" w:rsidRPr="00DF053A" w:rsidRDefault="00430560" w:rsidP="00D76CC0">
      <w:pPr>
        <w:pStyle w:val="SingleTxtGA"/>
        <w:rPr>
          <w:spacing w:val="-2"/>
          <w:lang w:bidi="ar-DZ"/>
        </w:rPr>
      </w:pPr>
      <w:r>
        <w:rPr>
          <w:rtl/>
          <w:lang w:bidi="ar-DZ"/>
        </w:rPr>
        <w:t>٤٣-</w:t>
      </w:r>
      <w:r>
        <w:rPr>
          <w:rtl/>
          <w:lang w:bidi="ar-DZ"/>
        </w:rPr>
        <w:tab/>
      </w:r>
      <w:r w:rsidR="0007294E">
        <w:rPr>
          <w:rtl/>
          <w:lang w:bidi="ar-DZ"/>
        </w:rPr>
        <w:t xml:space="preserve">تعرب اللجنة عن قلقها إزاء محدودية التقدم المحرز في تنفيذ الخطة الصحية الوطنية للقبائل الأصلية وسكان جزر مضيق تورس للفترة 2013-2023. </w:t>
      </w:r>
      <w:r w:rsidR="00DF053A">
        <w:rPr>
          <w:rFonts w:hint="cs"/>
          <w:rtl/>
          <w:lang w:bidi="ar-DZ"/>
        </w:rPr>
        <w:t>ف</w:t>
      </w:r>
      <w:r w:rsidR="0007294E">
        <w:rPr>
          <w:rtl/>
          <w:lang w:bidi="ar-DZ"/>
        </w:rPr>
        <w:t xml:space="preserve">نتيجة لذلك، </w:t>
      </w:r>
      <w:r w:rsidR="00DF053A">
        <w:rPr>
          <w:rFonts w:hint="cs"/>
          <w:rtl/>
          <w:lang w:bidi="ar-DZ"/>
        </w:rPr>
        <w:t xml:space="preserve">لا تزال </w:t>
      </w:r>
      <w:r w:rsidR="0007294E">
        <w:rPr>
          <w:rtl/>
          <w:lang w:bidi="ar-DZ"/>
        </w:rPr>
        <w:t xml:space="preserve">الشعوب الأصلية، ولا سيما </w:t>
      </w:r>
      <w:r w:rsidR="00DF053A">
        <w:rPr>
          <w:rFonts w:hint="cs"/>
          <w:rtl/>
          <w:lang w:bidi="ar-DZ"/>
        </w:rPr>
        <w:t xml:space="preserve">تلك التي تعيش </w:t>
      </w:r>
      <w:r w:rsidR="0007294E">
        <w:rPr>
          <w:rtl/>
          <w:lang w:bidi="ar-DZ"/>
        </w:rPr>
        <w:t xml:space="preserve">في المناطق النائية، </w:t>
      </w:r>
      <w:r w:rsidR="00DF053A">
        <w:rPr>
          <w:rFonts w:hint="cs"/>
          <w:rtl/>
          <w:lang w:bidi="ar-DZ"/>
        </w:rPr>
        <w:t xml:space="preserve">تواجه </w:t>
      </w:r>
      <w:r w:rsidR="0007294E">
        <w:rPr>
          <w:rtl/>
          <w:lang w:bidi="ar-DZ"/>
        </w:rPr>
        <w:t xml:space="preserve">بعض الصعوبات الرئيسية </w:t>
      </w:r>
      <w:r w:rsidR="00DF053A">
        <w:rPr>
          <w:rFonts w:hint="cs"/>
          <w:rtl/>
          <w:lang w:bidi="ar-DZ"/>
        </w:rPr>
        <w:t xml:space="preserve">التي تدل عليها </w:t>
      </w:r>
      <w:r w:rsidR="0007294E">
        <w:rPr>
          <w:rtl/>
          <w:lang w:bidi="ar-DZ"/>
        </w:rPr>
        <w:t xml:space="preserve">مجموعة من </w:t>
      </w:r>
      <w:r w:rsidR="00DF053A">
        <w:rPr>
          <w:rFonts w:hint="cs"/>
          <w:rtl/>
          <w:lang w:bidi="ar-DZ"/>
        </w:rPr>
        <w:t>ال</w:t>
      </w:r>
      <w:r w:rsidR="0007294E">
        <w:rPr>
          <w:rtl/>
          <w:lang w:bidi="ar-DZ"/>
        </w:rPr>
        <w:t xml:space="preserve">مؤشرات </w:t>
      </w:r>
      <w:r w:rsidR="00DF053A">
        <w:rPr>
          <w:rFonts w:hint="cs"/>
          <w:rtl/>
          <w:lang w:bidi="ar-DZ"/>
        </w:rPr>
        <w:t>ال</w:t>
      </w:r>
      <w:r w:rsidR="0007294E">
        <w:rPr>
          <w:rtl/>
          <w:lang w:bidi="ar-DZ"/>
        </w:rPr>
        <w:t xml:space="preserve">أساسية للصحة والرفاهية. وتكرر اللجنة </w:t>
      </w:r>
      <w:r w:rsidR="00DF053A">
        <w:rPr>
          <w:rFonts w:hint="cs"/>
          <w:rtl/>
          <w:lang w:bidi="ar-DZ"/>
        </w:rPr>
        <w:t xml:space="preserve">الإعراب </w:t>
      </w:r>
      <w:r w:rsidR="00D76CC0">
        <w:rPr>
          <w:rFonts w:hint="cs"/>
          <w:rtl/>
          <w:lang w:bidi="ar-DZ"/>
        </w:rPr>
        <w:t>ع</w:t>
      </w:r>
      <w:r w:rsidR="00DF053A">
        <w:rPr>
          <w:rFonts w:hint="cs"/>
          <w:rtl/>
          <w:lang w:bidi="ar-DZ"/>
        </w:rPr>
        <w:t xml:space="preserve">ن </w:t>
      </w:r>
      <w:r w:rsidR="0007294E">
        <w:rPr>
          <w:rtl/>
          <w:lang w:bidi="ar-DZ"/>
        </w:rPr>
        <w:t xml:space="preserve">قلقها إزاء محدودية خدمات الرعاية الصحية المتاحة لملتمسي اللجوء الذين نقلتهم الدولة الطرف إلى مراكز معالجة طلبات ملتمسي اللجوء، ويعرب عن قلقه إزاء ارتفاع مستويات حالات إيذاء النفس والانتحار بين </w:t>
      </w:r>
      <w:r w:rsidR="00DF053A">
        <w:rPr>
          <w:rFonts w:hint="cs"/>
          <w:rtl/>
          <w:lang w:bidi="ar-DZ"/>
        </w:rPr>
        <w:t xml:space="preserve">هؤلاء </w:t>
      </w:r>
      <w:r w:rsidR="0007294E">
        <w:rPr>
          <w:rtl/>
          <w:lang w:bidi="ar-DZ"/>
        </w:rPr>
        <w:t xml:space="preserve">الأفراد. وتشعر اللجنة بالقلق </w:t>
      </w:r>
      <w:r w:rsidR="006E2FE5">
        <w:rPr>
          <w:rtl/>
          <w:lang w:bidi="ar-DZ"/>
        </w:rPr>
        <w:t>أيضاً</w:t>
      </w:r>
      <w:r w:rsidR="0007294E">
        <w:rPr>
          <w:rtl/>
          <w:lang w:bidi="ar-DZ"/>
        </w:rPr>
        <w:t xml:space="preserve"> لأن البرنامج المقترح لجعل دفع </w:t>
      </w:r>
      <w:r w:rsidR="0007294E" w:rsidRPr="00DF053A">
        <w:rPr>
          <w:spacing w:val="-2"/>
          <w:rtl/>
          <w:lang w:bidi="ar-DZ"/>
        </w:rPr>
        <w:t>استحقاقات الرعاية مشروطا</w:t>
      </w:r>
      <w:r w:rsidR="00DF053A" w:rsidRPr="00DF053A">
        <w:rPr>
          <w:rFonts w:hint="cs"/>
          <w:spacing w:val="-2"/>
          <w:rtl/>
          <w:lang w:bidi="ar-DZ"/>
        </w:rPr>
        <w:t>ً</w:t>
      </w:r>
      <w:r w:rsidR="0007294E" w:rsidRPr="00DF053A">
        <w:rPr>
          <w:spacing w:val="-2"/>
          <w:rtl/>
          <w:lang w:bidi="ar-DZ"/>
        </w:rPr>
        <w:t xml:space="preserve"> بنتائج اختبار تعاطي المخدرات يفتقر إلى </w:t>
      </w:r>
      <w:r w:rsidR="00DF053A" w:rsidRPr="00DF053A">
        <w:rPr>
          <w:rFonts w:hint="cs"/>
          <w:spacing w:val="-2"/>
          <w:rtl/>
          <w:lang w:bidi="ar-DZ"/>
        </w:rPr>
        <w:t xml:space="preserve">أدلة </w:t>
      </w:r>
      <w:r w:rsidR="0007294E" w:rsidRPr="00DF053A">
        <w:rPr>
          <w:spacing w:val="-2"/>
          <w:rtl/>
          <w:lang w:bidi="ar-DZ"/>
        </w:rPr>
        <w:t xml:space="preserve">موثوقة، وقد يزيد من تعميق الشعور بالوصم </w:t>
      </w:r>
      <w:r w:rsidR="00DF053A" w:rsidRPr="00DF053A">
        <w:rPr>
          <w:rFonts w:hint="cs"/>
          <w:spacing w:val="-2"/>
          <w:rtl/>
          <w:lang w:bidi="ar-DZ"/>
        </w:rPr>
        <w:t xml:space="preserve">ويجعل </w:t>
      </w:r>
      <w:r w:rsidR="0007294E" w:rsidRPr="00DF053A">
        <w:rPr>
          <w:spacing w:val="-2"/>
          <w:rtl/>
          <w:lang w:bidi="ar-DZ"/>
        </w:rPr>
        <w:t xml:space="preserve">متعاطي المخدرات </w:t>
      </w:r>
      <w:r w:rsidR="00DF053A" w:rsidRPr="00DF053A">
        <w:rPr>
          <w:rFonts w:hint="cs"/>
          <w:spacing w:val="-2"/>
          <w:rtl/>
          <w:lang w:bidi="ar-DZ"/>
        </w:rPr>
        <w:t xml:space="preserve">يُعرضون </w:t>
      </w:r>
      <w:r w:rsidR="0007294E" w:rsidRPr="00DF053A">
        <w:rPr>
          <w:spacing w:val="-2"/>
          <w:rtl/>
          <w:lang w:bidi="ar-DZ"/>
        </w:rPr>
        <w:t xml:space="preserve">عن </w:t>
      </w:r>
      <w:r w:rsidR="00DF053A" w:rsidRPr="00DF053A">
        <w:rPr>
          <w:rFonts w:hint="cs"/>
          <w:spacing w:val="-2"/>
          <w:rtl/>
          <w:lang w:bidi="ar-DZ"/>
        </w:rPr>
        <w:t xml:space="preserve">طلب </w:t>
      </w:r>
      <w:r w:rsidR="0007294E" w:rsidRPr="00DF053A">
        <w:rPr>
          <w:spacing w:val="-2"/>
          <w:rtl/>
          <w:lang w:bidi="ar-DZ"/>
        </w:rPr>
        <w:t>العلاج (</w:t>
      </w:r>
      <w:r w:rsidR="00DF053A" w:rsidRPr="00DF053A">
        <w:rPr>
          <w:rFonts w:hint="cs"/>
          <w:spacing w:val="-2"/>
          <w:rtl/>
          <w:lang w:bidi="ar-DZ"/>
        </w:rPr>
        <w:t xml:space="preserve">المادتان </w:t>
      </w:r>
      <w:r w:rsidR="0007294E" w:rsidRPr="00DF053A">
        <w:rPr>
          <w:spacing w:val="-2"/>
          <w:rtl/>
          <w:lang w:bidi="ar-DZ"/>
        </w:rPr>
        <w:t>2 و12).</w:t>
      </w:r>
      <w:r w:rsidRPr="00DF053A">
        <w:rPr>
          <w:rFonts w:hint="cs"/>
          <w:spacing w:val="-2"/>
          <w:rtl/>
          <w:lang w:bidi="ar-DZ"/>
        </w:rPr>
        <w:t xml:space="preserve"> </w:t>
      </w:r>
    </w:p>
    <w:p w:rsidR="0007294E" w:rsidRPr="00430560" w:rsidRDefault="00430560" w:rsidP="008D5898">
      <w:pPr>
        <w:pStyle w:val="SingleTxtGA"/>
        <w:rPr>
          <w:b/>
          <w:bCs/>
          <w:lang w:bidi="ar-DZ"/>
        </w:rPr>
      </w:pPr>
      <w:r>
        <w:rPr>
          <w:rtl/>
          <w:lang w:bidi="ar-DZ"/>
        </w:rPr>
        <w:t>٤٤-</w:t>
      </w:r>
      <w:r>
        <w:rPr>
          <w:rtl/>
          <w:lang w:bidi="ar-DZ"/>
        </w:rPr>
        <w:tab/>
      </w:r>
      <w:r w:rsidR="0007294E" w:rsidRPr="00430560">
        <w:rPr>
          <w:b/>
          <w:bCs/>
          <w:rtl/>
          <w:lang w:bidi="ar-DZ"/>
        </w:rPr>
        <w:t xml:space="preserve">توصي اللجنة الدولة الطرف بمضاعفة جهودها الرامية إلى تحقيق الأهداف الصحية المحددة في استراتيجية سد الفجوات. كما توصي </w:t>
      </w:r>
      <w:r w:rsidR="006E2FE5">
        <w:rPr>
          <w:b/>
          <w:bCs/>
          <w:rtl/>
          <w:lang w:bidi="ar-DZ"/>
        </w:rPr>
        <w:t>اللجنة الدولة الطرف بأن تخصص ما</w:t>
      </w:r>
      <w:r w:rsidR="006E2FE5">
        <w:rPr>
          <w:rFonts w:hint="cs"/>
          <w:b/>
          <w:bCs/>
          <w:rtl/>
          <w:lang w:bidi="ar-DZ"/>
        </w:rPr>
        <w:t> </w:t>
      </w:r>
      <w:r w:rsidR="0007294E" w:rsidRPr="00430560">
        <w:rPr>
          <w:b/>
          <w:bCs/>
          <w:rtl/>
          <w:lang w:bidi="ar-DZ"/>
        </w:rPr>
        <w:t>يكفي من التمويل للخطة الصحية الوطنية للقبائل الأصلية وسكان جزر مضيق تورس للفترة 2013-2023، بما في ذلك زيادة الاستثمار في خدمات الرعاية الصحية في المناطق النائية، وإشراك الشعوب الأصلية وممثليها و</w:t>
      </w:r>
      <w:r w:rsidR="00D76CC0">
        <w:rPr>
          <w:b/>
          <w:bCs/>
          <w:rtl/>
          <w:lang w:bidi="ar-DZ"/>
        </w:rPr>
        <w:t>منظمات المجتمع المدني في تنفيذ</w:t>
      </w:r>
      <w:r w:rsidR="0007294E" w:rsidRPr="00430560">
        <w:rPr>
          <w:b/>
          <w:bCs/>
          <w:rtl/>
          <w:lang w:bidi="ar-DZ"/>
        </w:rPr>
        <w:t xml:space="preserve"> </w:t>
      </w:r>
      <w:r w:rsidR="008D5898">
        <w:rPr>
          <w:rFonts w:hint="cs"/>
          <w:b/>
          <w:bCs/>
          <w:rtl/>
          <w:lang w:bidi="ar-DZ"/>
        </w:rPr>
        <w:t xml:space="preserve">الخطة </w:t>
      </w:r>
      <w:r w:rsidR="0007294E" w:rsidRPr="00430560">
        <w:rPr>
          <w:b/>
          <w:bCs/>
          <w:rtl/>
          <w:lang w:bidi="ar-DZ"/>
        </w:rPr>
        <w:t xml:space="preserve">وتقييمها. وتوصي اللجنة الدولة الطرف </w:t>
      </w:r>
      <w:r w:rsidR="008D5898">
        <w:rPr>
          <w:rFonts w:hint="cs"/>
          <w:b/>
          <w:bCs/>
          <w:rtl/>
          <w:lang w:bidi="ar-DZ"/>
        </w:rPr>
        <w:t xml:space="preserve">كذلك </w:t>
      </w:r>
      <w:r w:rsidR="0007294E" w:rsidRPr="00430560">
        <w:rPr>
          <w:b/>
          <w:bCs/>
          <w:rtl/>
          <w:lang w:bidi="ar-DZ"/>
        </w:rPr>
        <w:t xml:space="preserve">بإلغاء البرنامج </w:t>
      </w:r>
      <w:r w:rsidR="008D5898">
        <w:rPr>
          <w:rFonts w:hint="cs"/>
          <w:b/>
          <w:bCs/>
          <w:rtl/>
          <w:lang w:bidi="ar-DZ"/>
        </w:rPr>
        <w:t xml:space="preserve">المتوخى وضعه </w:t>
      </w:r>
      <w:r w:rsidR="0007294E" w:rsidRPr="00430560">
        <w:rPr>
          <w:b/>
          <w:bCs/>
          <w:rtl/>
          <w:lang w:bidi="ar-DZ"/>
        </w:rPr>
        <w:t xml:space="preserve">لاختبار تعاطي المخدرات </w:t>
      </w:r>
      <w:r w:rsidR="008D5898">
        <w:rPr>
          <w:rFonts w:hint="cs"/>
          <w:b/>
          <w:bCs/>
          <w:rtl/>
          <w:lang w:bidi="ar-DZ"/>
        </w:rPr>
        <w:t xml:space="preserve">واتخاذ </w:t>
      </w:r>
      <w:r w:rsidR="0007294E" w:rsidRPr="00430560">
        <w:rPr>
          <w:b/>
          <w:bCs/>
          <w:rtl/>
          <w:lang w:bidi="ar-DZ"/>
        </w:rPr>
        <w:t xml:space="preserve">خطوات فعالة لكفالة تمكن اللاجئين </w:t>
      </w:r>
      <w:r w:rsidR="008D5898">
        <w:rPr>
          <w:rFonts w:hint="cs"/>
          <w:b/>
          <w:bCs/>
          <w:rtl/>
          <w:lang w:bidi="ar-DZ"/>
        </w:rPr>
        <w:t xml:space="preserve">وملتمسي </w:t>
      </w:r>
      <w:r w:rsidR="0007294E" w:rsidRPr="00430560">
        <w:rPr>
          <w:b/>
          <w:bCs/>
          <w:rtl/>
          <w:lang w:bidi="ar-DZ"/>
        </w:rPr>
        <w:t>اللجوء من ممارسة حقهم في التمتع بأعلى مستوى ممكن من الصحة، مع التركيز بشكل خاص على خدمات الصحة العقلية.</w:t>
      </w:r>
      <w:r>
        <w:rPr>
          <w:rFonts w:ascii="Traditional Arabic" w:hAnsi="Traditional Arabic" w:hint="cs"/>
          <w:b/>
          <w:bCs/>
          <w:rtl/>
          <w:lang w:bidi="ar-DZ"/>
        </w:rPr>
        <w:t xml:space="preserve"> </w:t>
      </w:r>
      <w:r w:rsidR="0007294E" w:rsidRPr="00430560">
        <w:rPr>
          <w:rFonts w:ascii="Traditional Arabic" w:hAnsi="Traditional Arabic" w:hint="cs"/>
          <w:b/>
          <w:bCs/>
          <w:rtl/>
          <w:lang w:bidi="ar-DZ"/>
        </w:rPr>
        <w:t>وتشجع</w:t>
      </w:r>
      <w:r w:rsidR="0007294E" w:rsidRPr="00430560">
        <w:rPr>
          <w:b/>
          <w:bCs/>
          <w:rtl/>
          <w:lang w:bidi="ar-DZ"/>
        </w:rPr>
        <w:t xml:space="preserve"> </w:t>
      </w:r>
      <w:r w:rsidR="0007294E" w:rsidRPr="00430560">
        <w:rPr>
          <w:rFonts w:ascii="Traditional Arabic" w:hAnsi="Traditional Arabic" w:hint="cs"/>
          <w:b/>
          <w:bCs/>
          <w:rtl/>
          <w:lang w:bidi="ar-DZ"/>
        </w:rPr>
        <w:t>اللجنة</w:t>
      </w:r>
      <w:r w:rsidR="0007294E" w:rsidRPr="00430560">
        <w:rPr>
          <w:b/>
          <w:bCs/>
          <w:rtl/>
          <w:lang w:bidi="ar-DZ"/>
        </w:rPr>
        <w:t xml:space="preserve"> </w:t>
      </w:r>
      <w:r w:rsidR="0007294E" w:rsidRPr="00430560">
        <w:rPr>
          <w:rFonts w:ascii="Traditional Arabic" w:hAnsi="Traditional Arabic" w:hint="cs"/>
          <w:b/>
          <w:bCs/>
          <w:rtl/>
          <w:lang w:bidi="ar-DZ"/>
        </w:rPr>
        <w:t>الدولة</w:t>
      </w:r>
      <w:r w:rsidR="0007294E" w:rsidRPr="00430560">
        <w:rPr>
          <w:b/>
          <w:bCs/>
          <w:rtl/>
          <w:lang w:bidi="ar-DZ"/>
        </w:rPr>
        <w:t xml:space="preserve"> </w:t>
      </w:r>
      <w:r w:rsidR="0007294E" w:rsidRPr="00430560">
        <w:rPr>
          <w:rFonts w:ascii="Traditional Arabic" w:hAnsi="Traditional Arabic" w:hint="cs"/>
          <w:b/>
          <w:bCs/>
          <w:rtl/>
          <w:lang w:bidi="ar-DZ"/>
        </w:rPr>
        <w:t>الطرف</w:t>
      </w:r>
      <w:r w:rsidR="0007294E" w:rsidRPr="00430560">
        <w:rPr>
          <w:b/>
          <w:bCs/>
          <w:rtl/>
          <w:lang w:bidi="ar-DZ"/>
        </w:rPr>
        <w:t xml:space="preserve"> </w:t>
      </w:r>
      <w:r w:rsidR="0007294E" w:rsidRPr="00430560">
        <w:rPr>
          <w:rFonts w:ascii="Traditional Arabic" w:hAnsi="Traditional Arabic" w:hint="cs"/>
          <w:b/>
          <w:bCs/>
          <w:rtl/>
          <w:lang w:bidi="ar-DZ"/>
        </w:rPr>
        <w:t>على</w:t>
      </w:r>
      <w:r w:rsidR="0007294E" w:rsidRPr="00430560">
        <w:rPr>
          <w:b/>
          <w:bCs/>
          <w:rtl/>
          <w:lang w:bidi="ar-DZ"/>
        </w:rPr>
        <w:t xml:space="preserve"> </w:t>
      </w:r>
      <w:r w:rsidR="0007294E" w:rsidRPr="00430560">
        <w:rPr>
          <w:rFonts w:ascii="Traditional Arabic" w:hAnsi="Traditional Arabic" w:hint="cs"/>
          <w:b/>
          <w:bCs/>
          <w:rtl/>
          <w:lang w:bidi="ar-DZ"/>
        </w:rPr>
        <w:t>التعاون</w:t>
      </w:r>
      <w:r w:rsidR="0007294E" w:rsidRPr="00430560">
        <w:rPr>
          <w:b/>
          <w:bCs/>
          <w:rtl/>
          <w:lang w:bidi="ar-DZ"/>
        </w:rPr>
        <w:t xml:space="preserve"> مع مفوض</w:t>
      </w:r>
      <w:r w:rsidR="008D5898">
        <w:rPr>
          <w:rFonts w:hint="cs"/>
          <w:b/>
          <w:bCs/>
          <w:rtl/>
          <w:lang w:bidi="ar-DZ"/>
        </w:rPr>
        <w:t>ية</w:t>
      </w:r>
      <w:r w:rsidR="0007294E" w:rsidRPr="00430560">
        <w:rPr>
          <w:b/>
          <w:bCs/>
          <w:rtl/>
          <w:lang w:bidi="ar-DZ"/>
        </w:rPr>
        <w:t xml:space="preserve"> الأمم المتحدة السامي</w:t>
      </w:r>
      <w:r w:rsidR="008D5898">
        <w:rPr>
          <w:rFonts w:hint="cs"/>
          <w:b/>
          <w:bCs/>
          <w:rtl/>
          <w:lang w:bidi="ar-DZ"/>
        </w:rPr>
        <w:t>ة</w:t>
      </w:r>
      <w:r w:rsidR="0007294E" w:rsidRPr="00430560">
        <w:rPr>
          <w:b/>
          <w:bCs/>
          <w:rtl/>
          <w:lang w:bidi="ar-DZ"/>
        </w:rPr>
        <w:t xml:space="preserve"> لشؤون اللاجئين ومنظمة الصحة العالمية.</w:t>
      </w:r>
      <w:r w:rsidR="0007294E" w:rsidRPr="00430560">
        <w:rPr>
          <w:rFonts w:cs="Times New Roman" w:hint="cs"/>
          <w:b/>
          <w:bCs/>
          <w:rtl/>
          <w:lang w:bidi="ar-DZ"/>
        </w:rPr>
        <w:t>‬</w:t>
      </w:r>
      <w:r w:rsidR="0007294E" w:rsidRPr="00430560">
        <w:rPr>
          <w:b/>
          <w:bCs/>
          <w:rtl/>
          <w:lang w:bidi="ar-DZ"/>
        </w:rPr>
        <w:t xml:space="preserve"> </w:t>
      </w:r>
      <w:r w:rsidR="0007294E" w:rsidRPr="00430560">
        <w:rPr>
          <w:rFonts w:ascii="Traditional Arabic" w:hAnsi="Traditional Arabic" w:hint="cs"/>
          <w:b/>
          <w:bCs/>
          <w:rtl/>
          <w:lang w:bidi="ar-DZ"/>
        </w:rPr>
        <w:t>وتحيل</w:t>
      </w:r>
      <w:r w:rsidR="0007294E" w:rsidRPr="00430560">
        <w:rPr>
          <w:b/>
          <w:bCs/>
          <w:rtl/>
          <w:lang w:bidi="ar-DZ"/>
        </w:rPr>
        <w:t xml:space="preserve"> </w:t>
      </w:r>
      <w:r w:rsidR="0007294E" w:rsidRPr="00430560">
        <w:rPr>
          <w:rFonts w:ascii="Traditional Arabic" w:hAnsi="Traditional Arabic" w:hint="cs"/>
          <w:b/>
          <w:bCs/>
          <w:rtl/>
          <w:lang w:bidi="ar-DZ"/>
        </w:rPr>
        <w:t>اللجنة</w:t>
      </w:r>
      <w:r w:rsidR="0007294E" w:rsidRPr="00430560">
        <w:rPr>
          <w:b/>
          <w:bCs/>
          <w:rtl/>
          <w:lang w:bidi="ar-DZ"/>
        </w:rPr>
        <w:t xml:space="preserve"> </w:t>
      </w:r>
      <w:r w:rsidR="0007294E" w:rsidRPr="00430560">
        <w:rPr>
          <w:rFonts w:ascii="Traditional Arabic" w:hAnsi="Traditional Arabic" w:hint="cs"/>
          <w:b/>
          <w:bCs/>
          <w:rtl/>
          <w:lang w:bidi="ar-DZ"/>
        </w:rPr>
        <w:t>الدولة</w:t>
      </w:r>
      <w:r w:rsidR="0007294E" w:rsidRPr="00430560">
        <w:rPr>
          <w:b/>
          <w:bCs/>
          <w:rtl/>
          <w:lang w:bidi="ar-DZ"/>
        </w:rPr>
        <w:t xml:space="preserve"> </w:t>
      </w:r>
      <w:r w:rsidR="0007294E" w:rsidRPr="00430560">
        <w:rPr>
          <w:rFonts w:ascii="Traditional Arabic" w:hAnsi="Traditional Arabic" w:hint="cs"/>
          <w:b/>
          <w:bCs/>
          <w:rtl/>
          <w:lang w:bidi="ar-DZ"/>
        </w:rPr>
        <w:t>الطرف</w:t>
      </w:r>
      <w:r w:rsidR="0007294E" w:rsidRPr="00430560">
        <w:rPr>
          <w:b/>
          <w:bCs/>
          <w:rtl/>
          <w:lang w:bidi="ar-DZ"/>
        </w:rPr>
        <w:t xml:space="preserve"> </w:t>
      </w:r>
      <w:r w:rsidR="0007294E" w:rsidRPr="00430560">
        <w:rPr>
          <w:rFonts w:ascii="Traditional Arabic" w:hAnsi="Traditional Arabic" w:hint="cs"/>
          <w:b/>
          <w:bCs/>
          <w:rtl/>
          <w:lang w:bidi="ar-DZ"/>
        </w:rPr>
        <w:t>إلى</w:t>
      </w:r>
      <w:r w:rsidR="0007294E" w:rsidRPr="00430560">
        <w:rPr>
          <w:b/>
          <w:bCs/>
          <w:rtl/>
          <w:lang w:bidi="ar-DZ"/>
        </w:rPr>
        <w:t xml:space="preserve"> </w:t>
      </w:r>
      <w:r w:rsidR="0007294E" w:rsidRPr="00430560">
        <w:rPr>
          <w:rFonts w:ascii="Traditional Arabic" w:hAnsi="Traditional Arabic" w:hint="cs"/>
          <w:b/>
          <w:bCs/>
          <w:rtl/>
          <w:lang w:bidi="ar-DZ"/>
        </w:rPr>
        <w:t>تعليقها</w:t>
      </w:r>
      <w:r w:rsidR="0007294E" w:rsidRPr="00430560">
        <w:rPr>
          <w:b/>
          <w:bCs/>
          <w:rtl/>
          <w:lang w:bidi="ar-DZ"/>
        </w:rPr>
        <w:t xml:space="preserve"> </w:t>
      </w:r>
      <w:r w:rsidR="0007294E" w:rsidRPr="00430560">
        <w:rPr>
          <w:rFonts w:ascii="Traditional Arabic" w:hAnsi="Traditional Arabic" w:hint="cs"/>
          <w:b/>
          <w:bCs/>
          <w:rtl/>
          <w:lang w:bidi="ar-DZ"/>
        </w:rPr>
        <w:t>العام</w:t>
      </w:r>
      <w:r w:rsidR="0007294E" w:rsidRPr="00430560">
        <w:rPr>
          <w:b/>
          <w:bCs/>
          <w:rtl/>
          <w:lang w:bidi="ar-DZ"/>
        </w:rPr>
        <w:t xml:space="preserve"> </w:t>
      </w:r>
      <w:r w:rsidR="0007294E" w:rsidRPr="00430560">
        <w:rPr>
          <w:rFonts w:ascii="Traditional Arabic" w:hAnsi="Traditional Arabic" w:hint="cs"/>
          <w:b/>
          <w:bCs/>
          <w:rtl/>
          <w:lang w:bidi="ar-DZ"/>
        </w:rPr>
        <w:t>رقم</w:t>
      </w:r>
      <w:r>
        <w:rPr>
          <w:rFonts w:hint="cs"/>
          <w:b/>
          <w:bCs/>
          <w:rtl/>
          <w:lang w:bidi="ar-DZ"/>
        </w:rPr>
        <w:t> </w:t>
      </w:r>
      <w:r>
        <w:rPr>
          <w:b/>
          <w:bCs/>
          <w:rtl/>
          <w:lang w:bidi="ar-DZ"/>
        </w:rPr>
        <w:t>14</w:t>
      </w:r>
      <w:r w:rsidR="0007294E" w:rsidRPr="00430560">
        <w:rPr>
          <w:b/>
          <w:bCs/>
          <w:rtl/>
          <w:lang w:bidi="ar-DZ"/>
        </w:rPr>
        <w:t xml:space="preserve">(2000) </w:t>
      </w:r>
      <w:r w:rsidR="0007294E" w:rsidRPr="00430560">
        <w:rPr>
          <w:rFonts w:ascii="Traditional Arabic" w:hAnsi="Traditional Arabic" w:hint="cs"/>
          <w:b/>
          <w:bCs/>
          <w:rtl/>
          <w:lang w:bidi="ar-DZ"/>
        </w:rPr>
        <w:t>بشأن</w:t>
      </w:r>
      <w:r w:rsidR="0007294E" w:rsidRPr="00430560">
        <w:rPr>
          <w:b/>
          <w:bCs/>
          <w:rtl/>
          <w:lang w:bidi="ar-DZ"/>
        </w:rPr>
        <w:t xml:space="preserve"> </w:t>
      </w:r>
      <w:r w:rsidR="0007294E" w:rsidRPr="00430560">
        <w:rPr>
          <w:rFonts w:ascii="Traditional Arabic" w:hAnsi="Traditional Arabic" w:hint="cs"/>
          <w:b/>
          <w:bCs/>
          <w:rtl/>
          <w:lang w:bidi="ar-DZ"/>
        </w:rPr>
        <w:t>الحق</w:t>
      </w:r>
      <w:r w:rsidR="0007294E" w:rsidRPr="00430560">
        <w:rPr>
          <w:b/>
          <w:bCs/>
          <w:rtl/>
          <w:lang w:bidi="ar-DZ"/>
        </w:rPr>
        <w:t xml:space="preserve"> </w:t>
      </w:r>
      <w:r w:rsidR="0007294E" w:rsidRPr="00430560">
        <w:rPr>
          <w:rFonts w:ascii="Traditional Arabic" w:hAnsi="Traditional Arabic" w:hint="cs"/>
          <w:b/>
          <w:bCs/>
          <w:rtl/>
          <w:lang w:bidi="ar-DZ"/>
        </w:rPr>
        <w:t>في</w:t>
      </w:r>
      <w:r w:rsidR="0007294E" w:rsidRPr="00430560">
        <w:rPr>
          <w:b/>
          <w:bCs/>
          <w:rtl/>
          <w:lang w:bidi="ar-DZ"/>
        </w:rPr>
        <w:t xml:space="preserve"> </w:t>
      </w:r>
      <w:r w:rsidR="008D5898">
        <w:rPr>
          <w:rFonts w:hint="cs"/>
          <w:b/>
          <w:bCs/>
          <w:rtl/>
          <w:lang w:bidi="ar-DZ"/>
        </w:rPr>
        <w:t xml:space="preserve">التمتع بأعلى </w:t>
      </w:r>
      <w:r w:rsidR="0007294E" w:rsidRPr="00430560">
        <w:rPr>
          <w:rFonts w:ascii="Traditional Arabic" w:hAnsi="Traditional Arabic" w:hint="cs"/>
          <w:b/>
          <w:bCs/>
          <w:rtl/>
          <w:lang w:bidi="ar-DZ"/>
        </w:rPr>
        <w:t>مستوى</w:t>
      </w:r>
      <w:r w:rsidR="0007294E" w:rsidRPr="00430560">
        <w:rPr>
          <w:b/>
          <w:bCs/>
          <w:rtl/>
          <w:lang w:bidi="ar-DZ"/>
        </w:rPr>
        <w:t xml:space="preserve"> </w:t>
      </w:r>
      <w:r w:rsidR="0007294E" w:rsidRPr="00430560">
        <w:rPr>
          <w:rFonts w:ascii="Traditional Arabic" w:hAnsi="Traditional Arabic" w:hint="cs"/>
          <w:b/>
          <w:bCs/>
          <w:rtl/>
          <w:lang w:bidi="ar-DZ"/>
        </w:rPr>
        <w:t>صحي</w:t>
      </w:r>
      <w:r w:rsidR="0007294E" w:rsidRPr="00430560">
        <w:rPr>
          <w:b/>
          <w:bCs/>
          <w:rtl/>
          <w:lang w:bidi="ar-DZ"/>
        </w:rPr>
        <w:t xml:space="preserve"> </w:t>
      </w:r>
      <w:r w:rsidR="0007294E" w:rsidRPr="00430560">
        <w:rPr>
          <w:rFonts w:ascii="Traditional Arabic" w:hAnsi="Traditional Arabic" w:hint="cs"/>
          <w:b/>
          <w:bCs/>
          <w:rtl/>
          <w:lang w:bidi="ar-DZ"/>
        </w:rPr>
        <w:t>يمكن</w:t>
      </w:r>
      <w:r w:rsidR="0007294E" w:rsidRPr="00430560">
        <w:rPr>
          <w:b/>
          <w:bCs/>
          <w:rtl/>
          <w:lang w:bidi="ar-DZ"/>
        </w:rPr>
        <w:t xml:space="preserve"> </w:t>
      </w:r>
      <w:r w:rsidR="0007294E" w:rsidRPr="00430560">
        <w:rPr>
          <w:rFonts w:ascii="Traditional Arabic" w:hAnsi="Traditional Arabic" w:hint="cs"/>
          <w:b/>
          <w:bCs/>
          <w:rtl/>
          <w:lang w:bidi="ar-DZ"/>
        </w:rPr>
        <w:t>بلوغه</w:t>
      </w:r>
      <w:r w:rsidR="0007294E" w:rsidRPr="00430560">
        <w:rPr>
          <w:b/>
          <w:bCs/>
          <w:rtl/>
          <w:lang w:bidi="ar-DZ"/>
        </w:rPr>
        <w:t>.</w:t>
      </w:r>
      <w:r>
        <w:rPr>
          <w:rFonts w:hint="cs"/>
          <w:b/>
          <w:bCs/>
          <w:rtl/>
          <w:lang w:bidi="ar-DZ"/>
        </w:rPr>
        <w:t xml:space="preserve"> </w:t>
      </w:r>
    </w:p>
    <w:p w:rsidR="0007294E" w:rsidRDefault="0007294E" w:rsidP="00430560">
      <w:pPr>
        <w:pStyle w:val="H23GA"/>
        <w:rPr>
          <w:lang w:bidi="ar-DZ"/>
        </w:rPr>
      </w:pPr>
      <w:r>
        <w:rPr>
          <w:rtl/>
          <w:lang w:bidi="ar-DZ"/>
        </w:rPr>
        <w:tab/>
      </w:r>
      <w:r>
        <w:rPr>
          <w:rtl/>
          <w:lang w:bidi="ar-DZ"/>
        </w:rPr>
        <w:tab/>
      </w:r>
      <w:dir w:val="rtl">
        <w:r>
          <w:rPr>
            <w:rFonts w:hint="cs"/>
            <w:rtl/>
            <w:lang w:bidi="ar-DZ"/>
          </w:rPr>
          <w:t>الصحة</w:t>
        </w:r>
        <w:r>
          <w:rPr>
            <w:rtl/>
            <w:lang w:bidi="ar-DZ"/>
          </w:rPr>
          <w:t xml:space="preserve"> </w:t>
        </w:r>
        <w:r>
          <w:rPr>
            <w:rFonts w:hint="cs"/>
            <w:rtl/>
            <w:lang w:bidi="ar-DZ"/>
          </w:rPr>
          <w:t>العقلية</w:t>
        </w:r>
        <w:r w:rsidR="00C21DC8">
          <w:t>‬</w:t>
        </w:r>
        <w:r w:rsidR="00F83307">
          <w:t>‬</w:t>
        </w:r>
        <w:r w:rsidR="005A26A8">
          <w:t>‬</w:t>
        </w:r>
      </w:dir>
    </w:p>
    <w:p w:rsidR="0007294E" w:rsidRDefault="00430560" w:rsidP="00D76CC0">
      <w:pPr>
        <w:pStyle w:val="SingleTxtGA"/>
        <w:spacing w:line="360" w:lineRule="exact"/>
        <w:rPr>
          <w:lang w:bidi="ar-DZ"/>
        </w:rPr>
      </w:pPr>
      <w:r>
        <w:rPr>
          <w:rtl/>
          <w:lang w:bidi="ar-DZ"/>
        </w:rPr>
        <w:t>٤٥-</w:t>
      </w:r>
      <w:r>
        <w:rPr>
          <w:rtl/>
          <w:lang w:bidi="ar-DZ"/>
        </w:rPr>
        <w:tab/>
      </w:r>
      <w:r w:rsidR="0007294E">
        <w:rPr>
          <w:rtl/>
          <w:lang w:bidi="ar-DZ"/>
        </w:rPr>
        <w:t>يساور اللجنة قلق إزاء العدد الكبير من ال</w:t>
      </w:r>
      <w:r w:rsidR="00D76CC0">
        <w:rPr>
          <w:rtl/>
          <w:lang w:bidi="ar-DZ"/>
        </w:rPr>
        <w:t>أشخاص ذوي الإعاقات الإدراكية أو</w:t>
      </w:r>
      <w:r w:rsidR="00D76CC0">
        <w:rPr>
          <w:rFonts w:hint="cs"/>
          <w:rtl/>
          <w:lang w:bidi="ar-DZ"/>
        </w:rPr>
        <w:t> </w:t>
      </w:r>
      <w:r w:rsidR="0007294E">
        <w:rPr>
          <w:rtl/>
          <w:lang w:bidi="ar-DZ"/>
        </w:rPr>
        <w:t xml:space="preserve">النفسية الذين يتعاملون مع نظام العدالة الجنائية باعتبارهم ضحايا أو </w:t>
      </w:r>
      <w:r w:rsidR="008D5898">
        <w:rPr>
          <w:rFonts w:hint="cs"/>
          <w:rtl/>
          <w:lang w:bidi="ar-DZ"/>
        </w:rPr>
        <w:t>جناة</w:t>
      </w:r>
      <w:r w:rsidR="0007294E">
        <w:rPr>
          <w:rtl/>
          <w:lang w:bidi="ar-DZ"/>
        </w:rPr>
        <w:t xml:space="preserve">، ولا سيما </w:t>
      </w:r>
      <w:r w:rsidR="008D5898">
        <w:rPr>
          <w:rFonts w:hint="cs"/>
          <w:rtl/>
          <w:lang w:bidi="ar-DZ"/>
        </w:rPr>
        <w:t xml:space="preserve">أفراد </w:t>
      </w:r>
      <w:r w:rsidR="0007294E">
        <w:rPr>
          <w:rtl/>
          <w:lang w:bidi="ar-DZ"/>
        </w:rPr>
        <w:t xml:space="preserve">الشعوب الأصلية. ويساور اللجنة قلق بالغ لأن الأشخاص ذوي الإعاقة الذين يعتبرون غير مؤهلين للمثول أمام </w:t>
      </w:r>
      <w:r w:rsidR="008C7B84">
        <w:rPr>
          <w:rFonts w:hint="cs"/>
          <w:rtl/>
          <w:lang w:bidi="ar-DZ"/>
        </w:rPr>
        <w:t xml:space="preserve">المحاكم </w:t>
      </w:r>
      <w:r w:rsidR="0007294E">
        <w:rPr>
          <w:rtl/>
          <w:lang w:bidi="ar-DZ"/>
        </w:rPr>
        <w:t xml:space="preserve">يمكن أن يتعرضوا للاحتجاز إلى أجل غير </w:t>
      </w:r>
      <w:r w:rsidR="008C7B84">
        <w:rPr>
          <w:rFonts w:hint="cs"/>
          <w:rtl/>
          <w:lang w:bidi="ar-DZ"/>
        </w:rPr>
        <w:t xml:space="preserve">محدد من </w:t>
      </w:r>
      <w:r w:rsidR="0007294E">
        <w:rPr>
          <w:rtl/>
          <w:lang w:bidi="ar-DZ"/>
        </w:rPr>
        <w:t>دون أن يكونوا قد أُد</w:t>
      </w:r>
      <w:r w:rsidR="00D76CC0">
        <w:rPr>
          <w:rFonts w:hint="cs"/>
          <w:rtl/>
          <w:lang w:bidi="ar-DZ"/>
        </w:rPr>
        <w:t>ي</w:t>
      </w:r>
      <w:r w:rsidR="0007294E">
        <w:rPr>
          <w:rtl/>
          <w:lang w:bidi="ar-DZ"/>
        </w:rPr>
        <w:t xml:space="preserve">نوا بجريمة. ويساور اللجنة قلق، علاوة على ذلك، لأن العديد من القوانين المتعلقة بالصحة العقلية في العديد من الولايات </w:t>
      </w:r>
      <w:r>
        <w:rPr>
          <w:rtl/>
          <w:lang w:bidi="ar-DZ"/>
        </w:rPr>
        <w:t xml:space="preserve">والأقاليم في الدولة الطرف </w:t>
      </w:r>
      <w:r w:rsidR="0089346A">
        <w:rPr>
          <w:rFonts w:hint="cs"/>
          <w:rtl/>
          <w:lang w:bidi="ar-DZ"/>
        </w:rPr>
        <w:t xml:space="preserve">تجيز </w:t>
      </w:r>
      <w:r w:rsidR="003C44F6">
        <w:rPr>
          <w:rFonts w:hint="cs"/>
          <w:rtl/>
          <w:lang w:bidi="ar-DZ"/>
        </w:rPr>
        <w:t>ال</w:t>
      </w:r>
      <w:r w:rsidR="0007294E">
        <w:rPr>
          <w:rtl/>
          <w:lang w:bidi="ar-DZ"/>
        </w:rPr>
        <w:t xml:space="preserve">علاج </w:t>
      </w:r>
      <w:r w:rsidR="003C44F6">
        <w:rPr>
          <w:rFonts w:hint="cs"/>
          <w:rtl/>
          <w:lang w:bidi="ar-DZ"/>
        </w:rPr>
        <w:t>ال</w:t>
      </w:r>
      <w:r w:rsidR="0007294E">
        <w:rPr>
          <w:rtl/>
          <w:lang w:bidi="ar-DZ"/>
        </w:rPr>
        <w:t>إلزامي، بما في ذلك التعقيم القسري والعلاج بالصدمات الكهربائية. وتشعر اللجنة ببالغ القلق فيما يتعلق بالأثر السلبي على الصحة العقلية الناجم عن احتجاز الأطفال لمدة طويلة في مراكز معالجة طلبات ملتمسي اللجوء (المادتان 2 و12).</w:t>
      </w:r>
      <w:r>
        <w:rPr>
          <w:rFonts w:hint="cs"/>
          <w:rtl/>
          <w:lang w:bidi="ar-DZ"/>
        </w:rPr>
        <w:t xml:space="preserve"> </w:t>
      </w:r>
    </w:p>
    <w:p w:rsidR="0007294E" w:rsidRPr="00430560" w:rsidRDefault="00430560" w:rsidP="003C44F6">
      <w:pPr>
        <w:pStyle w:val="SingleTxtGA"/>
        <w:rPr>
          <w:b/>
          <w:bCs/>
          <w:lang w:bidi="ar-DZ"/>
        </w:rPr>
      </w:pPr>
      <w:r>
        <w:rPr>
          <w:rtl/>
          <w:lang w:bidi="ar-DZ"/>
        </w:rPr>
        <w:lastRenderedPageBreak/>
        <w:t>٤٦-</w:t>
      </w:r>
      <w:r>
        <w:rPr>
          <w:rtl/>
          <w:lang w:bidi="ar-DZ"/>
        </w:rPr>
        <w:tab/>
      </w:r>
      <w:r w:rsidR="0007294E" w:rsidRPr="00430560">
        <w:rPr>
          <w:b/>
          <w:bCs/>
          <w:rtl/>
          <w:lang w:bidi="ar-DZ"/>
        </w:rPr>
        <w:t xml:space="preserve">تحيط اللجنة </w:t>
      </w:r>
      <w:r w:rsidR="006E2FE5">
        <w:rPr>
          <w:b/>
          <w:bCs/>
          <w:rtl/>
          <w:lang w:bidi="ar-DZ"/>
        </w:rPr>
        <w:t>علماً</w:t>
      </w:r>
      <w:r w:rsidR="0007294E" w:rsidRPr="00430560">
        <w:rPr>
          <w:b/>
          <w:bCs/>
          <w:rtl/>
          <w:lang w:bidi="ar-DZ"/>
        </w:rPr>
        <w:t xml:space="preserve"> باعتزام الدولة الطرف معالجة وضع الأشخاص ذوي الإعاقة الذين يتعاملون مع نظام العدالة الجنائية. وتحث اللجنة الدولة الطرف على إعادة النظر في نهجها المتعلق بالصحة العقلية، وضمان الاحترام التام لحقوق الإنسان للأشخاص ذوي الإعاقات الإدراكية أو النفسية. وتوصي اللجنة الدولة الطرف بما يلي: </w:t>
      </w:r>
    </w:p>
    <w:p w:rsidR="0007294E" w:rsidRPr="00430560" w:rsidRDefault="0007294E" w:rsidP="0007294E">
      <w:pPr>
        <w:pStyle w:val="SingleTxtGA"/>
        <w:rPr>
          <w:b/>
          <w:bCs/>
          <w:lang w:bidi="ar-DZ"/>
        </w:rPr>
      </w:pPr>
      <w:r>
        <w:rPr>
          <w:rtl/>
          <w:lang w:bidi="ar-DZ"/>
        </w:rPr>
        <w:tab/>
        <w:t>(أ)</w:t>
      </w:r>
      <w:r>
        <w:rPr>
          <w:rtl/>
          <w:lang w:bidi="ar-DZ"/>
        </w:rPr>
        <w:tab/>
      </w:r>
      <w:r w:rsidRPr="00430560">
        <w:rPr>
          <w:b/>
          <w:bCs/>
          <w:rtl/>
          <w:lang w:bidi="ar-DZ"/>
        </w:rPr>
        <w:t xml:space="preserve">معالجة الأسباب الجذرية لوجود عدد كبير من الأشخاص ذوي الإعاقة، </w:t>
      </w:r>
      <w:r w:rsidR="003C44F6">
        <w:rPr>
          <w:rFonts w:hint="cs"/>
          <w:b/>
          <w:bCs/>
          <w:rtl/>
          <w:lang w:bidi="ar-DZ"/>
        </w:rPr>
        <w:t>و</w:t>
      </w:r>
      <w:r w:rsidRPr="00430560">
        <w:rPr>
          <w:b/>
          <w:bCs/>
          <w:rtl/>
          <w:lang w:bidi="ar-DZ"/>
        </w:rPr>
        <w:t>ل</w:t>
      </w:r>
      <w:r w:rsidR="00430560">
        <w:rPr>
          <w:b/>
          <w:bCs/>
          <w:rtl/>
          <w:lang w:bidi="ar-DZ"/>
        </w:rPr>
        <w:t>ا</w:t>
      </w:r>
      <w:r w:rsidR="00430560">
        <w:rPr>
          <w:rFonts w:hint="cs"/>
          <w:b/>
          <w:bCs/>
          <w:rtl/>
          <w:lang w:bidi="ar-DZ"/>
        </w:rPr>
        <w:t> </w:t>
      </w:r>
      <w:r w:rsidRPr="00430560">
        <w:rPr>
          <w:b/>
          <w:bCs/>
          <w:rtl/>
          <w:lang w:bidi="ar-DZ"/>
        </w:rPr>
        <w:t xml:space="preserve">سيما </w:t>
      </w:r>
      <w:r w:rsidR="003C44F6">
        <w:rPr>
          <w:rFonts w:hint="cs"/>
          <w:b/>
          <w:bCs/>
          <w:rtl/>
          <w:lang w:bidi="ar-DZ"/>
        </w:rPr>
        <w:t xml:space="preserve">من أفراد </w:t>
      </w:r>
      <w:r w:rsidRPr="00430560">
        <w:rPr>
          <w:b/>
          <w:bCs/>
          <w:rtl/>
          <w:lang w:bidi="ar-DZ"/>
        </w:rPr>
        <w:t xml:space="preserve">الشعوب الأصلية، الذين يتعاملون مع </w:t>
      </w:r>
      <w:r w:rsidR="006E2FE5">
        <w:rPr>
          <w:b/>
          <w:bCs/>
          <w:rtl/>
          <w:lang w:bidi="ar-DZ"/>
        </w:rPr>
        <w:t>نظام العدالة الجنائية كضحايا أو</w:t>
      </w:r>
      <w:r w:rsidR="006E2FE5">
        <w:rPr>
          <w:rFonts w:hint="cs"/>
          <w:b/>
          <w:bCs/>
          <w:rtl/>
          <w:lang w:bidi="ar-DZ"/>
        </w:rPr>
        <w:t> </w:t>
      </w:r>
      <w:r w:rsidRPr="00430560">
        <w:rPr>
          <w:b/>
          <w:bCs/>
          <w:rtl/>
          <w:lang w:bidi="ar-DZ"/>
        </w:rPr>
        <w:t>جناة؛</w:t>
      </w:r>
    </w:p>
    <w:p w:rsidR="0007294E" w:rsidRPr="00430560" w:rsidRDefault="0007294E" w:rsidP="00D8753D">
      <w:pPr>
        <w:pStyle w:val="SingleTxtGA"/>
        <w:rPr>
          <w:b/>
          <w:bCs/>
          <w:lang w:bidi="ar-DZ"/>
        </w:rPr>
      </w:pPr>
      <w:r>
        <w:rPr>
          <w:rtl/>
          <w:lang w:bidi="ar-DZ"/>
        </w:rPr>
        <w:tab/>
        <w:t>(ب)</w:t>
      </w:r>
      <w:r>
        <w:rPr>
          <w:rtl/>
          <w:lang w:bidi="ar-DZ"/>
        </w:rPr>
        <w:tab/>
      </w:r>
      <w:r w:rsidRPr="00430560">
        <w:rPr>
          <w:b/>
          <w:bCs/>
          <w:rtl/>
          <w:lang w:bidi="ar-DZ"/>
        </w:rPr>
        <w:t xml:space="preserve">إدخال التغييرات التشريعية </w:t>
      </w:r>
      <w:proofErr w:type="spellStart"/>
      <w:r w:rsidR="00D8753D">
        <w:rPr>
          <w:rFonts w:hint="cs"/>
          <w:b/>
          <w:bCs/>
          <w:rtl/>
          <w:lang w:bidi="ar-DZ"/>
        </w:rPr>
        <w:t>والسياساتية</w:t>
      </w:r>
      <w:proofErr w:type="spellEnd"/>
      <w:r w:rsidR="00D8753D">
        <w:rPr>
          <w:rFonts w:hint="cs"/>
          <w:b/>
          <w:bCs/>
          <w:rtl/>
          <w:lang w:bidi="ar-DZ"/>
        </w:rPr>
        <w:t xml:space="preserve"> </w:t>
      </w:r>
      <w:r w:rsidRPr="00430560">
        <w:rPr>
          <w:b/>
          <w:bCs/>
          <w:rtl/>
          <w:lang w:bidi="ar-DZ"/>
        </w:rPr>
        <w:t xml:space="preserve">اللازمة من أجل إنهاء الاحتجاز لأجل غير </w:t>
      </w:r>
      <w:r w:rsidR="00D8753D">
        <w:rPr>
          <w:rFonts w:hint="cs"/>
          <w:b/>
          <w:bCs/>
          <w:rtl/>
          <w:lang w:bidi="ar-DZ"/>
        </w:rPr>
        <w:t xml:space="preserve">محدّد للأشخاص ذوي الإعاقة من </w:t>
      </w:r>
      <w:r w:rsidRPr="00430560">
        <w:rPr>
          <w:b/>
          <w:bCs/>
          <w:rtl/>
          <w:lang w:bidi="ar-DZ"/>
        </w:rPr>
        <w:t xml:space="preserve">دون </w:t>
      </w:r>
      <w:r w:rsidR="00D8753D">
        <w:rPr>
          <w:rFonts w:hint="cs"/>
          <w:b/>
          <w:bCs/>
          <w:rtl/>
          <w:lang w:bidi="ar-DZ"/>
        </w:rPr>
        <w:t xml:space="preserve">صدور حكم </w:t>
      </w:r>
      <w:r w:rsidR="00D8753D">
        <w:rPr>
          <w:b/>
          <w:bCs/>
          <w:rtl/>
          <w:lang w:bidi="ar-DZ"/>
        </w:rPr>
        <w:t>إدانة</w:t>
      </w:r>
      <w:r w:rsidRPr="00430560">
        <w:rPr>
          <w:b/>
          <w:bCs/>
          <w:rtl/>
          <w:lang w:bidi="ar-DZ"/>
        </w:rPr>
        <w:t>؛</w:t>
      </w:r>
    </w:p>
    <w:p w:rsidR="0007294E" w:rsidRPr="00430560" w:rsidRDefault="0007294E" w:rsidP="00D8753D">
      <w:pPr>
        <w:pStyle w:val="SingleTxtGA"/>
        <w:rPr>
          <w:b/>
          <w:bCs/>
          <w:lang w:bidi="ar-DZ"/>
        </w:rPr>
      </w:pPr>
      <w:r>
        <w:rPr>
          <w:rtl/>
          <w:lang w:bidi="ar-DZ"/>
        </w:rPr>
        <w:tab/>
        <w:t>(ج)</w:t>
      </w:r>
      <w:r>
        <w:rPr>
          <w:rtl/>
          <w:lang w:bidi="ar-DZ"/>
        </w:rPr>
        <w:tab/>
      </w:r>
      <w:r w:rsidRPr="00430560">
        <w:rPr>
          <w:b/>
          <w:bCs/>
          <w:rtl/>
          <w:lang w:bidi="ar-DZ"/>
        </w:rPr>
        <w:t xml:space="preserve">اتخاذ تدابير فعالة من أجل إيجاد حلول </w:t>
      </w:r>
      <w:r w:rsidR="00D8753D">
        <w:rPr>
          <w:rFonts w:hint="cs"/>
          <w:b/>
          <w:bCs/>
          <w:rtl/>
          <w:lang w:bidi="ar-DZ"/>
        </w:rPr>
        <w:t xml:space="preserve">معيشية </w:t>
      </w:r>
      <w:r w:rsidRPr="00430560">
        <w:rPr>
          <w:b/>
          <w:bCs/>
          <w:rtl/>
          <w:lang w:bidi="ar-DZ"/>
        </w:rPr>
        <w:t xml:space="preserve">بديلة، وإعطاء الأولوية </w:t>
      </w:r>
      <w:r w:rsidR="00D8753D">
        <w:rPr>
          <w:rFonts w:hint="cs"/>
          <w:b/>
          <w:bCs/>
          <w:rtl/>
          <w:lang w:bidi="ar-DZ"/>
        </w:rPr>
        <w:t xml:space="preserve">لبيئات العيش </w:t>
      </w:r>
      <w:r w:rsidRPr="00430560">
        <w:rPr>
          <w:b/>
          <w:bCs/>
          <w:rtl/>
          <w:lang w:bidi="ar-DZ"/>
        </w:rPr>
        <w:t>في إطار المجتمعات المحلية للأشخاص ذوي الإعاقات الإدراكية أو النفسية؛</w:t>
      </w:r>
    </w:p>
    <w:p w:rsidR="0007294E" w:rsidRPr="00430560" w:rsidRDefault="00430560" w:rsidP="00D8753D">
      <w:pPr>
        <w:pStyle w:val="SingleTxtGA"/>
        <w:rPr>
          <w:b/>
          <w:bCs/>
          <w:lang w:bidi="ar-DZ"/>
        </w:rPr>
      </w:pPr>
      <w:r>
        <w:rPr>
          <w:rtl/>
          <w:lang w:bidi="ar-DZ"/>
        </w:rPr>
        <w:tab/>
      </w:r>
      <w:r w:rsidR="0007294E">
        <w:rPr>
          <w:rtl/>
          <w:lang w:bidi="ar-DZ"/>
        </w:rPr>
        <w:t>(د)</w:t>
      </w:r>
      <w:r>
        <w:rPr>
          <w:b/>
          <w:bCs/>
          <w:rtl/>
          <w:lang w:bidi="ar-DZ"/>
        </w:rPr>
        <w:tab/>
      </w:r>
      <w:r w:rsidR="0007294E" w:rsidRPr="00430560">
        <w:rPr>
          <w:b/>
          <w:bCs/>
          <w:rtl/>
          <w:lang w:bidi="ar-DZ"/>
        </w:rPr>
        <w:t xml:space="preserve">إلغاء جميع التشريعات التي تجيز التدخل الطبي </w:t>
      </w:r>
      <w:r w:rsidR="00D8753D">
        <w:rPr>
          <w:rFonts w:hint="cs"/>
          <w:b/>
          <w:bCs/>
          <w:rtl/>
          <w:lang w:bidi="ar-DZ"/>
        </w:rPr>
        <w:t xml:space="preserve">من </w:t>
      </w:r>
      <w:r w:rsidR="0007294E" w:rsidRPr="00430560">
        <w:rPr>
          <w:b/>
          <w:bCs/>
          <w:rtl/>
          <w:lang w:bidi="ar-DZ"/>
        </w:rPr>
        <w:t xml:space="preserve">دون الموافقة الحرة والمسبقة والمستنيرة للأشخاص ذوي الإعاقة المعنيين، وإلغاء استعمال وسائل تقييد الحركة والإكراه على </w:t>
      </w:r>
      <w:r w:rsidR="00D8753D">
        <w:rPr>
          <w:rFonts w:hint="cs"/>
          <w:b/>
          <w:bCs/>
          <w:rtl/>
          <w:lang w:bidi="ar-DZ"/>
        </w:rPr>
        <w:t xml:space="preserve">الخضوع </w:t>
      </w:r>
      <w:r w:rsidR="00D76CC0">
        <w:rPr>
          <w:rFonts w:hint="cs"/>
          <w:b/>
          <w:bCs/>
          <w:rtl/>
          <w:lang w:bidi="ar-DZ"/>
        </w:rPr>
        <w:t>ل</w:t>
      </w:r>
      <w:r w:rsidR="0007294E" w:rsidRPr="00430560">
        <w:rPr>
          <w:b/>
          <w:bCs/>
          <w:rtl/>
          <w:lang w:bidi="ar-DZ"/>
        </w:rPr>
        <w:t xml:space="preserve">علاجات جراحِّية وذات آثار لا رجعة فيها. وفي هذا الصدد، تُشجَّع الدولة الطرف على </w:t>
      </w:r>
      <w:r w:rsidR="00D8753D">
        <w:rPr>
          <w:rFonts w:hint="cs"/>
          <w:b/>
          <w:bCs/>
          <w:rtl/>
          <w:lang w:bidi="ar-DZ"/>
        </w:rPr>
        <w:t xml:space="preserve">أن تأخذ في الاعتبار </w:t>
      </w:r>
      <w:r w:rsidR="0007294E" w:rsidRPr="00430560">
        <w:rPr>
          <w:b/>
          <w:bCs/>
          <w:rtl/>
          <w:lang w:bidi="ar-DZ"/>
        </w:rPr>
        <w:t xml:space="preserve">تقرير لجنة إحالات الشؤون المجتمعية التابعة لمجلس الشيوخ لعام 2013 </w:t>
      </w:r>
      <w:r w:rsidR="00D8753D">
        <w:rPr>
          <w:rFonts w:hint="cs"/>
          <w:b/>
          <w:bCs/>
          <w:rtl/>
          <w:lang w:bidi="ar-DZ"/>
        </w:rPr>
        <w:t xml:space="preserve">المعنون </w:t>
      </w:r>
      <w:r w:rsidR="0007294E" w:rsidRPr="00430560">
        <w:rPr>
          <w:b/>
          <w:bCs/>
          <w:rtl/>
          <w:lang w:bidi="ar-DZ"/>
        </w:rPr>
        <w:t>"التعقيم الق</w:t>
      </w:r>
      <w:r w:rsidR="00D76CC0">
        <w:rPr>
          <w:b/>
          <w:bCs/>
          <w:rtl/>
          <w:lang w:bidi="ar-DZ"/>
        </w:rPr>
        <w:t>سري أو غير الطوعي لذوي الإعاقة"</w:t>
      </w:r>
      <w:r w:rsidR="00D76CC0">
        <w:rPr>
          <w:rFonts w:hint="cs"/>
          <w:b/>
          <w:bCs/>
          <w:rtl/>
          <w:lang w:bidi="ar-DZ"/>
        </w:rPr>
        <w:t>؛</w:t>
      </w:r>
    </w:p>
    <w:p w:rsidR="0007294E" w:rsidRPr="00430560" w:rsidRDefault="00430560" w:rsidP="00D8753D">
      <w:pPr>
        <w:pStyle w:val="SingleTxtGA"/>
        <w:rPr>
          <w:b/>
          <w:bCs/>
          <w:lang w:bidi="ar-DZ"/>
        </w:rPr>
      </w:pPr>
      <w:r>
        <w:rPr>
          <w:rtl/>
          <w:lang w:bidi="ar-DZ"/>
        </w:rPr>
        <w:tab/>
      </w:r>
      <w:r w:rsidR="0007294E">
        <w:rPr>
          <w:rtl/>
          <w:lang w:bidi="ar-DZ"/>
        </w:rPr>
        <w:t>(هـ)</w:t>
      </w:r>
      <w:r>
        <w:rPr>
          <w:rtl/>
          <w:lang w:bidi="ar-DZ"/>
        </w:rPr>
        <w:tab/>
      </w:r>
      <w:r w:rsidR="0007294E" w:rsidRPr="00430560">
        <w:rPr>
          <w:b/>
          <w:bCs/>
          <w:rtl/>
          <w:lang w:bidi="ar-DZ"/>
        </w:rPr>
        <w:t xml:space="preserve">كفالة حصول </w:t>
      </w:r>
      <w:r w:rsidR="00D8753D">
        <w:rPr>
          <w:rFonts w:hint="cs"/>
          <w:b/>
          <w:bCs/>
          <w:rtl/>
          <w:lang w:bidi="ar-DZ"/>
        </w:rPr>
        <w:t xml:space="preserve">ملتمسي اللجوء </w:t>
      </w:r>
      <w:r w:rsidR="0007294E" w:rsidRPr="00430560">
        <w:rPr>
          <w:b/>
          <w:bCs/>
          <w:rtl/>
          <w:lang w:bidi="ar-DZ"/>
        </w:rPr>
        <w:t xml:space="preserve">على الرعاية النفسية الملائمة للأطفال والأسر </w:t>
      </w:r>
      <w:r w:rsidR="00D8753D">
        <w:rPr>
          <w:rFonts w:hint="cs"/>
          <w:b/>
          <w:bCs/>
          <w:rtl/>
          <w:lang w:bidi="ar-DZ"/>
        </w:rPr>
        <w:t xml:space="preserve">ودعم </w:t>
      </w:r>
      <w:r w:rsidR="0007294E" w:rsidRPr="00430560">
        <w:rPr>
          <w:b/>
          <w:bCs/>
          <w:rtl/>
          <w:lang w:bidi="ar-DZ"/>
        </w:rPr>
        <w:t>إدماجهم في المجتمع.</w:t>
      </w:r>
      <w:r>
        <w:rPr>
          <w:rFonts w:hint="cs"/>
          <w:b/>
          <w:bCs/>
          <w:rtl/>
          <w:lang w:bidi="ar-DZ"/>
        </w:rPr>
        <w:t xml:space="preserve"> </w:t>
      </w:r>
    </w:p>
    <w:p w:rsidR="0007294E" w:rsidRDefault="0007294E" w:rsidP="00430560">
      <w:pPr>
        <w:pStyle w:val="H23GA"/>
        <w:rPr>
          <w:lang w:bidi="ar-DZ"/>
        </w:rPr>
      </w:pPr>
      <w:r>
        <w:rPr>
          <w:rtl/>
          <w:lang w:bidi="ar-DZ"/>
        </w:rPr>
        <w:tab/>
      </w:r>
      <w:r>
        <w:rPr>
          <w:rtl/>
          <w:lang w:bidi="ar-DZ"/>
        </w:rPr>
        <w:tab/>
      </w:r>
      <w:dir w:val="rtl">
        <w:r>
          <w:rPr>
            <w:rFonts w:ascii="Traditional Arabic" w:hAnsi="Traditional Arabic" w:hint="cs"/>
            <w:rtl/>
            <w:lang w:bidi="ar-DZ"/>
          </w:rPr>
          <w:t>السمنة</w:t>
        </w:r>
        <w:r w:rsidR="00C21DC8">
          <w:t>‬</w:t>
        </w:r>
        <w:r w:rsidR="00F83307">
          <w:t>‬</w:t>
        </w:r>
        <w:r w:rsidR="005A26A8">
          <w:t>‬</w:t>
        </w:r>
      </w:dir>
    </w:p>
    <w:p w:rsidR="0007294E" w:rsidRDefault="00430560" w:rsidP="00F158B9">
      <w:pPr>
        <w:pStyle w:val="SingleTxtGA"/>
        <w:rPr>
          <w:lang w:bidi="ar-DZ"/>
        </w:rPr>
      </w:pPr>
      <w:r>
        <w:rPr>
          <w:rtl/>
          <w:lang w:bidi="ar-DZ"/>
        </w:rPr>
        <w:t>٤٧-</w:t>
      </w:r>
      <w:r>
        <w:rPr>
          <w:rtl/>
          <w:lang w:bidi="ar-DZ"/>
        </w:rPr>
        <w:tab/>
      </w:r>
      <w:r w:rsidR="0007294E">
        <w:rPr>
          <w:rtl/>
          <w:lang w:bidi="ar-DZ"/>
        </w:rPr>
        <w:t xml:space="preserve">يساور اللجنة قلق إزاء العدد المتزايد من الأشخاص الذين يعانون من السمنة في الدولة الطرف (28 في المائة من البالغين)، </w:t>
      </w:r>
      <w:r w:rsidR="00D8753D">
        <w:rPr>
          <w:rFonts w:hint="cs"/>
          <w:rtl/>
          <w:lang w:bidi="ar-DZ"/>
        </w:rPr>
        <w:t>و</w:t>
      </w:r>
      <w:r w:rsidR="0007294E">
        <w:rPr>
          <w:rtl/>
          <w:lang w:bidi="ar-DZ"/>
        </w:rPr>
        <w:t xml:space="preserve">لا سيما في المناطق النائية وفي أوساط الشعوب الأصلية والنساء من الفئات ذات الدخل المنخفض. وتشعر اللجنة بالقلق </w:t>
      </w:r>
      <w:r w:rsidR="006E2FE5">
        <w:rPr>
          <w:rtl/>
          <w:lang w:bidi="ar-DZ"/>
        </w:rPr>
        <w:t>أيضاً</w:t>
      </w:r>
      <w:r w:rsidR="0007294E">
        <w:rPr>
          <w:rtl/>
          <w:lang w:bidi="ar-DZ"/>
        </w:rPr>
        <w:t xml:space="preserve"> إزاء استهلاك الأغذية غير الصح</w:t>
      </w:r>
      <w:r w:rsidR="00E85213">
        <w:rPr>
          <w:rtl/>
          <w:lang w:bidi="ar-DZ"/>
        </w:rPr>
        <w:t>ية والأغذية المصنعة بصورة كبيرة</w:t>
      </w:r>
      <w:r w:rsidR="00E85213">
        <w:rPr>
          <w:rFonts w:hint="cs"/>
          <w:rtl/>
          <w:lang w:bidi="ar-DZ"/>
        </w:rPr>
        <w:t xml:space="preserve">، وهو ما </w:t>
      </w:r>
      <w:r w:rsidR="0007294E">
        <w:rPr>
          <w:rtl/>
          <w:lang w:bidi="ar-DZ"/>
        </w:rPr>
        <w:t xml:space="preserve">يسهم في </w:t>
      </w:r>
      <w:r w:rsidR="00E85213">
        <w:rPr>
          <w:rFonts w:hint="cs"/>
          <w:rtl/>
          <w:lang w:bidi="ar-DZ"/>
        </w:rPr>
        <w:t xml:space="preserve">تزايد </w:t>
      </w:r>
      <w:r w:rsidR="0007294E">
        <w:rPr>
          <w:rtl/>
          <w:lang w:bidi="ar-DZ"/>
        </w:rPr>
        <w:t>الأمراض غير المعدية، التي تؤثر بصورة غير متناسبة على الفئات ذات الدخل المنخفض (المادتان 11</w:t>
      </w:r>
      <w:r w:rsidR="00F158B9">
        <w:rPr>
          <w:rFonts w:hint="cs"/>
          <w:rtl/>
          <w:lang w:bidi="ar-DZ"/>
        </w:rPr>
        <w:t xml:space="preserve"> </w:t>
      </w:r>
      <w:r w:rsidR="0007294E">
        <w:rPr>
          <w:rtl/>
          <w:lang w:bidi="ar-DZ"/>
        </w:rPr>
        <w:t>و12).</w:t>
      </w:r>
    </w:p>
    <w:p w:rsidR="0007294E" w:rsidRPr="00430560" w:rsidRDefault="0007294E" w:rsidP="00012062">
      <w:pPr>
        <w:pStyle w:val="SingleTxtGA"/>
        <w:rPr>
          <w:b/>
          <w:bCs/>
          <w:lang w:bidi="ar-DZ"/>
        </w:rPr>
      </w:pPr>
      <w:r>
        <w:rPr>
          <w:rtl/>
          <w:lang w:bidi="ar-DZ"/>
        </w:rPr>
        <w:t>٤٨-</w:t>
      </w:r>
      <w:r w:rsidR="00430560">
        <w:rPr>
          <w:rtl/>
          <w:lang w:bidi="ar-DZ"/>
        </w:rPr>
        <w:tab/>
      </w:r>
      <w:r w:rsidRPr="00430560">
        <w:rPr>
          <w:b/>
          <w:bCs/>
          <w:rtl/>
          <w:lang w:bidi="ar-DZ"/>
        </w:rPr>
        <w:t xml:space="preserve">توصي اللجنة الدولة الطرف بمضاعفة جهودها </w:t>
      </w:r>
      <w:r w:rsidR="00012062">
        <w:rPr>
          <w:rFonts w:hint="cs"/>
          <w:b/>
          <w:bCs/>
          <w:rtl/>
          <w:lang w:bidi="ar-DZ"/>
        </w:rPr>
        <w:t xml:space="preserve">الرامية إلى </w:t>
      </w:r>
      <w:r w:rsidRPr="00430560">
        <w:rPr>
          <w:b/>
          <w:bCs/>
          <w:rtl/>
          <w:lang w:bidi="ar-DZ"/>
        </w:rPr>
        <w:t xml:space="preserve">مكافحة السمنة، </w:t>
      </w:r>
      <w:r w:rsidR="00012062">
        <w:rPr>
          <w:rFonts w:hint="cs"/>
          <w:b/>
          <w:bCs/>
          <w:rtl/>
          <w:lang w:bidi="ar-DZ"/>
        </w:rPr>
        <w:t>ول</w:t>
      </w:r>
      <w:r w:rsidR="00012062">
        <w:rPr>
          <w:b/>
          <w:bCs/>
          <w:rtl/>
          <w:lang w:bidi="ar-DZ"/>
        </w:rPr>
        <w:t>ا</w:t>
      </w:r>
      <w:r w:rsidR="00012062">
        <w:rPr>
          <w:rFonts w:hint="cs"/>
          <w:b/>
          <w:bCs/>
          <w:rtl/>
          <w:lang w:bidi="ar-DZ"/>
        </w:rPr>
        <w:t> </w:t>
      </w:r>
      <w:r w:rsidRPr="00430560">
        <w:rPr>
          <w:b/>
          <w:bCs/>
          <w:rtl/>
          <w:lang w:bidi="ar-DZ"/>
        </w:rPr>
        <w:t>سيما في المناطق النائية وفي أوساط الشعوب الأصلية والنس</w:t>
      </w:r>
      <w:r w:rsidR="00430560">
        <w:rPr>
          <w:b/>
          <w:bCs/>
          <w:rtl/>
          <w:lang w:bidi="ar-DZ"/>
        </w:rPr>
        <w:t>اء من الفئات ذات الدخل المنخفض</w:t>
      </w:r>
      <w:r w:rsidR="00430560">
        <w:rPr>
          <w:rFonts w:hint="cs"/>
          <w:b/>
          <w:bCs/>
          <w:rtl/>
          <w:lang w:bidi="ar-DZ"/>
        </w:rPr>
        <w:t xml:space="preserve">. </w:t>
      </w:r>
      <w:r w:rsidRPr="00430560">
        <w:rPr>
          <w:rFonts w:ascii="Traditional Arabic" w:hAnsi="Traditional Arabic" w:hint="cs"/>
          <w:b/>
          <w:bCs/>
          <w:rtl/>
          <w:lang w:bidi="ar-DZ"/>
        </w:rPr>
        <w:t>و</w:t>
      </w:r>
      <w:r w:rsidR="00012062">
        <w:rPr>
          <w:rFonts w:ascii="Traditional Arabic" w:hAnsi="Traditional Arabic" w:hint="cs"/>
          <w:b/>
          <w:bCs/>
          <w:rtl/>
          <w:lang w:bidi="ar-DZ"/>
        </w:rPr>
        <w:t xml:space="preserve">هي </w:t>
      </w:r>
      <w:r w:rsidRPr="00430560">
        <w:rPr>
          <w:rFonts w:ascii="Traditional Arabic" w:hAnsi="Traditional Arabic" w:hint="cs"/>
          <w:b/>
          <w:bCs/>
          <w:rtl/>
          <w:lang w:bidi="ar-DZ"/>
        </w:rPr>
        <w:t>توصيها</w:t>
      </w:r>
      <w:r w:rsidRPr="00430560">
        <w:rPr>
          <w:b/>
          <w:bCs/>
          <w:rtl/>
          <w:lang w:bidi="ar-DZ"/>
        </w:rPr>
        <w:t xml:space="preserve"> </w:t>
      </w:r>
      <w:r w:rsidR="006E2FE5">
        <w:rPr>
          <w:rFonts w:ascii="Traditional Arabic" w:hAnsi="Traditional Arabic" w:hint="cs"/>
          <w:b/>
          <w:bCs/>
          <w:rtl/>
          <w:lang w:bidi="ar-DZ"/>
        </w:rPr>
        <w:t>أيضاً</w:t>
      </w:r>
      <w:r w:rsidRPr="00430560">
        <w:rPr>
          <w:b/>
          <w:bCs/>
          <w:rtl/>
          <w:lang w:bidi="ar-DZ"/>
        </w:rPr>
        <w:t xml:space="preserve"> </w:t>
      </w:r>
      <w:r w:rsidRPr="00430560">
        <w:rPr>
          <w:rFonts w:ascii="Traditional Arabic" w:hAnsi="Traditional Arabic" w:hint="cs"/>
          <w:b/>
          <w:bCs/>
          <w:rtl/>
          <w:lang w:bidi="ar-DZ"/>
        </w:rPr>
        <w:t>باتخاذ</w:t>
      </w:r>
      <w:r w:rsidRPr="00430560">
        <w:rPr>
          <w:b/>
          <w:bCs/>
          <w:rtl/>
          <w:lang w:bidi="ar-DZ"/>
        </w:rPr>
        <w:t xml:space="preserve"> </w:t>
      </w:r>
      <w:r w:rsidRPr="00430560">
        <w:rPr>
          <w:rFonts w:ascii="Traditional Arabic" w:hAnsi="Traditional Arabic" w:hint="cs"/>
          <w:b/>
          <w:bCs/>
          <w:rtl/>
          <w:lang w:bidi="ar-DZ"/>
        </w:rPr>
        <w:t>إجراءات</w:t>
      </w:r>
      <w:r w:rsidRPr="00430560">
        <w:rPr>
          <w:b/>
          <w:bCs/>
          <w:rtl/>
          <w:lang w:bidi="ar-DZ"/>
        </w:rPr>
        <w:t xml:space="preserve"> </w:t>
      </w:r>
      <w:r w:rsidR="00D76CC0">
        <w:rPr>
          <w:rFonts w:ascii="Traditional Arabic" w:hAnsi="Traditional Arabic" w:hint="cs"/>
          <w:b/>
          <w:bCs/>
          <w:rtl/>
          <w:lang w:bidi="ar-DZ"/>
        </w:rPr>
        <w:t>ت</w:t>
      </w:r>
      <w:r w:rsidRPr="00430560">
        <w:rPr>
          <w:rFonts w:ascii="Traditional Arabic" w:hAnsi="Traditional Arabic" w:hint="cs"/>
          <w:b/>
          <w:bCs/>
          <w:rtl/>
          <w:lang w:bidi="ar-DZ"/>
        </w:rPr>
        <w:t>حد</w:t>
      </w:r>
      <w:r w:rsidRPr="00430560">
        <w:rPr>
          <w:b/>
          <w:bCs/>
          <w:rtl/>
          <w:lang w:bidi="ar-DZ"/>
        </w:rPr>
        <w:t xml:space="preserve"> </w:t>
      </w:r>
      <w:r w:rsidRPr="00430560">
        <w:rPr>
          <w:rFonts w:ascii="Traditional Arabic" w:hAnsi="Traditional Arabic" w:hint="cs"/>
          <w:b/>
          <w:bCs/>
          <w:rtl/>
          <w:lang w:bidi="ar-DZ"/>
        </w:rPr>
        <w:t>من</w:t>
      </w:r>
      <w:r w:rsidRPr="00430560">
        <w:rPr>
          <w:b/>
          <w:bCs/>
          <w:rtl/>
          <w:lang w:bidi="ar-DZ"/>
        </w:rPr>
        <w:t xml:space="preserve"> </w:t>
      </w:r>
      <w:r w:rsidRPr="00430560">
        <w:rPr>
          <w:rFonts w:ascii="Traditional Arabic" w:hAnsi="Traditional Arabic" w:hint="cs"/>
          <w:b/>
          <w:bCs/>
          <w:rtl/>
          <w:lang w:bidi="ar-DZ"/>
        </w:rPr>
        <w:t>استهلاك</w:t>
      </w:r>
      <w:r w:rsidRPr="00430560">
        <w:rPr>
          <w:b/>
          <w:bCs/>
          <w:rtl/>
          <w:lang w:bidi="ar-DZ"/>
        </w:rPr>
        <w:t xml:space="preserve"> </w:t>
      </w:r>
      <w:r w:rsidRPr="00430560">
        <w:rPr>
          <w:rFonts w:ascii="Traditional Arabic" w:hAnsi="Traditional Arabic" w:hint="cs"/>
          <w:b/>
          <w:bCs/>
          <w:rtl/>
          <w:lang w:bidi="ar-DZ"/>
        </w:rPr>
        <w:t>الأطعمة</w:t>
      </w:r>
      <w:r w:rsidRPr="00430560">
        <w:rPr>
          <w:b/>
          <w:bCs/>
          <w:rtl/>
          <w:lang w:bidi="ar-DZ"/>
        </w:rPr>
        <w:t xml:space="preserve"> </w:t>
      </w:r>
      <w:r w:rsidRPr="00430560">
        <w:rPr>
          <w:rFonts w:ascii="Traditional Arabic" w:hAnsi="Traditional Arabic" w:hint="cs"/>
          <w:b/>
          <w:bCs/>
          <w:rtl/>
          <w:lang w:bidi="ar-DZ"/>
        </w:rPr>
        <w:t>غير</w:t>
      </w:r>
      <w:r w:rsidRPr="00430560">
        <w:rPr>
          <w:b/>
          <w:bCs/>
          <w:rtl/>
          <w:lang w:bidi="ar-DZ"/>
        </w:rPr>
        <w:t xml:space="preserve"> </w:t>
      </w:r>
      <w:r w:rsidRPr="00430560">
        <w:rPr>
          <w:rFonts w:ascii="Traditional Arabic" w:hAnsi="Traditional Arabic" w:hint="cs"/>
          <w:b/>
          <w:bCs/>
          <w:rtl/>
          <w:lang w:bidi="ar-DZ"/>
        </w:rPr>
        <w:t>الصحية</w:t>
      </w:r>
      <w:r w:rsidRPr="00430560">
        <w:rPr>
          <w:b/>
          <w:bCs/>
          <w:rtl/>
          <w:lang w:bidi="ar-DZ"/>
        </w:rPr>
        <w:t xml:space="preserve"> </w:t>
      </w:r>
      <w:r w:rsidRPr="00430560">
        <w:rPr>
          <w:rFonts w:ascii="Traditional Arabic" w:hAnsi="Traditional Arabic" w:hint="cs"/>
          <w:b/>
          <w:bCs/>
          <w:rtl/>
          <w:lang w:bidi="ar-DZ"/>
        </w:rPr>
        <w:t>والمشرو</w:t>
      </w:r>
      <w:r w:rsidRPr="00430560">
        <w:rPr>
          <w:b/>
          <w:bCs/>
          <w:rtl/>
          <w:lang w:bidi="ar-DZ"/>
        </w:rPr>
        <w:t>بات الحلوة، والنظر في اعتماد لوائح تنظيمية صارمة بشأن تسويق هذه المنتجات، مع توفير فرص أفضل للحصول على الوجبات الصحية.</w:t>
      </w:r>
      <w:r w:rsidR="00430560">
        <w:rPr>
          <w:rFonts w:ascii="Traditional Arabic" w:hAnsi="Traditional Arabic" w:hint="cs"/>
          <w:b/>
          <w:bCs/>
          <w:rtl/>
          <w:lang w:bidi="ar-DZ"/>
        </w:rPr>
        <w:t xml:space="preserve"> </w:t>
      </w:r>
      <w:r w:rsidRPr="00430560">
        <w:rPr>
          <w:rFonts w:ascii="Traditional Arabic" w:hAnsi="Traditional Arabic" w:hint="cs"/>
          <w:b/>
          <w:bCs/>
          <w:rtl/>
          <w:lang w:bidi="ar-DZ"/>
        </w:rPr>
        <w:t>وتحيل</w:t>
      </w:r>
      <w:r w:rsidRPr="00430560">
        <w:rPr>
          <w:b/>
          <w:bCs/>
          <w:rtl/>
          <w:lang w:bidi="ar-DZ"/>
        </w:rPr>
        <w:t xml:space="preserve"> </w:t>
      </w:r>
      <w:r w:rsidRPr="00430560">
        <w:rPr>
          <w:rFonts w:ascii="Traditional Arabic" w:hAnsi="Traditional Arabic" w:hint="cs"/>
          <w:b/>
          <w:bCs/>
          <w:rtl/>
          <w:lang w:bidi="ar-DZ"/>
        </w:rPr>
        <w:t>اللجنة</w:t>
      </w:r>
      <w:r w:rsidRPr="00430560">
        <w:rPr>
          <w:b/>
          <w:bCs/>
          <w:rtl/>
          <w:lang w:bidi="ar-DZ"/>
        </w:rPr>
        <w:t xml:space="preserve"> </w:t>
      </w:r>
      <w:r w:rsidRPr="00430560">
        <w:rPr>
          <w:rFonts w:ascii="Traditional Arabic" w:hAnsi="Traditional Arabic" w:hint="cs"/>
          <w:b/>
          <w:bCs/>
          <w:rtl/>
          <w:lang w:bidi="ar-DZ"/>
        </w:rPr>
        <w:t>الدولة</w:t>
      </w:r>
      <w:r w:rsidRPr="00430560">
        <w:rPr>
          <w:b/>
          <w:bCs/>
          <w:rtl/>
          <w:lang w:bidi="ar-DZ"/>
        </w:rPr>
        <w:t xml:space="preserve"> </w:t>
      </w:r>
      <w:r w:rsidRPr="00430560">
        <w:rPr>
          <w:rFonts w:ascii="Traditional Arabic" w:hAnsi="Traditional Arabic" w:hint="cs"/>
          <w:b/>
          <w:bCs/>
          <w:rtl/>
          <w:lang w:bidi="ar-DZ"/>
        </w:rPr>
        <w:t>الطرف</w:t>
      </w:r>
      <w:r w:rsidRPr="00430560">
        <w:rPr>
          <w:b/>
          <w:bCs/>
          <w:rtl/>
          <w:lang w:bidi="ar-DZ"/>
        </w:rPr>
        <w:t xml:space="preserve"> </w:t>
      </w:r>
      <w:r w:rsidRPr="00430560">
        <w:rPr>
          <w:rFonts w:ascii="Traditional Arabic" w:hAnsi="Traditional Arabic" w:hint="cs"/>
          <w:b/>
          <w:bCs/>
          <w:rtl/>
          <w:lang w:bidi="ar-DZ"/>
        </w:rPr>
        <w:t>إلى</w:t>
      </w:r>
      <w:r w:rsidRPr="00430560">
        <w:rPr>
          <w:b/>
          <w:bCs/>
          <w:rtl/>
          <w:lang w:bidi="ar-DZ"/>
        </w:rPr>
        <w:t xml:space="preserve"> </w:t>
      </w:r>
      <w:r w:rsidRPr="00430560">
        <w:rPr>
          <w:rFonts w:ascii="Traditional Arabic" w:hAnsi="Traditional Arabic" w:hint="cs"/>
          <w:b/>
          <w:bCs/>
          <w:rtl/>
          <w:lang w:bidi="ar-DZ"/>
        </w:rPr>
        <w:t>تعليقها</w:t>
      </w:r>
      <w:r w:rsidRPr="00430560">
        <w:rPr>
          <w:b/>
          <w:bCs/>
          <w:rtl/>
          <w:lang w:bidi="ar-DZ"/>
        </w:rPr>
        <w:t xml:space="preserve"> </w:t>
      </w:r>
      <w:r w:rsidRPr="00430560">
        <w:rPr>
          <w:rFonts w:ascii="Traditional Arabic" w:hAnsi="Traditional Arabic" w:hint="cs"/>
          <w:b/>
          <w:bCs/>
          <w:rtl/>
          <w:lang w:bidi="ar-DZ"/>
        </w:rPr>
        <w:t>العام</w:t>
      </w:r>
      <w:r w:rsidRPr="00430560">
        <w:rPr>
          <w:b/>
          <w:bCs/>
          <w:rtl/>
          <w:lang w:bidi="ar-DZ"/>
        </w:rPr>
        <w:t xml:space="preserve"> </w:t>
      </w:r>
      <w:r w:rsidRPr="00430560">
        <w:rPr>
          <w:rFonts w:ascii="Traditional Arabic" w:hAnsi="Traditional Arabic" w:hint="cs"/>
          <w:b/>
          <w:bCs/>
          <w:rtl/>
          <w:lang w:bidi="ar-DZ"/>
        </w:rPr>
        <w:t>رقم</w:t>
      </w:r>
      <w:r w:rsidR="00430560">
        <w:rPr>
          <w:rFonts w:hint="cs"/>
          <w:b/>
          <w:bCs/>
          <w:rtl/>
          <w:lang w:bidi="ar-DZ"/>
        </w:rPr>
        <w:t> </w:t>
      </w:r>
      <w:r w:rsidRPr="00430560">
        <w:rPr>
          <w:b/>
          <w:bCs/>
          <w:rtl/>
          <w:lang w:bidi="ar-DZ"/>
        </w:rPr>
        <w:t xml:space="preserve">12(1999) </w:t>
      </w:r>
      <w:r w:rsidRPr="00430560">
        <w:rPr>
          <w:rFonts w:ascii="Traditional Arabic" w:hAnsi="Traditional Arabic" w:hint="cs"/>
          <w:b/>
          <w:bCs/>
          <w:rtl/>
          <w:lang w:bidi="ar-DZ"/>
        </w:rPr>
        <w:t>بشأن</w:t>
      </w:r>
      <w:r w:rsidRPr="00430560">
        <w:rPr>
          <w:b/>
          <w:bCs/>
          <w:rtl/>
          <w:lang w:bidi="ar-DZ"/>
        </w:rPr>
        <w:t xml:space="preserve"> </w:t>
      </w:r>
      <w:r w:rsidRPr="00430560">
        <w:rPr>
          <w:rFonts w:ascii="Traditional Arabic" w:hAnsi="Traditional Arabic" w:hint="cs"/>
          <w:b/>
          <w:bCs/>
          <w:rtl/>
          <w:lang w:bidi="ar-DZ"/>
        </w:rPr>
        <w:t>الحق</w:t>
      </w:r>
      <w:r w:rsidRPr="00430560">
        <w:rPr>
          <w:b/>
          <w:bCs/>
          <w:rtl/>
          <w:lang w:bidi="ar-DZ"/>
        </w:rPr>
        <w:t xml:space="preserve"> </w:t>
      </w:r>
      <w:r w:rsidRPr="00430560">
        <w:rPr>
          <w:rFonts w:ascii="Traditional Arabic" w:hAnsi="Traditional Arabic" w:hint="cs"/>
          <w:b/>
          <w:bCs/>
          <w:rtl/>
          <w:lang w:bidi="ar-DZ"/>
        </w:rPr>
        <w:t>في</w:t>
      </w:r>
      <w:r w:rsidRPr="00430560">
        <w:rPr>
          <w:b/>
          <w:bCs/>
          <w:rtl/>
          <w:lang w:bidi="ar-DZ"/>
        </w:rPr>
        <w:t xml:space="preserve"> </w:t>
      </w:r>
      <w:r w:rsidRPr="00430560">
        <w:rPr>
          <w:rFonts w:ascii="Traditional Arabic" w:hAnsi="Traditional Arabic" w:hint="cs"/>
          <w:b/>
          <w:bCs/>
          <w:rtl/>
          <w:lang w:bidi="ar-DZ"/>
        </w:rPr>
        <w:t>الغذاء</w:t>
      </w:r>
      <w:r w:rsidRPr="00430560">
        <w:rPr>
          <w:b/>
          <w:bCs/>
          <w:rtl/>
          <w:lang w:bidi="ar-DZ"/>
        </w:rPr>
        <w:t xml:space="preserve"> </w:t>
      </w:r>
      <w:r w:rsidRPr="00430560">
        <w:rPr>
          <w:rFonts w:ascii="Traditional Arabic" w:hAnsi="Traditional Arabic" w:hint="cs"/>
          <w:b/>
          <w:bCs/>
          <w:rtl/>
          <w:lang w:bidi="ar-DZ"/>
        </w:rPr>
        <w:t>الكافي</w:t>
      </w:r>
      <w:r w:rsidRPr="00430560">
        <w:rPr>
          <w:b/>
          <w:bCs/>
          <w:rtl/>
          <w:lang w:bidi="ar-DZ"/>
        </w:rPr>
        <w:t>.</w:t>
      </w:r>
      <w:r w:rsidR="00430560">
        <w:rPr>
          <w:rFonts w:hint="cs"/>
          <w:b/>
          <w:bCs/>
          <w:rtl/>
          <w:lang w:bidi="ar-DZ"/>
        </w:rPr>
        <w:t xml:space="preserve"> </w:t>
      </w:r>
    </w:p>
    <w:p w:rsidR="0007294E" w:rsidRDefault="00430560" w:rsidP="00430560">
      <w:pPr>
        <w:pStyle w:val="H23GA"/>
        <w:rPr>
          <w:lang w:bidi="ar-DZ"/>
        </w:rPr>
      </w:pPr>
      <w:r>
        <w:rPr>
          <w:rtl/>
          <w:lang w:bidi="ar-DZ"/>
        </w:rPr>
        <w:tab/>
      </w:r>
      <w:r>
        <w:rPr>
          <w:rtl/>
          <w:lang w:bidi="ar-DZ"/>
        </w:rPr>
        <w:tab/>
      </w:r>
      <w:r w:rsidR="0007294E">
        <w:rPr>
          <w:rFonts w:hint="cs"/>
          <w:rtl/>
          <w:lang w:bidi="ar-DZ"/>
        </w:rPr>
        <w:t>حاملو</w:t>
      </w:r>
      <w:r w:rsidR="0007294E">
        <w:rPr>
          <w:rtl/>
          <w:lang w:bidi="ar-DZ"/>
        </w:rPr>
        <w:t xml:space="preserve"> </w:t>
      </w:r>
      <w:r w:rsidR="0007294E">
        <w:rPr>
          <w:rFonts w:hint="cs"/>
          <w:rtl/>
          <w:lang w:bidi="ar-DZ"/>
        </w:rPr>
        <w:t>صفات</w:t>
      </w:r>
      <w:r w:rsidR="0007294E">
        <w:rPr>
          <w:rtl/>
          <w:lang w:bidi="ar-DZ"/>
        </w:rPr>
        <w:t xml:space="preserve"> </w:t>
      </w:r>
      <w:r w:rsidR="0007294E">
        <w:rPr>
          <w:rFonts w:hint="cs"/>
          <w:rtl/>
          <w:lang w:bidi="ar-DZ"/>
        </w:rPr>
        <w:t>الجنسين</w:t>
      </w:r>
    </w:p>
    <w:p w:rsidR="0007294E" w:rsidRDefault="00430560" w:rsidP="00D76CC0">
      <w:pPr>
        <w:pStyle w:val="SingleTxtGA"/>
        <w:rPr>
          <w:lang w:bidi="ar-DZ"/>
        </w:rPr>
      </w:pPr>
      <w:r>
        <w:rPr>
          <w:rtl/>
          <w:lang w:bidi="ar-DZ"/>
        </w:rPr>
        <w:t>٤٩-</w:t>
      </w:r>
      <w:r>
        <w:rPr>
          <w:rtl/>
          <w:lang w:bidi="ar-DZ"/>
        </w:rPr>
        <w:tab/>
      </w:r>
      <w:r w:rsidR="0007294E">
        <w:rPr>
          <w:rtl/>
          <w:lang w:bidi="ar-DZ"/>
        </w:rPr>
        <w:t xml:space="preserve">يساور اللجنة قلق إزاء إخضاع أطفال من حاملي صفات الجنسين لعمليات جراحية ولتدخلات طبية مبكرة قبل أن يتمكنوا من </w:t>
      </w:r>
      <w:r w:rsidR="00D76CC0">
        <w:rPr>
          <w:rFonts w:hint="cs"/>
          <w:rtl/>
          <w:lang w:bidi="ar-DZ"/>
        </w:rPr>
        <w:t xml:space="preserve">إبداء </w:t>
      </w:r>
      <w:r w:rsidR="0007294E">
        <w:rPr>
          <w:rtl/>
          <w:lang w:bidi="ar-DZ"/>
        </w:rPr>
        <w:t>الموافقة الكاملة والمستنيرة (المادة ١٢).</w:t>
      </w:r>
      <w:r>
        <w:rPr>
          <w:rFonts w:hint="cs"/>
          <w:rtl/>
          <w:lang w:bidi="ar-DZ"/>
        </w:rPr>
        <w:t xml:space="preserve"> </w:t>
      </w:r>
    </w:p>
    <w:p w:rsidR="0007294E" w:rsidRPr="00430560" w:rsidRDefault="00430560" w:rsidP="00B738B8">
      <w:pPr>
        <w:pStyle w:val="SingleTxtGA"/>
        <w:rPr>
          <w:b/>
          <w:bCs/>
          <w:lang w:bidi="ar-DZ"/>
        </w:rPr>
      </w:pPr>
      <w:r>
        <w:rPr>
          <w:rtl/>
          <w:lang w:bidi="ar-DZ"/>
        </w:rPr>
        <w:lastRenderedPageBreak/>
        <w:t>٥٠-</w:t>
      </w:r>
      <w:r>
        <w:rPr>
          <w:rtl/>
          <w:lang w:bidi="ar-DZ"/>
        </w:rPr>
        <w:tab/>
      </w:r>
      <w:r w:rsidR="0007294E" w:rsidRPr="00430560">
        <w:rPr>
          <w:b/>
          <w:bCs/>
          <w:rtl/>
          <w:lang w:bidi="ar-DZ"/>
        </w:rPr>
        <w:t xml:space="preserve">توصي اللجنة الدولة الطرف بأن تدرس وتنفذ التوصيات </w:t>
      </w:r>
      <w:r w:rsidR="00B738B8">
        <w:rPr>
          <w:rFonts w:hint="cs"/>
          <w:b/>
          <w:bCs/>
          <w:rtl/>
          <w:lang w:bidi="ar-DZ"/>
        </w:rPr>
        <w:t xml:space="preserve">الواردة </w:t>
      </w:r>
      <w:r w:rsidR="0007294E" w:rsidRPr="00430560">
        <w:rPr>
          <w:b/>
          <w:bCs/>
          <w:rtl/>
          <w:lang w:bidi="ar-DZ"/>
        </w:rPr>
        <w:t>في تقرير لجنة إحالات الشؤون المجتمعية التابعة</w:t>
      </w:r>
      <w:r w:rsidR="006E162F">
        <w:rPr>
          <w:b/>
          <w:bCs/>
          <w:rtl/>
          <w:lang w:bidi="ar-DZ"/>
        </w:rPr>
        <w:t xml:space="preserve"> لمجلس الشيوخ لعام 2013 بعنوان </w:t>
      </w:r>
      <w:r w:rsidR="006E162F">
        <w:rPr>
          <w:rFonts w:hint="cs"/>
          <w:b/>
          <w:bCs/>
          <w:rtl/>
          <w:lang w:bidi="ar-DZ"/>
        </w:rPr>
        <w:t>"</w:t>
      </w:r>
      <w:r w:rsidR="0007294E" w:rsidRPr="00430560">
        <w:rPr>
          <w:b/>
          <w:bCs/>
          <w:rtl/>
          <w:lang w:bidi="ar-DZ"/>
        </w:rPr>
        <w:t>التعقيم القسري أو غير الطوعي لحاملي صفات الجنسين في أستراليا".</w:t>
      </w:r>
      <w:r>
        <w:rPr>
          <w:rFonts w:hint="cs"/>
          <w:b/>
          <w:bCs/>
          <w:rtl/>
          <w:lang w:bidi="ar-DZ"/>
        </w:rPr>
        <w:t xml:space="preserve"> </w:t>
      </w:r>
    </w:p>
    <w:p w:rsidR="0007294E" w:rsidRDefault="00430560" w:rsidP="00430560">
      <w:pPr>
        <w:pStyle w:val="H23GA"/>
        <w:rPr>
          <w:lang w:bidi="ar-DZ"/>
        </w:rPr>
      </w:pPr>
      <w:r>
        <w:rPr>
          <w:rtl/>
          <w:lang w:bidi="ar-DZ"/>
        </w:rPr>
        <w:tab/>
      </w:r>
      <w:r>
        <w:rPr>
          <w:rtl/>
          <w:lang w:bidi="ar-DZ"/>
        </w:rPr>
        <w:tab/>
      </w:r>
      <w:r w:rsidR="0007294E">
        <w:rPr>
          <w:rFonts w:hint="cs"/>
          <w:rtl/>
          <w:lang w:bidi="ar-DZ"/>
        </w:rPr>
        <w:t>الحق</w:t>
      </w:r>
      <w:r w:rsidR="0007294E">
        <w:rPr>
          <w:rtl/>
          <w:lang w:bidi="ar-DZ"/>
        </w:rPr>
        <w:t xml:space="preserve"> </w:t>
      </w:r>
      <w:r w:rsidR="0007294E">
        <w:rPr>
          <w:rFonts w:hint="cs"/>
          <w:rtl/>
          <w:lang w:bidi="ar-DZ"/>
        </w:rPr>
        <w:t>في</w:t>
      </w:r>
      <w:r w:rsidR="0007294E">
        <w:rPr>
          <w:rtl/>
          <w:lang w:bidi="ar-DZ"/>
        </w:rPr>
        <w:t xml:space="preserve"> </w:t>
      </w:r>
      <w:r w:rsidR="0007294E">
        <w:rPr>
          <w:rFonts w:hint="cs"/>
          <w:rtl/>
          <w:lang w:bidi="ar-DZ"/>
        </w:rPr>
        <w:t>التعليم</w:t>
      </w:r>
    </w:p>
    <w:p w:rsidR="0007294E" w:rsidRDefault="00430560" w:rsidP="00E369B0">
      <w:pPr>
        <w:pStyle w:val="SingleTxtGA"/>
        <w:rPr>
          <w:lang w:bidi="ar-DZ"/>
        </w:rPr>
      </w:pPr>
      <w:r>
        <w:rPr>
          <w:rtl/>
          <w:lang w:bidi="ar-DZ"/>
        </w:rPr>
        <w:t>٥١-</w:t>
      </w:r>
      <w:r>
        <w:rPr>
          <w:rtl/>
          <w:lang w:bidi="ar-DZ"/>
        </w:rPr>
        <w:tab/>
      </w:r>
      <w:r w:rsidR="0007294E">
        <w:rPr>
          <w:rtl/>
          <w:lang w:bidi="ar-DZ"/>
        </w:rPr>
        <w:t>تشعر اللجنة بالقلق إزاء قلة برامج التعليم المبكر الملائمة ثقافي</w:t>
      </w:r>
      <w:r>
        <w:rPr>
          <w:rtl/>
          <w:lang w:bidi="ar-DZ"/>
        </w:rPr>
        <w:t>ا</w:t>
      </w:r>
      <w:r w:rsidR="00B738B8">
        <w:rPr>
          <w:rFonts w:hint="cs"/>
          <w:rtl/>
          <w:lang w:bidi="ar-DZ"/>
        </w:rPr>
        <w:t>ً</w:t>
      </w:r>
      <w:r>
        <w:rPr>
          <w:rtl/>
          <w:lang w:bidi="ar-DZ"/>
        </w:rPr>
        <w:t xml:space="preserve"> للشعوب الأصلية، خاصة في المنا</w:t>
      </w:r>
      <w:r>
        <w:rPr>
          <w:rFonts w:hint="cs"/>
          <w:rtl/>
          <w:lang w:bidi="ar-DZ"/>
        </w:rPr>
        <w:t>ط</w:t>
      </w:r>
      <w:r w:rsidR="0007294E">
        <w:rPr>
          <w:rtl/>
          <w:lang w:bidi="ar-DZ"/>
        </w:rPr>
        <w:t xml:space="preserve">ق النائية. وتشعر اللجنة بالقلق </w:t>
      </w:r>
      <w:r w:rsidR="006E2FE5">
        <w:rPr>
          <w:rtl/>
          <w:lang w:bidi="ar-DZ"/>
        </w:rPr>
        <w:t>أيضاً</w:t>
      </w:r>
      <w:r w:rsidR="0007294E">
        <w:rPr>
          <w:rtl/>
          <w:lang w:bidi="ar-DZ"/>
        </w:rPr>
        <w:t xml:space="preserve"> إزاء انخفاض التحصيل التعليمي لأطفال الشعوب الأصلية في جميع المراحل الدراسية، ولأن نسبة الحضور في المدارس تقل في المناطق النائية. ورغم المعلومات التي قدمها الوفد، فإن اللجنة تشعر بالقلق لأن عددا</w:t>
      </w:r>
      <w:r w:rsidR="006E162F">
        <w:rPr>
          <w:rFonts w:hint="cs"/>
          <w:rtl/>
          <w:lang w:bidi="ar-DZ"/>
        </w:rPr>
        <w:t>ً</w:t>
      </w:r>
      <w:r w:rsidR="0007294E">
        <w:rPr>
          <w:rtl/>
          <w:lang w:bidi="ar-DZ"/>
        </w:rPr>
        <w:t xml:space="preserve"> من الأطفال ملتمسي اللجوء الذين نقلتهم الدولة الطرف إلى ناورو هم في حقيقة الأمر </w:t>
      </w:r>
      <w:r w:rsidR="00E369B0">
        <w:rPr>
          <w:rFonts w:hint="cs"/>
          <w:rtl/>
          <w:lang w:bidi="ar-DZ"/>
        </w:rPr>
        <w:t xml:space="preserve">غير ملتحقين بالمدارس </w:t>
      </w:r>
      <w:r w:rsidR="0007294E">
        <w:rPr>
          <w:rtl/>
          <w:lang w:bidi="ar-DZ"/>
        </w:rPr>
        <w:t>(المواد 2 و13 و14).</w:t>
      </w:r>
      <w:r>
        <w:rPr>
          <w:rFonts w:hint="cs"/>
          <w:rtl/>
          <w:lang w:bidi="ar-DZ"/>
        </w:rPr>
        <w:t xml:space="preserve"> </w:t>
      </w:r>
    </w:p>
    <w:p w:rsidR="0007294E" w:rsidRPr="00430560" w:rsidRDefault="00430560" w:rsidP="00E369B0">
      <w:pPr>
        <w:pStyle w:val="SingleTxtGA"/>
        <w:rPr>
          <w:b/>
          <w:bCs/>
          <w:lang w:bidi="ar-DZ"/>
        </w:rPr>
      </w:pPr>
      <w:r>
        <w:rPr>
          <w:rtl/>
          <w:lang w:bidi="ar-DZ"/>
        </w:rPr>
        <w:t>٥٢-</w:t>
      </w:r>
      <w:r>
        <w:rPr>
          <w:rtl/>
          <w:lang w:bidi="ar-DZ"/>
        </w:rPr>
        <w:tab/>
      </w:r>
      <w:r w:rsidR="0007294E" w:rsidRPr="00430560">
        <w:rPr>
          <w:b/>
          <w:bCs/>
          <w:rtl/>
          <w:lang w:bidi="ar-DZ"/>
        </w:rPr>
        <w:t xml:space="preserve">توصي اللجنة الدولة الطرف بمواصلة تنفيذ استراتيجية تعزيز الحضور المدرسي في المناطق النائية واتفاق الشراكة الوطنية بشأن </w:t>
      </w:r>
      <w:r w:rsidR="00E369B0">
        <w:rPr>
          <w:rFonts w:hint="cs"/>
          <w:b/>
          <w:bCs/>
          <w:rtl/>
          <w:lang w:bidi="ar-DZ"/>
        </w:rPr>
        <w:t xml:space="preserve">إتاحة حصول الجميع على </w:t>
      </w:r>
      <w:r w:rsidR="0007294E" w:rsidRPr="00430560">
        <w:rPr>
          <w:b/>
          <w:bCs/>
          <w:rtl/>
          <w:lang w:bidi="ar-DZ"/>
        </w:rPr>
        <w:t>التعليم في مرحلة الطفولة المبكرة</w:t>
      </w:r>
      <w:r w:rsidR="00E369B0">
        <w:rPr>
          <w:rFonts w:hint="cs"/>
          <w:b/>
          <w:bCs/>
          <w:rtl/>
          <w:lang w:bidi="ar-DZ"/>
        </w:rPr>
        <w:t>،</w:t>
      </w:r>
      <w:r w:rsidR="0007294E" w:rsidRPr="00430560">
        <w:rPr>
          <w:b/>
          <w:bCs/>
          <w:rtl/>
          <w:lang w:bidi="ar-DZ"/>
        </w:rPr>
        <w:t xml:space="preserve"> مع التركيز بوجه خاص على أطفال الشعوب الأصلية. كما توصي اللجنة الدولة الطرف بأن </w:t>
      </w:r>
      <w:r w:rsidR="00E369B0">
        <w:rPr>
          <w:rFonts w:hint="cs"/>
          <w:b/>
          <w:bCs/>
          <w:rtl/>
          <w:lang w:bidi="ar-DZ"/>
        </w:rPr>
        <w:t xml:space="preserve">تعتمد </w:t>
      </w:r>
      <w:r w:rsidR="0007294E" w:rsidRPr="00430560">
        <w:rPr>
          <w:b/>
          <w:bCs/>
          <w:rtl/>
          <w:lang w:bidi="ar-DZ"/>
        </w:rPr>
        <w:t>نهج</w:t>
      </w:r>
      <w:r w:rsidR="00E369B0">
        <w:rPr>
          <w:rFonts w:hint="cs"/>
          <w:b/>
          <w:bCs/>
          <w:rtl/>
          <w:lang w:bidi="ar-DZ"/>
        </w:rPr>
        <w:t>اً</w:t>
      </w:r>
      <w:r w:rsidR="0007294E" w:rsidRPr="00430560">
        <w:rPr>
          <w:b/>
          <w:bCs/>
          <w:rtl/>
          <w:lang w:bidi="ar-DZ"/>
        </w:rPr>
        <w:t xml:space="preserve"> ملائم</w:t>
      </w:r>
      <w:r w:rsidR="00E369B0">
        <w:rPr>
          <w:rFonts w:hint="cs"/>
          <w:b/>
          <w:bCs/>
          <w:rtl/>
          <w:lang w:bidi="ar-DZ"/>
        </w:rPr>
        <w:t>اً</w:t>
      </w:r>
      <w:r w:rsidR="0007294E" w:rsidRPr="00430560">
        <w:rPr>
          <w:b/>
          <w:bCs/>
          <w:rtl/>
          <w:lang w:bidi="ar-DZ"/>
        </w:rPr>
        <w:t xml:space="preserve"> ثقافيا</w:t>
      </w:r>
      <w:r w:rsidR="00E369B0">
        <w:rPr>
          <w:rFonts w:hint="cs"/>
          <w:b/>
          <w:bCs/>
          <w:rtl/>
          <w:lang w:bidi="ar-DZ"/>
        </w:rPr>
        <w:t>ً</w:t>
      </w:r>
      <w:r w:rsidR="0007294E" w:rsidRPr="00430560">
        <w:rPr>
          <w:b/>
          <w:bCs/>
          <w:rtl/>
          <w:lang w:bidi="ar-DZ"/>
        </w:rPr>
        <w:t xml:space="preserve"> </w:t>
      </w:r>
      <w:r w:rsidR="00E369B0">
        <w:rPr>
          <w:rFonts w:hint="cs"/>
          <w:b/>
          <w:bCs/>
          <w:rtl/>
          <w:lang w:bidi="ar-DZ"/>
        </w:rPr>
        <w:t xml:space="preserve">إزاء </w:t>
      </w:r>
      <w:r w:rsidR="0007294E" w:rsidRPr="00430560">
        <w:rPr>
          <w:b/>
          <w:bCs/>
          <w:rtl/>
          <w:lang w:bidi="ar-DZ"/>
        </w:rPr>
        <w:t>برامج الطفولة المبكرة في المناطق النائية، وضمان المشاركة الفعلية للشعوب الأصلية المعنية في وضع السياسات والبرامج ذات الصلة وتنفيذها وتقييمها. وتحث اللجنة الدولة الطرف على اتخاذ تدابير فعالة لضمان تمتع جميع الأطفال اللاجئين وملتمسي اللجوء الموجودين في إقليمها أو الخاضعين لولايتها بالحق في التعليم،</w:t>
      </w:r>
      <w:r w:rsidR="00E369B0">
        <w:rPr>
          <w:rFonts w:hint="cs"/>
          <w:b/>
          <w:bCs/>
          <w:rtl/>
          <w:lang w:bidi="ar-DZ"/>
        </w:rPr>
        <w:t xml:space="preserve"> من</w:t>
      </w:r>
      <w:r w:rsidR="0007294E" w:rsidRPr="00430560">
        <w:rPr>
          <w:b/>
          <w:bCs/>
          <w:rtl/>
          <w:lang w:bidi="ar-DZ"/>
        </w:rPr>
        <w:t xml:space="preserve"> دون أي تمييز أو مضايقة.</w:t>
      </w:r>
      <w:r>
        <w:rPr>
          <w:rFonts w:hint="cs"/>
          <w:b/>
          <w:bCs/>
          <w:rtl/>
          <w:lang w:bidi="ar-DZ"/>
        </w:rPr>
        <w:t xml:space="preserve"> </w:t>
      </w:r>
    </w:p>
    <w:p w:rsidR="0007294E" w:rsidRPr="006E2FE5" w:rsidRDefault="00430560" w:rsidP="00430560">
      <w:pPr>
        <w:pStyle w:val="SingleTxtGA"/>
        <w:rPr>
          <w:spacing w:val="-4"/>
          <w:lang w:bidi="ar-DZ"/>
        </w:rPr>
      </w:pPr>
      <w:r>
        <w:rPr>
          <w:rtl/>
          <w:lang w:bidi="ar-DZ"/>
        </w:rPr>
        <w:t>٥٣-</w:t>
      </w:r>
      <w:r>
        <w:rPr>
          <w:rtl/>
          <w:lang w:bidi="ar-DZ"/>
        </w:rPr>
        <w:tab/>
      </w:r>
      <w:r w:rsidR="0007294E">
        <w:rPr>
          <w:rtl/>
          <w:lang w:bidi="ar-DZ"/>
        </w:rPr>
        <w:t xml:space="preserve">وتشعر اللجنة بالقلق إزاء عدم الإنصاف في التمويل الحكومي للمدارس، ما يؤدي إلى شكل من أشكال الفصل في </w:t>
      </w:r>
      <w:r w:rsidR="00E369B0">
        <w:rPr>
          <w:rFonts w:hint="cs"/>
          <w:rtl/>
          <w:lang w:bidi="ar-DZ"/>
        </w:rPr>
        <w:t xml:space="preserve">قطاع </w:t>
      </w:r>
      <w:r w:rsidR="0007294E">
        <w:rPr>
          <w:rtl/>
          <w:lang w:bidi="ar-DZ"/>
        </w:rPr>
        <w:t xml:space="preserve">التعليم، تعاني في ظلها المدارس العامة من نقص في التمويل ويعتمد </w:t>
      </w:r>
      <w:r w:rsidR="00E369B0">
        <w:rPr>
          <w:rFonts w:hint="cs"/>
          <w:rtl/>
          <w:lang w:bidi="ar-DZ"/>
        </w:rPr>
        <w:t xml:space="preserve">فيه </w:t>
      </w:r>
      <w:r w:rsidR="0007294E">
        <w:rPr>
          <w:rtl/>
          <w:lang w:bidi="ar-DZ"/>
        </w:rPr>
        <w:t>الأداء الأكاديمي اعتمادا</w:t>
      </w:r>
      <w:r w:rsidR="006E2FE5">
        <w:rPr>
          <w:rFonts w:hint="cs"/>
          <w:rtl/>
          <w:lang w:bidi="ar-DZ"/>
        </w:rPr>
        <w:t>ً</w:t>
      </w:r>
      <w:r w:rsidR="0007294E">
        <w:rPr>
          <w:rtl/>
          <w:lang w:bidi="ar-DZ"/>
        </w:rPr>
        <w:t xml:space="preserve"> شديدا</w:t>
      </w:r>
      <w:r w:rsidR="006E2FE5">
        <w:rPr>
          <w:rFonts w:hint="cs"/>
          <w:rtl/>
          <w:lang w:bidi="ar-DZ"/>
        </w:rPr>
        <w:t>ً</w:t>
      </w:r>
      <w:r w:rsidR="0007294E">
        <w:rPr>
          <w:rtl/>
          <w:lang w:bidi="ar-DZ"/>
        </w:rPr>
        <w:t xml:space="preserve"> على دخل الأسرة، و</w:t>
      </w:r>
      <w:r w:rsidR="00E369B0">
        <w:rPr>
          <w:rFonts w:hint="cs"/>
          <w:rtl/>
          <w:lang w:bidi="ar-DZ"/>
        </w:rPr>
        <w:t xml:space="preserve">هو </w:t>
      </w:r>
      <w:r w:rsidR="0007294E">
        <w:rPr>
          <w:rtl/>
          <w:lang w:bidi="ar-DZ"/>
        </w:rPr>
        <w:t xml:space="preserve">ما يؤدي </w:t>
      </w:r>
      <w:r w:rsidR="006E2FE5">
        <w:rPr>
          <w:rtl/>
          <w:lang w:bidi="ar-DZ"/>
        </w:rPr>
        <w:t>أيضاً</w:t>
      </w:r>
      <w:r w:rsidR="0007294E">
        <w:rPr>
          <w:rtl/>
          <w:lang w:bidi="ar-DZ"/>
        </w:rPr>
        <w:t xml:space="preserve"> إلى تركز </w:t>
      </w:r>
      <w:r w:rsidR="0007294E" w:rsidRPr="006E2FE5">
        <w:rPr>
          <w:spacing w:val="-4"/>
          <w:rtl/>
          <w:lang w:bidi="ar-DZ"/>
        </w:rPr>
        <w:t>الطلاب المحرومين والمهمشين في المدارس العامة التي تعاني نقصا</w:t>
      </w:r>
      <w:r w:rsidR="006E2FE5" w:rsidRPr="006E2FE5">
        <w:rPr>
          <w:rFonts w:hint="cs"/>
          <w:spacing w:val="-4"/>
          <w:rtl/>
          <w:lang w:bidi="ar-DZ"/>
        </w:rPr>
        <w:t>ً</w:t>
      </w:r>
      <w:r w:rsidR="0007294E" w:rsidRPr="006E2FE5">
        <w:rPr>
          <w:spacing w:val="-4"/>
          <w:rtl/>
          <w:lang w:bidi="ar-DZ"/>
        </w:rPr>
        <w:t xml:space="preserve"> في التمويل (المواد 2 و13 و14).</w:t>
      </w:r>
      <w:r w:rsidRPr="006E2FE5">
        <w:rPr>
          <w:rFonts w:hint="cs"/>
          <w:spacing w:val="-4"/>
          <w:rtl/>
          <w:lang w:bidi="ar-DZ"/>
        </w:rPr>
        <w:t xml:space="preserve"> </w:t>
      </w:r>
    </w:p>
    <w:p w:rsidR="0007294E" w:rsidRPr="00430560" w:rsidRDefault="00430560" w:rsidP="00EA6CA5">
      <w:pPr>
        <w:pStyle w:val="SingleTxtGA"/>
        <w:rPr>
          <w:b/>
          <w:bCs/>
          <w:lang w:bidi="ar-DZ"/>
        </w:rPr>
      </w:pPr>
      <w:r>
        <w:rPr>
          <w:rtl/>
          <w:lang w:bidi="ar-DZ"/>
        </w:rPr>
        <w:t>٥٤-</w:t>
      </w:r>
      <w:r>
        <w:rPr>
          <w:rtl/>
          <w:lang w:bidi="ar-DZ"/>
        </w:rPr>
        <w:tab/>
      </w:r>
      <w:r w:rsidR="0007294E" w:rsidRPr="00430560">
        <w:rPr>
          <w:b/>
          <w:bCs/>
          <w:rtl/>
          <w:lang w:bidi="ar-DZ"/>
        </w:rPr>
        <w:t xml:space="preserve">وتعرب اللجنة عن تقديرها للمعلومات التي قدمت أثناء الحوار بشأن استعداد الدولة الطرف </w:t>
      </w:r>
      <w:r w:rsidR="00EA6CA5">
        <w:rPr>
          <w:rFonts w:hint="cs"/>
          <w:b/>
          <w:bCs/>
          <w:rtl/>
          <w:lang w:bidi="ar-DZ"/>
        </w:rPr>
        <w:t>ل</w:t>
      </w:r>
      <w:r w:rsidR="0007294E" w:rsidRPr="00430560">
        <w:rPr>
          <w:b/>
          <w:bCs/>
          <w:rtl/>
          <w:lang w:bidi="ar-DZ"/>
        </w:rPr>
        <w:t xml:space="preserve">دراسة وتنفيذ التوصيات المقدمة في استعراض تمويل التعليم المدرسي، أي ما يسمى بدراسة </w:t>
      </w:r>
      <w:proofErr w:type="spellStart"/>
      <w:r w:rsidR="0007294E" w:rsidRPr="00430560">
        <w:rPr>
          <w:b/>
          <w:bCs/>
          <w:rtl/>
          <w:lang w:bidi="ar-DZ"/>
        </w:rPr>
        <w:t>غونسكي</w:t>
      </w:r>
      <w:proofErr w:type="spellEnd"/>
      <w:r w:rsidR="0007294E" w:rsidRPr="00430560">
        <w:rPr>
          <w:b/>
          <w:bCs/>
          <w:rtl/>
          <w:lang w:bidi="ar-DZ"/>
        </w:rPr>
        <w:t xml:space="preserve"> الاستعراضية (لعام 2011). وتوصي اللجنة، على وجه الخصوص، بأن تستند استثمارات الدولة الطرف في المدارس </w:t>
      </w:r>
      <w:r w:rsidR="00EA6CA5">
        <w:rPr>
          <w:rFonts w:hint="cs"/>
          <w:b/>
          <w:bCs/>
          <w:rtl/>
          <w:lang w:bidi="ar-DZ"/>
        </w:rPr>
        <w:t xml:space="preserve">إلى </w:t>
      </w:r>
      <w:r w:rsidR="0007294E" w:rsidRPr="00430560">
        <w:rPr>
          <w:b/>
          <w:bCs/>
          <w:rtl/>
          <w:lang w:bidi="ar-DZ"/>
        </w:rPr>
        <w:t>احتياجات الطلاب، وتحقيقا</w:t>
      </w:r>
      <w:r w:rsidR="00EA6CA5">
        <w:rPr>
          <w:rFonts w:hint="cs"/>
          <w:b/>
          <w:bCs/>
          <w:rtl/>
          <w:lang w:bidi="ar-DZ"/>
        </w:rPr>
        <w:t>ً</w:t>
      </w:r>
      <w:r w:rsidR="0007294E" w:rsidRPr="00430560">
        <w:rPr>
          <w:b/>
          <w:bCs/>
          <w:rtl/>
          <w:lang w:bidi="ar-DZ"/>
        </w:rPr>
        <w:t xml:space="preserve"> لهذه الغاية، تشجع اللجنة الدولة الطرف على أن تنشئ هيئة خبراء وطنية </w:t>
      </w:r>
      <w:r w:rsidR="00EA6CA5">
        <w:rPr>
          <w:rFonts w:hint="cs"/>
          <w:b/>
          <w:bCs/>
          <w:rtl/>
          <w:lang w:bidi="ar-DZ"/>
        </w:rPr>
        <w:t xml:space="preserve">معنية بتوفير </w:t>
      </w:r>
      <w:r w:rsidR="0007294E" w:rsidRPr="00430560">
        <w:rPr>
          <w:b/>
          <w:bCs/>
          <w:rtl/>
          <w:lang w:bidi="ar-DZ"/>
        </w:rPr>
        <w:t xml:space="preserve">الموارد </w:t>
      </w:r>
      <w:r w:rsidR="00EA6CA5">
        <w:rPr>
          <w:rFonts w:hint="cs"/>
          <w:b/>
          <w:bCs/>
          <w:rtl/>
          <w:lang w:bidi="ar-DZ"/>
        </w:rPr>
        <w:t>ل</w:t>
      </w:r>
      <w:r w:rsidR="0007294E" w:rsidRPr="00430560">
        <w:rPr>
          <w:b/>
          <w:bCs/>
          <w:rtl/>
          <w:lang w:bidi="ar-DZ"/>
        </w:rPr>
        <w:t xml:space="preserve">لمدارس، على نحو ما أوصت به دراسة </w:t>
      </w:r>
      <w:proofErr w:type="spellStart"/>
      <w:r w:rsidR="0007294E" w:rsidRPr="00430560">
        <w:rPr>
          <w:b/>
          <w:bCs/>
          <w:rtl/>
          <w:lang w:bidi="ar-DZ"/>
        </w:rPr>
        <w:t>غونسكي</w:t>
      </w:r>
      <w:proofErr w:type="spellEnd"/>
      <w:r w:rsidR="0007294E" w:rsidRPr="00430560">
        <w:rPr>
          <w:b/>
          <w:bCs/>
          <w:rtl/>
          <w:lang w:bidi="ar-DZ"/>
        </w:rPr>
        <w:t xml:space="preserve"> الاستعراضية. وتشجع اللجنة الدولة الطرف على </w:t>
      </w:r>
      <w:r w:rsidR="00EA6CA5">
        <w:rPr>
          <w:rFonts w:hint="cs"/>
          <w:b/>
          <w:bCs/>
          <w:rtl/>
          <w:lang w:bidi="ar-DZ"/>
        </w:rPr>
        <w:t xml:space="preserve">تضمين </w:t>
      </w:r>
      <w:r w:rsidR="0007294E" w:rsidRPr="00430560">
        <w:rPr>
          <w:b/>
          <w:bCs/>
          <w:rtl/>
          <w:lang w:bidi="ar-DZ"/>
        </w:rPr>
        <w:t xml:space="preserve">تقريرها الدوري المقبل معلومات عن التقدم المحرز في تنفيذ </w:t>
      </w:r>
      <w:r w:rsidR="00EA6CA5">
        <w:rPr>
          <w:rFonts w:hint="cs"/>
          <w:b/>
          <w:bCs/>
          <w:rtl/>
          <w:lang w:bidi="ar-DZ"/>
        </w:rPr>
        <w:t>ال</w:t>
      </w:r>
      <w:r w:rsidR="0007294E" w:rsidRPr="00430560">
        <w:rPr>
          <w:b/>
          <w:bCs/>
          <w:rtl/>
          <w:lang w:bidi="ar-DZ"/>
        </w:rPr>
        <w:t xml:space="preserve">توصيات </w:t>
      </w:r>
      <w:r w:rsidR="00EA6CA5">
        <w:rPr>
          <w:rFonts w:hint="cs"/>
          <w:b/>
          <w:bCs/>
          <w:rtl/>
          <w:lang w:bidi="ar-DZ"/>
        </w:rPr>
        <w:t xml:space="preserve">الواردة في </w:t>
      </w:r>
      <w:r w:rsidR="0007294E" w:rsidRPr="00430560">
        <w:rPr>
          <w:b/>
          <w:bCs/>
          <w:rtl/>
          <w:lang w:bidi="ar-DZ"/>
        </w:rPr>
        <w:t xml:space="preserve">دراسة </w:t>
      </w:r>
      <w:proofErr w:type="spellStart"/>
      <w:r w:rsidR="0007294E" w:rsidRPr="00430560">
        <w:rPr>
          <w:b/>
          <w:bCs/>
          <w:rtl/>
          <w:lang w:bidi="ar-DZ"/>
        </w:rPr>
        <w:t>غونسكي</w:t>
      </w:r>
      <w:proofErr w:type="spellEnd"/>
      <w:r w:rsidR="0007294E" w:rsidRPr="00430560">
        <w:rPr>
          <w:b/>
          <w:bCs/>
          <w:rtl/>
          <w:lang w:bidi="ar-DZ"/>
        </w:rPr>
        <w:t xml:space="preserve"> الاستعراضية.</w:t>
      </w:r>
      <w:r>
        <w:rPr>
          <w:rFonts w:hint="cs"/>
          <w:b/>
          <w:bCs/>
          <w:rtl/>
          <w:lang w:bidi="ar-DZ"/>
        </w:rPr>
        <w:t xml:space="preserve"> </w:t>
      </w:r>
    </w:p>
    <w:p w:rsidR="0007294E" w:rsidRDefault="00430560" w:rsidP="00430560">
      <w:pPr>
        <w:pStyle w:val="H23GA"/>
        <w:rPr>
          <w:lang w:bidi="ar-DZ"/>
        </w:rPr>
      </w:pPr>
      <w:r>
        <w:rPr>
          <w:rtl/>
          <w:lang w:bidi="ar-DZ"/>
        </w:rPr>
        <w:tab/>
      </w:r>
      <w:r>
        <w:rPr>
          <w:rtl/>
          <w:lang w:bidi="ar-DZ"/>
        </w:rPr>
        <w:tab/>
      </w:r>
      <w:r w:rsidR="0007294E">
        <w:rPr>
          <w:rtl/>
          <w:lang w:bidi="ar-DZ"/>
        </w:rPr>
        <w:t>التعليم الشامل للجميع</w:t>
      </w:r>
    </w:p>
    <w:p w:rsidR="0007294E" w:rsidRDefault="00430560" w:rsidP="00EA6CA5">
      <w:pPr>
        <w:pStyle w:val="SingleTxtGA"/>
        <w:rPr>
          <w:lang w:bidi="ar-DZ"/>
        </w:rPr>
      </w:pPr>
      <w:r>
        <w:rPr>
          <w:rtl/>
          <w:lang w:bidi="ar-DZ"/>
        </w:rPr>
        <w:t>٥٥-</w:t>
      </w:r>
      <w:r>
        <w:rPr>
          <w:rtl/>
          <w:lang w:bidi="ar-DZ"/>
        </w:rPr>
        <w:tab/>
      </w:r>
      <w:r w:rsidR="0007294E">
        <w:rPr>
          <w:rtl/>
          <w:lang w:bidi="ar-DZ"/>
        </w:rPr>
        <w:t xml:space="preserve">تلاحظ اللجنة مع التقدير أن جميع الولايات القضائية في الولايات والأقاليم قد وضعت سياسات تدعم ممارسات التعليم الشامل، </w:t>
      </w:r>
      <w:r w:rsidR="00EA6CA5">
        <w:rPr>
          <w:rFonts w:hint="cs"/>
          <w:rtl/>
          <w:lang w:bidi="ar-DZ"/>
        </w:rPr>
        <w:t>لكنها تشعر ب</w:t>
      </w:r>
      <w:r w:rsidR="0007294E">
        <w:rPr>
          <w:rtl/>
          <w:lang w:bidi="ar-DZ"/>
        </w:rPr>
        <w:t>القلق لأن العديد من الأطفال ذوي الإعاقة يودعون في الواقع في مدارس خاصة (المواد 2 و13 و14).</w:t>
      </w:r>
    </w:p>
    <w:p w:rsidR="0007294E" w:rsidRPr="00430560" w:rsidRDefault="00430560" w:rsidP="009842C8">
      <w:pPr>
        <w:pStyle w:val="SingleTxtGA"/>
        <w:rPr>
          <w:b/>
          <w:bCs/>
          <w:lang w:bidi="ar-DZ"/>
        </w:rPr>
      </w:pPr>
      <w:r>
        <w:rPr>
          <w:rtl/>
          <w:lang w:bidi="ar-DZ"/>
        </w:rPr>
        <w:lastRenderedPageBreak/>
        <w:t>٥٦-</w:t>
      </w:r>
      <w:r>
        <w:rPr>
          <w:rtl/>
          <w:lang w:bidi="ar-DZ"/>
        </w:rPr>
        <w:tab/>
      </w:r>
      <w:r w:rsidR="0007294E" w:rsidRPr="00430560">
        <w:rPr>
          <w:b/>
          <w:bCs/>
          <w:rtl/>
          <w:lang w:bidi="ar-DZ"/>
        </w:rPr>
        <w:t>توصي اللجنة الدولة الطرف باتخاذ خطوات فعالة لضمان حصول الأطفال ذوي الإعاقة، بمن فيهم ذوو الإعاقات الإدراكية، على التعليم الشامل</w:t>
      </w:r>
      <w:r w:rsidR="00EA6CA5">
        <w:rPr>
          <w:rFonts w:hint="cs"/>
          <w:b/>
          <w:bCs/>
          <w:rtl/>
          <w:lang w:bidi="ar-DZ"/>
        </w:rPr>
        <w:t xml:space="preserve"> للجميع</w:t>
      </w:r>
      <w:r w:rsidR="0007294E" w:rsidRPr="00430560">
        <w:rPr>
          <w:b/>
          <w:bCs/>
          <w:rtl/>
          <w:lang w:bidi="ar-DZ"/>
        </w:rPr>
        <w:t xml:space="preserve">. وفي هذا الصدد، تُشجَّع الدولة الطرف على تنفيذ تقرير عام 2016 </w:t>
      </w:r>
      <w:r w:rsidR="009842C8">
        <w:rPr>
          <w:rFonts w:hint="cs"/>
          <w:b/>
          <w:bCs/>
          <w:rtl/>
          <w:lang w:bidi="ar-DZ"/>
        </w:rPr>
        <w:t xml:space="preserve">الصادر عن لجنة </w:t>
      </w:r>
      <w:r w:rsidR="0007294E" w:rsidRPr="00430560">
        <w:rPr>
          <w:b/>
          <w:bCs/>
          <w:rtl/>
          <w:lang w:bidi="ar-DZ"/>
        </w:rPr>
        <w:t xml:space="preserve">إحالات شؤون التعليم والتوظيف </w:t>
      </w:r>
      <w:r w:rsidR="009842C8">
        <w:rPr>
          <w:rFonts w:hint="cs"/>
          <w:b/>
          <w:bCs/>
          <w:rtl/>
          <w:lang w:bidi="ar-DZ"/>
        </w:rPr>
        <w:t xml:space="preserve">بعنوان </w:t>
      </w:r>
      <w:r w:rsidR="0007294E" w:rsidRPr="00430560">
        <w:rPr>
          <w:b/>
          <w:bCs/>
          <w:rtl/>
          <w:lang w:bidi="ar-DZ"/>
        </w:rPr>
        <w:t xml:space="preserve">"الحصول على التعليم الحقيقي: آثار السياسات والتمويل </w:t>
      </w:r>
      <w:r w:rsidR="00F83307">
        <w:rPr>
          <w:b/>
          <w:bCs/>
          <w:rtl/>
          <w:lang w:bidi="ar-DZ"/>
        </w:rPr>
        <w:t>والثقافة على الطلاب ذوي الإعاقة</w:t>
      </w:r>
      <w:r w:rsidR="0007294E" w:rsidRPr="00430560">
        <w:rPr>
          <w:b/>
          <w:bCs/>
          <w:rtl/>
          <w:lang w:bidi="ar-DZ"/>
        </w:rPr>
        <w:t>".</w:t>
      </w:r>
      <w:r>
        <w:rPr>
          <w:rFonts w:hint="cs"/>
          <w:b/>
          <w:bCs/>
          <w:rtl/>
          <w:lang w:bidi="ar-DZ"/>
        </w:rPr>
        <w:t xml:space="preserve"> </w:t>
      </w:r>
    </w:p>
    <w:p w:rsidR="0007294E" w:rsidRDefault="00430560" w:rsidP="00430560">
      <w:pPr>
        <w:pStyle w:val="H23GA"/>
        <w:rPr>
          <w:lang w:bidi="ar-DZ"/>
        </w:rPr>
      </w:pPr>
      <w:r>
        <w:rPr>
          <w:rtl/>
          <w:lang w:bidi="ar-DZ"/>
        </w:rPr>
        <w:tab/>
      </w:r>
      <w:r>
        <w:rPr>
          <w:rtl/>
          <w:lang w:bidi="ar-DZ"/>
        </w:rPr>
        <w:tab/>
      </w:r>
      <w:r w:rsidR="0007294E">
        <w:rPr>
          <w:rFonts w:hint="cs"/>
          <w:rtl/>
          <w:lang w:bidi="ar-DZ"/>
        </w:rPr>
        <w:t>لغات</w:t>
      </w:r>
      <w:r w:rsidR="0007294E">
        <w:rPr>
          <w:rtl/>
          <w:lang w:bidi="ar-DZ"/>
        </w:rPr>
        <w:t xml:space="preserve"> </w:t>
      </w:r>
      <w:r w:rsidR="0007294E">
        <w:rPr>
          <w:rFonts w:hint="cs"/>
          <w:rtl/>
          <w:lang w:bidi="ar-DZ"/>
        </w:rPr>
        <w:t>الشعوب</w:t>
      </w:r>
      <w:r w:rsidR="0007294E">
        <w:rPr>
          <w:rtl/>
          <w:lang w:bidi="ar-DZ"/>
        </w:rPr>
        <w:t xml:space="preserve"> </w:t>
      </w:r>
      <w:r w:rsidR="0007294E">
        <w:rPr>
          <w:rFonts w:hint="cs"/>
          <w:rtl/>
          <w:lang w:bidi="ar-DZ"/>
        </w:rPr>
        <w:t>الأصلية</w:t>
      </w:r>
    </w:p>
    <w:p w:rsidR="0007294E" w:rsidRDefault="00430560" w:rsidP="00430560">
      <w:pPr>
        <w:pStyle w:val="SingleTxtGA"/>
        <w:rPr>
          <w:lang w:bidi="ar-DZ"/>
        </w:rPr>
      </w:pPr>
      <w:r>
        <w:rPr>
          <w:rtl/>
          <w:lang w:bidi="ar-DZ"/>
        </w:rPr>
        <w:t>٥٧-</w:t>
      </w:r>
      <w:r>
        <w:rPr>
          <w:rtl/>
          <w:lang w:bidi="ar-DZ"/>
        </w:rPr>
        <w:tab/>
      </w:r>
      <w:r w:rsidR="0007294E">
        <w:rPr>
          <w:rtl/>
          <w:lang w:bidi="ar-DZ"/>
        </w:rPr>
        <w:t xml:space="preserve">تحيط اللجنة </w:t>
      </w:r>
      <w:r w:rsidR="006E2FE5">
        <w:rPr>
          <w:rtl/>
          <w:lang w:bidi="ar-DZ"/>
        </w:rPr>
        <w:t>علماً</w:t>
      </w:r>
      <w:r w:rsidR="0007294E">
        <w:rPr>
          <w:rtl/>
          <w:lang w:bidi="ar-DZ"/>
        </w:rPr>
        <w:t xml:space="preserve"> بالتزام الدولة الطرف بالتعدد الثقافي على النحو المبين أثناء الحوار، وبتطوير الإطار الوطني للغات السكان الأصليين وسكان جزر مضيق توريس في عام 2015. ومع ذلك، لا تزال </w:t>
      </w:r>
      <w:r w:rsidR="009842C8">
        <w:rPr>
          <w:rFonts w:hint="cs"/>
          <w:rtl/>
          <w:lang w:bidi="ar-DZ"/>
        </w:rPr>
        <w:t xml:space="preserve">اللجنة </w:t>
      </w:r>
      <w:r w:rsidR="0007294E">
        <w:rPr>
          <w:rtl/>
          <w:lang w:bidi="ar-DZ"/>
        </w:rPr>
        <w:t>تشعر بالقلق لأن الكثير من لغات الشعوب الأصلية مهددة بالانقراض ولأنه لا يُستخدم إلا نصف لغات الشعوب الأصلية (المادة 15).</w:t>
      </w:r>
    </w:p>
    <w:p w:rsidR="0007294E" w:rsidRPr="00430560" w:rsidRDefault="00430560" w:rsidP="009842C8">
      <w:pPr>
        <w:pStyle w:val="SingleTxtGA"/>
        <w:rPr>
          <w:b/>
          <w:bCs/>
          <w:lang w:bidi="ar-DZ"/>
        </w:rPr>
      </w:pPr>
      <w:r>
        <w:rPr>
          <w:rtl/>
          <w:lang w:bidi="ar-DZ"/>
        </w:rPr>
        <w:t>٥٨-</w:t>
      </w:r>
      <w:r>
        <w:rPr>
          <w:rtl/>
          <w:lang w:bidi="ar-DZ"/>
        </w:rPr>
        <w:tab/>
      </w:r>
      <w:r w:rsidR="0007294E" w:rsidRPr="00430560">
        <w:rPr>
          <w:b/>
          <w:bCs/>
          <w:rtl/>
          <w:lang w:bidi="ar-DZ"/>
        </w:rPr>
        <w:t xml:space="preserve">توصي اللجنة الدولة الطرف بتكثيف جهودها الرامية إلى تعزيز لغات الشعوب الأصلية والحفاظ عليها، </w:t>
      </w:r>
      <w:r w:rsidR="009842C8">
        <w:rPr>
          <w:rFonts w:hint="cs"/>
          <w:b/>
          <w:bCs/>
          <w:rtl/>
          <w:lang w:bidi="ar-DZ"/>
        </w:rPr>
        <w:t xml:space="preserve">بسبل منها </w:t>
      </w:r>
      <w:r w:rsidR="0007294E" w:rsidRPr="00430560">
        <w:rPr>
          <w:b/>
          <w:bCs/>
          <w:rtl/>
          <w:lang w:bidi="ar-DZ"/>
        </w:rPr>
        <w:t xml:space="preserve">التنفيذ الفعال للإطار المذكور أعلاه، واتخاذ مزيد من الخطوات للتأكد من أن لغات الشعوب الأصلية تُدرس في المدارس بصورة منهجية </w:t>
      </w:r>
      <w:r w:rsidR="009842C8">
        <w:rPr>
          <w:rFonts w:hint="cs"/>
          <w:b/>
          <w:bCs/>
          <w:rtl/>
          <w:lang w:bidi="ar-DZ"/>
        </w:rPr>
        <w:t xml:space="preserve">بحضور </w:t>
      </w:r>
      <w:r w:rsidR="0007294E" w:rsidRPr="00430560">
        <w:rPr>
          <w:b/>
          <w:bCs/>
          <w:rtl/>
          <w:lang w:bidi="ar-DZ"/>
        </w:rPr>
        <w:t xml:space="preserve">كبير لأطفال </w:t>
      </w:r>
      <w:r w:rsidR="009842C8">
        <w:rPr>
          <w:rFonts w:hint="cs"/>
          <w:b/>
          <w:bCs/>
          <w:rtl/>
          <w:lang w:bidi="ar-DZ"/>
        </w:rPr>
        <w:t>الشعوب الأصلية</w:t>
      </w:r>
      <w:r w:rsidR="0007294E" w:rsidRPr="00430560">
        <w:rPr>
          <w:b/>
          <w:bCs/>
          <w:rtl/>
          <w:lang w:bidi="ar-DZ"/>
        </w:rPr>
        <w:t xml:space="preserve">. </w:t>
      </w:r>
    </w:p>
    <w:p w:rsidR="0007294E" w:rsidRDefault="00124913" w:rsidP="00124913">
      <w:pPr>
        <w:pStyle w:val="H1GA"/>
        <w:rPr>
          <w:lang w:bidi="ar-DZ"/>
        </w:rPr>
      </w:pPr>
      <w:r>
        <w:rPr>
          <w:rtl/>
          <w:lang w:bidi="ar-DZ"/>
        </w:rPr>
        <w:tab/>
        <w:t>دال-</w:t>
      </w:r>
      <w:r>
        <w:rPr>
          <w:rtl/>
          <w:lang w:bidi="ar-DZ"/>
        </w:rPr>
        <w:tab/>
      </w:r>
      <w:r w:rsidR="0007294E">
        <w:rPr>
          <w:rtl/>
          <w:lang w:bidi="ar-DZ"/>
        </w:rPr>
        <w:t>توصيات أخرى</w:t>
      </w:r>
    </w:p>
    <w:p w:rsidR="0007294E" w:rsidRPr="00124913" w:rsidRDefault="00124913" w:rsidP="00124913">
      <w:pPr>
        <w:pStyle w:val="SingleTxtGA"/>
        <w:rPr>
          <w:b/>
          <w:bCs/>
          <w:lang w:bidi="ar-DZ"/>
        </w:rPr>
      </w:pPr>
      <w:r>
        <w:rPr>
          <w:rtl/>
          <w:lang w:bidi="ar-DZ"/>
        </w:rPr>
        <w:t>٥٩-</w:t>
      </w:r>
      <w:r>
        <w:rPr>
          <w:rtl/>
          <w:lang w:bidi="ar-DZ"/>
        </w:rPr>
        <w:tab/>
      </w:r>
      <w:r w:rsidR="0007294E" w:rsidRPr="00124913">
        <w:rPr>
          <w:b/>
          <w:bCs/>
          <w:rtl/>
          <w:lang w:bidi="ar-DZ"/>
        </w:rPr>
        <w:t>تشجع اللجنة الدولة الطرف على النظر في التصديق على البروتوكول الاختياري الملحق بالعهد الدولي الخاص بالحقوق الاقتصادية والاجتماعية والثقافية.</w:t>
      </w:r>
      <w:r w:rsidR="0007294E" w:rsidRPr="00124913">
        <w:rPr>
          <w:rFonts w:cs="Times New Roman" w:hint="cs"/>
          <w:b/>
          <w:bCs/>
          <w:rtl/>
          <w:lang w:bidi="ar-DZ"/>
        </w:rPr>
        <w:t>‬</w:t>
      </w:r>
      <w:r w:rsidRPr="00124913">
        <w:rPr>
          <w:rFonts w:cs="Times New Roman" w:hint="cs"/>
          <w:b/>
          <w:bCs/>
          <w:rtl/>
          <w:lang w:bidi="ar-DZ"/>
        </w:rPr>
        <w:t xml:space="preserve"> </w:t>
      </w:r>
    </w:p>
    <w:p w:rsidR="0007294E" w:rsidRPr="00124913" w:rsidRDefault="00124913" w:rsidP="00124913">
      <w:pPr>
        <w:pStyle w:val="SingleTxtGA"/>
        <w:rPr>
          <w:b/>
          <w:bCs/>
          <w:lang w:bidi="ar-DZ"/>
        </w:rPr>
      </w:pPr>
      <w:r>
        <w:rPr>
          <w:rtl/>
          <w:lang w:bidi="ar-DZ"/>
        </w:rPr>
        <w:t>٦٠-</w:t>
      </w:r>
      <w:r>
        <w:rPr>
          <w:rtl/>
          <w:lang w:bidi="ar-DZ"/>
        </w:rPr>
        <w:tab/>
      </w:r>
      <w:r w:rsidR="0007294E" w:rsidRPr="00124913">
        <w:rPr>
          <w:b/>
          <w:bCs/>
          <w:rtl/>
          <w:lang w:bidi="ar-DZ"/>
        </w:rPr>
        <w:t>وتوصي اللجنة الدولة الطرف بالنظر في التصديق على الاتفاقية الدولية لحماية حقوق جميع العمال المهاجرين وأفراد أسرهم والاتفاقية الدولية لحماية جميع الأشخاص من الاختفاء القسري.</w:t>
      </w:r>
      <w:r w:rsidRPr="00124913">
        <w:rPr>
          <w:rFonts w:hint="cs"/>
          <w:b/>
          <w:bCs/>
          <w:rtl/>
          <w:lang w:bidi="ar-DZ"/>
        </w:rPr>
        <w:t xml:space="preserve"> </w:t>
      </w:r>
    </w:p>
    <w:p w:rsidR="0007294E" w:rsidRPr="00124913" w:rsidRDefault="00124913" w:rsidP="009842C8">
      <w:pPr>
        <w:pStyle w:val="SingleTxtGA"/>
        <w:rPr>
          <w:b/>
          <w:bCs/>
          <w:lang w:bidi="ar-DZ"/>
        </w:rPr>
      </w:pPr>
      <w:r>
        <w:rPr>
          <w:rtl/>
          <w:lang w:bidi="ar-DZ"/>
        </w:rPr>
        <w:t>٦١-</w:t>
      </w:r>
      <w:r>
        <w:rPr>
          <w:rtl/>
          <w:lang w:bidi="ar-DZ"/>
        </w:rPr>
        <w:tab/>
      </w:r>
      <w:r w:rsidR="0007294E" w:rsidRPr="00124913">
        <w:rPr>
          <w:b/>
          <w:bCs/>
          <w:rtl/>
          <w:lang w:bidi="ar-DZ"/>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أهداف </w:t>
      </w:r>
      <w:r w:rsidR="009842C8">
        <w:rPr>
          <w:rFonts w:hint="cs"/>
          <w:b/>
          <w:bCs/>
          <w:rtl/>
          <w:lang w:bidi="ar-DZ"/>
        </w:rPr>
        <w:t xml:space="preserve">التنمية المستدامة </w:t>
      </w:r>
      <w:r w:rsidR="0007294E" w:rsidRPr="00124913">
        <w:rPr>
          <w:b/>
          <w:bCs/>
          <w:rtl/>
          <w:lang w:bidi="ar-DZ"/>
        </w:rPr>
        <w:t xml:space="preserve">على أساس مبادئ المشاركة والمساءلة وعدم التمييز أن يضمن عدم </w:t>
      </w:r>
      <w:r w:rsidR="009842C8">
        <w:rPr>
          <w:rFonts w:hint="cs"/>
          <w:b/>
          <w:bCs/>
          <w:rtl/>
          <w:lang w:bidi="ar-DZ"/>
        </w:rPr>
        <w:t xml:space="preserve">استبعاد </w:t>
      </w:r>
      <w:r w:rsidR="0007294E" w:rsidRPr="00124913">
        <w:rPr>
          <w:b/>
          <w:bCs/>
          <w:rtl/>
          <w:lang w:bidi="ar-DZ"/>
        </w:rPr>
        <w:t xml:space="preserve">أحد. </w:t>
      </w:r>
    </w:p>
    <w:p w:rsidR="0007294E" w:rsidRDefault="0007294E" w:rsidP="009842C8">
      <w:pPr>
        <w:pStyle w:val="SingleTxtGA"/>
        <w:rPr>
          <w:lang w:bidi="ar-DZ"/>
        </w:rPr>
      </w:pPr>
      <w:r>
        <w:rPr>
          <w:rtl/>
          <w:lang w:bidi="ar-DZ"/>
        </w:rPr>
        <w:t>٦٢-</w:t>
      </w:r>
      <w:r w:rsidR="00124913">
        <w:rPr>
          <w:rtl/>
          <w:lang w:bidi="ar-DZ"/>
        </w:rPr>
        <w:tab/>
      </w:r>
      <w:r w:rsidRPr="00124913">
        <w:rPr>
          <w:b/>
          <w:bCs/>
          <w:rtl/>
          <w:lang w:bidi="ar-DZ"/>
        </w:rPr>
        <w:t xml:space="preserve">وتوصي اللجنة الدولة الطرف باتخاذ خطوات للعمل تدريجياً على وضع مؤشرات مناسبة وتطبيقها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w:t>
      </w:r>
      <w:r w:rsidR="009842C8">
        <w:rPr>
          <w:rFonts w:hint="cs"/>
          <w:b/>
          <w:bCs/>
          <w:rtl/>
          <w:lang w:bidi="ar-DZ"/>
        </w:rPr>
        <w:t xml:space="preserve">هذا </w:t>
      </w:r>
      <w:r w:rsidRPr="00124913">
        <w:rPr>
          <w:b/>
          <w:bCs/>
          <w:rtl/>
          <w:lang w:bidi="ar-DZ"/>
        </w:rPr>
        <w:t xml:space="preserve">السياق، تحيل اللجنة الدولة الطرف إلى جملة أمور منها الإطار </w:t>
      </w:r>
      <w:proofErr w:type="spellStart"/>
      <w:r w:rsidRPr="00124913">
        <w:rPr>
          <w:b/>
          <w:bCs/>
          <w:rtl/>
          <w:lang w:bidi="ar-DZ"/>
        </w:rPr>
        <w:t>المفاهيمي</w:t>
      </w:r>
      <w:proofErr w:type="spellEnd"/>
      <w:r w:rsidRPr="00124913">
        <w:rPr>
          <w:b/>
          <w:bCs/>
          <w:rtl/>
          <w:lang w:bidi="ar-DZ"/>
        </w:rPr>
        <w:t xml:space="preserve"> والمنهجي بشأن مؤشرات حقوق الإنسان الذي وضعته مفوضية الأمم المتحدة السامية لحقوق الإنسان (انظر الوثيقة </w:t>
      </w:r>
      <w:r w:rsidRPr="00124913">
        <w:rPr>
          <w:b/>
          <w:bCs/>
          <w:lang w:bidi="ar-DZ"/>
        </w:rPr>
        <w:t>HRI/MC/2008/3</w:t>
      </w:r>
      <w:r w:rsidRPr="00124913">
        <w:rPr>
          <w:b/>
          <w:bCs/>
          <w:rtl/>
          <w:lang w:bidi="ar-DZ"/>
        </w:rPr>
        <w:t>).</w:t>
      </w:r>
    </w:p>
    <w:p w:rsidR="0007294E" w:rsidRPr="005245DF" w:rsidRDefault="00124913" w:rsidP="00DD1C9D">
      <w:pPr>
        <w:pStyle w:val="SingleTxtGA"/>
        <w:rPr>
          <w:b/>
          <w:bCs/>
          <w:spacing w:val="-2"/>
          <w:lang w:bidi="ar-DZ"/>
        </w:rPr>
      </w:pPr>
      <w:r>
        <w:rPr>
          <w:rtl/>
          <w:lang w:bidi="ar-DZ"/>
        </w:rPr>
        <w:lastRenderedPageBreak/>
        <w:t>٦٣-</w:t>
      </w:r>
      <w:r>
        <w:rPr>
          <w:rtl/>
          <w:lang w:bidi="ar-DZ"/>
        </w:rPr>
        <w:tab/>
      </w:r>
      <w:r w:rsidR="0007294E" w:rsidRPr="00124913">
        <w:rPr>
          <w:b/>
          <w:bCs/>
          <w:rtl/>
          <w:lang w:bidi="ar-DZ"/>
        </w:rPr>
        <w:t xml:space="preserve">وتطلب اللجنة </w:t>
      </w:r>
      <w:r w:rsidR="009842C8">
        <w:rPr>
          <w:rFonts w:hint="cs"/>
          <w:b/>
          <w:bCs/>
          <w:rtl/>
          <w:lang w:bidi="ar-DZ"/>
        </w:rPr>
        <w:t xml:space="preserve">إلى </w:t>
      </w:r>
      <w:r w:rsidR="0007294E" w:rsidRPr="00124913">
        <w:rPr>
          <w:b/>
          <w:bCs/>
          <w:rtl/>
          <w:lang w:bidi="ar-DZ"/>
        </w:rPr>
        <w:t xml:space="preserve">الدولة الطرف أن تنشر هذه الملاحظات الختامية على نطاق واسع وعلى جميع مستويات المجتمع، بما في ذلك على </w:t>
      </w:r>
      <w:r w:rsidR="009842C8">
        <w:rPr>
          <w:rFonts w:hint="cs"/>
          <w:b/>
          <w:bCs/>
          <w:rtl/>
          <w:lang w:bidi="ar-DZ"/>
        </w:rPr>
        <w:t xml:space="preserve">المستوى الاتحادي ومستويات </w:t>
      </w:r>
      <w:r w:rsidR="0007294E" w:rsidRPr="00124913">
        <w:rPr>
          <w:b/>
          <w:bCs/>
          <w:rtl/>
          <w:lang w:bidi="ar-DZ"/>
        </w:rPr>
        <w:t xml:space="preserve">الولايات والأقاليم، ولا سيما في صفوف البرلمانيين والموظفين العموميين والسلطات القضائية، وأن تطلع اللجنة، في تقريرها الدوري المقبل، </w:t>
      </w:r>
      <w:r w:rsidR="009842C8">
        <w:rPr>
          <w:rFonts w:hint="cs"/>
          <w:b/>
          <w:bCs/>
          <w:rtl/>
          <w:lang w:bidi="ar-DZ"/>
        </w:rPr>
        <w:t xml:space="preserve">على </w:t>
      </w:r>
      <w:r w:rsidR="0007294E" w:rsidRPr="00124913">
        <w:rPr>
          <w:b/>
          <w:bCs/>
          <w:rtl/>
          <w:lang w:bidi="ar-DZ"/>
        </w:rPr>
        <w:t>الإجراءات المتخذة لتنفيذ هذه الملاحظات.</w:t>
      </w:r>
      <w:r w:rsidR="00DD1C9D">
        <w:rPr>
          <w:rFonts w:ascii="Traditional Arabic" w:hAnsi="Traditional Arabic" w:hint="cs"/>
          <w:b/>
          <w:bCs/>
          <w:rtl/>
          <w:lang w:bidi="ar-DZ"/>
        </w:rPr>
        <w:t xml:space="preserve"> </w:t>
      </w:r>
      <w:r w:rsidR="0007294E" w:rsidRPr="00124913">
        <w:rPr>
          <w:rFonts w:ascii="Traditional Arabic" w:hAnsi="Traditional Arabic" w:hint="cs"/>
          <w:b/>
          <w:bCs/>
          <w:rtl/>
          <w:lang w:bidi="ar-DZ"/>
        </w:rPr>
        <w:t>وت</w:t>
      </w:r>
      <w:r w:rsidR="00F83307">
        <w:rPr>
          <w:rFonts w:ascii="Traditional Arabic" w:hAnsi="Traditional Arabic" w:hint="cs"/>
          <w:b/>
          <w:bCs/>
          <w:rtl/>
          <w:lang w:bidi="ar-DZ"/>
        </w:rPr>
        <w:t>شج</w:t>
      </w:r>
      <w:r w:rsidR="0007294E" w:rsidRPr="00124913">
        <w:rPr>
          <w:rFonts w:ascii="Traditional Arabic" w:hAnsi="Traditional Arabic" w:hint="cs"/>
          <w:b/>
          <w:bCs/>
          <w:rtl/>
          <w:lang w:bidi="ar-DZ"/>
        </w:rPr>
        <w:t>ع</w:t>
      </w:r>
      <w:r w:rsidR="0007294E" w:rsidRPr="00124913">
        <w:rPr>
          <w:b/>
          <w:bCs/>
          <w:rtl/>
          <w:lang w:bidi="ar-DZ"/>
        </w:rPr>
        <w:t xml:space="preserve"> </w:t>
      </w:r>
      <w:r w:rsidR="0007294E" w:rsidRPr="00124913">
        <w:rPr>
          <w:rFonts w:ascii="Traditional Arabic" w:hAnsi="Traditional Arabic" w:hint="cs"/>
          <w:b/>
          <w:bCs/>
          <w:rtl/>
          <w:lang w:bidi="ar-DZ"/>
        </w:rPr>
        <w:t>اللجنة</w:t>
      </w:r>
      <w:r w:rsidR="0007294E" w:rsidRPr="00124913">
        <w:rPr>
          <w:b/>
          <w:bCs/>
          <w:rtl/>
          <w:lang w:bidi="ar-DZ"/>
        </w:rPr>
        <w:t xml:space="preserve"> الدولة الطرف أيضاً على إشراك اللجنة الأسترالية </w:t>
      </w:r>
      <w:r w:rsidR="009842C8">
        <w:rPr>
          <w:rFonts w:hint="cs"/>
          <w:b/>
          <w:bCs/>
          <w:rtl/>
          <w:lang w:bidi="ar-DZ"/>
        </w:rPr>
        <w:t xml:space="preserve">لحقوق </w:t>
      </w:r>
      <w:r w:rsidR="0007294E" w:rsidRPr="00124913">
        <w:rPr>
          <w:b/>
          <w:bCs/>
          <w:rtl/>
          <w:lang w:bidi="ar-DZ"/>
        </w:rPr>
        <w:t xml:space="preserve">الإنسان ومنظمات المجتمع المدني وغيرها من أعضاء المجتمع المدني في متابعة هذه </w:t>
      </w:r>
      <w:r w:rsidR="0007294E" w:rsidRPr="005245DF">
        <w:rPr>
          <w:b/>
          <w:bCs/>
          <w:spacing w:val="-2"/>
          <w:rtl/>
          <w:lang w:bidi="ar-DZ"/>
        </w:rPr>
        <w:t>الملاحظات الختامية وفي عملية التشاور على الصعيد الوطني قبل تقديم تقريرها الدوري المقبل.</w:t>
      </w:r>
      <w:r w:rsidRPr="005245DF">
        <w:rPr>
          <w:rFonts w:hint="cs"/>
          <w:b/>
          <w:bCs/>
          <w:spacing w:val="-2"/>
          <w:rtl/>
          <w:lang w:bidi="ar-DZ"/>
        </w:rPr>
        <w:t xml:space="preserve"> </w:t>
      </w:r>
      <w:r w:rsidR="00C21DC8" w:rsidRPr="005245DF">
        <w:rPr>
          <w:spacing w:val="-2"/>
        </w:rPr>
        <w:t>‬</w:t>
      </w:r>
    </w:p>
    <w:p w:rsidR="0007294E" w:rsidRPr="00124913" w:rsidRDefault="00124913" w:rsidP="005245DF">
      <w:pPr>
        <w:pStyle w:val="SingleTxtGA"/>
        <w:rPr>
          <w:b/>
          <w:bCs/>
          <w:lang w:bidi="ar-DZ"/>
        </w:rPr>
      </w:pPr>
      <w:r>
        <w:rPr>
          <w:rtl/>
          <w:lang w:bidi="ar-DZ"/>
        </w:rPr>
        <w:t>٦٤-</w:t>
      </w:r>
      <w:r>
        <w:rPr>
          <w:rtl/>
          <w:lang w:bidi="ar-DZ"/>
        </w:rPr>
        <w:tab/>
      </w:r>
      <w:r w:rsidR="0007294E" w:rsidRPr="00124913">
        <w:rPr>
          <w:b/>
          <w:bCs/>
          <w:rtl/>
          <w:lang w:bidi="ar-DZ"/>
        </w:rPr>
        <w:t>ووفقا</w:t>
      </w:r>
      <w:r w:rsidR="00BC0D5B">
        <w:rPr>
          <w:rFonts w:hint="cs"/>
          <w:b/>
          <w:bCs/>
          <w:rtl/>
          <w:lang w:bidi="ar-DZ"/>
        </w:rPr>
        <w:t>ً</w:t>
      </w:r>
      <w:r w:rsidR="0007294E" w:rsidRPr="00124913">
        <w:rPr>
          <w:b/>
          <w:bCs/>
          <w:rtl/>
          <w:lang w:bidi="ar-DZ"/>
        </w:rPr>
        <w:t xml:space="preserve"> للإجراء المتعلق بمتابعة الملاحظات الختامية التي اعتمدتها اللجنة، يُطلب إلى </w:t>
      </w:r>
      <w:r w:rsidR="0007294E" w:rsidRPr="00124913">
        <w:rPr>
          <w:b/>
          <w:bCs/>
          <w:spacing w:val="-2"/>
          <w:rtl/>
          <w:lang w:bidi="ar-DZ"/>
        </w:rPr>
        <w:t>الدولة الطرف أن تقدم،</w:t>
      </w:r>
      <w:r w:rsidR="005245DF">
        <w:rPr>
          <w:rFonts w:hint="cs"/>
          <w:b/>
          <w:bCs/>
          <w:spacing w:val="-2"/>
          <w:rtl/>
          <w:lang w:bidi="ar-DZ"/>
        </w:rPr>
        <w:t xml:space="preserve"> في غضون</w:t>
      </w:r>
      <w:r w:rsidR="0007294E" w:rsidRPr="00124913">
        <w:rPr>
          <w:b/>
          <w:bCs/>
          <w:spacing w:val="-2"/>
          <w:rtl/>
          <w:lang w:bidi="ar-DZ"/>
        </w:rPr>
        <w:t xml:space="preserve"> ١٨ شهرا</w:t>
      </w:r>
      <w:r w:rsidR="00BC0D5B">
        <w:rPr>
          <w:rFonts w:hint="cs"/>
          <w:b/>
          <w:bCs/>
          <w:spacing w:val="-2"/>
          <w:rtl/>
          <w:lang w:bidi="ar-DZ"/>
        </w:rPr>
        <w:t>ً</w:t>
      </w:r>
      <w:r w:rsidR="0007294E" w:rsidRPr="00124913">
        <w:rPr>
          <w:b/>
          <w:bCs/>
          <w:spacing w:val="-2"/>
          <w:rtl/>
          <w:lang w:bidi="ar-DZ"/>
        </w:rPr>
        <w:t xml:space="preserve"> من اعتماد هذه الملاحظات الختامية، معلومات </w:t>
      </w:r>
      <w:r w:rsidR="0007294E" w:rsidRPr="00124913">
        <w:rPr>
          <w:b/>
          <w:bCs/>
          <w:rtl/>
          <w:lang w:bidi="ar-DZ"/>
        </w:rPr>
        <w:t>عن تنفيذ توصيات اللجنة الواردة في الفقرا</w:t>
      </w:r>
      <w:r w:rsidRPr="00124913">
        <w:rPr>
          <w:b/>
          <w:bCs/>
          <w:rtl/>
          <w:lang w:bidi="ar-DZ"/>
        </w:rPr>
        <w:t>ت 16(ب) و18(ب) و32(ج) أعلاه</w:t>
      </w:r>
      <w:r w:rsidRPr="00124913">
        <w:rPr>
          <w:rFonts w:hint="cs"/>
          <w:b/>
          <w:bCs/>
          <w:rtl/>
          <w:lang w:bidi="ar-DZ"/>
        </w:rPr>
        <w:t xml:space="preserve">. </w:t>
      </w:r>
    </w:p>
    <w:p w:rsidR="0007294E" w:rsidRPr="005245DF" w:rsidRDefault="0007294E" w:rsidP="00F83307">
      <w:pPr>
        <w:pStyle w:val="SingleTxtGA"/>
        <w:rPr>
          <w:b/>
          <w:bCs/>
          <w:spacing w:val="2"/>
          <w:rtl/>
          <w:lang w:bidi="ar-DZ"/>
        </w:rPr>
      </w:pPr>
      <w:r>
        <w:rPr>
          <w:rtl/>
          <w:lang w:bidi="ar-DZ"/>
        </w:rPr>
        <w:t>٦٥</w:t>
      </w:r>
      <w:r w:rsidR="00124913">
        <w:rPr>
          <w:rFonts w:hint="cs"/>
          <w:rtl/>
          <w:lang w:bidi="ar-DZ"/>
        </w:rPr>
        <w:t>-</w:t>
      </w:r>
      <w:r w:rsidR="00124913">
        <w:rPr>
          <w:rtl/>
          <w:lang w:bidi="ar-DZ"/>
        </w:rPr>
        <w:tab/>
      </w:r>
      <w:r w:rsidRPr="00124913">
        <w:rPr>
          <w:b/>
          <w:bCs/>
          <w:rtl/>
          <w:lang w:bidi="ar-DZ"/>
        </w:rPr>
        <w:t xml:space="preserve">وتطلب اللجنة </w:t>
      </w:r>
      <w:r w:rsidR="005245DF">
        <w:rPr>
          <w:rFonts w:hint="cs"/>
          <w:b/>
          <w:bCs/>
          <w:rtl/>
          <w:lang w:bidi="ar-DZ"/>
        </w:rPr>
        <w:t xml:space="preserve">إلى </w:t>
      </w:r>
      <w:r w:rsidRPr="00124913">
        <w:rPr>
          <w:b/>
          <w:bCs/>
          <w:rtl/>
          <w:lang w:bidi="ar-DZ"/>
        </w:rPr>
        <w:t>الدولة الطرف أن تُقدِّم تقريرها الدوري السادس و</w:t>
      </w:r>
      <w:r w:rsidR="005245DF">
        <w:rPr>
          <w:rFonts w:hint="cs"/>
          <w:b/>
          <w:bCs/>
          <w:rtl/>
          <w:lang w:bidi="ar-DZ"/>
        </w:rPr>
        <w:t>الذي</w:t>
      </w:r>
      <w:r w:rsidRPr="00124913">
        <w:rPr>
          <w:b/>
          <w:bCs/>
          <w:rtl/>
          <w:lang w:bidi="ar-DZ"/>
        </w:rPr>
        <w:t xml:space="preserve"> ت</w:t>
      </w:r>
      <w:r w:rsidR="00124913">
        <w:rPr>
          <w:b/>
          <w:bCs/>
          <w:rtl/>
          <w:lang w:bidi="ar-DZ"/>
        </w:rPr>
        <w:t>عدّه وفقاً</w:t>
      </w:r>
      <w:r w:rsidR="00124913">
        <w:rPr>
          <w:rFonts w:hint="cs"/>
          <w:b/>
          <w:bCs/>
          <w:rtl/>
          <w:lang w:bidi="ar-DZ"/>
        </w:rPr>
        <w:t> </w:t>
      </w:r>
      <w:r w:rsidRPr="00124913">
        <w:rPr>
          <w:b/>
          <w:bCs/>
          <w:rtl/>
          <w:lang w:bidi="ar-DZ"/>
        </w:rPr>
        <w:t xml:space="preserve">للمبادئ التوجيهية لتقديم التقارير، التي اعتمدتها اللجنة في عام 2008 (الوثيقة </w:t>
      </w:r>
      <w:r w:rsidRPr="00124913">
        <w:rPr>
          <w:b/>
          <w:bCs/>
          <w:lang w:bidi="ar-DZ"/>
        </w:rPr>
        <w:t>E/C.12/2008/2</w:t>
      </w:r>
      <w:r w:rsidRPr="00124913">
        <w:rPr>
          <w:b/>
          <w:bCs/>
          <w:rtl/>
          <w:lang w:bidi="ar-DZ"/>
        </w:rPr>
        <w:t>)،</w:t>
      </w:r>
      <w:r w:rsidR="005245DF">
        <w:rPr>
          <w:rFonts w:hint="cs"/>
          <w:b/>
          <w:bCs/>
          <w:rtl/>
          <w:lang w:bidi="ar-DZ"/>
        </w:rPr>
        <w:t xml:space="preserve"> في موعد أقصاه</w:t>
      </w:r>
      <w:r w:rsidRPr="00124913">
        <w:rPr>
          <w:b/>
          <w:bCs/>
          <w:rtl/>
          <w:lang w:bidi="ar-DZ"/>
        </w:rPr>
        <w:t xml:space="preserve"> ٣٠ حزيران/</w:t>
      </w:r>
      <w:proofErr w:type="gramStart"/>
      <w:r w:rsidR="00553FF5">
        <w:rPr>
          <w:b/>
          <w:bCs/>
          <w:rtl/>
          <w:lang w:bidi="ar-DZ"/>
        </w:rPr>
        <w:t>يونيه</w:t>
      </w:r>
      <w:proofErr w:type="gramEnd"/>
      <w:r w:rsidRPr="00124913">
        <w:rPr>
          <w:b/>
          <w:bCs/>
          <w:rtl/>
          <w:lang w:bidi="ar-DZ"/>
        </w:rPr>
        <w:t xml:space="preserve"> ٢٠٢٢.</w:t>
      </w:r>
      <w:r w:rsidR="00124913">
        <w:rPr>
          <w:rFonts w:ascii="Traditional Arabic" w:hAnsi="Traditional Arabic" w:hint="cs"/>
          <w:b/>
          <w:bCs/>
          <w:rtl/>
          <w:lang w:bidi="ar-DZ"/>
        </w:rPr>
        <w:t xml:space="preserve"> </w:t>
      </w:r>
      <w:r w:rsidRPr="00124913">
        <w:rPr>
          <w:rFonts w:ascii="Traditional Arabic" w:hAnsi="Traditional Arabic" w:hint="cs"/>
          <w:b/>
          <w:bCs/>
          <w:rtl/>
          <w:lang w:bidi="ar-DZ"/>
        </w:rPr>
        <w:t>وبالإضافة</w:t>
      </w:r>
      <w:r w:rsidRPr="00124913">
        <w:rPr>
          <w:b/>
          <w:bCs/>
          <w:rtl/>
          <w:lang w:bidi="ar-DZ"/>
        </w:rPr>
        <w:t xml:space="preserve"> </w:t>
      </w:r>
      <w:r w:rsidRPr="00124913">
        <w:rPr>
          <w:rFonts w:ascii="Traditional Arabic" w:hAnsi="Traditional Arabic" w:hint="cs"/>
          <w:b/>
          <w:bCs/>
          <w:rtl/>
          <w:lang w:bidi="ar-DZ"/>
        </w:rPr>
        <w:t>إلى</w:t>
      </w:r>
      <w:r w:rsidRPr="00124913">
        <w:rPr>
          <w:b/>
          <w:bCs/>
          <w:rtl/>
          <w:lang w:bidi="ar-DZ"/>
        </w:rPr>
        <w:t xml:space="preserve"> </w:t>
      </w:r>
      <w:r w:rsidRPr="00124913">
        <w:rPr>
          <w:rFonts w:ascii="Traditional Arabic" w:hAnsi="Traditional Arabic" w:hint="cs"/>
          <w:b/>
          <w:bCs/>
          <w:rtl/>
          <w:lang w:bidi="ar-DZ"/>
        </w:rPr>
        <w:t>ذلك،</w:t>
      </w:r>
      <w:r w:rsidRPr="00124913">
        <w:rPr>
          <w:b/>
          <w:bCs/>
          <w:rtl/>
          <w:lang w:bidi="ar-DZ"/>
        </w:rPr>
        <w:t xml:space="preserve"> </w:t>
      </w:r>
      <w:r w:rsidRPr="00124913">
        <w:rPr>
          <w:rFonts w:ascii="Traditional Arabic" w:hAnsi="Traditional Arabic" w:hint="cs"/>
          <w:b/>
          <w:bCs/>
          <w:rtl/>
          <w:lang w:bidi="ar-DZ"/>
        </w:rPr>
        <w:t>تدعو</w:t>
      </w:r>
      <w:r w:rsidRPr="00124913">
        <w:rPr>
          <w:b/>
          <w:bCs/>
          <w:rtl/>
          <w:lang w:bidi="ar-DZ"/>
        </w:rPr>
        <w:t xml:space="preserve"> </w:t>
      </w:r>
      <w:r w:rsidRPr="005245DF">
        <w:rPr>
          <w:rFonts w:ascii="Traditional Arabic" w:hAnsi="Traditional Arabic" w:hint="cs"/>
          <w:b/>
          <w:bCs/>
          <w:spacing w:val="2"/>
          <w:rtl/>
          <w:lang w:bidi="ar-DZ"/>
        </w:rPr>
        <w:t>اللجنة</w:t>
      </w:r>
      <w:r w:rsidRPr="005245DF">
        <w:rPr>
          <w:b/>
          <w:bCs/>
          <w:spacing w:val="2"/>
          <w:rtl/>
          <w:lang w:bidi="ar-DZ"/>
        </w:rPr>
        <w:t xml:space="preserve"> </w:t>
      </w:r>
      <w:r w:rsidRPr="005245DF">
        <w:rPr>
          <w:rFonts w:ascii="Traditional Arabic" w:hAnsi="Traditional Arabic" w:hint="cs"/>
          <w:b/>
          <w:bCs/>
          <w:spacing w:val="2"/>
          <w:rtl/>
          <w:lang w:bidi="ar-DZ"/>
        </w:rPr>
        <w:t>الدولة</w:t>
      </w:r>
      <w:r w:rsidRPr="005245DF">
        <w:rPr>
          <w:b/>
          <w:bCs/>
          <w:spacing w:val="2"/>
          <w:rtl/>
          <w:lang w:bidi="ar-DZ"/>
        </w:rPr>
        <w:t xml:space="preserve"> </w:t>
      </w:r>
      <w:r w:rsidRPr="005245DF">
        <w:rPr>
          <w:rFonts w:ascii="Traditional Arabic" w:hAnsi="Traditional Arabic" w:hint="cs"/>
          <w:b/>
          <w:bCs/>
          <w:spacing w:val="2"/>
          <w:rtl/>
          <w:lang w:bidi="ar-DZ"/>
        </w:rPr>
        <w:t>الطرف</w:t>
      </w:r>
      <w:r w:rsidRPr="005245DF">
        <w:rPr>
          <w:b/>
          <w:bCs/>
          <w:spacing w:val="2"/>
          <w:rtl/>
          <w:lang w:bidi="ar-DZ"/>
        </w:rPr>
        <w:t xml:space="preserve"> </w:t>
      </w:r>
      <w:r w:rsidRPr="005245DF">
        <w:rPr>
          <w:rFonts w:ascii="Traditional Arabic" w:hAnsi="Traditional Arabic" w:hint="cs"/>
          <w:b/>
          <w:bCs/>
          <w:spacing w:val="2"/>
          <w:rtl/>
          <w:lang w:bidi="ar-DZ"/>
        </w:rPr>
        <w:t>إلى</w:t>
      </w:r>
      <w:r w:rsidRPr="005245DF">
        <w:rPr>
          <w:b/>
          <w:bCs/>
          <w:spacing w:val="2"/>
          <w:rtl/>
          <w:lang w:bidi="ar-DZ"/>
        </w:rPr>
        <w:t xml:space="preserve"> </w:t>
      </w:r>
      <w:r w:rsidRPr="005245DF">
        <w:rPr>
          <w:rFonts w:ascii="Traditional Arabic" w:hAnsi="Traditional Arabic" w:hint="cs"/>
          <w:b/>
          <w:bCs/>
          <w:spacing w:val="2"/>
          <w:rtl/>
          <w:lang w:bidi="ar-DZ"/>
        </w:rPr>
        <w:t>تحديث</w:t>
      </w:r>
      <w:r w:rsidRPr="005245DF">
        <w:rPr>
          <w:b/>
          <w:bCs/>
          <w:spacing w:val="2"/>
          <w:rtl/>
          <w:lang w:bidi="ar-DZ"/>
        </w:rPr>
        <w:t xml:space="preserve"> </w:t>
      </w:r>
      <w:r w:rsidRPr="005245DF">
        <w:rPr>
          <w:rFonts w:ascii="Traditional Arabic" w:hAnsi="Traditional Arabic" w:hint="cs"/>
          <w:b/>
          <w:bCs/>
          <w:spacing w:val="2"/>
          <w:rtl/>
          <w:lang w:bidi="ar-DZ"/>
        </w:rPr>
        <w:t>وثيقتها</w:t>
      </w:r>
      <w:r w:rsidRPr="005245DF">
        <w:rPr>
          <w:b/>
          <w:bCs/>
          <w:spacing w:val="2"/>
          <w:rtl/>
          <w:lang w:bidi="ar-DZ"/>
        </w:rPr>
        <w:t xml:space="preserve"> </w:t>
      </w:r>
      <w:r w:rsidRPr="005245DF">
        <w:rPr>
          <w:rFonts w:ascii="Traditional Arabic" w:hAnsi="Traditional Arabic" w:hint="cs"/>
          <w:b/>
          <w:bCs/>
          <w:spacing w:val="2"/>
          <w:rtl/>
          <w:lang w:bidi="ar-DZ"/>
        </w:rPr>
        <w:t>الأساسية</w:t>
      </w:r>
      <w:r w:rsidRPr="005245DF">
        <w:rPr>
          <w:b/>
          <w:bCs/>
          <w:spacing w:val="2"/>
          <w:rtl/>
          <w:lang w:bidi="ar-DZ"/>
        </w:rPr>
        <w:t xml:space="preserve"> </w:t>
      </w:r>
      <w:r w:rsidRPr="005245DF">
        <w:rPr>
          <w:rFonts w:ascii="Traditional Arabic" w:hAnsi="Traditional Arabic" w:hint="cs"/>
          <w:b/>
          <w:bCs/>
          <w:spacing w:val="2"/>
          <w:rtl/>
          <w:lang w:bidi="ar-DZ"/>
        </w:rPr>
        <w:t>الموحدة</w:t>
      </w:r>
      <w:r w:rsidRPr="005245DF">
        <w:rPr>
          <w:b/>
          <w:bCs/>
          <w:spacing w:val="2"/>
          <w:rtl/>
          <w:lang w:bidi="ar-DZ"/>
        </w:rPr>
        <w:t xml:space="preserve"> </w:t>
      </w:r>
      <w:r w:rsidRPr="005245DF">
        <w:rPr>
          <w:rFonts w:ascii="Traditional Arabic" w:hAnsi="Traditional Arabic" w:hint="cs"/>
          <w:b/>
          <w:bCs/>
          <w:spacing w:val="2"/>
          <w:rtl/>
          <w:lang w:bidi="ar-DZ"/>
        </w:rPr>
        <w:t>وفقاً</w:t>
      </w:r>
      <w:r w:rsidRPr="005245DF">
        <w:rPr>
          <w:b/>
          <w:bCs/>
          <w:spacing w:val="2"/>
          <w:rtl/>
          <w:lang w:bidi="ar-DZ"/>
        </w:rPr>
        <w:t xml:space="preserve"> </w:t>
      </w:r>
      <w:r w:rsidRPr="005245DF">
        <w:rPr>
          <w:rFonts w:ascii="Traditional Arabic" w:hAnsi="Traditional Arabic" w:hint="cs"/>
          <w:b/>
          <w:bCs/>
          <w:spacing w:val="2"/>
          <w:rtl/>
          <w:lang w:bidi="ar-DZ"/>
        </w:rPr>
        <w:t>للمباد</w:t>
      </w:r>
      <w:r w:rsidRPr="005245DF">
        <w:rPr>
          <w:b/>
          <w:bCs/>
          <w:spacing w:val="2"/>
          <w:rtl/>
          <w:lang w:bidi="ar-DZ"/>
        </w:rPr>
        <w:t>ئ التوجيهية المنسقة لتقديم التقارير بموجب المعاهدات الدولية لحقوق الإنسان (</w:t>
      </w:r>
      <w:r w:rsidRPr="005245DF">
        <w:rPr>
          <w:b/>
          <w:bCs/>
          <w:spacing w:val="2"/>
          <w:lang w:bidi="ar-DZ"/>
        </w:rPr>
        <w:t>HRI/GEN/2/Rev.6</w:t>
      </w:r>
      <w:r w:rsidR="00124913" w:rsidRPr="005245DF">
        <w:rPr>
          <w:b/>
          <w:bCs/>
          <w:spacing w:val="2"/>
          <w:rtl/>
          <w:lang w:bidi="ar-DZ"/>
        </w:rPr>
        <w:t>، الفصل الأول)</w:t>
      </w:r>
      <w:r w:rsidR="00124913" w:rsidRPr="005245DF">
        <w:rPr>
          <w:rFonts w:hint="cs"/>
          <w:b/>
          <w:bCs/>
          <w:spacing w:val="2"/>
          <w:rtl/>
          <w:lang w:bidi="ar-DZ"/>
        </w:rPr>
        <w:t xml:space="preserve">. </w:t>
      </w:r>
    </w:p>
    <w:p w:rsidR="00124913" w:rsidRPr="00124913" w:rsidRDefault="00124913" w:rsidP="00124913">
      <w:pPr>
        <w:spacing w:before="120"/>
        <w:jc w:val="center"/>
        <w:rPr>
          <w:u w:val="single"/>
          <w:lang w:bidi="ar-DZ"/>
        </w:rPr>
      </w:pPr>
      <w:r>
        <w:rPr>
          <w:u w:val="single"/>
          <w:rtl/>
          <w:lang w:bidi="ar-DZ"/>
        </w:rPr>
        <w:tab/>
      </w:r>
      <w:r>
        <w:rPr>
          <w:u w:val="single"/>
          <w:rtl/>
          <w:lang w:bidi="ar-DZ"/>
        </w:rPr>
        <w:tab/>
      </w:r>
      <w:r>
        <w:rPr>
          <w:u w:val="single"/>
          <w:rtl/>
          <w:lang w:bidi="ar-DZ"/>
        </w:rPr>
        <w:tab/>
      </w:r>
    </w:p>
    <w:sectPr w:rsidR="00124913" w:rsidRPr="00124913" w:rsidSect="00C8674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94E" w:rsidRPr="002901D9" w:rsidRDefault="0007294E" w:rsidP="002901D9">
      <w:pPr>
        <w:spacing w:after="60" w:line="240" w:lineRule="auto"/>
        <w:rPr>
          <w:i/>
          <w:iCs/>
        </w:rPr>
      </w:pPr>
      <w:r>
        <w:rPr>
          <w:rFonts w:hint="cs"/>
          <w:i/>
          <w:iCs/>
          <w:rtl/>
        </w:rPr>
        <w:t>الحواشي</w:t>
      </w:r>
    </w:p>
  </w:endnote>
  <w:endnote w:type="continuationSeparator" w:id="0">
    <w:p w:rsidR="0007294E" w:rsidRDefault="000729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94E" w:rsidRPr="005566EB" w:rsidRDefault="0007294E" w:rsidP="005566EB">
    <w:pPr>
      <w:pStyle w:val="Footer"/>
      <w:tabs>
        <w:tab w:val="right" w:pos="9598"/>
      </w:tabs>
      <w:rPr>
        <w:sz w:val="17"/>
      </w:rPr>
    </w:pPr>
    <w:r>
      <w:rPr>
        <w:sz w:val="17"/>
      </w:rPr>
      <w:t>GE.17-11585</w:t>
    </w:r>
    <w:r>
      <w:rPr>
        <w:sz w:val="17"/>
      </w:rPr>
      <w:tab/>
    </w:r>
    <w:r w:rsidRPr="005566EB">
      <w:rPr>
        <w:b/>
        <w:sz w:val="18"/>
      </w:rPr>
      <w:fldChar w:fldCharType="begin"/>
    </w:r>
    <w:r w:rsidRPr="005566EB">
      <w:rPr>
        <w:b/>
        <w:sz w:val="18"/>
      </w:rPr>
      <w:instrText xml:space="preserve"> PAGE  \* MERGEFORMAT </w:instrText>
    </w:r>
    <w:r w:rsidRPr="005566EB">
      <w:rPr>
        <w:b/>
        <w:sz w:val="18"/>
      </w:rPr>
      <w:fldChar w:fldCharType="separate"/>
    </w:r>
    <w:r w:rsidR="004D180E">
      <w:rPr>
        <w:b/>
        <w:noProof/>
        <w:sz w:val="18"/>
      </w:rPr>
      <w:t>16</w:t>
    </w:r>
    <w:r w:rsidRPr="005566E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94E" w:rsidRPr="005566EB" w:rsidRDefault="0007294E" w:rsidP="006959B0">
    <w:pPr>
      <w:pStyle w:val="Footer"/>
      <w:tabs>
        <w:tab w:val="right" w:pos="9599"/>
      </w:tabs>
      <w:jc w:val="left"/>
      <w:rPr>
        <w:b/>
        <w:sz w:val="18"/>
        <w:lang w:val="en-US"/>
      </w:rPr>
    </w:pPr>
    <w:r w:rsidRPr="005566EB">
      <w:rPr>
        <w:b/>
        <w:sz w:val="18"/>
        <w:lang w:val="en-US"/>
      </w:rPr>
      <w:fldChar w:fldCharType="begin"/>
    </w:r>
    <w:r w:rsidRPr="005566EB">
      <w:rPr>
        <w:b/>
        <w:sz w:val="18"/>
        <w:lang w:val="en-US"/>
      </w:rPr>
      <w:instrText xml:space="preserve"> PAGE  \* MERGEFORMAT </w:instrText>
    </w:r>
    <w:r w:rsidRPr="005566EB">
      <w:rPr>
        <w:b/>
        <w:sz w:val="18"/>
        <w:lang w:val="en-US"/>
      </w:rPr>
      <w:fldChar w:fldCharType="separate"/>
    </w:r>
    <w:r w:rsidR="004D180E">
      <w:rPr>
        <w:b/>
        <w:noProof/>
        <w:sz w:val="18"/>
        <w:lang w:val="en-US"/>
      </w:rPr>
      <w:t>15</w:t>
    </w:r>
    <w:r w:rsidRPr="005566EB">
      <w:rPr>
        <w:b/>
        <w:sz w:val="18"/>
        <w:lang w:val="en-US"/>
      </w:rPr>
      <w:fldChar w:fldCharType="end"/>
    </w:r>
    <w:r>
      <w:rPr>
        <w:b/>
        <w:sz w:val="18"/>
        <w:lang w:val="en-US"/>
      </w:rPr>
      <w:tab/>
    </w:r>
    <w:r>
      <w:rPr>
        <w:sz w:val="17"/>
        <w:lang w:val="en-US"/>
      </w:rPr>
      <w:t>GE.17-11585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94E" w:rsidRDefault="0007294E" w:rsidP="00EE2AFF">
    <w:pPr>
      <w:pStyle w:val="Footer"/>
      <w:spacing w:before="360"/>
      <w:jc w:val="right"/>
      <w:rPr>
        <w:sz w:val="20"/>
        <w:szCs w:val="20"/>
      </w:rPr>
    </w:pPr>
    <w:r>
      <w:rPr>
        <w:sz w:val="20"/>
        <w:szCs w:val="20"/>
      </w:rPr>
      <w:t>GE.17-11585</w:t>
    </w:r>
    <w:r>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7294E" w:rsidRPr="00C8674A" w:rsidRDefault="0007294E" w:rsidP="00C8674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94E" w:rsidRPr="0054762C" w:rsidRDefault="0007294E" w:rsidP="000E524A">
      <w:pPr>
        <w:pStyle w:val="Footer"/>
        <w:bidi/>
        <w:spacing w:after="80" w:line="200" w:lineRule="exact"/>
        <w:ind w:left="680"/>
      </w:pPr>
      <w:r>
        <w:rPr>
          <w:rtl/>
        </w:rPr>
        <w:t>__________</w:t>
      </w:r>
    </w:p>
  </w:footnote>
  <w:footnote w:type="continuationSeparator" w:id="0">
    <w:p w:rsidR="0007294E" w:rsidRDefault="0007294E" w:rsidP="00656392">
      <w:pPr>
        <w:spacing w:line="240" w:lineRule="auto"/>
      </w:pPr>
      <w:r>
        <w:continuationSeparator/>
      </w:r>
    </w:p>
  </w:footnote>
  <w:footnote w:id="1">
    <w:p w:rsidR="007529B3" w:rsidRPr="007529B3" w:rsidRDefault="007529B3" w:rsidP="007529B3">
      <w:pPr>
        <w:pStyle w:val="FootnoteText1"/>
        <w:rPr>
          <w:lang w:bidi="ar-DZ"/>
        </w:rPr>
      </w:pPr>
      <w:r>
        <w:rPr>
          <w:rtl/>
          <w:lang w:bidi="ar-DZ"/>
        </w:rPr>
        <w:t>*</w:t>
      </w:r>
      <w:r>
        <w:rPr>
          <w:rtl/>
          <w:lang w:bidi="ar-DZ"/>
        </w:rPr>
        <w:tab/>
      </w:r>
      <w:r w:rsidRPr="007529B3">
        <w:rPr>
          <w:rtl/>
          <w:lang w:bidi="ar-DZ"/>
        </w:rPr>
        <w:t xml:space="preserve">اعتمدتها اللجنة في دورتها الحادية والستين (29 أيار/مايو </w:t>
      </w:r>
      <w:r>
        <w:rPr>
          <w:rFonts w:hint="cs"/>
          <w:rtl/>
          <w:lang w:bidi="ar-DZ"/>
        </w:rPr>
        <w:t>-</w:t>
      </w:r>
      <w:r w:rsidRPr="007529B3">
        <w:rPr>
          <w:rtl/>
          <w:lang w:bidi="ar-DZ"/>
        </w:rPr>
        <w:t xml:space="preserve"> 23 حزيران/</w:t>
      </w:r>
      <w:proofErr w:type="gramStart"/>
      <w:r w:rsidRPr="007529B3">
        <w:rPr>
          <w:rtl/>
          <w:lang w:bidi="ar-DZ"/>
        </w:rPr>
        <w:t>يونيه</w:t>
      </w:r>
      <w:proofErr w:type="gramEnd"/>
      <w:r w:rsidRPr="007529B3">
        <w:rPr>
          <w:rtl/>
          <w:lang w:bidi="ar-DZ"/>
        </w:rPr>
        <w:t xml:space="preserve">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94E" w:rsidRPr="005566EB" w:rsidRDefault="0007294E" w:rsidP="005566EB">
    <w:pPr>
      <w:pStyle w:val="Header"/>
      <w:jc w:val="right"/>
    </w:pPr>
    <w:r w:rsidRPr="005566EB">
      <w:t>E/C.12/AUS/CO/5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94E" w:rsidRPr="005566EB" w:rsidRDefault="0007294E" w:rsidP="005566EB">
    <w:pPr>
      <w:pStyle w:val="Header"/>
      <w:jc w:val="left"/>
    </w:pPr>
    <w:r w:rsidRPr="005566EB">
      <w:t>E/C.12/AUS/CO/5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75A31"/>
    <w:rsid w:val="00002E00"/>
    <w:rsid w:val="000076D5"/>
    <w:rsid w:val="00012062"/>
    <w:rsid w:val="00030452"/>
    <w:rsid w:val="00043663"/>
    <w:rsid w:val="000505CF"/>
    <w:rsid w:val="0007294E"/>
    <w:rsid w:val="00074118"/>
    <w:rsid w:val="000858B8"/>
    <w:rsid w:val="000A40A7"/>
    <w:rsid w:val="000A558A"/>
    <w:rsid w:val="000B3790"/>
    <w:rsid w:val="000D701C"/>
    <w:rsid w:val="000E2A71"/>
    <w:rsid w:val="000E524A"/>
    <w:rsid w:val="00124913"/>
    <w:rsid w:val="00143AAB"/>
    <w:rsid w:val="00145E32"/>
    <w:rsid w:val="00160263"/>
    <w:rsid w:val="00181F96"/>
    <w:rsid w:val="001905EE"/>
    <w:rsid w:val="001A1371"/>
    <w:rsid w:val="001B346A"/>
    <w:rsid w:val="001B4E66"/>
    <w:rsid w:val="001E1CAD"/>
    <w:rsid w:val="001E290D"/>
    <w:rsid w:val="002144FA"/>
    <w:rsid w:val="0023469A"/>
    <w:rsid w:val="00243C8A"/>
    <w:rsid w:val="00267A0E"/>
    <w:rsid w:val="002901D9"/>
    <w:rsid w:val="002976C2"/>
    <w:rsid w:val="00321837"/>
    <w:rsid w:val="00325CC1"/>
    <w:rsid w:val="003260FF"/>
    <w:rsid w:val="00332FCB"/>
    <w:rsid w:val="00343D95"/>
    <w:rsid w:val="00374341"/>
    <w:rsid w:val="003A7238"/>
    <w:rsid w:val="003C44F6"/>
    <w:rsid w:val="003D1062"/>
    <w:rsid w:val="003E159A"/>
    <w:rsid w:val="00417609"/>
    <w:rsid w:val="004205C7"/>
    <w:rsid w:val="00420D7B"/>
    <w:rsid w:val="0042522E"/>
    <w:rsid w:val="00430560"/>
    <w:rsid w:val="00450B21"/>
    <w:rsid w:val="00453B63"/>
    <w:rsid w:val="00455780"/>
    <w:rsid w:val="00477F9E"/>
    <w:rsid w:val="00485456"/>
    <w:rsid w:val="00495E8A"/>
    <w:rsid w:val="004B0A1C"/>
    <w:rsid w:val="004B3F5F"/>
    <w:rsid w:val="004D180E"/>
    <w:rsid w:val="004D298E"/>
    <w:rsid w:val="004E32F4"/>
    <w:rsid w:val="0050489A"/>
    <w:rsid w:val="00517BC9"/>
    <w:rsid w:val="005245DF"/>
    <w:rsid w:val="00527E4C"/>
    <w:rsid w:val="0054472E"/>
    <w:rsid w:val="0054762C"/>
    <w:rsid w:val="00553FF5"/>
    <w:rsid w:val="005566EB"/>
    <w:rsid w:val="005662A9"/>
    <w:rsid w:val="00575A31"/>
    <w:rsid w:val="005817D9"/>
    <w:rsid w:val="005827D4"/>
    <w:rsid w:val="0059622A"/>
    <w:rsid w:val="005C2CA9"/>
    <w:rsid w:val="005C5878"/>
    <w:rsid w:val="005C7CEA"/>
    <w:rsid w:val="005D3C0B"/>
    <w:rsid w:val="005E5217"/>
    <w:rsid w:val="005F0FA4"/>
    <w:rsid w:val="005F30EE"/>
    <w:rsid w:val="0060473A"/>
    <w:rsid w:val="00606EDF"/>
    <w:rsid w:val="00646E58"/>
    <w:rsid w:val="00653DB0"/>
    <w:rsid w:val="00656392"/>
    <w:rsid w:val="0068781D"/>
    <w:rsid w:val="006940D8"/>
    <w:rsid w:val="006959B0"/>
    <w:rsid w:val="006B3E27"/>
    <w:rsid w:val="006B6507"/>
    <w:rsid w:val="006C104C"/>
    <w:rsid w:val="006E162F"/>
    <w:rsid w:val="006E2FE5"/>
    <w:rsid w:val="00733704"/>
    <w:rsid w:val="00740188"/>
    <w:rsid w:val="007529B3"/>
    <w:rsid w:val="0078071A"/>
    <w:rsid w:val="007824F2"/>
    <w:rsid w:val="00790A5D"/>
    <w:rsid w:val="007A70BB"/>
    <w:rsid w:val="007E719A"/>
    <w:rsid w:val="00852A9A"/>
    <w:rsid w:val="00871544"/>
    <w:rsid w:val="00887E76"/>
    <w:rsid w:val="008930DB"/>
    <w:rsid w:val="0089346A"/>
    <w:rsid w:val="00895D16"/>
    <w:rsid w:val="008C78EF"/>
    <w:rsid w:val="008C7B84"/>
    <w:rsid w:val="008D5898"/>
    <w:rsid w:val="008F49E1"/>
    <w:rsid w:val="0090370F"/>
    <w:rsid w:val="009269D2"/>
    <w:rsid w:val="00942135"/>
    <w:rsid w:val="00942B2E"/>
    <w:rsid w:val="009521B0"/>
    <w:rsid w:val="009842C8"/>
    <w:rsid w:val="009A7E9F"/>
    <w:rsid w:val="009E5018"/>
    <w:rsid w:val="00A12B37"/>
    <w:rsid w:val="00A50EC0"/>
    <w:rsid w:val="00A74331"/>
    <w:rsid w:val="00AB1D84"/>
    <w:rsid w:val="00AB6758"/>
    <w:rsid w:val="00B13763"/>
    <w:rsid w:val="00B477A4"/>
    <w:rsid w:val="00B54045"/>
    <w:rsid w:val="00B73853"/>
    <w:rsid w:val="00B738B8"/>
    <w:rsid w:val="00B75987"/>
    <w:rsid w:val="00BC0D5B"/>
    <w:rsid w:val="00BE5ECF"/>
    <w:rsid w:val="00C022F5"/>
    <w:rsid w:val="00C217C7"/>
    <w:rsid w:val="00C21DC8"/>
    <w:rsid w:val="00C438D7"/>
    <w:rsid w:val="00C53FE8"/>
    <w:rsid w:val="00C81B50"/>
    <w:rsid w:val="00C8674A"/>
    <w:rsid w:val="00CA655B"/>
    <w:rsid w:val="00CA7501"/>
    <w:rsid w:val="00CB3C3C"/>
    <w:rsid w:val="00CD1801"/>
    <w:rsid w:val="00D045F0"/>
    <w:rsid w:val="00D06F56"/>
    <w:rsid w:val="00D10EF1"/>
    <w:rsid w:val="00D1628C"/>
    <w:rsid w:val="00D42810"/>
    <w:rsid w:val="00D5355B"/>
    <w:rsid w:val="00D76CC0"/>
    <w:rsid w:val="00D8753D"/>
    <w:rsid w:val="00D914A7"/>
    <w:rsid w:val="00DD13C3"/>
    <w:rsid w:val="00DD1C9D"/>
    <w:rsid w:val="00DD596E"/>
    <w:rsid w:val="00DD621E"/>
    <w:rsid w:val="00DF053A"/>
    <w:rsid w:val="00DF0575"/>
    <w:rsid w:val="00E132CD"/>
    <w:rsid w:val="00E369B0"/>
    <w:rsid w:val="00E67878"/>
    <w:rsid w:val="00E70E04"/>
    <w:rsid w:val="00E85213"/>
    <w:rsid w:val="00EA6CA5"/>
    <w:rsid w:val="00EC05A7"/>
    <w:rsid w:val="00EC4B6B"/>
    <w:rsid w:val="00ED7442"/>
    <w:rsid w:val="00EE0B18"/>
    <w:rsid w:val="00EE2AFF"/>
    <w:rsid w:val="00EE2E86"/>
    <w:rsid w:val="00EF1EE5"/>
    <w:rsid w:val="00F158B9"/>
    <w:rsid w:val="00F763B4"/>
    <w:rsid w:val="00F83307"/>
    <w:rsid w:val="00F900C3"/>
    <w:rsid w:val="00FC75D1"/>
    <w:rsid w:val="00FD4BC9"/>
    <w:rsid w:val="00FE7E8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F31896E"/>
  <w15:docId w15:val="{FA70EE3F-7A92-4BF9-8095-A8C77C256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90893-CD45-440C-AD7A-BEC46891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5021</Words>
  <Characters>28624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E/C.12/AUS/CO/5</vt:lpstr>
    </vt:vector>
  </TitlesOfParts>
  <Company>DCM</Company>
  <LinksUpToDate>false</LinksUpToDate>
  <CharactersWithSpaces>33578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E/C.12/AUS/CO/5</dc:title>
  <dc:subject>GE.1711585</dc:subject>
  <dc:creator>IHRZ - ELH</dc:creator>
  <cp:keywords>ODS No.1718819</cp:keywords>
  <dc:description>Distr.: General_x000d_
11 July 2017_x000d_
Original: English</dc:description>
  <cp:lastModifiedBy>Admin</cp:lastModifiedBy>
  <cp:revision>2</cp:revision>
  <cp:lastPrinted>2017-08-25T06:37:00Z</cp:lastPrinted>
  <dcterms:created xsi:type="dcterms:W3CDTF">2017-09-12T18:32:00Z</dcterms:created>
  <dcterms:modified xsi:type="dcterms:W3CDTF">2017-09-12T18:32:00Z</dcterms:modified>
  <cp:category>Final</cp:category>
</cp:coreProperties>
</file>