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B13" w:rsidRPr="000477CD" w:rsidRDefault="00C35B13" w:rsidP="00C35B13">
      <w:pPr>
        <w:spacing w:line="240" w:lineRule="auto"/>
        <w:rPr>
          <w:sz w:val="2"/>
          <w:lang w:val="fr-CH"/>
        </w:rPr>
        <w:sectPr w:rsidR="00C35B13" w:rsidRPr="000477CD" w:rsidSect="00C35B13">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bookmarkStart w:id="0" w:name="insstart"/>
      <w:r w:rsidRPr="000477CD">
        <w:rPr>
          <w:rStyle w:val="CommentReference"/>
          <w:lang w:val="fr-CH"/>
        </w:rPr>
        <w:commentReference w:id="1"/>
      </w:r>
    </w:p>
    <w:p w:rsidR="00C35B13" w:rsidRPr="000477CD" w:rsidRDefault="00C35B13" w:rsidP="00C35B13">
      <w:pPr>
        <w:pStyle w:val="H1"/>
        <w:rPr>
          <w:lang w:val="fr-CH"/>
        </w:rPr>
      </w:pPr>
      <w:r w:rsidRPr="000477CD">
        <w:rPr>
          <w:lang w:val="fr-CH"/>
        </w:rPr>
        <w:lastRenderedPageBreak/>
        <w:t>Comité des droits économiques, sociaux et culturels</w:t>
      </w:r>
    </w:p>
    <w:p w:rsidR="00C35B13" w:rsidRPr="000477CD" w:rsidRDefault="00D66B82" w:rsidP="00C35B13">
      <w:pPr>
        <w:pStyle w:val="H23"/>
        <w:rPr>
          <w:lang w:val="fr-CH"/>
        </w:rPr>
      </w:pPr>
      <w:r w:rsidRPr="000477CD">
        <w:rPr>
          <w:lang w:val="fr-CH"/>
        </w:rPr>
        <w:t>Cinquante-quatrième</w:t>
      </w:r>
      <w:r w:rsidR="00C35B13" w:rsidRPr="000477CD">
        <w:rPr>
          <w:lang w:val="fr-CH"/>
        </w:rPr>
        <w:t xml:space="preserve"> session</w:t>
      </w:r>
    </w:p>
    <w:p w:rsidR="00C35B13" w:rsidRPr="000477CD" w:rsidRDefault="00C35B13" w:rsidP="00C35B13">
      <w:pPr>
        <w:spacing w:line="240" w:lineRule="auto"/>
        <w:rPr>
          <w:sz w:val="12"/>
          <w:lang w:val="fr-CH"/>
        </w:rPr>
      </w:pPr>
    </w:p>
    <w:p w:rsidR="00C35B13" w:rsidRPr="000477CD" w:rsidRDefault="00C35B13" w:rsidP="00D66B82">
      <w:pPr>
        <w:pStyle w:val="H23"/>
        <w:rPr>
          <w:lang w:val="fr-CH"/>
        </w:rPr>
      </w:pPr>
      <w:r w:rsidRPr="000477CD">
        <w:rPr>
          <w:lang w:val="fr-CH"/>
        </w:rPr>
        <w:t xml:space="preserve">Compte rendu analytique </w:t>
      </w:r>
      <w:r w:rsidR="00D66B82" w:rsidRPr="000477CD">
        <w:rPr>
          <w:lang w:val="fr-CH"/>
        </w:rPr>
        <w:t xml:space="preserve">de la première partie </w:t>
      </w:r>
      <w:r w:rsidRPr="000477CD">
        <w:rPr>
          <w:lang w:val="fr-CH"/>
        </w:rPr>
        <w:t>(</w:t>
      </w:r>
      <w:r w:rsidR="00D66B82" w:rsidRPr="000477CD">
        <w:rPr>
          <w:lang w:val="fr-CH"/>
        </w:rPr>
        <w:t>publique</w:t>
      </w:r>
      <w:r w:rsidRPr="000477CD">
        <w:rPr>
          <w:lang w:val="fr-CH"/>
        </w:rPr>
        <w:t>)</w:t>
      </w:r>
      <w:r w:rsidR="00D66B82" w:rsidRPr="000477CD">
        <w:rPr>
          <w:rStyle w:val="FootnoteReference"/>
          <w:b w:val="0"/>
          <w:bCs/>
          <w:vertAlign w:val="baseline"/>
          <w:lang w:val="fr-CH"/>
        </w:rPr>
        <w:footnoteReference w:customMarkFollows="1" w:id="1"/>
        <w:t>*</w:t>
      </w:r>
      <w:r w:rsidRPr="000477CD">
        <w:rPr>
          <w:lang w:val="fr-CH"/>
        </w:rPr>
        <w:t xml:space="preserve"> de la 54</w:t>
      </w:r>
      <w:r w:rsidRPr="000477CD">
        <w:rPr>
          <w:vertAlign w:val="superscript"/>
          <w:lang w:val="fr-CH"/>
        </w:rPr>
        <w:t>e</w:t>
      </w:r>
      <w:r w:rsidRPr="000477CD">
        <w:rPr>
          <w:lang w:val="fr-CH"/>
        </w:rPr>
        <w:t xml:space="preserve"> séance</w:t>
      </w:r>
    </w:p>
    <w:p w:rsidR="00C35B13" w:rsidRPr="000477CD" w:rsidRDefault="00C35B13" w:rsidP="00D66B82">
      <w:pPr>
        <w:rPr>
          <w:lang w:val="fr-CH"/>
        </w:rPr>
      </w:pPr>
      <w:r w:rsidRPr="000477CD">
        <w:rPr>
          <w:lang w:val="fr-CH"/>
        </w:rPr>
        <w:t xml:space="preserve">Tenue au Palais </w:t>
      </w:r>
      <w:r w:rsidR="00D66B82" w:rsidRPr="000477CD">
        <w:rPr>
          <w:lang w:val="fr-CH"/>
        </w:rPr>
        <w:t>des Nations</w:t>
      </w:r>
      <w:r w:rsidRPr="000477CD">
        <w:rPr>
          <w:lang w:val="fr-CH"/>
        </w:rPr>
        <w:t xml:space="preserve">, à Genève, le </w:t>
      </w:r>
      <w:r w:rsidR="00D66B82" w:rsidRPr="000477CD">
        <w:rPr>
          <w:lang w:val="fr-CH"/>
        </w:rPr>
        <w:t>mardi 22 septembre 2015</w:t>
      </w:r>
      <w:r w:rsidRPr="000477CD">
        <w:rPr>
          <w:lang w:val="fr-CH"/>
        </w:rPr>
        <w:t xml:space="preserve">, à </w:t>
      </w:r>
      <w:r w:rsidR="00D66B82" w:rsidRPr="000477CD">
        <w:rPr>
          <w:lang w:val="fr-CH"/>
        </w:rPr>
        <w:t xml:space="preserve">15 </w:t>
      </w:r>
      <w:r w:rsidRPr="000477CD">
        <w:rPr>
          <w:lang w:val="fr-CH"/>
        </w:rPr>
        <w:t>heures</w:t>
      </w:r>
    </w:p>
    <w:p w:rsidR="00C35B13" w:rsidRPr="000477CD" w:rsidRDefault="00C35B13" w:rsidP="00C35B13">
      <w:pPr>
        <w:spacing w:line="120" w:lineRule="exact"/>
        <w:rPr>
          <w:sz w:val="10"/>
          <w:lang w:val="fr-CH"/>
        </w:rPr>
      </w:pPr>
    </w:p>
    <w:p w:rsidR="00C35B13" w:rsidRPr="000477CD" w:rsidRDefault="00C35B13" w:rsidP="007E4748">
      <w:pPr>
        <w:tabs>
          <w:tab w:val="left" w:pos="1267"/>
          <w:tab w:val="right" w:leader="dot" w:pos="8568"/>
        </w:tabs>
        <w:ind w:right="1267"/>
        <w:rPr>
          <w:lang w:val="fr-CH"/>
        </w:rPr>
      </w:pPr>
      <w:r w:rsidRPr="000477CD">
        <w:rPr>
          <w:i/>
          <w:lang w:val="fr-CH"/>
        </w:rPr>
        <w:t>Président</w:t>
      </w:r>
      <w:r w:rsidR="00AD0D8B">
        <w:rPr>
          <w:i/>
          <w:lang w:val="fr-CH"/>
        </w:rPr>
        <w:t>(e)</w:t>
      </w:r>
      <w:bookmarkStart w:id="2" w:name="_GoBack"/>
      <w:bookmarkEnd w:id="2"/>
      <w:r w:rsidR="00D66B82" w:rsidRPr="000477CD">
        <w:rPr>
          <w:i/>
          <w:lang w:val="fr-CH"/>
        </w:rPr>
        <w:t> </w:t>
      </w:r>
      <w:r w:rsidRPr="000477CD">
        <w:rPr>
          <w:lang w:val="fr-CH"/>
        </w:rPr>
        <w:t>:</w:t>
      </w:r>
      <w:r w:rsidRPr="000477CD">
        <w:rPr>
          <w:lang w:val="fr-CH"/>
        </w:rPr>
        <w:tab/>
      </w:r>
      <w:r w:rsidR="00D66B82" w:rsidRPr="000477CD">
        <w:rPr>
          <w:lang w:val="fr-CH"/>
        </w:rPr>
        <w:t>M.</w:t>
      </w:r>
      <w:r w:rsidR="00AD0D8B">
        <w:rPr>
          <w:lang w:val="fr-CH"/>
        </w:rPr>
        <w:t xml:space="preserve"> </w:t>
      </w:r>
      <w:r w:rsidR="00D66B82" w:rsidRPr="000477CD">
        <w:rPr>
          <w:lang w:val="fr-CH"/>
        </w:rPr>
        <w:t>Sadi</w:t>
      </w:r>
    </w:p>
    <w:p w:rsidR="00C35B13" w:rsidRPr="000477CD" w:rsidRDefault="00C35B13" w:rsidP="00C35B13">
      <w:pPr>
        <w:tabs>
          <w:tab w:val="left" w:pos="1267"/>
          <w:tab w:val="right" w:leader="dot" w:pos="8568"/>
        </w:tabs>
        <w:spacing w:line="120" w:lineRule="exact"/>
        <w:ind w:right="1267"/>
        <w:rPr>
          <w:sz w:val="10"/>
          <w:lang w:val="fr-CH"/>
        </w:rPr>
      </w:pPr>
    </w:p>
    <w:p w:rsidR="00C35B13" w:rsidRPr="000477CD" w:rsidRDefault="00C35B13" w:rsidP="00C35B13">
      <w:pPr>
        <w:tabs>
          <w:tab w:val="left" w:pos="1267"/>
          <w:tab w:val="right" w:leader="dot" w:pos="8568"/>
        </w:tabs>
        <w:spacing w:line="120" w:lineRule="exact"/>
        <w:ind w:right="1267"/>
        <w:rPr>
          <w:sz w:val="10"/>
          <w:lang w:val="fr-CH"/>
        </w:rPr>
      </w:pPr>
    </w:p>
    <w:p w:rsidR="00C35B13" w:rsidRPr="000477CD" w:rsidRDefault="00C35B13" w:rsidP="00C35B13">
      <w:pPr>
        <w:tabs>
          <w:tab w:val="left" w:pos="1267"/>
          <w:tab w:val="right" w:leader="dot" w:pos="8568"/>
        </w:tabs>
        <w:spacing w:line="120" w:lineRule="exact"/>
        <w:ind w:right="1267"/>
        <w:rPr>
          <w:sz w:val="10"/>
          <w:lang w:val="fr-CH"/>
        </w:rPr>
      </w:pPr>
    </w:p>
    <w:p w:rsidR="00C35B13" w:rsidRPr="000477CD" w:rsidRDefault="00C35B13" w:rsidP="00C35B13">
      <w:pPr>
        <w:pStyle w:val="HCH"/>
        <w:rPr>
          <w:b w:val="0"/>
          <w:lang w:val="fr-CH"/>
        </w:rPr>
      </w:pPr>
      <w:r w:rsidRPr="000477CD">
        <w:rPr>
          <w:b w:val="0"/>
          <w:lang w:val="fr-CH"/>
        </w:rPr>
        <w:t>Sommaire</w:t>
      </w:r>
    </w:p>
    <w:p w:rsidR="00C35B13" w:rsidRPr="000477CD" w:rsidRDefault="00C35B13" w:rsidP="00C35B13">
      <w:pPr>
        <w:pStyle w:val="HCH"/>
        <w:spacing w:line="240" w:lineRule="auto"/>
        <w:rPr>
          <w:b w:val="0"/>
          <w:sz w:val="12"/>
          <w:lang w:val="fr-CH"/>
        </w:rPr>
      </w:pPr>
    </w:p>
    <w:p w:rsidR="00C35B13" w:rsidRPr="000477CD" w:rsidRDefault="00D66B82" w:rsidP="00C35B13">
      <w:pPr>
        <w:pStyle w:val="SingleTxt"/>
        <w:suppressAutoHyphens/>
        <w:jc w:val="left"/>
        <w:rPr>
          <w:lang w:val="fr-CH"/>
        </w:rPr>
      </w:pPr>
      <w:r w:rsidRPr="000477CD">
        <w:rPr>
          <w:lang w:val="fr-CH"/>
        </w:rPr>
        <w:t>Examen des rapports :</w:t>
      </w:r>
    </w:p>
    <w:p w:rsidR="00D66B82" w:rsidRPr="000477CD" w:rsidRDefault="00D66B82" w:rsidP="00D66B82">
      <w:pPr>
        <w:pStyle w:val="SingleTxt"/>
        <w:suppressAutoHyphens/>
        <w:rPr>
          <w:b/>
          <w:lang w:val="fr-CH"/>
        </w:rPr>
      </w:pPr>
      <w:r w:rsidRPr="000477CD">
        <w:rPr>
          <w:bCs/>
          <w:lang w:val="fr-CH"/>
        </w:rPr>
        <w:t xml:space="preserve">Rapports soumis par les États parties en application des articles 16 et 17 du Pacte </w:t>
      </w:r>
      <w:r w:rsidRPr="000477CD">
        <w:rPr>
          <w:lang w:val="fr-CH"/>
        </w:rPr>
        <w:t>(</w:t>
      </w:r>
      <w:r w:rsidRPr="000477CD">
        <w:rPr>
          <w:i/>
          <w:iCs/>
          <w:lang w:val="fr-CH"/>
        </w:rPr>
        <w:t>suite</w:t>
      </w:r>
      <w:r w:rsidRPr="000477CD">
        <w:rPr>
          <w:lang w:val="fr-CH"/>
        </w:rPr>
        <w:t>)</w:t>
      </w:r>
    </w:p>
    <w:p w:rsidR="00D66B82" w:rsidRPr="000477CD" w:rsidRDefault="0028119D" w:rsidP="00D66B82">
      <w:pPr>
        <w:pStyle w:val="SingleTxt"/>
        <w:suppressAutoHyphens/>
        <w:rPr>
          <w:lang w:val="fr-CH"/>
        </w:rPr>
      </w:pPr>
      <w:r>
        <w:rPr>
          <w:i/>
          <w:lang w:val="fr-CH"/>
        </w:rPr>
        <w:tab/>
      </w:r>
      <w:r w:rsidR="00D66B82" w:rsidRPr="000477CD">
        <w:rPr>
          <w:i/>
          <w:lang w:val="fr-CH"/>
        </w:rPr>
        <w:t xml:space="preserve">Rapport initial du Burundi </w:t>
      </w:r>
      <w:r w:rsidR="00D66B82" w:rsidRPr="000477CD">
        <w:rPr>
          <w:lang w:val="fr-CH"/>
        </w:rPr>
        <w:t>(</w:t>
      </w:r>
      <w:r w:rsidR="00D66B82" w:rsidRPr="000477CD">
        <w:rPr>
          <w:i/>
          <w:lang w:val="fr-CH"/>
        </w:rPr>
        <w:t>suite</w:t>
      </w:r>
      <w:r w:rsidR="00D66B82" w:rsidRPr="000477CD">
        <w:rPr>
          <w:lang w:val="fr-CH"/>
        </w:rPr>
        <w:t>)</w:t>
      </w:r>
    </w:p>
    <w:p w:rsidR="00D66B82" w:rsidRPr="000477CD" w:rsidRDefault="00D66B82">
      <w:pPr>
        <w:spacing w:line="240" w:lineRule="auto"/>
        <w:rPr>
          <w:lang w:val="fr-CH"/>
        </w:rPr>
      </w:pPr>
      <w:r w:rsidRPr="000477CD">
        <w:rPr>
          <w:lang w:val="fr-CH"/>
        </w:rPr>
        <w:br w:type="page"/>
      </w:r>
    </w:p>
    <w:p w:rsidR="00D66B82" w:rsidRPr="000477CD" w:rsidRDefault="00D66B82" w:rsidP="00D66B82">
      <w:pPr>
        <w:pStyle w:val="SingleTxt"/>
        <w:suppressAutoHyphens/>
        <w:rPr>
          <w:i/>
          <w:lang w:val="fr-CH"/>
        </w:rPr>
      </w:pPr>
      <w:r w:rsidRPr="000477CD">
        <w:rPr>
          <w:i/>
          <w:lang w:val="fr-CH"/>
        </w:rPr>
        <w:lastRenderedPageBreak/>
        <w:t>La séance est ouverte à 15 h 5.</w:t>
      </w:r>
    </w:p>
    <w:p w:rsidR="000477CD" w:rsidRPr="000477CD" w:rsidRDefault="000477CD" w:rsidP="000477CD">
      <w:pPr>
        <w:pStyle w:val="SingleTxt"/>
        <w:suppressAutoHyphens/>
        <w:spacing w:after="0" w:line="120" w:lineRule="exact"/>
        <w:rPr>
          <w:i/>
          <w:sz w:val="10"/>
          <w:lang w:val="fr-CH"/>
        </w:rPr>
      </w:pPr>
    </w:p>
    <w:p w:rsidR="00D66B82" w:rsidRPr="000477CD" w:rsidRDefault="000477CD" w:rsidP="00047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477CD">
        <w:rPr>
          <w:lang w:val="fr-CH"/>
        </w:rPr>
        <w:tab/>
      </w:r>
      <w:r w:rsidRPr="000477CD">
        <w:rPr>
          <w:lang w:val="fr-CH"/>
        </w:rPr>
        <w:tab/>
      </w:r>
      <w:r w:rsidR="00D66B82" w:rsidRPr="000477CD">
        <w:rPr>
          <w:lang w:val="fr-CH"/>
        </w:rPr>
        <w:t xml:space="preserve">Rapports soumis par les États parties en application des articles 16 et 17 du Pacte </w:t>
      </w:r>
      <w:r w:rsidR="00D66B82" w:rsidRPr="000477CD">
        <w:rPr>
          <w:b w:val="0"/>
          <w:bCs/>
          <w:lang w:val="fr-CH"/>
        </w:rPr>
        <w:t>(</w:t>
      </w:r>
      <w:r w:rsidR="00D66B82" w:rsidRPr="000477CD">
        <w:rPr>
          <w:b w:val="0"/>
          <w:bCs/>
          <w:i/>
          <w:iCs/>
          <w:lang w:val="fr-CH"/>
        </w:rPr>
        <w:t>suite</w:t>
      </w:r>
      <w:r w:rsidR="00D66B82" w:rsidRPr="000477CD">
        <w:rPr>
          <w:b w:val="0"/>
          <w:bCs/>
          <w:lang w:val="fr-CH"/>
        </w:rPr>
        <w:t>)</w:t>
      </w:r>
    </w:p>
    <w:p w:rsidR="000477CD" w:rsidRPr="000477CD" w:rsidRDefault="000477CD" w:rsidP="000477CD">
      <w:pPr>
        <w:pStyle w:val="SingleTxt"/>
        <w:suppressAutoHyphens/>
        <w:spacing w:after="0" w:line="120" w:lineRule="exact"/>
        <w:rPr>
          <w:i/>
          <w:sz w:val="10"/>
          <w:lang w:val="fr-CH"/>
        </w:rPr>
      </w:pPr>
    </w:p>
    <w:p w:rsidR="00D66B82" w:rsidRPr="000477CD" w:rsidRDefault="000477CD" w:rsidP="000477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lang w:val="fr-CH"/>
        </w:rPr>
      </w:pPr>
      <w:r w:rsidRPr="000477CD">
        <w:rPr>
          <w:lang w:val="fr-CH"/>
        </w:rPr>
        <w:tab/>
      </w:r>
      <w:r w:rsidRPr="000477CD">
        <w:rPr>
          <w:lang w:val="fr-CH"/>
        </w:rPr>
        <w:tab/>
      </w:r>
      <w:r w:rsidR="00D66B82" w:rsidRPr="000477CD">
        <w:rPr>
          <w:lang w:val="fr-CH"/>
        </w:rPr>
        <w:t xml:space="preserve">Rapport initial du Burundi </w:t>
      </w:r>
      <w:r w:rsidR="00D66B82" w:rsidRPr="000477CD">
        <w:rPr>
          <w:i w:val="0"/>
          <w:iCs/>
          <w:lang w:val="fr-CH"/>
        </w:rPr>
        <w:t>(E/C.12/BDI/1; E/C.12/BDI/Q/1; E/C.12/BDI/Q/1/Add.1) (</w:t>
      </w:r>
      <w:r w:rsidR="00D66B82" w:rsidRPr="000477CD">
        <w:rPr>
          <w:lang w:val="fr-CH"/>
        </w:rPr>
        <w:t>suite</w:t>
      </w:r>
      <w:r w:rsidR="00D66B82" w:rsidRPr="000477CD">
        <w:rPr>
          <w:i w:val="0"/>
          <w:iCs/>
          <w:lang w:val="fr-CH"/>
        </w:rPr>
        <w:t>)</w:t>
      </w:r>
    </w:p>
    <w:p w:rsidR="000477CD" w:rsidRPr="000477CD" w:rsidRDefault="000477CD" w:rsidP="000477CD">
      <w:pPr>
        <w:pStyle w:val="SingleTxt"/>
        <w:suppressAutoHyphens/>
        <w:spacing w:after="0" w:line="120" w:lineRule="exact"/>
        <w:rPr>
          <w:sz w:val="10"/>
          <w:lang w:val="fr-CH"/>
        </w:rPr>
      </w:pPr>
    </w:p>
    <w:p w:rsidR="00D66B82" w:rsidRPr="000477CD" w:rsidRDefault="00D66B82" w:rsidP="00E778DB">
      <w:pPr>
        <w:pStyle w:val="SingleTxt"/>
        <w:numPr>
          <w:ilvl w:val="0"/>
          <w:numId w:val="6"/>
        </w:numPr>
        <w:tabs>
          <w:tab w:val="clear" w:pos="475"/>
          <w:tab w:val="num" w:pos="1742"/>
        </w:tabs>
        <w:suppressAutoHyphens/>
        <w:ind w:left="1267"/>
        <w:rPr>
          <w:lang w:val="fr-CH"/>
        </w:rPr>
      </w:pPr>
      <w:r w:rsidRPr="000477CD">
        <w:rPr>
          <w:i/>
          <w:lang w:val="fr-CH"/>
        </w:rPr>
        <w:t>Sur l</w:t>
      </w:r>
      <w:r w:rsidR="000477CD">
        <w:rPr>
          <w:i/>
          <w:lang w:val="fr-CH"/>
        </w:rPr>
        <w:t>’</w:t>
      </w:r>
      <w:r w:rsidRPr="000477CD">
        <w:rPr>
          <w:i/>
          <w:lang w:val="fr-CH"/>
        </w:rPr>
        <w:t>invitation du Président, la délégation burundaise reprend place à la table du Comité</w:t>
      </w:r>
      <w:r w:rsidRPr="000477CD">
        <w:rPr>
          <w:lang w:val="fr-CH"/>
        </w:rPr>
        <w:t>.</w:t>
      </w:r>
    </w:p>
    <w:p w:rsidR="00D66B82" w:rsidRPr="000477CD" w:rsidRDefault="00AF7217" w:rsidP="00E778DB">
      <w:pPr>
        <w:pStyle w:val="SingleTxt"/>
        <w:numPr>
          <w:ilvl w:val="0"/>
          <w:numId w:val="6"/>
        </w:numPr>
        <w:tabs>
          <w:tab w:val="clear" w:pos="475"/>
          <w:tab w:val="num" w:pos="1742"/>
        </w:tabs>
        <w:suppressAutoHyphens/>
        <w:ind w:left="1267"/>
        <w:rPr>
          <w:lang w:val="fr-CH"/>
        </w:rPr>
      </w:pPr>
      <w:r>
        <w:rPr>
          <w:b/>
          <w:lang w:val="fr-CH"/>
        </w:rPr>
        <w:t>M. </w:t>
      </w:r>
      <w:r w:rsidR="00D66B82" w:rsidRPr="000477CD">
        <w:rPr>
          <w:b/>
          <w:lang w:val="fr-CH"/>
        </w:rPr>
        <w:t>Mancisidor</w:t>
      </w:r>
      <w:r w:rsidR="00D66B82" w:rsidRPr="000477CD">
        <w:rPr>
          <w:lang w:val="fr-CH"/>
        </w:rPr>
        <w:t xml:space="preserve"> salue les importants progrès accomplis par le Burundi en matière d</w:t>
      </w:r>
      <w:r w:rsidR="000477CD">
        <w:rPr>
          <w:lang w:val="fr-CH"/>
        </w:rPr>
        <w:t>’</w:t>
      </w:r>
      <w:r w:rsidR="00D66B82" w:rsidRPr="000477CD">
        <w:rPr>
          <w:lang w:val="fr-CH"/>
        </w:rPr>
        <w:t>accès à l</w:t>
      </w:r>
      <w:r w:rsidR="000477CD">
        <w:rPr>
          <w:lang w:val="fr-CH"/>
        </w:rPr>
        <w:t>’</w:t>
      </w:r>
      <w:r w:rsidR="00D66B82" w:rsidRPr="000477CD">
        <w:rPr>
          <w:lang w:val="fr-CH"/>
        </w:rPr>
        <w:t xml:space="preserve">enseignement primaire au cours des cinq </w:t>
      </w:r>
      <w:r w:rsidR="00E778DB">
        <w:rPr>
          <w:lang w:val="fr-CH"/>
        </w:rPr>
        <w:t xml:space="preserve">dernières </w:t>
      </w:r>
      <w:r w:rsidR="00D66B82" w:rsidRPr="000477CD">
        <w:rPr>
          <w:lang w:val="fr-CH"/>
        </w:rPr>
        <w:t>années mais considère qu</w:t>
      </w:r>
      <w:r w:rsidR="000477CD">
        <w:rPr>
          <w:lang w:val="fr-CH"/>
        </w:rPr>
        <w:t>’</w:t>
      </w:r>
      <w:r w:rsidR="00D66B82" w:rsidRPr="000477CD">
        <w:rPr>
          <w:lang w:val="fr-CH"/>
        </w:rPr>
        <w:t xml:space="preserve">il </w:t>
      </w:r>
      <w:r w:rsidR="00E778DB">
        <w:rPr>
          <w:lang w:val="fr-CH"/>
        </w:rPr>
        <w:t xml:space="preserve">reste </w:t>
      </w:r>
      <w:r w:rsidR="00D66B82" w:rsidRPr="000477CD">
        <w:rPr>
          <w:lang w:val="fr-CH"/>
        </w:rPr>
        <w:t>malgré tout beaucoup à faire dans ce domaine. Il aimerait savoir quand le pays prévoit d</w:t>
      </w:r>
      <w:r w:rsidR="000477CD">
        <w:rPr>
          <w:lang w:val="fr-CH"/>
        </w:rPr>
        <w:t>’</w:t>
      </w:r>
      <w:r w:rsidR="00D66B82" w:rsidRPr="000477CD">
        <w:rPr>
          <w:lang w:val="fr-CH"/>
        </w:rPr>
        <w:t>assurer l</w:t>
      </w:r>
      <w:r w:rsidR="000477CD">
        <w:rPr>
          <w:lang w:val="fr-CH"/>
        </w:rPr>
        <w:t>’</w:t>
      </w:r>
      <w:r w:rsidR="00D66B82" w:rsidRPr="000477CD">
        <w:rPr>
          <w:lang w:val="fr-CH"/>
        </w:rPr>
        <w:t>accès universel à l</w:t>
      </w:r>
      <w:r w:rsidR="000477CD">
        <w:rPr>
          <w:lang w:val="fr-CH"/>
        </w:rPr>
        <w:t>’</w:t>
      </w:r>
      <w:r w:rsidR="00D66B82" w:rsidRPr="000477CD">
        <w:rPr>
          <w:lang w:val="fr-CH"/>
        </w:rPr>
        <w:t>éducation primaire et s</w:t>
      </w:r>
      <w:r w:rsidR="000477CD">
        <w:rPr>
          <w:lang w:val="fr-CH"/>
        </w:rPr>
        <w:t>’</w:t>
      </w:r>
      <w:r w:rsidR="00D66B82" w:rsidRPr="000477CD">
        <w:rPr>
          <w:lang w:val="fr-CH"/>
        </w:rPr>
        <w:t>il envisage de rallonger la durée de l</w:t>
      </w:r>
      <w:r w:rsidR="000477CD">
        <w:rPr>
          <w:lang w:val="fr-CH"/>
        </w:rPr>
        <w:t>’</w:t>
      </w:r>
      <w:r w:rsidR="00D66B82" w:rsidRPr="000477CD">
        <w:rPr>
          <w:lang w:val="fr-CH"/>
        </w:rPr>
        <w:t xml:space="preserve">enseignement obligatoire, qui est </w:t>
      </w:r>
      <w:r w:rsidR="00E778DB">
        <w:rPr>
          <w:lang w:val="fr-CH"/>
        </w:rPr>
        <w:t xml:space="preserve">actuellement </w:t>
      </w:r>
      <w:r w:rsidR="00D66B82" w:rsidRPr="000477CD">
        <w:rPr>
          <w:lang w:val="fr-CH"/>
        </w:rPr>
        <w:t>de six ans. Des informations complémentaires sur les mesures permettant d</w:t>
      </w:r>
      <w:r w:rsidR="000477CD">
        <w:rPr>
          <w:lang w:val="fr-CH"/>
        </w:rPr>
        <w:t>’</w:t>
      </w:r>
      <w:r w:rsidR="00D66B82" w:rsidRPr="000477CD">
        <w:rPr>
          <w:lang w:val="fr-CH"/>
        </w:rPr>
        <w:t>améliorer la qualité de l</w:t>
      </w:r>
      <w:r w:rsidR="000477CD">
        <w:rPr>
          <w:lang w:val="fr-CH"/>
        </w:rPr>
        <w:t>’</w:t>
      </w:r>
      <w:r w:rsidR="00D66B82" w:rsidRPr="000477CD">
        <w:rPr>
          <w:lang w:val="fr-CH"/>
        </w:rPr>
        <w:t>enseignement et sur les dispositifs employés pour évaluer la qualité de celui-ci seraient bienvenues.</w:t>
      </w:r>
    </w:p>
    <w:p w:rsidR="00D66B82" w:rsidRPr="000477CD" w:rsidRDefault="00D66B82" w:rsidP="00E778DB">
      <w:pPr>
        <w:pStyle w:val="SingleTxt"/>
        <w:numPr>
          <w:ilvl w:val="0"/>
          <w:numId w:val="6"/>
        </w:numPr>
        <w:tabs>
          <w:tab w:val="clear" w:pos="475"/>
          <w:tab w:val="num" w:pos="1742"/>
        </w:tabs>
        <w:suppressAutoHyphens/>
        <w:ind w:left="1267"/>
        <w:rPr>
          <w:lang w:val="fr-CH"/>
        </w:rPr>
      </w:pPr>
      <w:r w:rsidRPr="000477CD">
        <w:rPr>
          <w:lang w:val="fr-CH"/>
        </w:rPr>
        <w:t>Constatant que les Batwas ont un accès restreint aux droits économiques, sociaux et culturels, y compris au droit à l</w:t>
      </w:r>
      <w:r w:rsidR="000477CD">
        <w:rPr>
          <w:lang w:val="fr-CH"/>
        </w:rPr>
        <w:t>’</w:t>
      </w:r>
      <w:r w:rsidR="00E778DB">
        <w:rPr>
          <w:lang w:val="fr-CH"/>
        </w:rPr>
        <w:t>éducation, M. </w:t>
      </w:r>
      <w:r w:rsidRPr="000477CD">
        <w:rPr>
          <w:lang w:val="fr-CH"/>
        </w:rPr>
        <w:t>Mancisidor souhaite savoir si l</w:t>
      </w:r>
      <w:r w:rsidR="000477CD">
        <w:rPr>
          <w:lang w:val="fr-CH"/>
        </w:rPr>
        <w:t>’</w:t>
      </w:r>
      <w:r w:rsidRPr="000477CD">
        <w:rPr>
          <w:lang w:val="fr-CH"/>
        </w:rPr>
        <w:t>État partie a adop</w:t>
      </w:r>
      <w:r w:rsidR="00E778DB">
        <w:rPr>
          <w:lang w:val="fr-CH"/>
        </w:rPr>
        <w:t>té des politiques spécifiques</w:t>
      </w:r>
      <w:r w:rsidRPr="000477CD">
        <w:rPr>
          <w:lang w:val="fr-CH"/>
        </w:rPr>
        <w:t xml:space="preserve"> </w:t>
      </w:r>
      <w:r w:rsidR="00E778DB">
        <w:rPr>
          <w:lang w:val="fr-CH"/>
        </w:rPr>
        <w:t xml:space="preserve">pour </w:t>
      </w:r>
      <w:r w:rsidRPr="000477CD">
        <w:rPr>
          <w:lang w:val="fr-CH"/>
        </w:rPr>
        <w:t xml:space="preserve">promouvoir </w:t>
      </w:r>
      <w:r w:rsidR="00E778DB">
        <w:rPr>
          <w:lang w:val="fr-CH"/>
        </w:rPr>
        <w:t xml:space="preserve">leur </w:t>
      </w:r>
      <w:r w:rsidRPr="000477CD">
        <w:rPr>
          <w:lang w:val="fr-CH"/>
        </w:rPr>
        <w:t>droit à l</w:t>
      </w:r>
      <w:r w:rsidR="000477CD">
        <w:rPr>
          <w:lang w:val="fr-CH"/>
        </w:rPr>
        <w:t>’</w:t>
      </w:r>
      <w:r w:rsidRPr="000477CD">
        <w:rPr>
          <w:lang w:val="fr-CH"/>
        </w:rPr>
        <w:t>éducation, en concertation avec leurs représentants. La situation des albinos en matière d</w:t>
      </w:r>
      <w:r w:rsidR="000477CD">
        <w:rPr>
          <w:lang w:val="fr-CH"/>
        </w:rPr>
        <w:t>’</w:t>
      </w:r>
      <w:r w:rsidRPr="000477CD">
        <w:rPr>
          <w:lang w:val="fr-CH"/>
        </w:rPr>
        <w:t>accès à l</w:t>
      </w:r>
      <w:r w:rsidR="000477CD">
        <w:rPr>
          <w:lang w:val="fr-CH"/>
        </w:rPr>
        <w:t>’</w:t>
      </w:r>
      <w:r w:rsidRPr="000477CD">
        <w:rPr>
          <w:lang w:val="fr-CH"/>
        </w:rPr>
        <w:t>éducation semble tout aussi problématique, voire inquiétante, si l</w:t>
      </w:r>
      <w:r w:rsidR="000477CD">
        <w:rPr>
          <w:lang w:val="fr-CH"/>
        </w:rPr>
        <w:t>’</w:t>
      </w:r>
      <w:r w:rsidRPr="000477CD">
        <w:rPr>
          <w:lang w:val="fr-CH"/>
        </w:rPr>
        <w:t>on s</w:t>
      </w:r>
      <w:r w:rsidR="000477CD">
        <w:rPr>
          <w:lang w:val="fr-CH"/>
        </w:rPr>
        <w:t>’</w:t>
      </w:r>
      <w:r w:rsidRPr="000477CD">
        <w:rPr>
          <w:lang w:val="fr-CH"/>
        </w:rPr>
        <w:t>en tient au fait que selon le rapport in</w:t>
      </w:r>
      <w:r w:rsidR="0028119D">
        <w:rPr>
          <w:lang w:val="fr-CH"/>
        </w:rPr>
        <w:t>itial du Burundi (E/C.12/BDI/1)</w:t>
      </w:r>
      <w:r w:rsidRPr="000477CD">
        <w:rPr>
          <w:lang w:val="fr-CH"/>
        </w:rPr>
        <w:t>, aucune mesure n</w:t>
      </w:r>
      <w:r w:rsidR="000477CD">
        <w:rPr>
          <w:lang w:val="fr-CH"/>
        </w:rPr>
        <w:t>’</w:t>
      </w:r>
      <w:r w:rsidRPr="000477CD">
        <w:rPr>
          <w:lang w:val="fr-CH"/>
        </w:rPr>
        <w:t>a été prise pour éviter l</w:t>
      </w:r>
      <w:r w:rsidR="00E778DB">
        <w:rPr>
          <w:lang w:val="fr-CH"/>
        </w:rPr>
        <w:t>a</w:t>
      </w:r>
      <w:r w:rsidRPr="000477CD">
        <w:rPr>
          <w:lang w:val="fr-CH"/>
        </w:rPr>
        <w:t xml:space="preserve"> discrimination </w:t>
      </w:r>
      <w:r w:rsidR="00E778DB">
        <w:rPr>
          <w:lang w:val="fr-CH"/>
        </w:rPr>
        <w:t xml:space="preserve">à leur égard </w:t>
      </w:r>
      <w:r w:rsidRPr="000477CD">
        <w:rPr>
          <w:lang w:val="fr-CH"/>
        </w:rPr>
        <w:t>dans le domaine</w:t>
      </w:r>
      <w:r w:rsidR="00E778DB">
        <w:rPr>
          <w:lang w:val="fr-CH"/>
        </w:rPr>
        <w:t xml:space="preserve"> éducatif</w:t>
      </w:r>
      <w:r w:rsidRPr="000477CD">
        <w:rPr>
          <w:lang w:val="fr-CH"/>
        </w:rPr>
        <w:t xml:space="preserve">. </w:t>
      </w:r>
    </w:p>
    <w:p w:rsidR="00D66B82" w:rsidRPr="000477CD" w:rsidRDefault="00D66B82" w:rsidP="00E778DB">
      <w:pPr>
        <w:pStyle w:val="SingleTxt"/>
        <w:numPr>
          <w:ilvl w:val="0"/>
          <w:numId w:val="6"/>
        </w:numPr>
        <w:tabs>
          <w:tab w:val="clear" w:pos="475"/>
          <w:tab w:val="num" w:pos="1742"/>
        </w:tabs>
        <w:suppressAutoHyphens/>
        <w:ind w:left="1267"/>
        <w:rPr>
          <w:lang w:val="fr-CH"/>
        </w:rPr>
      </w:pPr>
      <w:r w:rsidRPr="000477CD">
        <w:rPr>
          <w:lang w:val="fr-CH"/>
        </w:rPr>
        <w:t>S</w:t>
      </w:r>
      <w:r w:rsidR="000477CD">
        <w:rPr>
          <w:lang w:val="fr-CH"/>
        </w:rPr>
        <w:t>’</w:t>
      </w:r>
      <w:r w:rsidRPr="000477CD">
        <w:rPr>
          <w:lang w:val="fr-CH"/>
        </w:rPr>
        <w:t>agissant de la mise en œuvre de l</w:t>
      </w:r>
      <w:r w:rsidR="000477CD">
        <w:rPr>
          <w:lang w:val="fr-CH"/>
        </w:rPr>
        <w:t>’</w:t>
      </w:r>
      <w:r w:rsidRPr="000477CD">
        <w:rPr>
          <w:lang w:val="fr-CH"/>
        </w:rPr>
        <w:t>article 15 du Pacte, la délégation est invitée à indiquer quelles mesures et politiques ont été adoptées pour promouvoir le respect de la langue et de la culture batwas et si elles l</w:t>
      </w:r>
      <w:r w:rsidR="000477CD">
        <w:rPr>
          <w:lang w:val="fr-CH"/>
        </w:rPr>
        <w:t>’</w:t>
      </w:r>
      <w:r w:rsidRPr="000477CD">
        <w:rPr>
          <w:lang w:val="fr-CH"/>
        </w:rPr>
        <w:t>ont été en concertation avec les représentants de ces populations. Il serait également utile de savoir si le Burundi met en œuvre des programmes pour faciliter l</w:t>
      </w:r>
      <w:r w:rsidR="000477CD">
        <w:rPr>
          <w:lang w:val="fr-CH"/>
        </w:rPr>
        <w:t>’</w:t>
      </w:r>
      <w:r w:rsidRPr="000477CD">
        <w:rPr>
          <w:lang w:val="fr-CH"/>
        </w:rPr>
        <w:t xml:space="preserve">accès des petits paysans aux progrès et avancées scientifiques et technologiques et améliorer leur productivité agricole. </w:t>
      </w:r>
    </w:p>
    <w:p w:rsidR="00D66B82" w:rsidRPr="000477CD" w:rsidRDefault="00E778DB" w:rsidP="00E778DB">
      <w:pPr>
        <w:pStyle w:val="SingleTxt"/>
        <w:numPr>
          <w:ilvl w:val="0"/>
          <w:numId w:val="6"/>
        </w:numPr>
        <w:tabs>
          <w:tab w:val="clear" w:pos="475"/>
          <w:tab w:val="num" w:pos="1742"/>
        </w:tabs>
        <w:suppressAutoHyphens/>
        <w:ind w:left="1267"/>
        <w:rPr>
          <w:lang w:val="fr-CH"/>
        </w:rPr>
      </w:pPr>
      <w:r>
        <w:rPr>
          <w:b/>
          <w:lang w:val="fr-CH"/>
        </w:rPr>
        <w:t>M. </w:t>
      </w:r>
      <w:r w:rsidR="00D66B82" w:rsidRPr="000477CD">
        <w:rPr>
          <w:b/>
          <w:lang w:val="fr-CH"/>
        </w:rPr>
        <w:t>Ribeiro Le</w:t>
      </w:r>
      <w:r>
        <w:rPr>
          <w:b/>
          <w:lang w:val="fr-CH"/>
        </w:rPr>
        <w:t>ã</w:t>
      </w:r>
      <w:r w:rsidR="00D66B82" w:rsidRPr="000477CD">
        <w:rPr>
          <w:b/>
          <w:lang w:val="fr-CH"/>
        </w:rPr>
        <w:t>o</w:t>
      </w:r>
      <w:r w:rsidR="00D66B82" w:rsidRPr="000477CD">
        <w:rPr>
          <w:lang w:val="fr-CH"/>
        </w:rPr>
        <w:t xml:space="preserve"> souhaite en savoir davantage sur la politique de réduction prioritaire des redoublements dont il est question au paragraphe 398 du rapport initial du Burundi et sur les méthodes employées pour évaluer la qualité de l</w:t>
      </w:r>
      <w:r w:rsidR="000477CD">
        <w:rPr>
          <w:lang w:val="fr-CH"/>
        </w:rPr>
        <w:t>’</w:t>
      </w:r>
      <w:r w:rsidR="00D66B82" w:rsidRPr="000477CD">
        <w:rPr>
          <w:lang w:val="fr-CH"/>
        </w:rPr>
        <w:t>enseignement dispensé dans la dizaine d</w:t>
      </w:r>
      <w:r w:rsidR="000477CD">
        <w:rPr>
          <w:lang w:val="fr-CH"/>
        </w:rPr>
        <w:t>’</w:t>
      </w:r>
      <w:r w:rsidR="00D66B82" w:rsidRPr="000477CD">
        <w:rPr>
          <w:lang w:val="fr-CH"/>
        </w:rPr>
        <w:t xml:space="preserve">universités privées créées au cours de la </w:t>
      </w:r>
      <w:r>
        <w:rPr>
          <w:lang w:val="fr-CH"/>
        </w:rPr>
        <w:t xml:space="preserve">dernière </w:t>
      </w:r>
      <w:r w:rsidR="00D66B82" w:rsidRPr="000477CD">
        <w:rPr>
          <w:lang w:val="fr-CH"/>
        </w:rPr>
        <w:t>décennie.</w:t>
      </w:r>
    </w:p>
    <w:p w:rsidR="00D66B82" w:rsidRPr="000477CD" w:rsidRDefault="00E778DB" w:rsidP="00E778DB">
      <w:pPr>
        <w:pStyle w:val="SingleTxt"/>
        <w:numPr>
          <w:ilvl w:val="0"/>
          <w:numId w:val="6"/>
        </w:numPr>
        <w:tabs>
          <w:tab w:val="clear" w:pos="475"/>
          <w:tab w:val="num" w:pos="1742"/>
        </w:tabs>
        <w:suppressAutoHyphens/>
        <w:ind w:left="1267"/>
        <w:rPr>
          <w:lang w:val="fr-CH"/>
        </w:rPr>
      </w:pPr>
      <w:r>
        <w:rPr>
          <w:b/>
          <w:lang w:val="fr-CH"/>
        </w:rPr>
        <w:t>M. </w:t>
      </w:r>
      <w:r w:rsidR="00D66B82" w:rsidRPr="000477CD">
        <w:rPr>
          <w:b/>
          <w:lang w:val="fr-CH"/>
        </w:rPr>
        <w:t>Kedzia</w:t>
      </w:r>
      <w:r w:rsidR="00D66B82" w:rsidRPr="000477CD">
        <w:rPr>
          <w:lang w:val="fr-CH"/>
        </w:rPr>
        <w:t xml:space="preserve"> salue les excellents résultats obtenus par l</w:t>
      </w:r>
      <w:r w:rsidR="000477CD">
        <w:rPr>
          <w:lang w:val="fr-CH"/>
        </w:rPr>
        <w:t>’</w:t>
      </w:r>
      <w:r w:rsidR="007E4748" w:rsidRPr="000477CD">
        <w:rPr>
          <w:lang w:val="fr-CH"/>
        </w:rPr>
        <w:t>État</w:t>
      </w:r>
      <w:r w:rsidR="00D66B82" w:rsidRPr="000477CD">
        <w:rPr>
          <w:lang w:val="fr-CH"/>
        </w:rPr>
        <w:t xml:space="preserve"> partie en matière de droit à l</w:t>
      </w:r>
      <w:r w:rsidR="000477CD">
        <w:rPr>
          <w:lang w:val="fr-CH"/>
        </w:rPr>
        <w:t>’</w:t>
      </w:r>
      <w:r w:rsidR="00D66B82" w:rsidRPr="000477CD">
        <w:rPr>
          <w:lang w:val="fr-CH"/>
        </w:rPr>
        <w:t xml:space="preserve">éducation, </w:t>
      </w:r>
      <w:r>
        <w:rPr>
          <w:lang w:val="fr-CH"/>
        </w:rPr>
        <w:t xml:space="preserve">celle-ci étant </w:t>
      </w:r>
      <w:r w:rsidR="00D66B82" w:rsidRPr="000477CD">
        <w:rPr>
          <w:lang w:val="fr-CH"/>
        </w:rPr>
        <w:t>désormais gratuite. Il s</w:t>
      </w:r>
      <w:r w:rsidR="000477CD">
        <w:rPr>
          <w:lang w:val="fr-CH"/>
        </w:rPr>
        <w:t>’</w:t>
      </w:r>
      <w:r w:rsidR="00D66B82" w:rsidRPr="000477CD">
        <w:rPr>
          <w:lang w:val="fr-CH"/>
        </w:rPr>
        <w:t>inquiète cependant des informations selon lesquelles les directeurs d</w:t>
      </w:r>
      <w:r w:rsidR="000477CD">
        <w:rPr>
          <w:lang w:val="fr-CH"/>
        </w:rPr>
        <w:t>’</w:t>
      </w:r>
      <w:r w:rsidR="00D66B82" w:rsidRPr="000477CD">
        <w:rPr>
          <w:lang w:val="fr-CH"/>
        </w:rPr>
        <w:t>école auraient pour habitude d</w:t>
      </w:r>
      <w:r w:rsidR="000477CD">
        <w:rPr>
          <w:lang w:val="fr-CH"/>
        </w:rPr>
        <w:t>’</w:t>
      </w:r>
      <w:r w:rsidR="00D66B82" w:rsidRPr="000477CD">
        <w:rPr>
          <w:lang w:val="fr-CH"/>
        </w:rPr>
        <w:t>imposer des frais obligatoires aux parents, ce qui pousserait ces derniers à déscolariser leurs enfants, faute de moyens. D</w:t>
      </w:r>
      <w:r w:rsidR="000477CD">
        <w:rPr>
          <w:lang w:val="fr-CH"/>
        </w:rPr>
        <w:t>’</w:t>
      </w:r>
      <w:r w:rsidR="00D66B82" w:rsidRPr="000477CD">
        <w:rPr>
          <w:lang w:val="fr-CH"/>
        </w:rPr>
        <w:t>autres sources indiquent que très peu de Batwas parviennent au niveau universitaire, ce qui est alarmant car cela signifie que tout un pan de la population burundaise n</w:t>
      </w:r>
      <w:r w:rsidR="000477CD">
        <w:rPr>
          <w:lang w:val="fr-CH"/>
        </w:rPr>
        <w:t>’</w:t>
      </w:r>
      <w:r w:rsidR="00D66B82" w:rsidRPr="000477CD">
        <w:rPr>
          <w:lang w:val="fr-CH"/>
        </w:rPr>
        <w:t>a pas accès à l</w:t>
      </w:r>
      <w:r w:rsidR="000477CD">
        <w:rPr>
          <w:lang w:val="fr-CH"/>
        </w:rPr>
        <w:t>’</w:t>
      </w:r>
      <w:r w:rsidR="00D66B82" w:rsidRPr="000477CD">
        <w:rPr>
          <w:lang w:val="fr-CH"/>
        </w:rPr>
        <w:t>éducation. L</w:t>
      </w:r>
      <w:r w:rsidR="000477CD">
        <w:rPr>
          <w:lang w:val="fr-CH"/>
        </w:rPr>
        <w:t>’</w:t>
      </w:r>
      <w:r w:rsidR="00D66B82" w:rsidRPr="000477CD">
        <w:rPr>
          <w:lang w:val="fr-CH"/>
        </w:rPr>
        <w:t>État partie devrait s</w:t>
      </w:r>
      <w:r w:rsidR="000477CD">
        <w:rPr>
          <w:lang w:val="fr-CH"/>
        </w:rPr>
        <w:t>’</w:t>
      </w:r>
      <w:r w:rsidR="00D66B82" w:rsidRPr="000477CD">
        <w:rPr>
          <w:lang w:val="fr-CH"/>
        </w:rPr>
        <w:t>attacher à ce que ses lois, aussi justes et louables soient-elles, sont effectivement suivies d</w:t>
      </w:r>
      <w:r w:rsidR="000477CD">
        <w:rPr>
          <w:lang w:val="fr-CH"/>
        </w:rPr>
        <w:t>’</w:t>
      </w:r>
      <w:r w:rsidR="00D66B82" w:rsidRPr="000477CD">
        <w:rPr>
          <w:lang w:val="fr-CH"/>
        </w:rPr>
        <w:t>effet.</w:t>
      </w:r>
    </w:p>
    <w:p w:rsidR="00D66B82" w:rsidRPr="000477CD" w:rsidRDefault="00D66B82" w:rsidP="00E778DB">
      <w:pPr>
        <w:pStyle w:val="SingleTxt"/>
        <w:numPr>
          <w:ilvl w:val="0"/>
          <w:numId w:val="6"/>
        </w:numPr>
        <w:tabs>
          <w:tab w:val="clear" w:pos="475"/>
          <w:tab w:val="num" w:pos="1742"/>
        </w:tabs>
        <w:suppressAutoHyphens/>
        <w:ind w:left="1267"/>
        <w:rPr>
          <w:lang w:val="fr-CH"/>
        </w:rPr>
      </w:pPr>
      <w:r w:rsidRPr="000477CD">
        <w:rPr>
          <w:b/>
          <w:lang w:val="fr-CH"/>
        </w:rPr>
        <w:t>M</w:t>
      </w:r>
      <w:r w:rsidRPr="000477CD">
        <w:rPr>
          <w:b/>
          <w:vertAlign w:val="superscript"/>
          <w:lang w:val="fr-CH"/>
        </w:rPr>
        <w:t>me</w:t>
      </w:r>
      <w:r w:rsidR="000477CD" w:rsidRPr="00E778DB">
        <w:t> </w:t>
      </w:r>
      <w:r w:rsidRPr="000477CD">
        <w:rPr>
          <w:b/>
          <w:lang w:val="fr-CH"/>
        </w:rPr>
        <w:t xml:space="preserve">Gomez </w:t>
      </w:r>
      <w:r w:rsidRPr="000477CD">
        <w:rPr>
          <w:lang w:val="fr-CH"/>
        </w:rPr>
        <w:t>demande à la délégation d</w:t>
      </w:r>
      <w:r w:rsidR="000477CD">
        <w:rPr>
          <w:lang w:val="fr-CH"/>
        </w:rPr>
        <w:t>’</w:t>
      </w:r>
      <w:r w:rsidRPr="000477CD">
        <w:rPr>
          <w:lang w:val="fr-CH"/>
        </w:rPr>
        <w:t>infirmer ou de confirmer les statistiques sur l</w:t>
      </w:r>
      <w:r w:rsidR="000477CD">
        <w:rPr>
          <w:lang w:val="fr-CH"/>
        </w:rPr>
        <w:t>’</w:t>
      </w:r>
      <w:r w:rsidRPr="000477CD">
        <w:rPr>
          <w:lang w:val="fr-CH"/>
        </w:rPr>
        <w:t>enseignement qui montrent que beaucoup plus de garçons que de filles poursuivent le cycle d</w:t>
      </w:r>
      <w:r w:rsidR="000477CD">
        <w:rPr>
          <w:lang w:val="fr-CH"/>
        </w:rPr>
        <w:t>’</w:t>
      </w:r>
      <w:r w:rsidRPr="000477CD">
        <w:rPr>
          <w:lang w:val="fr-CH"/>
        </w:rPr>
        <w:t>enseignement secondaire et d</w:t>
      </w:r>
      <w:r w:rsidR="000477CD">
        <w:rPr>
          <w:lang w:val="fr-CH"/>
        </w:rPr>
        <w:t>’</w:t>
      </w:r>
      <w:r w:rsidRPr="000477CD">
        <w:rPr>
          <w:lang w:val="fr-CH"/>
        </w:rPr>
        <w:t xml:space="preserve">indiquer, si ces chiffres sont avérés, ce que les autorités envisagent de faire pour </w:t>
      </w:r>
      <w:r w:rsidR="00E778DB">
        <w:rPr>
          <w:lang w:val="fr-CH"/>
        </w:rPr>
        <w:t>enrayer</w:t>
      </w:r>
      <w:r w:rsidRPr="000477CD">
        <w:rPr>
          <w:lang w:val="fr-CH"/>
        </w:rPr>
        <w:t xml:space="preserve"> cette tendance. Il serait également intéressant de savoir quelles mesures les autorités ont prises pour protéger l</w:t>
      </w:r>
      <w:r w:rsidR="000477CD">
        <w:rPr>
          <w:lang w:val="fr-CH"/>
        </w:rPr>
        <w:t>’</w:t>
      </w:r>
      <w:r w:rsidRPr="000477CD">
        <w:rPr>
          <w:lang w:val="fr-CH"/>
        </w:rPr>
        <w:t>artisanat traditionnel des Batwas qui est menacé de disparition car les poteries à usage culinaire qu</w:t>
      </w:r>
      <w:r w:rsidR="000477CD">
        <w:rPr>
          <w:lang w:val="fr-CH"/>
        </w:rPr>
        <w:t>’</w:t>
      </w:r>
      <w:r w:rsidRPr="000477CD">
        <w:rPr>
          <w:lang w:val="fr-CH"/>
        </w:rPr>
        <w:t xml:space="preserve">ils fabriquent </w:t>
      </w:r>
      <w:r w:rsidR="00E778DB">
        <w:rPr>
          <w:lang w:val="fr-CH"/>
        </w:rPr>
        <w:t xml:space="preserve">sont </w:t>
      </w:r>
      <w:r w:rsidRPr="000477CD">
        <w:rPr>
          <w:lang w:val="fr-CH"/>
        </w:rPr>
        <w:t>de plus en plus remplacées par des ustensiles en métal, plus résistants.</w:t>
      </w:r>
    </w:p>
    <w:p w:rsidR="00D66B82" w:rsidRPr="000477CD" w:rsidRDefault="00E778DB" w:rsidP="00E778DB">
      <w:pPr>
        <w:pStyle w:val="SingleTxt"/>
        <w:numPr>
          <w:ilvl w:val="0"/>
          <w:numId w:val="6"/>
        </w:numPr>
        <w:tabs>
          <w:tab w:val="clear" w:pos="475"/>
          <w:tab w:val="num" w:pos="1742"/>
        </w:tabs>
        <w:suppressAutoHyphens/>
        <w:ind w:left="1267"/>
        <w:rPr>
          <w:lang w:val="fr-CH"/>
        </w:rPr>
      </w:pPr>
      <w:r>
        <w:rPr>
          <w:b/>
          <w:lang w:val="fr-CH"/>
        </w:rPr>
        <w:lastRenderedPageBreak/>
        <w:t>M. de </w:t>
      </w:r>
      <w:r w:rsidR="00D66B82" w:rsidRPr="000477CD">
        <w:rPr>
          <w:b/>
          <w:lang w:val="fr-CH"/>
        </w:rPr>
        <w:t>Schutter</w:t>
      </w:r>
      <w:r w:rsidR="00D66B82" w:rsidRPr="000477CD">
        <w:rPr>
          <w:lang w:val="fr-CH"/>
        </w:rPr>
        <w:t xml:space="preserve"> (Rapporteur pour le Burundi) souhaite savoir pourquoi un grand nombre d</w:t>
      </w:r>
      <w:r w:rsidR="000477CD">
        <w:rPr>
          <w:lang w:val="fr-CH"/>
        </w:rPr>
        <w:t>’</w:t>
      </w:r>
      <w:r w:rsidR="00D66B82" w:rsidRPr="000477CD">
        <w:rPr>
          <w:lang w:val="fr-CH"/>
        </w:rPr>
        <w:t>écoliers abandonnent l</w:t>
      </w:r>
      <w:r w:rsidR="000477CD">
        <w:rPr>
          <w:lang w:val="fr-CH"/>
        </w:rPr>
        <w:t>’</w:t>
      </w:r>
      <w:r w:rsidR="00D66B82" w:rsidRPr="000477CD">
        <w:rPr>
          <w:lang w:val="fr-CH"/>
        </w:rPr>
        <w:t xml:space="preserve">école avant la fin du cycle primaire et ce que le Gouvernement entend faire pour remédier à cette situation. </w:t>
      </w:r>
    </w:p>
    <w:p w:rsidR="00D66B82" w:rsidRPr="000477CD" w:rsidRDefault="00D66B82" w:rsidP="00E778DB">
      <w:pPr>
        <w:pStyle w:val="SingleTxt"/>
        <w:numPr>
          <w:ilvl w:val="0"/>
          <w:numId w:val="6"/>
        </w:numPr>
        <w:tabs>
          <w:tab w:val="clear" w:pos="475"/>
          <w:tab w:val="num" w:pos="1742"/>
        </w:tabs>
        <w:suppressAutoHyphens/>
        <w:ind w:left="1267"/>
        <w:rPr>
          <w:lang w:val="fr-CH"/>
        </w:rPr>
      </w:pPr>
      <w:r w:rsidRPr="00E778DB">
        <w:rPr>
          <w:b/>
          <w:bCs/>
          <w:lang w:val="fr-CH"/>
        </w:rPr>
        <w:t>Le</w:t>
      </w:r>
      <w:r w:rsidR="00E778DB">
        <w:rPr>
          <w:lang w:val="fr-CH"/>
        </w:rPr>
        <w:t> </w:t>
      </w:r>
      <w:r w:rsidRPr="000477CD">
        <w:rPr>
          <w:b/>
          <w:lang w:val="fr-CH"/>
        </w:rPr>
        <w:t>Président</w:t>
      </w:r>
      <w:r w:rsidRPr="000477CD">
        <w:rPr>
          <w:lang w:val="fr-CH"/>
        </w:rPr>
        <w:t>, s</w:t>
      </w:r>
      <w:r w:rsidR="000477CD">
        <w:rPr>
          <w:lang w:val="fr-CH"/>
        </w:rPr>
        <w:t>’</w:t>
      </w:r>
      <w:r w:rsidRPr="000477CD">
        <w:rPr>
          <w:lang w:val="fr-CH"/>
        </w:rPr>
        <w:t>exprimant en</w:t>
      </w:r>
      <w:r w:rsidR="00E778DB">
        <w:rPr>
          <w:lang w:val="fr-CH"/>
        </w:rPr>
        <w:t xml:space="preserve"> qualité de membre du Comité</w:t>
      </w:r>
      <w:r w:rsidRPr="000477CD">
        <w:rPr>
          <w:lang w:val="fr-CH"/>
        </w:rPr>
        <w:t xml:space="preserve">, souhaite savoir si les fillettes scolarisées en </w:t>
      </w:r>
      <w:r w:rsidR="00E778DB">
        <w:rPr>
          <w:lang w:val="fr-CH"/>
        </w:rPr>
        <w:t>milieu rural</w:t>
      </w:r>
      <w:r w:rsidRPr="000477CD">
        <w:rPr>
          <w:lang w:val="fr-CH"/>
        </w:rPr>
        <w:t xml:space="preserve"> ont accès aux services d</w:t>
      </w:r>
      <w:r w:rsidR="000477CD">
        <w:rPr>
          <w:lang w:val="fr-CH"/>
        </w:rPr>
        <w:t>’</w:t>
      </w:r>
      <w:r w:rsidRPr="000477CD">
        <w:rPr>
          <w:lang w:val="fr-CH"/>
        </w:rPr>
        <w:t>assainissement et si les droits de l</w:t>
      </w:r>
      <w:r w:rsidR="000477CD">
        <w:rPr>
          <w:lang w:val="fr-CH"/>
        </w:rPr>
        <w:t>’</w:t>
      </w:r>
      <w:r w:rsidRPr="000477CD">
        <w:rPr>
          <w:lang w:val="fr-CH"/>
        </w:rPr>
        <w:t xml:space="preserve">homme et les causes profondes des conflits qui ont </w:t>
      </w:r>
      <w:r w:rsidR="00E778DB">
        <w:rPr>
          <w:lang w:val="fr-CH"/>
        </w:rPr>
        <w:t xml:space="preserve">touché </w:t>
      </w:r>
      <w:r w:rsidRPr="000477CD">
        <w:rPr>
          <w:lang w:val="fr-CH"/>
        </w:rPr>
        <w:t xml:space="preserve">le pays pendant de longues années sont traités par les manuels scolaires. </w:t>
      </w:r>
      <w:r w:rsidR="00E778DB">
        <w:rPr>
          <w:lang w:val="fr-CH"/>
        </w:rPr>
        <w:t>Il aimerait également d</w:t>
      </w:r>
      <w:r w:rsidRPr="000477CD">
        <w:rPr>
          <w:lang w:val="fr-CH"/>
        </w:rPr>
        <w:t xml:space="preserve">es statistiques sur le niveau de revenu des parents qui envoient leurs enfants dans les écoles privées. </w:t>
      </w:r>
    </w:p>
    <w:p w:rsidR="00D66B82" w:rsidRPr="000477CD" w:rsidRDefault="00E778DB" w:rsidP="00195816">
      <w:pPr>
        <w:pStyle w:val="SingleTxt"/>
        <w:numPr>
          <w:ilvl w:val="0"/>
          <w:numId w:val="6"/>
        </w:numPr>
        <w:tabs>
          <w:tab w:val="clear" w:pos="475"/>
          <w:tab w:val="num" w:pos="1742"/>
        </w:tabs>
        <w:suppressAutoHyphens/>
        <w:ind w:left="1267"/>
        <w:rPr>
          <w:lang w:val="fr-CH"/>
        </w:rPr>
      </w:pPr>
      <w:r>
        <w:rPr>
          <w:b/>
          <w:lang w:val="fr-CH"/>
        </w:rPr>
        <w:t>M. </w:t>
      </w:r>
      <w:r w:rsidR="00D66B82" w:rsidRPr="000477CD">
        <w:rPr>
          <w:b/>
          <w:lang w:val="fr-CH"/>
        </w:rPr>
        <w:t>Nivyabandi</w:t>
      </w:r>
      <w:r w:rsidR="00D66B82" w:rsidRPr="000477CD">
        <w:rPr>
          <w:lang w:val="fr-CH"/>
        </w:rPr>
        <w:t xml:space="preserve"> (Burundi), répondant aux questions posées par les experts à la séance</w:t>
      </w:r>
      <w:r w:rsidR="00195816">
        <w:rPr>
          <w:lang w:val="fr-CH"/>
        </w:rPr>
        <w:t xml:space="preserve"> précédente</w:t>
      </w:r>
      <w:r w:rsidR="00D66B82" w:rsidRPr="000477CD">
        <w:rPr>
          <w:lang w:val="fr-CH"/>
        </w:rPr>
        <w:t xml:space="preserve">, dit que les personnes porteuses du VIH/sida ont </w:t>
      </w:r>
      <w:r w:rsidR="00195816">
        <w:rPr>
          <w:lang w:val="fr-CH"/>
        </w:rPr>
        <w:t xml:space="preserve">certes </w:t>
      </w:r>
      <w:r w:rsidR="00D66B82" w:rsidRPr="000477CD">
        <w:rPr>
          <w:lang w:val="fr-CH"/>
        </w:rPr>
        <w:t xml:space="preserve">été stigmatisées et marginalisées </w:t>
      </w:r>
      <w:r w:rsidR="00195816" w:rsidRPr="000477CD">
        <w:rPr>
          <w:lang w:val="fr-CH"/>
        </w:rPr>
        <w:t xml:space="preserve">par le passé </w:t>
      </w:r>
      <w:r w:rsidR="00D66B82" w:rsidRPr="000477CD">
        <w:rPr>
          <w:lang w:val="fr-CH"/>
        </w:rPr>
        <w:t xml:space="preserve">parce que considérées comme incarnant une forme de malédiction pesant sur leur famille, </w:t>
      </w:r>
      <w:r w:rsidR="00195816">
        <w:rPr>
          <w:lang w:val="fr-CH"/>
        </w:rPr>
        <w:t xml:space="preserve">mais </w:t>
      </w:r>
      <w:r w:rsidR="00D66B82" w:rsidRPr="000477CD">
        <w:rPr>
          <w:lang w:val="fr-CH"/>
        </w:rPr>
        <w:t>ne sont plus aujourd</w:t>
      </w:r>
      <w:r w:rsidR="000477CD">
        <w:rPr>
          <w:lang w:val="fr-CH"/>
        </w:rPr>
        <w:t>’</w:t>
      </w:r>
      <w:r w:rsidR="00D66B82" w:rsidRPr="000477CD">
        <w:rPr>
          <w:lang w:val="fr-CH"/>
        </w:rPr>
        <w:t>hui victimes de discrimination. Les mentalités ont évolué, notamment grâce aux deux plans quinquennaux de lutte contre le sida portant sur les périodes 1999-2003 et 2007-2011 et au plan stratégique national 2012-2016. Ces personnes sont aujourd</w:t>
      </w:r>
      <w:r w:rsidR="000477CD">
        <w:rPr>
          <w:lang w:val="fr-CH"/>
        </w:rPr>
        <w:t>’</w:t>
      </w:r>
      <w:r w:rsidR="00D66B82" w:rsidRPr="000477CD">
        <w:rPr>
          <w:lang w:val="fr-CH"/>
        </w:rPr>
        <w:t xml:space="preserve">hui mieux prises en charge et considérées comme des patients ordinaires. Une instance nationale </w:t>
      </w:r>
      <w:r w:rsidR="00195816">
        <w:rPr>
          <w:lang w:val="fr-CH"/>
        </w:rPr>
        <w:t xml:space="preserve">que dirige </w:t>
      </w:r>
      <w:r w:rsidR="00D66B82" w:rsidRPr="000477CD">
        <w:rPr>
          <w:lang w:val="fr-CH"/>
        </w:rPr>
        <w:t xml:space="preserve">le Président de la République et plusieurs organismes présidés par des comités communaux et provinciaux poursuivent les activités de sensibilisation dans ce domaine. </w:t>
      </w:r>
    </w:p>
    <w:p w:rsidR="00D66B82" w:rsidRPr="000477CD" w:rsidRDefault="00D66B82" w:rsidP="00195816">
      <w:pPr>
        <w:pStyle w:val="SingleTxt"/>
        <w:numPr>
          <w:ilvl w:val="0"/>
          <w:numId w:val="6"/>
        </w:numPr>
        <w:tabs>
          <w:tab w:val="clear" w:pos="475"/>
          <w:tab w:val="num" w:pos="1742"/>
        </w:tabs>
        <w:suppressAutoHyphens/>
        <w:ind w:left="1267"/>
        <w:rPr>
          <w:lang w:val="fr-CH"/>
        </w:rPr>
      </w:pPr>
      <w:r w:rsidRPr="000477CD">
        <w:rPr>
          <w:lang w:val="fr-CH"/>
        </w:rPr>
        <w:t>Évoquant le question de la privatisation de la filière du café, le représentant dit que le Burundi compte aujourd</w:t>
      </w:r>
      <w:r w:rsidR="000477CD">
        <w:rPr>
          <w:lang w:val="fr-CH"/>
        </w:rPr>
        <w:t>’</w:t>
      </w:r>
      <w:r w:rsidRPr="000477CD">
        <w:rPr>
          <w:lang w:val="fr-CH"/>
        </w:rPr>
        <w:t>hui de très nombreuses coopératives composées de dizaines de caféiculteurs qui achètent et revendent le café produit dans le pays. Le problème dans ce secteur est double : d</w:t>
      </w:r>
      <w:r w:rsidR="000477CD">
        <w:rPr>
          <w:lang w:val="fr-CH"/>
        </w:rPr>
        <w:t>’</w:t>
      </w:r>
      <w:r w:rsidRPr="000477CD">
        <w:rPr>
          <w:lang w:val="fr-CH"/>
        </w:rPr>
        <w:t>une part, les cours mondiaux du café sont au plus bas, ce qui exigera la mise en place d</w:t>
      </w:r>
      <w:r w:rsidR="000477CD">
        <w:rPr>
          <w:lang w:val="fr-CH"/>
        </w:rPr>
        <w:t>’</w:t>
      </w:r>
      <w:r w:rsidRPr="000477CD">
        <w:rPr>
          <w:lang w:val="fr-CH"/>
        </w:rPr>
        <w:t>un fonds de stabilisation pour pallier la chute des cours et, d</w:t>
      </w:r>
      <w:r w:rsidR="000477CD">
        <w:rPr>
          <w:lang w:val="fr-CH"/>
        </w:rPr>
        <w:t>’</w:t>
      </w:r>
      <w:r w:rsidRPr="000477CD">
        <w:rPr>
          <w:lang w:val="fr-CH"/>
        </w:rPr>
        <w:t>autre part, la culture du café ne devient rentable que trois ans après la plantation de caféiers. C</w:t>
      </w:r>
      <w:r w:rsidR="000477CD">
        <w:rPr>
          <w:lang w:val="fr-CH"/>
        </w:rPr>
        <w:t>’</w:t>
      </w:r>
      <w:r w:rsidRPr="000477CD">
        <w:rPr>
          <w:lang w:val="fr-CH"/>
        </w:rPr>
        <w:t xml:space="preserve">est la raison pour laquelle de nombreux cultivateurs se tournent vers les cultures vivrières, qui assurent leur sécurité alimentaire immédiate. </w:t>
      </w:r>
    </w:p>
    <w:p w:rsidR="00D66B82" w:rsidRPr="000477CD" w:rsidRDefault="00D66B82" w:rsidP="00195816">
      <w:pPr>
        <w:pStyle w:val="SingleTxt"/>
        <w:numPr>
          <w:ilvl w:val="0"/>
          <w:numId w:val="6"/>
        </w:numPr>
        <w:tabs>
          <w:tab w:val="clear" w:pos="475"/>
          <w:tab w:val="num" w:pos="1742"/>
        </w:tabs>
        <w:suppressAutoHyphens/>
        <w:ind w:left="1267"/>
        <w:rPr>
          <w:lang w:val="fr-CH"/>
        </w:rPr>
      </w:pPr>
      <w:r w:rsidRPr="000477CD">
        <w:rPr>
          <w:lang w:val="fr-CH"/>
        </w:rPr>
        <w:t>Plusieurs organisations non gouvernementales (ONG) luttent contre la violence à l</w:t>
      </w:r>
      <w:r w:rsidR="000477CD">
        <w:rPr>
          <w:lang w:val="fr-CH"/>
        </w:rPr>
        <w:t>’</w:t>
      </w:r>
      <w:r w:rsidRPr="000477CD">
        <w:rPr>
          <w:lang w:val="fr-CH"/>
        </w:rPr>
        <w:t>égard des femmes. Les violences que le pays a connues durant les longues années de la guerre civile ont été intériorisées par les enfants qui, devenus adultes, les ont perpétuées, ce qui a contribué à leur institutionnalisation. La Commission vérité et réconciliation mène une action de fond afin de faire triompher la non-violence.</w:t>
      </w:r>
    </w:p>
    <w:p w:rsidR="00D66B82" w:rsidRPr="000477CD" w:rsidRDefault="00D66B82" w:rsidP="00195816">
      <w:pPr>
        <w:pStyle w:val="SingleTxt"/>
        <w:numPr>
          <w:ilvl w:val="0"/>
          <w:numId w:val="6"/>
        </w:numPr>
        <w:tabs>
          <w:tab w:val="clear" w:pos="475"/>
          <w:tab w:val="num" w:pos="1742"/>
        </w:tabs>
        <w:suppressAutoHyphens/>
        <w:ind w:left="1267"/>
        <w:rPr>
          <w:lang w:val="fr-CH"/>
        </w:rPr>
      </w:pPr>
      <w:r w:rsidRPr="000477CD">
        <w:rPr>
          <w:lang w:val="fr-CH"/>
        </w:rPr>
        <w:t xml:space="preserve">Répondant aux questions posées à </w:t>
      </w:r>
      <w:r w:rsidR="00195816">
        <w:rPr>
          <w:lang w:val="fr-CH"/>
        </w:rPr>
        <w:t>l</w:t>
      </w:r>
      <w:r w:rsidRPr="000477CD">
        <w:rPr>
          <w:lang w:val="fr-CH"/>
        </w:rPr>
        <w:t>a délégation à la séance</w:t>
      </w:r>
      <w:r w:rsidR="00195816">
        <w:rPr>
          <w:lang w:val="fr-CH"/>
        </w:rPr>
        <w:t xml:space="preserve"> en cours</w:t>
      </w:r>
      <w:r w:rsidRPr="000477CD">
        <w:rPr>
          <w:lang w:val="fr-CH"/>
        </w:rPr>
        <w:t xml:space="preserve">, </w:t>
      </w:r>
      <w:r w:rsidR="00195816">
        <w:rPr>
          <w:lang w:val="fr-CH"/>
        </w:rPr>
        <w:t>M. </w:t>
      </w:r>
      <w:r w:rsidRPr="000477CD">
        <w:rPr>
          <w:lang w:val="fr-CH"/>
        </w:rPr>
        <w:t>Nivyabandi dit que le taux d</w:t>
      </w:r>
      <w:r w:rsidR="000477CD">
        <w:rPr>
          <w:lang w:val="fr-CH"/>
        </w:rPr>
        <w:t>’</w:t>
      </w:r>
      <w:r w:rsidRPr="000477CD">
        <w:rPr>
          <w:lang w:val="fr-CH"/>
        </w:rPr>
        <w:t>accès à l</w:t>
      </w:r>
      <w:r w:rsidR="000477CD">
        <w:rPr>
          <w:lang w:val="fr-CH"/>
        </w:rPr>
        <w:t>’</w:t>
      </w:r>
      <w:r w:rsidRPr="000477CD">
        <w:rPr>
          <w:lang w:val="fr-CH"/>
        </w:rPr>
        <w:t>enseignement a beaucoup augmenté et que le taux d</w:t>
      </w:r>
      <w:r w:rsidR="000477CD">
        <w:rPr>
          <w:lang w:val="fr-CH"/>
        </w:rPr>
        <w:t>’</w:t>
      </w:r>
      <w:r w:rsidRPr="000477CD">
        <w:rPr>
          <w:lang w:val="fr-CH"/>
        </w:rPr>
        <w:t xml:space="preserve">abandon scolaire, qui </w:t>
      </w:r>
      <w:r w:rsidR="00195816">
        <w:rPr>
          <w:lang w:val="fr-CH"/>
        </w:rPr>
        <w:t xml:space="preserve">touche </w:t>
      </w:r>
      <w:r w:rsidRPr="000477CD">
        <w:rPr>
          <w:lang w:val="fr-CH"/>
        </w:rPr>
        <w:t xml:space="preserve">les filles </w:t>
      </w:r>
      <w:r w:rsidR="00195816">
        <w:rPr>
          <w:lang w:val="fr-CH"/>
        </w:rPr>
        <w:t xml:space="preserve">davantage car </w:t>
      </w:r>
      <w:r w:rsidRPr="000477CD">
        <w:rPr>
          <w:lang w:val="fr-CH"/>
        </w:rPr>
        <w:t xml:space="preserve">elles sont traditionnellement affectées aux </w:t>
      </w:r>
      <w:r w:rsidR="00195816">
        <w:rPr>
          <w:lang w:val="fr-CH"/>
        </w:rPr>
        <w:t xml:space="preserve">tâches </w:t>
      </w:r>
      <w:r w:rsidRPr="000477CD">
        <w:rPr>
          <w:lang w:val="fr-CH"/>
        </w:rPr>
        <w:t xml:space="preserve">domestiques et aux </w:t>
      </w:r>
      <w:r w:rsidR="00195816">
        <w:rPr>
          <w:lang w:val="fr-CH"/>
        </w:rPr>
        <w:t xml:space="preserve">travaux </w:t>
      </w:r>
      <w:r w:rsidRPr="000477CD">
        <w:rPr>
          <w:lang w:val="fr-CH"/>
        </w:rPr>
        <w:t>agricoles, s</w:t>
      </w:r>
      <w:r w:rsidR="000477CD">
        <w:rPr>
          <w:lang w:val="fr-CH"/>
        </w:rPr>
        <w:t>’</w:t>
      </w:r>
      <w:r w:rsidRPr="000477CD">
        <w:rPr>
          <w:lang w:val="fr-CH"/>
        </w:rPr>
        <w:t xml:space="preserve">explique principalement par la pauvreté des parents. Le Gouvernement mène </w:t>
      </w:r>
      <w:r w:rsidR="00195816">
        <w:rPr>
          <w:lang w:val="fr-CH"/>
        </w:rPr>
        <w:t xml:space="preserve">des </w:t>
      </w:r>
      <w:r w:rsidRPr="000477CD">
        <w:rPr>
          <w:lang w:val="fr-CH"/>
        </w:rPr>
        <w:t>programmes en coopération avec l</w:t>
      </w:r>
      <w:r w:rsidR="00195816">
        <w:rPr>
          <w:lang w:val="fr-CH"/>
        </w:rPr>
        <w:t>e Fonds des Nations Unies pour l’enfance (</w:t>
      </w:r>
      <w:r w:rsidRPr="000477CD">
        <w:rPr>
          <w:lang w:val="fr-CH"/>
        </w:rPr>
        <w:t>UNICEF</w:t>
      </w:r>
      <w:r w:rsidR="00195816">
        <w:rPr>
          <w:lang w:val="fr-CH"/>
        </w:rPr>
        <w:t xml:space="preserve">) pour </w:t>
      </w:r>
      <w:r w:rsidRPr="000477CD">
        <w:rPr>
          <w:lang w:val="fr-CH"/>
        </w:rPr>
        <w:t xml:space="preserve">créer des cantines scolaires et </w:t>
      </w:r>
      <w:r w:rsidR="00195816">
        <w:rPr>
          <w:lang w:val="fr-CH"/>
        </w:rPr>
        <w:t xml:space="preserve">a aussi pris des </w:t>
      </w:r>
      <w:r w:rsidRPr="000477CD">
        <w:rPr>
          <w:lang w:val="fr-CH"/>
        </w:rPr>
        <w:t>mesures incitatives en direction des parents qui acceptent de laisser leurs filles poursuivre l</w:t>
      </w:r>
      <w:r w:rsidR="000477CD">
        <w:rPr>
          <w:lang w:val="fr-CH"/>
        </w:rPr>
        <w:t>’</w:t>
      </w:r>
      <w:r w:rsidRPr="000477CD">
        <w:rPr>
          <w:lang w:val="fr-CH"/>
        </w:rPr>
        <w:t xml:space="preserve">école. Cette politique a </w:t>
      </w:r>
      <w:r w:rsidR="00195816">
        <w:rPr>
          <w:lang w:val="fr-CH"/>
        </w:rPr>
        <w:t xml:space="preserve">eu </w:t>
      </w:r>
      <w:r w:rsidRPr="000477CD">
        <w:rPr>
          <w:lang w:val="fr-CH"/>
        </w:rPr>
        <w:t xml:space="preserve">des résultats très prometteurs dans certaines régions du pays. </w:t>
      </w:r>
      <w:r w:rsidR="00195816">
        <w:rPr>
          <w:lang w:val="fr-CH"/>
        </w:rPr>
        <w:t>L</w:t>
      </w:r>
      <w:r w:rsidRPr="000477CD">
        <w:rPr>
          <w:lang w:val="fr-CH"/>
        </w:rPr>
        <w:t>a réforme de</w:t>
      </w:r>
      <w:r w:rsidR="00195816">
        <w:rPr>
          <w:lang w:val="fr-CH"/>
        </w:rPr>
        <w:t xml:space="preserve"> l’enseignement de base a fait passer</w:t>
      </w:r>
      <w:r w:rsidR="0028119D">
        <w:rPr>
          <w:lang w:val="fr-CH"/>
        </w:rPr>
        <w:t xml:space="preserve"> </w:t>
      </w:r>
      <w:r w:rsidRPr="000477CD">
        <w:rPr>
          <w:lang w:val="fr-CH"/>
        </w:rPr>
        <w:t>l</w:t>
      </w:r>
      <w:r w:rsidR="000477CD">
        <w:rPr>
          <w:lang w:val="fr-CH"/>
        </w:rPr>
        <w:t>’</w:t>
      </w:r>
      <w:r w:rsidRPr="000477CD">
        <w:rPr>
          <w:lang w:val="fr-CH"/>
        </w:rPr>
        <w:t xml:space="preserve">âge de la scolarisation obligatoire de </w:t>
      </w:r>
      <w:r w:rsidR="00195816">
        <w:rPr>
          <w:lang w:val="fr-CH"/>
        </w:rPr>
        <w:t xml:space="preserve">six </w:t>
      </w:r>
      <w:r w:rsidRPr="000477CD">
        <w:rPr>
          <w:lang w:val="fr-CH"/>
        </w:rPr>
        <w:t xml:space="preserve">à </w:t>
      </w:r>
      <w:r w:rsidR="00195816">
        <w:rPr>
          <w:lang w:val="fr-CH"/>
        </w:rPr>
        <w:t>neuf</w:t>
      </w:r>
      <w:r w:rsidRPr="000477CD">
        <w:rPr>
          <w:lang w:val="fr-CH"/>
        </w:rPr>
        <w:t xml:space="preserve"> années. L</w:t>
      </w:r>
      <w:r w:rsidR="000477CD">
        <w:rPr>
          <w:lang w:val="fr-CH"/>
        </w:rPr>
        <w:t>’</w:t>
      </w:r>
      <w:r w:rsidRPr="000477CD">
        <w:rPr>
          <w:lang w:val="fr-CH"/>
        </w:rPr>
        <w:t>évaluation de la qualité de l</w:t>
      </w:r>
      <w:r w:rsidR="000477CD">
        <w:rPr>
          <w:lang w:val="fr-CH"/>
        </w:rPr>
        <w:t>’</w:t>
      </w:r>
      <w:r w:rsidRPr="000477CD">
        <w:rPr>
          <w:lang w:val="fr-CH"/>
        </w:rPr>
        <w:t>enseignement primaire est conf</w:t>
      </w:r>
      <w:r w:rsidR="0028119D">
        <w:rPr>
          <w:lang w:val="fr-CH"/>
        </w:rPr>
        <w:t>iée aux inspections régionales.</w:t>
      </w:r>
    </w:p>
    <w:p w:rsidR="000477CD" w:rsidRPr="000477CD" w:rsidRDefault="000477CD" w:rsidP="00195816">
      <w:pPr>
        <w:pStyle w:val="SingleTxt"/>
        <w:numPr>
          <w:ilvl w:val="0"/>
          <w:numId w:val="6"/>
        </w:numPr>
        <w:tabs>
          <w:tab w:val="clear" w:pos="475"/>
          <w:tab w:val="num" w:pos="1742"/>
        </w:tabs>
        <w:suppressAutoHyphens/>
        <w:ind w:left="1267"/>
        <w:rPr>
          <w:lang w:val="fr-CH"/>
        </w:rPr>
      </w:pPr>
      <w:r w:rsidRPr="000477CD">
        <w:rPr>
          <w:lang w:val="fr-CH"/>
        </w:rPr>
        <w:t>Tous les Burundais parlent la même langue, le kirundi, et partagent la même culture. Aucun groupe de population ne revendique de particularismes, malgré certaines spécificités : les Hutus pratiquent traditionnellement l</w:t>
      </w:r>
      <w:r>
        <w:rPr>
          <w:lang w:val="fr-CH"/>
        </w:rPr>
        <w:t>’</w:t>
      </w:r>
      <w:r w:rsidRPr="000477CD">
        <w:rPr>
          <w:lang w:val="fr-CH"/>
        </w:rPr>
        <w:t>agriculture, les Tutsis l</w:t>
      </w:r>
      <w:r>
        <w:rPr>
          <w:lang w:val="fr-CH"/>
        </w:rPr>
        <w:t>’</w:t>
      </w:r>
      <w:r w:rsidRPr="000477CD">
        <w:rPr>
          <w:lang w:val="fr-CH"/>
        </w:rPr>
        <w:t>élevage et les Batwas la poterie. Ces derniers, qui ne parviennent plus à assurer leur survie grâce à cette activité devenue désuète, font l</w:t>
      </w:r>
      <w:r>
        <w:rPr>
          <w:lang w:val="fr-CH"/>
        </w:rPr>
        <w:t>’</w:t>
      </w:r>
      <w:r w:rsidRPr="000477CD">
        <w:rPr>
          <w:lang w:val="fr-CH"/>
        </w:rPr>
        <w:t>objet de mesures de soutien de la part d</w:t>
      </w:r>
      <w:r>
        <w:rPr>
          <w:lang w:val="fr-CH"/>
        </w:rPr>
        <w:t>’</w:t>
      </w:r>
      <w:r w:rsidRPr="000477CD">
        <w:rPr>
          <w:lang w:val="fr-CH"/>
        </w:rPr>
        <w:t>associations et du Gouvernement qui s</w:t>
      </w:r>
      <w:r>
        <w:rPr>
          <w:lang w:val="fr-CH"/>
        </w:rPr>
        <w:t>’</w:t>
      </w:r>
      <w:r w:rsidRPr="000477CD">
        <w:rPr>
          <w:lang w:val="fr-CH"/>
        </w:rPr>
        <w:t>efforcent de leur assurer un niveau de vie décent. Le Ministère en charge de l</w:t>
      </w:r>
      <w:r>
        <w:rPr>
          <w:lang w:val="fr-CH"/>
        </w:rPr>
        <w:t>’</w:t>
      </w:r>
      <w:r w:rsidRPr="000477CD">
        <w:rPr>
          <w:lang w:val="fr-CH"/>
        </w:rPr>
        <w:t>artisanat s</w:t>
      </w:r>
      <w:r>
        <w:rPr>
          <w:lang w:val="fr-CH"/>
        </w:rPr>
        <w:t>’</w:t>
      </w:r>
      <w:r w:rsidRPr="000477CD">
        <w:rPr>
          <w:lang w:val="fr-CH"/>
        </w:rPr>
        <w:t>emploie d</w:t>
      </w:r>
      <w:r>
        <w:rPr>
          <w:lang w:val="fr-CH"/>
        </w:rPr>
        <w:t>’</w:t>
      </w:r>
      <w:r w:rsidRPr="000477CD">
        <w:rPr>
          <w:lang w:val="fr-CH"/>
        </w:rPr>
        <w:t>ailleurs à promouvoir la poterie en tant qu</w:t>
      </w:r>
      <w:r>
        <w:rPr>
          <w:lang w:val="fr-CH"/>
        </w:rPr>
        <w:t>’</w:t>
      </w:r>
      <w:r w:rsidRPr="000477CD">
        <w:rPr>
          <w:lang w:val="fr-CH"/>
        </w:rPr>
        <w:t xml:space="preserve">activité artisanale et artistique, de façon à valoriser le travail des femmes batwas. </w:t>
      </w:r>
    </w:p>
    <w:p w:rsidR="000477CD" w:rsidRPr="000477CD" w:rsidRDefault="000477CD" w:rsidP="00195816">
      <w:pPr>
        <w:pStyle w:val="SingleTxt"/>
        <w:numPr>
          <w:ilvl w:val="0"/>
          <w:numId w:val="6"/>
        </w:numPr>
        <w:tabs>
          <w:tab w:val="clear" w:pos="475"/>
          <w:tab w:val="num" w:pos="1742"/>
        </w:tabs>
        <w:suppressAutoHyphens/>
        <w:ind w:left="1267"/>
        <w:rPr>
          <w:lang w:val="fr-CH"/>
        </w:rPr>
      </w:pPr>
      <w:r w:rsidRPr="000477CD">
        <w:rPr>
          <w:lang w:val="fr-CH"/>
        </w:rPr>
        <w:t>S</w:t>
      </w:r>
      <w:r>
        <w:rPr>
          <w:lang w:val="fr-CH"/>
        </w:rPr>
        <w:t>’</w:t>
      </w:r>
      <w:r w:rsidRPr="000477CD">
        <w:rPr>
          <w:lang w:val="fr-CH"/>
        </w:rPr>
        <w:t>agissant des personnes atteintes d</w:t>
      </w:r>
      <w:r>
        <w:rPr>
          <w:lang w:val="fr-CH"/>
        </w:rPr>
        <w:t>’</w:t>
      </w:r>
      <w:r w:rsidRPr="000477CD">
        <w:rPr>
          <w:lang w:val="fr-CH"/>
        </w:rPr>
        <w:t>albinisme, les mentalités ont évolué : jadis considérées comme une malédiction, elles ne font aujourd</w:t>
      </w:r>
      <w:r>
        <w:rPr>
          <w:lang w:val="fr-CH"/>
        </w:rPr>
        <w:t>’</w:t>
      </w:r>
      <w:r w:rsidRPr="000477CD">
        <w:rPr>
          <w:lang w:val="fr-CH"/>
        </w:rPr>
        <w:t>hui l</w:t>
      </w:r>
      <w:r>
        <w:rPr>
          <w:lang w:val="fr-CH"/>
        </w:rPr>
        <w:t>’</w:t>
      </w:r>
      <w:r w:rsidRPr="000477CD">
        <w:rPr>
          <w:lang w:val="fr-CH"/>
        </w:rPr>
        <w:t>objet d</w:t>
      </w:r>
      <w:r>
        <w:rPr>
          <w:lang w:val="fr-CH"/>
        </w:rPr>
        <w:t>’</w:t>
      </w:r>
      <w:r w:rsidRPr="000477CD">
        <w:rPr>
          <w:lang w:val="fr-CH"/>
        </w:rPr>
        <w:t xml:space="preserve">aucune discrimination et bénéficient </w:t>
      </w:r>
      <w:r w:rsidR="00195816">
        <w:rPr>
          <w:lang w:val="fr-CH"/>
        </w:rPr>
        <w:t xml:space="preserve">elles </w:t>
      </w:r>
      <w:r w:rsidRPr="000477CD">
        <w:rPr>
          <w:lang w:val="fr-CH"/>
        </w:rPr>
        <w:t>aussi du soutien d</w:t>
      </w:r>
      <w:r>
        <w:rPr>
          <w:lang w:val="fr-CH"/>
        </w:rPr>
        <w:t>’</w:t>
      </w:r>
      <w:r w:rsidRPr="000477CD">
        <w:rPr>
          <w:lang w:val="fr-CH"/>
        </w:rPr>
        <w:t xml:space="preserve">associations qui veillent à ce que leurs droits soient garantis. </w:t>
      </w:r>
    </w:p>
    <w:p w:rsidR="000477CD" w:rsidRPr="000477CD" w:rsidRDefault="000477CD" w:rsidP="00195816">
      <w:pPr>
        <w:pStyle w:val="SingleTxt"/>
        <w:numPr>
          <w:ilvl w:val="0"/>
          <w:numId w:val="6"/>
        </w:numPr>
        <w:tabs>
          <w:tab w:val="clear" w:pos="475"/>
          <w:tab w:val="num" w:pos="1742"/>
        </w:tabs>
        <w:suppressAutoHyphens/>
        <w:ind w:left="1267"/>
        <w:rPr>
          <w:lang w:val="fr-CH"/>
        </w:rPr>
      </w:pPr>
      <w:r w:rsidRPr="000477CD">
        <w:rPr>
          <w:lang w:val="fr-CH"/>
        </w:rPr>
        <w:t>Le Gouvernement s</w:t>
      </w:r>
      <w:r>
        <w:rPr>
          <w:lang w:val="fr-CH"/>
        </w:rPr>
        <w:t>’</w:t>
      </w:r>
      <w:r w:rsidRPr="000477CD">
        <w:rPr>
          <w:lang w:val="fr-CH"/>
        </w:rPr>
        <w:t>est donné pour objectif d</w:t>
      </w:r>
      <w:r>
        <w:rPr>
          <w:lang w:val="fr-CH"/>
        </w:rPr>
        <w:t>’</w:t>
      </w:r>
      <w:r w:rsidRPr="000477CD">
        <w:rPr>
          <w:lang w:val="fr-CH"/>
        </w:rPr>
        <w:t>instaurer l</w:t>
      </w:r>
      <w:r>
        <w:rPr>
          <w:lang w:val="fr-CH"/>
        </w:rPr>
        <w:t>’</w:t>
      </w:r>
      <w:r w:rsidRPr="000477CD">
        <w:rPr>
          <w:lang w:val="fr-CH"/>
        </w:rPr>
        <w:t>enseignement primaire universel. Pour cela, il devra combattre l</w:t>
      </w:r>
      <w:r>
        <w:rPr>
          <w:lang w:val="fr-CH"/>
        </w:rPr>
        <w:t>’</w:t>
      </w:r>
      <w:r w:rsidRPr="000477CD">
        <w:rPr>
          <w:lang w:val="fr-CH"/>
        </w:rPr>
        <w:t>abandon scolaire en primaire et faire comprendre aux parents que l</w:t>
      </w:r>
      <w:r>
        <w:rPr>
          <w:lang w:val="fr-CH"/>
        </w:rPr>
        <w:t>’</w:t>
      </w:r>
      <w:r w:rsidRPr="000477CD">
        <w:rPr>
          <w:lang w:val="fr-CH"/>
        </w:rPr>
        <w:t>avenir des enfants passe par l</w:t>
      </w:r>
      <w:r>
        <w:rPr>
          <w:lang w:val="fr-CH"/>
        </w:rPr>
        <w:t>’</w:t>
      </w:r>
      <w:r w:rsidRPr="000477CD">
        <w:rPr>
          <w:lang w:val="fr-CH"/>
        </w:rPr>
        <w:t xml:space="preserve">éducation, les diplômes étant la seule </w:t>
      </w:r>
      <w:r>
        <w:rPr>
          <w:lang w:val="fr-CH"/>
        </w:rPr>
        <w:t>«</w:t>
      </w:r>
      <w:r w:rsidR="00195816">
        <w:rPr>
          <w:lang w:val="fr-CH"/>
        </w:rPr>
        <w:t> </w:t>
      </w:r>
      <w:r w:rsidRPr="000477CD">
        <w:rPr>
          <w:lang w:val="fr-CH"/>
        </w:rPr>
        <w:t>propriété mobile</w:t>
      </w:r>
      <w:r w:rsidR="00195816">
        <w:rPr>
          <w:lang w:val="fr-CH"/>
        </w:rPr>
        <w:t> »</w:t>
      </w:r>
      <w:r>
        <w:rPr>
          <w:lang w:val="fr-CH"/>
        </w:rPr>
        <w:t xml:space="preserve"> </w:t>
      </w:r>
      <w:r w:rsidRPr="000477CD">
        <w:rPr>
          <w:lang w:val="fr-CH"/>
        </w:rPr>
        <w:t>qui permet de s</w:t>
      </w:r>
      <w:r>
        <w:rPr>
          <w:lang w:val="fr-CH"/>
        </w:rPr>
        <w:t>’</w:t>
      </w:r>
      <w:r w:rsidRPr="000477CD">
        <w:rPr>
          <w:lang w:val="fr-CH"/>
        </w:rPr>
        <w:t>exporter. Depuis 2011, autant de filles que de garçons sont scolarisées dans le primaire, et les filles sont de plus en plus nombreuses à poursuivre leurs études dans le secondaire. Les écoles primaires ont l</w:t>
      </w:r>
      <w:r>
        <w:rPr>
          <w:lang w:val="fr-CH"/>
        </w:rPr>
        <w:t>’</w:t>
      </w:r>
      <w:r w:rsidRPr="000477CD">
        <w:rPr>
          <w:lang w:val="fr-CH"/>
        </w:rPr>
        <w:t>interdiction de percevoir des frais de scolarité et perçoivent des subventions de la part des directions communales d</w:t>
      </w:r>
      <w:r>
        <w:rPr>
          <w:lang w:val="fr-CH"/>
        </w:rPr>
        <w:t>’</w:t>
      </w:r>
      <w:r w:rsidRPr="000477CD">
        <w:rPr>
          <w:lang w:val="fr-CH"/>
        </w:rPr>
        <w:t>enseignement.</w:t>
      </w:r>
    </w:p>
    <w:p w:rsidR="000477CD" w:rsidRPr="000477CD" w:rsidRDefault="000477CD" w:rsidP="00195816">
      <w:pPr>
        <w:pStyle w:val="SingleTxt"/>
        <w:numPr>
          <w:ilvl w:val="0"/>
          <w:numId w:val="6"/>
        </w:numPr>
        <w:tabs>
          <w:tab w:val="clear" w:pos="475"/>
          <w:tab w:val="num" w:pos="1742"/>
        </w:tabs>
        <w:suppressAutoHyphens/>
        <w:ind w:left="1267"/>
        <w:rPr>
          <w:lang w:val="fr-CH"/>
        </w:rPr>
      </w:pPr>
      <w:r w:rsidRPr="000477CD">
        <w:rPr>
          <w:lang w:val="fr-CH"/>
        </w:rPr>
        <w:t>Les provinces touchées par la famine liée à la sécheresse, notamment celle de Kirundo et de Muramvya, connaissent un fort taux d</w:t>
      </w:r>
      <w:r>
        <w:rPr>
          <w:lang w:val="fr-CH"/>
        </w:rPr>
        <w:t>’</w:t>
      </w:r>
      <w:r w:rsidRPr="000477CD">
        <w:rPr>
          <w:lang w:val="fr-CH"/>
        </w:rPr>
        <w:t xml:space="preserve">abandon scolaire. En collaboration avec le Programme alimentaire mondial (PAM) et </w:t>
      </w:r>
      <w:r w:rsidR="00195816">
        <w:rPr>
          <w:lang w:val="fr-CH"/>
        </w:rPr>
        <w:t>l’UNICEF</w:t>
      </w:r>
      <w:r w:rsidRPr="000477CD">
        <w:rPr>
          <w:lang w:val="fr-CH"/>
        </w:rPr>
        <w:t>, des cantines scolaires, auxquelles ont accès les Batwas et les personnes déplacées, ont été créées pour tenter d</w:t>
      </w:r>
      <w:r>
        <w:rPr>
          <w:lang w:val="fr-CH"/>
        </w:rPr>
        <w:t>’</w:t>
      </w:r>
      <w:r w:rsidRPr="000477CD">
        <w:rPr>
          <w:lang w:val="fr-CH"/>
        </w:rPr>
        <w:t xml:space="preserve">enrayer ce phénomène. </w:t>
      </w:r>
    </w:p>
    <w:p w:rsidR="000477CD" w:rsidRPr="000477CD" w:rsidRDefault="000477CD" w:rsidP="00195816">
      <w:pPr>
        <w:pStyle w:val="SingleTxt"/>
        <w:numPr>
          <w:ilvl w:val="0"/>
          <w:numId w:val="6"/>
        </w:numPr>
        <w:tabs>
          <w:tab w:val="clear" w:pos="475"/>
          <w:tab w:val="num" w:pos="1742"/>
        </w:tabs>
        <w:suppressAutoHyphens/>
        <w:ind w:left="1267"/>
        <w:rPr>
          <w:lang w:val="fr-CH"/>
        </w:rPr>
      </w:pPr>
      <w:r w:rsidRPr="000477CD">
        <w:rPr>
          <w:lang w:val="fr-CH"/>
        </w:rPr>
        <w:t>Face à la pression démographique et à la forte augmentation du nombre d</w:t>
      </w:r>
      <w:r>
        <w:rPr>
          <w:lang w:val="fr-CH"/>
        </w:rPr>
        <w:t>’</w:t>
      </w:r>
      <w:r w:rsidRPr="000477CD">
        <w:rPr>
          <w:lang w:val="fr-CH"/>
        </w:rPr>
        <w:t>étudiants depuis les années 1990, le Gouvernement burundais a encouragé la création d</w:t>
      </w:r>
      <w:r>
        <w:rPr>
          <w:lang w:val="fr-CH"/>
        </w:rPr>
        <w:t>’</w:t>
      </w:r>
      <w:r w:rsidRPr="000477CD">
        <w:rPr>
          <w:lang w:val="fr-CH"/>
        </w:rPr>
        <w:t xml:space="preserve">universités privées. </w:t>
      </w:r>
      <w:r w:rsidR="00195816">
        <w:rPr>
          <w:lang w:val="fr-CH"/>
        </w:rPr>
        <w:t>Si l</w:t>
      </w:r>
      <w:r w:rsidRPr="000477CD">
        <w:rPr>
          <w:lang w:val="fr-CH"/>
        </w:rPr>
        <w:t xml:space="preserve">a </w:t>
      </w:r>
      <w:r w:rsidR="00873E65" w:rsidRPr="000477CD">
        <w:rPr>
          <w:lang w:val="fr-CH"/>
        </w:rPr>
        <w:t xml:space="preserve">Commission </w:t>
      </w:r>
      <w:r w:rsidRPr="000477CD">
        <w:rPr>
          <w:lang w:val="fr-CH"/>
        </w:rPr>
        <w:t>nationale de l</w:t>
      </w:r>
      <w:r>
        <w:rPr>
          <w:lang w:val="fr-CH"/>
        </w:rPr>
        <w:t>’</w:t>
      </w:r>
      <w:r w:rsidRPr="000477CD">
        <w:rPr>
          <w:lang w:val="fr-CH"/>
        </w:rPr>
        <w:t>enseignement supérieur veille à ce que les universités dispensent un enseignement de qualité, les ressources allouées au secteur de l</w:t>
      </w:r>
      <w:r>
        <w:rPr>
          <w:lang w:val="fr-CH"/>
        </w:rPr>
        <w:t>’</w:t>
      </w:r>
      <w:r w:rsidRPr="000477CD">
        <w:rPr>
          <w:lang w:val="fr-CH"/>
        </w:rPr>
        <w:t>éducation sont insuffisantes. Le pays ayant besoin d</w:t>
      </w:r>
      <w:r>
        <w:rPr>
          <w:lang w:val="fr-CH"/>
        </w:rPr>
        <w:t>’</w:t>
      </w:r>
      <w:r w:rsidRPr="000477CD">
        <w:rPr>
          <w:lang w:val="fr-CH"/>
        </w:rPr>
        <w:t>ingénieurs agronomes et civils, il faudrait que les étudiants privilégient les filières techniques plutôt que générales, ce qui offrirait davantage de débouchés aux jeunes diplômés. Le nombre de Batwas à l</w:t>
      </w:r>
      <w:r>
        <w:rPr>
          <w:lang w:val="fr-CH"/>
        </w:rPr>
        <w:t>’</w:t>
      </w:r>
      <w:r w:rsidRPr="000477CD">
        <w:rPr>
          <w:lang w:val="fr-CH"/>
        </w:rPr>
        <w:t xml:space="preserve">université commence à augmenter. </w:t>
      </w:r>
    </w:p>
    <w:p w:rsidR="000477CD" w:rsidRPr="000477CD" w:rsidRDefault="000477CD" w:rsidP="00195816">
      <w:pPr>
        <w:pStyle w:val="SingleTxt"/>
        <w:numPr>
          <w:ilvl w:val="0"/>
          <w:numId w:val="6"/>
        </w:numPr>
        <w:tabs>
          <w:tab w:val="clear" w:pos="475"/>
          <w:tab w:val="num" w:pos="1742"/>
        </w:tabs>
        <w:suppressAutoHyphens/>
        <w:ind w:left="1267"/>
        <w:rPr>
          <w:lang w:val="fr-CH"/>
        </w:rPr>
      </w:pPr>
      <w:r w:rsidRPr="000477CD">
        <w:rPr>
          <w:lang w:val="fr-CH"/>
        </w:rPr>
        <w:t xml:space="preserve">Pour réduire la fracture numérique et offrir un accès à Internet moins coûteux que celui proposé via le satellite dans les cybercafés, le Gouvernement a nommé un secrétaire exécutif </w:t>
      </w:r>
      <w:r w:rsidR="00195816">
        <w:rPr>
          <w:lang w:val="fr-CH"/>
        </w:rPr>
        <w:t>pour l</w:t>
      </w:r>
      <w:r w:rsidRPr="000477CD">
        <w:rPr>
          <w:lang w:val="fr-CH"/>
        </w:rPr>
        <w:t>es technologies de l</w:t>
      </w:r>
      <w:r>
        <w:rPr>
          <w:lang w:val="fr-CH"/>
        </w:rPr>
        <w:t>’</w:t>
      </w:r>
      <w:r w:rsidRPr="000477CD">
        <w:rPr>
          <w:lang w:val="fr-CH"/>
        </w:rPr>
        <w:t>information et de la communication, a exonéré de droits de douane le matériel informatique importé de l</w:t>
      </w:r>
      <w:r>
        <w:rPr>
          <w:lang w:val="fr-CH"/>
        </w:rPr>
        <w:t>’</w:t>
      </w:r>
      <w:r w:rsidRPr="000477CD">
        <w:rPr>
          <w:lang w:val="fr-CH"/>
        </w:rPr>
        <w:t>étranger et a favorisé le déploiement du réseau de fibre optique qui s</w:t>
      </w:r>
      <w:r>
        <w:rPr>
          <w:lang w:val="fr-CH"/>
        </w:rPr>
        <w:t>’</w:t>
      </w:r>
      <w:r w:rsidRPr="000477CD">
        <w:rPr>
          <w:lang w:val="fr-CH"/>
        </w:rPr>
        <w:t xml:space="preserve">élargit progressivement aux zones rurales. </w:t>
      </w:r>
    </w:p>
    <w:p w:rsidR="000477CD" w:rsidRPr="000477CD" w:rsidRDefault="000477CD" w:rsidP="00195816">
      <w:pPr>
        <w:pStyle w:val="SingleTxt"/>
        <w:numPr>
          <w:ilvl w:val="0"/>
          <w:numId w:val="6"/>
        </w:numPr>
        <w:tabs>
          <w:tab w:val="clear" w:pos="475"/>
          <w:tab w:val="num" w:pos="1742"/>
        </w:tabs>
        <w:suppressAutoHyphens/>
        <w:ind w:left="1267"/>
        <w:rPr>
          <w:lang w:val="fr-CH"/>
        </w:rPr>
      </w:pPr>
      <w:r w:rsidRPr="000477CD">
        <w:rPr>
          <w:lang w:val="fr-CH"/>
        </w:rPr>
        <w:t>Dans le cadre de la politique de réconciliation et de la création de villages ruraux intégrés, les rapatriés vivant encore dans des camps de déplacés sont invités à se réinstaller progressivement dans des villages proches de leur lieu d</w:t>
      </w:r>
      <w:r>
        <w:rPr>
          <w:lang w:val="fr-CH"/>
        </w:rPr>
        <w:t>’</w:t>
      </w:r>
      <w:r w:rsidRPr="000477CD">
        <w:rPr>
          <w:lang w:val="fr-CH"/>
        </w:rPr>
        <w:t xml:space="preserve">origine. Des échanges sont actuellement en cours avec le Haut-Commissariat </w:t>
      </w:r>
      <w:r w:rsidR="00195816">
        <w:rPr>
          <w:lang w:val="fr-CH"/>
        </w:rPr>
        <w:t xml:space="preserve">des Nations Unies </w:t>
      </w:r>
      <w:r w:rsidRPr="000477CD">
        <w:rPr>
          <w:lang w:val="fr-CH"/>
        </w:rPr>
        <w:t>pour les réfugiés afin d</w:t>
      </w:r>
      <w:r>
        <w:rPr>
          <w:lang w:val="fr-CH"/>
        </w:rPr>
        <w:t>’</w:t>
      </w:r>
      <w:r w:rsidRPr="000477CD">
        <w:rPr>
          <w:lang w:val="fr-CH"/>
        </w:rPr>
        <w:t>organiser le retour volontaire</w:t>
      </w:r>
      <w:r w:rsidR="00195816">
        <w:rPr>
          <w:lang w:val="fr-CH"/>
        </w:rPr>
        <w:t xml:space="preserve"> de ces personnes</w:t>
      </w:r>
      <w:r w:rsidRPr="000477CD">
        <w:rPr>
          <w:lang w:val="fr-CH"/>
        </w:rPr>
        <w:t xml:space="preserve">. </w:t>
      </w:r>
    </w:p>
    <w:p w:rsidR="000477CD" w:rsidRPr="000477CD" w:rsidRDefault="000477CD" w:rsidP="00195816">
      <w:pPr>
        <w:pStyle w:val="SingleTxt"/>
        <w:numPr>
          <w:ilvl w:val="0"/>
          <w:numId w:val="6"/>
        </w:numPr>
        <w:tabs>
          <w:tab w:val="clear" w:pos="475"/>
          <w:tab w:val="num" w:pos="1742"/>
        </w:tabs>
        <w:suppressAutoHyphens/>
        <w:ind w:left="1267"/>
        <w:rPr>
          <w:lang w:val="fr-CH"/>
        </w:rPr>
      </w:pPr>
      <w:r w:rsidRPr="000477CD">
        <w:rPr>
          <w:lang w:val="fr-CH"/>
        </w:rPr>
        <w:t>Des efforts ont été consentis pour élargir l</w:t>
      </w:r>
      <w:r>
        <w:rPr>
          <w:lang w:val="fr-CH"/>
        </w:rPr>
        <w:t>’</w:t>
      </w:r>
      <w:r w:rsidRPr="000477CD">
        <w:rPr>
          <w:lang w:val="fr-CH"/>
        </w:rPr>
        <w:t>accès à l</w:t>
      </w:r>
      <w:r>
        <w:rPr>
          <w:lang w:val="fr-CH"/>
        </w:rPr>
        <w:t>’</w:t>
      </w:r>
      <w:r w:rsidRPr="000477CD">
        <w:rPr>
          <w:lang w:val="fr-CH"/>
        </w:rPr>
        <w:t>eau potable, à l</w:t>
      </w:r>
      <w:r>
        <w:rPr>
          <w:lang w:val="fr-CH"/>
        </w:rPr>
        <w:t>’</w:t>
      </w:r>
      <w:r w:rsidRPr="000477CD">
        <w:rPr>
          <w:lang w:val="fr-CH"/>
        </w:rPr>
        <w:t>hygiène et à l</w:t>
      </w:r>
      <w:r>
        <w:rPr>
          <w:lang w:val="fr-CH"/>
        </w:rPr>
        <w:t>’</w:t>
      </w:r>
      <w:r w:rsidRPr="000477CD">
        <w:rPr>
          <w:lang w:val="fr-CH"/>
        </w:rPr>
        <w:t>assainissement, notamment grâce à l</w:t>
      </w:r>
      <w:r>
        <w:rPr>
          <w:lang w:val="fr-CH"/>
        </w:rPr>
        <w:t>’</w:t>
      </w:r>
      <w:r w:rsidRPr="000477CD">
        <w:rPr>
          <w:lang w:val="fr-CH"/>
        </w:rPr>
        <w:t>aménagement des sources. Actuellement, la couverture du réseau d</w:t>
      </w:r>
      <w:r>
        <w:rPr>
          <w:lang w:val="fr-CH"/>
        </w:rPr>
        <w:t>’</w:t>
      </w:r>
      <w:r w:rsidRPr="000477CD">
        <w:rPr>
          <w:lang w:val="fr-CH"/>
        </w:rPr>
        <w:t>assainissement s</w:t>
      </w:r>
      <w:r>
        <w:rPr>
          <w:lang w:val="fr-CH"/>
        </w:rPr>
        <w:t>’</w:t>
      </w:r>
      <w:r w:rsidRPr="000477CD">
        <w:rPr>
          <w:lang w:val="fr-CH"/>
        </w:rPr>
        <w:t>étend à 80</w:t>
      </w:r>
      <w:r w:rsidR="00195816">
        <w:rPr>
          <w:lang w:val="fr-CH"/>
        </w:rPr>
        <w:t> </w:t>
      </w:r>
      <w:r w:rsidRPr="000477CD">
        <w:rPr>
          <w:lang w:val="fr-CH"/>
        </w:rPr>
        <w:t>% du territoire. Dans les écoles, des systèmes de collecte et de purification des eaux pluviales ont été mis en place, ce qui améliore grandement l</w:t>
      </w:r>
      <w:r>
        <w:rPr>
          <w:lang w:val="fr-CH"/>
        </w:rPr>
        <w:t>’</w:t>
      </w:r>
      <w:r w:rsidRPr="000477CD">
        <w:rPr>
          <w:lang w:val="fr-CH"/>
        </w:rPr>
        <w:t xml:space="preserve">hygiène des filles. </w:t>
      </w:r>
    </w:p>
    <w:p w:rsidR="000477CD" w:rsidRPr="000477CD" w:rsidRDefault="000477CD" w:rsidP="00873E65">
      <w:pPr>
        <w:pStyle w:val="SingleTxt"/>
        <w:numPr>
          <w:ilvl w:val="0"/>
          <w:numId w:val="6"/>
        </w:numPr>
        <w:tabs>
          <w:tab w:val="clear" w:pos="475"/>
          <w:tab w:val="num" w:pos="1742"/>
        </w:tabs>
        <w:suppressAutoHyphens/>
        <w:ind w:left="1267"/>
        <w:rPr>
          <w:lang w:val="fr-CH"/>
        </w:rPr>
      </w:pPr>
      <w:r w:rsidRPr="000477CD">
        <w:rPr>
          <w:lang w:val="fr-CH"/>
        </w:rPr>
        <w:t>En cette période postconflit, de nombreuses mesures ont été prises pour sensibiliser la population aux droits de l</w:t>
      </w:r>
      <w:r>
        <w:rPr>
          <w:lang w:val="fr-CH"/>
        </w:rPr>
        <w:t>’</w:t>
      </w:r>
      <w:r w:rsidRPr="000477CD">
        <w:rPr>
          <w:lang w:val="fr-CH"/>
        </w:rPr>
        <w:t>homme, notamment au droit à la vie. Ces droits, et plus précisément le principe de cohabitation pacifique entre les membres des différentes communautés, ont été inscrits dans les programmes scolaires de l</w:t>
      </w:r>
      <w:r>
        <w:rPr>
          <w:lang w:val="fr-CH"/>
        </w:rPr>
        <w:t>’</w:t>
      </w:r>
      <w:r w:rsidRPr="000477CD">
        <w:rPr>
          <w:lang w:val="fr-CH"/>
        </w:rPr>
        <w:t xml:space="preserve">enseignement primaire. La Commission </w:t>
      </w:r>
      <w:r w:rsidR="00873E65">
        <w:rPr>
          <w:lang w:val="fr-CH"/>
        </w:rPr>
        <w:t>v</w:t>
      </w:r>
      <w:r w:rsidRPr="000477CD">
        <w:rPr>
          <w:lang w:val="fr-CH"/>
        </w:rPr>
        <w:t>érité et réconciliation prépare actuellement toute une série d</w:t>
      </w:r>
      <w:r>
        <w:rPr>
          <w:lang w:val="fr-CH"/>
        </w:rPr>
        <w:t>’</w:t>
      </w:r>
      <w:r w:rsidRPr="000477CD">
        <w:rPr>
          <w:lang w:val="fr-CH"/>
        </w:rPr>
        <w:t>actions dans ce domaine. Un service chargé de l</w:t>
      </w:r>
      <w:r>
        <w:rPr>
          <w:lang w:val="fr-CH"/>
        </w:rPr>
        <w:t>’</w:t>
      </w:r>
      <w:r w:rsidRPr="000477CD">
        <w:rPr>
          <w:lang w:val="fr-CH"/>
        </w:rPr>
        <w:t>éducation à la paix a en outre été créé au sein du Ministère de la solidarité nationale, des droits de la personne humaine et du genre.</w:t>
      </w:r>
    </w:p>
    <w:p w:rsidR="00D66B82" w:rsidRPr="000477CD" w:rsidRDefault="00845855" w:rsidP="00845855">
      <w:pPr>
        <w:pStyle w:val="SingleTxt"/>
        <w:numPr>
          <w:ilvl w:val="0"/>
          <w:numId w:val="6"/>
        </w:numPr>
        <w:tabs>
          <w:tab w:val="clear" w:pos="475"/>
          <w:tab w:val="num" w:pos="1742"/>
        </w:tabs>
        <w:suppressAutoHyphens/>
        <w:ind w:left="1267"/>
        <w:rPr>
          <w:lang w:val="fr-CH"/>
        </w:rPr>
      </w:pPr>
      <w:r>
        <w:rPr>
          <w:lang w:val="fr-CH"/>
        </w:rPr>
        <w:t>L</w:t>
      </w:r>
      <w:r w:rsidR="00195816">
        <w:rPr>
          <w:lang w:val="fr-CH"/>
        </w:rPr>
        <w:t>’</w:t>
      </w:r>
      <w:r>
        <w:rPr>
          <w:lang w:val="fr-CH"/>
        </w:rPr>
        <w:t>e</w:t>
      </w:r>
      <w:r w:rsidR="00195816" w:rsidRPr="000477CD">
        <w:rPr>
          <w:lang w:val="fr-CH"/>
        </w:rPr>
        <w:t xml:space="preserve">xtension </w:t>
      </w:r>
      <w:r w:rsidR="00D66B82" w:rsidRPr="000477CD">
        <w:rPr>
          <w:lang w:val="fr-CH"/>
        </w:rPr>
        <w:t xml:space="preserve">de la protection sociale est </w:t>
      </w:r>
      <w:r>
        <w:rPr>
          <w:lang w:val="fr-CH"/>
        </w:rPr>
        <w:t xml:space="preserve">encore </w:t>
      </w:r>
      <w:r w:rsidR="00D66B82" w:rsidRPr="000477CD">
        <w:rPr>
          <w:lang w:val="fr-CH"/>
        </w:rPr>
        <w:t>embryonnaire et un fonds d</w:t>
      </w:r>
      <w:r w:rsidR="000477CD">
        <w:rPr>
          <w:lang w:val="fr-CH"/>
        </w:rPr>
        <w:t>’</w:t>
      </w:r>
      <w:r w:rsidR="00D66B82" w:rsidRPr="000477CD">
        <w:rPr>
          <w:lang w:val="fr-CH"/>
        </w:rPr>
        <w:t xml:space="preserve">appui à la protection sociale a été créé </w:t>
      </w:r>
      <w:r w:rsidRPr="000477CD">
        <w:rPr>
          <w:lang w:val="fr-CH"/>
        </w:rPr>
        <w:t xml:space="preserve">récemment </w:t>
      </w:r>
      <w:r>
        <w:rPr>
          <w:lang w:val="fr-CH"/>
        </w:rPr>
        <w:t xml:space="preserve">pour </w:t>
      </w:r>
      <w:r w:rsidR="00D66B82" w:rsidRPr="000477CD">
        <w:rPr>
          <w:lang w:val="fr-CH"/>
        </w:rPr>
        <w:t xml:space="preserve">permettre une certaine redistribution des revenus. Bien que le Burundi ait construit de nombreuses infrastructures, notamment routières, il demeure un pays enclavé, ce qui renchérit le coût des marchandises arrivant par la mer depuis la Tanzanie. </w:t>
      </w:r>
    </w:p>
    <w:p w:rsidR="00D66B82" w:rsidRPr="000477CD" w:rsidRDefault="00845855" w:rsidP="00845855">
      <w:pPr>
        <w:pStyle w:val="SingleTxt"/>
        <w:numPr>
          <w:ilvl w:val="0"/>
          <w:numId w:val="6"/>
        </w:numPr>
        <w:tabs>
          <w:tab w:val="clear" w:pos="475"/>
          <w:tab w:val="num" w:pos="1742"/>
        </w:tabs>
        <w:suppressAutoHyphens/>
        <w:ind w:left="1267"/>
        <w:rPr>
          <w:lang w:val="fr-CH"/>
        </w:rPr>
      </w:pPr>
      <w:r>
        <w:rPr>
          <w:b/>
          <w:lang w:val="fr-CH"/>
        </w:rPr>
        <w:t>M. de </w:t>
      </w:r>
      <w:r w:rsidR="00D66B82" w:rsidRPr="000477CD">
        <w:rPr>
          <w:b/>
          <w:lang w:val="fr-CH"/>
        </w:rPr>
        <w:t>Schutter</w:t>
      </w:r>
      <w:r>
        <w:rPr>
          <w:lang w:val="fr-CH"/>
        </w:rPr>
        <w:t xml:space="preserve"> (Rapporteur pour le Burundi) </w:t>
      </w:r>
      <w:r w:rsidR="00D66B82" w:rsidRPr="000477CD">
        <w:rPr>
          <w:lang w:val="fr-CH"/>
        </w:rPr>
        <w:t>demande si le Burundi envisage de poursuivre sa politique de villagisation, soutenue par le Programme des Nations Unies pour le développement (PNUD), malgré les difficultés rencontrées, notamment en matière d</w:t>
      </w:r>
      <w:r w:rsidR="000477CD">
        <w:rPr>
          <w:lang w:val="fr-CH"/>
        </w:rPr>
        <w:t>’</w:t>
      </w:r>
      <w:r w:rsidR="00D66B82" w:rsidRPr="000477CD">
        <w:rPr>
          <w:lang w:val="fr-CH"/>
        </w:rPr>
        <w:t>emploi.</w:t>
      </w:r>
      <w:r>
        <w:rPr>
          <w:lang w:val="fr-CH"/>
        </w:rPr>
        <w:t xml:space="preserve"> Compte tenu des difficultés pratiques importantes de</w:t>
      </w:r>
      <w:r w:rsidR="00D66B82" w:rsidRPr="000477CD">
        <w:rPr>
          <w:lang w:val="fr-CH"/>
        </w:rPr>
        <w:t xml:space="preserve"> la lutte contre </w:t>
      </w:r>
      <w:r>
        <w:rPr>
          <w:lang w:val="fr-CH"/>
        </w:rPr>
        <w:t xml:space="preserve">la </w:t>
      </w:r>
      <w:r w:rsidR="00D66B82" w:rsidRPr="000477CD">
        <w:rPr>
          <w:lang w:val="fr-CH"/>
        </w:rPr>
        <w:t>corruption</w:t>
      </w:r>
      <w:r>
        <w:rPr>
          <w:lang w:val="fr-CH"/>
        </w:rPr>
        <w:t>,</w:t>
      </w:r>
      <w:r w:rsidR="00D66B82" w:rsidRPr="000477CD">
        <w:rPr>
          <w:lang w:val="fr-CH"/>
        </w:rPr>
        <w:t xml:space="preserve"> </w:t>
      </w:r>
      <w:r>
        <w:rPr>
          <w:lang w:val="fr-CH"/>
        </w:rPr>
        <w:t xml:space="preserve">M. de Schutter </w:t>
      </w:r>
      <w:r w:rsidR="00D66B82" w:rsidRPr="000477CD">
        <w:rPr>
          <w:lang w:val="fr-CH"/>
        </w:rPr>
        <w:t>demande s</w:t>
      </w:r>
      <w:r>
        <w:rPr>
          <w:lang w:val="fr-CH"/>
        </w:rPr>
        <w:t xml:space="preserve">’il serait opportun de modifier </w:t>
      </w:r>
      <w:r w:rsidR="00D66B82" w:rsidRPr="000477CD">
        <w:rPr>
          <w:lang w:val="fr-CH"/>
        </w:rPr>
        <w:t>la loi n</w:t>
      </w:r>
      <w:r w:rsidRPr="00845855">
        <w:rPr>
          <w:vertAlign w:val="superscript"/>
          <w:lang w:val="fr-CH"/>
        </w:rPr>
        <w:t>o</w:t>
      </w:r>
      <w:r>
        <w:rPr>
          <w:lang w:val="fr-CH"/>
        </w:rPr>
        <w:t> </w:t>
      </w:r>
      <w:r w:rsidR="00D66B82" w:rsidRPr="000477CD">
        <w:rPr>
          <w:lang w:val="fr-CH"/>
        </w:rPr>
        <w:t>1-12 du 18</w:t>
      </w:r>
      <w:r>
        <w:rPr>
          <w:lang w:val="fr-CH"/>
        </w:rPr>
        <w:t> </w:t>
      </w:r>
      <w:r w:rsidR="00D66B82" w:rsidRPr="000477CD">
        <w:rPr>
          <w:lang w:val="fr-CH"/>
        </w:rPr>
        <w:t xml:space="preserve">avril 2006 </w:t>
      </w:r>
      <w:r>
        <w:rPr>
          <w:lang w:val="fr-CH"/>
        </w:rPr>
        <w:t xml:space="preserve">sur la </w:t>
      </w:r>
      <w:r w:rsidR="00D66B82" w:rsidRPr="000477CD">
        <w:rPr>
          <w:lang w:val="fr-CH"/>
        </w:rPr>
        <w:t xml:space="preserve">prévention et </w:t>
      </w:r>
      <w:r>
        <w:rPr>
          <w:lang w:val="fr-CH"/>
        </w:rPr>
        <w:t xml:space="preserve">la </w:t>
      </w:r>
      <w:r w:rsidR="00D66B82" w:rsidRPr="000477CD">
        <w:rPr>
          <w:lang w:val="fr-CH"/>
        </w:rPr>
        <w:t>répression de la corruption et des infractions connexes en vue de protéger les lanceurs d</w:t>
      </w:r>
      <w:r w:rsidR="000477CD">
        <w:rPr>
          <w:lang w:val="fr-CH"/>
        </w:rPr>
        <w:t>’</w:t>
      </w:r>
      <w:r w:rsidR="00D66B82" w:rsidRPr="000477CD">
        <w:rPr>
          <w:lang w:val="fr-CH"/>
        </w:rPr>
        <w:t xml:space="preserve">alerte. Il </w:t>
      </w:r>
      <w:r>
        <w:rPr>
          <w:lang w:val="fr-CH"/>
        </w:rPr>
        <w:t xml:space="preserve">s’enquiert </w:t>
      </w:r>
      <w:r w:rsidR="00D66B82" w:rsidRPr="000477CD">
        <w:rPr>
          <w:lang w:val="fr-CH"/>
        </w:rPr>
        <w:t xml:space="preserve">également </w:t>
      </w:r>
      <w:r>
        <w:rPr>
          <w:lang w:val="fr-CH"/>
        </w:rPr>
        <w:t>d</w:t>
      </w:r>
      <w:r w:rsidR="00D66B82" w:rsidRPr="000477CD">
        <w:rPr>
          <w:lang w:val="fr-CH"/>
        </w:rPr>
        <w:t xml:space="preserve">es mesures qui pourraient être prises pour mieux </w:t>
      </w:r>
      <w:r>
        <w:rPr>
          <w:lang w:val="fr-CH"/>
        </w:rPr>
        <w:t xml:space="preserve">lutter contre </w:t>
      </w:r>
      <w:r w:rsidR="00D66B82" w:rsidRPr="000477CD">
        <w:rPr>
          <w:lang w:val="fr-CH"/>
        </w:rPr>
        <w:t>le blanchiment d</w:t>
      </w:r>
      <w:r w:rsidR="000477CD">
        <w:rPr>
          <w:lang w:val="fr-CH"/>
        </w:rPr>
        <w:t>’</w:t>
      </w:r>
      <w:r w:rsidR="00D66B82" w:rsidRPr="000477CD">
        <w:rPr>
          <w:lang w:val="fr-CH"/>
        </w:rPr>
        <w:t>argent.</w:t>
      </w:r>
    </w:p>
    <w:p w:rsidR="00D66B82" w:rsidRPr="000477CD" w:rsidRDefault="00845855" w:rsidP="00845855">
      <w:pPr>
        <w:pStyle w:val="SingleTxt"/>
        <w:numPr>
          <w:ilvl w:val="0"/>
          <w:numId w:val="6"/>
        </w:numPr>
        <w:tabs>
          <w:tab w:val="clear" w:pos="475"/>
          <w:tab w:val="num" w:pos="1742"/>
        </w:tabs>
        <w:suppressAutoHyphens/>
        <w:ind w:left="1267"/>
        <w:rPr>
          <w:lang w:val="fr-CH"/>
        </w:rPr>
      </w:pPr>
      <w:r>
        <w:rPr>
          <w:lang w:val="fr-CH"/>
        </w:rPr>
        <w:t>M. de </w:t>
      </w:r>
      <w:r w:rsidR="00D66B82" w:rsidRPr="000477CD">
        <w:rPr>
          <w:lang w:val="fr-CH"/>
        </w:rPr>
        <w:t xml:space="preserve">Schutter demande quelles mesures sont envisagées pour </w:t>
      </w:r>
      <w:r>
        <w:rPr>
          <w:lang w:val="fr-CH"/>
        </w:rPr>
        <w:t xml:space="preserve">appliquer </w:t>
      </w:r>
      <w:r w:rsidR="00D66B82" w:rsidRPr="000477CD">
        <w:rPr>
          <w:lang w:val="fr-CH"/>
        </w:rPr>
        <w:t>pleinement la politique foncière et les programmes de certification foncière car, d</w:t>
      </w:r>
      <w:r w:rsidR="000477CD">
        <w:rPr>
          <w:lang w:val="fr-CH"/>
        </w:rPr>
        <w:t>’</w:t>
      </w:r>
      <w:r w:rsidR="00D66B82" w:rsidRPr="000477CD">
        <w:rPr>
          <w:lang w:val="fr-CH"/>
        </w:rPr>
        <w:t xml:space="preserve">après les informations dont le Comité dispose, les moyens </w:t>
      </w:r>
      <w:r>
        <w:rPr>
          <w:lang w:val="fr-CH"/>
        </w:rPr>
        <w:t xml:space="preserve">d’application </w:t>
      </w:r>
      <w:r w:rsidR="00D66B82" w:rsidRPr="000477CD">
        <w:rPr>
          <w:lang w:val="fr-CH"/>
        </w:rPr>
        <w:t>sont insuffisants et les autorités publiques utilisent de manière trop souple la notion d</w:t>
      </w:r>
      <w:r w:rsidR="000477CD">
        <w:rPr>
          <w:lang w:val="fr-CH"/>
        </w:rPr>
        <w:t>’</w:t>
      </w:r>
      <w:r w:rsidR="00D66B82" w:rsidRPr="000477CD">
        <w:rPr>
          <w:lang w:val="fr-CH"/>
        </w:rPr>
        <w:t>intérêt, parfois au bénéfice d</w:t>
      </w:r>
      <w:r w:rsidR="000477CD">
        <w:rPr>
          <w:lang w:val="fr-CH"/>
        </w:rPr>
        <w:t>’</w:t>
      </w:r>
      <w:r w:rsidR="00D66B82" w:rsidRPr="000477CD">
        <w:rPr>
          <w:lang w:val="fr-CH"/>
        </w:rPr>
        <w:t xml:space="preserve">investisseurs privés. </w:t>
      </w:r>
      <w:r w:rsidRPr="000477CD">
        <w:rPr>
          <w:lang w:val="fr-CH"/>
        </w:rPr>
        <w:t xml:space="preserve">La </w:t>
      </w:r>
      <w:r w:rsidR="00D66B82" w:rsidRPr="000477CD">
        <w:rPr>
          <w:lang w:val="fr-CH"/>
        </w:rPr>
        <w:t xml:space="preserve">délégation </w:t>
      </w:r>
      <w:r>
        <w:rPr>
          <w:lang w:val="fr-CH"/>
        </w:rPr>
        <w:t xml:space="preserve">pourrait préciser également </w:t>
      </w:r>
      <w:r w:rsidR="00D66B82" w:rsidRPr="000477CD">
        <w:rPr>
          <w:lang w:val="fr-CH"/>
        </w:rPr>
        <w:t xml:space="preserve">si le dialogue engagé </w:t>
      </w:r>
      <w:r w:rsidRPr="000477CD">
        <w:rPr>
          <w:lang w:val="fr-CH"/>
        </w:rPr>
        <w:t xml:space="preserve">depuis huit ans </w:t>
      </w:r>
      <w:r w:rsidR="00D66B82" w:rsidRPr="000477CD">
        <w:rPr>
          <w:lang w:val="fr-CH"/>
        </w:rPr>
        <w:t xml:space="preserve">avec la Banque mondiale sur la privatisation de la </w:t>
      </w:r>
      <w:r>
        <w:rPr>
          <w:lang w:val="fr-CH"/>
        </w:rPr>
        <w:t xml:space="preserve">filière du café tient compte du </w:t>
      </w:r>
      <w:r w:rsidRPr="000477CD">
        <w:rPr>
          <w:lang w:val="fr-CH"/>
        </w:rPr>
        <w:t>droit à l</w:t>
      </w:r>
      <w:r>
        <w:rPr>
          <w:lang w:val="fr-CH"/>
        </w:rPr>
        <w:t>’</w:t>
      </w:r>
      <w:r w:rsidRPr="000477CD">
        <w:rPr>
          <w:lang w:val="fr-CH"/>
        </w:rPr>
        <w:t xml:space="preserve">alimentation des caféiculteurs </w:t>
      </w:r>
      <w:r w:rsidR="00D66B82" w:rsidRPr="000477CD">
        <w:rPr>
          <w:lang w:val="fr-CH"/>
        </w:rPr>
        <w:t xml:space="preserve">et si elle dispose de données actualisées </w:t>
      </w:r>
      <w:r>
        <w:rPr>
          <w:lang w:val="fr-CH"/>
        </w:rPr>
        <w:t xml:space="preserve">à communiquer pour le </w:t>
      </w:r>
      <w:r w:rsidR="00D66B82" w:rsidRPr="000477CD">
        <w:rPr>
          <w:lang w:val="fr-CH"/>
        </w:rPr>
        <w:t>nombre d</w:t>
      </w:r>
      <w:r w:rsidR="000477CD">
        <w:rPr>
          <w:lang w:val="fr-CH"/>
        </w:rPr>
        <w:t>’</w:t>
      </w:r>
      <w:r w:rsidR="00D66B82" w:rsidRPr="000477CD">
        <w:rPr>
          <w:lang w:val="fr-CH"/>
        </w:rPr>
        <w:t>inspecteurs du travail.</w:t>
      </w:r>
    </w:p>
    <w:p w:rsidR="00D66B82" w:rsidRPr="000477CD" w:rsidRDefault="00845855" w:rsidP="00845855">
      <w:pPr>
        <w:pStyle w:val="SingleTxt"/>
        <w:numPr>
          <w:ilvl w:val="0"/>
          <w:numId w:val="6"/>
        </w:numPr>
        <w:tabs>
          <w:tab w:val="clear" w:pos="475"/>
          <w:tab w:val="num" w:pos="1742"/>
        </w:tabs>
        <w:suppressAutoHyphens/>
        <w:ind w:left="1267"/>
        <w:rPr>
          <w:lang w:val="fr-CH"/>
        </w:rPr>
      </w:pPr>
      <w:r>
        <w:rPr>
          <w:b/>
          <w:lang w:val="fr-CH"/>
        </w:rPr>
        <w:t>M. </w:t>
      </w:r>
      <w:r w:rsidR="00D66B82" w:rsidRPr="000477CD">
        <w:rPr>
          <w:b/>
          <w:lang w:val="fr-CH"/>
        </w:rPr>
        <w:t>Uprimny</w:t>
      </w:r>
      <w:r w:rsidR="00D66B82" w:rsidRPr="000477CD">
        <w:rPr>
          <w:lang w:val="fr-CH"/>
        </w:rPr>
        <w:t xml:space="preserve"> demande si l</w:t>
      </w:r>
      <w:r w:rsidR="000477CD">
        <w:rPr>
          <w:lang w:val="fr-CH"/>
        </w:rPr>
        <w:t>’</w:t>
      </w:r>
      <w:r w:rsidR="00D66B82" w:rsidRPr="000477CD">
        <w:rPr>
          <w:lang w:val="fr-CH"/>
        </w:rPr>
        <w:t>inamovibilité des juges est garantie et si la nomination des juges par une commission judiciaire est une décision provisoire ou permanente.</w:t>
      </w:r>
    </w:p>
    <w:p w:rsidR="00D66B82" w:rsidRPr="000477CD" w:rsidRDefault="00845855" w:rsidP="00D66B82">
      <w:pPr>
        <w:pStyle w:val="SingleTxt"/>
        <w:suppressAutoHyphens/>
        <w:rPr>
          <w:lang w:val="fr-CH"/>
        </w:rPr>
      </w:pPr>
      <w:r>
        <w:rPr>
          <w:i/>
          <w:lang w:val="fr-CH"/>
        </w:rPr>
        <w:t>La séance est suspendue à 16 h </w:t>
      </w:r>
      <w:r w:rsidR="00D66B82" w:rsidRPr="000477CD">
        <w:rPr>
          <w:i/>
          <w:lang w:val="fr-CH"/>
        </w:rPr>
        <w:t xml:space="preserve">30; elle est reprise à </w:t>
      </w:r>
      <w:r>
        <w:rPr>
          <w:i/>
          <w:lang w:val="fr-CH"/>
        </w:rPr>
        <w:t>16 h </w:t>
      </w:r>
      <w:r w:rsidR="00D66B82" w:rsidRPr="000477CD">
        <w:rPr>
          <w:i/>
          <w:lang w:val="fr-CH"/>
        </w:rPr>
        <w:t>40</w:t>
      </w:r>
      <w:r w:rsidR="00D66B82" w:rsidRPr="000477CD">
        <w:rPr>
          <w:lang w:val="fr-CH"/>
        </w:rPr>
        <w:t>.</w:t>
      </w:r>
    </w:p>
    <w:p w:rsidR="00D66B82" w:rsidRPr="000477CD" w:rsidRDefault="00845855" w:rsidP="00845855">
      <w:pPr>
        <w:pStyle w:val="SingleTxt"/>
        <w:numPr>
          <w:ilvl w:val="0"/>
          <w:numId w:val="6"/>
        </w:numPr>
        <w:tabs>
          <w:tab w:val="clear" w:pos="475"/>
          <w:tab w:val="num" w:pos="1742"/>
        </w:tabs>
        <w:suppressAutoHyphens/>
        <w:ind w:left="1267"/>
        <w:rPr>
          <w:lang w:val="fr-CH"/>
        </w:rPr>
      </w:pPr>
      <w:r>
        <w:rPr>
          <w:b/>
          <w:lang w:val="fr-CH"/>
        </w:rPr>
        <w:t>M. </w:t>
      </w:r>
      <w:r w:rsidR="00D66B82" w:rsidRPr="000477CD">
        <w:rPr>
          <w:b/>
          <w:lang w:val="fr-CH"/>
        </w:rPr>
        <w:t>Nivyabandi</w:t>
      </w:r>
      <w:r>
        <w:rPr>
          <w:lang w:val="fr-CH"/>
        </w:rPr>
        <w:t xml:space="preserve"> (Burundi) </w:t>
      </w:r>
      <w:r w:rsidR="00D66B82" w:rsidRPr="000477CD">
        <w:rPr>
          <w:lang w:val="fr-CH"/>
        </w:rPr>
        <w:t>dit que le projet de villagisation est actuellement axé sur l</w:t>
      </w:r>
      <w:r w:rsidR="000477CD">
        <w:rPr>
          <w:lang w:val="fr-CH"/>
        </w:rPr>
        <w:t>’</w:t>
      </w:r>
      <w:r w:rsidR="00D66B82" w:rsidRPr="000477CD">
        <w:rPr>
          <w:lang w:val="fr-CH"/>
        </w:rPr>
        <w:t>amélioration de l</w:t>
      </w:r>
      <w:r w:rsidR="000477CD">
        <w:rPr>
          <w:lang w:val="fr-CH"/>
        </w:rPr>
        <w:t>’</w:t>
      </w:r>
      <w:r w:rsidR="00D66B82" w:rsidRPr="000477CD">
        <w:rPr>
          <w:lang w:val="fr-CH"/>
        </w:rPr>
        <w:t>habitat. En 2006, un projet de loi a été rédigé pour réformer la loi contre la corruption et protéger les lanceurs d</w:t>
      </w:r>
      <w:r w:rsidR="000477CD">
        <w:rPr>
          <w:lang w:val="fr-CH"/>
        </w:rPr>
        <w:t>’</w:t>
      </w:r>
      <w:r w:rsidR="00D66B82" w:rsidRPr="000477CD">
        <w:rPr>
          <w:lang w:val="fr-CH"/>
        </w:rPr>
        <w:t>alerte. En coopération avec la Suisse, un projet de guichet foncier communal a été lancé dans des communes pilotes pour délimiter les propriétés et délivrer des certificats de titre foncier.</w:t>
      </w:r>
    </w:p>
    <w:p w:rsidR="00D66B82" w:rsidRPr="000477CD" w:rsidRDefault="00D66B82" w:rsidP="00845855">
      <w:pPr>
        <w:pStyle w:val="SingleTxt"/>
        <w:numPr>
          <w:ilvl w:val="0"/>
          <w:numId w:val="6"/>
        </w:numPr>
        <w:tabs>
          <w:tab w:val="clear" w:pos="475"/>
          <w:tab w:val="num" w:pos="1742"/>
        </w:tabs>
        <w:suppressAutoHyphens/>
        <w:ind w:left="1267"/>
        <w:rPr>
          <w:lang w:val="fr-CH"/>
        </w:rPr>
      </w:pPr>
      <w:r w:rsidRPr="000477CD">
        <w:rPr>
          <w:lang w:val="fr-CH"/>
        </w:rPr>
        <w:t>Le principal problème de l</w:t>
      </w:r>
      <w:r w:rsidR="000477CD">
        <w:rPr>
          <w:lang w:val="fr-CH"/>
        </w:rPr>
        <w:t>’</w:t>
      </w:r>
      <w:r w:rsidRPr="000477CD">
        <w:rPr>
          <w:lang w:val="fr-CH"/>
        </w:rPr>
        <w:t>agriculture burundaise concerne le mariage des cultures vivrières et de rente et la stabilisation des prix. De nombreux agriculteurs choisissent de remplacer leurs plantations de café par des cultures de soudure.</w:t>
      </w:r>
    </w:p>
    <w:p w:rsidR="00D66B82" w:rsidRPr="000477CD" w:rsidRDefault="00D66B82" w:rsidP="00873E65">
      <w:pPr>
        <w:pStyle w:val="SingleTxt"/>
        <w:numPr>
          <w:ilvl w:val="0"/>
          <w:numId w:val="6"/>
        </w:numPr>
        <w:tabs>
          <w:tab w:val="clear" w:pos="475"/>
          <w:tab w:val="num" w:pos="1742"/>
        </w:tabs>
        <w:suppressAutoHyphens/>
        <w:ind w:left="1267"/>
        <w:rPr>
          <w:lang w:val="fr-CH"/>
        </w:rPr>
      </w:pPr>
      <w:r w:rsidRPr="000477CD">
        <w:rPr>
          <w:lang w:val="fr-CH"/>
        </w:rPr>
        <w:t>Le Burundi compte actuellement</w:t>
      </w:r>
      <w:r w:rsidR="00845855">
        <w:rPr>
          <w:lang w:val="fr-CH"/>
        </w:rPr>
        <w:t xml:space="preserve"> 12 </w:t>
      </w:r>
      <w:r w:rsidRPr="000477CD">
        <w:rPr>
          <w:lang w:val="fr-CH"/>
        </w:rPr>
        <w:t xml:space="preserve">inspecteurs du travail et </w:t>
      </w:r>
      <w:r w:rsidR="00873E65">
        <w:rPr>
          <w:lang w:val="fr-CH"/>
        </w:rPr>
        <w:t>3 </w:t>
      </w:r>
      <w:r w:rsidRPr="000477CD">
        <w:rPr>
          <w:lang w:val="fr-CH"/>
        </w:rPr>
        <w:t>contrôleurs du travail. Lorsque des ressources supplémentaires pourront être allouées, chaque région pourra être dotée d</w:t>
      </w:r>
      <w:r w:rsidR="000477CD">
        <w:rPr>
          <w:lang w:val="fr-CH"/>
        </w:rPr>
        <w:t>’</w:t>
      </w:r>
      <w:r w:rsidRPr="000477CD">
        <w:rPr>
          <w:lang w:val="fr-CH"/>
        </w:rPr>
        <w:t>un inspecteur au moins.</w:t>
      </w:r>
    </w:p>
    <w:p w:rsidR="00D66B82" w:rsidRPr="000477CD" w:rsidRDefault="00D66B82" w:rsidP="00845855">
      <w:pPr>
        <w:pStyle w:val="SingleTxt"/>
        <w:numPr>
          <w:ilvl w:val="0"/>
          <w:numId w:val="6"/>
        </w:numPr>
        <w:tabs>
          <w:tab w:val="clear" w:pos="475"/>
          <w:tab w:val="num" w:pos="1742"/>
        </w:tabs>
        <w:suppressAutoHyphens/>
        <w:ind w:left="1267"/>
        <w:rPr>
          <w:lang w:val="fr-CH"/>
        </w:rPr>
      </w:pPr>
      <w:r w:rsidRPr="000477CD">
        <w:rPr>
          <w:lang w:val="fr-CH"/>
        </w:rPr>
        <w:t>Les recommandations formulées à l</w:t>
      </w:r>
      <w:r w:rsidR="000477CD">
        <w:rPr>
          <w:lang w:val="fr-CH"/>
        </w:rPr>
        <w:t>’</w:t>
      </w:r>
      <w:r w:rsidRPr="000477CD">
        <w:rPr>
          <w:lang w:val="fr-CH"/>
        </w:rPr>
        <w:t xml:space="preserve">issue des </w:t>
      </w:r>
      <w:r w:rsidR="00845855">
        <w:rPr>
          <w:lang w:val="fr-CH"/>
        </w:rPr>
        <w:t>é</w:t>
      </w:r>
      <w:r w:rsidRPr="000477CD">
        <w:rPr>
          <w:lang w:val="fr-CH"/>
        </w:rPr>
        <w:t>tats généraux de la magistrature tenus à Gitega en 2013 ont permis de renforcer l</w:t>
      </w:r>
      <w:r w:rsidR="000477CD">
        <w:rPr>
          <w:lang w:val="fr-CH"/>
        </w:rPr>
        <w:t>’</w:t>
      </w:r>
      <w:r w:rsidRPr="000477CD">
        <w:rPr>
          <w:lang w:val="fr-CH"/>
        </w:rPr>
        <w:t xml:space="preserve">indépendance de la justice, notamment en établissant un concours </w:t>
      </w:r>
      <w:r w:rsidR="00845855">
        <w:rPr>
          <w:lang w:val="fr-CH"/>
        </w:rPr>
        <w:t xml:space="preserve">de la </w:t>
      </w:r>
      <w:r w:rsidRPr="000477CD">
        <w:rPr>
          <w:lang w:val="fr-CH"/>
        </w:rPr>
        <w:t>magistrat</w:t>
      </w:r>
      <w:r w:rsidR="00845855">
        <w:rPr>
          <w:lang w:val="fr-CH"/>
        </w:rPr>
        <w:t>ure</w:t>
      </w:r>
      <w:r w:rsidRPr="000477CD">
        <w:rPr>
          <w:lang w:val="fr-CH"/>
        </w:rPr>
        <w:t xml:space="preserve">. Un juge ne peut </w:t>
      </w:r>
      <w:r w:rsidR="00845855">
        <w:rPr>
          <w:lang w:val="fr-CH"/>
        </w:rPr>
        <w:t xml:space="preserve">être muté </w:t>
      </w:r>
      <w:r w:rsidRPr="000477CD">
        <w:rPr>
          <w:lang w:val="fr-CH"/>
        </w:rPr>
        <w:t xml:space="preserve">sans son accord, </w:t>
      </w:r>
      <w:r w:rsidR="00845855">
        <w:rPr>
          <w:lang w:val="fr-CH"/>
        </w:rPr>
        <w:t xml:space="preserve">y compris dans le cadre d’un </w:t>
      </w:r>
      <w:r w:rsidRPr="000477CD">
        <w:rPr>
          <w:lang w:val="fr-CH"/>
        </w:rPr>
        <w:t>promotion.</w:t>
      </w:r>
    </w:p>
    <w:p w:rsidR="00D66B82" w:rsidRPr="000477CD" w:rsidRDefault="00845855" w:rsidP="00873E65">
      <w:pPr>
        <w:pStyle w:val="SingleTxt"/>
        <w:numPr>
          <w:ilvl w:val="0"/>
          <w:numId w:val="6"/>
        </w:numPr>
        <w:tabs>
          <w:tab w:val="clear" w:pos="475"/>
          <w:tab w:val="num" w:pos="1742"/>
        </w:tabs>
        <w:suppressAutoHyphens/>
        <w:ind w:left="1267"/>
        <w:rPr>
          <w:lang w:val="fr-CH"/>
        </w:rPr>
      </w:pPr>
      <w:r>
        <w:rPr>
          <w:b/>
          <w:lang w:val="fr-CH"/>
        </w:rPr>
        <w:t>M. de </w:t>
      </w:r>
      <w:r w:rsidR="00D66B82" w:rsidRPr="000477CD">
        <w:rPr>
          <w:b/>
          <w:lang w:val="fr-CH"/>
        </w:rPr>
        <w:t>Schutter</w:t>
      </w:r>
      <w:r w:rsidR="00D66B82" w:rsidRPr="000477CD">
        <w:rPr>
          <w:lang w:val="fr-CH"/>
        </w:rPr>
        <w:t xml:space="preserve"> (Rapporteur pour le Burundi) remercie la délégation pour les renseignements de qualité qu</w:t>
      </w:r>
      <w:r w:rsidR="000477CD">
        <w:rPr>
          <w:lang w:val="fr-CH"/>
        </w:rPr>
        <w:t>’</w:t>
      </w:r>
      <w:r w:rsidR="00D66B82" w:rsidRPr="000477CD">
        <w:rPr>
          <w:lang w:val="fr-CH"/>
        </w:rPr>
        <w:t xml:space="preserve">elle a fournis au Comité et pour son attitude très constructive. Il espère que les observations finales </w:t>
      </w:r>
      <w:r>
        <w:rPr>
          <w:lang w:val="fr-CH"/>
        </w:rPr>
        <w:t xml:space="preserve">du </w:t>
      </w:r>
      <w:r w:rsidR="00D66B82" w:rsidRPr="000477CD">
        <w:rPr>
          <w:lang w:val="fr-CH"/>
        </w:rPr>
        <w:t xml:space="preserve">Comité seront largement diffusées </w:t>
      </w:r>
      <w:r>
        <w:rPr>
          <w:lang w:val="fr-CH"/>
        </w:rPr>
        <w:t xml:space="preserve">pour permettre </w:t>
      </w:r>
      <w:r w:rsidR="00D66B82" w:rsidRPr="000477CD">
        <w:rPr>
          <w:lang w:val="fr-CH"/>
        </w:rPr>
        <w:t>une forte prise de conscience des droits économiques, sociaux et culturels.</w:t>
      </w:r>
    </w:p>
    <w:p w:rsidR="00D66B82" w:rsidRPr="000477CD" w:rsidRDefault="00845855" w:rsidP="00845855">
      <w:pPr>
        <w:pStyle w:val="SingleTxt"/>
        <w:numPr>
          <w:ilvl w:val="0"/>
          <w:numId w:val="6"/>
        </w:numPr>
        <w:tabs>
          <w:tab w:val="clear" w:pos="475"/>
          <w:tab w:val="num" w:pos="1742"/>
        </w:tabs>
        <w:suppressAutoHyphens/>
        <w:ind w:left="1267"/>
        <w:rPr>
          <w:lang w:val="fr-CH"/>
        </w:rPr>
      </w:pPr>
      <w:r>
        <w:rPr>
          <w:b/>
          <w:lang w:val="fr-CH"/>
        </w:rPr>
        <w:t>M. </w:t>
      </w:r>
      <w:r w:rsidR="00D66B82" w:rsidRPr="000477CD">
        <w:rPr>
          <w:b/>
          <w:lang w:val="fr-CH"/>
        </w:rPr>
        <w:t>Nivyabandi</w:t>
      </w:r>
      <w:r>
        <w:rPr>
          <w:lang w:val="fr-CH"/>
        </w:rPr>
        <w:t xml:space="preserve"> (Burundi) remercie le Comité pour </w:t>
      </w:r>
      <w:r w:rsidR="00D66B82" w:rsidRPr="000477CD">
        <w:rPr>
          <w:lang w:val="fr-CH"/>
        </w:rPr>
        <w:t>la qualité de</w:t>
      </w:r>
      <w:r>
        <w:rPr>
          <w:lang w:val="fr-CH"/>
        </w:rPr>
        <w:t xml:space="preserve">s </w:t>
      </w:r>
      <w:r w:rsidR="00D66B82" w:rsidRPr="000477CD">
        <w:rPr>
          <w:lang w:val="fr-CH"/>
        </w:rPr>
        <w:t>échange</w:t>
      </w:r>
      <w:r>
        <w:rPr>
          <w:lang w:val="fr-CH"/>
        </w:rPr>
        <w:t>s</w:t>
      </w:r>
      <w:r w:rsidR="00D66B82" w:rsidRPr="000477CD">
        <w:rPr>
          <w:lang w:val="fr-CH"/>
        </w:rPr>
        <w:t xml:space="preserve"> </w:t>
      </w:r>
      <w:r>
        <w:rPr>
          <w:lang w:val="fr-CH"/>
        </w:rPr>
        <w:t>auxquels a donné lieu l’examen du rapport de l’État partie</w:t>
      </w:r>
      <w:r w:rsidR="00D66B82" w:rsidRPr="000477CD">
        <w:rPr>
          <w:lang w:val="fr-CH"/>
        </w:rPr>
        <w:t xml:space="preserve">. Le Burundi </w:t>
      </w:r>
      <w:r>
        <w:rPr>
          <w:lang w:val="fr-CH"/>
        </w:rPr>
        <w:t xml:space="preserve">est résolu </w:t>
      </w:r>
      <w:r w:rsidR="00D66B82" w:rsidRPr="000477CD">
        <w:rPr>
          <w:lang w:val="fr-CH"/>
        </w:rPr>
        <w:t>à appliquer le Pacte dans la mesure du possible</w:t>
      </w:r>
      <w:r>
        <w:rPr>
          <w:lang w:val="fr-CH"/>
        </w:rPr>
        <w:t>,</w:t>
      </w:r>
      <w:r w:rsidR="00D66B82" w:rsidRPr="000477CD">
        <w:rPr>
          <w:lang w:val="fr-CH"/>
        </w:rPr>
        <w:t xml:space="preserve"> dans un monde en mutation</w:t>
      </w:r>
      <w:r>
        <w:rPr>
          <w:lang w:val="fr-CH"/>
        </w:rPr>
        <w:t xml:space="preserve"> marqué</w:t>
      </w:r>
      <w:r w:rsidR="00D66B82" w:rsidRPr="000477CD">
        <w:rPr>
          <w:lang w:val="fr-CH"/>
        </w:rPr>
        <w:t xml:space="preserve"> par des crises socioéconomiques, et dans un contexte où l</w:t>
      </w:r>
      <w:r w:rsidR="000477CD">
        <w:rPr>
          <w:lang w:val="fr-CH"/>
        </w:rPr>
        <w:t>’</w:t>
      </w:r>
      <w:r w:rsidR="00D66B82" w:rsidRPr="000477CD">
        <w:rPr>
          <w:lang w:val="fr-CH"/>
        </w:rPr>
        <w:t>histoire et la culture</w:t>
      </w:r>
      <w:r>
        <w:rPr>
          <w:lang w:val="fr-CH"/>
        </w:rPr>
        <w:t xml:space="preserve"> ont un poids important, afin de réaliser pleinement les </w:t>
      </w:r>
      <w:r w:rsidR="00D66B82" w:rsidRPr="000477CD">
        <w:rPr>
          <w:lang w:val="fr-CH"/>
        </w:rPr>
        <w:t>droits économiques, sociaux et culturels.</w:t>
      </w:r>
    </w:p>
    <w:p w:rsidR="00D66B82" w:rsidRPr="000477CD" w:rsidRDefault="00845855" w:rsidP="00845855">
      <w:pPr>
        <w:pStyle w:val="SingleTxt"/>
        <w:numPr>
          <w:ilvl w:val="0"/>
          <w:numId w:val="6"/>
        </w:numPr>
        <w:tabs>
          <w:tab w:val="clear" w:pos="475"/>
          <w:tab w:val="num" w:pos="1742"/>
        </w:tabs>
        <w:suppressAutoHyphens/>
        <w:ind w:left="1267"/>
        <w:rPr>
          <w:lang w:val="fr-CH"/>
        </w:rPr>
      </w:pPr>
      <w:r>
        <w:rPr>
          <w:b/>
          <w:lang w:val="fr-CH"/>
        </w:rPr>
        <w:t>Le </w:t>
      </w:r>
      <w:r w:rsidR="00D66B82" w:rsidRPr="000477CD">
        <w:rPr>
          <w:b/>
          <w:lang w:val="fr-CH"/>
        </w:rPr>
        <w:t>Président</w:t>
      </w:r>
      <w:r w:rsidR="00D66B82" w:rsidRPr="000477CD">
        <w:rPr>
          <w:lang w:val="fr-CH"/>
        </w:rPr>
        <w:t xml:space="preserve"> remercie la délégation et rappelle que le rôle du Comité est d</w:t>
      </w:r>
      <w:r w:rsidR="000477CD">
        <w:rPr>
          <w:lang w:val="fr-CH"/>
        </w:rPr>
        <w:t>’</w:t>
      </w:r>
      <w:r w:rsidR="00D66B82" w:rsidRPr="000477CD">
        <w:rPr>
          <w:lang w:val="fr-CH"/>
        </w:rPr>
        <w:t>aider les États parties à respecter les obligations qu</w:t>
      </w:r>
      <w:r w:rsidR="000477CD">
        <w:rPr>
          <w:lang w:val="fr-CH"/>
        </w:rPr>
        <w:t>’</w:t>
      </w:r>
      <w:r w:rsidR="00D66B82" w:rsidRPr="000477CD">
        <w:rPr>
          <w:lang w:val="fr-CH"/>
        </w:rPr>
        <w:t>ils ont contractées en ratifiant le Pacte.</w:t>
      </w:r>
    </w:p>
    <w:p w:rsidR="00D66B82" w:rsidRPr="000477CD" w:rsidRDefault="00D66B82" w:rsidP="00D66B82">
      <w:pPr>
        <w:pStyle w:val="SingleTxt"/>
        <w:suppressAutoHyphens/>
        <w:rPr>
          <w:lang w:val="fr-CH"/>
        </w:rPr>
      </w:pPr>
      <w:r w:rsidRPr="000477CD">
        <w:rPr>
          <w:i/>
          <w:lang w:val="fr-CH"/>
        </w:rPr>
        <w:t>La première partie (publique) de la séance prend fin à 17</w:t>
      </w:r>
      <w:r w:rsidR="00845855">
        <w:rPr>
          <w:i/>
          <w:lang w:val="fr-CH"/>
        </w:rPr>
        <w:t> </w:t>
      </w:r>
      <w:r w:rsidRPr="000477CD">
        <w:rPr>
          <w:i/>
          <w:lang w:val="fr-CH"/>
        </w:rPr>
        <w:t>h</w:t>
      </w:r>
      <w:r w:rsidR="00845855">
        <w:rPr>
          <w:i/>
          <w:lang w:val="fr-CH"/>
        </w:rPr>
        <w:t> </w:t>
      </w:r>
      <w:r w:rsidRPr="000477CD">
        <w:rPr>
          <w:i/>
          <w:lang w:val="fr-CH"/>
        </w:rPr>
        <w:t xml:space="preserve">5. </w:t>
      </w:r>
    </w:p>
    <w:bookmarkEnd w:id="0"/>
    <w:sectPr w:rsidR="00D66B82" w:rsidRPr="000477CD" w:rsidSect="00C35B13">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10-01T09:45:00Z" w:initials="Start">
    <w:p w:rsidR="00C35B13" w:rsidRPr="00D66B82" w:rsidRDefault="00C35B13">
      <w:pPr>
        <w:pStyle w:val="CommentText"/>
        <w:rPr>
          <w:lang w:val="en-US"/>
        </w:rPr>
      </w:pPr>
      <w:r>
        <w:fldChar w:fldCharType="begin"/>
      </w:r>
      <w:r w:rsidRPr="00D66B82">
        <w:rPr>
          <w:rStyle w:val="CommentReference"/>
          <w:lang w:val="en-US"/>
        </w:rPr>
        <w:instrText xml:space="preserve"> </w:instrText>
      </w:r>
      <w:r w:rsidRPr="00D66B82">
        <w:rPr>
          <w:lang w:val="en-US"/>
        </w:rPr>
        <w:instrText>PAGE \# "'Page: '#'</w:instrText>
      </w:r>
      <w:r w:rsidRPr="00D66B82">
        <w:rPr>
          <w:lang w:val="en-US"/>
        </w:rPr>
        <w:br/>
        <w:instrText>'"</w:instrText>
      </w:r>
      <w:r w:rsidRPr="00D66B82">
        <w:rPr>
          <w:rStyle w:val="CommentReference"/>
          <w:lang w:val="en-US"/>
        </w:rPr>
        <w:instrText xml:space="preserve"> </w:instrText>
      </w:r>
      <w:r>
        <w:fldChar w:fldCharType="end"/>
      </w:r>
      <w:r>
        <w:rPr>
          <w:rStyle w:val="CommentReference"/>
        </w:rPr>
        <w:annotationRef/>
      </w:r>
      <w:r w:rsidRPr="00D66B82">
        <w:rPr>
          <w:lang w:val="en-US"/>
        </w:rPr>
        <w:t>&lt;&lt;ODS JOB NO&gt;&gt;N1522328F&lt;&lt;ODS JOB NO&gt;&gt;</w:t>
      </w:r>
    </w:p>
    <w:p w:rsidR="00C35B13" w:rsidRDefault="00C35B13">
      <w:pPr>
        <w:pStyle w:val="CommentText"/>
      </w:pPr>
      <w:r>
        <w:t>&lt;&lt;ODS DOC SYMBOL1&gt;&gt;E/C.12/2015/SR.54&lt;&lt;ODS DOC SYMBOL1&gt;&gt;</w:t>
      </w:r>
    </w:p>
    <w:p w:rsidR="00C35B13" w:rsidRDefault="00C35B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6F9" w:rsidRDefault="008136F9" w:rsidP="00F3330B">
      <w:pPr>
        <w:spacing w:line="240" w:lineRule="auto"/>
      </w:pPr>
      <w:r>
        <w:separator/>
      </w:r>
    </w:p>
  </w:endnote>
  <w:endnote w:type="continuationSeparator" w:id="0">
    <w:p w:rsidR="008136F9" w:rsidRDefault="008136F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C35B13" w:rsidTr="00C35B13">
      <w:trPr>
        <w:jc w:val="center"/>
      </w:trPr>
      <w:tc>
        <w:tcPr>
          <w:tcW w:w="5088" w:type="dxa"/>
          <w:shd w:val="clear" w:color="auto" w:fill="auto"/>
        </w:tcPr>
        <w:p w:rsidR="00C35B13" w:rsidRPr="00C35B13" w:rsidRDefault="00C35B13" w:rsidP="00C35B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20A4">
            <w:rPr>
              <w:b w:val="0"/>
              <w:w w:val="103"/>
              <w:sz w:val="14"/>
            </w:rPr>
            <w:t>GE.15-16527</w:t>
          </w:r>
          <w:r>
            <w:rPr>
              <w:b w:val="0"/>
              <w:w w:val="103"/>
              <w:sz w:val="14"/>
            </w:rPr>
            <w:fldChar w:fldCharType="end"/>
          </w:r>
        </w:p>
      </w:tc>
      <w:tc>
        <w:tcPr>
          <w:tcW w:w="5089" w:type="dxa"/>
          <w:shd w:val="clear" w:color="auto" w:fill="auto"/>
        </w:tcPr>
        <w:p w:rsidR="00C35B13" w:rsidRPr="00C35B13" w:rsidRDefault="00C35B13" w:rsidP="00C35B13">
          <w:pPr>
            <w:pStyle w:val="Footer"/>
            <w:rPr>
              <w:w w:val="103"/>
            </w:rPr>
          </w:pPr>
          <w:r>
            <w:rPr>
              <w:w w:val="103"/>
            </w:rPr>
            <w:fldChar w:fldCharType="begin"/>
          </w:r>
          <w:r>
            <w:rPr>
              <w:w w:val="103"/>
            </w:rPr>
            <w:instrText xml:space="preserve"> PAGE  \* Arabic  \* MERGEFORMAT </w:instrText>
          </w:r>
          <w:r>
            <w:rPr>
              <w:w w:val="103"/>
            </w:rPr>
            <w:fldChar w:fldCharType="separate"/>
          </w:r>
          <w:r w:rsidR="00BD20A4">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D20A4">
            <w:rPr>
              <w:noProof/>
              <w:w w:val="103"/>
            </w:rPr>
            <w:t>6</w:t>
          </w:r>
          <w:r>
            <w:rPr>
              <w:w w:val="103"/>
            </w:rPr>
            <w:fldChar w:fldCharType="end"/>
          </w:r>
        </w:p>
      </w:tc>
    </w:tr>
  </w:tbl>
  <w:p w:rsidR="00C35B13" w:rsidRPr="00C35B13" w:rsidRDefault="00C35B13" w:rsidP="00C35B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C35B13" w:rsidTr="00C35B13">
      <w:trPr>
        <w:jc w:val="center"/>
      </w:trPr>
      <w:tc>
        <w:tcPr>
          <w:tcW w:w="5088" w:type="dxa"/>
          <w:shd w:val="clear" w:color="auto" w:fill="auto"/>
        </w:tcPr>
        <w:p w:rsidR="00C35B13" w:rsidRPr="00C35B13" w:rsidRDefault="00C35B13" w:rsidP="00C35B1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D20A4">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D20A4">
            <w:rPr>
              <w:noProof/>
              <w:w w:val="103"/>
            </w:rPr>
            <w:t>6</w:t>
          </w:r>
          <w:r>
            <w:rPr>
              <w:w w:val="103"/>
            </w:rPr>
            <w:fldChar w:fldCharType="end"/>
          </w:r>
        </w:p>
      </w:tc>
      <w:tc>
        <w:tcPr>
          <w:tcW w:w="5089" w:type="dxa"/>
          <w:shd w:val="clear" w:color="auto" w:fill="auto"/>
        </w:tcPr>
        <w:p w:rsidR="00C35B13" w:rsidRPr="00C35B13" w:rsidRDefault="00C35B13" w:rsidP="00C35B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20A4">
            <w:rPr>
              <w:b w:val="0"/>
              <w:w w:val="103"/>
              <w:sz w:val="14"/>
            </w:rPr>
            <w:t>GE.15-16527</w:t>
          </w:r>
          <w:r>
            <w:rPr>
              <w:b w:val="0"/>
              <w:w w:val="103"/>
              <w:sz w:val="14"/>
            </w:rPr>
            <w:fldChar w:fldCharType="end"/>
          </w:r>
        </w:p>
      </w:tc>
    </w:tr>
  </w:tbl>
  <w:p w:rsidR="00C35B13" w:rsidRPr="00C35B13" w:rsidRDefault="00C35B13" w:rsidP="00C35B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B13" w:rsidRDefault="00C35B13" w:rsidP="00C35B13">
    <w:pPr>
      <w:pStyle w:val="Footer"/>
      <w:pBdr>
        <w:top w:val="single" w:sz="2" w:space="1" w:color="auto"/>
      </w:pBdr>
      <w:rPr>
        <w:sz w:val="2"/>
      </w:rPr>
    </w:pPr>
    <w:r>
      <w:rPr>
        <w:noProof/>
        <w:sz w:val="2"/>
        <w:lang w:val="fr-CH" w:eastAsia="fr-CH"/>
      </w:rPr>
      <w:drawing>
        <wp:anchor distT="0" distB="0" distL="114300" distR="114300" simplePos="0" relativeHeight="251658240" behindDoc="0" locked="0" layoutInCell="1" allowOverlap="1" wp14:anchorId="7291D049" wp14:editId="5EF08644">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E/C.12/2015/SR.5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5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C35B13" w:rsidRDefault="00C35B13" w:rsidP="00C35B13">
    <w:pPr>
      <w:pStyle w:val="FootnoteText"/>
      <w:spacing w:after="120"/>
      <w:ind w:left="1267" w:right="1267"/>
    </w:pPr>
    <w:r>
      <w:t>Le présent compte rendu est sujet à rectifications.</w:t>
    </w:r>
  </w:p>
  <w:p w:rsidR="00C35B13" w:rsidRDefault="00C35B13" w:rsidP="00C35B13">
    <w:pPr>
      <w:pStyle w:val="FootnoteText"/>
      <w:spacing w:after="120"/>
      <w:ind w:left="1267" w:right="1267"/>
    </w:pPr>
    <w:r>
      <w:t xml:space="preserve">Les rectifications doivent être rédigées dans l'une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br/>
      <w:t>Section française de traduction, bureau E.5059, Palais des Nations, Genève (trad_sec_fra@unog.ch).</w:t>
    </w:r>
  </w:p>
  <w:p w:rsidR="00C35B13" w:rsidRDefault="00C35B13" w:rsidP="00C35B13">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C35B13" w:rsidRDefault="00C35B13" w:rsidP="00C35B13">
    <w:pPr>
      <w:pStyle w:val="FootnoteText"/>
      <w:spacing w:line="120" w:lineRule="exact"/>
      <w:ind w:left="1267" w:right="1267"/>
      <w:rPr>
        <w:sz w:val="10"/>
      </w:rPr>
    </w:pPr>
  </w:p>
  <w:tbl>
    <w:tblPr>
      <w:tblW w:w="0" w:type="auto"/>
      <w:tblLayout w:type="fixed"/>
      <w:tblCellMar>
        <w:left w:w="70" w:type="dxa"/>
        <w:right w:w="70" w:type="dxa"/>
      </w:tblCellMar>
      <w:tblLook w:val="0000" w:firstRow="0" w:lastRow="0" w:firstColumn="0" w:lastColumn="0" w:noHBand="0" w:noVBand="0"/>
    </w:tblPr>
    <w:tblGrid>
      <w:gridCol w:w="3859"/>
      <w:gridCol w:w="5089"/>
    </w:tblGrid>
    <w:tr w:rsidR="00C35B13" w:rsidTr="00C35B13">
      <w:tc>
        <w:tcPr>
          <w:tcW w:w="3859" w:type="dxa"/>
        </w:tcPr>
        <w:p w:rsidR="00C35B13" w:rsidRDefault="00C35B13" w:rsidP="00C35B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D20A4">
            <w:rPr>
              <w:b w:val="0"/>
              <w:sz w:val="20"/>
            </w:rPr>
            <w:t>GE.15-16527 (F)</w:t>
          </w:r>
          <w:r>
            <w:rPr>
              <w:b w:val="0"/>
              <w:sz w:val="20"/>
            </w:rPr>
            <w:fldChar w:fldCharType="end"/>
          </w:r>
          <w:r w:rsidR="000477CD">
            <w:rPr>
              <w:b w:val="0"/>
              <w:sz w:val="20"/>
            </w:rPr>
            <w:t xml:space="preserve">    011015    071015</w:t>
          </w:r>
        </w:p>
        <w:p w:rsidR="00C35B13" w:rsidRPr="00C35B13" w:rsidRDefault="00C35B13" w:rsidP="00C35B1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D20A4">
            <w:rPr>
              <w:rFonts w:ascii="Barcode 3 of 9 by request" w:hAnsi="Barcode 3 of 9 by request"/>
              <w:b w:val="0"/>
              <w:spacing w:val="0"/>
              <w:w w:val="100"/>
              <w:sz w:val="24"/>
            </w:rPr>
            <w:t>*1516527*</w:t>
          </w:r>
          <w:r>
            <w:rPr>
              <w:rFonts w:ascii="Barcode 3 of 9 by request" w:hAnsi="Barcode 3 of 9 by request"/>
              <w:b w:val="0"/>
              <w:spacing w:val="0"/>
              <w:w w:val="100"/>
              <w:sz w:val="24"/>
            </w:rPr>
            <w:fldChar w:fldCharType="end"/>
          </w:r>
        </w:p>
      </w:tc>
      <w:tc>
        <w:tcPr>
          <w:tcW w:w="5089" w:type="dxa"/>
        </w:tcPr>
        <w:p w:rsidR="00C35B13" w:rsidRDefault="00C35B13" w:rsidP="00C35B13">
          <w:pPr>
            <w:pStyle w:val="Footer"/>
            <w:spacing w:line="240" w:lineRule="atLeast"/>
            <w:jc w:val="right"/>
            <w:rPr>
              <w:b w:val="0"/>
              <w:sz w:val="20"/>
            </w:rPr>
          </w:pPr>
          <w:r>
            <w:rPr>
              <w:b w:val="0"/>
              <w:noProof/>
              <w:sz w:val="20"/>
              <w:lang w:val="fr-CH" w:eastAsia="fr-CH"/>
            </w:rPr>
            <w:drawing>
              <wp:inline distT="0" distB="0" distL="0" distR="0" wp14:anchorId="4C5BC162" wp14:editId="7716AEE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35B13" w:rsidRPr="00C35B13" w:rsidRDefault="00C35B13" w:rsidP="00C35B1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6F9" w:rsidRPr="00D66B82" w:rsidRDefault="00D66B82" w:rsidP="00D66B82">
      <w:pPr>
        <w:pStyle w:val="Footer"/>
        <w:spacing w:after="80"/>
        <w:ind w:left="792"/>
        <w:rPr>
          <w:sz w:val="16"/>
        </w:rPr>
      </w:pPr>
      <w:r w:rsidRPr="00D66B82">
        <w:rPr>
          <w:sz w:val="16"/>
        </w:rPr>
        <w:t>__________________</w:t>
      </w:r>
    </w:p>
  </w:footnote>
  <w:footnote w:type="continuationSeparator" w:id="0">
    <w:p w:rsidR="008136F9" w:rsidRPr="00D66B82" w:rsidRDefault="00D66B82" w:rsidP="00D66B82">
      <w:pPr>
        <w:pStyle w:val="Footer"/>
        <w:spacing w:after="80"/>
        <w:ind w:left="792"/>
        <w:rPr>
          <w:sz w:val="16"/>
        </w:rPr>
      </w:pPr>
      <w:r w:rsidRPr="00D66B82">
        <w:rPr>
          <w:sz w:val="16"/>
        </w:rPr>
        <w:t>__________________</w:t>
      </w:r>
    </w:p>
  </w:footnote>
  <w:footnote w:id="1">
    <w:p w:rsidR="00D66B82" w:rsidRDefault="00D66B82" w:rsidP="00D66B82">
      <w:pPr>
        <w:pStyle w:val="FootnoteText"/>
        <w:tabs>
          <w:tab w:val="right" w:pos="1195"/>
          <w:tab w:val="left" w:pos="1267"/>
          <w:tab w:val="left" w:pos="1742"/>
          <w:tab w:val="left" w:pos="2218"/>
          <w:tab w:val="left" w:pos="2693"/>
        </w:tabs>
        <w:ind w:left="1267" w:right="1260" w:hanging="432"/>
        <w:rPr>
          <w:lang w:val="fr-CH"/>
        </w:rPr>
      </w:pPr>
      <w:r w:rsidRPr="00D66B82">
        <w:rPr>
          <w:rStyle w:val="FootnoteReference"/>
          <w:vertAlign w:val="baseline"/>
          <w:lang w:val="fr-CH"/>
        </w:rPr>
        <w:tab/>
        <w:t>*</w:t>
      </w:r>
      <w:r w:rsidRPr="00D66B82">
        <w:rPr>
          <w:lang w:val="fr-CH"/>
        </w:rPr>
        <w:tab/>
        <w:t xml:space="preserve">Il n’est </w:t>
      </w:r>
      <w:r w:rsidR="0028119D">
        <w:rPr>
          <w:lang w:val="fr-CH"/>
        </w:rPr>
        <w:t xml:space="preserve">pas </w:t>
      </w:r>
      <w:r w:rsidRPr="00D66B82">
        <w:rPr>
          <w:lang w:val="fr-CH"/>
        </w:rPr>
        <w:t>établi de compte rendu analytique pour la deuxième partie (privé) de la séance.</w:t>
      </w:r>
    </w:p>
    <w:p w:rsidR="0028119D" w:rsidRPr="00D66B82" w:rsidRDefault="0028119D" w:rsidP="00D66B82">
      <w:pPr>
        <w:pStyle w:val="FootnoteText"/>
        <w:tabs>
          <w:tab w:val="right" w:pos="1195"/>
          <w:tab w:val="left" w:pos="1267"/>
          <w:tab w:val="left" w:pos="1742"/>
          <w:tab w:val="left" w:pos="2218"/>
          <w:tab w:val="left" w:pos="2693"/>
        </w:tabs>
        <w:ind w:left="1267" w:right="1260" w:hanging="432"/>
        <w:rPr>
          <w:lang w:val="fr-CH"/>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C35B13" w:rsidTr="00C35B13">
      <w:trPr>
        <w:trHeight w:hRule="exact" w:val="864"/>
        <w:jc w:val="center"/>
      </w:trPr>
      <w:tc>
        <w:tcPr>
          <w:tcW w:w="4882" w:type="dxa"/>
          <w:shd w:val="clear" w:color="auto" w:fill="auto"/>
          <w:vAlign w:val="bottom"/>
        </w:tcPr>
        <w:p w:rsidR="00C35B13" w:rsidRPr="00C35B13" w:rsidRDefault="00C35B13" w:rsidP="00C35B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20A4">
            <w:rPr>
              <w:b/>
              <w:color w:val="000000"/>
            </w:rPr>
            <w:t>E/C.12/2015/SR.54</w:t>
          </w:r>
          <w:r>
            <w:rPr>
              <w:b/>
              <w:color w:val="000000"/>
            </w:rPr>
            <w:fldChar w:fldCharType="end"/>
          </w:r>
        </w:p>
      </w:tc>
      <w:tc>
        <w:tcPr>
          <w:tcW w:w="5089" w:type="dxa"/>
          <w:shd w:val="clear" w:color="auto" w:fill="auto"/>
          <w:vAlign w:val="bottom"/>
        </w:tcPr>
        <w:p w:rsidR="00C35B13" w:rsidRDefault="00C35B13" w:rsidP="00C35B13">
          <w:pPr>
            <w:pStyle w:val="Header"/>
          </w:pPr>
        </w:p>
      </w:tc>
    </w:tr>
  </w:tbl>
  <w:p w:rsidR="00C35B13" w:rsidRPr="00C35B13" w:rsidRDefault="00C35B13" w:rsidP="00C35B1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C35B13" w:rsidTr="00C35B13">
      <w:trPr>
        <w:trHeight w:hRule="exact" w:val="864"/>
        <w:jc w:val="center"/>
      </w:trPr>
      <w:tc>
        <w:tcPr>
          <w:tcW w:w="4882" w:type="dxa"/>
          <w:shd w:val="clear" w:color="auto" w:fill="auto"/>
          <w:vAlign w:val="bottom"/>
        </w:tcPr>
        <w:p w:rsidR="00C35B13" w:rsidRDefault="00C35B13" w:rsidP="00C35B13">
          <w:pPr>
            <w:pStyle w:val="Header"/>
          </w:pPr>
        </w:p>
      </w:tc>
      <w:tc>
        <w:tcPr>
          <w:tcW w:w="5089" w:type="dxa"/>
          <w:shd w:val="clear" w:color="auto" w:fill="auto"/>
          <w:vAlign w:val="bottom"/>
        </w:tcPr>
        <w:p w:rsidR="00C35B13" w:rsidRPr="00C35B13" w:rsidRDefault="00C35B13" w:rsidP="00C35B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D20A4">
            <w:rPr>
              <w:b/>
              <w:color w:val="000000"/>
            </w:rPr>
            <w:t>E/C.12/2015/SR.54</w:t>
          </w:r>
          <w:r>
            <w:rPr>
              <w:b/>
              <w:color w:val="000000"/>
            </w:rPr>
            <w:fldChar w:fldCharType="end"/>
          </w:r>
        </w:p>
      </w:tc>
    </w:tr>
  </w:tbl>
  <w:p w:rsidR="00C35B13" w:rsidRPr="00C35B13" w:rsidRDefault="00C35B13" w:rsidP="00C35B1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35B13" w:rsidRPr="00D66B82" w:rsidTr="00C35B13">
      <w:trPr>
        <w:trHeight w:hRule="exact" w:val="864"/>
      </w:trPr>
      <w:tc>
        <w:tcPr>
          <w:tcW w:w="1267" w:type="dxa"/>
          <w:tcBorders>
            <w:bottom w:val="single" w:sz="4" w:space="0" w:color="auto"/>
          </w:tcBorders>
          <w:shd w:val="clear" w:color="auto" w:fill="auto"/>
          <w:vAlign w:val="bottom"/>
        </w:tcPr>
        <w:p w:rsidR="00C35B13" w:rsidRPr="00D66B82" w:rsidRDefault="00C35B13" w:rsidP="00C35B13">
          <w:pPr>
            <w:pStyle w:val="Header"/>
            <w:spacing w:after="120"/>
            <w:rPr>
              <w:lang w:val="fr-CH"/>
            </w:rPr>
          </w:pPr>
        </w:p>
      </w:tc>
      <w:tc>
        <w:tcPr>
          <w:tcW w:w="2059" w:type="dxa"/>
          <w:tcBorders>
            <w:bottom w:val="single" w:sz="4" w:space="0" w:color="auto"/>
          </w:tcBorders>
          <w:shd w:val="clear" w:color="auto" w:fill="auto"/>
          <w:vAlign w:val="bottom"/>
        </w:tcPr>
        <w:p w:rsidR="00C35B13" w:rsidRPr="00D66B82" w:rsidRDefault="00C35B13" w:rsidP="00C35B13">
          <w:pPr>
            <w:pStyle w:val="HCH"/>
            <w:spacing w:after="80"/>
            <w:rPr>
              <w:b w:val="0"/>
              <w:color w:val="010000"/>
              <w:spacing w:val="2"/>
              <w:w w:val="96"/>
              <w:lang w:val="fr-CH"/>
            </w:rPr>
          </w:pPr>
          <w:r w:rsidRPr="00D66B82">
            <w:rPr>
              <w:b w:val="0"/>
              <w:color w:val="010000"/>
              <w:spacing w:val="2"/>
              <w:w w:val="96"/>
              <w:lang w:val="fr-CH"/>
            </w:rPr>
            <w:t>Nations Unies</w:t>
          </w:r>
        </w:p>
      </w:tc>
      <w:tc>
        <w:tcPr>
          <w:tcW w:w="58" w:type="dxa"/>
          <w:tcBorders>
            <w:bottom w:val="single" w:sz="4" w:space="0" w:color="auto"/>
          </w:tcBorders>
          <w:shd w:val="clear" w:color="auto" w:fill="auto"/>
          <w:vAlign w:val="bottom"/>
        </w:tcPr>
        <w:p w:rsidR="00C35B13" w:rsidRPr="00D66B82" w:rsidRDefault="00C35B13" w:rsidP="00C35B13">
          <w:pPr>
            <w:pStyle w:val="Header"/>
            <w:spacing w:after="120"/>
            <w:rPr>
              <w:lang w:val="fr-CH"/>
            </w:rPr>
          </w:pPr>
        </w:p>
      </w:tc>
      <w:tc>
        <w:tcPr>
          <w:tcW w:w="6653" w:type="dxa"/>
          <w:gridSpan w:val="4"/>
          <w:tcBorders>
            <w:bottom w:val="single" w:sz="4" w:space="0" w:color="auto"/>
          </w:tcBorders>
          <w:shd w:val="clear" w:color="auto" w:fill="auto"/>
          <w:vAlign w:val="bottom"/>
        </w:tcPr>
        <w:p w:rsidR="00C35B13" w:rsidRPr="00D66B82" w:rsidRDefault="00C35B13" w:rsidP="00C35B13">
          <w:pPr>
            <w:spacing w:after="80" w:line="240" w:lineRule="auto"/>
            <w:jc w:val="right"/>
            <w:rPr>
              <w:position w:val="-4"/>
              <w:lang w:val="fr-CH"/>
            </w:rPr>
          </w:pPr>
          <w:r w:rsidRPr="00D66B82">
            <w:rPr>
              <w:position w:val="-4"/>
              <w:sz w:val="40"/>
              <w:lang w:val="fr-CH"/>
            </w:rPr>
            <w:t>E</w:t>
          </w:r>
          <w:r w:rsidRPr="00D66B82">
            <w:rPr>
              <w:position w:val="-4"/>
              <w:lang w:val="fr-CH"/>
            </w:rPr>
            <w:t>/C.12/2015/SR.54</w:t>
          </w:r>
        </w:p>
      </w:tc>
    </w:tr>
    <w:tr w:rsidR="00C35B13" w:rsidRPr="00D66B82" w:rsidTr="00C35B13">
      <w:trPr>
        <w:gridAfter w:val="1"/>
        <w:wAfter w:w="18" w:type="dxa"/>
        <w:trHeight w:hRule="exact" w:val="2880"/>
      </w:trPr>
      <w:tc>
        <w:tcPr>
          <w:tcW w:w="1267" w:type="dxa"/>
          <w:tcBorders>
            <w:top w:val="single" w:sz="4" w:space="0" w:color="auto"/>
            <w:bottom w:val="single" w:sz="12" w:space="0" w:color="auto"/>
          </w:tcBorders>
          <w:shd w:val="clear" w:color="auto" w:fill="auto"/>
        </w:tcPr>
        <w:p w:rsidR="00C35B13" w:rsidRPr="00D66B82" w:rsidRDefault="00C35B13" w:rsidP="00C35B13">
          <w:pPr>
            <w:pStyle w:val="Header"/>
            <w:spacing w:before="120" w:line="240" w:lineRule="auto"/>
            <w:ind w:left="-72"/>
            <w:jc w:val="center"/>
            <w:rPr>
              <w:lang w:val="fr-CH"/>
            </w:rPr>
          </w:pPr>
          <w:r w:rsidRPr="00D66B82">
            <w:rPr>
              <w:lang w:val="fr-CH"/>
            </w:rPr>
            <w:t xml:space="preserve">  </w:t>
          </w:r>
          <w:r w:rsidRPr="00D66B82">
            <w:rPr>
              <w:noProof/>
              <w:lang w:val="fr-CH" w:eastAsia="fr-CH"/>
            </w:rPr>
            <w:drawing>
              <wp:inline distT="0" distB="0" distL="0" distR="0" wp14:anchorId="1F6C1FDF" wp14:editId="120F5DE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35B13" w:rsidRPr="00D66B82" w:rsidRDefault="00C35B13" w:rsidP="00C35B13">
          <w:pPr>
            <w:pStyle w:val="XLarge"/>
            <w:spacing w:before="109"/>
            <w:rPr>
              <w:lang w:val="fr-CH"/>
            </w:rPr>
          </w:pPr>
          <w:r w:rsidRPr="00D66B82">
            <w:rPr>
              <w:lang w:val="fr-CH"/>
            </w:rPr>
            <w:t>Conseil économique et social</w:t>
          </w:r>
        </w:p>
      </w:tc>
      <w:tc>
        <w:tcPr>
          <w:tcW w:w="245" w:type="dxa"/>
          <w:tcBorders>
            <w:top w:val="single" w:sz="4" w:space="0" w:color="auto"/>
            <w:bottom w:val="single" w:sz="12" w:space="0" w:color="auto"/>
          </w:tcBorders>
          <w:shd w:val="clear" w:color="auto" w:fill="auto"/>
        </w:tcPr>
        <w:p w:rsidR="00C35B13" w:rsidRPr="00D66B82" w:rsidRDefault="00C35B13" w:rsidP="00C35B13">
          <w:pPr>
            <w:pStyle w:val="Header"/>
            <w:spacing w:before="109"/>
            <w:rPr>
              <w:lang w:val="fr-CH"/>
            </w:rPr>
          </w:pPr>
        </w:p>
      </w:tc>
      <w:tc>
        <w:tcPr>
          <w:tcW w:w="3280" w:type="dxa"/>
          <w:tcBorders>
            <w:top w:val="single" w:sz="4" w:space="0" w:color="auto"/>
            <w:bottom w:val="single" w:sz="12" w:space="0" w:color="auto"/>
          </w:tcBorders>
          <w:shd w:val="clear" w:color="auto" w:fill="auto"/>
        </w:tcPr>
        <w:p w:rsidR="00C35B13" w:rsidRPr="00D66B82" w:rsidRDefault="00C35B13" w:rsidP="00C35B13">
          <w:pPr>
            <w:pStyle w:val="Distribution"/>
            <w:rPr>
              <w:color w:val="000000"/>
              <w:lang w:val="fr-CH"/>
            </w:rPr>
          </w:pPr>
          <w:r w:rsidRPr="00D66B82">
            <w:rPr>
              <w:color w:val="000000"/>
              <w:lang w:val="fr-CH"/>
            </w:rPr>
            <w:t>Distr. générale</w:t>
          </w:r>
        </w:p>
        <w:p w:rsidR="00C35B13" w:rsidRPr="00D66B82" w:rsidRDefault="00AD0D8B" w:rsidP="00C35B13">
          <w:pPr>
            <w:pStyle w:val="Publication"/>
            <w:rPr>
              <w:color w:val="000000"/>
              <w:lang w:val="fr-CH"/>
            </w:rPr>
          </w:pPr>
          <w:r>
            <w:rPr>
              <w:color w:val="000000"/>
              <w:lang w:val="fr-CH"/>
            </w:rPr>
            <w:t>7</w:t>
          </w:r>
          <w:r w:rsidR="00D66B82" w:rsidRPr="00D66B82">
            <w:rPr>
              <w:color w:val="000000"/>
              <w:lang w:val="fr-CH"/>
            </w:rPr>
            <w:t xml:space="preserve"> </w:t>
          </w:r>
          <w:r w:rsidR="00C35B13" w:rsidRPr="00D66B82">
            <w:rPr>
              <w:color w:val="000000"/>
              <w:lang w:val="fr-CH"/>
            </w:rPr>
            <w:t>octobre 2015</w:t>
          </w:r>
        </w:p>
        <w:p w:rsidR="00C35B13" w:rsidRPr="00D66B82" w:rsidRDefault="00C35B13" w:rsidP="00C35B13">
          <w:pPr>
            <w:rPr>
              <w:lang w:val="fr-CH"/>
            </w:rPr>
          </w:pPr>
        </w:p>
        <w:p w:rsidR="00C35B13" w:rsidRPr="00D66B82" w:rsidRDefault="00C35B13" w:rsidP="00C35B13">
          <w:pPr>
            <w:pStyle w:val="Original"/>
            <w:rPr>
              <w:color w:val="000000"/>
              <w:lang w:val="fr-CH"/>
            </w:rPr>
          </w:pPr>
          <w:r w:rsidRPr="00D66B82">
            <w:rPr>
              <w:color w:val="000000"/>
              <w:lang w:val="fr-CH"/>
            </w:rPr>
            <w:t>Original : français</w:t>
          </w:r>
        </w:p>
      </w:tc>
    </w:tr>
  </w:tbl>
  <w:p w:rsidR="00C35B13" w:rsidRPr="00D66B82" w:rsidRDefault="00C35B13" w:rsidP="00C35B13">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9B509E6"/>
    <w:multiLevelType w:val="singleLevel"/>
    <w:tmpl w:val="57FA92FA"/>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hyphenationZone w:val="425"/>
  <w:doNotHyphenateCaps/>
  <w:evenAndOddHeaders/>
  <w:characterSpacingControl w:val="doNotCompress"/>
  <w:hdrShapeDefaults>
    <o:shapedefaults v:ext="edit" spidmax="1638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27*"/>
    <w:docVar w:name="CreationDt" w:val="10/1/2015 9:45: AM"/>
    <w:docVar w:name="DocCategory" w:val="SROthers"/>
    <w:docVar w:name="DocType" w:val="Final"/>
    <w:docVar w:name="DutyStation" w:val="Geneva"/>
    <w:docVar w:name="FooterJN" w:val="GE.15-16527"/>
    <w:docVar w:name="jobn" w:val="GE.15-16527 (F)"/>
    <w:docVar w:name="jobnDT" w:val="GE.15-16527 (F)   011015"/>
    <w:docVar w:name="jobnDTDT" w:val="GE.15-16527 (F)   011015   011015"/>
    <w:docVar w:name="JobNo" w:val="GE.1516527F"/>
    <w:docVar w:name="JobNo2" w:val="GE.1522328F"/>
    <w:docVar w:name="LocalDrive" w:val="0"/>
    <w:docVar w:name="OandT" w:val="N.Morin"/>
    <w:docVar w:name="PaperSize" w:val="A4"/>
    <w:docVar w:name="sss1" w:val="E/C.12/2015/SR.54"/>
    <w:docVar w:name="sss2" w:val="-"/>
    <w:docVar w:name="Symbol1" w:val="E/C.12/2015/SR.54"/>
    <w:docVar w:name="Symbol2" w:val="-"/>
  </w:docVars>
  <w:rsids>
    <w:rsidRoot w:val="008136F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477CD"/>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614C"/>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95816"/>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19D"/>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3E68"/>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40284"/>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4748"/>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36F9"/>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5855"/>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3E65"/>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2FD"/>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5CF"/>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0D8B"/>
    <w:rsid w:val="00AD3D04"/>
    <w:rsid w:val="00AD500D"/>
    <w:rsid w:val="00AD7C27"/>
    <w:rsid w:val="00AE0DF0"/>
    <w:rsid w:val="00AE10E9"/>
    <w:rsid w:val="00AE164F"/>
    <w:rsid w:val="00AE2D40"/>
    <w:rsid w:val="00AE73A1"/>
    <w:rsid w:val="00AE7F88"/>
    <w:rsid w:val="00AF4648"/>
    <w:rsid w:val="00AF4DD3"/>
    <w:rsid w:val="00AF6B78"/>
    <w:rsid w:val="00AF7217"/>
    <w:rsid w:val="00B01631"/>
    <w:rsid w:val="00B01D80"/>
    <w:rsid w:val="00B03509"/>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20A4"/>
    <w:rsid w:val="00BD45A0"/>
    <w:rsid w:val="00BD45BA"/>
    <w:rsid w:val="00BD593E"/>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B13"/>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6B82"/>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0FD"/>
    <w:rsid w:val="00E74106"/>
    <w:rsid w:val="00E74864"/>
    <w:rsid w:val="00E754E8"/>
    <w:rsid w:val="00E75EF4"/>
    <w:rsid w:val="00E778DB"/>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27EF0"/>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69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35B13"/>
    <w:rPr>
      <w:sz w:val="16"/>
      <w:szCs w:val="16"/>
    </w:rPr>
  </w:style>
  <w:style w:type="paragraph" w:styleId="CommentText">
    <w:name w:val="annotation text"/>
    <w:basedOn w:val="Normal"/>
    <w:link w:val="CommentTextChar"/>
    <w:uiPriority w:val="99"/>
    <w:semiHidden/>
    <w:unhideWhenUsed/>
    <w:rsid w:val="00C35B13"/>
    <w:pPr>
      <w:spacing w:line="240" w:lineRule="auto"/>
    </w:pPr>
    <w:rPr>
      <w:szCs w:val="20"/>
    </w:rPr>
  </w:style>
  <w:style w:type="character" w:customStyle="1" w:styleId="CommentTextChar">
    <w:name w:val="Comment Text Char"/>
    <w:basedOn w:val="DefaultParagraphFont"/>
    <w:link w:val="CommentText"/>
    <w:uiPriority w:val="99"/>
    <w:semiHidden/>
    <w:rsid w:val="00C35B1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35B13"/>
    <w:rPr>
      <w:b/>
      <w:bCs/>
    </w:rPr>
  </w:style>
  <w:style w:type="character" w:customStyle="1" w:styleId="CommentSubjectChar">
    <w:name w:val="Comment Subject Char"/>
    <w:basedOn w:val="CommentTextChar"/>
    <w:link w:val="CommentSubject"/>
    <w:uiPriority w:val="99"/>
    <w:semiHidden/>
    <w:rsid w:val="00C35B13"/>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35B13"/>
    <w:rPr>
      <w:sz w:val="16"/>
      <w:szCs w:val="16"/>
    </w:rPr>
  </w:style>
  <w:style w:type="paragraph" w:styleId="CommentText">
    <w:name w:val="annotation text"/>
    <w:basedOn w:val="Normal"/>
    <w:link w:val="CommentTextChar"/>
    <w:uiPriority w:val="99"/>
    <w:semiHidden/>
    <w:unhideWhenUsed/>
    <w:rsid w:val="00C35B13"/>
    <w:pPr>
      <w:spacing w:line="240" w:lineRule="auto"/>
    </w:pPr>
    <w:rPr>
      <w:szCs w:val="20"/>
    </w:rPr>
  </w:style>
  <w:style w:type="character" w:customStyle="1" w:styleId="CommentTextChar">
    <w:name w:val="Comment Text Char"/>
    <w:basedOn w:val="DefaultParagraphFont"/>
    <w:link w:val="CommentText"/>
    <w:uiPriority w:val="99"/>
    <w:semiHidden/>
    <w:rsid w:val="00C35B1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35B13"/>
    <w:rPr>
      <w:b/>
      <w:bCs/>
    </w:rPr>
  </w:style>
  <w:style w:type="character" w:customStyle="1" w:styleId="CommentSubjectChar">
    <w:name w:val="Comment Subject Char"/>
    <w:basedOn w:val="CommentTextChar"/>
    <w:link w:val="CommentSubject"/>
    <w:uiPriority w:val="99"/>
    <w:semiHidden/>
    <w:rsid w:val="00C35B13"/>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C9770-75DB-4731-A80D-EEAC5BACF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2475</Words>
  <Characters>13617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2015-10-01T14:20:00Z</cp:lastPrinted>
  <dcterms:created xsi:type="dcterms:W3CDTF">2015-10-01T14:20:00Z</dcterms:created>
  <dcterms:modified xsi:type="dcterms:W3CDTF">2015-10-01T14:20:00Z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1516527F</vt:lpwstr>
  </property>
  <property fmtid="{D5CDD505-2E9C-101B-9397-08002B2CF9AE}" pid="3" name="ODSRefJobNo">
    <vt:lpwstr>1522328F</vt:lpwstr>
  </property>
  <property fmtid="{D5CDD505-2E9C-101B-9397-08002B2CF9AE}" pid="4" name="Symbol1">
    <vt:lpwstr>E/C.12/2015/SR.54</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 octobre 2015</vt:lpwstr>
  </property>
  <property fmtid="{D5CDD505-2E9C-101B-9397-08002B2CF9AE}" pid="12" name="Original">
    <vt:lpwstr>français</vt:lpwstr>
  </property>
</Properties>
</file>