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7A0F" w:rsidRDefault="00907A0F">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907A0F" w:rsidRDefault="00907A0F">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56302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907A0F" w:rsidRDefault="00907A0F">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907A0F" w:rsidRDefault="00907A0F">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907A0F" w:rsidRDefault="00907A0F">
      <w:pPr>
        <w:rPr>
          <w:lang w:val="es-ES_tradnl"/>
        </w:rPr>
      </w:pPr>
    </w:p>
    <w:p w:rsidR="00907A0F" w:rsidRDefault="00907A0F"/>
    <w:p w:rsidR="00907A0F" w:rsidRPr="00B972CD" w:rsidRDefault="00907A0F" w:rsidP="00907A0F">
      <w:pPr>
        <w:spacing w:after="240"/>
        <w:ind w:left="7088"/>
      </w:pPr>
      <w:r w:rsidRPr="00B972CD">
        <w:t>Distr.</w:t>
      </w:r>
      <w:r>
        <w:br/>
      </w:r>
      <w:r w:rsidRPr="00B972CD">
        <w:t>GENERAL</w:t>
      </w:r>
    </w:p>
    <w:p w:rsidR="00907A0F" w:rsidRPr="00B972CD" w:rsidRDefault="00907A0F" w:rsidP="00907A0F">
      <w:pPr>
        <w:spacing w:after="240"/>
        <w:ind w:left="7088"/>
      </w:pPr>
      <w:r w:rsidRPr="00B972CD">
        <w:t>CERD/C/PAK/20</w:t>
      </w:r>
      <w:r>
        <w:br/>
      </w:r>
      <w:r w:rsidRPr="00B972CD">
        <w:t>19 de marzo de 2008</w:t>
      </w:r>
    </w:p>
    <w:p w:rsidR="00907A0F" w:rsidRDefault="00907A0F" w:rsidP="00907A0F">
      <w:pPr>
        <w:spacing w:after="600"/>
        <w:ind w:left="7088"/>
      </w:pPr>
      <w:r w:rsidRPr="00B972CD">
        <w:t>ESPAÑOL</w:t>
      </w:r>
      <w:r>
        <w:br/>
      </w:r>
      <w:r w:rsidRPr="00B972CD">
        <w:t>Original:  INGLÉS</w:t>
      </w:r>
    </w:p>
    <w:p w:rsidR="00907A0F" w:rsidRDefault="00907A0F" w:rsidP="00907A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720"/>
      </w:pPr>
      <w:r>
        <w:t>COMITÉ PARA LA ELIMINACIÓN</w:t>
      </w:r>
      <w:r>
        <w:br/>
        <w:t xml:space="preserve">      DE LA DISCRIMINACIÓN RACIAL</w:t>
      </w:r>
    </w:p>
    <w:p w:rsidR="00907A0F" w:rsidRDefault="00907A0F" w:rsidP="00907A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360"/>
        <w:jc w:val="center"/>
        <w:rPr>
          <w:b/>
        </w:rPr>
      </w:pPr>
      <w:r>
        <w:rPr>
          <w:b/>
        </w:rPr>
        <w:t xml:space="preserve">INFORMES PRESENTADOS POR  LOS ESTADOS PARTES  DE </w:t>
      </w:r>
      <w:r>
        <w:rPr>
          <w:b/>
        </w:rPr>
        <w:br/>
        <w:t>CONFORMIDAD CON EL ARTÍCULO 9 DE LA CONVENCIÓN</w:t>
      </w:r>
    </w:p>
    <w:p w:rsidR="00907A0F" w:rsidRDefault="00907A0F" w:rsidP="00907A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480"/>
        <w:jc w:val="center"/>
        <w:rPr>
          <w:b/>
        </w:rPr>
      </w:pPr>
      <w:r>
        <w:rPr>
          <w:b/>
        </w:rPr>
        <w:t xml:space="preserve">Vigésimo informe periódico que los Estados Partes </w:t>
      </w:r>
      <w:r>
        <w:rPr>
          <w:b/>
        </w:rPr>
        <w:br/>
        <w:t>debían presentar en 2008</w:t>
      </w:r>
    </w:p>
    <w:p w:rsidR="00907A0F" w:rsidRDefault="00907A0F" w:rsidP="00907A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240"/>
        <w:jc w:val="center"/>
        <w:rPr>
          <w:b/>
        </w:rPr>
      </w:pPr>
      <w:r>
        <w:rPr>
          <w:b/>
        </w:rPr>
        <w:t>Adición</w:t>
      </w:r>
    </w:p>
    <w:p w:rsidR="00907A0F" w:rsidRPr="00DF1F60" w:rsidRDefault="00907A0F" w:rsidP="00907A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240"/>
        <w:jc w:val="center"/>
      </w:pPr>
      <w:r>
        <w:rPr>
          <w:b/>
        </w:rPr>
        <w:t>PAKISTÁN</w:t>
      </w:r>
      <w:r w:rsidRPr="00EC1032">
        <w:rPr>
          <w:rStyle w:val="FootnoteReference"/>
        </w:rPr>
        <w:footnoteReference w:customMarkFollows="1" w:id="1"/>
        <w:t>*</w:t>
      </w:r>
      <w:r w:rsidRPr="00EC1032">
        <w:t xml:space="preserve"> </w:t>
      </w:r>
      <w:r w:rsidRPr="00EC1032">
        <w:rPr>
          <w:rStyle w:val="FootnoteReference"/>
        </w:rPr>
        <w:footnoteReference w:customMarkFollows="1" w:id="2"/>
        <w:t>**</w:t>
      </w:r>
    </w:p>
    <w:p w:rsidR="00907A0F" w:rsidRDefault="00907A0F" w:rsidP="00907A0F">
      <w:pPr>
        <w:spacing w:after="240"/>
        <w:jc w:val="right"/>
      </w:pPr>
      <w:r>
        <w:t>[4 de enero de 2008]</w:t>
      </w:r>
    </w:p>
    <w:p w:rsidR="00907A0F" w:rsidRDefault="00907A0F" w:rsidP="00907A0F">
      <w:pPr>
        <w:spacing w:after="240"/>
        <w:jc w:val="center"/>
      </w:pPr>
      <w:r>
        <w:br w:type="page"/>
      </w:r>
      <w:r>
        <w:rPr>
          <w:b/>
        </w:rPr>
        <w:t>ÍNDICE</w:t>
      </w:r>
    </w:p>
    <w:p w:rsidR="00907A0F" w:rsidRDefault="00907A0F" w:rsidP="00907A0F">
      <w:pPr>
        <w:spacing w:after="240"/>
        <w:jc w:val="right"/>
        <w:rPr>
          <w:i/>
        </w:rPr>
      </w:pPr>
      <w:r>
        <w:rPr>
          <w:i/>
        </w:rPr>
        <w:t>Párrafos     Página</w:t>
      </w:r>
    </w:p>
    <w:p w:rsidR="00907A0F" w:rsidRDefault="00907A0F" w:rsidP="00907A0F">
      <w:pPr>
        <w:tabs>
          <w:tab w:val="right" w:pos="567"/>
          <w:tab w:val="left" w:pos="850"/>
          <w:tab w:val="left" w:pos="1304"/>
          <w:tab w:val="left" w:pos="1701"/>
          <w:tab w:val="right" w:leader="dot" w:pos="7285"/>
          <w:tab w:val="right" w:pos="7835"/>
          <w:tab w:val="center" w:pos="7920"/>
          <w:tab w:val="right" w:pos="8357"/>
          <w:tab w:val="right" w:pos="9099"/>
        </w:tabs>
        <w:spacing w:after="240"/>
      </w:pPr>
      <w:r>
        <w:tab/>
        <w:t>INTRODUCCIÓN</w:t>
      </w:r>
      <w:r>
        <w:tab/>
      </w:r>
      <w:r w:rsidR="003F7EE6">
        <w:tab/>
        <w:t>1</w:t>
      </w:r>
      <w:r w:rsidR="003F7EE6">
        <w:tab/>
        <w:t>-</w:t>
      </w:r>
      <w:r w:rsidR="003F7EE6">
        <w:tab/>
        <w:t>3</w:t>
      </w:r>
      <w:r w:rsidR="003F7EE6">
        <w:tab/>
      </w:r>
      <w:r w:rsidR="00F176B1">
        <w:t>3</w:t>
      </w:r>
    </w:p>
    <w:p w:rsidR="00907A0F" w:rsidRDefault="00907A0F" w:rsidP="00907A0F">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GENERALIDADES</w:t>
      </w:r>
      <w:r>
        <w:tab/>
      </w:r>
      <w:r w:rsidR="003F7EE6">
        <w:tab/>
        <w:t>4</w:t>
      </w:r>
      <w:r w:rsidR="003F7EE6">
        <w:tab/>
        <w:t>-</w:t>
      </w:r>
      <w:r w:rsidR="003F7EE6">
        <w:tab/>
        <w:t>91</w:t>
      </w:r>
      <w:r w:rsidR="00F176B1">
        <w:tab/>
        <w:t>3</w:t>
      </w:r>
    </w:p>
    <w:p w:rsidR="00907A0F" w:rsidRDefault="00907A0F" w:rsidP="00907A0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Territorio y población</w:t>
      </w:r>
      <w:r>
        <w:tab/>
      </w:r>
      <w:r w:rsidR="003F7EE6">
        <w:tab/>
        <w:t>4</w:t>
      </w:r>
      <w:r w:rsidR="003F7EE6">
        <w:tab/>
        <w:t>-</w:t>
      </w:r>
      <w:r w:rsidR="003F7EE6">
        <w:tab/>
        <w:t>14</w:t>
      </w:r>
      <w:r w:rsidR="003F7EE6">
        <w:tab/>
      </w:r>
      <w:r w:rsidR="00F176B1">
        <w:t>3</w:t>
      </w:r>
    </w:p>
    <w:p w:rsidR="00907A0F" w:rsidRDefault="00907A0F" w:rsidP="00907A0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Estructura política general</w:t>
      </w:r>
      <w:r>
        <w:tab/>
      </w:r>
      <w:r w:rsidR="003F7EE6">
        <w:tab/>
        <w:t>15</w:t>
      </w:r>
      <w:r w:rsidR="003F7EE6">
        <w:tab/>
        <w:t>-</w:t>
      </w:r>
      <w:r w:rsidR="003F7EE6">
        <w:tab/>
        <w:t>45</w:t>
      </w:r>
      <w:r w:rsidR="003F7EE6">
        <w:tab/>
      </w:r>
      <w:r w:rsidR="00F176B1">
        <w:t>5</w:t>
      </w:r>
    </w:p>
    <w:p w:rsidR="00907A0F" w:rsidRDefault="00907A0F" w:rsidP="00907A0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r>
      <w:r w:rsidR="003F7EE6">
        <w:t>Sistema judicial</w:t>
      </w:r>
      <w:r w:rsidR="003F7EE6">
        <w:tab/>
      </w:r>
      <w:r w:rsidR="003F7EE6">
        <w:tab/>
        <w:t>46</w:t>
      </w:r>
      <w:r w:rsidR="003F7EE6">
        <w:tab/>
        <w:t>-</w:t>
      </w:r>
      <w:r w:rsidR="003F7EE6">
        <w:tab/>
        <w:t>66</w:t>
      </w:r>
      <w:r w:rsidR="003F7EE6">
        <w:tab/>
      </w:r>
      <w:r w:rsidR="00F176B1">
        <w:t>14</w:t>
      </w:r>
    </w:p>
    <w:p w:rsidR="00907A0F" w:rsidRDefault="00907A0F" w:rsidP="00907A0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r>
      <w:r w:rsidR="003F7EE6">
        <w:t>Marco jurídico general de protección de los derechos</w:t>
      </w:r>
      <w:r w:rsidR="003F7EE6">
        <w:br/>
      </w:r>
      <w:r w:rsidR="003F7EE6">
        <w:tab/>
      </w:r>
      <w:r w:rsidR="003F7EE6">
        <w:tab/>
      </w:r>
      <w:r w:rsidR="003F7EE6">
        <w:tab/>
        <w:t>humanos</w:t>
      </w:r>
      <w:r w:rsidR="003F7EE6">
        <w:tab/>
      </w:r>
      <w:r w:rsidR="003F7EE6">
        <w:tab/>
        <w:t>67</w:t>
      </w:r>
      <w:r w:rsidR="003F7EE6">
        <w:tab/>
        <w:t>-</w:t>
      </w:r>
      <w:r w:rsidR="003F7EE6">
        <w:tab/>
        <w:t>88</w:t>
      </w:r>
      <w:r w:rsidR="003F7EE6">
        <w:tab/>
      </w:r>
      <w:r w:rsidR="00F176B1">
        <w:t>18</w:t>
      </w:r>
    </w:p>
    <w:p w:rsidR="00907A0F" w:rsidRDefault="00907A0F" w:rsidP="00907A0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r>
      <w:r w:rsidR="003F7EE6">
        <w:t>Consultas con organizaciones no gubernamentales</w:t>
      </w:r>
      <w:r w:rsidR="003F7EE6">
        <w:tab/>
      </w:r>
      <w:r w:rsidR="003F7EE6">
        <w:tab/>
        <w:t>89</w:t>
      </w:r>
      <w:r w:rsidR="003F7EE6">
        <w:tab/>
        <w:t>-</w:t>
      </w:r>
      <w:r w:rsidR="003F7EE6">
        <w:tab/>
        <w:t>91</w:t>
      </w:r>
      <w:r w:rsidR="003F7EE6">
        <w:tab/>
      </w:r>
      <w:r w:rsidR="00F176B1">
        <w:t>26</w:t>
      </w:r>
    </w:p>
    <w:p w:rsidR="00907A0F" w:rsidRDefault="00907A0F" w:rsidP="00907A0F">
      <w:pPr>
        <w:tabs>
          <w:tab w:val="right" w:pos="567"/>
          <w:tab w:val="left" w:pos="850"/>
          <w:tab w:val="left" w:pos="1304"/>
          <w:tab w:val="left" w:pos="1701"/>
          <w:tab w:val="right" w:leader="dot" w:pos="7285"/>
          <w:tab w:val="right" w:pos="7835"/>
          <w:tab w:val="center" w:pos="7920"/>
          <w:tab w:val="right" w:pos="8357"/>
          <w:tab w:val="right" w:pos="9099"/>
        </w:tabs>
        <w:spacing w:after="240"/>
      </w:pPr>
      <w:r>
        <w:tab/>
      </w:r>
      <w:proofErr w:type="spellStart"/>
      <w:r>
        <w:t>II</w:t>
      </w:r>
      <w:proofErr w:type="spellEnd"/>
      <w:r>
        <w:t>.</w:t>
      </w:r>
      <w:r>
        <w:tab/>
      </w:r>
      <w:r w:rsidR="003F7EE6">
        <w:t>INFORMACIÓN RELACIONADA CON LOS ARTÍCULOS 2</w:t>
      </w:r>
      <w:r w:rsidR="003F7EE6">
        <w:br/>
      </w:r>
      <w:r w:rsidR="003F7EE6">
        <w:tab/>
      </w:r>
      <w:r w:rsidR="003F7EE6">
        <w:tab/>
        <w:t xml:space="preserve">A 7 DE LA CONVENCIÓN INTERNACIONAL SOBRE LA </w:t>
      </w:r>
      <w:r w:rsidR="003F7EE6">
        <w:br/>
      </w:r>
      <w:r w:rsidR="003F7EE6">
        <w:tab/>
      </w:r>
      <w:r w:rsidR="003F7EE6">
        <w:tab/>
        <w:t xml:space="preserve">ELIMINACIÓN DE TODAS LAS FORMAS DE </w:t>
      </w:r>
      <w:r w:rsidR="003F7EE6">
        <w:br/>
      </w:r>
      <w:r w:rsidR="003F7EE6">
        <w:tab/>
      </w:r>
      <w:r w:rsidR="003F7EE6">
        <w:tab/>
        <w:t>DISCRIMINACIÓN RACIAL</w:t>
      </w:r>
      <w:r w:rsidR="003F7EE6">
        <w:tab/>
      </w:r>
      <w:r w:rsidR="003F7EE6">
        <w:tab/>
        <w:t>92</w:t>
      </w:r>
      <w:r w:rsidR="003F7EE6">
        <w:tab/>
        <w:t>-</w:t>
      </w:r>
      <w:r w:rsidR="003F7EE6">
        <w:tab/>
        <w:t>240</w:t>
      </w:r>
      <w:r w:rsidR="003F7EE6">
        <w:tab/>
      </w:r>
      <w:r w:rsidR="00F176B1">
        <w:t>27</w:t>
      </w:r>
    </w:p>
    <w:p w:rsidR="00907A0F" w:rsidRDefault="00907A0F" w:rsidP="00907A0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2</w:t>
      </w:r>
      <w:r w:rsidR="003F7EE6">
        <w:tab/>
      </w:r>
      <w:r w:rsidR="003F7EE6">
        <w:tab/>
        <w:t>96</w:t>
      </w:r>
      <w:r w:rsidR="003F7EE6">
        <w:tab/>
        <w:t>-</w:t>
      </w:r>
      <w:r w:rsidR="003F7EE6">
        <w:tab/>
        <w:t>144</w:t>
      </w:r>
      <w:r w:rsidR="003F7EE6">
        <w:tab/>
      </w:r>
      <w:r w:rsidR="00F176B1">
        <w:t>27</w:t>
      </w:r>
    </w:p>
    <w:p w:rsidR="00907A0F" w:rsidRDefault="00907A0F" w:rsidP="00907A0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3</w:t>
      </w:r>
      <w:r w:rsidR="003F7EE6">
        <w:tab/>
      </w:r>
      <w:r w:rsidR="00281421">
        <w:tab/>
      </w:r>
      <w:r w:rsidR="003F7EE6">
        <w:t>145</w:t>
      </w:r>
      <w:r w:rsidR="00281421">
        <w:tab/>
        <w:t>-</w:t>
      </w:r>
      <w:r w:rsidR="00281421">
        <w:tab/>
        <w:t>148</w:t>
      </w:r>
      <w:r w:rsidR="00281421">
        <w:tab/>
      </w:r>
      <w:r w:rsidR="00F176B1">
        <w:t>39</w:t>
      </w:r>
    </w:p>
    <w:p w:rsidR="00907A0F" w:rsidRDefault="00907A0F" w:rsidP="00907A0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4</w:t>
      </w:r>
      <w:r w:rsidR="00281421">
        <w:tab/>
      </w:r>
      <w:r w:rsidR="00281421">
        <w:tab/>
        <w:t>149</w:t>
      </w:r>
      <w:r w:rsidR="00281421">
        <w:tab/>
        <w:t>-</w:t>
      </w:r>
      <w:r w:rsidR="00281421">
        <w:tab/>
        <w:t>158</w:t>
      </w:r>
      <w:r w:rsidR="00281421">
        <w:tab/>
      </w:r>
      <w:r w:rsidR="00F176B1">
        <w:t>40</w:t>
      </w:r>
    </w:p>
    <w:p w:rsidR="00907A0F" w:rsidRDefault="00907A0F" w:rsidP="00907A0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5</w:t>
      </w:r>
      <w:r w:rsidR="00281421">
        <w:tab/>
      </w:r>
      <w:r w:rsidR="00281421">
        <w:tab/>
        <w:t>159</w:t>
      </w:r>
      <w:r w:rsidR="00281421">
        <w:tab/>
        <w:t>-</w:t>
      </w:r>
      <w:r w:rsidR="00281421">
        <w:tab/>
        <w:t>206</w:t>
      </w:r>
      <w:r w:rsidR="00281421">
        <w:tab/>
      </w:r>
      <w:r w:rsidR="00F176B1">
        <w:t>42</w:t>
      </w:r>
    </w:p>
    <w:p w:rsidR="00907A0F" w:rsidRDefault="00907A0F" w:rsidP="00907A0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6</w:t>
      </w:r>
      <w:r w:rsidR="00281421">
        <w:tab/>
      </w:r>
      <w:r w:rsidR="00281421">
        <w:tab/>
        <w:t>207</w:t>
      </w:r>
      <w:r w:rsidR="00281421">
        <w:tab/>
        <w:t>-</w:t>
      </w:r>
      <w:r w:rsidR="00281421">
        <w:tab/>
        <w:t>211</w:t>
      </w:r>
      <w:r w:rsidR="00281421">
        <w:tab/>
      </w:r>
      <w:r w:rsidR="00F176B1">
        <w:t>51</w:t>
      </w:r>
    </w:p>
    <w:p w:rsidR="00907A0F" w:rsidRDefault="00907A0F" w:rsidP="00907A0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7</w:t>
      </w:r>
      <w:r w:rsidR="00281421">
        <w:tab/>
      </w:r>
      <w:r w:rsidR="00281421">
        <w:tab/>
        <w:t>212</w:t>
      </w:r>
      <w:r w:rsidR="00281421">
        <w:tab/>
        <w:t>-</w:t>
      </w:r>
      <w:r w:rsidR="00281421">
        <w:tab/>
        <w:t>240</w:t>
      </w:r>
      <w:r w:rsidR="00281421">
        <w:tab/>
      </w:r>
      <w:r w:rsidR="00F176B1">
        <w:t>51</w:t>
      </w:r>
    </w:p>
    <w:p w:rsidR="00907A0F" w:rsidRDefault="00907A0F" w:rsidP="00907A0F">
      <w:pPr>
        <w:tabs>
          <w:tab w:val="right" w:pos="567"/>
          <w:tab w:val="left" w:pos="850"/>
          <w:tab w:val="left" w:pos="1304"/>
          <w:tab w:val="left" w:pos="1701"/>
          <w:tab w:val="right" w:leader="dot" w:pos="7285"/>
          <w:tab w:val="right" w:pos="7835"/>
          <w:tab w:val="center" w:pos="7920"/>
          <w:tab w:val="right" w:pos="8357"/>
          <w:tab w:val="right" w:pos="9099"/>
        </w:tabs>
        <w:spacing w:after="240"/>
      </w:pPr>
      <w:r>
        <w:tab/>
      </w:r>
      <w:proofErr w:type="spellStart"/>
      <w:r>
        <w:t>III</w:t>
      </w:r>
      <w:proofErr w:type="spellEnd"/>
      <w:r>
        <w:t>.</w:t>
      </w:r>
      <w:r>
        <w:tab/>
        <w:t>CONCLUSIÓN</w:t>
      </w:r>
      <w:r w:rsidR="00281421">
        <w:tab/>
      </w:r>
      <w:r w:rsidR="00281421">
        <w:tab/>
        <w:t>241</w:t>
      </w:r>
      <w:r w:rsidR="00281421">
        <w:tab/>
        <w:t>-</w:t>
      </w:r>
      <w:r w:rsidR="00281421">
        <w:tab/>
        <w:t>242</w:t>
      </w:r>
      <w:r w:rsidR="00281421">
        <w:tab/>
      </w:r>
      <w:r w:rsidR="00F176B1">
        <w:t>59</w:t>
      </w:r>
    </w:p>
    <w:p w:rsidR="00907A0F" w:rsidRPr="00A22302" w:rsidRDefault="00907A0F" w:rsidP="00907A0F">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rPr>
      </w:pPr>
      <w:r>
        <w:br w:type="page"/>
      </w:r>
      <w:r w:rsidRPr="00A22302">
        <w:rPr>
          <w:b/>
        </w:rPr>
        <w:t>INTRODUCCIÓN</w:t>
      </w:r>
    </w:p>
    <w:p w:rsidR="00907A0F" w:rsidRPr="00B972CD" w:rsidRDefault="00907A0F" w:rsidP="00907A0F">
      <w:pPr>
        <w:spacing w:after="240"/>
      </w:pPr>
      <w:r w:rsidRPr="00B972CD">
        <w:t>1.</w:t>
      </w:r>
      <w:r w:rsidRPr="00B972CD">
        <w:tab/>
        <w:t>De conformidad con lo dispuesto en el apartado b) del párrafo 1 del artículo 9 de la Convención Internacional sobre la Eliminación de todas las Formas de Discriminación Racial, el Gobierno del Pakistán ha informado periódicamente al Comité de las medidas que ha adoptado para aplicar las disposiciones de dicha Convención, en la que el Pakistán pasó a ser Parte por ratificación en 1969.</w:t>
      </w:r>
    </w:p>
    <w:p w:rsidR="00907A0F" w:rsidRPr="00B972CD" w:rsidRDefault="00907A0F" w:rsidP="00907A0F">
      <w:pPr>
        <w:spacing w:after="240"/>
      </w:pPr>
      <w:r w:rsidRPr="00B972CD">
        <w:t>2.</w:t>
      </w:r>
      <w:r w:rsidRPr="00B972CD">
        <w:tab/>
        <w:t>Los informes periódicos décimo a 14</w:t>
      </w:r>
      <w:r>
        <w:t>º</w:t>
      </w:r>
      <w:r w:rsidRPr="00B972CD">
        <w:t xml:space="preserve"> (presentados en un único documento) fueron examinados por el Comité en su 50º período de sesiones, celebrado en marzo de 1997.</w:t>
      </w:r>
    </w:p>
    <w:p w:rsidR="00907A0F" w:rsidRPr="00B972CD" w:rsidRDefault="00907A0F" w:rsidP="00907A0F">
      <w:pPr>
        <w:spacing w:after="240"/>
      </w:pPr>
      <w:r w:rsidRPr="00B972CD">
        <w:t>3.</w:t>
      </w:r>
      <w:r w:rsidRPr="00B972CD">
        <w:tab/>
        <w:t>El informe contiene los informe periódicos 15</w:t>
      </w:r>
      <w:r>
        <w:t>º</w:t>
      </w:r>
      <w:r w:rsidRPr="00B972CD">
        <w:t>, 16</w:t>
      </w:r>
      <w:r>
        <w:t>º</w:t>
      </w:r>
      <w:r w:rsidRPr="00B972CD">
        <w:t>, 17</w:t>
      </w:r>
      <w:r>
        <w:t>º</w:t>
      </w:r>
      <w:r w:rsidRPr="00B972CD">
        <w:t>, 18</w:t>
      </w:r>
      <w:r>
        <w:t>º</w:t>
      </w:r>
      <w:r w:rsidRPr="00B972CD">
        <w:t>, 19</w:t>
      </w:r>
      <w:r>
        <w:t>º</w:t>
      </w:r>
      <w:r w:rsidRPr="00B972CD">
        <w:t xml:space="preserve"> y 20</w:t>
      </w:r>
      <w:r>
        <w:t>º</w:t>
      </w:r>
      <w:r w:rsidRPr="00B972CD">
        <w:t xml:space="preserve"> (unificados en un único documento), que debían haber sido presentados el 5 de enero de 1998, el 5 de enero de</w:t>
      </w:r>
      <w:r>
        <w:t> </w:t>
      </w:r>
      <w:r w:rsidRPr="00B972CD">
        <w:t>2000, el 5 de enero de 2002, el 5 de enero de 2004, el 5 de enero de 2006 y el 5 de enero de</w:t>
      </w:r>
      <w:r>
        <w:t> </w:t>
      </w:r>
      <w:r w:rsidRPr="00B972CD">
        <w:t>2008, respectivamente.</w:t>
      </w:r>
      <w:r>
        <w:t xml:space="preserve"> </w:t>
      </w:r>
      <w:r w:rsidRPr="00B972CD">
        <w:t xml:space="preserve"> El informe complementa la información proporcionada anteriormente. </w:t>
      </w:r>
      <w:r>
        <w:t xml:space="preserve"> </w:t>
      </w:r>
      <w:r w:rsidRPr="00B972CD">
        <w:t>Se ha hecho un esfuerzo para tener en cuenta las directrices generales en la preparación del informe (</w:t>
      </w:r>
      <w:proofErr w:type="spellStart"/>
      <w:r w:rsidRPr="00B972CD">
        <w:t>HRI</w:t>
      </w:r>
      <w:proofErr w:type="spellEnd"/>
      <w:r w:rsidRPr="00B972CD">
        <w:t>/GEN/2/Rev.3, de 8 mayo de 2006) y los comentarios y observaciones valiosos formulados por el Comité durante su examen del último informe periódico del Pakistán.</w:t>
      </w:r>
    </w:p>
    <w:p w:rsidR="00907A0F" w:rsidRPr="00A22302" w:rsidRDefault="00907A0F" w:rsidP="00907A0F">
      <w:pPr>
        <w:spacing w:before="480" w:after="240"/>
        <w:jc w:val="center"/>
        <w:rPr>
          <w:b/>
        </w:rPr>
      </w:pPr>
      <w:r w:rsidRPr="00A22302">
        <w:rPr>
          <w:b/>
        </w:rPr>
        <w:t>I.  GENERALIDADES</w:t>
      </w:r>
    </w:p>
    <w:p w:rsidR="00907A0F" w:rsidRPr="00A22302" w:rsidRDefault="00907A0F" w:rsidP="00907A0F">
      <w:pPr>
        <w:spacing w:after="240"/>
        <w:jc w:val="center"/>
        <w:rPr>
          <w:b/>
        </w:rPr>
      </w:pPr>
      <w:r w:rsidRPr="00A22302">
        <w:rPr>
          <w:b/>
        </w:rPr>
        <w:t>A.</w:t>
      </w:r>
      <w:r>
        <w:rPr>
          <w:b/>
        </w:rPr>
        <w:t xml:space="preserve">  </w:t>
      </w:r>
      <w:r w:rsidRPr="00A22302">
        <w:rPr>
          <w:b/>
        </w:rPr>
        <w:t>Territorio y población</w:t>
      </w:r>
    </w:p>
    <w:p w:rsidR="00907A0F" w:rsidRPr="00A22302" w:rsidRDefault="00907A0F" w:rsidP="00907A0F">
      <w:pPr>
        <w:spacing w:after="240"/>
        <w:rPr>
          <w:b/>
        </w:rPr>
      </w:pPr>
      <w:r w:rsidRPr="00A22302">
        <w:rPr>
          <w:b/>
        </w:rPr>
        <w:t>1.</w:t>
      </w:r>
      <w:r w:rsidRPr="00A22302">
        <w:rPr>
          <w:b/>
        </w:rPr>
        <w:tab/>
        <w:t>Descripción del país</w:t>
      </w:r>
    </w:p>
    <w:p w:rsidR="00907A0F" w:rsidRPr="00B972CD" w:rsidRDefault="00907A0F" w:rsidP="00907A0F">
      <w:pPr>
        <w:spacing w:after="240"/>
      </w:pPr>
      <w:r w:rsidRPr="00B972CD">
        <w:t>4.</w:t>
      </w:r>
      <w:r w:rsidRPr="00B972CD">
        <w:tab/>
        <w:t xml:space="preserve">El Pakistán, que estaba gobernado por Gran Bretaña, accedió a la independencia el 14 de agosto de 1947. </w:t>
      </w:r>
      <w:r>
        <w:t xml:space="preserve"> </w:t>
      </w:r>
      <w:r w:rsidRPr="00B972CD">
        <w:t>Geográficamente el Pakistán se encuentra entre los 23</w:t>
      </w:r>
      <w:r>
        <w:t>º</w:t>
      </w:r>
      <w:r w:rsidRPr="00B972CD">
        <w:t>42</w:t>
      </w:r>
      <w:r>
        <w:t>'</w:t>
      </w:r>
      <w:r w:rsidRPr="00B972CD">
        <w:t xml:space="preserve"> y los 36</w:t>
      </w:r>
      <w:r>
        <w:t>º</w:t>
      </w:r>
      <w:r w:rsidRPr="00B972CD">
        <w:t>55</w:t>
      </w:r>
      <w:r>
        <w:t>'</w:t>
      </w:r>
      <w:r w:rsidRPr="00B972CD">
        <w:t xml:space="preserve"> de latitud Norte y los 60</w:t>
      </w:r>
      <w:r>
        <w:t>º</w:t>
      </w:r>
      <w:r w:rsidRPr="00B972CD">
        <w:t>45</w:t>
      </w:r>
      <w:r>
        <w:t>'</w:t>
      </w:r>
      <w:r w:rsidRPr="00B972CD">
        <w:t xml:space="preserve"> y los 75</w:t>
      </w:r>
      <w:r>
        <w:t>º</w:t>
      </w:r>
      <w:r w:rsidRPr="00B972CD">
        <w:t>20</w:t>
      </w:r>
      <w:r>
        <w:t>'</w:t>
      </w:r>
      <w:r w:rsidRPr="00B972CD">
        <w:rPr>
          <w:vertAlign w:val="superscript"/>
        </w:rPr>
        <w:t xml:space="preserve"> </w:t>
      </w:r>
      <w:r w:rsidRPr="00B972CD">
        <w:t xml:space="preserve">de latitud Este. </w:t>
      </w:r>
      <w:r>
        <w:t xml:space="preserve"> </w:t>
      </w:r>
      <w:r w:rsidRPr="00B972CD">
        <w:t xml:space="preserve">Llega hasta la cordillera de </w:t>
      </w:r>
      <w:proofErr w:type="spellStart"/>
      <w:r w:rsidRPr="00B972CD">
        <w:t>Hindukush</w:t>
      </w:r>
      <w:proofErr w:type="spellEnd"/>
      <w:r w:rsidRPr="00B972CD">
        <w:t xml:space="preserve">, en el norte y se extiende desde el Pamir hasta el mar Arábigo. </w:t>
      </w:r>
      <w:r>
        <w:t xml:space="preserve"> </w:t>
      </w:r>
      <w:r w:rsidRPr="00B972CD">
        <w:t xml:space="preserve">Limita con el Irán al oeste, el Afganistán al noroeste, la India al este y sudeste y el mar Arábigo al sur. </w:t>
      </w:r>
      <w:r>
        <w:t xml:space="preserve"> </w:t>
      </w:r>
      <w:r w:rsidRPr="00B972CD">
        <w:t xml:space="preserve">La frontera común con China está situada a lo largo de </w:t>
      </w:r>
      <w:proofErr w:type="spellStart"/>
      <w:r w:rsidRPr="00B972CD">
        <w:t>Gilgit</w:t>
      </w:r>
      <w:proofErr w:type="spellEnd"/>
      <w:r w:rsidRPr="00B972CD">
        <w:t xml:space="preserve"> y </w:t>
      </w:r>
      <w:proofErr w:type="spellStart"/>
      <w:r w:rsidRPr="00B972CD">
        <w:t>Baltistan</w:t>
      </w:r>
      <w:proofErr w:type="spellEnd"/>
      <w:r w:rsidRPr="00B972CD">
        <w:t>, en el Norte.</w:t>
      </w:r>
    </w:p>
    <w:p w:rsidR="00907A0F" w:rsidRPr="00B972CD" w:rsidRDefault="00907A0F" w:rsidP="00907A0F">
      <w:pPr>
        <w:adjustRightInd w:val="0"/>
        <w:snapToGrid w:val="0"/>
        <w:spacing w:after="240"/>
      </w:pPr>
      <w:r w:rsidRPr="00B972CD">
        <w:t>5.</w:t>
      </w:r>
      <w:r w:rsidRPr="00B972CD">
        <w:tab/>
        <w:t>La superficie total del Pakistán es de 796.095 km</w:t>
      </w:r>
      <w:r>
        <w:rPr>
          <w:vertAlign w:val="superscript"/>
        </w:rPr>
        <w:t>2</w:t>
      </w:r>
      <w:r w:rsidRPr="00B972CD">
        <w:t xml:space="preserve"> y la población estimada es de</w:t>
      </w:r>
      <w:r>
        <w:t> </w:t>
      </w:r>
      <w:r w:rsidRPr="00B972CD">
        <w:t>162</w:t>
      </w:r>
      <w:r>
        <w:t>.</w:t>
      </w:r>
      <w:r w:rsidRPr="00B972CD">
        <w:t>13</w:t>
      </w:r>
      <w:r>
        <w:t>0.000</w:t>
      </w:r>
      <w:r w:rsidRPr="00B972CD">
        <w:t xml:space="preserve"> millones de habitantes.</w:t>
      </w:r>
      <w:r>
        <w:t xml:space="preserve"> </w:t>
      </w:r>
      <w:r w:rsidRPr="00B972CD">
        <w:t xml:space="preserve"> El Pakistán tiene cuatro provincias: </w:t>
      </w:r>
      <w:r>
        <w:t xml:space="preserve"> </w:t>
      </w:r>
      <w:proofErr w:type="spellStart"/>
      <w:r w:rsidRPr="00B972CD">
        <w:t>Beluchistán</w:t>
      </w:r>
      <w:proofErr w:type="spellEnd"/>
      <w:r w:rsidRPr="00B972CD">
        <w:t>, la Provincia de la Frontera del Noroeste (</w:t>
      </w:r>
      <w:proofErr w:type="spellStart"/>
      <w:r w:rsidRPr="00B972CD">
        <w:t>NWFP</w:t>
      </w:r>
      <w:proofErr w:type="spellEnd"/>
      <w:r w:rsidRPr="00B972CD">
        <w:t xml:space="preserve">), el Punjab y </w:t>
      </w:r>
      <w:proofErr w:type="spellStart"/>
      <w:r w:rsidRPr="00B972CD">
        <w:t>Sindh</w:t>
      </w:r>
      <w:proofErr w:type="spellEnd"/>
      <w:r w:rsidRPr="00B972CD">
        <w:t xml:space="preserve">. </w:t>
      </w:r>
      <w:r>
        <w:t xml:space="preserve"> </w:t>
      </w:r>
      <w:r w:rsidRPr="00B972CD">
        <w:t>El territorio</w:t>
      </w:r>
      <w:r>
        <w:t xml:space="preserve"> </w:t>
      </w:r>
      <w:r w:rsidRPr="00B972CD">
        <w:t>capitalino de Islamabad, las Zonas Tribales de Administración Federal (FATA) y las Zonas de Administración Federal del Norte (</w:t>
      </w:r>
      <w:proofErr w:type="spellStart"/>
      <w:r w:rsidRPr="00B972CD">
        <w:t>FANA</w:t>
      </w:r>
      <w:proofErr w:type="spellEnd"/>
      <w:r w:rsidRPr="00B972CD">
        <w:t>) se agregan a las cuatro provincias.</w:t>
      </w:r>
    </w:p>
    <w:p w:rsidR="00907A0F" w:rsidRPr="00B972CD" w:rsidRDefault="00907A0F" w:rsidP="00907A0F">
      <w:pPr>
        <w:spacing w:after="240"/>
      </w:pPr>
      <w:r w:rsidRPr="00B972CD">
        <w:t>6.</w:t>
      </w:r>
      <w:r w:rsidRPr="00B972CD">
        <w:tab/>
        <w:t xml:space="preserve">El Pakistán tiene diversos climas y cuatro estaciones diferenciadas. </w:t>
      </w:r>
      <w:r>
        <w:t xml:space="preserve"> </w:t>
      </w:r>
      <w:r w:rsidRPr="00B972CD">
        <w:t xml:space="preserve">La temperatura en las cordilleras del norte y del noroeste es sumamente fría en invierno y agradable en los meses de verano, que se extienden de abril a septiembre. </w:t>
      </w:r>
      <w:r>
        <w:t xml:space="preserve"> </w:t>
      </w:r>
      <w:r w:rsidRPr="00B972CD">
        <w:t>Las llanuras del valle del Indo son sumamente calurosas en el verano y frías y secas en el invierno.</w:t>
      </w:r>
      <w:r>
        <w:t xml:space="preserve"> </w:t>
      </w:r>
      <w:r w:rsidRPr="00B972CD">
        <w:t xml:space="preserve"> En la franja costera del sur el clima es templado. </w:t>
      </w:r>
      <w:r>
        <w:t xml:space="preserve"> </w:t>
      </w:r>
      <w:r w:rsidRPr="00B972CD">
        <w:t xml:space="preserve">En general escasean las precipitaciones. </w:t>
      </w:r>
      <w:r>
        <w:t xml:space="preserve"> </w:t>
      </w:r>
      <w:r w:rsidRPr="00B972CD">
        <w:t>Las lluvias se producen durante la estación del monzón, a finales del verano.</w:t>
      </w:r>
    </w:p>
    <w:p w:rsidR="00907A0F" w:rsidRPr="003370C6" w:rsidRDefault="00907A0F" w:rsidP="00907A0F">
      <w:pPr>
        <w:keepNext/>
        <w:spacing w:after="240"/>
        <w:rPr>
          <w:b/>
        </w:rPr>
      </w:pPr>
      <w:r w:rsidRPr="003370C6">
        <w:rPr>
          <w:b/>
        </w:rPr>
        <w:t>2.</w:t>
      </w:r>
      <w:r w:rsidRPr="003370C6">
        <w:rPr>
          <w:b/>
        </w:rPr>
        <w:tab/>
        <w:t>Economía</w:t>
      </w:r>
    </w:p>
    <w:p w:rsidR="00907A0F" w:rsidRPr="00B972CD" w:rsidRDefault="00907A0F" w:rsidP="00907A0F">
      <w:pPr>
        <w:spacing w:after="240"/>
      </w:pPr>
      <w:r w:rsidRPr="00B972CD">
        <w:t>7.</w:t>
      </w:r>
      <w:r w:rsidRPr="00B972CD">
        <w:tab/>
        <w:t xml:space="preserve">El Pakistán, país en desarrollo, tiene una economía basada en la agricultura con una red de canales que riegan una parte importante de sus tierras cultivadas. </w:t>
      </w:r>
      <w:r>
        <w:t xml:space="preserve"> </w:t>
      </w:r>
      <w:r w:rsidRPr="00B972CD">
        <w:t xml:space="preserve">Sus principales cultivos son el trigo, el algodón, el arroz, el mijo, y la caña de azúcar. </w:t>
      </w:r>
      <w:r>
        <w:t xml:space="preserve"> </w:t>
      </w:r>
      <w:r w:rsidRPr="00B972CD">
        <w:t>Entre las frutas cabe mencionar los mangos, las naranjas, las bananas y las manzanas, que se cultivan abundantemente en diferentes partes del territorio.</w:t>
      </w:r>
    </w:p>
    <w:p w:rsidR="00907A0F" w:rsidRPr="00B972CD" w:rsidRDefault="00907A0F" w:rsidP="00907A0F">
      <w:pPr>
        <w:spacing w:after="240"/>
      </w:pPr>
      <w:r w:rsidRPr="00B972CD">
        <w:t>8.</w:t>
      </w:r>
      <w:r w:rsidRPr="00B972CD">
        <w:tab/>
        <w:t>Los principales recursos naturales son el gas natural, el carbón, la sal y el hierro.</w:t>
      </w:r>
      <w:r>
        <w:t xml:space="preserve"> </w:t>
      </w:r>
      <w:r w:rsidRPr="00B972CD">
        <w:t xml:space="preserve"> El</w:t>
      </w:r>
      <w:r>
        <w:t> </w:t>
      </w:r>
      <w:r w:rsidRPr="00B972CD">
        <w:t xml:space="preserve">algodón, los textiles, el azúcar y el cemento desempeñan un importante papel en su economía. </w:t>
      </w:r>
      <w:r>
        <w:t xml:space="preserve"> </w:t>
      </w:r>
      <w:r w:rsidRPr="00B972CD">
        <w:t>Las principales industrias del Pakistán son las relacionadas con los textiles, el procesamiento de alimentos, las bebidas, los materiales de construcción, la ropa, los productos de papel y los camarones.</w:t>
      </w:r>
    </w:p>
    <w:p w:rsidR="00907A0F" w:rsidRPr="00B972CD" w:rsidRDefault="00907A0F" w:rsidP="00907A0F">
      <w:pPr>
        <w:spacing w:after="240"/>
      </w:pPr>
      <w:r w:rsidRPr="00B972CD">
        <w:t>9.</w:t>
      </w:r>
      <w:r w:rsidRPr="00B972CD">
        <w:tab/>
        <w:t xml:space="preserve">La economía del Pakistán atravesó un difícil período en el decenio de 1990. </w:t>
      </w:r>
      <w:r>
        <w:t xml:space="preserve"> </w:t>
      </w:r>
      <w:r w:rsidRPr="00B972CD">
        <w:t xml:space="preserve">La pobreza aumentó, la moneda nacional sufrió varias devaluaciones, la deuda externa e interna registró un aumento y disminuyó el producto interno bruto (PIB). </w:t>
      </w:r>
      <w:r>
        <w:t xml:space="preserve"> </w:t>
      </w:r>
      <w:r w:rsidRPr="00B972CD">
        <w:t>En los siete últimos años se han adoptado medidas para hacer frente al declive económico, lo que ha servido para mejorar en gran medida la situación en esa esfera.</w:t>
      </w:r>
    </w:p>
    <w:p w:rsidR="00907A0F" w:rsidRPr="00B972CD" w:rsidRDefault="00907A0F" w:rsidP="00907A0F">
      <w:pPr>
        <w:adjustRightInd w:val="0"/>
        <w:snapToGrid w:val="0"/>
        <w:spacing w:after="240"/>
      </w:pPr>
      <w:r w:rsidRPr="00B972CD">
        <w:t>10.</w:t>
      </w:r>
      <w:r w:rsidRPr="00B972CD">
        <w:tab/>
        <w:t xml:space="preserve">Según los datos más recientes del </w:t>
      </w:r>
      <w:r w:rsidRPr="00C76D60">
        <w:rPr>
          <w:i/>
        </w:rPr>
        <w:t>Estudio Económico del Pakistán 2006-2007</w:t>
      </w:r>
      <w:r w:rsidRPr="00B972CD">
        <w:t xml:space="preserve">, el PIB real del país ha aumentado a razón del 7% anual durante el último quinquenio. </w:t>
      </w:r>
      <w:r>
        <w:t xml:space="preserve"> </w:t>
      </w:r>
      <w:r w:rsidRPr="00B972CD">
        <w:t xml:space="preserve">La expansión económica contribuyó a que aumentara el ingreso </w:t>
      </w:r>
      <w:proofErr w:type="spellStart"/>
      <w:r w:rsidRPr="00B972CD">
        <w:t>per</w:t>
      </w:r>
      <w:proofErr w:type="spellEnd"/>
      <w:r w:rsidRPr="00B972CD">
        <w:t xml:space="preserve"> cápita en un 11% (se cifró en 925 dólares al final del último ejercicio económico). </w:t>
      </w:r>
      <w:r>
        <w:t xml:space="preserve"> </w:t>
      </w:r>
      <w:r w:rsidRPr="00B972CD">
        <w:t xml:space="preserve">Del mismo modo, en el último ejercicio económico las reservas en moneda extranjera alcanzaron la cifra de 15.100 millones de dólares y la carga de la deuda pública disminuyó en un 2%. </w:t>
      </w:r>
      <w:r>
        <w:t xml:space="preserve"> </w:t>
      </w:r>
      <w:r w:rsidRPr="00B972CD">
        <w:t>El crecimiento rápido y de una base amplia ayudó a reducir la pobreza y a mejorar los indicadores sociales.</w:t>
      </w:r>
    </w:p>
    <w:p w:rsidR="00907A0F" w:rsidRPr="00B972CD" w:rsidRDefault="00907A0F" w:rsidP="00907A0F">
      <w:pPr>
        <w:spacing w:after="240"/>
      </w:pPr>
      <w:r w:rsidRPr="00B972CD">
        <w:t>11.</w:t>
      </w:r>
      <w:r w:rsidRPr="00B972CD">
        <w:tab/>
        <w:t>En el plano nacional la incidencia de la pobreza</w:t>
      </w:r>
      <w:r>
        <w:rPr>
          <w:rStyle w:val="FootnoteReference"/>
        </w:rPr>
        <w:footnoteReference w:id="3"/>
      </w:r>
      <w:r w:rsidRPr="00B972CD">
        <w:t xml:space="preserve"> disminuyó del 34,46% en 2000-2001 al</w:t>
      </w:r>
      <w:r>
        <w:t> </w:t>
      </w:r>
      <w:r w:rsidRPr="00B972CD">
        <w:t xml:space="preserve">23,9% en 2004-2005. </w:t>
      </w:r>
      <w:r>
        <w:t xml:space="preserve"> </w:t>
      </w:r>
      <w:r w:rsidRPr="00B972CD">
        <w:t xml:space="preserve">Según los indicadores sociales y del nivel de vida del Pakistán correspondientes a 2005-2006, han mejorado la mayoría de los valores correspondientes a la educación, tales como las tasas de matriculación bruta y neta en la enseñanza primaria y la tasa de alfabetización. </w:t>
      </w:r>
      <w:r>
        <w:t xml:space="preserve"> </w:t>
      </w:r>
      <w:r w:rsidRPr="00B972CD">
        <w:t>La tasa de mortalidad infantil disminuyó del 82 al 70</w:t>
      </w:r>
      <w:r w:rsidR="006B2C4D">
        <w:rPr>
          <w:rFonts w:ascii="Lucida Console" w:hAnsi="Lucida Console"/>
        </w:rPr>
        <w:t>‰</w:t>
      </w:r>
      <w:r w:rsidRPr="00B972CD">
        <w:t xml:space="preserve"> entre 2001 y</w:t>
      </w:r>
      <w:r>
        <w:t> </w:t>
      </w:r>
      <w:r w:rsidRPr="00B972CD">
        <w:t>2006.</w:t>
      </w:r>
      <w:r>
        <w:t xml:space="preserve"> </w:t>
      </w:r>
      <w:r w:rsidR="006B2C4D">
        <w:t xml:space="preserve"> El </w:t>
      </w:r>
      <w:r w:rsidRPr="00B972CD">
        <w:t>aumento de la utilización de los anticonceptivos ha dado lugar a una disminución de la tasa de fecundidad total, que en siete años pasó del 4,5 al 3,8</w:t>
      </w:r>
      <w:r w:rsidR="006B2C4D">
        <w:rPr>
          <w:rFonts w:ascii="Lucida Console" w:hAnsi="Lucida Console"/>
        </w:rPr>
        <w:t>‰</w:t>
      </w:r>
      <w:r w:rsidRPr="00B972CD">
        <w:t>.</w:t>
      </w:r>
    </w:p>
    <w:p w:rsidR="00907A0F" w:rsidRPr="00B972CD" w:rsidRDefault="00907A0F" w:rsidP="00907A0F">
      <w:pPr>
        <w:spacing w:after="240"/>
      </w:pPr>
      <w:r w:rsidRPr="00B972CD">
        <w:t>12.</w:t>
      </w:r>
      <w:r w:rsidRPr="00B972CD">
        <w:tab/>
        <w:t xml:space="preserve">No obstante, el crecimiento acelerado no carece de los riesgos usuales. </w:t>
      </w:r>
      <w:r>
        <w:t xml:space="preserve"> </w:t>
      </w:r>
      <w:r w:rsidRPr="00B972CD">
        <w:t>La inflación ha aumentado durante el último ejercicio económico y el ejercicio económico en curso, al igual que el déficit comercial.</w:t>
      </w:r>
      <w:r>
        <w:t xml:space="preserve"> </w:t>
      </w:r>
      <w:r w:rsidRPr="00B972CD">
        <w:t xml:space="preserve"> De conformidad con las tendencias internacionales, el Gobierno está recurriendo a mecanismos monetarios y fiscales para controlar esa situación.</w:t>
      </w:r>
    </w:p>
    <w:p w:rsidR="00907A0F" w:rsidRPr="00B972CD" w:rsidRDefault="00907A0F" w:rsidP="00907A0F">
      <w:pPr>
        <w:spacing w:after="240"/>
      </w:pPr>
      <w:r w:rsidRPr="00B972CD">
        <w:t>13.</w:t>
      </w:r>
      <w:r w:rsidRPr="00B972CD">
        <w:tab/>
        <w:t xml:space="preserve">La población activa del Pakistán se cifra aproximadamente en 50,05 millones de personas, de las que 46,6 millones están empleadas y </w:t>
      </w:r>
      <w:r>
        <w:t>3</w:t>
      </w:r>
      <w:r w:rsidRPr="00B972CD">
        <w:t xml:space="preserve"> millones desempleadas. </w:t>
      </w:r>
      <w:r>
        <w:t xml:space="preserve"> </w:t>
      </w:r>
      <w:r w:rsidRPr="00B972CD">
        <w:t>Aproximadamente el</w:t>
      </w:r>
      <w:r>
        <w:t> </w:t>
      </w:r>
      <w:r w:rsidRPr="00B972CD">
        <w:t xml:space="preserve">43,37% se dedica a la agricultura y el 56,63% a actividades no agrícolas e industriales. </w:t>
      </w:r>
      <w:r>
        <w:t xml:space="preserve"> </w:t>
      </w:r>
      <w:r w:rsidRPr="00B972CD">
        <w:t>Las</w:t>
      </w:r>
      <w:r>
        <w:t> </w:t>
      </w:r>
      <w:r w:rsidRPr="00B972CD">
        <w:t>actividades no agrícolas incluyen las manufacturas, el comercio, la construcción, los servicios, el transporte, etc.</w:t>
      </w:r>
      <w:r>
        <w:t xml:space="preserve"> </w:t>
      </w:r>
      <w:r w:rsidRPr="00B972CD">
        <w:t xml:space="preserve"> Dentro del sector no agrícola, las dos terceras partes de las personas empleadas (el 64,6%) trabajan en el sector no estructurado. </w:t>
      </w:r>
      <w:r>
        <w:t xml:space="preserve"> </w:t>
      </w:r>
      <w:r w:rsidRPr="00B972CD">
        <w:t>La tasa de desempleo disminuyó del</w:t>
      </w:r>
      <w:r>
        <w:t> </w:t>
      </w:r>
      <w:r w:rsidRPr="00B972CD">
        <w:t>6,8% en 2003-2004 al 6,2% en 2005-2006.</w:t>
      </w:r>
    </w:p>
    <w:p w:rsidR="00907A0F" w:rsidRPr="008817DC" w:rsidRDefault="00907A0F" w:rsidP="00907A0F">
      <w:pPr>
        <w:spacing w:after="240"/>
        <w:rPr>
          <w:b/>
        </w:rPr>
      </w:pPr>
      <w:r w:rsidRPr="008817DC">
        <w:rPr>
          <w:b/>
        </w:rPr>
        <w:t>3.</w:t>
      </w:r>
      <w:r w:rsidRPr="008817DC">
        <w:rPr>
          <w:b/>
        </w:rPr>
        <w:tab/>
        <w:t>Idiomas</w:t>
      </w:r>
    </w:p>
    <w:p w:rsidR="00907A0F" w:rsidRPr="00B972CD" w:rsidRDefault="00907A0F" w:rsidP="00907A0F">
      <w:pPr>
        <w:adjustRightInd w:val="0"/>
        <w:snapToGrid w:val="0"/>
        <w:spacing w:after="240"/>
      </w:pPr>
      <w:r w:rsidRPr="00B972CD">
        <w:t>14.</w:t>
      </w:r>
      <w:r w:rsidRPr="00B972CD">
        <w:tab/>
        <w:t>El urdu es el idioma nacional y el inglés el idioma oficial.</w:t>
      </w:r>
      <w:r>
        <w:t xml:space="preserve"> </w:t>
      </w:r>
      <w:r w:rsidRPr="00B972CD">
        <w:t xml:space="preserve"> Ambos se utilizan en la enseñanza. </w:t>
      </w:r>
      <w:r>
        <w:t xml:space="preserve"> </w:t>
      </w:r>
      <w:r w:rsidRPr="00B972CD">
        <w:t xml:space="preserve">También se hablan otros idiomas regionales como el punjabi, el sindhi, el </w:t>
      </w:r>
      <w:proofErr w:type="spellStart"/>
      <w:r w:rsidRPr="00B972CD">
        <w:t>siraiki</w:t>
      </w:r>
      <w:proofErr w:type="spellEnd"/>
      <w:r w:rsidRPr="00B972CD">
        <w:t xml:space="preserve">, el </w:t>
      </w:r>
      <w:proofErr w:type="spellStart"/>
      <w:r w:rsidRPr="00B972CD">
        <w:t>pashtu</w:t>
      </w:r>
      <w:proofErr w:type="spellEnd"/>
      <w:r w:rsidRPr="00B972CD">
        <w:t xml:space="preserve">, el </w:t>
      </w:r>
      <w:proofErr w:type="spellStart"/>
      <w:r w:rsidRPr="00B972CD">
        <w:t>beluchi</w:t>
      </w:r>
      <w:proofErr w:type="spellEnd"/>
      <w:r w:rsidRPr="00B972CD">
        <w:t xml:space="preserve">, el </w:t>
      </w:r>
      <w:proofErr w:type="spellStart"/>
      <w:r w:rsidRPr="00B972CD">
        <w:t>hindko</w:t>
      </w:r>
      <w:proofErr w:type="spellEnd"/>
      <w:r w:rsidRPr="00B972CD">
        <w:t>, el brahui y otros.</w:t>
      </w:r>
    </w:p>
    <w:p w:rsidR="00907A0F" w:rsidRPr="008817DC" w:rsidRDefault="00907A0F" w:rsidP="00907A0F">
      <w:pPr>
        <w:spacing w:after="240"/>
        <w:jc w:val="center"/>
        <w:rPr>
          <w:b/>
        </w:rPr>
      </w:pPr>
      <w:r w:rsidRPr="008817DC">
        <w:rPr>
          <w:b/>
        </w:rPr>
        <w:t>B.</w:t>
      </w:r>
      <w:r>
        <w:rPr>
          <w:b/>
        </w:rPr>
        <w:t xml:space="preserve">  </w:t>
      </w:r>
      <w:r w:rsidRPr="008817DC">
        <w:rPr>
          <w:b/>
        </w:rPr>
        <w:t>Estructura política general</w:t>
      </w:r>
    </w:p>
    <w:p w:rsidR="00907A0F" w:rsidRPr="00B972CD" w:rsidRDefault="00907A0F" w:rsidP="00907A0F">
      <w:pPr>
        <w:spacing w:after="240"/>
      </w:pPr>
      <w:r w:rsidRPr="00B972CD">
        <w:t>15.</w:t>
      </w:r>
      <w:r w:rsidRPr="00B972CD">
        <w:tab/>
        <w:t>La Constitución del Pakistán fue aprobada en 1973.</w:t>
      </w:r>
      <w:r>
        <w:t xml:space="preserve"> </w:t>
      </w:r>
      <w:r w:rsidRPr="00B972CD">
        <w:t xml:space="preserve"> En ella se establece una forma de gobierno parlamentaria con un parlamento bicameral y cuatro asambleas provinciales. </w:t>
      </w:r>
      <w:r>
        <w:t xml:space="preserve"> </w:t>
      </w:r>
      <w:r w:rsidRPr="00B972CD">
        <w:t>La</w:t>
      </w:r>
      <w:r>
        <w:t> </w:t>
      </w:r>
      <w:r w:rsidRPr="00B972CD">
        <w:t xml:space="preserve">Constitución contiene dos listas de asuntos: </w:t>
      </w:r>
      <w:r>
        <w:t xml:space="preserve"> </w:t>
      </w:r>
      <w:r w:rsidRPr="00B972CD">
        <w:t>la lista de asuntos legislativos federales y la lista de asuntos legislativos comunes.</w:t>
      </w:r>
    </w:p>
    <w:p w:rsidR="00907A0F" w:rsidRPr="00B972CD" w:rsidRDefault="00907A0F" w:rsidP="00907A0F">
      <w:pPr>
        <w:spacing w:after="240"/>
      </w:pPr>
      <w:r w:rsidRPr="00B972CD">
        <w:t>16.</w:t>
      </w:r>
      <w:r w:rsidRPr="00B972CD">
        <w:tab/>
        <w:t xml:space="preserve">En el plano federal, la Asamblea Nacional y el Senado constituyen las dos cámaras. </w:t>
      </w:r>
      <w:r>
        <w:t xml:space="preserve"> </w:t>
      </w:r>
      <w:r w:rsidRPr="00B972CD">
        <w:t>En</w:t>
      </w:r>
      <w:r>
        <w:t> </w:t>
      </w:r>
      <w:r w:rsidRPr="00B972CD">
        <w:t xml:space="preserve">2002 se aumentó el número de miembros de los cuerpos legislativos del país y se reservaron escaños a las mujeres en el marco de las medidas de acción afirmativa. </w:t>
      </w:r>
      <w:r>
        <w:t xml:space="preserve"> </w:t>
      </w:r>
      <w:r w:rsidRPr="00B972CD">
        <w:t xml:space="preserve">Actualmente la Asamblea Nacional tiene 342 escaños, de los que 60 están reservados a las mujeres y </w:t>
      </w:r>
      <w:r>
        <w:t>10</w:t>
      </w:r>
      <w:r w:rsidRPr="00B972CD">
        <w:t xml:space="preserve"> a las minorías. </w:t>
      </w:r>
      <w:r>
        <w:t xml:space="preserve"> </w:t>
      </w:r>
      <w:r w:rsidRPr="00B972CD">
        <w:t>El Senado tiene 100 escaños, de los que 17 están reservados a las mujeres y 17 a técnicos.</w:t>
      </w:r>
      <w:r>
        <w:t xml:space="preserve"> </w:t>
      </w:r>
      <w:r w:rsidRPr="00B972CD">
        <w:t xml:space="preserve"> Los miembros de la Asamblea Nacional son elegidos para desempeñar su mandato durante cinco años y los del Senado tiene un mandato de seis años con elecciones parciales cada tres años.</w:t>
      </w:r>
    </w:p>
    <w:p w:rsidR="00907A0F" w:rsidRPr="00B972CD" w:rsidRDefault="00907A0F" w:rsidP="00907A0F">
      <w:pPr>
        <w:spacing w:after="240"/>
      </w:pPr>
      <w:r w:rsidRPr="00B972CD">
        <w:t>17.</w:t>
      </w:r>
      <w:r w:rsidRPr="00B972CD">
        <w:tab/>
        <w:t xml:space="preserve">En respuesta a una creciente demanda de las comunidades minoritarias, el sistema de electorados separados </w:t>
      </w:r>
      <w:r>
        <w:t>-</w:t>
      </w:r>
      <w:r w:rsidRPr="00B972CD">
        <w:t>según el cual las poblaciones mayoritarias y minoritarias votan por candidatos de las mayorías y las minorías, respectivamente</w:t>
      </w:r>
      <w:r>
        <w:t>-</w:t>
      </w:r>
      <w:r w:rsidRPr="00B972CD">
        <w:t xml:space="preserve"> ha sido suprimido y sustituido por un sistema de cuerpo electoral único.</w:t>
      </w:r>
    </w:p>
    <w:p w:rsidR="00907A0F" w:rsidRPr="00B972CD" w:rsidRDefault="00907A0F" w:rsidP="00907A0F">
      <w:pPr>
        <w:spacing w:after="240"/>
      </w:pPr>
      <w:r w:rsidRPr="00B972CD">
        <w:t>18.</w:t>
      </w:r>
      <w:r w:rsidRPr="00B972CD">
        <w:tab/>
        <w:t xml:space="preserve">Cada provincia tiene una asamblea provincial. </w:t>
      </w:r>
      <w:r>
        <w:t xml:space="preserve"> </w:t>
      </w:r>
      <w:r w:rsidRPr="00B972CD">
        <w:t>El número total de escaños de las asambleas provinciales es 728, de los que 128 están reservados a las mujeres y 23 a las minorías.</w:t>
      </w:r>
    </w:p>
    <w:p w:rsidR="00907A0F" w:rsidRPr="00B972CD" w:rsidRDefault="00907A0F" w:rsidP="00907A0F">
      <w:pPr>
        <w:spacing w:after="240"/>
      </w:pPr>
      <w:r w:rsidRPr="00B972CD">
        <w:t>19.</w:t>
      </w:r>
      <w:r w:rsidRPr="00B972CD">
        <w:tab/>
        <w:t xml:space="preserve">A los efectos de las elecciones en ambas cámaras del Parlamento y las asambleas provinciales, hay una Comisión Electoral Permanente integrada por el Comisionado Jefe de las Elecciones y cuatro miembros. </w:t>
      </w:r>
      <w:r>
        <w:t xml:space="preserve"> </w:t>
      </w:r>
      <w:r w:rsidRPr="00B972CD">
        <w:t>Todos los miembros son magistrados de los tribunales superiores, nombrados por el Presidente después de consultar con el Presidente del tribunal superior de que se trate y el Comisionado Jefe de las Elecciones.</w:t>
      </w:r>
    </w:p>
    <w:p w:rsidR="00907A0F" w:rsidRPr="00B972CD" w:rsidRDefault="00907A0F" w:rsidP="00907A0F">
      <w:pPr>
        <w:adjustRightInd w:val="0"/>
        <w:snapToGrid w:val="0"/>
        <w:spacing w:after="240"/>
      </w:pPr>
      <w:r w:rsidRPr="00B972CD">
        <w:t>20.</w:t>
      </w:r>
      <w:r w:rsidRPr="00B972CD">
        <w:tab/>
        <w:t xml:space="preserve">Los miembros de la Asamblea Nacional y las asambleas provinciales que ocupan escaños generales son elegidos por votación directa y secreta mediante un sistema de circunscripción uninominal. </w:t>
      </w:r>
      <w:r>
        <w:t xml:space="preserve"> </w:t>
      </w:r>
      <w:r w:rsidRPr="00B972CD">
        <w:t>El candidato que obtiene mayor número de votos en una circunscripción es elegido miembro de la respectiva asamblea.</w:t>
      </w:r>
    </w:p>
    <w:p w:rsidR="00907A0F" w:rsidRPr="00B972CD" w:rsidRDefault="00907A0F" w:rsidP="00907A0F">
      <w:pPr>
        <w:spacing w:after="240"/>
      </w:pPr>
      <w:r w:rsidRPr="00B972CD">
        <w:t>21.</w:t>
      </w:r>
      <w:r w:rsidRPr="00B972CD">
        <w:tab/>
        <w:t xml:space="preserve">Por provincias, los escaños en la Asamblea Nacional y las asambleas </w:t>
      </w:r>
      <w:r w:rsidR="006B2C4D">
        <w:t>provinciales son los siguientes.</w:t>
      </w:r>
    </w:p>
    <w:p w:rsidR="00907A0F" w:rsidRPr="008817DC" w:rsidRDefault="00907A0F" w:rsidP="00907A0F">
      <w:pPr>
        <w:spacing w:after="240"/>
        <w:jc w:val="center"/>
        <w:rPr>
          <w:b/>
        </w:rPr>
      </w:pPr>
      <w:r w:rsidRPr="008817DC">
        <w:rPr>
          <w:b/>
        </w:rPr>
        <w:t>Asamblea Nacional</w:t>
      </w:r>
    </w:p>
    <w:tbl>
      <w:tblPr>
        <w:tblW w:w="4057"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8"/>
        <w:gridCol w:w="1559"/>
        <w:gridCol w:w="1438"/>
        <w:gridCol w:w="1802"/>
        <w:gridCol w:w="1199"/>
      </w:tblGrid>
      <w:tr w:rsidR="00907A0F" w:rsidRPr="00B972CD" w:rsidTr="003E5CA1">
        <w:trPr>
          <w:jc w:val="center"/>
        </w:trPr>
        <w:tc>
          <w:tcPr>
            <w:tcW w:w="5000" w:type="pct"/>
            <w:gridSpan w:val="5"/>
            <w:shd w:val="clear" w:color="auto" w:fill="auto"/>
            <w:vAlign w:val="center"/>
          </w:tcPr>
          <w:p w:rsidR="00907A0F" w:rsidRPr="00EF141C" w:rsidRDefault="00907A0F" w:rsidP="003E5CA1">
            <w:pPr>
              <w:jc w:val="center"/>
              <w:rPr>
                <w:b/>
              </w:rPr>
            </w:pPr>
            <w:r w:rsidRPr="00EF141C">
              <w:rPr>
                <w:b/>
              </w:rPr>
              <w:t>Número de Escaños</w:t>
            </w:r>
          </w:p>
        </w:tc>
      </w:tr>
      <w:tr w:rsidR="00907A0F" w:rsidRPr="00B972CD" w:rsidTr="003E5CA1">
        <w:trPr>
          <w:jc w:val="center"/>
        </w:trPr>
        <w:tc>
          <w:tcPr>
            <w:tcW w:w="1138" w:type="pct"/>
            <w:vMerge w:val="restart"/>
            <w:tcBorders>
              <w:right w:val="single" w:sz="4" w:space="0" w:color="auto"/>
            </w:tcBorders>
            <w:shd w:val="clear" w:color="auto" w:fill="auto"/>
            <w:vAlign w:val="center"/>
          </w:tcPr>
          <w:p w:rsidR="00907A0F" w:rsidRPr="00EF141C" w:rsidRDefault="00907A0F" w:rsidP="003E5CA1">
            <w:pPr>
              <w:jc w:val="center"/>
              <w:rPr>
                <w:b/>
              </w:rPr>
            </w:pPr>
            <w:r w:rsidRPr="00EF141C">
              <w:rPr>
                <w:b/>
              </w:rPr>
              <w:t>Provincia/zona</w:t>
            </w:r>
          </w:p>
        </w:tc>
        <w:tc>
          <w:tcPr>
            <w:tcW w:w="1004" w:type="pct"/>
            <w:vMerge w:val="restart"/>
            <w:tcBorders>
              <w:top w:val="single" w:sz="4" w:space="0" w:color="auto"/>
              <w:left w:val="single" w:sz="4" w:space="0" w:color="auto"/>
              <w:right w:val="single" w:sz="4" w:space="0" w:color="auto"/>
            </w:tcBorders>
            <w:shd w:val="clear" w:color="auto" w:fill="auto"/>
            <w:vAlign w:val="center"/>
          </w:tcPr>
          <w:p w:rsidR="00907A0F" w:rsidRPr="00EF141C" w:rsidRDefault="00907A0F" w:rsidP="003E5CA1">
            <w:pPr>
              <w:jc w:val="center"/>
              <w:rPr>
                <w:b/>
              </w:rPr>
            </w:pPr>
            <w:r w:rsidRPr="00EF141C">
              <w:rPr>
                <w:b/>
              </w:rPr>
              <w:t>Escaños generales</w:t>
            </w:r>
          </w:p>
        </w:tc>
        <w:tc>
          <w:tcPr>
            <w:tcW w:w="2858" w:type="pct"/>
            <w:gridSpan w:val="3"/>
            <w:tcBorders>
              <w:left w:val="single" w:sz="4" w:space="0" w:color="auto"/>
            </w:tcBorders>
            <w:shd w:val="clear" w:color="auto" w:fill="auto"/>
            <w:vAlign w:val="center"/>
          </w:tcPr>
          <w:p w:rsidR="00907A0F" w:rsidRPr="00EF141C" w:rsidRDefault="00907A0F" w:rsidP="003E5CA1">
            <w:pPr>
              <w:jc w:val="center"/>
              <w:rPr>
                <w:b/>
              </w:rPr>
            </w:pPr>
            <w:r w:rsidRPr="00EF141C">
              <w:rPr>
                <w:b/>
              </w:rPr>
              <w:t>Escaños reservados</w:t>
            </w:r>
          </w:p>
        </w:tc>
      </w:tr>
      <w:tr w:rsidR="00907A0F" w:rsidRPr="00B972CD" w:rsidTr="003E5CA1">
        <w:trPr>
          <w:jc w:val="center"/>
        </w:trPr>
        <w:tc>
          <w:tcPr>
            <w:tcW w:w="1138" w:type="pct"/>
            <w:vMerge/>
            <w:tcBorders>
              <w:bottom w:val="single" w:sz="4" w:space="0" w:color="auto"/>
              <w:right w:val="single" w:sz="4" w:space="0" w:color="auto"/>
            </w:tcBorders>
            <w:shd w:val="clear" w:color="auto" w:fill="auto"/>
          </w:tcPr>
          <w:p w:rsidR="00907A0F" w:rsidRPr="00B972CD" w:rsidRDefault="00907A0F" w:rsidP="003E5CA1"/>
        </w:tc>
        <w:tc>
          <w:tcPr>
            <w:tcW w:w="1004" w:type="pct"/>
            <w:vMerge/>
            <w:tcBorders>
              <w:left w:val="single" w:sz="4" w:space="0" w:color="auto"/>
              <w:bottom w:val="single" w:sz="4" w:space="0" w:color="auto"/>
              <w:right w:val="single" w:sz="4" w:space="0" w:color="auto"/>
            </w:tcBorders>
            <w:shd w:val="clear" w:color="auto" w:fill="auto"/>
          </w:tcPr>
          <w:p w:rsidR="00907A0F" w:rsidRPr="00B972CD" w:rsidRDefault="00907A0F" w:rsidP="003E5CA1"/>
        </w:tc>
        <w:tc>
          <w:tcPr>
            <w:tcW w:w="926" w:type="pct"/>
            <w:tcBorders>
              <w:left w:val="single" w:sz="4" w:space="0" w:color="auto"/>
            </w:tcBorders>
            <w:shd w:val="clear" w:color="auto" w:fill="auto"/>
          </w:tcPr>
          <w:p w:rsidR="00907A0F" w:rsidRPr="00EF141C" w:rsidRDefault="00907A0F" w:rsidP="003E5CA1">
            <w:pPr>
              <w:jc w:val="center"/>
              <w:rPr>
                <w:b/>
              </w:rPr>
            </w:pPr>
            <w:r w:rsidRPr="00EF141C">
              <w:rPr>
                <w:b/>
              </w:rPr>
              <w:t>Minorías</w:t>
            </w:r>
          </w:p>
        </w:tc>
        <w:tc>
          <w:tcPr>
            <w:tcW w:w="1160" w:type="pct"/>
            <w:shd w:val="clear" w:color="auto" w:fill="auto"/>
          </w:tcPr>
          <w:p w:rsidR="00907A0F" w:rsidRPr="00EF141C" w:rsidRDefault="00907A0F" w:rsidP="003E5CA1">
            <w:pPr>
              <w:jc w:val="center"/>
              <w:rPr>
                <w:b/>
              </w:rPr>
            </w:pPr>
            <w:r w:rsidRPr="00EF141C">
              <w:rPr>
                <w:b/>
              </w:rPr>
              <w:t>Mujeres</w:t>
            </w:r>
          </w:p>
        </w:tc>
        <w:tc>
          <w:tcPr>
            <w:tcW w:w="772" w:type="pct"/>
            <w:shd w:val="clear" w:color="auto" w:fill="auto"/>
          </w:tcPr>
          <w:p w:rsidR="00907A0F" w:rsidRPr="00EF141C" w:rsidRDefault="00907A0F" w:rsidP="003E5CA1">
            <w:pPr>
              <w:jc w:val="center"/>
              <w:rPr>
                <w:b/>
              </w:rPr>
            </w:pPr>
            <w:r w:rsidRPr="00EF141C">
              <w:rPr>
                <w:b/>
              </w:rPr>
              <w:t>Total</w:t>
            </w:r>
          </w:p>
        </w:tc>
      </w:tr>
      <w:tr w:rsidR="00907A0F" w:rsidRPr="00B972CD" w:rsidTr="003E5CA1">
        <w:trPr>
          <w:jc w:val="center"/>
        </w:trPr>
        <w:tc>
          <w:tcPr>
            <w:tcW w:w="1138" w:type="pct"/>
            <w:tcBorders>
              <w:top w:val="single" w:sz="4" w:space="0" w:color="auto"/>
            </w:tcBorders>
          </w:tcPr>
          <w:p w:rsidR="00907A0F" w:rsidRPr="00B972CD" w:rsidRDefault="00907A0F" w:rsidP="003E5CA1">
            <w:r w:rsidRPr="00B972CD">
              <w:t>Capital Federal</w:t>
            </w:r>
          </w:p>
        </w:tc>
        <w:tc>
          <w:tcPr>
            <w:tcW w:w="1004" w:type="pct"/>
            <w:tcBorders>
              <w:top w:val="single" w:sz="4" w:space="0" w:color="auto"/>
            </w:tcBorders>
          </w:tcPr>
          <w:p w:rsidR="00907A0F" w:rsidRPr="00E43D79" w:rsidRDefault="00907A0F" w:rsidP="003E5CA1">
            <w:pPr>
              <w:tabs>
                <w:tab w:val="decimal" w:pos="828"/>
              </w:tabs>
            </w:pPr>
            <w:r w:rsidRPr="00E43D79">
              <w:t>2</w:t>
            </w:r>
          </w:p>
        </w:tc>
        <w:tc>
          <w:tcPr>
            <w:tcW w:w="926" w:type="pct"/>
          </w:tcPr>
          <w:p w:rsidR="00907A0F" w:rsidRPr="00E43D79" w:rsidRDefault="00907A0F" w:rsidP="003E5CA1">
            <w:pPr>
              <w:tabs>
                <w:tab w:val="decimal" w:pos="624"/>
              </w:tabs>
            </w:pPr>
            <w:r w:rsidRPr="00E43D79">
              <w:t>-</w:t>
            </w:r>
          </w:p>
        </w:tc>
        <w:tc>
          <w:tcPr>
            <w:tcW w:w="1160" w:type="pct"/>
          </w:tcPr>
          <w:p w:rsidR="00907A0F" w:rsidRPr="00E43D79" w:rsidRDefault="00907A0F" w:rsidP="003E5CA1">
            <w:pPr>
              <w:tabs>
                <w:tab w:val="decimal" w:pos="896"/>
              </w:tabs>
            </w:pPr>
            <w:r w:rsidRPr="00E43D79">
              <w:t>-</w:t>
            </w:r>
          </w:p>
        </w:tc>
        <w:tc>
          <w:tcPr>
            <w:tcW w:w="772" w:type="pct"/>
          </w:tcPr>
          <w:p w:rsidR="00907A0F" w:rsidRPr="00E43D79" w:rsidRDefault="00907A0F" w:rsidP="003E5CA1">
            <w:pPr>
              <w:tabs>
                <w:tab w:val="decimal" w:pos="658"/>
              </w:tabs>
            </w:pPr>
            <w:r w:rsidRPr="00E43D79">
              <w:t>2</w:t>
            </w:r>
          </w:p>
        </w:tc>
      </w:tr>
      <w:tr w:rsidR="00907A0F" w:rsidRPr="00B972CD" w:rsidTr="003E5CA1">
        <w:trPr>
          <w:jc w:val="center"/>
        </w:trPr>
        <w:tc>
          <w:tcPr>
            <w:tcW w:w="1138" w:type="pct"/>
          </w:tcPr>
          <w:p w:rsidR="00907A0F" w:rsidRPr="00B972CD" w:rsidRDefault="00907A0F" w:rsidP="003E5CA1">
            <w:r w:rsidRPr="00B972CD">
              <w:t>Punjab</w:t>
            </w:r>
          </w:p>
        </w:tc>
        <w:tc>
          <w:tcPr>
            <w:tcW w:w="1004" w:type="pct"/>
          </w:tcPr>
          <w:p w:rsidR="00907A0F" w:rsidRPr="00E43D79" w:rsidRDefault="00907A0F" w:rsidP="003E5CA1">
            <w:pPr>
              <w:jc w:val="center"/>
            </w:pPr>
            <w:r w:rsidRPr="00E43D79">
              <w:t>148</w:t>
            </w:r>
          </w:p>
        </w:tc>
        <w:tc>
          <w:tcPr>
            <w:tcW w:w="926" w:type="pct"/>
          </w:tcPr>
          <w:p w:rsidR="00907A0F" w:rsidRPr="00E43D79" w:rsidRDefault="00907A0F" w:rsidP="003E5CA1">
            <w:pPr>
              <w:tabs>
                <w:tab w:val="decimal" w:pos="624"/>
              </w:tabs>
            </w:pPr>
            <w:r w:rsidRPr="00E43D79">
              <w:t>-</w:t>
            </w:r>
          </w:p>
        </w:tc>
        <w:tc>
          <w:tcPr>
            <w:tcW w:w="1160" w:type="pct"/>
          </w:tcPr>
          <w:p w:rsidR="00907A0F" w:rsidRPr="00E43D79" w:rsidRDefault="00907A0F" w:rsidP="003E5CA1">
            <w:pPr>
              <w:jc w:val="center"/>
            </w:pPr>
            <w:r w:rsidRPr="00E43D79">
              <w:t>35</w:t>
            </w:r>
          </w:p>
        </w:tc>
        <w:tc>
          <w:tcPr>
            <w:tcW w:w="772" w:type="pct"/>
          </w:tcPr>
          <w:p w:rsidR="00907A0F" w:rsidRPr="004674C5" w:rsidRDefault="00907A0F" w:rsidP="003E5CA1">
            <w:pPr>
              <w:jc w:val="center"/>
            </w:pPr>
            <w:r w:rsidRPr="004674C5">
              <w:t>183</w:t>
            </w:r>
          </w:p>
        </w:tc>
      </w:tr>
      <w:tr w:rsidR="00907A0F" w:rsidRPr="00B972CD" w:rsidTr="003E5CA1">
        <w:trPr>
          <w:jc w:val="center"/>
        </w:trPr>
        <w:tc>
          <w:tcPr>
            <w:tcW w:w="1138" w:type="pct"/>
          </w:tcPr>
          <w:p w:rsidR="00907A0F" w:rsidRPr="00B972CD" w:rsidRDefault="00907A0F" w:rsidP="003E5CA1">
            <w:proofErr w:type="spellStart"/>
            <w:r w:rsidRPr="00B972CD">
              <w:t>Sindh</w:t>
            </w:r>
            <w:proofErr w:type="spellEnd"/>
          </w:p>
        </w:tc>
        <w:tc>
          <w:tcPr>
            <w:tcW w:w="1004" w:type="pct"/>
          </w:tcPr>
          <w:p w:rsidR="00907A0F" w:rsidRPr="00E43D79" w:rsidRDefault="00907A0F" w:rsidP="003E5CA1">
            <w:pPr>
              <w:tabs>
                <w:tab w:val="decimal" w:pos="828"/>
              </w:tabs>
            </w:pPr>
            <w:r w:rsidRPr="00E43D79">
              <w:t>61</w:t>
            </w:r>
          </w:p>
        </w:tc>
        <w:tc>
          <w:tcPr>
            <w:tcW w:w="926" w:type="pct"/>
          </w:tcPr>
          <w:p w:rsidR="00907A0F" w:rsidRPr="00E43D79" w:rsidRDefault="00907A0F" w:rsidP="003E5CA1">
            <w:pPr>
              <w:tabs>
                <w:tab w:val="decimal" w:pos="624"/>
              </w:tabs>
            </w:pPr>
            <w:r w:rsidRPr="00E43D79">
              <w:t>-</w:t>
            </w:r>
          </w:p>
        </w:tc>
        <w:tc>
          <w:tcPr>
            <w:tcW w:w="1160" w:type="pct"/>
          </w:tcPr>
          <w:p w:rsidR="00907A0F" w:rsidRPr="00E43D79" w:rsidRDefault="00907A0F" w:rsidP="003E5CA1">
            <w:pPr>
              <w:jc w:val="center"/>
            </w:pPr>
            <w:r w:rsidRPr="00E43D79">
              <w:t>14</w:t>
            </w:r>
          </w:p>
        </w:tc>
        <w:tc>
          <w:tcPr>
            <w:tcW w:w="772" w:type="pct"/>
          </w:tcPr>
          <w:p w:rsidR="00907A0F" w:rsidRPr="00E43D79" w:rsidRDefault="00907A0F" w:rsidP="003E5CA1">
            <w:pPr>
              <w:tabs>
                <w:tab w:val="decimal" w:pos="658"/>
              </w:tabs>
            </w:pPr>
            <w:r w:rsidRPr="00E43D79">
              <w:t>75</w:t>
            </w:r>
          </w:p>
        </w:tc>
      </w:tr>
      <w:tr w:rsidR="00907A0F" w:rsidRPr="00B972CD" w:rsidTr="003E5CA1">
        <w:trPr>
          <w:jc w:val="center"/>
        </w:trPr>
        <w:tc>
          <w:tcPr>
            <w:tcW w:w="1138" w:type="pct"/>
          </w:tcPr>
          <w:p w:rsidR="00907A0F" w:rsidRPr="00B972CD" w:rsidRDefault="00907A0F" w:rsidP="003E5CA1">
            <w:proofErr w:type="spellStart"/>
            <w:r w:rsidRPr="00B972CD">
              <w:t>NWFP</w:t>
            </w:r>
            <w:proofErr w:type="spellEnd"/>
          </w:p>
        </w:tc>
        <w:tc>
          <w:tcPr>
            <w:tcW w:w="1004" w:type="pct"/>
          </w:tcPr>
          <w:p w:rsidR="00907A0F" w:rsidRPr="00E43D79" w:rsidRDefault="00907A0F" w:rsidP="003E5CA1">
            <w:pPr>
              <w:tabs>
                <w:tab w:val="decimal" w:pos="828"/>
              </w:tabs>
            </w:pPr>
            <w:r w:rsidRPr="00E43D79">
              <w:t>35</w:t>
            </w:r>
          </w:p>
        </w:tc>
        <w:tc>
          <w:tcPr>
            <w:tcW w:w="926" w:type="pct"/>
          </w:tcPr>
          <w:p w:rsidR="00907A0F" w:rsidRPr="00E43D79" w:rsidRDefault="00907A0F" w:rsidP="003E5CA1">
            <w:pPr>
              <w:tabs>
                <w:tab w:val="decimal" w:pos="624"/>
              </w:tabs>
            </w:pPr>
            <w:r w:rsidRPr="00E43D79">
              <w:t>-</w:t>
            </w:r>
          </w:p>
        </w:tc>
        <w:tc>
          <w:tcPr>
            <w:tcW w:w="1160" w:type="pct"/>
          </w:tcPr>
          <w:p w:rsidR="00907A0F" w:rsidRPr="00E43D79" w:rsidRDefault="00907A0F" w:rsidP="003E5CA1">
            <w:pPr>
              <w:tabs>
                <w:tab w:val="decimal" w:pos="913"/>
              </w:tabs>
            </w:pPr>
            <w:r w:rsidRPr="00E43D79">
              <w:t>8</w:t>
            </w:r>
          </w:p>
        </w:tc>
        <w:tc>
          <w:tcPr>
            <w:tcW w:w="772" w:type="pct"/>
          </w:tcPr>
          <w:p w:rsidR="00907A0F" w:rsidRPr="00E43D79" w:rsidRDefault="00907A0F" w:rsidP="003E5CA1">
            <w:pPr>
              <w:tabs>
                <w:tab w:val="decimal" w:pos="658"/>
              </w:tabs>
            </w:pPr>
            <w:r w:rsidRPr="00E43D79">
              <w:t>43</w:t>
            </w:r>
          </w:p>
        </w:tc>
      </w:tr>
      <w:tr w:rsidR="00907A0F" w:rsidRPr="00B972CD" w:rsidTr="003E5CA1">
        <w:trPr>
          <w:jc w:val="center"/>
        </w:trPr>
        <w:tc>
          <w:tcPr>
            <w:tcW w:w="1138" w:type="pct"/>
          </w:tcPr>
          <w:p w:rsidR="00907A0F" w:rsidRPr="00B972CD" w:rsidRDefault="00907A0F" w:rsidP="003E5CA1">
            <w:r w:rsidRPr="00B972CD">
              <w:t>FATA</w:t>
            </w:r>
          </w:p>
        </w:tc>
        <w:tc>
          <w:tcPr>
            <w:tcW w:w="1004" w:type="pct"/>
          </w:tcPr>
          <w:p w:rsidR="00907A0F" w:rsidRPr="00E43D79" w:rsidRDefault="00907A0F" w:rsidP="003E5CA1">
            <w:pPr>
              <w:tabs>
                <w:tab w:val="decimal" w:pos="828"/>
              </w:tabs>
            </w:pPr>
            <w:r w:rsidRPr="00E43D79">
              <w:t>12</w:t>
            </w:r>
          </w:p>
        </w:tc>
        <w:tc>
          <w:tcPr>
            <w:tcW w:w="926" w:type="pct"/>
          </w:tcPr>
          <w:p w:rsidR="00907A0F" w:rsidRPr="00E43D79" w:rsidRDefault="00907A0F" w:rsidP="003E5CA1">
            <w:pPr>
              <w:tabs>
                <w:tab w:val="decimal" w:pos="624"/>
              </w:tabs>
            </w:pPr>
            <w:r w:rsidRPr="00E43D79">
              <w:t>-</w:t>
            </w:r>
          </w:p>
        </w:tc>
        <w:tc>
          <w:tcPr>
            <w:tcW w:w="1160" w:type="pct"/>
          </w:tcPr>
          <w:p w:rsidR="00907A0F" w:rsidRPr="00E43D79" w:rsidRDefault="00907A0F" w:rsidP="003E5CA1">
            <w:pPr>
              <w:tabs>
                <w:tab w:val="decimal" w:pos="896"/>
              </w:tabs>
            </w:pPr>
            <w:r w:rsidRPr="00E43D79">
              <w:t>-</w:t>
            </w:r>
          </w:p>
        </w:tc>
        <w:tc>
          <w:tcPr>
            <w:tcW w:w="772" w:type="pct"/>
          </w:tcPr>
          <w:p w:rsidR="00907A0F" w:rsidRPr="00E43D79" w:rsidRDefault="00907A0F" w:rsidP="003E5CA1">
            <w:pPr>
              <w:tabs>
                <w:tab w:val="decimal" w:pos="658"/>
              </w:tabs>
            </w:pPr>
            <w:r w:rsidRPr="00E43D79">
              <w:t>12</w:t>
            </w:r>
          </w:p>
        </w:tc>
      </w:tr>
      <w:tr w:rsidR="00907A0F" w:rsidRPr="00B972CD" w:rsidTr="003E5CA1">
        <w:trPr>
          <w:jc w:val="center"/>
        </w:trPr>
        <w:tc>
          <w:tcPr>
            <w:tcW w:w="1138" w:type="pct"/>
            <w:tcBorders>
              <w:bottom w:val="single" w:sz="4" w:space="0" w:color="auto"/>
            </w:tcBorders>
          </w:tcPr>
          <w:p w:rsidR="00907A0F" w:rsidRPr="00B972CD" w:rsidRDefault="00907A0F" w:rsidP="003E5CA1">
            <w:proofErr w:type="spellStart"/>
            <w:r w:rsidRPr="00B972CD">
              <w:t>Beluchistán</w:t>
            </w:r>
            <w:proofErr w:type="spellEnd"/>
          </w:p>
        </w:tc>
        <w:tc>
          <w:tcPr>
            <w:tcW w:w="1004" w:type="pct"/>
            <w:tcBorders>
              <w:bottom w:val="single" w:sz="4" w:space="0" w:color="auto"/>
            </w:tcBorders>
          </w:tcPr>
          <w:p w:rsidR="00907A0F" w:rsidRPr="00E43D79" w:rsidRDefault="00907A0F" w:rsidP="003E5CA1">
            <w:pPr>
              <w:tabs>
                <w:tab w:val="decimal" w:pos="828"/>
              </w:tabs>
            </w:pPr>
            <w:r w:rsidRPr="00E43D79">
              <w:t>14</w:t>
            </w:r>
          </w:p>
        </w:tc>
        <w:tc>
          <w:tcPr>
            <w:tcW w:w="926" w:type="pct"/>
            <w:tcBorders>
              <w:bottom w:val="single" w:sz="4" w:space="0" w:color="auto"/>
            </w:tcBorders>
          </w:tcPr>
          <w:p w:rsidR="00907A0F" w:rsidRPr="00E43D79" w:rsidRDefault="00907A0F" w:rsidP="003E5CA1">
            <w:pPr>
              <w:tabs>
                <w:tab w:val="decimal" w:pos="624"/>
              </w:tabs>
            </w:pPr>
            <w:r w:rsidRPr="00E43D79">
              <w:t>-</w:t>
            </w:r>
          </w:p>
        </w:tc>
        <w:tc>
          <w:tcPr>
            <w:tcW w:w="1160" w:type="pct"/>
            <w:tcBorders>
              <w:bottom w:val="single" w:sz="4" w:space="0" w:color="auto"/>
            </w:tcBorders>
          </w:tcPr>
          <w:p w:rsidR="00907A0F" w:rsidRPr="00E43D79" w:rsidRDefault="00907A0F" w:rsidP="003E5CA1">
            <w:pPr>
              <w:tabs>
                <w:tab w:val="decimal" w:pos="896"/>
              </w:tabs>
            </w:pPr>
            <w:r w:rsidRPr="00E43D79">
              <w:t>3</w:t>
            </w:r>
          </w:p>
        </w:tc>
        <w:tc>
          <w:tcPr>
            <w:tcW w:w="772" w:type="pct"/>
            <w:tcBorders>
              <w:bottom w:val="single" w:sz="4" w:space="0" w:color="auto"/>
            </w:tcBorders>
          </w:tcPr>
          <w:p w:rsidR="00907A0F" w:rsidRPr="00E43D79" w:rsidRDefault="00907A0F" w:rsidP="003E5CA1">
            <w:pPr>
              <w:tabs>
                <w:tab w:val="decimal" w:pos="658"/>
              </w:tabs>
            </w:pPr>
            <w:r w:rsidRPr="00E43D79">
              <w:t>17</w:t>
            </w:r>
          </w:p>
        </w:tc>
      </w:tr>
      <w:tr w:rsidR="00907A0F" w:rsidRPr="00B972CD" w:rsidTr="003E5CA1">
        <w:trPr>
          <w:jc w:val="center"/>
        </w:trPr>
        <w:tc>
          <w:tcPr>
            <w:tcW w:w="1138" w:type="pct"/>
            <w:shd w:val="clear" w:color="auto" w:fill="auto"/>
          </w:tcPr>
          <w:p w:rsidR="00907A0F" w:rsidRPr="00EF141C" w:rsidRDefault="00907A0F" w:rsidP="003E5CA1">
            <w:pPr>
              <w:rPr>
                <w:b/>
              </w:rPr>
            </w:pPr>
            <w:r>
              <w:rPr>
                <w:b/>
              </w:rPr>
              <w:t xml:space="preserve">     </w:t>
            </w:r>
            <w:r w:rsidRPr="00EF141C">
              <w:rPr>
                <w:b/>
              </w:rPr>
              <w:t>Total</w:t>
            </w:r>
          </w:p>
        </w:tc>
        <w:tc>
          <w:tcPr>
            <w:tcW w:w="1004" w:type="pct"/>
            <w:shd w:val="clear" w:color="auto" w:fill="auto"/>
          </w:tcPr>
          <w:p w:rsidR="00907A0F" w:rsidRPr="009C5D15" w:rsidRDefault="00907A0F" w:rsidP="003E5CA1">
            <w:pPr>
              <w:jc w:val="center"/>
              <w:rPr>
                <w:b/>
              </w:rPr>
            </w:pPr>
            <w:r w:rsidRPr="009C5D15">
              <w:rPr>
                <w:b/>
              </w:rPr>
              <w:t>272</w:t>
            </w:r>
          </w:p>
        </w:tc>
        <w:tc>
          <w:tcPr>
            <w:tcW w:w="926" w:type="pct"/>
            <w:shd w:val="clear" w:color="auto" w:fill="auto"/>
          </w:tcPr>
          <w:p w:rsidR="00907A0F" w:rsidRPr="009C5D15" w:rsidRDefault="00907A0F" w:rsidP="003E5CA1">
            <w:pPr>
              <w:ind w:right="175"/>
              <w:jc w:val="center"/>
              <w:rPr>
                <w:b/>
              </w:rPr>
            </w:pPr>
            <w:r w:rsidRPr="009C5D15">
              <w:rPr>
                <w:b/>
              </w:rPr>
              <w:t>10</w:t>
            </w:r>
          </w:p>
        </w:tc>
        <w:tc>
          <w:tcPr>
            <w:tcW w:w="1160" w:type="pct"/>
            <w:shd w:val="clear" w:color="auto" w:fill="auto"/>
          </w:tcPr>
          <w:p w:rsidR="00907A0F" w:rsidRPr="009C5D15" w:rsidRDefault="00907A0F" w:rsidP="003E5CA1">
            <w:pPr>
              <w:jc w:val="center"/>
              <w:rPr>
                <w:b/>
              </w:rPr>
            </w:pPr>
            <w:r w:rsidRPr="009C5D15">
              <w:rPr>
                <w:b/>
              </w:rPr>
              <w:t>60</w:t>
            </w:r>
          </w:p>
        </w:tc>
        <w:tc>
          <w:tcPr>
            <w:tcW w:w="772" w:type="pct"/>
            <w:shd w:val="clear" w:color="auto" w:fill="auto"/>
          </w:tcPr>
          <w:p w:rsidR="00907A0F" w:rsidRPr="009C5D15" w:rsidRDefault="00907A0F" w:rsidP="003E5CA1">
            <w:pPr>
              <w:jc w:val="center"/>
              <w:rPr>
                <w:b/>
              </w:rPr>
            </w:pPr>
            <w:r w:rsidRPr="009C5D15">
              <w:rPr>
                <w:b/>
              </w:rPr>
              <w:t>342</w:t>
            </w:r>
          </w:p>
        </w:tc>
      </w:tr>
    </w:tbl>
    <w:p w:rsidR="00907A0F" w:rsidRPr="00F02FFA" w:rsidRDefault="00907A0F" w:rsidP="00907A0F">
      <w:pPr>
        <w:spacing w:before="240" w:after="240"/>
        <w:jc w:val="center"/>
        <w:rPr>
          <w:b/>
        </w:rPr>
      </w:pPr>
      <w:r w:rsidRPr="00F02FFA">
        <w:rPr>
          <w:b/>
        </w:rPr>
        <w:t>Asambleas provinciales</w:t>
      </w:r>
    </w:p>
    <w:tbl>
      <w:tblPr>
        <w:tblW w:w="0" w:type="auto"/>
        <w:jc w:val="center"/>
        <w:tblInd w:w="1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1554"/>
        <w:gridCol w:w="1406"/>
        <w:gridCol w:w="1854"/>
        <w:gridCol w:w="1210"/>
      </w:tblGrid>
      <w:tr w:rsidR="00907A0F" w:rsidRPr="00B972CD" w:rsidTr="003E5CA1">
        <w:trPr>
          <w:jc w:val="center"/>
        </w:trPr>
        <w:tc>
          <w:tcPr>
            <w:tcW w:w="7824" w:type="dxa"/>
            <w:gridSpan w:val="5"/>
            <w:shd w:val="clear" w:color="auto" w:fill="auto"/>
            <w:vAlign w:val="center"/>
          </w:tcPr>
          <w:p w:rsidR="00907A0F" w:rsidRPr="00F02FFA" w:rsidRDefault="00907A0F" w:rsidP="003E5CA1">
            <w:pPr>
              <w:jc w:val="center"/>
              <w:rPr>
                <w:b/>
              </w:rPr>
            </w:pPr>
            <w:r w:rsidRPr="00F02FFA">
              <w:rPr>
                <w:b/>
              </w:rPr>
              <w:t>Número de Escaños</w:t>
            </w:r>
          </w:p>
        </w:tc>
      </w:tr>
      <w:tr w:rsidR="00907A0F" w:rsidRPr="00B972CD" w:rsidTr="003E5CA1">
        <w:trPr>
          <w:jc w:val="center"/>
        </w:trPr>
        <w:tc>
          <w:tcPr>
            <w:tcW w:w="1800" w:type="dxa"/>
            <w:vMerge w:val="restart"/>
            <w:tcBorders>
              <w:top w:val="single" w:sz="4" w:space="0" w:color="auto"/>
            </w:tcBorders>
            <w:shd w:val="clear" w:color="auto" w:fill="auto"/>
            <w:vAlign w:val="center"/>
          </w:tcPr>
          <w:p w:rsidR="00907A0F" w:rsidRPr="00F02FFA" w:rsidRDefault="00907A0F" w:rsidP="003E5CA1">
            <w:pPr>
              <w:jc w:val="center"/>
              <w:rPr>
                <w:b/>
              </w:rPr>
            </w:pPr>
            <w:r w:rsidRPr="00F02FFA">
              <w:rPr>
                <w:b/>
              </w:rPr>
              <w:t>Provincia/zona</w:t>
            </w:r>
          </w:p>
        </w:tc>
        <w:tc>
          <w:tcPr>
            <w:tcW w:w="1554" w:type="dxa"/>
            <w:vMerge w:val="restart"/>
            <w:tcBorders>
              <w:top w:val="single" w:sz="4" w:space="0" w:color="auto"/>
            </w:tcBorders>
            <w:shd w:val="clear" w:color="auto" w:fill="auto"/>
            <w:vAlign w:val="center"/>
          </w:tcPr>
          <w:p w:rsidR="00907A0F" w:rsidRPr="00F02FFA" w:rsidRDefault="00907A0F" w:rsidP="003E5CA1">
            <w:pPr>
              <w:jc w:val="center"/>
              <w:rPr>
                <w:b/>
              </w:rPr>
            </w:pPr>
            <w:r w:rsidRPr="00F02FFA">
              <w:rPr>
                <w:b/>
              </w:rPr>
              <w:t>Escaños generales</w:t>
            </w:r>
          </w:p>
        </w:tc>
        <w:tc>
          <w:tcPr>
            <w:tcW w:w="4470" w:type="dxa"/>
            <w:gridSpan w:val="3"/>
            <w:shd w:val="clear" w:color="auto" w:fill="auto"/>
            <w:vAlign w:val="center"/>
          </w:tcPr>
          <w:p w:rsidR="00907A0F" w:rsidRPr="00F02FFA" w:rsidRDefault="00907A0F" w:rsidP="003E5CA1">
            <w:pPr>
              <w:jc w:val="center"/>
              <w:rPr>
                <w:b/>
              </w:rPr>
            </w:pPr>
            <w:r w:rsidRPr="00F02FFA">
              <w:rPr>
                <w:b/>
              </w:rPr>
              <w:t>Escaños reservados</w:t>
            </w:r>
          </w:p>
        </w:tc>
      </w:tr>
      <w:tr w:rsidR="00907A0F" w:rsidRPr="00B972CD" w:rsidTr="003E5CA1">
        <w:trPr>
          <w:jc w:val="center"/>
        </w:trPr>
        <w:tc>
          <w:tcPr>
            <w:tcW w:w="1800" w:type="dxa"/>
            <w:vMerge/>
            <w:tcBorders>
              <w:bottom w:val="single" w:sz="4" w:space="0" w:color="auto"/>
            </w:tcBorders>
            <w:shd w:val="clear" w:color="auto" w:fill="auto"/>
          </w:tcPr>
          <w:p w:rsidR="00907A0F" w:rsidRPr="00F02FFA" w:rsidRDefault="00907A0F" w:rsidP="003E5CA1">
            <w:pPr>
              <w:jc w:val="center"/>
              <w:rPr>
                <w:b/>
              </w:rPr>
            </w:pPr>
          </w:p>
        </w:tc>
        <w:tc>
          <w:tcPr>
            <w:tcW w:w="1554" w:type="dxa"/>
            <w:vMerge/>
            <w:tcBorders>
              <w:bottom w:val="single" w:sz="4" w:space="0" w:color="auto"/>
            </w:tcBorders>
            <w:shd w:val="clear" w:color="auto" w:fill="auto"/>
          </w:tcPr>
          <w:p w:rsidR="00907A0F" w:rsidRPr="00F02FFA" w:rsidRDefault="00907A0F" w:rsidP="003E5CA1">
            <w:pPr>
              <w:jc w:val="center"/>
              <w:rPr>
                <w:b/>
              </w:rPr>
            </w:pPr>
          </w:p>
        </w:tc>
        <w:tc>
          <w:tcPr>
            <w:tcW w:w="1406" w:type="dxa"/>
            <w:shd w:val="clear" w:color="auto" w:fill="auto"/>
            <w:vAlign w:val="center"/>
          </w:tcPr>
          <w:p w:rsidR="00907A0F" w:rsidRPr="00F02FFA" w:rsidRDefault="00907A0F" w:rsidP="003E5CA1">
            <w:pPr>
              <w:jc w:val="center"/>
              <w:rPr>
                <w:b/>
              </w:rPr>
            </w:pPr>
            <w:r w:rsidRPr="00F02FFA">
              <w:rPr>
                <w:b/>
              </w:rPr>
              <w:t>Minorías</w:t>
            </w:r>
          </w:p>
        </w:tc>
        <w:tc>
          <w:tcPr>
            <w:tcW w:w="1854" w:type="dxa"/>
            <w:shd w:val="clear" w:color="auto" w:fill="auto"/>
            <w:vAlign w:val="center"/>
          </w:tcPr>
          <w:p w:rsidR="00907A0F" w:rsidRPr="00F02FFA" w:rsidRDefault="00907A0F" w:rsidP="003E5CA1">
            <w:pPr>
              <w:jc w:val="center"/>
              <w:rPr>
                <w:b/>
              </w:rPr>
            </w:pPr>
            <w:r w:rsidRPr="00F02FFA">
              <w:rPr>
                <w:b/>
              </w:rPr>
              <w:t>Mujeres</w:t>
            </w:r>
          </w:p>
        </w:tc>
        <w:tc>
          <w:tcPr>
            <w:tcW w:w="1210" w:type="dxa"/>
            <w:shd w:val="clear" w:color="auto" w:fill="auto"/>
          </w:tcPr>
          <w:p w:rsidR="00907A0F" w:rsidRPr="00F02FFA" w:rsidRDefault="00907A0F" w:rsidP="003E5CA1">
            <w:pPr>
              <w:jc w:val="center"/>
              <w:rPr>
                <w:b/>
              </w:rPr>
            </w:pPr>
            <w:r w:rsidRPr="00F02FFA">
              <w:rPr>
                <w:b/>
              </w:rPr>
              <w:t>Total</w:t>
            </w:r>
          </w:p>
        </w:tc>
      </w:tr>
      <w:tr w:rsidR="00907A0F" w:rsidRPr="00B972CD" w:rsidTr="003E5CA1">
        <w:trPr>
          <w:jc w:val="center"/>
        </w:trPr>
        <w:tc>
          <w:tcPr>
            <w:tcW w:w="1800" w:type="dxa"/>
            <w:tcBorders>
              <w:top w:val="single" w:sz="4" w:space="0" w:color="auto"/>
            </w:tcBorders>
            <w:shd w:val="clear" w:color="auto" w:fill="auto"/>
          </w:tcPr>
          <w:p w:rsidR="00907A0F" w:rsidRPr="00B972CD" w:rsidRDefault="00907A0F" w:rsidP="003E5CA1">
            <w:r w:rsidRPr="00B972CD">
              <w:t>Punjab</w:t>
            </w:r>
          </w:p>
        </w:tc>
        <w:tc>
          <w:tcPr>
            <w:tcW w:w="1554" w:type="dxa"/>
            <w:tcBorders>
              <w:top w:val="single" w:sz="4" w:space="0" w:color="auto"/>
            </w:tcBorders>
            <w:shd w:val="clear" w:color="auto" w:fill="auto"/>
          </w:tcPr>
          <w:p w:rsidR="00907A0F" w:rsidRPr="0090683E" w:rsidRDefault="00907A0F" w:rsidP="003E5CA1">
            <w:pPr>
              <w:jc w:val="center"/>
            </w:pPr>
            <w:r w:rsidRPr="0090683E">
              <w:t>297</w:t>
            </w:r>
          </w:p>
        </w:tc>
        <w:tc>
          <w:tcPr>
            <w:tcW w:w="1406" w:type="dxa"/>
            <w:shd w:val="clear" w:color="auto" w:fill="auto"/>
          </w:tcPr>
          <w:p w:rsidR="00907A0F" w:rsidRPr="0090683E" w:rsidRDefault="00907A0F" w:rsidP="003E5CA1">
            <w:pPr>
              <w:tabs>
                <w:tab w:val="decimal" w:pos="709"/>
              </w:tabs>
            </w:pPr>
            <w:r w:rsidRPr="0090683E">
              <w:t>8</w:t>
            </w:r>
          </w:p>
        </w:tc>
        <w:tc>
          <w:tcPr>
            <w:tcW w:w="1854" w:type="dxa"/>
            <w:shd w:val="clear" w:color="auto" w:fill="auto"/>
          </w:tcPr>
          <w:p w:rsidR="00907A0F" w:rsidRPr="0090683E" w:rsidRDefault="00907A0F" w:rsidP="003E5CA1">
            <w:pPr>
              <w:tabs>
                <w:tab w:val="decimal" w:pos="992"/>
              </w:tabs>
            </w:pPr>
            <w:r w:rsidRPr="0090683E">
              <w:t>66</w:t>
            </w:r>
          </w:p>
        </w:tc>
        <w:tc>
          <w:tcPr>
            <w:tcW w:w="1210" w:type="dxa"/>
            <w:shd w:val="clear" w:color="auto" w:fill="auto"/>
          </w:tcPr>
          <w:p w:rsidR="00907A0F" w:rsidRPr="0090683E" w:rsidRDefault="00907A0F" w:rsidP="003E5CA1">
            <w:pPr>
              <w:jc w:val="center"/>
            </w:pPr>
            <w:r w:rsidRPr="0090683E">
              <w:t>371</w:t>
            </w:r>
          </w:p>
        </w:tc>
      </w:tr>
      <w:tr w:rsidR="00907A0F" w:rsidRPr="00B972CD" w:rsidTr="003E5CA1">
        <w:trPr>
          <w:jc w:val="center"/>
        </w:trPr>
        <w:tc>
          <w:tcPr>
            <w:tcW w:w="1800" w:type="dxa"/>
            <w:shd w:val="clear" w:color="auto" w:fill="auto"/>
          </w:tcPr>
          <w:p w:rsidR="00907A0F" w:rsidRPr="00B972CD" w:rsidRDefault="00907A0F" w:rsidP="003E5CA1">
            <w:proofErr w:type="spellStart"/>
            <w:r w:rsidRPr="00B972CD">
              <w:t>Sindh</w:t>
            </w:r>
            <w:proofErr w:type="spellEnd"/>
          </w:p>
        </w:tc>
        <w:tc>
          <w:tcPr>
            <w:tcW w:w="1554" w:type="dxa"/>
            <w:shd w:val="clear" w:color="auto" w:fill="auto"/>
          </w:tcPr>
          <w:p w:rsidR="00907A0F" w:rsidRPr="0090683E" w:rsidRDefault="00907A0F" w:rsidP="003E5CA1">
            <w:pPr>
              <w:jc w:val="center"/>
            </w:pPr>
            <w:r w:rsidRPr="0090683E">
              <w:t>130</w:t>
            </w:r>
          </w:p>
        </w:tc>
        <w:tc>
          <w:tcPr>
            <w:tcW w:w="1406" w:type="dxa"/>
            <w:shd w:val="clear" w:color="auto" w:fill="auto"/>
          </w:tcPr>
          <w:p w:rsidR="00907A0F" w:rsidRPr="0090683E" w:rsidRDefault="00907A0F" w:rsidP="003E5CA1">
            <w:pPr>
              <w:tabs>
                <w:tab w:val="decimal" w:pos="709"/>
              </w:tabs>
            </w:pPr>
            <w:r w:rsidRPr="0090683E">
              <w:t>9</w:t>
            </w:r>
          </w:p>
        </w:tc>
        <w:tc>
          <w:tcPr>
            <w:tcW w:w="1854" w:type="dxa"/>
            <w:shd w:val="clear" w:color="auto" w:fill="auto"/>
          </w:tcPr>
          <w:p w:rsidR="00907A0F" w:rsidRPr="0090683E" w:rsidRDefault="00907A0F" w:rsidP="003E5CA1">
            <w:pPr>
              <w:tabs>
                <w:tab w:val="decimal" w:pos="992"/>
              </w:tabs>
            </w:pPr>
            <w:r w:rsidRPr="0090683E">
              <w:t>29</w:t>
            </w:r>
          </w:p>
        </w:tc>
        <w:tc>
          <w:tcPr>
            <w:tcW w:w="1210" w:type="dxa"/>
            <w:shd w:val="clear" w:color="auto" w:fill="auto"/>
          </w:tcPr>
          <w:p w:rsidR="00907A0F" w:rsidRPr="0090683E" w:rsidRDefault="00907A0F" w:rsidP="003E5CA1">
            <w:pPr>
              <w:jc w:val="center"/>
            </w:pPr>
            <w:r w:rsidRPr="0090683E">
              <w:t>168</w:t>
            </w:r>
          </w:p>
        </w:tc>
      </w:tr>
      <w:tr w:rsidR="00907A0F" w:rsidRPr="00B972CD" w:rsidTr="003E5CA1">
        <w:trPr>
          <w:jc w:val="center"/>
        </w:trPr>
        <w:tc>
          <w:tcPr>
            <w:tcW w:w="1800" w:type="dxa"/>
            <w:shd w:val="clear" w:color="auto" w:fill="auto"/>
          </w:tcPr>
          <w:p w:rsidR="00907A0F" w:rsidRPr="00B972CD" w:rsidRDefault="00907A0F" w:rsidP="003E5CA1">
            <w:proofErr w:type="spellStart"/>
            <w:r w:rsidRPr="00B972CD">
              <w:t>NWFP</w:t>
            </w:r>
            <w:proofErr w:type="spellEnd"/>
          </w:p>
        </w:tc>
        <w:tc>
          <w:tcPr>
            <w:tcW w:w="1554" w:type="dxa"/>
            <w:shd w:val="clear" w:color="auto" w:fill="auto"/>
          </w:tcPr>
          <w:p w:rsidR="00907A0F" w:rsidRPr="0090683E" w:rsidRDefault="00907A0F" w:rsidP="003E5CA1">
            <w:pPr>
              <w:tabs>
                <w:tab w:val="decimal" w:pos="839"/>
              </w:tabs>
            </w:pPr>
            <w:r w:rsidRPr="0090683E">
              <w:t>99</w:t>
            </w:r>
          </w:p>
        </w:tc>
        <w:tc>
          <w:tcPr>
            <w:tcW w:w="1406" w:type="dxa"/>
            <w:shd w:val="clear" w:color="auto" w:fill="auto"/>
          </w:tcPr>
          <w:p w:rsidR="00907A0F" w:rsidRPr="0090683E" w:rsidRDefault="00907A0F" w:rsidP="003E5CA1">
            <w:pPr>
              <w:tabs>
                <w:tab w:val="decimal" w:pos="709"/>
              </w:tabs>
            </w:pPr>
            <w:r w:rsidRPr="0090683E">
              <w:t>3</w:t>
            </w:r>
          </w:p>
        </w:tc>
        <w:tc>
          <w:tcPr>
            <w:tcW w:w="1854" w:type="dxa"/>
            <w:shd w:val="clear" w:color="auto" w:fill="auto"/>
          </w:tcPr>
          <w:p w:rsidR="00907A0F" w:rsidRPr="0090683E" w:rsidRDefault="00907A0F" w:rsidP="003E5CA1">
            <w:pPr>
              <w:tabs>
                <w:tab w:val="decimal" w:pos="992"/>
              </w:tabs>
            </w:pPr>
            <w:r w:rsidRPr="0090683E">
              <w:t>22</w:t>
            </w:r>
          </w:p>
        </w:tc>
        <w:tc>
          <w:tcPr>
            <w:tcW w:w="1210" w:type="dxa"/>
            <w:shd w:val="clear" w:color="auto" w:fill="auto"/>
          </w:tcPr>
          <w:p w:rsidR="00907A0F" w:rsidRPr="0090683E" w:rsidRDefault="00907A0F" w:rsidP="003E5CA1">
            <w:pPr>
              <w:jc w:val="center"/>
            </w:pPr>
            <w:r w:rsidRPr="0090683E">
              <w:t>124</w:t>
            </w:r>
          </w:p>
        </w:tc>
      </w:tr>
      <w:tr w:rsidR="00907A0F" w:rsidRPr="00B972CD" w:rsidTr="003E5CA1">
        <w:trPr>
          <w:jc w:val="center"/>
        </w:trPr>
        <w:tc>
          <w:tcPr>
            <w:tcW w:w="1800" w:type="dxa"/>
            <w:shd w:val="clear" w:color="auto" w:fill="auto"/>
          </w:tcPr>
          <w:p w:rsidR="00907A0F" w:rsidRPr="00B972CD" w:rsidRDefault="00907A0F" w:rsidP="003E5CA1">
            <w:proofErr w:type="spellStart"/>
            <w:r w:rsidRPr="00B972CD">
              <w:t>Beluchistán</w:t>
            </w:r>
            <w:proofErr w:type="spellEnd"/>
          </w:p>
        </w:tc>
        <w:tc>
          <w:tcPr>
            <w:tcW w:w="1554" w:type="dxa"/>
            <w:shd w:val="clear" w:color="auto" w:fill="auto"/>
          </w:tcPr>
          <w:p w:rsidR="00907A0F" w:rsidRPr="0090683E" w:rsidRDefault="00907A0F" w:rsidP="003E5CA1">
            <w:pPr>
              <w:tabs>
                <w:tab w:val="decimal" w:pos="839"/>
              </w:tabs>
            </w:pPr>
            <w:r w:rsidRPr="0090683E">
              <w:t>51</w:t>
            </w:r>
          </w:p>
        </w:tc>
        <w:tc>
          <w:tcPr>
            <w:tcW w:w="1406" w:type="dxa"/>
            <w:shd w:val="clear" w:color="auto" w:fill="auto"/>
          </w:tcPr>
          <w:p w:rsidR="00907A0F" w:rsidRPr="0090683E" w:rsidRDefault="00907A0F" w:rsidP="003E5CA1">
            <w:pPr>
              <w:tabs>
                <w:tab w:val="decimal" w:pos="709"/>
              </w:tabs>
            </w:pPr>
            <w:r w:rsidRPr="0090683E">
              <w:t>3</w:t>
            </w:r>
          </w:p>
        </w:tc>
        <w:tc>
          <w:tcPr>
            <w:tcW w:w="1854" w:type="dxa"/>
            <w:shd w:val="clear" w:color="auto" w:fill="auto"/>
          </w:tcPr>
          <w:p w:rsidR="00907A0F" w:rsidRPr="0090683E" w:rsidRDefault="00907A0F" w:rsidP="003E5CA1">
            <w:pPr>
              <w:tabs>
                <w:tab w:val="decimal" w:pos="992"/>
              </w:tabs>
            </w:pPr>
            <w:r w:rsidRPr="0090683E">
              <w:t>11</w:t>
            </w:r>
          </w:p>
        </w:tc>
        <w:tc>
          <w:tcPr>
            <w:tcW w:w="1210" w:type="dxa"/>
            <w:shd w:val="clear" w:color="auto" w:fill="auto"/>
          </w:tcPr>
          <w:p w:rsidR="00907A0F" w:rsidRPr="0090683E" w:rsidRDefault="00907A0F" w:rsidP="003E5CA1">
            <w:pPr>
              <w:tabs>
                <w:tab w:val="decimal" w:pos="673"/>
              </w:tabs>
            </w:pPr>
            <w:r w:rsidRPr="0090683E">
              <w:t>65</w:t>
            </w:r>
          </w:p>
        </w:tc>
      </w:tr>
      <w:tr w:rsidR="00907A0F" w:rsidRPr="00B972CD" w:rsidTr="003E5CA1">
        <w:trPr>
          <w:jc w:val="center"/>
        </w:trPr>
        <w:tc>
          <w:tcPr>
            <w:tcW w:w="1800" w:type="dxa"/>
            <w:shd w:val="clear" w:color="auto" w:fill="auto"/>
          </w:tcPr>
          <w:p w:rsidR="00907A0F" w:rsidRPr="00F02FFA" w:rsidRDefault="00907A0F" w:rsidP="003E5CA1">
            <w:pPr>
              <w:rPr>
                <w:b/>
              </w:rPr>
            </w:pPr>
            <w:r>
              <w:rPr>
                <w:b/>
              </w:rPr>
              <w:t xml:space="preserve">     </w:t>
            </w:r>
            <w:r w:rsidRPr="00F02FFA">
              <w:rPr>
                <w:b/>
              </w:rPr>
              <w:t>Total</w:t>
            </w:r>
          </w:p>
        </w:tc>
        <w:tc>
          <w:tcPr>
            <w:tcW w:w="1554" w:type="dxa"/>
            <w:shd w:val="clear" w:color="auto" w:fill="auto"/>
          </w:tcPr>
          <w:p w:rsidR="00907A0F" w:rsidRPr="009C5D15" w:rsidRDefault="00907A0F" w:rsidP="003E5CA1">
            <w:pPr>
              <w:tabs>
                <w:tab w:val="decimal" w:pos="817"/>
                <w:tab w:val="decimal" w:pos="1105"/>
              </w:tabs>
              <w:jc w:val="center"/>
              <w:rPr>
                <w:b/>
              </w:rPr>
            </w:pPr>
            <w:r w:rsidRPr="009C5D15">
              <w:rPr>
                <w:b/>
              </w:rPr>
              <w:t>577</w:t>
            </w:r>
          </w:p>
        </w:tc>
        <w:tc>
          <w:tcPr>
            <w:tcW w:w="1406" w:type="dxa"/>
            <w:shd w:val="clear" w:color="auto" w:fill="auto"/>
          </w:tcPr>
          <w:p w:rsidR="00907A0F" w:rsidRPr="009C5D15" w:rsidRDefault="00907A0F" w:rsidP="003E5CA1">
            <w:pPr>
              <w:jc w:val="center"/>
              <w:rPr>
                <w:b/>
              </w:rPr>
            </w:pPr>
            <w:r w:rsidRPr="009C5D15">
              <w:rPr>
                <w:b/>
              </w:rPr>
              <w:t>23</w:t>
            </w:r>
          </w:p>
        </w:tc>
        <w:tc>
          <w:tcPr>
            <w:tcW w:w="1854" w:type="dxa"/>
            <w:shd w:val="clear" w:color="auto" w:fill="auto"/>
          </w:tcPr>
          <w:p w:rsidR="00907A0F" w:rsidRPr="009C5D15" w:rsidRDefault="00907A0F" w:rsidP="003E5CA1">
            <w:pPr>
              <w:jc w:val="center"/>
              <w:rPr>
                <w:b/>
              </w:rPr>
            </w:pPr>
            <w:r w:rsidRPr="009C5D15">
              <w:rPr>
                <w:b/>
              </w:rPr>
              <w:t>128</w:t>
            </w:r>
          </w:p>
        </w:tc>
        <w:tc>
          <w:tcPr>
            <w:tcW w:w="1210" w:type="dxa"/>
            <w:shd w:val="clear" w:color="auto" w:fill="auto"/>
          </w:tcPr>
          <w:p w:rsidR="00907A0F" w:rsidRPr="009C5D15" w:rsidRDefault="00907A0F" w:rsidP="003E5CA1">
            <w:pPr>
              <w:jc w:val="center"/>
              <w:rPr>
                <w:b/>
              </w:rPr>
            </w:pPr>
            <w:r w:rsidRPr="009C5D15">
              <w:rPr>
                <w:b/>
              </w:rPr>
              <w:t>728</w:t>
            </w:r>
          </w:p>
        </w:tc>
      </w:tr>
    </w:tbl>
    <w:p w:rsidR="00907A0F" w:rsidRPr="00B972CD" w:rsidRDefault="00907A0F" w:rsidP="00907A0F">
      <w:pPr>
        <w:spacing w:before="480" w:after="240"/>
      </w:pPr>
      <w:r w:rsidRPr="00B972CD">
        <w:t>22.</w:t>
      </w:r>
      <w:r w:rsidRPr="00B972CD">
        <w:tab/>
        <w:t>En la Asamblea Nacional se asignan escaños a cada provincia, las Zonas Tribales de Administración Federal (FATA) y la Capital Federal en función de la población.</w:t>
      </w:r>
    </w:p>
    <w:p w:rsidR="00907A0F" w:rsidRPr="00B972CD" w:rsidRDefault="00907A0F" w:rsidP="00907A0F">
      <w:pPr>
        <w:spacing w:after="240"/>
      </w:pPr>
      <w:r w:rsidRPr="00B972CD">
        <w:t>23.</w:t>
      </w:r>
      <w:r w:rsidRPr="00B972CD">
        <w:tab/>
        <w:t>Los miembros pertenecientes a los cupos reservados para las mujeres y las minorías son elegidos de conformidad con el sistema de representación proporcional, sobre la base del número total de escaños generales obtenidos por cada partido político en la Asamblea Nacional o una asamblea provincial.</w:t>
      </w:r>
    </w:p>
    <w:p w:rsidR="00907A0F" w:rsidRDefault="00907A0F" w:rsidP="00907A0F">
      <w:pPr>
        <w:adjustRightInd w:val="0"/>
        <w:snapToGrid w:val="0"/>
        <w:spacing w:after="240"/>
      </w:pPr>
      <w:r w:rsidRPr="00B972CD">
        <w:t>24.</w:t>
      </w:r>
      <w:r w:rsidRPr="00B972CD">
        <w:tab/>
        <w:t xml:space="preserve">El Senado tiene 100 miembros, de los que 22 (incluidos </w:t>
      </w:r>
      <w:r>
        <w:t>4</w:t>
      </w:r>
      <w:r w:rsidRPr="00B972CD">
        <w:t xml:space="preserve"> mujeres y </w:t>
      </w:r>
      <w:r>
        <w:t>4</w:t>
      </w:r>
      <w:r w:rsidRPr="00B972CD">
        <w:t xml:space="preserve"> técnicos) son elegidos por cada asamblea provincial, </w:t>
      </w:r>
      <w:r>
        <w:t>8</w:t>
      </w:r>
      <w:r w:rsidRPr="00B972CD">
        <w:t xml:space="preserve"> son elegidos por las FATA y </w:t>
      </w:r>
      <w:r>
        <w:t>4</w:t>
      </w:r>
      <w:r w:rsidRPr="00B972CD">
        <w:t xml:space="preserve"> (incluidos </w:t>
      </w:r>
      <w:r w:rsidR="008E148A">
        <w:t>1 mujer y 1 </w:t>
      </w:r>
      <w:r w:rsidRPr="00B972CD">
        <w:t>técnico) son elegidos por la Capital Federal por los</w:t>
      </w:r>
      <w:r>
        <w:t xml:space="preserve"> </w:t>
      </w:r>
      <w:r w:rsidRPr="00B972CD">
        <w:t xml:space="preserve">miembros de la Asamblea Nacional. </w:t>
      </w:r>
      <w:r>
        <w:t xml:space="preserve"> </w:t>
      </w:r>
      <w:r w:rsidRPr="00B972CD">
        <w:t>El</w:t>
      </w:r>
      <w:r>
        <w:t> </w:t>
      </w:r>
      <w:r w:rsidRPr="00B972CD">
        <w:t>desglose de escaños asignados a cada provincia, las FATA, la Capital Federal, las mujeres</w:t>
      </w:r>
      <w:r w:rsidR="008E148A">
        <w:t xml:space="preserve"> y los técnicos es el siguiente.</w:t>
      </w:r>
    </w:p>
    <w:p w:rsidR="00907A0F" w:rsidRPr="009C5D15" w:rsidRDefault="00907A0F" w:rsidP="00907A0F">
      <w:pPr>
        <w:adjustRightInd w:val="0"/>
        <w:snapToGrid w:val="0"/>
        <w:spacing w:after="240"/>
        <w:jc w:val="center"/>
        <w:rPr>
          <w:b/>
          <w:iCs/>
          <w:lang w:val="en-US"/>
        </w:rPr>
      </w:pPr>
      <w:r>
        <w:br w:type="page"/>
      </w:r>
      <w:proofErr w:type="spellStart"/>
      <w:r w:rsidRPr="009C5D15">
        <w:rPr>
          <w:b/>
          <w:iCs/>
          <w:lang w:val="en-US"/>
        </w:rPr>
        <w:t>Senado</w:t>
      </w:r>
      <w:proofErr w:type="spellEnd"/>
    </w:p>
    <w:tbl>
      <w:tblPr>
        <w:tblW w:w="4006" w:type="pct"/>
        <w:jc w:val="center"/>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9"/>
        <w:gridCol w:w="1320"/>
        <w:gridCol w:w="1440"/>
        <w:gridCol w:w="1560"/>
        <w:gridCol w:w="1439"/>
      </w:tblGrid>
      <w:tr w:rsidR="00907A0F" w:rsidRPr="00B972CD" w:rsidTr="003E5CA1">
        <w:trPr>
          <w:jc w:val="center"/>
        </w:trPr>
        <w:tc>
          <w:tcPr>
            <w:tcW w:w="5000" w:type="pct"/>
            <w:gridSpan w:val="5"/>
            <w:shd w:val="clear" w:color="auto" w:fill="auto"/>
            <w:vAlign w:val="center"/>
          </w:tcPr>
          <w:p w:rsidR="00907A0F" w:rsidRPr="002B5BA1" w:rsidRDefault="00907A0F" w:rsidP="003E5CA1">
            <w:pPr>
              <w:keepNext/>
              <w:jc w:val="center"/>
              <w:rPr>
                <w:b/>
                <w:lang w:val="en-US"/>
              </w:rPr>
            </w:pPr>
            <w:proofErr w:type="spellStart"/>
            <w:r w:rsidRPr="002B5BA1">
              <w:rPr>
                <w:b/>
                <w:lang w:val="en-US"/>
              </w:rPr>
              <w:t>Número</w:t>
            </w:r>
            <w:proofErr w:type="spellEnd"/>
            <w:r w:rsidRPr="002B5BA1">
              <w:rPr>
                <w:b/>
                <w:lang w:val="en-US"/>
              </w:rPr>
              <w:t xml:space="preserve"> de </w:t>
            </w:r>
            <w:proofErr w:type="spellStart"/>
            <w:r w:rsidRPr="002B5BA1">
              <w:rPr>
                <w:b/>
                <w:lang w:val="en-US"/>
              </w:rPr>
              <w:t>Escaños</w:t>
            </w:r>
            <w:proofErr w:type="spellEnd"/>
          </w:p>
        </w:tc>
      </w:tr>
      <w:tr w:rsidR="00907A0F" w:rsidRPr="00B972CD" w:rsidTr="003E5CA1">
        <w:trPr>
          <w:jc w:val="center"/>
        </w:trPr>
        <w:tc>
          <w:tcPr>
            <w:tcW w:w="1245" w:type="pct"/>
            <w:vMerge w:val="restart"/>
            <w:shd w:val="clear" w:color="auto" w:fill="auto"/>
            <w:vAlign w:val="center"/>
          </w:tcPr>
          <w:p w:rsidR="00907A0F" w:rsidRPr="002B5BA1" w:rsidRDefault="00907A0F" w:rsidP="003E5CA1">
            <w:pPr>
              <w:jc w:val="center"/>
              <w:rPr>
                <w:b/>
                <w:lang w:val="en-US"/>
              </w:rPr>
            </w:pPr>
            <w:proofErr w:type="spellStart"/>
            <w:r w:rsidRPr="002B5BA1">
              <w:rPr>
                <w:b/>
                <w:lang w:val="en-US"/>
              </w:rPr>
              <w:t>Provincia/zona</w:t>
            </w:r>
            <w:proofErr w:type="spellEnd"/>
          </w:p>
        </w:tc>
        <w:tc>
          <w:tcPr>
            <w:tcW w:w="861" w:type="pct"/>
            <w:vMerge w:val="restart"/>
            <w:shd w:val="clear" w:color="auto" w:fill="auto"/>
            <w:vAlign w:val="center"/>
          </w:tcPr>
          <w:p w:rsidR="00907A0F" w:rsidRPr="002B5BA1" w:rsidRDefault="00907A0F" w:rsidP="003E5CA1">
            <w:pPr>
              <w:jc w:val="center"/>
              <w:rPr>
                <w:b/>
                <w:lang w:val="en-US"/>
              </w:rPr>
            </w:pPr>
            <w:proofErr w:type="spellStart"/>
            <w:r w:rsidRPr="002B5BA1">
              <w:rPr>
                <w:b/>
                <w:lang w:val="en-US"/>
              </w:rPr>
              <w:t>Escaños</w:t>
            </w:r>
            <w:proofErr w:type="spellEnd"/>
            <w:r w:rsidRPr="002B5BA1">
              <w:rPr>
                <w:b/>
                <w:lang w:val="en-US"/>
              </w:rPr>
              <w:t xml:space="preserve"> </w:t>
            </w:r>
            <w:proofErr w:type="spellStart"/>
            <w:r w:rsidRPr="002B5BA1">
              <w:rPr>
                <w:b/>
                <w:lang w:val="en-US"/>
              </w:rPr>
              <w:t>generales</w:t>
            </w:r>
            <w:proofErr w:type="spellEnd"/>
          </w:p>
        </w:tc>
        <w:tc>
          <w:tcPr>
            <w:tcW w:w="2894" w:type="pct"/>
            <w:gridSpan w:val="3"/>
            <w:shd w:val="clear" w:color="auto" w:fill="auto"/>
            <w:vAlign w:val="center"/>
          </w:tcPr>
          <w:p w:rsidR="00907A0F" w:rsidRPr="002B5BA1" w:rsidRDefault="00907A0F" w:rsidP="003E5CA1">
            <w:pPr>
              <w:keepNext/>
              <w:jc w:val="center"/>
              <w:rPr>
                <w:b/>
                <w:lang w:val="en-US"/>
              </w:rPr>
            </w:pPr>
            <w:proofErr w:type="spellStart"/>
            <w:r w:rsidRPr="002B5BA1">
              <w:rPr>
                <w:b/>
                <w:lang w:val="en-US"/>
              </w:rPr>
              <w:t>Escaños</w:t>
            </w:r>
            <w:proofErr w:type="spellEnd"/>
            <w:r w:rsidRPr="002B5BA1">
              <w:rPr>
                <w:b/>
                <w:lang w:val="en-US"/>
              </w:rPr>
              <w:t xml:space="preserve"> </w:t>
            </w:r>
            <w:proofErr w:type="spellStart"/>
            <w:r w:rsidRPr="002B5BA1">
              <w:rPr>
                <w:b/>
                <w:lang w:val="en-US"/>
              </w:rPr>
              <w:t>reservados</w:t>
            </w:r>
            <w:proofErr w:type="spellEnd"/>
          </w:p>
        </w:tc>
      </w:tr>
      <w:tr w:rsidR="00907A0F" w:rsidRPr="00B972CD" w:rsidTr="003E5CA1">
        <w:trPr>
          <w:jc w:val="center"/>
        </w:trPr>
        <w:tc>
          <w:tcPr>
            <w:tcW w:w="1245" w:type="pct"/>
            <w:vMerge/>
            <w:shd w:val="clear" w:color="auto" w:fill="auto"/>
            <w:vAlign w:val="center"/>
          </w:tcPr>
          <w:p w:rsidR="00907A0F" w:rsidRPr="00B972CD" w:rsidRDefault="00907A0F" w:rsidP="003E5CA1">
            <w:pPr>
              <w:jc w:val="center"/>
              <w:rPr>
                <w:lang w:val="en-US"/>
              </w:rPr>
            </w:pPr>
          </w:p>
        </w:tc>
        <w:tc>
          <w:tcPr>
            <w:tcW w:w="861" w:type="pct"/>
            <w:vMerge/>
            <w:shd w:val="clear" w:color="auto" w:fill="auto"/>
            <w:vAlign w:val="center"/>
          </w:tcPr>
          <w:p w:rsidR="00907A0F" w:rsidRPr="00B972CD" w:rsidRDefault="00907A0F" w:rsidP="003E5CA1">
            <w:pPr>
              <w:jc w:val="center"/>
              <w:rPr>
                <w:lang w:val="en-US"/>
              </w:rPr>
            </w:pPr>
          </w:p>
        </w:tc>
        <w:tc>
          <w:tcPr>
            <w:tcW w:w="939" w:type="pct"/>
            <w:shd w:val="clear" w:color="auto" w:fill="auto"/>
            <w:vAlign w:val="center"/>
          </w:tcPr>
          <w:p w:rsidR="00907A0F" w:rsidRPr="002B5BA1" w:rsidRDefault="00907A0F" w:rsidP="003E5CA1">
            <w:pPr>
              <w:keepNext/>
              <w:jc w:val="center"/>
              <w:rPr>
                <w:b/>
                <w:lang w:val="en-US"/>
              </w:rPr>
            </w:pPr>
            <w:proofErr w:type="spellStart"/>
            <w:r w:rsidRPr="002B5BA1">
              <w:rPr>
                <w:b/>
                <w:lang w:val="en-US"/>
              </w:rPr>
              <w:t>Mujeres</w:t>
            </w:r>
            <w:proofErr w:type="spellEnd"/>
          </w:p>
        </w:tc>
        <w:tc>
          <w:tcPr>
            <w:tcW w:w="1017" w:type="pct"/>
            <w:shd w:val="clear" w:color="auto" w:fill="auto"/>
            <w:vAlign w:val="center"/>
          </w:tcPr>
          <w:p w:rsidR="00907A0F" w:rsidRPr="002B5BA1" w:rsidRDefault="00907A0F" w:rsidP="003E5CA1">
            <w:pPr>
              <w:keepNext/>
              <w:jc w:val="center"/>
              <w:rPr>
                <w:b/>
                <w:lang w:val="en-US"/>
              </w:rPr>
            </w:pPr>
            <w:proofErr w:type="spellStart"/>
            <w:r w:rsidRPr="002B5BA1">
              <w:rPr>
                <w:b/>
                <w:lang w:val="en-US"/>
              </w:rPr>
              <w:t>Técnicos</w:t>
            </w:r>
            <w:proofErr w:type="spellEnd"/>
          </w:p>
        </w:tc>
        <w:tc>
          <w:tcPr>
            <w:tcW w:w="939" w:type="pct"/>
            <w:shd w:val="clear" w:color="auto" w:fill="auto"/>
            <w:vAlign w:val="center"/>
          </w:tcPr>
          <w:p w:rsidR="00907A0F" w:rsidRPr="002B5BA1" w:rsidRDefault="00907A0F" w:rsidP="003E5CA1">
            <w:pPr>
              <w:jc w:val="center"/>
              <w:rPr>
                <w:b/>
                <w:lang w:val="en-US"/>
              </w:rPr>
            </w:pPr>
            <w:r w:rsidRPr="002B5BA1">
              <w:rPr>
                <w:b/>
                <w:lang w:val="en-US"/>
              </w:rPr>
              <w:t>Total</w:t>
            </w:r>
          </w:p>
        </w:tc>
      </w:tr>
      <w:tr w:rsidR="00907A0F" w:rsidRPr="00B972CD" w:rsidTr="003E5CA1">
        <w:trPr>
          <w:jc w:val="center"/>
        </w:trPr>
        <w:tc>
          <w:tcPr>
            <w:tcW w:w="1245" w:type="pct"/>
            <w:vAlign w:val="center"/>
          </w:tcPr>
          <w:p w:rsidR="00907A0F" w:rsidRPr="00B972CD" w:rsidRDefault="00907A0F" w:rsidP="003E5CA1">
            <w:pPr>
              <w:rPr>
                <w:lang w:val="en-US"/>
              </w:rPr>
            </w:pPr>
            <w:r w:rsidRPr="00B972CD">
              <w:rPr>
                <w:lang w:val="en-US"/>
              </w:rPr>
              <w:t>Capital Federal</w:t>
            </w:r>
          </w:p>
        </w:tc>
        <w:tc>
          <w:tcPr>
            <w:tcW w:w="861" w:type="pct"/>
            <w:vAlign w:val="center"/>
          </w:tcPr>
          <w:p w:rsidR="00907A0F" w:rsidRPr="00B972CD" w:rsidRDefault="00907A0F" w:rsidP="003E5CA1">
            <w:pPr>
              <w:tabs>
                <w:tab w:val="decimal" w:pos="692"/>
              </w:tabs>
              <w:rPr>
                <w:lang w:val="en-US"/>
              </w:rPr>
            </w:pPr>
            <w:r w:rsidRPr="00B972CD">
              <w:rPr>
                <w:lang w:val="en-US"/>
              </w:rPr>
              <w:t>2</w:t>
            </w:r>
          </w:p>
        </w:tc>
        <w:tc>
          <w:tcPr>
            <w:tcW w:w="939" w:type="pct"/>
            <w:vAlign w:val="center"/>
          </w:tcPr>
          <w:p w:rsidR="00907A0F" w:rsidRPr="00B972CD" w:rsidRDefault="00907A0F" w:rsidP="003E5CA1">
            <w:pPr>
              <w:tabs>
                <w:tab w:val="decimal" w:pos="740"/>
              </w:tabs>
              <w:rPr>
                <w:lang w:val="en-US"/>
              </w:rPr>
            </w:pPr>
            <w:r w:rsidRPr="00B972CD">
              <w:rPr>
                <w:lang w:val="en-US"/>
              </w:rPr>
              <w:t>1</w:t>
            </w:r>
          </w:p>
        </w:tc>
        <w:tc>
          <w:tcPr>
            <w:tcW w:w="1017" w:type="pct"/>
            <w:vAlign w:val="center"/>
          </w:tcPr>
          <w:p w:rsidR="00907A0F" w:rsidRPr="00B972CD" w:rsidRDefault="00907A0F" w:rsidP="003E5CA1">
            <w:pPr>
              <w:tabs>
                <w:tab w:val="decimal" w:pos="794"/>
              </w:tabs>
              <w:rPr>
                <w:lang w:val="en-US"/>
              </w:rPr>
            </w:pPr>
            <w:r w:rsidRPr="00B972CD">
              <w:rPr>
                <w:lang w:val="en-US"/>
              </w:rPr>
              <w:t>1</w:t>
            </w:r>
          </w:p>
        </w:tc>
        <w:tc>
          <w:tcPr>
            <w:tcW w:w="939" w:type="pct"/>
            <w:vAlign w:val="center"/>
          </w:tcPr>
          <w:p w:rsidR="00907A0F" w:rsidRPr="00B972CD" w:rsidRDefault="00907A0F" w:rsidP="003E5CA1">
            <w:pPr>
              <w:tabs>
                <w:tab w:val="decimal" w:pos="794"/>
              </w:tabs>
              <w:rPr>
                <w:lang w:val="en-US"/>
              </w:rPr>
            </w:pPr>
            <w:r w:rsidRPr="00B972CD">
              <w:rPr>
                <w:lang w:val="en-US"/>
              </w:rPr>
              <w:t>4</w:t>
            </w:r>
          </w:p>
        </w:tc>
      </w:tr>
      <w:tr w:rsidR="00907A0F" w:rsidRPr="00B972CD" w:rsidTr="003E5CA1">
        <w:trPr>
          <w:jc w:val="center"/>
        </w:trPr>
        <w:tc>
          <w:tcPr>
            <w:tcW w:w="1245" w:type="pct"/>
            <w:vAlign w:val="center"/>
          </w:tcPr>
          <w:p w:rsidR="00907A0F" w:rsidRPr="00B972CD" w:rsidRDefault="00907A0F" w:rsidP="003E5CA1">
            <w:pPr>
              <w:rPr>
                <w:lang w:val="en-US"/>
              </w:rPr>
            </w:pPr>
            <w:r w:rsidRPr="00B972CD">
              <w:rPr>
                <w:lang w:val="en-US"/>
              </w:rPr>
              <w:t>Punjab</w:t>
            </w:r>
          </w:p>
        </w:tc>
        <w:tc>
          <w:tcPr>
            <w:tcW w:w="861" w:type="pct"/>
            <w:vAlign w:val="center"/>
          </w:tcPr>
          <w:p w:rsidR="00907A0F" w:rsidRPr="00B972CD" w:rsidRDefault="00907A0F" w:rsidP="003E5CA1">
            <w:pPr>
              <w:jc w:val="center"/>
              <w:rPr>
                <w:lang w:val="en-US"/>
              </w:rPr>
            </w:pPr>
            <w:r w:rsidRPr="00B972CD">
              <w:rPr>
                <w:lang w:val="en-US"/>
              </w:rPr>
              <w:t>14</w:t>
            </w:r>
          </w:p>
        </w:tc>
        <w:tc>
          <w:tcPr>
            <w:tcW w:w="939" w:type="pct"/>
            <w:vAlign w:val="center"/>
          </w:tcPr>
          <w:p w:rsidR="00907A0F" w:rsidRPr="00B972CD" w:rsidRDefault="00907A0F" w:rsidP="003E5CA1">
            <w:pPr>
              <w:tabs>
                <w:tab w:val="decimal" w:pos="740"/>
              </w:tabs>
              <w:rPr>
                <w:lang w:val="en-US"/>
              </w:rPr>
            </w:pPr>
            <w:r w:rsidRPr="00B972CD">
              <w:rPr>
                <w:lang w:val="en-US"/>
              </w:rPr>
              <w:t>4</w:t>
            </w:r>
          </w:p>
        </w:tc>
        <w:tc>
          <w:tcPr>
            <w:tcW w:w="1017" w:type="pct"/>
            <w:vAlign w:val="center"/>
          </w:tcPr>
          <w:p w:rsidR="00907A0F" w:rsidRPr="00B972CD" w:rsidRDefault="00907A0F" w:rsidP="003E5CA1">
            <w:pPr>
              <w:tabs>
                <w:tab w:val="decimal" w:pos="794"/>
              </w:tabs>
              <w:rPr>
                <w:lang w:val="en-US"/>
              </w:rPr>
            </w:pPr>
            <w:r w:rsidRPr="00B972CD">
              <w:rPr>
                <w:lang w:val="en-US"/>
              </w:rPr>
              <w:t>4</w:t>
            </w:r>
          </w:p>
        </w:tc>
        <w:tc>
          <w:tcPr>
            <w:tcW w:w="939" w:type="pct"/>
            <w:vAlign w:val="center"/>
          </w:tcPr>
          <w:p w:rsidR="00907A0F" w:rsidRPr="00B972CD" w:rsidRDefault="00907A0F" w:rsidP="003E5CA1">
            <w:pPr>
              <w:tabs>
                <w:tab w:val="decimal" w:pos="794"/>
              </w:tabs>
              <w:rPr>
                <w:lang w:val="en-US"/>
              </w:rPr>
            </w:pPr>
            <w:r w:rsidRPr="00B972CD">
              <w:rPr>
                <w:lang w:val="en-US"/>
              </w:rPr>
              <w:t>22</w:t>
            </w:r>
          </w:p>
        </w:tc>
      </w:tr>
      <w:tr w:rsidR="00907A0F" w:rsidRPr="00B972CD" w:rsidTr="003E5CA1">
        <w:trPr>
          <w:jc w:val="center"/>
        </w:trPr>
        <w:tc>
          <w:tcPr>
            <w:tcW w:w="1245" w:type="pct"/>
            <w:vAlign w:val="center"/>
          </w:tcPr>
          <w:p w:rsidR="00907A0F" w:rsidRPr="00B972CD" w:rsidRDefault="00907A0F" w:rsidP="003E5CA1">
            <w:pPr>
              <w:rPr>
                <w:lang w:val="en-US"/>
              </w:rPr>
            </w:pPr>
            <w:proofErr w:type="spellStart"/>
            <w:r w:rsidRPr="00B972CD">
              <w:rPr>
                <w:lang w:val="en-US"/>
              </w:rPr>
              <w:t>Sindh</w:t>
            </w:r>
            <w:proofErr w:type="spellEnd"/>
          </w:p>
        </w:tc>
        <w:tc>
          <w:tcPr>
            <w:tcW w:w="861" w:type="pct"/>
            <w:vAlign w:val="center"/>
          </w:tcPr>
          <w:p w:rsidR="00907A0F" w:rsidRPr="00B972CD" w:rsidRDefault="00907A0F" w:rsidP="003E5CA1">
            <w:pPr>
              <w:jc w:val="center"/>
              <w:rPr>
                <w:lang w:val="en-US"/>
              </w:rPr>
            </w:pPr>
            <w:r w:rsidRPr="00B972CD">
              <w:rPr>
                <w:lang w:val="en-US"/>
              </w:rPr>
              <w:t>14</w:t>
            </w:r>
          </w:p>
        </w:tc>
        <w:tc>
          <w:tcPr>
            <w:tcW w:w="939" w:type="pct"/>
            <w:vAlign w:val="center"/>
          </w:tcPr>
          <w:p w:rsidR="00907A0F" w:rsidRPr="00B972CD" w:rsidRDefault="00907A0F" w:rsidP="003E5CA1">
            <w:pPr>
              <w:tabs>
                <w:tab w:val="decimal" w:pos="740"/>
              </w:tabs>
              <w:rPr>
                <w:lang w:val="en-US"/>
              </w:rPr>
            </w:pPr>
            <w:r w:rsidRPr="00B972CD">
              <w:rPr>
                <w:lang w:val="en-US"/>
              </w:rPr>
              <w:t>4</w:t>
            </w:r>
          </w:p>
        </w:tc>
        <w:tc>
          <w:tcPr>
            <w:tcW w:w="1017" w:type="pct"/>
            <w:vAlign w:val="center"/>
          </w:tcPr>
          <w:p w:rsidR="00907A0F" w:rsidRPr="00B972CD" w:rsidRDefault="00907A0F" w:rsidP="003E5CA1">
            <w:pPr>
              <w:tabs>
                <w:tab w:val="decimal" w:pos="794"/>
              </w:tabs>
              <w:rPr>
                <w:lang w:val="en-US"/>
              </w:rPr>
            </w:pPr>
            <w:r w:rsidRPr="00B972CD">
              <w:rPr>
                <w:lang w:val="en-US"/>
              </w:rPr>
              <w:t>4</w:t>
            </w:r>
          </w:p>
        </w:tc>
        <w:tc>
          <w:tcPr>
            <w:tcW w:w="939" w:type="pct"/>
            <w:vAlign w:val="center"/>
          </w:tcPr>
          <w:p w:rsidR="00907A0F" w:rsidRPr="00B972CD" w:rsidRDefault="00907A0F" w:rsidP="003E5CA1">
            <w:pPr>
              <w:tabs>
                <w:tab w:val="decimal" w:pos="794"/>
              </w:tabs>
              <w:rPr>
                <w:lang w:val="en-US"/>
              </w:rPr>
            </w:pPr>
            <w:r w:rsidRPr="00B972CD">
              <w:rPr>
                <w:lang w:val="en-US"/>
              </w:rPr>
              <w:t>22</w:t>
            </w:r>
          </w:p>
        </w:tc>
      </w:tr>
      <w:tr w:rsidR="00907A0F" w:rsidRPr="00B972CD" w:rsidTr="003E5CA1">
        <w:trPr>
          <w:jc w:val="center"/>
        </w:trPr>
        <w:tc>
          <w:tcPr>
            <w:tcW w:w="1245" w:type="pct"/>
            <w:vAlign w:val="center"/>
          </w:tcPr>
          <w:p w:rsidR="00907A0F" w:rsidRPr="00B972CD" w:rsidRDefault="00907A0F" w:rsidP="003E5CA1">
            <w:pPr>
              <w:rPr>
                <w:lang w:val="en-US"/>
              </w:rPr>
            </w:pPr>
            <w:proofErr w:type="spellStart"/>
            <w:r w:rsidRPr="00B972CD">
              <w:rPr>
                <w:lang w:val="en-US"/>
              </w:rPr>
              <w:t>NWFP</w:t>
            </w:r>
            <w:proofErr w:type="spellEnd"/>
          </w:p>
        </w:tc>
        <w:tc>
          <w:tcPr>
            <w:tcW w:w="861" w:type="pct"/>
            <w:vAlign w:val="center"/>
          </w:tcPr>
          <w:p w:rsidR="00907A0F" w:rsidRPr="00B972CD" w:rsidRDefault="00907A0F" w:rsidP="003E5CA1">
            <w:pPr>
              <w:jc w:val="center"/>
              <w:rPr>
                <w:lang w:val="en-US"/>
              </w:rPr>
            </w:pPr>
            <w:r w:rsidRPr="00B972CD">
              <w:rPr>
                <w:lang w:val="en-US"/>
              </w:rPr>
              <w:t>14</w:t>
            </w:r>
          </w:p>
        </w:tc>
        <w:tc>
          <w:tcPr>
            <w:tcW w:w="939" w:type="pct"/>
            <w:vAlign w:val="center"/>
          </w:tcPr>
          <w:p w:rsidR="00907A0F" w:rsidRPr="00B972CD" w:rsidRDefault="00907A0F" w:rsidP="003E5CA1">
            <w:pPr>
              <w:tabs>
                <w:tab w:val="decimal" w:pos="740"/>
              </w:tabs>
              <w:rPr>
                <w:lang w:val="en-US"/>
              </w:rPr>
            </w:pPr>
            <w:r w:rsidRPr="00B972CD">
              <w:rPr>
                <w:lang w:val="en-US"/>
              </w:rPr>
              <w:t>4</w:t>
            </w:r>
          </w:p>
        </w:tc>
        <w:tc>
          <w:tcPr>
            <w:tcW w:w="1017" w:type="pct"/>
            <w:vAlign w:val="center"/>
          </w:tcPr>
          <w:p w:rsidR="00907A0F" w:rsidRPr="00B972CD" w:rsidRDefault="00907A0F" w:rsidP="003E5CA1">
            <w:pPr>
              <w:tabs>
                <w:tab w:val="decimal" w:pos="794"/>
              </w:tabs>
              <w:rPr>
                <w:lang w:val="en-US"/>
              </w:rPr>
            </w:pPr>
            <w:r w:rsidRPr="00B972CD">
              <w:rPr>
                <w:lang w:val="en-US"/>
              </w:rPr>
              <w:t>4</w:t>
            </w:r>
          </w:p>
        </w:tc>
        <w:tc>
          <w:tcPr>
            <w:tcW w:w="939" w:type="pct"/>
            <w:vAlign w:val="center"/>
          </w:tcPr>
          <w:p w:rsidR="00907A0F" w:rsidRPr="00B972CD" w:rsidRDefault="00907A0F" w:rsidP="003E5CA1">
            <w:pPr>
              <w:tabs>
                <w:tab w:val="decimal" w:pos="794"/>
              </w:tabs>
              <w:rPr>
                <w:lang w:val="en-US"/>
              </w:rPr>
            </w:pPr>
            <w:r w:rsidRPr="00B972CD">
              <w:rPr>
                <w:lang w:val="en-US"/>
              </w:rPr>
              <w:t>22</w:t>
            </w:r>
          </w:p>
        </w:tc>
      </w:tr>
      <w:tr w:rsidR="00907A0F" w:rsidRPr="00B972CD" w:rsidTr="003E5CA1">
        <w:trPr>
          <w:jc w:val="center"/>
        </w:trPr>
        <w:tc>
          <w:tcPr>
            <w:tcW w:w="1245" w:type="pct"/>
            <w:vAlign w:val="center"/>
          </w:tcPr>
          <w:p w:rsidR="00907A0F" w:rsidRPr="00B972CD" w:rsidRDefault="00907A0F" w:rsidP="003E5CA1">
            <w:pPr>
              <w:rPr>
                <w:lang w:val="en-US"/>
              </w:rPr>
            </w:pPr>
            <w:proofErr w:type="spellStart"/>
            <w:r w:rsidRPr="00B972CD">
              <w:rPr>
                <w:lang w:val="en-US"/>
              </w:rPr>
              <w:t>Beluchistán</w:t>
            </w:r>
            <w:proofErr w:type="spellEnd"/>
          </w:p>
        </w:tc>
        <w:tc>
          <w:tcPr>
            <w:tcW w:w="861" w:type="pct"/>
            <w:vAlign w:val="center"/>
          </w:tcPr>
          <w:p w:rsidR="00907A0F" w:rsidRPr="00B972CD" w:rsidRDefault="00907A0F" w:rsidP="003E5CA1">
            <w:pPr>
              <w:jc w:val="center"/>
              <w:rPr>
                <w:lang w:val="en-US"/>
              </w:rPr>
            </w:pPr>
            <w:r w:rsidRPr="00B972CD">
              <w:rPr>
                <w:lang w:val="en-US"/>
              </w:rPr>
              <w:t>14</w:t>
            </w:r>
          </w:p>
        </w:tc>
        <w:tc>
          <w:tcPr>
            <w:tcW w:w="939" w:type="pct"/>
            <w:vAlign w:val="center"/>
          </w:tcPr>
          <w:p w:rsidR="00907A0F" w:rsidRPr="00B972CD" w:rsidRDefault="00907A0F" w:rsidP="003E5CA1">
            <w:pPr>
              <w:tabs>
                <w:tab w:val="decimal" w:pos="740"/>
              </w:tabs>
              <w:rPr>
                <w:lang w:val="en-US"/>
              </w:rPr>
            </w:pPr>
            <w:r w:rsidRPr="00B972CD">
              <w:rPr>
                <w:lang w:val="en-US"/>
              </w:rPr>
              <w:t>4</w:t>
            </w:r>
          </w:p>
        </w:tc>
        <w:tc>
          <w:tcPr>
            <w:tcW w:w="1017" w:type="pct"/>
            <w:vAlign w:val="center"/>
          </w:tcPr>
          <w:p w:rsidR="00907A0F" w:rsidRPr="00B972CD" w:rsidRDefault="00907A0F" w:rsidP="003E5CA1">
            <w:pPr>
              <w:tabs>
                <w:tab w:val="decimal" w:pos="794"/>
              </w:tabs>
              <w:rPr>
                <w:lang w:val="en-US"/>
              </w:rPr>
            </w:pPr>
            <w:r w:rsidRPr="00B972CD">
              <w:rPr>
                <w:lang w:val="en-US"/>
              </w:rPr>
              <w:t>4</w:t>
            </w:r>
          </w:p>
        </w:tc>
        <w:tc>
          <w:tcPr>
            <w:tcW w:w="939" w:type="pct"/>
            <w:vAlign w:val="center"/>
          </w:tcPr>
          <w:p w:rsidR="00907A0F" w:rsidRPr="00B972CD" w:rsidRDefault="00907A0F" w:rsidP="003E5CA1">
            <w:pPr>
              <w:tabs>
                <w:tab w:val="decimal" w:pos="794"/>
              </w:tabs>
              <w:rPr>
                <w:lang w:val="en-US"/>
              </w:rPr>
            </w:pPr>
            <w:r w:rsidRPr="00B972CD">
              <w:rPr>
                <w:lang w:val="en-US"/>
              </w:rPr>
              <w:t>22</w:t>
            </w:r>
          </w:p>
        </w:tc>
      </w:tr>
      <w:tr w:rsidR="00907A0F" w:rsidRPr="00B972CD" w:rsidTr="003E5CA1">
        <w:trPr>
          <w:jc w:val="center"/>
        </w:trPr>
        <w:tc>
          <w:tcPr>
            <w:tcW w:w="1245" w:type="pct"/>
            <w:tcBorders>
              <w:bottom w:val="single" w:sz="4" w:space="0" w:color="auto"/>
            </w:tcBorders>
            <w:vAlign w:val="center"/>
          </w:tcPr>
          <w:p w:rsidR="00907A0F" w:rsidRPr="00B972CD" w:rsidRDefault="00907A0F" w:rsidP="003E5CA1">
            <w:pPr>
              <w:rPr>
                <w:lang w:val="en-US"/>
              </w:rPr>
            </w:pPr>
            <w:r w:rsidRPr="00B972CD">
              <w:rPr>
                <w:lang w:val="en-US"/>
              </w:rPr>
              <w:t>FATA</w:t>
            </w:r>
          </w:p>
        </w:tc>
        <w:tc>
          <w:tcPr>
            <w:tcW w:w="861" w:type="pct"/>
            <w:tcBorders>
              <w:bottom w:val="single" w:sz="4" w:space="0" w:color="auto"/>
            </w:tcBorders>
            <w:vAlign w:val="center"/>
          </w:tcPr>
          <w:p w:rsidR="00907A0F" w:rsidRPr="00B972CD" w:rsidRDefault="00907A0F" w:rsidP="003E5CA1">
            <w:pPr>
              <w:tabs>
                <w:tab w:val="decimal" w:pos="692"/>
              </w:tabs>
              <w:rPr>
                <w:lang w:val="en-US"/>
              </w:rPr>
            </w:pPr>
            <w:r w:rsidRPr="00B972CD">
              <w:rPr>
                <w:lang w:val="en-US"/>
              </w:rPr>
              <w:t>8</w:t>
            </w:r>
          </w:p>
        </w:tc>
        <w:tc>
          <w:tcPr>
            <w:tcW w:w="939" w:type="pct"/>
            <w:tcBorders>
              <w:bottom w:val="single" w:sz="4" w:space="0" w:color="auto"/>
            </w:tcBorders>
            <w:vAlign w:val="center"/>
          </w:tcPr>
          <w:p w:rsidR="00907A0F" w:rsidRPr="00B972CD" w:rsidRDefault="00907A0F" w:rsidP="003E5CA1">
            <w:pPr>
              <w:tabs>
                <w:tab w:val="decimal" w:pos="740"/>
              </w:tabs>
              <w:rPr>
                <w:lang w:val="en-US"/>
              </w:rPr>
            </w:pPr>
            <w:r w:rsidRPr="00B972CD">
              <w:rPr>
                <w:lang w:val="en-US"/>
              </w:rPr>
              <w:t>-</w:t>
            </w:r>
          </w:p>
        </w:tc>
        <w:tc>
          <w:tcPr>
            <w:tcW w:w="1017" w:type="pct"/>
            <w:tcBorders>
              <w:bottom w:val="single" w:sz="4" w:space="0" w:color="auto"/>
            </w:tcBorders>
            <w:vAlign w:val="center"/>
          </w:tcPr>
          <w:p w:rsidR="00907A0F" w:rsidRPr="00B972CD" w:rsidRDefault="00907A0F" w:rsidP="003E5CA1">
            <w:pPr>
              <w:tabs>
                <w:tab w:val="decimal" w:pos="794"/>
              </w:tabs>
              <w:rPr>
                <w:lang w:val="en-US"/>
              </w:rPr>
            </w:pPr>
            <w:r w:rsidRPr="00B972CD">
              <w:rPr>
                <w:lang w:val="en-US"/>
              </w:rPr>
              <w:t>-</w:t>
            </w:r>
          </w:p>
        </w:tc>
        <w:tc>
          <w:tcPr>
            <w:tcW w:w="939" w:type="pct"/>
            <w:tcBorders>
              <w:bottom w:val="single" w:sz="4" w:space="0" w:color="auto"/>
            </w:tcBorders>
            <w:vAlign w:val="center"/>
          </w:tcPr>
          <w:p w:rsidR="00907A0F" w:rsidRPr="00B972CD" w:rsidRDefault="00907A0F" w:rsidP="003E5CA1">
            <w:pPr>
              <w:tabs>
                <w:tab w:val="decimal" w:pos="794"/>
              </w:tabs>
              <w:rPr>
                <w:lang w:val="en-US"/>
              </w:rPr>
            </w:pPr>
            <w:r w:rsidRPr="00B972CD">
              <w:rPr>
                <w:lang w:val="en-US"/>
              </w:rPr>
              <w:t>8</w:t>
            </w:r>
          </w:p>
        </w:tc>
      </w:tr>
      <w:tr w:rsidR="00907A0F" w:rsidRPr="002B5BA1" w:rsidTr="003E5CA1">
        <w:trPr>
          <w:jc w:val="center"/>
        </w:trPr>
        <w:tc>
          <w:tcPr>
            <w:tcW w:w="1245" w:type="pct"/>
            <w:shd w:val="clear" w:color="auto" w:fill="auto"/>
            <w:vAlign w:val="center"/>
          </w:tcPr>
          <w:p w:rsidR="00907A0F" w:rsidRPr="002B5BA1" w:rsidRDefault="00907A0F" w:rsidP="003E5CA1">
            <w:pPr>
              <w:rPr>
                <w:b/>
                <w:lang w:val="en-US"/>
              </w:rPr>
            </w:pPr>
            <w:r>
              <w:rPr>
                <w:b/>
                <w:lang w:val="en-US"/>
              </w:rPr>
              <w:t xml:space="preserve">     </w:t>
            </w:r>
            <w:r w:rsidRPr="002B5BA1">
              <w:rPr>
                <w:b/>
                <w:lang w:val="en-US"/>
              </w:rPr>
              <w:t>Total</w:t>
            </w:r>
          </w:p>
        </w:tc>
        <w:tc>
          <w:tcPr>
            <w:tcW w:w="861" w:type="pct"/>
            <w:shd w:val="clear" w:color="auto" w:fill="auto"/>
            <w:vAlign w:val="center"/>
          </w:tcPr>
          <w:p w:rsidR="00907A0F" w:rsidRPr="002B5BA1" w:rsidRDefault="00907A0F" w:rsidP="003E5CA1">
            <w:pPr>
              <w:jc w:val="center"/>
              <w:rPr>
                <w:b/>
                <w:lang w:val="en-US"/>
              </w:rPr>
            </w:pPr>
            <w:r w:rsidRPr="002B5BA1">
              <w:rPr>
                <w:b/>
                <w:lang w:val="en-US"/>
              </w:rPr>
              <w:t>66</w:t>
            </w:r>
          </w:p>
        </w:tc>
        <w:tc>
          <w:tcPr>
            <w:tcW w:w="939" w:type="pct"/>
            <w:shd w:val="clear" w:color="auto" w:fill="auto"/>
            <w:vAlign w:val="center"/>
          </w:tcPr>
          <w:p w:rsidR="00907A0F" w:rsidRPr="002B5BA1" w:rsidRDefault="00907A0F" w:rsidP="003E5CA1">
            <w:pPr>
              <w:jc w:val="center"/>
              <w:rPr>
                <w:b/>
                <w:lang w:val="en-US"/>
              </w:rPr>
            </w:pPr>
            <w:r w:rsidRPr="002B5BA1">
              <w:rPr>
                <w:b/>
                <w:lang w:val="en-US"/>
              </w:rPr>
              <w:t>17</w:t>
            </w:r>
          </w:p>
        </w:tc>
        <w:tc>
          <w:tcPr>
            <w:tcW w:w="1017" w:type="pct"/>
            <w:shd w:val="clear" w:color="auto" w:fill="auto"/>
            <w:vAlign w:val="center"/>
          </w:tcPr>
          <w:p w:rsidR="00907A0F" w:rsidRPr="002B5BA1" w:rsidRDefault="00907A0F" w:rsidP="003E5CA1">
            <w:pPr>
              <w:jc w:val="center"/>
              <w:rPr>
                <w:b/>
                <w:lang w:val="en-US"/>
              </w:rPr>
            </w:pPr>
            <w:r w:rsidRPr="002B5BA1">
              <w:rPr>
                <w:b/>
                <w:lang w:val="en-US"/>
              </w:rPr>
              <w:t>17</w:t>
            </w:r>
          </w:p>
        </w:tc>
        <w:tc>
          <w:tcPr>
            <w:tcW w:w="939" w:type="pct"/>
            <w:shd w:val="clear" w:color="auto" w:fill="auto"/>
            <w:vAlign w:val="center"/>
          </w:tcPr>
          <w:p w:rsidR="00907A0F" w:rsidRPr="002B5BA1" w:rsidRDefault="00907A0F" w:rsidP="003E5CA1">
            <w:pPr>
              <w:jc w:val="center"/>
              <w:rPr>
                <w:b/>
                <w:lang w:val="en-US"/>
              </w:rPr>
            </w:pPr>
            <w:r w:rsidRPr="002B5BA1">
              <w:rPr>
                <w:b/>
                <w:lang w:val="en-US"/>
              </w:rPr>
              <w:t>100</w:t>
            </w:r>
          </w:p>
        </w:tc>
      </w:tr>
    </w:tbl>
    <w:p w:rsidR="00907A0F" w:rsidRPr="00B972CD" w:rsidRDefault="00907A0F" w:rsidP="00907A0F">
      <w:pPr>
        <w:spacing w:before="480" w:after="240"/>
      </w:pPr>
      <w:r w:rsidRPr="00AB1896">
        <w:rPr>
          <w:b/>
        </w:rPr>
        <w:t>Gobiernos locales</w:t>
      </w:r>
    </w:p>
    <w:p w:rsidR="00907A0F" w:rsidRDefault="00907A0F" w:rsidP="00907A0F">
      <w:pPr>
        <w:spacing w:after="240"/>
      </w:pPr>
      <w:r w:rsidRPr="00B972CD">
        <w:t>25.</w:t>
      </w:r>
      <w:r w:rsidRPr="00B972CD">
        <w:tab/>
        <w:t xml:space="preserve">Con objeto de propiciar la rendición de cuentas y e incrementar el nivel de descentralización, los gobiernos provinciales promulgaron la Ordenanza de los gobiernos locales, de 2001, en sus respectivas provincias, para establecer un nuevo sistema integrado de gobierno local a partir del 14 de agosto de 2001, que funcionaría dentro del marco provincial y observaría la legislación federal y provincial. </w:t>
      </w:r>
      <w:r>
        <w:t xml:space="preserve"> </w:t>
      </w:r>
      <w:r w:rsidRPr="00B972CD">
        <w:t xml:space="preserve">El nuevo sistema, denominado de las 5Ds (véase el gráfico </w:t>
      </w:r>
      <w:proofErr w:type="spellStart"/>
      <w:r w:rsidRPr="00AB1896">
        <w:rPr>
          <w:i/>
        </w:rPr>
        <w:t>infra</w:t>
      </w:r>
      <w:proofErr w:type="spellEnd"/>
      <w:r w:rsidRPr="00B972CD">
        <w:t xml:space="preserve">), reestructura el sistema administrativo para posibilitar el control político de las instituciones y la participación pública en el proceso de adopción de decisiones. </w:t>
      </w:r>
      <w:r>
        <w:t xml:space="preserve"> </w:t>
      </w:r>
      <w:r w:rsidRPr="00B972CD">
        <w:t xml:space="preserve">El fundamento de ese sistema estriba en que los gobiernos locales son responsables ante los ciudadanos de todas sus decisiones. </w:t>
      </w:r>
      <w:r>
        <w:t xml:space="preserve"> </w:t>
      </w:r>
      <w:r w:rsidRPr="00B972CD">
        <w:t xml:space="preserve">Permite que los elementos dinámicos de la sociedad participen en el trabajo comunitario y las actividades relacionadas con el desarrollo mediante el acceso al 25% del presupuesto de desarrollo de cada gobierno local, el cual, según la legislación, únicamente puede utilizarse por juntas comunitarias de ciudadanos integradas por miembros no electivos de la sociedad. </w:t>
      </w:r>
      <w:r>
        <w:t xml:space="preserve"> </w:t>
      </w:r>
      <w:r w:rsidRPr="00B972CD">
        <w:t>Además, ha servido para eliminar las diferencias entre las zonas rurales y urbanas.</w:t>
      </w:r>
    </w:p>
    <w:p w:rsidR="008E148A" w:rsidRPr="00B972CD" w:rsidRDefault="008E148A" w:rsidP="008E148A">
      <w:pPr>
        <w:spacing w:after="240"/>
      </w:pPr>
      <w:r w:rsidRPr="00B972CD">
        <w:t>26.</w:t>
      </w:r>
      <w:r w:rsidRPr="00B972CD">
        <w:tab/>
        <w:t xml:space="preserve">El nuevo sistema establece una estructura de gobierno local en tres niveles, en cuyo marco sólo hay un nivel jerárquico en el distrito y la burocracia de éste ha de rendir cuentas ante los representantes elegidos. </w:t>
      </w:r>
      <w:r>
        <w:t xml:space="preserve"> </w:t>
      </w:r>
      <w:r w:rsidRPr="00B972CD">
        <w:t xml:space="preserve">Se garantiza una mayor autonomía operacional a los oficiales a nivel de distrito. </w:t>
      </w:r>
      <w:r>
        <w:t xml:space="preserve"> </w:t>
      </w:r>
      <w:r w:rsidRPr="00B972CD">
        <w:t>Las facultades administrativas y financieras de las antiguas oficinas de división se han delegado en gran medida en los distritos.</w:t>
      </w:r>
    </w:p>
    <w:p w:rsidR="008E148A" w:rsidRPr="00B972CD" w:rsidRDefault="008E148A" w:rsidP="008E148A">
      <w:pPr>
        <w:spacing w:after="240"/>
      </w:pPr>
      <w:r w:rsidRPr="00B972CD">
        <w:t>27.</w:t>
      </w:r>
      <w:r w:rsidRPr="00B972CD">
        <w:tab/>
        <w:t xml:space="preserve">En el nivel superior de cada distrito, hay un único gobierno local integrado denominado gobierno de distrito, formado por el </w:t>
      </w:r>
      <w:proofErr w:type="spellStart"/>
      <w:r>
        <w:rPr>
          <w:i/>
        </w:rPr>
        <w:t>nazim</w:t>
      </w:r>
      <w:proofErr w:type="spellEnd"/>
      <w:r>
        <w:rPr>
          <w:i/>
        </w:rPr>
        <w:t xml:space="preserve"> de </w:t>
      </w:r>
      <w:proofErr w:type="spellStart"/>
      <w:r>
        <w:rPr>
          <w:i/>
        </w:rPr>
        <w:t>z</w:t>
      </w:r>
      <w:r w:rsidRPr="00F37909">
        <w:rPr>
          <w:i/>
        </w:rPr>
        <w:t>ila</w:t>
      </w:r>
      <w:proofErr w:type="spellEnd"/>
      <w:r w:rsidRPr="00B972CD">
        <w:t xml:space="preserve"> y la administración de distrito. </w:t>
      </w:r>
      <w:r>
        <w:t xml:space="preserve"> </w:t>
      </w:r>
      <w:r w:rsidRPr="00B972CD">
        <w:t>La</w:t>
      </w:r>
      <w:r>
        <w:t> </w:t>
      </w:r>
      <w:r w:rsidRPr="00B972CD">
        <w:t xml:space="preserve">administración de distrito abarca las oficinas del distrito, incluidas las </w:t>
      </w:r>
      <w:proofErr w:type="spellStart"/>
      <w:r w:rsidRPr="00B972CD">
        <w:t>suboficinas</w:t>
      </w:r>
      <w:proofErr w:type="spellEnd"/>
      <w:r w:rsidRPr="00B972CD">
        <w:t xml:space="preserve"> de los </w:t>
      </w:r>
      <w:proofErr w:type="spellStart"/>
      <w:r w:rsidRPr="00F37909">
        <w:rPr>
          <w:i/>
        </w:rPr>
        <w:t>tehsils</w:t>
      </w:r>
      <w:proofErr w:type="spellEnd"/>
      <w:r w:rsidRPr="00B972CD">
        <w:t>.</w:t>
      </w:r>
      <w:r>
        <w:t xml:space="preserve"> </w:t>
      </w:r>
      <w:r w:rsidRPr="00B972CD">
        <w:t xml:space="preserve"> Los departamentos del gobierno provincial descentralizado rinden cuentas ante el </w:t>
      </w:r>
      <w:proofErr w:type="spellStart"/>
      <w:r>
        <w:rPr>
          <w:i/>
        </w:rPr>
        <w:t>nazim</w:t>
      </w:r>
      <w:proofErr w:type="spellEnd"/>
      <w:r>
        <w:rPr>
          <w:i/>
        </w:rPr>
        <w:t xml:space="preserve"> de </w:t>
      </w:r>
      <w:proofErr w:type="spellStart"/>
      <w:r>
        <w:rPr>
          <w:i/>
        </w:rPr>
        <w:t>z</w:t>
      </w:r>
      <w:r w:rsidRPr="00F37909">
        <w:rPr>
          <w:i/>
        </w:rPr>
        <w:t>ila</w:t>
      </w:r>
      <w:proofErr w:type="spellEnd"/>
      <w:r w:rsidRPr="00B972CD">
        <w:t>. Actualmente la administración es ahora más responsable al servicio del pueblo.</w:t>
      </w:r>
    </w:p>
    <w:p w:rsidR="00907A0F" w:rsidRDefault="00907A0F" w:rsidP="00907A0F">
      <w:pPr>
        <w:spacing w:after="240"/>
      </w:pPr>
      <w:r>
        <w:br w:type="page"/>
      </w:r>
    </w:p>
    <w:p w:rsidR="00907A0F" w:rsidRDefault="00907A0F" w:rsidP="00907A0F">
      <w:pPr>
        <w:spacing w:after="240"/>
      </w:pPr>
      <w:r>
        <w:rPr>
          <w:noProof/>
          <w:lang w:eastAsia="es-ES"/>
        </w:rPr>
        <w:pict>
          <v:shape id="_x0000_s1032" type="#_x0000_t75" style="position:absolute;margin-left:42.05pt;margin-top:-19.25pt;width:384.4pt;height:375pt;z-index:7">
            <v:imagedata r:id="rId9" o:title=""/>
          </v:shape>
          <o:OLEObject Type="Embed" ProgID="Word.Picture.8" ShapeID="_x0000_s1032" DrawAspect="Content" ObjectID="_1394563021" r:id="rId10"/>
        </w:pict>
      </w:r>
    </w:p>
    <w:p w:rsidR="00907A0F" w:rsidRDefault="00907A0F" w:rsidP="00907A0F">
      <w:pPr>
        <w:spacing w:after="240"/>
      </w:pPr>
    </w:p>
    <w:p w:rsidR="00907A0F" w:rsidRDefault="00907A0F" w:rsidP="00907A0F">
      <w:pPr>
        <w:spacing w:after="240"/>
      </w:pPr>
    </w:p>
    <w:p w:rsidR="00907A0F" w:rsidRDefault="00907A0F" w:rsidP="00907A0F">
      <w:pPr>
        <w:spacing w:after="240"/>
      </w:pPr>
    </w:p>
    <w:p w:rsidR="00907A0F" w:rsidRDefault="00907A0F" w:rsidP="00907A0F">
      <w:pPr>
        <w:spacing w:after="240"/>
      </w:pPr>
    </w:p>
    <w:p w:rsidR="00907A0F" w:rsidRDefault="00907A0F" w:rsidP="00907A0F">
      <w:pPr>
        <w:spacing w:after="240"/>
      </w:pPr>
    </w:p>
    <w:p w:rsidR="00907A0F" w:rsidRDefault="00907A0F" w:rsidP="00907A0F">
      <w:pPr>
        <w:spacing w:after="240"/>
      </w:pPr>
    </w:p>
    <w:p w:rsidR="00907A0F" w:rsidRDefault="00907A0F" w:rsidP="00907A0F">
      <w:pPr>
        <w:spacing w:after="240"/>
      </w:pPr>
    </w:p>
    <w:p w:rsidR="00907A0F" w:rsidRDefault="00907A0F" w:rsidP="00907A0F">
      <w:pPr>
        <w:spacing w:after="240"/>
      </w:pPr>
    </w:p>
    <w:p w:rsidR="00907A0F" w:rsidRDefault="00907A0F" w:rsidP="00907A0F">
      <w:pPr>
        <w:spacing w:after="240"/>
      </w:pPr>
    </w:p>
    <w:p w:rsidR="00907A0F" w:rsidRDefault="00907A0F" w:rsidP="00907A0F">
      <w:pPr>
        <w:spacing w:after="240"/>
      </w:pPr>
    </w:p>
    <w:p w:rsidR="00907A0F" w:rsidRDefault="00907A0F" w:rsidP="00907A0F">
      <w:pPr>
        <w:spacing w:after="240"/>
      </w:pPr>
    </w:p>
    <w:p w:rsidR="00907A0F" w:rsidRDefault="00907A0F" w:rsidP="00907A0F">
      <w:pPr>
        <w:spacing w:after="240"/>
      </w:pPr>
    </w:p>
    <w:p w:rsidR="00907A0F" w:rsidRDefault="00907A0F" w:rsidP="00907A0F">
      <w:pPr>
        <w:spacing w:after="240"/>
      </w:pPr>
    </w:p>
    <w:p w:rsidR="00907A0F" w:rsidRPr="002A472A" w:rsidRDefault="00907A0F" w:rsidP="00907A0F">
      <w:pPr>
        <w:adjustRightInd w:val="0"/>
        <w:snapToGrid w:val="0"/>
        <w:spacing w:after="240"/>
        <w:rPr>
          <w:b/>
          <w:snapToGrid w:val="0"/>
        </w:rPr>
      </w:pPr>
      <w:r w:rsidRPr="002A472A">
        <w:rPr>
          <w:b/>
        </w:rPr>
        <w:t>Marco jurídico del sistema de gobierno local</w:t>
      </w:r>
    </w:p>
    <w:p w:rsidR="007F17C7" w:rsidRPr="00E329C6" w:rsidRDefault="007F17C7" w:rsidP="007F17C7">
      <w:pPr>
        <w:spacing w:after="240"/>
      </w:pPr>
      <w:r w:rsidRPr="00E329C6">
        <w:t>28.</w:t>
      </w:r>
      <w:r w:rsidRPr="00E329C6">
        <w:tab/>
        <w:t>Los artículos 32 y 140-A de la Constitución de la Repú</w:t>
      </w:r>
      <w:r>
        <w:t>blica Islámica del Pakistán, de </w:t>
      </w:r>
      <w:r w:rsidRPr="00E329C6">
        <w:t xml:space="preserve">1973, disponen lo siguiente: </w:t>
      </w:r>
    </w:p>
    <w:p w:rsidR="007F17C7" w:rsidRPr="00E329C6" w:rsidRDefault="007F17C7" w:rsidP="007F17C7">
      <w:pPr>
        <w:spacing w:after="240"/>
        <w:ind w:left="567"/>
      </w:pPr>
      <w:r w:rsidRPr="00E329C6">
        <w:t>"</w:t>
      </w:r>
      <w:r w:rsidRPr="00E329C6">
        <w:rPr>
          <w:b/>
        </w:rPr>
        <w:t>32.</w:t>
      </w:r>
      <w:r w:rsidRPr="00E329C6">
        <w:rPr>
          <w:b/>
        </w:rPr>
        <w:tab/>
        <w:t>Fomento de las instituciones de gobierno local.</w:t>
      </w:r>
      <w:r>
        <w:rPr>
          <w:b/>
        </w:rPr>
        <w:t xml:space="preserve">  </w:t>
      </w:r>
      <w:r w:rsidRPr="00E329C6">
        <w:t>El Estado fomentará las instituciones de gobierno local, integradas por representantes elegidos en las esferas pertinentes, y en tales instituciones se establecerá una representación especial para los campesinos, los trabajadores y las mujeres.</w:t>
      </w:r>
    </w:p>
    <w:p w:rsidR="007F17C7" w:rsidRPr="00E329C6" w:rsidRDefault="007F17C7" w:rsidP="007F17C7">
      <w:pPr>
        <w:spacing w:after="240"/>
        <w:ind w:left="567"/>
      </w:pPr>
      <w:r w:rsidRPr="00E329C6">
        <w:rPr>
          <w:b/>
        </w:rPr>
        <w:t>140-A. Gobierno local</w:t>
      </w:r>
      <w:r>
        <w:rPr>
          <w:b/>
        </w:rPr>
        <w:t xml:space="preserve">. </w:t>
      </w:r>
      <w:r w:rsidRPr="00E329C6">
        <w:rPr>
          <w:b/>
        </w:rPr>
        <w:t xml:space="preserve"> </w:t>
      </w:r>
      <w:r w:rsidRPr="00E329C6">
        <w:t>Cada provincia establecerá con arreglo a la legislación un sistema de gobierno local y delegará responsabilidades y facultades políticas, administrativas y financieras en los representantes elegidos del gobierno local."</w:t>
      </w:r>
    </w:p>
    <w:p w:rsidR="007F17C7" w:rsidRPr="00E329C6" w:rsidRDefault="007F17C7" w:rsidP="007F17C7">
      <w:pPr>
        <w:spacing w:after="240"/>
      </w:pPr>
      <w:r w:rsidRPr="00E329C6">
        <w:t>29.</w:t>
      </w:r>
      <w:r w:rsidRPr="00E329C6">
        <w:tab/>
        <w:t xml:space="preserve">A fin de reforzar el sistema </w:t>
      </w:r>
      <w:r>
        <w:t>de gobierno local, en el sexto a</w:t>
      </w:r>
      <w:r w:rsidRPr="00E329C6">
        <w:t>nexo de la Constitución se ha incluido la Ordenanza sobre el gobierno local provincial, de 2001.</w:t>
      </w:r>
    </w:p>
    <w:p w:rsidR="007F17C7" w:rsidRPr="00E329C6" w:rsidRDefault="007F17C7" w:rsidP="007F17C7">
      <w:pPr>
        <w:spacing w:after="240"/>
      </w:pPr>
      <w:r w:rsidRPr="00E329C6">
        <w:t>30.</w:t>
      </w:r>
      <w:r w:rsidRPr="00E329C6">
        <w:tab/>
        <w:t>En el Pakistán los gobiernos locales funcionan dentro del marco establecido por la Ordenanza sobre el gobierno local provincial, de 2001.</w:t>
      </w:r>
      <w:r>
        <w:t xml:space="preserve"> </w:t>
      </w:r>
      <w:r w:rsidRPr="00E329C6">
        <w:t xml:space="preserve"> Cada gobierno provincial ha promulgado la Ordenanza.</w:t>
      </w:r>
      <w:r>
        <w:t xml:space="preserve"> </w:t>
      </w:r>
      <w:r w:rsidRPr="00E329C6">
        <w:t xml:space="preserve"> La principal norma legislativa del gobierno local es la Ordenanza sobre el gobierno local, promulgada por cada provincia en agosto de 2001 y denominada, respectivamente: </w:t>
      </w:r>
      <w:r>
        <w:t xml:space="preserve"> </w:t>
      </w:r>
      <w:r w:rsidRPr="00E329C6">
        <w:t xml:space="preserve">i) Ordenanza sobre el gobierno local de </w:t>
      </w:r>
      <w:proofErr w:type="spellStart"/>
      <w:r w:rsidRPr="00E329C6">
        <w:t>Sindh</w:t>
      </w:r>
      <w:proofErr w:type="spellEnd"/>
      <w:r w:rsidRPr="00E329C6">
        <w:t>, de 2001;</w:t>
      </w:r>
      <w:r>
        <w:t xml:space="preserve"> </w:t>
      </w:r>
      <w:r w:rsidRPr="00E329C6">
        <w:t xml:space="preserve"> </w:t>
      </w:r>
      <w:proofErr w:type="spellStart"/>
      <w:r w:rsidRPr="00E329C6">
        <w:t>ii</w:t>
      </w:r>
      <w:proofErr w:type="spellEnd"/>
      <w:r w:rsidRPr="00E329C6">
        <w:t xml:space="preserve">) Ordenanza sobre el gobierno local de </w:t>
      </w:r>
      <w:proofErr w:type="spellStart"/>
      <w:r w:rsidRPr="00E329C6">
        <w:t>Beluchistán</w:t>
      </w:r>
      <w:proofErr w:type="spellEnd"/>
      <w:r w:rsidRPr="00E329C6">
        <w:t>, de 2001;</w:t>
      </w:r>
      <w:r>
        <w:t xml:space="preserve"> </w:t>
      </w:r>
      <w:r w:rsidRPr="00E329C6">
        <w:t xml:space="preserve"> </w:t>
      </w:r>
      <w:proofErr w:type="spellStart"/>
      <w:r w:rsidRPr="00E329C6">
        <w:t>iii</w:t>
      </w:r>
      <w:proofErr w:type="spellEnd"/>
      <w:r w:rsidRPr="00E329C6">
        <w:t>) Ordenanza sobre el gobierno local de la Provincia de la Frontera del Noroeste, de 2001; y</w:t>
      </w:r>
      <w:r>
        <w:t xml:space="preserve"> </w:t>
      </w:r>
      <w:r w:rsidRPr="00E329C6">
        <w:t xml:space="preserve"> </w:t>
      </w:r>
      <w:proofErr w:type="spellStart"/>
      <w:r w:rsidRPr="00E329C6">
        <w:t>iv</w:t>
      </w:r>
      <w:proofErr w:type="spellEnd"/>
      <w:r w:rsidRPr="00E329C6">
        <w:t>) Ordenanza sobre el gobierno local del Punjab, de 2001.</w:t>
      </w:r>
    </w:p>
    <w:p w:rsidR="007F17C7" w:rsidRPr="00E329C6" w:rsidRDefault="007F17C7" w:rsidP="007F17C7">
      <w:pPr>
        <w:spacing w:after="240"/>
        <w:rPr>
          <w:b/>
        </w:rPr>
      </w:pPr>
      <w:r w:rsidRPr="00E329C6">
        <w:rPr>
          <w:b/>
        </w:rPr>
        <w:t>Gobierno de los distritos</w:t>
      </w:r>
    </w:p>
    <w:p w:rsidR="007F17C7" w:rsidRPr="00E329C6" w:rsidRDefault="007F17C7" w:rsidP="007F17C7">
      <w:pPr>
        <w:spacing w:after="240"/>
      </w:pPr>
      <w:r w:rsidRPr="00E329C6">
        <w:t>31.</w:t>
      </w:r>
      <w:r w:rsidRPr="00E329C6">
        <w:tab/>
        <w:t xml:space="preserve">Los distritos, incluidos los distritos de las ciudades, cuentan con funcionarios públicos federales y provinciales, empleados de los extinguidos Consejos de </w:t>
      </w:r>
      <w:proofErr w:type="spellStart"/>
      <w:r w:rsidRPr="008623B2">
        <w:rPr>
          <w:i/>
        </w:rPr>
        <w:t>zila</w:t>
      </w:r>
      <w:proofErr w:type="spellEnd"/>
      <w:r w:rsidRPr="00E329C6">
        <w:t xml:space="preserve"> y personal de todos los grupos de oficinas que han pasado a depender de los gobiernos de distrito</w:t>
      </w:r>
      <w:r>
        <w:t xml:space="preserve">.  </w:t>
      </w:r>
      <w:r w:rsidRPr="00E329C6">
        <w:t xml:space="preserve">El </w:t>
      </w:r>
      <w:proofErr w:type="spellStart"/>
      <w:r w:rsidRPr="007965DD">
        <w:rPr>
          <w:i/>
        </w:rPr>
        <w:t>nazim</w:t>
      </w:r>
      <w:proofErr w:type="spellEnd"/>
      <w:r w:rsidRPr="00E329C6">
        <w:t xml:space="preserve"> de </w:t>
      </w:r>
      <w:proofErr w:type="spellStart"/>
      <w:r w:rsidRPr="00222BCE">
        <w:rPr>
          <w:i/>
        </w:rPr>
        <w:t>zila</w:t>
      </w:r>
      <w:proofErr w:type="spellEnd"/>
      <w:r w:rsidRPr="00E329C6">
        <w:t xml:space="preserve"> es el jefe del gobierno de cada distrito, en tanto que el oficial de coordinación de distrito se encarga de dirigir las actividades de coordinación en ese ámbito.</w:t>
      </w:r>
    </w:p>
    <w:p w:rsidR="007F17C7" w:rsidRPr="00E329C6" w:rsidRDefault="007F17C7" w:rsidP="007F17C7">
      <w:pPr>
        <w:spacing w:after="240"/>
      </w:pPr>
      <w:r w:rsidRPr="00E329C6">
        <w:t>32.</w:t>
      </w:r>
      <w:r w:rsidRPr="00E329C6">
        <w:tab/>
        <w:t>A nivel de distrito, hay un máximo de 11 grupos de oficinas de distrito, cada una de ellas dirigida por un oficial ejecutivo de distrito que depende del oficial de coordinación de distrito</w:t>
      </w:r>
      <w:r>
        <w:t xml:space="preserve">.  </w:t>
      </w:r>
      <w:r w:rsidRPr="00E329C6">
        <w:t xml:space="preserve">Los oficiales de distrito dirigen las </w:t>
      </w:r>
      <w:proofErr w:type="spellStart"/>
      <w:r w:rsidRPr="00E329C6">
        <w:t>suboficinas</w:t>
      </w:r>
      <w:proofErr w:type="spellEnd"/>
      <w:r w:rsidRPr="00E329C6">
        <w:t xml:space="preserve"> en las sedes de los distritos, en las que los oficiales adjuntos de distrito desempeñan determinadas funciones en los </w:t>
      </w:r>
      <w:proofErr w:type="spellStart"/>
      <w:r w:rsidRPr="008623B2">
        <w:rPr>
          <w:i/>
        </w:rPr>
        <w:t>tehsils</w:t>
      </w:r>
      <w:proofErr w:type="spellEnd"/>
      <w:r w:rsidRPr="00E329C6">
        <w:t>/núcleos de población</w:t>
      </w:r>
      <w:r>
        <w:t xml:space="preserve">.  </w:t>
      </w:r>
      <w:r w:rsidRPr="00E329C6">
        <w:t>Además de las funciones globales de coordinación, el oficial de coordinación de distrito se encarga de la gestión de los recursos humanos y de la defensa civil</w:t>
      </w:r>
      <w:r>
        <w:t xml:space="preserve">.   </w:t>
      </w:r>
      <w:r w:rsidRPr="00E329C6">
        <w:t xml:space="preserve">El oficial ejecutivo se ocupa de: </w:t>
      </w:r>
      <w:r>
        <w:t xml:space="preserve"> </w:t>
      </w:r>
      <w:r w:rsidRPr="00E329C6">
        <w:t>i) la agricultura;</w:t>
      </w:r>
      <w:r>
        <w:t xml:space="preserve"> </w:t>
      </w:r>
      <w:r w:rsidRPr="00E329C6">
        <w:t xml:space="preserve"> </w:t>
      </w:r>
      <w:proofErr w:type="spellStart"/>
      <w:r w:rsidRPr="00E329C6">
        <w:t>ii</w:t>
      </w:r>
      <w:proofErr w:type="spellEnd"/>
      <w:r w:rsidRPr="00E329C6">
        <w:t xml:space="preserve">) el desarrollo de la comunidad; </w:t>
      </w:r>
      <w:r>
        <w:t xml:space="preserve"> </w:t>
      </w:r>
      <w:proofErr w:type="spellStart"/>
      <w:r w:rsidRPr="00E329C6">
        <w:t>iii</w:t>
      </w:r>
      <w:proofErr w:type="spellEnd"/>
      <w:r w:rsidRPr="00E329C6">
        <w:t xml:space="preserve">) la educación; </w:t>
      </w:r>
      <w:r>
        <w:t xml:space="preserve"> </w:t>
      </w:r>
      <w:proofErr w:type="spellStart"/>
      <w:r>
        <w:t>iv</w:t>
      </w:r>
      <w:proofErr w:type="spellEnd"/>
      <w:r>
        <w:t>) </w:t>
      </w:r>
      <w:r w:rsidRPr="00E329C6">
        <w:t>las finanzas y la planificación;</w:t>
      </w:r>
      <w:r>
        <w:t xml:space="preserve"> </w:t>
      </w:r>
      <w:r w:rsidRPr="00E329C6">
        <w:t xml:space="preserve"> v) la salud; </w:t>
      </w:r>
      <w:r>
        <w:t xml:space="preserve"> </w:t>
      </w:r>
      <w:proofErr w:type="spellStart"/>
      <w:r w:rsidRPr="00E329C6">
        <w:t>vi</w:t>
      </w:r>
      <w:proofErr w:type="spellEnd"/>
      <w:r w:rsidRPr="00E329C6">
        <w:t xml:space="preserve">) la tecnología de la información; </w:t>
      </w:r>
      <w:r>
        <w:t xml:space="preserve"> </w:t>
      </w:r>
      <w:proofErr w:type="spellStart"/>
      <w:r w:rsidRPr="00E329C6">
        <w:t>vii</w:t>
      </w:r>
      <w:proofErr w:type="spellEnd"/>
      <w:r w:rsidRPr="00E329C6">
        <w:t xml:space="preserve">) el cumplimiento de la ley; </w:t>
      </w:r>
      <w:r>
        <w:t xml:space="preserve"> </w:t>
      </w:r>
      <w:proofErr w:type="spellStart"/>
      <w:r w:rsidRPr="00E329C6">
        <w:t>viii</w:t>
      </w:r>
      <w:proofErr w:type="spellEnd"/>
      <w:r w:rsidRPr="00E329C6">
        <w:t>) la alfabetización;</w:t>
      </w:r>
      <w:r>
        <w:t xml:space="preserve"> </w:t>
      </w:r>
      <w:r w:rsidRPr="00E329C6">
        <w:t xml:space="preserve"> </w:t>
      </w:r>
      <w:proofErr w:type="spellStart"/>
      <w:r w:rsidRPr="00E329C6">
        <w:t>ix</w:t>
      </w:r>
      <w:proofErr w:type="spellEnd"/>
      <w:r w:rsidRPr="00E329C6">
        <w:t xml:space="preserve">) los ingresos; y </w:t>
      </w:r>
      <w:r>
        <w:t xml:space="preserve"> </w:t>
      </w:r>
      <w:r w:rsidRPr="00E329C6">
        <w:t>x) las obras y los servicios.</w:t>
      </w:r>
    </w:p>
    <w:p w:rsidR="007F17C7" w:rsidRPr="00E329C6" w:rsidRDefault="007F17C7" w:rsidP="006C6502">
      <w:pPr>
        <w:spacing w:after="360"/>
      </w:pPr>
      <w:r w:rsidRPr="00E329C6">
        <w:t>33.</w:t>
      </w:r>
      <w:r w:rsidRPr="00E329C6">
        <w:tab/>
        <w:t xml:space="preserve">Los jefes de policía provinciales designan en cada distrito a un oficial de policía de distrito que responde del orden público ante el </w:t>
      </w:r>
      <w:proofErr w:type="spellStart"/>
      <w:r w:rsidRPr="007965DD">
        <w:rPr>
          <w:i/>
        </w:rPr>
        <w:t>nazim</w:t>
      </w:r>
      <w:proofErr w:type="spellEnd"/>
      <w:r w:rsidRPr="00E329C6">
        <w:t xml:space="preserve"> de </w:t>
      </w:r>
      <w:proofErr w:type="spellStart"/>
      <w:r w:rsidRPr="00222BCE">
        <w:rPr>
          <w:i/>
        </w:rPr>
        <w:t>zila</w:t>
      </w:r>
      <w:proofErr w:type="spellEnd"/>
      <w:r w:rsidRPr="00E329C6">
        <w:t>.</w:t>
      </w:r>
    </w:p>
    <w:bookmarkStart w:id="0" w:name="_MON_1272810244"/>
    <w:bookmarkStart w:id="1" w:name="_MON_1272810819"/>
    <w:bookmarkStart w:id="2" w:name="_MON_1272810824"/>
    <w:bookmarkStart w:id="3" w:name="_MON_1272886598"/>
    <w:bookmarkStart w:id="4" w:name="_MON_1272886660"/>
    <w:bookmarkStart w:id="5" w:name="_MON_1273394550"/>
    <w:bookmarkStart w:id="6" w:name="_MON_1273394599"/>
    <w:bookmarkStart w:id="7" w:name="_MON_1273394674"/>
    <w:bookmarkStart w:id="8" w:name="_MON_1273394730"/>
    <w:bookmarkStart w:id="9" w:name="_MON_1273395246"/>
    <w:bookmarkStart w:id="10" w:name="_MON_1273396167"/>
    <w:bookmarkStart w:id="11" w:name="_MON_1273402035"/>
    <w:bookmarkStart w:id="12" w:name="_MON_1273402897"/>
    <w:bookmarkStart w:id="13" w:name="_MON_1273403267"/>
    <w:bookmarkStart w:id="14" w:name="_MON_1273475136"/>
    <w:bookmarkEnd w:id="0"/>
    <w:bookmarkEnd w:id="1"/>
    <w:bookmarkEnd w:id="2"/>
    <w:bookmarkEnd w:id="3"/>
    <w:bookmarkEnd w:id="4"/>
    <w:bookmarkEnd w:id="5"/>
    <w:bookmarkEnd w:id="6"/>
    <w:bookmarkEnd w:id="7"/>
    <w:bookmarkEnd w:id="8"/>
    <w:bookmarkEnd w:id="9"/>
    <w:bookmarkEnd w:id="10"/>
    <w:bookmarkEnd w:id="11"/>
    <w:bookmarkEnd w:id="12"/>
    <w:bookmarkEnd w:id="13"/>
    <w:bookmarkEnd w:id="14"/>
    <w:p w:rsidR="007F17C7" w:rsidRDefault="00D65A8E" w:rsidP="007F17C7">
      <w:pPr>
        <w:spacing w:after="240"/>
        <w:rPr>
          <w:b/>
        </w:rPr>
      </w:pPr>
      <w:r>
        <w:object w:dxaOrig="8553" w:dyaOrig="4470">
          <v:shape id="_x0000_i1025" type="#_x0000_t75" style="width:427.5pt;height:223.5pt" o:ole="">
            <v:imagedata r:id="rId11" o:title=""/>
          </v:shape>
          <o:OLEObject Type="Embed" ProgID="Word.Picture.8" ShapeID="_x0000_i1025" DrawAspect="Content" ObjectID="_1394563018" r:id="rId12"/>
        </w:object>
      </w:r>
    </w:p>
    <w:p w:rsidR="007F17C7" w:rsidRPr="00E329C6" w:rsidRDefault="007F17C7" w:rsidP="007F17C7">
      <w:pPr>
        <w:spacing w:after="240"/>
        <w:rPr>
          <w:b/>
        </w:rPr>
      </w:pPr>
      <w:r w:rsidRPr="00E329C6">
        <w:rPr>
          <w:b/>
        </w:rPr>
        <w:t>Gobiernos de distrito de las ciudades</w:t>
      </w:r>
    </w:p>
    <w:p w:rsidR="007F17C7" w:rsidRPr="00E329C6" w:rsidRDefault="007F17C7" w:rsidP="007F17C7">
      <w:pPr>
        <w:spacing w:after="240"/>
      </w:pPr>
      <w:r w:rsidRPr="00E329C6">
        <w:t>34.</w:t>
      </w:r>
      <w:r w:rsidRPr="00E329C6">
        <w:tab/>
        <w:t>En  las ciudades, la organización suele seguir el modelo de la de los distritos comunes</w:t>
      </w:r>
      <w:r>
        <w:t>.  No </w:t>
      </w:r>
      <w:r w:rsidRPr="00E329C6">
        <w:t>obstante, en función de las economías de escala y de la naturaleza de su infraestructura urbana, los distritos de las ciudades pueden presentar diferencias en cuanto a los grupos de oficinas y al establecimiento de oficinas municipales de distrito a los efectos del desarrollo y la gestión integrados de una gama concreta de servicios, principalmente los relacionados con el medio ambiente, el saneamiento público, la vivienda, la planificación y los asuntos culturales</w:t>
      </w:r>
      <w:r>
        <w:t xml:space="preserve">.  </w:t>
      </w:r>
      <w:r w:rsidRPr="00E329C6">
        <w:t>En los núcleos de población, los oficiales municipales de los núcleos de población supervisan las actividades de los cuatro oficiales de núcleos de población encargados de la planificación, las infraestructuras y los servicios, la normativa municipal y las finanzas</w:t>
      </w:r>
      <w:r>
        <w:t>.</w:t>
      </w:r>
    </w:p>
    <w:p w:rsidR="007F17C7" w:rsidRPr="00E329C6" w:rsidRDefault="007F17C7" w:rsidP="007F17C7">
      <w:pPr>
        <w:spacing w:after="240"/>
      </w:pPr>
      <w:r w:rsidRPr="00E329C6">
        <w:t>35.</w:t>
      </w:r>
      <w:r w:rsidRPr="00E329C6">
        <w:tab/>
        <w:t>Se ha establecido un mecanismo de frenos y contrapesos dentro del sistema</w:t>
      </w:r>
      <w:r>
        <w:t xml:space="preserve">.  </w:t>
      </w:r>
      <w:r w:rsidRPr="00E329C6">
        <w:t>El nuevo sistema se ocupa ciertamente de las necesidades y los problemas concretos de las grandes ciudades</w:t>
      </w:r>
      <w:r>
        <w:t xml:space="preserve">.  </w:t>
      </w:r>
      <w:r w:rsidRPr="00E329C6">
        <w:t>Además de haber declarado a cuatro sedes provinciales como distritos de ciudad, el sistema puede declarar que una ciudad/</w:t>
      </w:r>
      <w:proofErr w:type="spellStart"/>
      <w:r w:rsidRPr="00222BCE">
        <w:rPr>
          <w:i/>
        </w:rPr>
        <w:t>tehsil</w:t>
      </w:r>
      <w:proofErr w:type="spellEnd"/>
      <w:r w:rsidRPr="00E329C6">
        <w:t xml:space="preserve"> es un distrito de ciudad y un núcleo de población cuando pasa a estar urbanizada y reúne los requisitos establecidos al respecto.</w:t>
      </w:r>
    </w:p>
    <w:p w:rsidR="007F17C7" w:rsidRPr="00E329C6" w:rsidRDefault="007F17C7" w:rsidP="007F17C7">
      <w:pPr>
        <w:spacing w:after="240"/>
      </w:pPr>
      <w:r w:rsidRPr="00E329C6">
        <w:t>36.</w:t>
      </w:r>
      <w:r w:rsidRPr="00E329C6">
        <w:tab/>
        <w:t xml:space="preserve">El nivel intermedio, a saber, el del </w:t>
      </w:r>
      <w:proofErr w:type="spellStart"/>
      <w:r w:rsidRPr="00222BCE">
        <w:rPr>
          <w:i/>
        </w:rPr>
        <w:t>tehsil</w:t>
      </w:r>
      <w:proofErr w:type="spellEnd"/>
      <w:r w:rsidRPr="00E329C6">
        <w:t xml:space="preserve">, cuenta con una administración municipal de </w:t>
      </w:r>
      <w:proofErr w:type="spellStart"/>
      <w:r w:rsidRPr="00222BCE">
        <w:rPr>
          <w:i/>
        </w:rPr>
        <w:t>tehsil</w:t>
      </w:r>
      <w:proofErr w:type="spellEnd"/>
      <w:r w:rsidRPr="00E329C6">
        <w:t xml:space="preserve">, dirigida por el </w:t>
      </w:r>
      <w:proofErr w:type="spellStart"/>
      <w:r w:rsidRPr="007965DD">
        <w:rPr>
          <w:i/>
        </w:rPr>
        <w:t>nazim</w:t>
      </w:r>
      <w:proofErr w:type="spellEnd"/>
      <w:r w:rsidRPr="00E329C6">
        <w:t xml:space="preserve"> de </w:t>
      </w:r>
      <w:proofErr w:type="spellStart"/>
      <w:r w:rsidRPr="00222BCE">
        <w:rPr>
          <w:i/>
        </w:rPr>
        <w:t>tehsil</w:t>
      </w:r>
      <w:proofErr w:type="spellEnd"/>
      <w:r>
        <w:t xml:space="preserve">.  </w:t>
      </w:r>
      <w:r w:rsidRPr="00E329C6">
        <w:t xml:space="preserve">La administración municipal de </w:t>
      </w:r>
      <w:proofErr w:type="spellStart"/>
      <w:r w:rsidRPr="002D7193">
        <w:rPr>
          <w:i/>
        </w:rPr>
        <w:t>tehsil</w:t>
      </w:r>
      <w:proofErr w:type="spellEnd"/>
      <w:r w:rsidRPr="00E329C6">
        <w:t xml:space="preserve"> incluye las oficinas y </w:t>
      </w:r>
      <w:proofErr w:type="spellStart"/>
      <w:r w:rsidRPr="00E329C6">
        <w:t>suboficinas</w:t>
      </w:r>
      <w:proofErr w:type="spellEnd"/>
      <w:r w:rsidRPr="00E329C6">
        <w:t xml:space="preserve"> de los consejos locales urbanos estableci</w:t>
      </w:r>
      <w:r>
        <w:t>dos en el marco de la derogada o</w:t>
      </w:r>
      <w:r w:rsidRPr="00E329C6">
        <w:t xml:space="preserve">rdenanza sobre el gobierno local, de 1979, las oficinas y </w:t>
      </w:r>
      <w:proofErr w:type="spellStart"/>
      <w:r w:rsidRPr="00E329C6">
        <w:t>suboficinas</w:t>
      </w:r>
      <w:proofErr w:type="spellEnd"/>
      <w:r w:rsidRPr="00E329C6">
        <w:t xml:space="preserve"> de los departamentos de gobierno local y desarrollo rural, salud pública, ingeniería y planificación de la vivienda y las infraestructuras físicas de los gobiernos provinciales que han encomendado a la administración municipal de </w:t>
      </w:r>
      <w:proofErr w:type="spellStart"/>
      <w:r w:rsidRPr="002D7193">
        <w:rPr>
          <w:i/>
        </w:rPr>
        <w:t>tehsil</w:t>
      </w:r>
      <w:proofErr w:type="spellEnd"/>
      <w:r w:rsidRPr="00E329C6">
        <w:t xml:space="preserve"> la gestión administrativa y financiera</w:t>
      </w:r>
      <w:r>
        <w:t xml:space="preserve">.  </w:t>
      </w:r>
      <w:r w:rsidRPr="00E329C6">
        <w:t xml:space="preserve">En un distrito de ciudad, la administración municipal del núcleo de población está organizada más o menos siguiendo el mismo modelo que la administración municipal de </w:t>
      </w:r>
      <w:proofErr w:type="spellStart"/>
      <w:r w:rsidRPr="00222BCE">
        <w:rPr>
          <w:i/>
        </w:rPr>
        <w:t>tehsil</w:t>
      </w:r>
      <w:proofErr w:type="spellEnd"/>
      <w:r w:rsidRPr="00E329C6">
        <w:t xml:space="preserve"> en un distrito común.</w:t>
      </w:r>
    </w:p>
    <w:p w:rsidR="007F17C7" w:rsidRPr="00E329C6" w:rsidRDefault="007F17C7" w:rsidP="007F17C7">
      <w:pPr>
        <w:keepNext/>
        <w:spacing w:after="240"/>
        <w:rPr>
          <w:b/>
        </w:rPr>
      </w:pPr>
      <w:r w:rsidRPr="00E329C6">
        <w:rPr>
          <w:b/>
        </w:rPr>
        <w:t xml:space="preserve">Administraciones municipales de </w:t>
      </w:r>
      <w:proofErr w:type="spellStart"/>
      <w:r w:rsidRPr="008623B2">
        <w:rPr>
          <w:b/>
          <w:i/>
        </w:rPr>
        <w:t>tehsil</w:t>
      </w:r>
      <w:proofErr w:type="spellEnd"/>
    </w:p>
    <w:p w:rsidR="007F17C7" w:rsidRPr="00E329C6" w:rsidRDefault="007F17C7" w:rsidP="007F17C7">
      <w:pPr>
        <w:spacing w:after="240"/>
      </w:pPr>
      <w:r w:rsidRPr="00E329C6">
        <w:t>37.</w:t>
      </w:r>
      <w:r w:rsidRPr="00E329C6">
        <w:tab/>
        <w:t xml:space="preserve">Las administraciones municipales de </w:t>
      </w:r>
      <w:proofErr w:type="spellStart"/>
      <w:r w:rsidRPr="00C6520B">
        <w:rPr>
          <w:i/>
        </w:rPr>
        <w:t>tehsil</w:t>
      </w:r>
      <w:proofErr w:type="spellEnd"/>
      <w:r w:rsidRPr="00E329C6">
        <w:t xml:space="preserve"> heredaron la plantilla y las estructuras orgánicas de los antiguos gobiernos locales y de los gobiernos provinciales</w:t>
      </w:r>
      <w:r>
        <w:t xml:space="preserve">.  </w:t>
      </w:r>
      <w:r w:rsidRPr="00E329C6">
        <w:t>Además, se les han transferido algunos funcionarios provinciales</w:t>
      </w:r>
      <w:r>
        <w:t xml:space="preserve">.  </w:t>
      </w:r>
      <w:r w:rsidRPr="00E329C6">
        <w:t xml:space="preserve">El </w:t>
      </w:r>
      <w:proofErr w:type="spellStart"/>
      <w:r w:rsidRPr="007965DD">
        <w:rPr>
          <w:i/>
        </w:rPr>
        <w:t>nazim</w:t>
      </w:r>
      <w:proofErr w:type="spellEnd"/>
      <w:r w:rsidRPr="00E329C6">
        <w:t xml:space="preserve"> de </w:t>
      </w:r>
      <w:proofErr w:type="spellStart"/>
      <w:r w:rsidRPr="0013786E">
        <w:rPr>
          <w:i/>
        </w:rPr>
        <w:t>tehsil</w:t>
      </w:r>
      <w:proofErr w:type="spellEnd"/>
      <w:r w:rsidRPr="00E329C6">
        <w:t xml:space="preserve"> es el jefe de</w:t>
      </w:r>
      <w:r>
        <w:t xml:space="preserve"> la administración municipal de</w:t>
      </w:r>
      <w:r w:rsidRPr="00E329C6">
        <w:t xml:space="preserve"> </w:t>
      </w:r>
      <w:proofErr w:type="spellStart"/>
      <w:r w:rsidRPr="0013786E">
        <w:rPr>
          <w:i/>
        </w:rPr>
        <w:t>tehsil</w:t>
      </w:r>
      <w:proofErr w:type="spellEnd"/>
      <w:r w:rsidRPr="00E329C6">
        <w:t xml:space="preserve"> y cuenta con la asistencia de un oficial municipal de </w:t>
      </w:r>
      <w:proofErr w:type="spellStart"/>
      <w:r w:rsidRPr="0013786E">
        <w:rPr>
          <w:i/>
        </w:rPr>
        <w:t>tehsil</w:t>
      </w:r>
      <w:proofErr w:type="spellEnd"/>
      <w:r w:rsidRPr="00E329C6">
        <w:t>.</w:t>
      </w:r>
    </w:p>
    <w:p w:rsidR="00DD1F29" w:rsidRDefault="007F17C7" w:rsidP="007F17C7">
      <w:pPr>
        <w:spacing w:after="240"/>
      </w:pPr>
      <w:r w:rsidRPr="00E329C6">
        <w:t>38.</w:t>
      </w:r>
      <w:r w:rsidRPr="00E329C6">
        <w:tab/>
        <w:t xml:space="preserve">En las administraciones municipales de </w:t>
      </w:r>
      <w:proofErr w:type="spellStart"/>
      <w:r w:rsidRPr="008623B2">
        <w:rPr>
          <w:i/>
        </w:rPr>
        <w:t>tehsil</w:t>
      </w:r>
      <w:proofErr w:type="spellEnd"/>
      <w:r w:rsidRPr="00E329C6">
        <w:t xml:space="preserve">, el oficial municipal de </w:t>
      </w:r>
      <w:proofErr w:type="spellStart"/>
      <w:r w:rsidRPr="0013786E">
        <w:rPr>
          <w:i/>
        </w:rPr>
        <w:t>tehsil</w:t>
      </w:r>
      <w:proofErr w:type="spellEnd"/>
      <w:r w:rsidRPr="00E329C6">
        <w:t xml:space="preserve"> cuenta con</w:t>
      </w:r>
      <w:r>
        <w:t> </w:t>
      </w:r>
      <w:r w:rsidRPr="00CE10F5">
        <w:t>el</w:t>
      </w:r>
      <w:r>
        <w:t> </w:t>
      </w:r>
      <w:r w:rsidRPr="00CE10F5">
        <w:t>apoyo</w:t>
      </w:r>
      <w:r w:rsidRPr="00E329C6">
        <w:t xml:space="preserve"> de cuatro oficiales de </w:t>
      </w:r>
      <w:proofErr w:type="spellStart"/>
      <w:r w:rsidRPr="0013786E">
        <w:rPr>
          <w:i/>
        </w:rPr>
        <w:t>tehsil</w:t>
      </w:r>
      <w:proofErr w:type="spellEnd"/>
      <w:r w:rsidRPr="00E329C6">
        <w:t xml:space="preserve"> encargados de:</w:t>
      </w:r>
      <w:r>
        <w:t xml:space="preserve"> </w:t>
      </w:r>
      <w:r w:rsidRPr="00E329C6">
        <w:t xml:space="preserve"> i) las normas municipales; </w:t>
      </w:r>
      <w:r>
        <w:t xml:space="preserve"> </w:t>
      </w:r>
      <w:proofErr w:type="spellStart"/>
      <w:r>
        <w:t>ii</w:t>
      </w:r>
      <w:proofErr w:type="spellEnd"/>
      <w:r>
        <w:t>) las </w:t>
      </w:r>
      <w:r w:rsidRPr="00E329C6">
        <w:t>infraestructuras y los servicios;</w:t>
      </w:r>
      <w:r>
        <w:t xml:space="preserve"> </w:t>
      </w:r>
      <w:r w:rsidRPr="00E329C6">
        <w:t xml:space="preserve"> </w:t>
      </w:r>
      <w:proofErr w:type="spellStart"/>
      <w:r w:rsidRPr="00E329C6">
        <w:t>iii</w:t>
      </w:r>
      <w:proofErr w:type="spellEnd"/>
      <w:r w:rsidRPr="00E329C6">
        <w:t xml:space="preserve">) la planificación; </w:t>
      </w:r>
      <w:r>
        <w:t xml:space="preserve"> </w:t>
      </w:r>
      <w:proofErr w:type="spellStart"/>
      <w:r w:rsidRPr="00E329C6">
        <w:t>iv</w:t>
      </w:r>
      <w:proofErr w:type="spellEnd"/>
      <w:r w:rsidRPr="00E329C6">
        <w:t>) las finanzas.</w:t>
      </w:r>
    </w:p>
    <w:p w:rsidR="004F70FA" w:rsidRPr="00E329C6" w:rsidRDefault="004F70FA" w:rsidP="004F70FA">
      <w:pPr>
        <w:keepNext/>
        <w:spacing w:after="240"/>
        <w:rPr>
          <w:b/>
        </w:rPr>
      </w:pPr>
      <w:r>
        <w:rPr>
          <w:b/>
        </w:rPr>
        <w:t>A</w:t>
      </w:r>
      <w:r w:rsidRPr="00E329C6">
        <w:rPr>
          <w:b/>
        </w:rPr>
        <w:t>dministración Sindical</w:t>
      </w:r>
    </w:p>
    <w:p w:rsidR="004F70FA" w:rsidRPr="00E329C6" w:rsidRDefault="004F70FA" w:rsidP="004F70FA">
      <w:pPr>
        <w:spacing w:after="240"/>
      </w:pPr>
      <w:r w:rsidRPr="00E329C6">
        <w:t>39.</w:t>
      </w:r>
      <w:r w:rsidRPr="00E329C6">
        <w:tab/>
        <w:t>En el nivel inferior, la Administración Sindical, que es una persona jurídica, abarca las zonas rurales y urbanas de la totalidad de cada distrito</w:t>
      </w:r>
      <w:r>
        <w:t xml:space="preserve">.  </w:t>
      </w:r>
      <w:r w:rsidRPr="00E329C6">
        <w:t xml:space="preserve">Está integrada por el </w:t>
      </w:r>
      <w:proofErr w:type="spellStart"/>
      <w:r w:rsidRPr="007965DD">
        <w:rPr>
          <w:i/>
        </w:rPr>
        <w:t>nazim</w:t>
      </w:r>
      <w:proofErr w:type="spellEnd"/>
      <w:r w:rsidRPr="00E329C6">
        <w:t xml:space="preserve"> sindical, el </w:t>
      </w:r>
      <w:proofErr w:type="spellStart"/>
      <w:r w:rsidRPr="002D7193">
        <w:rPr>
          <w:i/>
        </w:rPr>
        <w:t>naib</w:t>
      </w:r>
      <w:proofErr w:type="spellEnd"/>
      <w:r w:rsidRPr="002D7193">
        <w:rPr>
          <w:i/>
        </w:rPr>
        <w:t xml:space="preserve"> </w:t>
      </w:r>
      <w:proofErr w:type="spellStart"/>
      <w:r w:rsidRPr="007965DD">
        <w:rPr>
          <w:i/>
        </w:rPr>
        <w:t>nazim</w:t>
      </w:r>
      <w:proofErr w:type="spellEnd"/>
      <w:r w:rsidRPr="00E329C6">
        <w:t xml:space="preserve"> sindical y tres secretarios sindicales, así como otros empleados auxiliares.</w:t>
      </w:r>
    </w:p>
    <w:p w:rsidR="004F70FA" w:rsidRDefault="004F70FA" w:rsidP="004F70FA">
      <w:pPr>
        <w:spacing w:after="240"/>
      </w:pPr>
      <w:r w:rsidRPr="00E329C6">
        <w:t>40.</w:t>
      </w:r>
      <w:r w:rsidRPr="00E329C6">
        <w:tab/>
        <w:t xml:space="preserve">A nivel sindical, el </w:t>
      </w:r>
      <w:proofErr w:type="spellStart"/>
      <w:r w:rsidRPr="007965DD">
        <w:rPr>
          <w:i/>
        </w:rPr>
        <w:t>nazim</w:t>
      </w:r>
      <w:proofErr w:type="spellEnd"/>
      <w:r w:rsidRPr="00E329C6">
        <w:t xml:space="preserve"> sindical es el jefe de la Administración Sindical y cuenta con la asistencia de un máximo de tres secretarios, encargados, respectivamente, de los comités sindicales, los servicios municipales y el desarrollo comunitario bajo el control ejecutivo del </w:t>
      </w:r>
      <w:proofErr w:type="spellStart"/>
      <w:r w:rsidRPr="007965DD">
        <w:rPr>
          <w:i/>
        </w:rPr>
        <w:t>nazim</w:t>
      </w:r>
      <w:proofErr w:type="spellEnd"/>
      <w:r w:rsidRPr="00E329C6">
        <w:t xml:space="preserve"> sindical</w:t>
      </w:r>
      <w:r>
        <w:t>.</w:t>
      </w:r>
    </w:p>
    <w:p w:rsidR="007F17C7" w:rsidRDefault="00DD1F29" w:rsidP="00DD1F29">
      <w:pPr>
        <w:spacing w:after="240"/>
        <w:jc w:val="center"/>
        <w:rPr>
          <w:b/>
        </w:rPr>
      </w:pPr>
      <w:r>
        <w:br w:type="page"/>
      </w:r>
      <w:r w:rsidR="007F17C7">
        <w:rPr>
          <w:b/>
        </w:rPr>
        <w:t>E</w:t>
      </w:r>
      <w:r w:rsidR="007F17C7" w:rsidRPr="00E329C6">
        <w:rPr>
          <w:b/>
        </w:rPr>
        <w:t>structura orgánica de las administraciones</w:t>
      </w:r>
      <w:r w:rsidR="007F17C7">
        <w:rPr>
          <w:b/>
        </w:rPr>
        <w:br/>
      </w:r>
      <w:r w:rsidR="007F17C7" w:rsidRPr="00E329C6">
        <w:rPr>
          <w:b/>
        </w:rPr>
        <w:t xml:space="preserve">municipales de </w:t>
      </w:r>
      <w:proofErr w:type="spellStart"/>
      <w:r w:rsidR="007F17C7" w:rsidRPr="0013786E">
        <w:rPr>
          <w:b/>
          <w:i/>
        </w:rPr>
        <w:t>tehsil</w:t>
      </w:r>
      <w:proofErr w:type="spellEnd"/>
    </w:p>
    <w:p w:rsidR="007F17C7" w:rsidRDefault="00DD1F29" w:rsidP="007F17C7">
      <w:pPr>
        <w:spacing w:after="240"/>
        <w:rPr>
          <w:b/>
        </w:rPr>
      </w:pPr>
      <w:r>
        <w:rPr>
          <w:b/>
          <w:noProof/>
          <w:lang w:eastAsia="es-ES"/>
        </w:rPr>
        <w:pict>
          <v:shape id="_x0000_s1035" type="#_x0000_t75" style="position:absolute;margin-left:17.65pt;margin-top:14.4pt;width:449.8pt;height:252.8pt;z-index:9">
            <v:imagedata r:id="rId13" o:title=""/>
          </v:shape>
          <o:OLEObject Type="Embed" ProgID="Word.Picture.8" ShapeID="_x0000_s1035" DrawAspect="Content" ObjectID="_1394563022" r:id="rId14"/>
        </w:pict>
      </w:r>
    </w:p>
    <w:p w:rsidR="007F17C7" w:rsidRDefault="007F17C7" w:rsidP="007F17C7">
      <w:pPr>
        <w:spacing w:after="240"/>
        <w:rPr>
          <w:b/>
        </w:rPr>
      </w:pPr>
    </w:p>
    <w:p w:rsidR="007F17C7" w:rsidRDefault="007F17C7" w:rsidP="007F17C7">
      <w:pPr>
        <w:spacing w:after="240"/>
        <w:rPr>
          <w:b/>
        </w:rPr>
      </w:pPr>
    </w:p>
    <w:p w:rsidR="007F17C7" w:rsidRDefault="007F17C7" w:rsidP="007F17C7">
      <w:pPr>
        <w:spacing w:after="240"/>
        <w:rPr>
          <w:b/>
        </w:rPr>
      </w:pPr>
    </w:p>
    <w:p w:rsidR="007F17C7" w:rsidRDefault="007F17C7" w:rsidP="007F17C7">
      <w:pPr>
        <w:spacing w:after="240"/>
        <w:rPr>
          <w:b/>
        </w:rPr>
      </w:pPr>
    </w:p>
    <w:p w:rsidR="007F17C7" w:rsidRDefault="007F17C7" w:rsidP="007F17C7">
      <w:pPr>
        <w:spacing w:after="240"/>
        <w:rPr>
          <w:b/>
        </w:rPr>
      </w:pPr>
    </w:p>
    <w:p w:rsidR="007F17C7" w:rsidRDefault="007F17C7" w:rsidP="007F17C7">
      <w:pPr>
        <w:spacing w:after="240"/>
        <w:rPr>
          <w:b/>
        </w:rPr>
      </w:pPr>
    </w:p>
    <w:p w:rsidR="007F17C7" w:rsidRDefault="007F17C7" w:rsidP="007F17C7">
      <w:pPr>
        <w:spacing w:after="240"/>
        <w:rPr>
          <w:b/>
        </w:rPr>
      </w:pPr>
    </w:p>
    <w:p w:rsidR="007F17C7" w:rsidRPr="00E329C6" w:rsidRDefault="007F17C7" w:rsidP="007F17C7">
      <w:pPr>
        <w:spacing w:after="240"/>
        <w:rPr>
          <w:b/>
        </w:rPr>
      </w:pPr>
    </w:p>
    <w:p w:rsidR="007F17C7" w:rsidRDefault="007F17C7" w:rsidP="007F17C7">
      <w:pPr>
        <w:spacing w:after="240"/>
        <w:rPr>
          <w:b/>
        </w:rPr>
      </w:pPr>
    </w:p>
    <w:p w:rsidR="007F17C7" w:rsidRDefault="007F17C7" w:rsidP="007F17C7">
      <w:pPr>
        <w:spacing w:after="240"/>
        <w:rPr>
          <w:b/>
        </w:rPr>
      </w:pPr>
    </w:p>
    <w:p w:rsidR="007F17C7" w:rsidRPr="00E329C6" w:rsidRDefault="007F17C7" w:rsidP="007F17C7">
      <w:pPr>
        <w:spacing w:after="240"/>
        <w:jc w:val="center"/>
        <w:rPr>
          <w:b/>
        </w:rPr>
      </w:pPr>
      <w:r w:rsidRPr="00E329C6">
        <w:rPr>
          <w:b/>
        </w:rPr>
        <w:t>Estructura orgánica de los núcleos de población</w:t>
      </w:r>
    </w:p>
    <w:p w:rsidR="007F17C7" w:rsidRDefault="007F17C7" w:rsidP="007F17C7">
      <w:pPr>
        <w:spacing w:after="240"/>
        <w:rPr>
          <w:b/>
        </w:rPr>
      </w:pPr>
    </w:p>
    <w:p w:rsidR="007F17C7" w:rsidRDefault="007F17C7" w:rsidP="007F17C7">
      <w:pPr>
        <w:spacing w:after="240"/>
        <w:rPr>
          <w:b/>
        </w:rPr>
      </w:pPr>
      <w:r>
        <w:rPr>
          <w:b/>
          <w:noProof/>
          <w:lang w:eastAsia="es-ES"/>
        </w:rPr>
        <w:pict>
          <v:shape id="_x0000_s1034" type="#_x0000_t75" style="position:absolute;margin-left:0;margin-top:-15.6pt;width:435.75pt;height:239.25pt;z-index:8;mso-position-horizontal:center">
            <v:imagedata r:id="rId15" o:title=""/>
            <w10:anchorlock/>
          </v:shape>
          <o:OLEObject Type="Embed" ProgID="Word.Picture.8" ShapeID="_x0000_s1034" DrawAspect="Content" ObjectID="_1394563023" r:id="rId16"/>
        </w:pict>
      </w:r>
    </w:p>
    <w:p w:rsidR="007F17C7" w:rsidRDefault="007F17C7" w:rsidP="007F17C7">
      <w:pPr>
        <w:spacing w:after="240"/>
        <w:rPr>
          <w:b/>
        </w:rPr>
      </w:pPr>
    </w:p>
    <w:p w:rsidR="007F17C7" w:rsidRDefault="007F17C7" w:rsidP="007F17C7">
      <w:pPr>
        <w:spacing w:after="240"/>
        <w:rPr>
          <w:b/>
        </w:rPr>
      </w:pPr>
    </w:p>
    <w:p w:rsidR="007F17C7" w:rsidRDefault="007F17C7" w:rsidP="007F17C7">
      <w:pPr>
        <w:spacing w:after="240"/>
        <w:rPr>
          <w:b/>
        </w:rPr>
      </w:pPr>
    </w:p>
    <w:p w:rsidR="007F17C7" w:rsidRDefault="007F17C7" w:rsidP="007F17C7">
      <w:pPr>
        <w:spacing w:after="240"/>
        <w:rPr>
          <w:b/>
        </w:rPr>
      </w:pPr>
    </w:p>
    <w:p w:rsidR="007F17C7" w:rsidRDefault="007F17C7" w:rsidP="007F17C7">
      <w:pPr>
        <w:spacing w:after="240"/>
        <w:rPr>
          <w:b/>
        </w:rPr>
      </w:pPr>
    </w:p>
    <w:p w:rsidR="007F17C7" w:rsidRDefault="007F17C7" w:rsidP="007F17C7">
      <w:pPr>
        <w:spacing w:after="240"/>
        <w:rPr>
          <w:b/>
        </w:rPr>
      </w:pPr>
    </w:p>
    <w:p w:rsidR="007F17C7" w:rsidRDefault="007F17C7" w:rsidP="007F17C7">
      <w:pPr>
        <w:spacing w:after="240"/>
        <w:rPr>
          <w:b/>
        </w:rPr>
      </w:pPr>
    </w:p>
    <w:p w:rsidR="007F17C7" w:rsidRDefault="007F17C7" w:rsidP="007F17C7">
      <w:pPr>
        <w:spacing w:after="240"/>
        <w:rPr>
          <w:b/>
        </w:rPr>
      </w:pPr>
    </w:p>
    <w:p w:rsidR="007F17C7" w:rsidRPr="002D7193" w:rsidRDefault="004F70FA" w:rsidP="007F17C7">
      <w:pPr>
        <w:spacing w:after="240"/>
        <w:jc w:val="center"/>
        <w:rPr>
          <w:b/>
        </w:rPr>
      </w:pPr>
      <w:r>
        <w:br w:type="page"/>
      </w:r>
      <w:r w:rsidR="007F17C7">
        <w:rPr>
          <w:b/>
        </w:rPr>
        <w:t>Organización de la administración sindical</w:t>
      </w:r>
    </w:p>
    <w:bookmarkStart w:id="15" w:name="_MON_1272879108"/>
    <w:bookmarkStart w:id="16" w:name="_MON_1272879532"/>
    <w:bookmarkStart w:id="17" w:name="_MON_1272879555"/>
    <w:bookmarkStart w:id="18" w:name="_MON_1272879576"/>
    <w:bookmarkStart w:id="19" w:name="_MON_1272879600"/>
    <w:bookmarkStart w:id="20" w:name="_MON_1272884980"/>
    <w:bookmarkStart w:id="21" w:name="_MON_1272885010"/>
    <w:bookmarkStart w:id="22" w:name="_MON_1272886278"/>
    <w:bookmarkStart w:id="23" w:name="_MON_1272886320"/>
    <w:bookmarkStart w:id="24" w:name="_MON_1272886822"/>
    <w:bookmarkStart w:id="25" w:name="_MON_1272886895"/>
    <w:bookmarkStart w:id="26" w:name="_MON_1272886916"/>
    <w:bookmarkStart w:id="27" w:name="_MON_1272886963"/>
    <w:bookmarkStart w:id="28" w:name="_MON_1272886998"/>
    <w:bookmarkStart w:id="29" w:name="_MON_1272887036"/>
    <w:bookmarkStart w:id="30" w:name="_MON_1272887084"/>
    <w:bookmarkStart w:id="31" w:name="_MON_1272887166"/>
    <w:bookmarkStart w:id="32" w:name="_MON_1272887429"/>
    <w:bookmarkStart w:id="33" w:name="_MON_1273397425"/>
    <w:bookmarkStart w:id="34" w:name="_MON_1273397738"/>
    <w:bookmarkStart w:id="35" w:name="_MON_1273397822"/>
    <w:bookmarkStart w:id="36" w:name="_MON_1273397827"/>
    <w:bookmarkStart w:id="37" w:name="_MON_1273398185"/>
    <w:bookmarkStart w:id="38" w:name="_MON_1273398255"/>
    <w:bookmarkStart w:id="39" w:name="_MON_1273401680"/>
    <w:bookmarkStart w:id="40" w:name="_MON_1273401862"/>
    <w:bookmarkStart w:id="41" w:name="_MON_1273401987"/>
    <w:bookmarkStart w:id="42" w:name="_MON_1273403144"/>
    <w:bookmarkStart w:id="43" w:name="_MON_1273475787"/>
    <w:bookmarkStart w:id="44" w:name="_MON_1273475866"/>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rsidR="007F17C7" w:rsidRDefault="004F70FA" w:rsidP="007F17C7">
      <w:pPr>
        <w:spacing w:after="240"/>
        <w:rPr>
          <w:b/>
          <w:lang w:val="en-US"/>
        </w:rPr>
      </w:pPr>
      <w:r>
        <w:object w:dxaOrig="8760" w:dyaOrig="3974">
          <v:shape id="_x0000_i1026" type="#_x0000_t75" style="width:444.75pt;height:191.25pt" o:ole="">
            <v:imagedata r:id="rId17" o:title=""/>
          </v:shape>
          <o:OLEObject Type="Embed" ProgID="Word.Picture.8" ShapeID="_x0000_i1026" DrawAspect="Content" ObjectID="_1394563019" r:id="rId18"/>
        </w:object>
      </w:r>
    </w:p>
    <w:p w:rsidR="007F17C7" w:rsidRPr="00E329C6" w:rsidRDefault="007F17C7" w:rsidP="004F70FA">
      <w:pPr>
        <w:spacing w:before="480" w:after="240"/>
      </w:pPr>
      <w:r w:rsidRPr="00E329C6">
        <w:t>41.</w:t>
      </w:r>
      <w:r w:rsidRPr="00E329C6">
        <w:tab/>
        <w:t>La coordinación entre los tres niveles se materializa de la manera siguiente:</w:t>
      </w:r>
    </w:p>
    <w:p w:rsidR="007F17C7" w:rsidRPr="00E329C6" w:rsidRDefault="007F17C7" w:rsidP="007F17C7">
      <w:pPr>
        <w:spacing w:after="240"/>
        <w:ind w:left="1134" w:hanging="567"/>
      </w:pPr>
      <w:r w:rsidRPr="00E329C6">
        <w:t>a)</w:t>
      </w:r>
      <w:r w:rsidRPr="00E329C6">
        <w:tab/>
        <w:t xml:space="preserve">El Consejo de </w:t>
      </w:r>
      <w:proofErr w:type="spellStart"/>
      <w:r w:rsidRPr="008623B2">
        <w:rPr>
          <w:i/>
        </w:rPr>
        <w:t>zila</w:t>
      </w:r>
      <w:proofErr w:type="spellEnd"/>
      <w:r w:rsidRPr="00E329C6">
        <w:t xml:space="preserve"> en un distrito común o un distrito de ciudad, aparte del 33% de puestos reservados a mujeres, el 5% a campesinos y trabajadores y el 5% a minorías, está integrado por los </w:t>
      </w:r>
      <w:proofErr w:type="spellStart"/>
      <w:r w:rsidRPr="007965DD">
        <w:rPr>
          <w:i/>
        </w:rPr>
        <w:t>nazims</w:t>
      </w:r>
      <w:proofErr w:type="spellEnd"/>
      <w:r w:rsidRPr="00E329C6">
        <w:t xml:space="preserve"> sindicales de todos los sindicatos del distrito o del distrito de ciudad</w:t>
      </w:r>
      <w:r>
        <w:t xml:space="preserve">.  </w:t>
      </w:r>
      <w:r w:rsidRPr="00E329C6">
        <w:t xml:space="preserve">El mismo, el Consejo de </w:t>
      </w:r>
      <w:proofErr w:type="spellStart"/>
      <w:r w:rsidRPr="00FE516B">
        <w:rPr>
          <w:i/>
        </w:rPr>
        <w:t>tehsil</w:t>
      </w:r>
      <w:proofErr w:type="spellEnd"/>
      <w:r w:rsidRPr="00E329C6">
        <w:t>/</w:t>
      </w:r>
      <w:r>
        <w:t>núcleo de población, aparte del </w:t>
      </w:r>
      <w:r w:rsidRPr="00E329C6">
        <w:t>33% de puestos reservados a mujeres, el 5% a ca</w:t>
      </w:r>
      <w:r>
        <w:t>mpesinos y trabajadores y el 5% </w:t>
      </w:r>
      <w:r w:rsidRPr="00E329C6">
        <w:t xml:space="preserve">a minorías, está integrada por los </w:t>
      </w:r>
      <w:proofErr w:type="spellStart"/>
      <w:r w:rsidRPr="00FE516B">
        <w:rPr>
          <w:i/>
        </w:rPr>
        <w:t>naib</w:t>
      </w:r>
      <w:proofErr w:type="spellEnd"/>
      <w:r w:rsidRPr="00FE516B">
        <w:rPr>
          <w:i/>
        </w:rPr>
        <w:t xml:space="preserve"> </w:t>
      </w:r>
      <w:proofErr w:type="spellStart"/>
      <w:r w:rsidRPr="007965DD">
        <w:rPr>
          <w:i/>
        </w:rPr>
        <w:t>nazim</w:t>
      </w:r>
      <w:proofErr w:type="spellEnd"/>
      <w:r w:rsidRPr="00E329C6">
        <w:t xml:space="preserve"> sindicales de todos los sindicatos del </w:t>
      </w:r>
      <w:proofErr w:type="spellStart"/>
      <w:r w:rsidRPr="00FE516B">
        <w:rPr>
          <w:i/>
        </w:rPr>
        <w:t>tehsil</w:t>
      </w:r>
      <w:proofErr w:type="spellEnd"/>
      <w:r w:rsidRPr="00E329C6">
        <w:t xml:space="preserve"> de un distrito común o de un núcleo de población de un distrito de ciudad</w:t>
      </w:r>
      <w:r>
        <w:t>.  De </w:t>
      </w:r>
      <w:r w:rsidRPr="00E329C6">
        <w:t xml:space="preserve">esa manera se establecen vínculos verticales entre los tres niveles del gobierno local, a saber, el sindicato, el </w:t>
      </w:r>
      <w:proofErr w:type="spellStart"/>
      <w:r w:rsidRPr="00FE516B">
        <w:rPr>
          <w:i/>
        </w:rPr>
        <w:t>tehsil</w:t>
      </w:r>
      <w:proofErr w:type="spellEnd"/>
      <w:r w:rsidRPr="00E329C6">
        <w:t xml:space="preserve"> y el distrito</w:t>
      </w:r>
      <w:r>
        <w:t xml:space="preserve">.  </w:t>
      </w:r>
      <w:r w:rsidRPr="00E329C6">
        <w:t xml:space="preserve">El </w:t>
      </w:r>
      <w:proofErr w:type="spellStart"/>
      <w:r w:rsidRPr="007965DD">
        <w:rPr>
          <w:i/>
        </w:rPr>
        <w:t>nazim</w:t>
      </w:r>
      <w:proofErr w:type="spellEnd"/>
      <w:r w:rsidRPr="00E329C6">
        <w:t xml:space="preserve"> sindical y el </w:t>
      </w:r>
      <w:proofErr w:type="spellStart"/>
      <w:r w:rsidRPr="00FE516B">
        <w:rPr>
          <w:i/>
        </w:rPr>
        <w:t>naib</w:t>
      </w:r>
      <w:proofErr w:type="spellEnd"/>
      <w:r w:rsidRPr="00FE516B">
        <w:rPr>
          <w:i/>
        </w:rPr>
        <w:t xml:space="preserve"> </w:t>
      </w:r>
      <w:proofErr w:type="spellStart"/>
      <w:r w:rsidRPr="007965DD">
        <w:rPr>
          <w:i/>
        </w:rPr>
        <w:t>nazim</w:t>
      </w:r>
      <w:proofErr w:type="spellEnd"/>
      <w:r w:rsidRPr="00FE516B">
        <w:rPr>
          <w:i/>
        </w:rPr>
        <w:t xml:space="preserve"> </w:t>
      </w:r>
      <w:r w:rsidRPr="00E329C6">
        <w:t xml:space="preserve">sindical son elegidos conjuntamente como candidatos para formar parte del Consejo Sindical, integrado por 13 miembros elegidos procedentes puestos generales y reservados, incluidos el </w:t>
      </w:r>
      <w:proofErr w:type="spellStart"/>
      <w:r w:rsidRPr="007965DD">
        <w:rPr>
          <w:i/>
        </w:rPr>
        <w:t>nazim</w:t>
      </w:r>
      <w:proofErr w:type="spellEnd"/>
      <w:r w:rsidRPr="00E329C6">
        <w:t xml:space="preserve"> sindical y el </w:t>
      </w:r>
      <w:proofErr w:type="spellStart"/>
      <w:r w:rsidRPr="00FE516B">
        <w:rPr>
          <w:i/>
        </w:rPr>
        <w:t>naib</w:t>
      </w:r>
      <w:proofErr w:type="spellEnd"/>
      <w:r w:rsidRPr="00FE516B">
        <w:rPr>
          <w:i/>
        </w:rPr>
        <w:t xml:space="preserve"> </w:t>
      </w:r>
      <w:proofErr w:type="spellStart"/>
      <w:r w:rsidRPr="007965DD">
        <w:rPr>
          <w:i/>
        </w:rPr>
        <w:t>nazim</w:t>
      </w:r>
      <w:proofErr w:type="spellEnd"/>
      <w:r w:rsidRPr="00FE516B">
        <w:rPr>
          <w:i/>
        </w:rPr>
        <w:t xml:space="preserve"> </w:t>
      </w:r>
      <w:r w:rsidRPr="00E329C6">
        <w:t>sindical.</w:t>
      </w:r>
    </w:p>
    <w:p w:rsidR="007F17C7" w:rsidRPr="00E329C6" w:rsidRDefault="007F17C7" w:rsidP="007F17C7">
      <w:pPr>
        <w:spacing w:after="240"/>
        <w:ind w:left="1134" w:hanging="567"/>
      </w:pPr>
      <w:r w:rsidRPr="00E329C6">
        <w:t>b)</w:t>
      </w:r>
      <w:r w:rsidRPr="00E329C6">
        <w:tab/>
        <w:t xml:space="preserve">Los consejos locales a nivel de sindicato, </w:t>
      </w:r>
      <w:proofErr w:type="spellStart"/>
      <w:r w:rsidRPr="008623B2">
        <w:rPr>
          <w:i/>
        </w:rPr>
        <w:t>tehsil</w:t>
      </w:r>
      <w:proofErr w:type="spellEnd"/>
      <w:r w:rsidRPr="00E329C6">
        <w:t>/núcleo de población y distrito están facultados para aprobar el presupuesto y supervisar la prestación de servicios de la administración respectiva.</w:t>
      </w:r>
    </w:p>
    <w:p w:rsidR="007F17C7" w:rsidRPr="00E329C6" w:rsidRDefault="007F17C7" w:rsidP="007F17C7">
      <w:pPr>
        <w:spacing w:after="240"/>
        <w:rPr>
          <w:b/>
        </w:rPr>
      </w:pPr>
      <w:r w:rsidRPr="00E329C6">
        <w:rPr>
          <w:b/>
        </w:rPr>
        <w:t>Descentralización de las finanzas</w:t>
      </w:r>
    </w:p>
    <w:p w:rsidR="007F17C7" w:rsidRPr="00E329C6" w:rsidRDefault="007F17C7" w:rsidP="007F17C7">
      <w:pPr>
        <w:spacing w:after="240"/>
      </w:pPr>
      <w:r w:rsidRPr="00E329C6">
        <w:t>42.</w:t>
      </w:r>
      <w:r w:rsidRPr="00E329C6">
        <w:tab/>
        <w:t>El nuevo sistema de gobierno local prevé transferencias fiscales a los distritos basadas en una fórmula que entraña la concesión de subsidios a nivel provincial</w:t>
      </w:r>
      <w:r>
        <w:t xml:space="preserve">.  </w:t>
      </w:r>
      <w:r w:rsidRPr="00E329C6">
        <w:t>Además, los gobiernos locales pueden establecer impuestos y cánones, seleccionados a partir de una lista</w:t>
      </w:r>
      <w:r>
        <w:t xml:space="preserve">.  </w:t>
      </w:r>
      <w:r w:rsidRPr="00E329C6">
        <w:t>Para promover el comercio en el país no habrá impuestos a la importación ni a la exportación respecto de las mercancías en tránsito por un distrito</w:t>
      </w:r>
      <w:r>
        <w:t xml:space="preserve">.  </w:t>
      </w:r>
      <w:r w:rsidRPr="00E329C6">
        <w:t>Según el nuevo sistema de gobierno local, los gobiernos locales no pueden contraer deudas para financiar sus gastos.</w:t>
      </w:r>
    </w:p>
    <w:p w:rsidR="007F17C7" w:rsidRPr="00E329C6" w:rsidRDefault="007F17C7" w:rsidP="007F17C7">
      <w:pPr>
        <w:keepNext/>
        <w:spacing w:after="240"/>
        <w:rPr>
          <w:b/>
        </w:rPr>
      </w:pPr>
      <w:r w:rsidRPr="00E329C6">
        <w:rPr>
          <w:b/>
        </w:rPr>
        <w:t>Elecciones de los consejos locales</w:t>
      </w:r>
    </w:p>
    <w:p w:rsidR="007F17C7" w:rsidRPr="00E329C6" w:rsidRDefault="007F17C7" w:rsidP="007F17C7">
      <w:pPr>
        <w:adjustRightInd w:val="0"/>
        <w:snapToGrid w:val="0"/>
        <w:spacing w:after="240"/>
        <w:rPr>
          <w:snapToGrid w:val="0"/>
        </w:rPr>
      </w:pPr>
      <w:r w:rsidRPr="00E329C6">
        <w:t>43.</w:t>
      </w:r>
      <w:r w:rsidRPr="00E329C6">
        <w:tab/>
        <w:t>Las elecciones a nivel de las instituciones de gobierno local son organizadas por el Comisionado Jefe de Elecciones cada cuatro años y en ellas no participan los partidos</w:t>
      </w:r>
      <w:r>
        <w:t>.  Los </w:t>
      </w:r>
      <w:r w:rsidRPr="00E329C6">
        <w:t xml:space="preserve">miembros del Consejo Sindical, incluidos el </w:t>
      </w:r>
      <w:proofErr w:type="spellStart"/>
      <w:r w:rsidRPr="007965DD">
        <w:rPr>
          <w:i/>
        </w:rPr>
        <w:t>nazim</w:t>
      </w:r>
      <w:proofErr w:type="spellEnd"/>
      <w:r w:rsidRPr="00E329C6">
        <w:t xml:space="preserve"> sindical y el </w:t>
      </w:r>
      <w:proofErr w:type="spellStart"/>
      <w:r w:rsidRPr="008623B2">
        <w:rPr>
          <w:i/>
        </w:rPr>
        <w:t>naib</w:t>
      </w:r>
      <w:proofErr w:type="spellEnd"/>
      <w:r w:rsidRPr="00E329C6">
        <w:t xml:space="preserve"> </w:t>
      </w:r>
      <w:proofErr w:type="spellStart"/>
      <w:r w:rsidRPr="007965DD">
        <w:rPr>
          <w:i/>
        </w:rPr>
        <w:t>nazim</w:t>
      </w:r>
      <w:proofErr w:type="spellEnd"/>
      <w:r w:rsidRPr="00E329C6">
        <w:t xml:space="preserve"> sindical, son elegidos por votación directa mediante sufragio universal de los adultos sobre la base del sistema de electorado conjunto</w:t>
      </w:r>
      <w:r>
        <w:t xml:space="preserve">.  </w:t>
      </w:r>
      <w:r w:rsidRPr="00E329C6">
        <w:t xml:space="preserve">Los miembros del Consejo Sindical de un distrito (incluidos los </w:t>
      </w:r>
      <w:proofErr w:type="spellStart"/>
      <w:r w:rsidRPr="007965DD">
        <w:rPr>
          <w:i/>
        </w:rPr>
        <w:t>nazim</w:t>
      </w:r>
      <w:r w:rsidRPr="00E329C6">
        <w:t>s</w:t>
      </w:r>
      <w:proofErr w:type="spellEnd"/>
      <w:r w:rsidRPr="00E329C6">
        <w:t xml:space="preserve"> sindicales y los </w:t>
      </w:r>
      <w:proofErr w:type="spellStart"/>
      <w:r w:rsidRPr="008623B2">
        <w:rPr>
          <w:i/>
        </w:rPr>
        <w:t>naib</w:t>
      </w:r>
      <w:proofErr w:type="spellEnd"/>
      <w:r w:rsidRPr="00E329C6">
        <w:t xml:space="preserve"> </w:t>
      </w:r>
      <w:proofErr w:type="spellStart"/>
      <w:r w:rsidRPr="007965DD">
        <w:rPr>
          <w:i/>
        </w:rPr>
        <w:t>nazim</w:t>
      </w:r>
      <w:proofErr w:type="spellEnd"/>
      <w:r w:rsidRPr="00E329C6">
        <w:t xml:space="preserve"> sindicales) constituyen el colegio electoral para la elección del </w:t>
      </w:r>
      <w:proofErr w:type="spellStart"/>
      <w:r w:rsidRPr="007965DD">
        <w:rPr>
          <w:i/>
        </w:rPr>
        <w:t>nazim</w:t>
      </w:r>
      <w:proofErr w:type="spellEnd"/>
      <w:r w:rsidRPr="00E329C6">
        <w:t xml:space="preserve"> de </w:t>
      </w:r>
      <w:proofErr w:type="spellStart"/>
      <w:r w:rsidRPr="008623B2">
        <w:rPr>
          <w:i/>
        </w:rPr>
        <w:t>zila</w:t>
      </w:r>
      <w:proofErr w:type="spellEnd"/>
      <w:r w:rsidRPr="00E329C6">
        <w:t xml:space="preserve"> y los puestos reservados para mujeres, campesinos y trabajadores y minorías en los Consejos de </w:t>
      </w:r>
      <w:proofErr w:type="spellStart"/>
      <w:r w:rsidRPr="008623B2">
        <w:rPr>
          <w:i/>
        </w:rPr>
        <w:t>zila</w:t>
      </w:r>
      <w:proofErr w:type="spellEnd"/>
      <w:r>
        <w:t xml:space="preserve">.  </w:t>
      </w:r>
      <w:r w:rsidRPr="00E329C6">
        <w:t xml:space="preserve">El colegio electoral para la elección del </w:t>
      </w:r>
      <w:proofErr w:type="spellStart"/>
      <w:r w:rsidRPr="007965DD">
        <w:rPr>
          <w:i/>
        </w:rPr>
        <w:t>nazim</w:t>
      </w:r>
      <w:proofErr w:type="spellEnd"/>
      <w:r w:rsidRPr="00E329C6">
        <w:t xml:space="preserve"> de </w:t>
      </w:r>
      <w:proofErr w:type="spellStart"/>
      <w:r w:rsidRPr="008623B2">
        <w:rPr>
          <w:i/>
        </w:rPr>
        <w:t>tehsil</w:t>
      </w:r>
      <w:proofErr w:type="spellEnd"/>
      <w:r w:rsidRPr="00E329C6">
        <w:t xml:space="preserve">, el </w:t>
      </w:r>
      <w:proofErr w:type="spellStart"/>
      <w:r w:rsidRPr="007965DD">
        <w:rPr>
          <w:i/>
        </w:rPr>
        <w:t>nazim</w:t>
      </w:r>
      <w:proofErr w:type="spellEnd"/>
      <w:r w:rsidRPr="00E329C6">
        <w:t xml:space="preserve"> de un núcleo de población y los puestos reservados para mujeres, campesinos y trabajadores y minorías de los consejos de </w:t>
      </w:r>
      <w:proofErr w:type="spellStart"/>
      <w:r w:rsidRPr="008623B2">
        <w:rPr>
          <w:i/>
        </w:rPr>
        <w:t>tehsil</w:t>
      </w:r>
      <w:proofErr w:type="spellEnd"/>
      <w:r w:rsidRPr="00E329C6">
        <w:t xml:space="preserve"> y los consejos de núcleos de población son miembros de los consejos sindicales de un </w:t>
      </w:r>
      <w:proofErr w:type="spellStart"/>
      <w:r w:rsidRPr="008623B2">
        <w:rPr>
          <w:i/>
        </w:rPr>
        <w:t>tehsil</w:t>
      </w:r>
      <w:proofErr w:type="spellEnd"/>
      <w:r w:rsidRPr="00E329C6">
        <w:t xml:space="preserve"> o, en su caso, de un núcleo de población, incluidos los </w:t>
      </w:r>
      <w:proofErr w:type="spellStart"/>
      <w:r w:rsidRPr="007965DD">
        <w:rPr>
          <w:i/>
        </w:rPr>
        <w:t>nazim</w:t>
      </w:r>
      <w:r w:rsidRPr="00E329C6">
        <w:t>s</w:t>
      </w:r>
      <w:proofErr w:type="spellEnd"/>
      <w:r w:rsidRPr="00E329C6">
        <w:t xml:space="preserve"> sindicales y los </w:t>
      </w:r>
      <w:proofErr w:type="spellStart"/>
      <w:r w:rsidRPr="008623B2">
        <w:rPr>
          <w:i/>
        </w:rPr>
        <w:t>naib</w:t>
      </w:r>
      <w:proofErr w:type="spellEnd"/>
      <w:r w:rsidRPr="00E329C6">
        <w:t xml:space="preserve"> </w:t>
      </w:r>
      <w:proofErr w:type="spellStart"/>
      <w:r w:rsidRPr="007965DD">
        <w:rPr>
          <w:i/>
        </w:rPr>
        <w:t>nazim</w:t>
      </w:r>
      <w:proofErr w:type="spellEnd"/>
      <w:r w:rsidRPr="00E329C6">
        <w:t xml:space="preserve"> sindicales</w:t>
      </w:r>
      <w:r>
        <w:t xml:space="preserve">.  </w:t>
      </w:r>
      <w:r w:rsidRPr="00E329C6">
        <w:t xml:space="preserve">No obstante, para la elección de los miembros que ocuparán los puestos reservados para mujeres en los Consejos de </w:t>
      </w:r>
      <w:proofErr w:type="spellStart"/>
      <w:r w:rsidRPr="008623B2">
        <w:rPr>
          <w:i/>
        </w:rPr>
        <w:t>zila</w:t>
      </w:r>
      <w:proofErr w:type="spellEnd"/>
      <w:r w:rsidRPr="00E329C6">
        <w:t xml:space="preserve">, proporcionalmente divididos entre </w:t>
      </w:r>
      <w:proofErr w:type="spellStart"/>
      <w:r w:rsidRPr="008623B2">
        <w:rPr>
          <w:i/>
        </w:rPr>
        <w:t>tehsil</w:t>
      </w:r>
      <w:proofErr w:type="spellEnd"/>
      <w:r w:rsidRPr="00E329C6">
        <w:t xml:space="preserve"> o núcleos de población, los electores son los miembros de </w:t>
      </w:r>
      <w:r>
        <w:t>los consejos sindicales de cada </w:t>
      </w:r>
      <w:proofErr w:type="spellStart"/>
      <w:r w:rsidRPr="008623B2">
        <w:rPr>
          <w:i/>
        </w:rPr>
        <w:t>tehsil</w:t>
      </w:r>
      <w:proofErr w:type="spellEnd"/>
      <w:r w:rsidRPr="00E329C6">
        <w:t xml:space="preserve"> o núcleo de población</w:t>
      </w:r>
      <w:r>
        <w:t xml:space="preserve">.  </w:t>
      </w:r>
      <w:r w:rsidRPr="00E329C6">
        <w:t>Corresponde al Comisionado Jefe de las Elecciones organizar éstas</w:t>
      </w:r>
      <w:r>
        <w:t xml:space="preserve">.  </w:t>
      </w:r>
      <w:r w:rsidRPr="00E329C6">
        <w:t xml:space="preserve">El número total de puestos para miembros elegidos de los </w:t>
      </w:r>
      <w:r>
        <w:t>gobiernos locales es de 85.747, </w:t>
      </w:r>
      <w:r w:rsidRPr="00E329C6">
        <w:t>de los que 28.553 están reservados para mujeres, 13.016 para ca</w:t>
      </w:r>
      <w:r>
        <w:t>mpesinos y trabajadores y 7.067 </w:t>
      </w:r>
      <w:r w:rsidRPr="00E329C6">
        <w:t>para minorías.</w:t>
      </w:r>
    </w:p>
    <w:p w:rsidR="00375136" w:rsidRPr="00C622FB" w:rsidRDefault="00375136" w:rsidP="00375136">
      <w:pPr>
        <w:spacing w:after="240"/>
      </w:pPr>
      <w:r w:rsidRPr="00C622FB">
        <w:t>44.</w:t>
      </w:r>
      <w:r w:rsidRPr="00C622FB">
        <w:tab/>
        <w:t xml:space="preserve">Por categorías, el número total de puestos en los niveles sindical, de </w:t>
      </w:r>
      <w:proofErr w:type="spellStart"/>
      <w:r w:rsidRPr="00771236">
        <w:rPr>
          <w:i/>
        </w:rPr>
        <w:t>tehsil</w:t>
      </w:r>
      <w:proofErr w:type="spellEnd"/>
      <w:r w:rsidRPr="00C622FB">
        <w:t>/núcleo de población y de distrito son</w:t>
      </w:r>
      <w:r w:rsidR="00043AA3">
        <w:t xml:space="preserve"> los siguientes.</w:t>
      </w:r>
    </w:p>
    <w:p w:rsidR="00375136" w:rsidRPr="00C622FB" w:rsidRDefault="00375136" w:rsidP="00375136">
      <w:pPr>
        <w:spacing w:after="240"/>
        <w:jc w:val="center"/>
        <w:rPr>
          <w:b/>
        </w:rPr>
      </w:pPr>
      <w:r w:rsidRPr="00C622FB">
        <w:rPr>
          <w:b/>
        </w:rPr>
        <w:t>Número de puestos en un consejo sindical</w:t>
      </w:r>
    </w:p>
    <w:tbl>
      <w:tblPr>
        <w:tblW w:w="0" w:type="auto"/>
        <w:jc w:val="center"/>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6"/>
        <w:gridCol w:w="4776"/>
        <w:gridCol w:w="1228"/>
      </w:tblGrid>
      <w:tr w:rsidR="00375136" w:rsidRPr="00C622FB" w:rsidTr="00EE729B">
        <w:trPr>
          <w:jc w:val="center"/>
        </w:trPr>
        <w:tc>
          <w:tcPr>
            <w:tcW w:w="1046" w:type="dxa"/>
            <w:shd w:val="clear" w:color="auto" w:fill="auto"/>
            <w:tcMar>
              <w:left w:w="68" w:type="dxa"/>
              <w:right w:w="68" w:type="dxa"/>
            </w:tcMar>
            <w:vAlign w:val="center"/>
          </w:tcPr>
          <w:p w:rsidR="00375136" w:rsidRPr="00C622FB" w:rsidRDefault="00375136" w:rsidP="00EE729B">
            <w:pPr>
              <w:jc w:val="center"/>
              <w:rPr>
                <w:b/>
                <w:lang w:val="en-US"/>
              </w:rPr>
            </w:pPr>
            <w:proofErr w:type="spellStart"/>
            <w:r w:rsidRPr="00C622FB">
              <w:rPr>
                <w:b/>
                <w:lang w:val="en-US"/>
              </w:rPr>
              <w:t>Número</w:t>
            </w:r>
            <w:proofErr w:type="spellEnd"/>
            <w:r w:rsidRPr="00C622FB">
              <w:rPr>
                <w:b/>
                <w:lang w:val="en-US"/>
              </w:rPr>
              <w:t xml:space="preserve"> de</w:t>
            </w:r>
            <w:r w:rsidRPr="00FA2E6D">
              <w:rPr>
                <w:b/>
              </w:rPr>
              <w:t xml:space="preserve"> orden</w:t>
            </w:r>
          </w:p>
        </w:tc>
        <w:tc>
          <w:tcPr>
            <w:tcW w:w="4776" w:type="dxa"/>
            <w:shd w:val="clear" w:color="auto" w:fill="auto"/>
            <w:tcMar>
              <w:left w:w="68" w:type="dxa"/>
              <w:right w:w="68" w:type="dxa"/>
            </w:tcMar>
            <w:vAlign w:val="center"/>
          </w:tcPr>
          <w:p w:rsidR="00375136" w:rsidRPr="00C622FB" w:rsidRDefault="00375136" w:rsidP="00EE729B">
            <w:pPr>
              <w:jc w:val="center"/>
              <w:rPr>
                <w:b/>
                <w:lang w:val="en-US"/>
              </w:rPr>
            </w:pPr>
            <w:proofErr w:type="spellStart"/>
            <w:r w:rsidRPr="00C622FB">
              <w:rPr>
                <w:b/>
                <w:lang w:val="en-US"/>
              </w:rPr>
              <w:t>Categoría</w:t>
            </w:r>
            <w:proofErr w:type="spellEnd"/>
          </w:p>
        </w:tc>
        <w:tc>
          <w:tcPr>
            <w:tcW w:w="1228" w:type="dxa"/>
            <w:shd w:val="clear" w:color="auto" w:fill="auto"/>
            <w:tcMar>
              <w:left w:w="68" w:type="dxa"/>
              <w:right w:w="68" w:type="dxa"/>
            </w:tcMar>
            <w:vAlign w:val="center"/>
          </w:tcPr>
          <w:p w:rsidR="00375136" w:rsidRPr="00C622FB" w:rsidRDefault="00375136" w:rsidP="00EE729B">
            <w:pPr>
              <w:jc w:val="center"/>
              <w:rPr>
                <w:b/>
                <w:lang w:val="en-US"/>
              </w:rPr>
            </w:pPr>
            <w:proofErr w:type="spellStart"/>
            <w:r w:rsidRPr="00C622FB">
              <w:rPr>
                <w:b/>
                <w:lang w:val="en-US"/>
              </w:rPr>
              <w:t>Número</w:t>
            </w:r>
            <w:proofErr w:type="spellEnd"/>
            <w:r w:rsidRPr="00C622FB">
              <w:rPr>
                <w:b/>
                <w:lang w:val="en-US"/>
              </w:rPr>
              <w:t xml:space="preserve"> de </w:t>
            </w:r>
            <w:proofErr w:type="spellStart"/>
            <w:r w:rsidRPr="00C622FB">
              <w:rPr>
                <w:b/>
                <w:lang w:val="en-US"/>
              </w:rPr>
              <w:t>puestos</w:t>
            </w:r>
            <w:proofErr w:type="spellEnd"/>
          </w:p>
        </w:tc>
      </w:tr>
      <w:tr w:rsidR="00375136" w:rsidRPr="00C622FB" w:rsidTr="00EE729B">
        <w:trPr>
          <w:trHeight w:val="86"/>
          <w:jc w:val="center"/>
        </w:trPr>
        <w:tc>
          <w:tcPr>
            <w:tcW w:w="1046" w:type="dxa"/>
            <w:shd w:val="clear" w:color="auto" w:fill="auto"/>
            <w:tcMar>
              <w:left w:w="68" w:type="dxa"/>
              <w:right w:w="68" w:type="dxa"/>
            </w:tcMar>
          </w:tcPr>
          <w:p w:rsidR="00375136" w:rsidRPr="00C622FB" w:rsidRDefault="00375136" w:rsidP="00EE729B">
            <w:pPr>
              <w:jc w:val="center"/>
              <w:rPr>
                <w:lang w:val="en-US"/>
              </w:rPr>
            </w:pPr>
            <w:r w:rsidRPr="00C622FB">
              <w:rPr>
                <w:lang w:val="en-US"/>
              </w:rPr>
              <w:t>1</w:t>
            </w:r>
          </w:p>
        </w:tc>
        <w:tc>
          <w:tcPr>
            <w:tcW w:w="4776" w:type="dxa"/>
            <w:shd w:val="clear" w:color="auto" w:fill="auto"/>
            <w:tcMar>
              <w:left w:w="68" w:type="dxa"/>
              <w:right w:w="68" w:type="dxa"/>
            </w:tcMar>
          </w:tcPr>
          <w:p w:rsidR="00375136" w:rsidRPr="00C622FB" w:rsidRDefault="00375136" w:rsidP="00EE729B">
            <w:pPr>
              <w:rPr>
                <w:lang w:val="en-US"/>
              </w:rPr>
            </w:pPr>
            <w:proofErr w:type="spellStart"/>
            <w:r w:rsidRPr="006D758F">
              <w:rPr>
                <w:i/>
                <w:lang w:val="en-US"/>
              </w:rPr>
              <w:t>Nazim</w:t>
            </w:r>
            <w:r w:rsidRPr="00C622FB">
              <w:rPr>
                <w:lang w:val="en-US"/>
              </w:rPr>
              <w:t>/</w:t>
            </w:r>
            <w:r w:rsidRPr="006D758F">
              <w:rPr>
                <w:i/>
                <w:lang w:val="en-US"/>
              </w:rPr>
              <w:t>Naib</w:t>
            </w:r>
            <w:proofErr w:type="spellEnd"/>
            <w:r w:rsidRPr="006D758F">
              <w:rPr>
                <w:i/>
                <w:lang w:val="en-US"/>
              </w:rPr>
              <w:t xml:space="preserve"> </w:t>
            </w:r>
            <w:proofErr w:type="spellStart"/>
            <w:r w:rsidR="006D758F">
              <w:rPr>
                <w:i/>
                <w:lang w:val="en-US"/>
              </w:rPr>
              <w:t>n</w:t>
            </w:r>
            <w:r w:rsidRPr="006D758F">
              <w:rPr>
                <w:i/>
                <w:lang w:val="en-US"/>
              </w:rPr>
              <w:t>azim</w:t>
            </w:r>
            <w:proofErr w:type="spellEnd"/>
          </w:p>
        </w:tc>
        <w:tc>
          <w:tcPr>
            <w:tcW w:w="1228" w:type="dxa"/>
            <w:shd w:val="clear" w:color="auto" w:fill="auto"/>
            <w:tcMar>
              <w:left w:w="68" w:type="dxa"/>
              <w:right w:w="68" w:type="dxa"/>
            </w:tcMar>
          </w:tcPr>
          <w:p w:rsidR="00375136" w:rsidRPr="00C622FB" w:rsidRDefault="00375136" w:rsidP="00EE729B">
            <w:pPr>
              <w:tabs>
                <w:tab w:val="decimal" w:pos="657"/>
              </w:tabs>
            </w:pPr>
            <w:r w:rsidRPr="00C622FB">
              <w:t>2</w:t>
            </w:r>
          </w:p>
        </w:tc>
      </w:tr>
      <w:tr w:rsidR="00375136" w:rsidRPr="00C622FB" w:rsidTr="00EE729B">
        <w:trPr>
          <w:jc w:val="center"/>
        </w:trPr>
        <w:tc>
          <w:tcPr>
            <w:tcW w:w="1046" w:type="dxa"/>
            <w:shd w:val="clear" w:color="auto" w:fill="auto"/>
            <w:tcMar>
              <w:left w:w="68" w:type="dxa"/>
              <w:right w:w="68" w:type="dxa"/>
            </w:tcMar>
          </w:tcPr>
          <w:p w:rsidR="00375136" w:rsidRPr="00C622FB" w:rsidRDefault="00375136" w:rsidP="00EE729B">
            <w:pPr>
              <w:jc w:val="center"/>
              <w:rPr>
                <w:lang w:val="en-US"/>
              </w:rPr>
            </w:pPr>
            <w:r w:rsidRPr="00C622FB">
              <w:rPr>
                <w:lang w:val="en-US"/>
              </w:rPr>
              <w:t>2</w:t>
            </w:r>
          </w:p>
        </w:tc>
        <w:tc>
          <w:tcPr>
            <w:tcW w:w="4776" w:type="dxa"/>
            <w:shd w:val="clear" w:color="auto" w:fill="auto"/>
            <w:tcMar>
              <w:left w:w="68" w:type="dxa"/>
              <w:right w:w="68" w:type="dxa"/>
            </w:tcMar>
          </w:tcPr>
          <w:p w:rsidR="00375136" w:rsidRPr="00C622FB" w:rsidRDefault="00375136" w:rsidP="00EE729B">
            <w:pPr>
              <w:rPr>
                <w:lang w:val="en-US"/>
              </w:rPr>
            </w:pPr>
            <w:proofErr w:type="spellStart"/>
            <w:r w:rsidRPr="00C622FB">
              <w:rPr>
                <w:lang w:val="en-US"/>
              </w:rPr>
              <w:t>Musulmanes</w:t>
            </w:r>
            <w:proofErr w:type="spellEnd"/>
            <w:r w:rsidRPr="00C622FB">
              <w:rPr>
                <w:lang w:val="en-US"/>
              </w:rPr>
              <w:t xml:space="preserve"> (</w:t>
            </w:r>
            <w:proofErr w:type="spellStart"/>
            <w:r w:rsidRPr="00C622FB">
              <w:rPr>
                <w:lang w:val="en-US"/>
              </w:rPr>
              <w:t>puestos</w:t>
            </w:r>
            <w:proofErr w:type="spellEnd"/>
            <w:r w:rsidRPr="00C622FB">
              <w:rPr>
                <w:lang w:val="en-US"/>
              </w:rPr>
              <w:t xml:space="preserve"> </w:t>
            </w:r>
            <w:proofErr w:type="spellStart"/>
            <w:r w:rsidRPr="00C622FB">
              <w:rPr>
                <w:lang w:val="en-US"/>
              </w:rPr>
              <w:t>generales</w:t>
            </w:r>
            <w:proofErr w:type="spellEnd"/>
            <w:r w:rsidRPr="00C622FB">
              <w:rPr>
                <w:lang w:val="en-US"/>
              </w:rPr>
              <w:t>)</w:t>
            </w:r>
          </w:p>
        </w:tc>
        <w:tc>
          <w:tcPr>
            <w:tcW w:w="1228" w:type="dxa"/>
            <w:shd w:val="clear" w:color="auto" w:fill="auto"/>
            <w:tcMar>
              <w:left w:w="68" w:type="dxa"/>
              <w:right w:w="68" w:type="dxa"/>
            </w:tcMar>
          </w:tcPr>
          <w:p w:rsidR="00375136" w:rsidRPr="00C622FB" w:rsidRDefault="00375136" w:rsidP="00EE729B">
            <w:pPr>
              <w:tabs>
                <w:tab w:val="decimal" w:pos="657"/>
              </w:tabs>
            </w:pPr>
            <w:r w:rsidRPr="00C622FB">
              <w:t>4</w:t>
            </w:r>
          </w:p>
        </w:tc>
      </w:tr>
      <w:tr w:rsidR="00375136" w:rsidRPr="00C622FB" w:rsidTr="00EE729B">
        <w:trPr>
          <w:jc w:val="center"/>
        </w:trPr>
        <w:tc>
          <w:tcPr>
            <w:tcW w:w="1046" w:type="dxa"/>
            <w:shd w:val="clear" w:color="auto" w:fill="auto"/>
            <w:tcMar>
              <w:left w:w="68" w:type="dxa"/>
              <w:right w:w="68" w:type="dxa"/>
            </w:tcMar>
          </w:tcPr>
          <w:p w:rsidR="00375136" w:rsidRPr="00C622FB" w:rsidRDefault="00375136" w:rsidP="00EE729B">
            <w:pPr>
              <w:jc w:val="center"/>
              <w:rPr>
                <w:lang w:val="en-US"/>
              </w:rPr>
            </w:pPr>
            <w:r w:rsidRPr="00C622FB">
              <w:rPr>
                <w:lang w:val="en-US"/>
              </w:rPr>
              <w:t>3</w:t>
            </w:r>
          </w:p>
        </w:tc>
        <w:tc>
          <w:tcPr>
            <w:tcW w:w="4776" w:type="dxa"/>
            <w:shd w:val="clear" w:color="auto" w:fill="auto"/>
            <w:tcMar>
              <w:left w:w="68" w:type="dxa"/>
              <w:right w:w="68" w:type="dxa"/>
            </w:tcMar>
          </w:tcPr>
          <w:p w:rsidR="00375136" w:rsidRPr="00C622FB" w:rsidRDefault="00375136" w:rsidP="00EE729B">
            <w:pPr>
              <w:rPr>
                <w:lang w:val="en-US"/>
              </w:rPr>
            </w:pPr>
            <w:proofErr w:type="spellStart"/>
            <w:r w:rsidRPr="00C622FB">
              <w:rPr>
                <w:lang w:val="en-US"/>
              </w:rPr>
              <w:t>Musulmanas</w:t>
            </w:r>
            <w:proofErr w:type="spellEnd"/>
            <w:r w:rsidRPr="00C622FB">
              <w:rPr>
                <w:lang w:val="en-US"/>
              </w:rPr>
              <w:t xml:space="preserve"> (</w:t>
            </w:r>
            <w:proofErr w:type="spellStart"/>
            <w:r w:rsidRPr="00C622FB">
              <w:rPr>
                <w:lang w:val="en-US"/>
              </w:rPr>
              <w:t>puestos</w:t>
            </w:r>
            <w:proofErr w:type="spellEnd"/>
            <w:r w:rsidRPr="00C622FB">
              <w:rPr>
                <w:lang w:val="en-US"/>
              </w:rPr>
              <w:t xml:space="preserve"> </w:t>
            </w:r>
            <w:proofErr w:type="spellStart"/>
            <w:r w:rsidRPr="00C622FB">
              <w:rPr>
                <w:lang w:val="en-US"/>
              </w:rPr>
              <w:t>para</w:t>
            </w:r>
            <w:proofErr w:type="spellEnd"/>
            <w:r w:rsidRPr="00C622FB">
              <w:rPr>
                <w:lang w:val="en-US"/>
              </w:rPr>
              <w:t xml:space="preserve"> </w:t>
            </w:r>
            <w:proofErr w:type="spellStart"/>
            <w:r w:rsidRPr="00C622FB">
              <w:rPr>
                <w:lang w:val="en-US"/>
              </w:rPr>
              <w:t>mujeres</w:t>
            </w:r>
            <w:proofErr w:type="spellEnd"/>
            <w:r w:rsidRPr="00C622FB">
              <w:rPr>
                <w:lang w:val="en-US"/>
              </w:rPr>
              <w:t>)</w:t>
            </w:r>
          </w:p>
        </w:tc>
        <w:tc>
          <w:tcPr>
            <w:tcW w:w="1228" w:type="dxa"/>
            <w:shd w:val="clear" w:color="auto" w:fill="auto"/>
            <w:tcMar>
              <w:left w:w="68" w:type="dxa"/>
              <w:right w:w="68" w:type="dxa"/>
            </w:tcMar>
          </w:tcPr>
          <w:p w:rsidR="00375136" w:rsidRPr="00C622FB" w:rsidRDefault="00375136" w:rsidP="00EE729B">
            <w:pPr>
              <w:tabs>
                <w:tab w:val="decimal" w:pos="657"/>
              </w:tabs>
            </w:pPr>
            <w:r w:rsidRPr="00C622FB">
              <w:t>2</w:t>
            </w:r>
          </w:p>
        </w:tc>
      </w:tr>
      <w:tr w:rsidR="00375136" w:rsidRPr="00C622FB" w:rsidTr="00EE729B">
        <w:trPr>
          <w:jc w:val="center"/>
        </w:trPr>
        <w:tc>
          <w:tcPr>
            <w:tcW w:w="1046" w:type="dxa"/>
            <w:shd w:val="clear" w:color="auto" w:fill="auto"/>
            <w:tcMar>
              <w:left w:w="68" w:type="dxa"/>
              <w:right w:w="68" w:type="dxa"/>
            </w:tcMar>
          </w:tcPr>
          <w:p w:rsidR="00375136" w:rsidRPr="00C622FB" w:rsidRDefault="00375136" w:rsidP="00EE729B">
            <w:pPr>
              <w:jc w:val="center"/>
              <w:rPr>
                <w:lang w:val="en-US"/>
              </w:rPr>
            </w:pPr>
            <w:r w:rsidRPr="00C622FB">
              <w:rPr>
                <w:lang w:val="en-US"/>
              </w:rPr>
              <w:t>4</w:t>
            </w:r>
          </w:p>
        </w:tc>
        <w:tc>
          <w:tcPr>
            <w:tcW w:w="4776" w:type="dxa"/>
            <w:shd w:val="clear" w:color="auto" w:fill="auto"/>
            <w:tcMar>
              <w:left w:w="68" w:type="dxa"/>
              <w:right w:w="68" w:type="dxa"/>
            </w:tcMar>
          </w:tcPr>
          <w:p w:rsidR="00375136" w:rsidRPr="00C622FB" w:rsidRDefault="00375136" w:rsidP="00EE729B">
            <w:pPr>
              <w:rPr>
                <w:lang w:val="en-US"/>
              </w:rPr>
            </w:pPr>
            <w:proofErr w:type="spellStart"/>
            <w:r w:rsidRPr="00C622FB">
              <w:rPr>
                <w:lang w:val="en-US"/>
              </w:rPr>
              <w:t>Campesinos/trabajadores</w:t>
            </w:r>
            <w:proofErr w:type="spellEnd"/>
          </w:p>
        </w:tc>
        <w:tc>
          <w:tcPr>
            <w:tcW w:w="1228" w:type="dxa"/>
            <w:shd w:val="clear" w:color="auto" w:fill="auto"/>
            <w:tcMar>
              <w:left w:w="68" w:type="dxa"/>
              <w:right w:w="68" w:type="dxa"/>
            </w:tcMar>
          </w:tcPr>
          <w:p w:rsidR="00375136" w:rsidRPr="00C622FB" w:rsidRDefault="00375136" w:rsidP="00EE729B">
            <w:pPr>
              <w:tabs>
                <w:tab w:val="decimal" w:pos="657"/>
              </w:tabs>
            </w:pPr>
            <w:r w:rsidRPr="00C622FB">
              <w:t>2</w:t>
            </w:r>
          </w:p>
        </w:tc>
      </w:tr>
      <w:tr w:rsidR="00375136" w:rsidRPr="00C622FB" w:rsidTr="00EE729B">
        <w:trPr>
          <w:jc w:val="center"/>
        </w:trPr>
        <w:tc>
          <w:tcPr>
            <w:tcW w:w="1046" w:type="dxa"/>
            <w:shd w:val="clear" w:color="auto" w:fill="auto"/>
            <w:tcMar>
              <w:left w:w="68" w:type="dxa"/>
              <w:right w:w="68" w:type="dxa"/>
            </w:tcMar>
          </w:tcPr>
          <w:p w:rsidR="00375136" w:rsidRPr="00C622FB" w:rsidRDefault="00375136" w:rsidP="00EE729B">
            <w:pPr>
              <w:jc w:val="center"/>
              <w:rPr>
                <w:lang w:val="en-US"/>
              </w:rPr>
            </w:pPr>
            <w:r w:rsidRPr="00C622FB">
              <w:rPr>
                <w:lang w:val="en-US"/>
              </w:rPr>
              <w:t>5</w:t>
            </w:r>
          </w:p>
        </w:tc>
        <w:tc>
          <w:tcPr>
            <w:tcW w:w="4776" w:type="dxa"/>
            <w:shd w:val="clear" w:color="auto" w:fill="auto"/>
            <w:tcMar>
              <w:left w:w="68" w:type="dxa"/>
              <w:right w:w="68" w:type="dxa"/>
            </w:tcMar>
          </w:tcPr>
          <w:p w:rsidR="00375136" w:rsidRPr="00C622FB" w:rsidRDefault="00375136" w:rsidP="00EE729B">
            <w:r w:rsidRPr="00C622FB">
              <w:t>Campesinas/trabajadoras (puestos para mujeres)</w:t>
            </w:r>
          </w:p>
        </w:tc>
        <w:tc>
          <w:tcPr>
            <w:tcW w:w="1228" w:type="dxa"/>
            <w:shd w:val="clear" w:color="auto" w:fill="auto"/>
            <w:tcMar>
              <w:left w:w="68" w:type="dxa"/>
              <w:right w:w="68" w:type="dxa"/>
            </w:tcMar>
          </w:tcPr>
          <w:p w:rsidR="00375136" w:rsidRPr="00C622FB" w:rsidRDefault="00375136" w:rsidP="00EE729B">
            <w:pPr>
              <w:tabs>
                <w:tab w:val="decimal" w:pos="657"/>
              </w:tabs>
            </w:pPr>
            <w:r w:rsidRPr="00C622FB">
              <w:t>2</w:t>
            </w:r>
          </w:p>
        </w:tc>
      </w:tr>
      <w:tr w:rsidR="00375136" w:rsidRPr="00C622FB" w:rsidTr="00EE729B">
        <w:trPr>
          <w:jc w:val="center"/>
        </w:trPr>
        <w:tc>
          <w:tcPr>
            <w:tcW w:w="1046" w:type="dxa"/>
            <w:shd w:val="clear" w:color="auto" w:fill="auto"/>
            <w:tcMar>
              <w:left w:w="68" w:type="dxa"/>
              <w:right w:w="68" w:type="dxa"/>
            </w:tcMar>
          </w:tcPr>
          <w:p w:rsidR="00375136" w:rsidRPr="00C622FB" w:rsidRDefault="00375136" w:rsidP="00EE729B">
            <w:pPr>
              <w:jc w:val="center"/>
              <w:rPr>
                <w:lang w:val="en-US"/>
              </w:rPr>
            </w:pPr>
            <w:r w:rsidRPr="00C622FB">
              <w:rPr>
                <w:lang w:val="en-US"/>
              </w:rPr>
              <w:t>6</w:t>
            </w:r>
          </w:p>
        </w:tc>
        <w:tc>
          <w:tcPr>
            <w:tcW w:w="4776" w:type="dxa"/>
            <w:shd w:val="clear" w:color="auto" w:fill="auto"/>
            <w:tcMar>
              <w:left w:w="68" w:type="dxa"/>
              <w:right w:w="68" w:type="dxa"/>
            </w:tcMar>
          </w:tcPr>
          <w:p w:rsidR="00375136" w:rsidRPr="00C622FB" w:rsidRDefault="00375136" w:rsidP="00EE729B">
            <w:pPr>
              <w:rPr>
                <w:lang w:val="en-US"/>
              </w:rPr>
            </w:pPr>
            <w:proofErr w:type="spellStart"/>
            <w:r w:rsidRPr="00C622FB">
              <w:rPr>
                <w:lang w:val="en-US"/>
              </w:rPr>
              <w:t>Minorías</w:t>
            </w:r>
            <w:proofErr w:type="spellEnd"/>
          </w:p>
        </w:tc>
        <w:tc>
          <w:tcPr>
            <w:tcW w:w="1228" w:type="dxa"/>
            <w:shd w:val="clear" w:color="auto" w:fill="auto"/>
            <w:tcMar>
              <w:left w:w="68" w:type="dxa"/>
              <w:right w:w="68" w:type="dxa"/>
            </w:tcMar>
          </w:tcPr>
          <w:p w:rsidR="00375136" w:rsidRPr="00C622FB" w:rsidRDefault="00375136" w:rsidP="00EE729B">
            <w:pPr>
              <w:tabs>
                <w:tab w:val="decimal" w:pos="657"/>
              </w:tabs>
            </w:pPr>
            <w:r w:rsidRPr="00C622FB">
              <w:t>1</w:t>
            </w:r>
          </w:p>
        </w:tc>
      </w:tr>
      <w:tr w:rsidR="00375136" w:rsidRPr="00C622FB" w:rsidTr="00EE729B">
        <w:trPr>
          <w:jc w:val="center"/>
        </w:trPr>
        <w:tc>
          <w:tcPr>
            <w:tcW w:w="1046" w:type="dxa"/>
            <w:shd w:val="clear" w:color="auto" w:fill="auto"/>
            <w:tcMar>
              <w:left w:w="68" w:type="dxa"/>
              <w:right w:w="68" w:type="dxa"/>
            </w:tcMar>
          </w:tcPr>
          <w:p w:rsidR="00375136" w:rsidRPr="00C622FB" w:rsidRDefault="00375136" w:rsidP="00EE729B">
            <w:pPr>
              <w:jc w:val="center"/>
              <w:rPr>
                <w:lang w:val="en-US"/>
              </w:rPr>
            </w:pPr>
          </w:p>
        </w:tc>
        <w:tc>
          <w:tcPr>
            <w:tcW w:w="4776" w:type="dxa"/>
            <w:shd w:val="clear" w:color="auto" w:fill="auto"/>
            <w:tcMar>
              <w:left w:w="68" w:type="dxa"/>
              <w:right w:w="68" w:type="dxa"/>
            </w:tcMar>
          </w:tcPr>
          <w:p w:rsidR="00375136" w:rsidRPr="00C622FB" w:rsidRDefault="00375136" w:rsidP="00EE729B">
            <w:pPr>
              <w:tabs>
                <w:tab w:val="left" w:pos="316"/>
              </w:tabs>
              <w:rPr>
                <w:b/>
                <w:lang w:val="en-US"/>
              </w:rPr>
            </w:pPr>
            <w:r w:rsidRPr="00C622FB">
              <w:rPr>
                <w:b/>
                <w:lang w:val="en-US"/>
              </w:rPr>
              <w:tab/>
              <w:t>Total</w:t>
            </w:r>
          </w:p>
        </w:tc>
        <w:tc>
          <w:tcPr>
            <w:tcW w:w="1228" w:type="dxa"/>
            <w:shd w:val="clear" w:color="auto" w:fill="auto"/>
            <w:tcMar>
              <w:left w:w="68" w:type="dxa"/>
              <w:right w:w="68" w:type="dxa"/>
            </w:tcMar>
          </w:tcPr>
          <w:p w:rsidR="00375136" w:rsidRPr="00C622FB" w:rsidRDefault="00375136" w:rsidP="00EE729B">
            <w:pPr>
              <w:tabs>
                <w:tab w:val="decimal" w:pos="657"/>
              </w:tabs>
              <w:rPr>
                <w:b/>
              </w:rPr>
            </w:pPr>
            <w:r w:rsidRPr="00C622FB">
              <w:rPr>
                <w:b/>
              </w:rPr>
              <w:t>13</w:t>
            </w:r>
          </w:p>
        </w:tc>
      </w:tr>
    </w:tbl>
    <w:p w:rsidR="00375136" w:rsidRPr="00C622FB" w:rsidRDefault="00375136" w:rsidP="00375136">
      <w:pPr>
        <w:spacing w:before="480" w:after="240"/>
        <w:jc w:val="center"/>
        <w:rPr>
          <w:b/>
        </w:rPr>
      </w:pPr>
      <w:r w:rsidRPr="00C622FB">
        <w:rPr>
          <w:b/>
        </w:rPr>
        <w:t>Número total de puestos en todos los consejos sindicales</w:t>
      </w:r>
    </w:p>
    <w:tbl>
      <w:tblPr>
        <w:tblW w:w="0" w:type="auto"/>
        <w:jc w:val="center"/>
        <w:tblInd w:w="-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0"/>
        <w:gridCol w:w="4770"/>
        <w:gridCol w:w="1211"/>
      </w:tblGrid>
      <w:tr w:rsidR="00375136" w:rsidRPr="00C622FB" w:rsidTr="00375136">
        <w:trPr>
          <w:tblHeader/>
          <w:jc w:val="center"/>
        </w:trPr>
        <w:tc>
          <w:tcPr>
            <w:tcW w:w="1050" w:type="dxa"/>
            <w:shd w:val="clear" w:color="auto" w:fill="auto"/>
            <w:tcMar>
              <w:left w:w="68" w:type="dxa"/>
              <w:right w:w="68" w:type="dxa"/>
            </w:tcMar>
            <w:vAlign w:val="center"/>
          </w:tcPr>
          <w:p w:rsidR="00375136" w:rsidRPr="00BC0E79" w:rsidRDefault="00375136" w:rsidP="00EE729B">
            <w:pPr>
              <w:jc w:val="center"/>
              <w:rPr>
                <w:b/>
                <w:lang w:val="en-US"/>
              </w:rPr>
            </w:pPr>
            <w:proofErr w:type="spellStart"/>
            <w:r w:rsidRPr="00BC0E79">
              <w:rPr>
                <w:b/>
                <w:lang w:val="en-US"/>
              </w:rPr>
              <w:t>Número</w:t>
            </w:r>
            <w:proofErr w:type="spellEnd"/>
            <w:r w:rsidRPr="00BC0E79">
              <w:rPr>
                <w:b/>
                <w:lang w:val="en-US"/>
              </w:rPr>
              <w:t xml:space="preserve"> de </w:t>
            </w:r>
            <w:proofErr w:type="spellStart"/>
            <w:r w:rsidRPr="00BC0E79">
              <w:rPr>
                <w:b/>
                <w:lang w:val="en-US"/>
              </w:rPr>
              <w:t>orden</w:t>
            </w:r>
            <w:proofErr w:type="spellEnd"/>
          </w:p>
        </w:tc>
        <w:tc>
          <w:tcPr>
            <w:tcW w:w="4770" w:type="dxa"/>
            <w:shd w:val="clear" w:color="auto" w:fill="auto"/>
            <w:tcMar>
              <w:left w:w="68" w:type="dxa"/>
              <w:right w:w="68" w:type="dxa"/>
            </w:tcMar>
            <w:vAlign w:val="center"/>
          </w:tcPr>
          <w:p w:rsidR="00375136" w:rsidRPr="00BC0E79" w:rsidRDefault="00375136" w:rsidP="00EE729B">
            <w:pPr>
              <w:jc w:val="center"/>
              <w:rPr>
                <w:b/>
                <w:lang w:val="en-US"/>
              </w:rPr>
            </w:pPr>
            <w:proofErr w:type="spellStart"/>
            <w:r w:rsidRPr="00BC0E79">
              <w:rPr>
                <w:b/>
                <w:lang w:val="en-US"/>
              </w:rPr>
              <w:t>Categoría</w:t>
            </w:r>
            <w:proofErr w:type="spellEnd"/>
          </w:p>
        </w:tc>
        <w:tc>
          <w:tcPr>
            <w:tcW w:w="1211" w:type="dxa"/>
            <w:shd w:val="clear" w:color="auto" w:fill="auto"/>
            <w:tcMar>
              <w:left w:w="68" w:type="dxa"/>
              <w:right w:w="68" w:type="dxa"/>
            </w:tcMar>
            <w:vAlign w:val="center"/>
          </w:tcPr>
          <w:p w:rsidR="00375136" w:rsidRPr="00BC0E79" w:rsidRDefault="00375136" w:rsidP="00EE729B">
            <w:pPr>
              <w:jc w:val="center"/>
              <w:rPr>
                <w:b/>
                <w:lang w:val="en-US"/>
              </w:rPr>
            </w:pPr>
            <w:proofErr w:type="spellStart"/>
            <w:r w:rsidRPr="00BC0E79">
              <w:rPr>
                <w:b/>
                <w:lang w:val="en-US"/>
              </w:rPr>
              <w:t>Número</w:t>
            </w:r>
            <w:proofErr w:type="spellEnd"/>
            <w:r w:rsidRPr="00BC0E79">
              <w:rPr>
                <w:b/>
                <w:lang w:val="en-US"/>
              </w:rPr>
              <w:t xml:space="preserve"> de </w:t>
            </w:r>
            <w:proofErr w:type="spellStart"/>
            <w:r w:rsidRPr="00BC0E79">
              <w:rPr>
                <w:b/>
                <w:lang w:val="en-US"/>
              </w:rPr>
              <w:t>puestos</w:t>
            </w:r>
            <w:proofErr w:type="spellEnd"/>
          </w:p>
        </w:tc>
      </w:tr>
      <w:tr w:rsidR="00375136" w:rsidRPr="00C622FB" w:rsidTr="00EE729B">
        <w:trPr>
          <w:jc w:val="center"/>
        </w:trPr>
        <w:tc>
          <w:tcPr>
            <w:tcW w:w="1050" w:type="dxa"/>
            <w:shd w:val="clear" w:color="auto" w:fill="auto"/>
            <w:tcMar>
              <w:left w:w="68" w:type="dxa"/>
              <w:right w:w="68" w:type="dxa"/>
            </w:tcMar>
          </w:tcPr>
          <w:p w:rsidR="00375136" w:rsidRPr="00C622FB" w:rsidRDefault="00375136" w:rsidP="00EE729B">
            <w:pPr>
              <w:jc w:val="center"/>
              <w:rPr>
                <w:lang w:val="en-US"/>
              </w:rPr>
            </w:pPr>
            <w:r w:rsidRPr="00C622FB">
              <w:rPr>
                <w:lang w:val="en-US"/>
              </w:rPr>
              <w:t>1</w:t>
            </w:r>
          </w:p>
        </w:tc>
        <w:tc>
          <w:tcPr>
            <w:tcW w:w="4770" w:type="dxa"/>
            <w:shd w:val="clear" w:color="auto" w:fill="auto"/>
            <w:tcMar>
              <w:left w:w="68" w:type="dxa"/>
              <w:right w:w="68" w:type="dxa"/>
            </w:tcMar>
          </w:tcPr>
          <w:p w:rsidR="00375136" w:rsidRPr="006D758F" w:rsidRDefault="00375136" w:rsidP="00EE729B">
            <w:pPr>
              <w:rPr>
                <w:i/>
                <w:lang w:val="en-US"/>
              </w:rPr>
            </w:pPr>
            <w:proofErr w:type="spellStart"/>
            <w:r w:rsidRPr="006D758F">
              <w:rPr>
                <w:i/>
                <w:lang w:val="en-US"/>
              </w:rPr>
              <w:t>Nazim</w:t>
            </w:r>
            <w:proofErr w:type="spellEnd"/>
          </w:p>
        </w:tc>
        <w:tc>
          <w:tcPr>
            <w:tcW w:w="1211" w:type="dxa"/>
            <w:shd w:val="clear" w:color="auto" w:fill="auto"/>
            <w:tcMar>
              <w:left w:w="68" w:type="dxa"/>
              <w:right w:w="68" w:type="dxa"/>
            </w:tcMar>
          </w:tcPr>
          <w:p w:rsidR="00375136" w:rsidRPr="00C622FB" w:rsidRDefault="00375136" w:rsidP="00EE729B">
            <w:pPr>
              <w:tabs>
                <w:tab w:val="decimal" w:pos="873"/>
              </w:tabs>
            </w:pPr>
            <w:r w:rsidRPr="00C622FB">
              <w:t>6</w:t>
            </w:r>
            <w:r>
              <w:t>.</w:t>
            </w:r>
            <w:r w:rsidRPr="00C622FB">
              <w:t>125</w:t>
            </w:r>
          </w:p>
        </w:tc>
      </w:tr>
      <w:tr w:rsidR="00375136" w:rsidRPr="00C622FB" w:rsidTr="00EE729B">
        <w:trPr>
          <w:jc w:val="center"/>
        </w:trPr>
        <w:tc>
          <w:tcPr>
            <w:tcW w:w="1050" w:type="dxa"/>
            <w:shd w:val="clear" w:color="auto" w:fill="auto"/>
            <w:tcMar>
              <w:left w:w="68" w:type="dxa"/>
              <w:right w:w="68" w:type="dxa"/>
            </w:tcMar>
          </w:tcPr>
          <w:p w:rsidR="00375136" w:rsidRPr="00C622FB" w:rsidRDefault="00375136" w:rsidP="00EE729B">
            <w:pPr>
              <w:jc w:val="center"/>
              <w:rPr>
                <w:lang w:val="en-US"/>
              </w:rPr>
            </w:pPr>
            <w:r w:rsidRPr="00C622FB">
              <w:rPr>
                <w:lang w:val="en-US"/>
              </w:rPr>
              <w:t>2</w:t>
            </w:r>
          </w:p>
        </w:tc>
        <w:tc>
          <w:tcPr>
            <w:tcW w:w="4770" w:type="dxa"/>
            <w:shd w:val="clear" w:color="auto" w:fill="auto"/>
            <w:tcMar>
              <w:left w:w="68" w:type="dxa"/>
              <w:right w:w="68" w:type="dxa"/>
            </w:tcMar>
          </w:tcPr>
          <w:p w:rsidR="00375136" w:rsidRPr="006D758F" w:rsidRDefault="00375136" w:rsidP="00EE729B">
            <w:pPr>
              <w:rPr>
                <w:i/>
                <w:lang w:val="en-US"/>
              </w:rPr>
            </w:pPr>
            <w:proofErr w:type="spellStart"/>
            <w:r w:rsidRPr="006D758F">
              <w:rPr>
                <w:i/>
                <w:lang w:val="en-US"/>
              </w:rPr>
              <w:t>Naib</w:t>
            </w:r>
            <w:proofErr w:type="spellEnd"/>
            <w:r w:rsidRPr="006D758F">
              <w:rPr>
                <w:i/>
                <w:lang w:val="en-US"/>
              </w:rPr>
              <w:t xml:space="preserve"> </w:t>
            </w:r>
            <w:proofErr w:type="spellStart"/>
            <w:r w:rsidR="006D758F">
              <w:rPr>
                <w:i/>
                <w:lang w:val="en-US"/>
              </w:rPr>
              <w:t>n</w:t>
            </w:r>
            <w:r w:rsidRPr="006D758F">
              <w:rPr>
                <w:i/>
                <w:lang w:val="en-US"/>
              </w:rPr>
              <w:t>azim</w:t>
            </w:r>
            <w:proofErr w:type="spellEnd"/>
          </w:p>
        </w:tc>
        <w:tc>
          <w:tcPr>
            <w:tcW w:w="1211" w:type="dxa"/>
            <w:shd w:val="clear" w:color="auto" w:fill="auto"/>
            <w:tcMar>
              <w:left w:w="68" w:type="dxa"/>
              <w:right w:w="68" w:type="dxa"/>
            </w:tcMar>
          </w:tcPr>
          <w:p w:rsidR="00375136" w:rsidRPr="00C622FB" w:rsidRDefault="00375136" w:rsidP="00EE729B">
            <w:pPr>
              <w:tabs>
                <w:tab w:val="decimal" w:pos="873"/>
              </w:tabs>
            </w:pPr>
            <w:r w:rsidRPr="00C622FB">
              <w:t>6</w:t>
            </w:r>
            <w:r>
              <w:t>.</w:t>
            </w:r>
            <w:r w:rsidRPr="00C622FB">
              <w:t>125</w:t>
            </w:r>
          </w:p>
        </w:tc>
      </w:tr>
      <w:tr w:rsidR="00375136" w:rsidRPr="00C622FB" w:rsidTr="00EE729B">
        <w:trPr>
          <w:jc w:val="center"/>
        </w:trPr>
        <w:tc>
          <w:tcPr>
            <w:tcW w:w="1050" w:type="dxa"/>
            <w:shd w:val="clear" w:color="auto" w:fill="auto"/>
            <w:tcMar>
              <w:left w:w="68" w:type="dxa"/>
              <w:right w:w="68" w:type="dxa"/>
            </w:tcMar>
          </w:tcPr>
          <w:p w:rsidR="00375136" w:rsidRPr="00C622FB" w:rsidRDefault="00375136" w:rsidP="00EE729B">
            <w:pPr>
              <w:jc w:val="center"/>
              <w:rPr>
                <w:lang w:val="en-US"/>
              </w:rPr>
            </w:pPr>
            <w:r>
              <w:rPr>
                <w:lang w:val="en-US"/>
              </w:rPr>
              <w:t>3</w:t>
            </w:r>
          </w:p>
        </w:tc>
        <w:tc>
          <w:tcPr>
            <w:tcW w:w="4770" w:type="dxa"/>
            <w:shd w:val="clear" w:color="auto" w:fill="auto"/>
            <w:tcMar>
              <w:left w:w="68" w:type="dxa"/>
              <w:right w:w="68" w:type="dxa"/>
            </w:tcMar>
          </w:tcPr>
          <w:p w:rsidR="00375136" w:rsidRPr="00C622FB" w:rsidRDefault="00375136" w:rsidP="00EE729B">
            <w:pPr>
              <w:rPr>
                <w:lang w:val="en-US"/>
              </w:rPr>
            </w:pPr>
            <w:proofErr w:type="spellStart"/>
            <w:r w:rsidRPr="00C622FB">
              <w:rPr>
                <w:lang w:val="en-US"/>
              </w:rPr>
              <w:t>Musulmanes</w:t>
            </w:r>
            <w:proofErr w:type="spellEnd"/>
            <w:r w:rsidRPr="00C622FB">
              <w:rPr>
                <w:lang w:val="en-US"/>
              </w:rPr>
              <w:t xml:space="preserve"> (</w:t>
            </w:r>
            <w:proofErr w:type="spellStart"/>
            <w:r w:rsidRPr="00C622FB">
              <w:rPr>
                <w:lang w:val="en-US"/>
              </w:rPr>
              <w:t>puestos</w:t>
            </w:r>
            <w:proofErr w:type="spellEnd"/>
            <w:r w:rsidRPr="00C622FB">
              <w:rPr>
                <w:lang w:val="en-US"/>
              </w:rPr>
              <w:t xml:space="preserve"> </w:t>
            </w:r>
            <w:proofErr w:type="spellStart"/>
            <w:r w:rsidRPr="00C622FB">
              <w:rPr>
                <w:lang w:val="en-US"/>
              </w:rPr>
              <w:t>generales</w:t>
            </w:r>
            <w:proofErr w:type="spellEnd"/>
            <w:r w:rsidRPr="00C622FB">
              <w:rPr>
                <w:lang w:val="en-US"/>
              </w:rPr>
              <w:t>)</w:t>
            </w:r>
            <w:r w:rsidRPr="00BC0E79">
              <w:rPr>
                <w:b/>
                <w:vertAlign w:val="superscript"/>
                <w:lang w:val="en-US"/>
              </w:rPr>
              <w:t>*</w:t>
            </w:r>
          </w:p>
        </w:tc>
        <w:tc>
          <w:tcPr>
            <w:tcW w:w="1211" w:type="dxa"/>
            <w:shd w:val="clear" w:color="auto" w:fill="auto"/>
            <w:tcMar>
              <w:left w:w="68" w:type="dxa"/>
              <w:right w:w="68" w:type="dxa"/>
            </w:tcMar>
          </w:tcPr>
          <w:p w:rsidR="00375136" w:rsidRPr="00C622FB" w:rsidRDefault="00375136" w:rsidP="00EE729B">
            <w:pPr>
              <w:tabs>
                <w:tab w:val="decimal" w:pos="873"/>
              </w:tabs>
            </w:pPr>
            <w:r w:rsidRPr="00C622FB">
              <w:t>24</w:t>
            </w:r>
            <w:r>
              <w:t>.</w:t>
            </w:r>
            <w:r w:rsidRPr="00C622FB">
              <w:t>357</w:t>
            </w:r>
          </w:p>
        </w:tc>
      </w:tr>
      <w:tr w:rsidR="00375136" w:rsidRPr="00C622FB" w:rsidTr="00EE729B">
        <w:trPr>
          <w:jc w:val="center"/>
        </w:trPr>
        <w:tc>
          <w:tcPr>
            <w:tcW w:w="1050" w:type="dxa"/>
            <w:shd w:val="clear" w:color="auto" w:fill="auto"/>
            <w:tcMar>
              <w:left w:w="68" w:type="dxa"/>
              <w:right w:w="68" w:type="dxa"/>
            </w:tcMar>
          </w:tcPr>
          <w:p w:rsidR="00375136" w:rsidRPr="00C622FB" w:rsidRDefault="00375136" w:rsidP="00EE729B">
            <w:pPr>
              <w:jc w:val="center"/>
              <w:rPr>
                <w:lang w:val="en-US"/>
              </w:rPr>
            </w:pPr>
            <w:r>
              <w:rPr>
                <w:lang w:val="en-US"/>
              </w:rPr>
              <w:t>4</w:t>
            </w:r>
          </w:p>
        </w:tc>
        <w:tc>
          <w:tcPr>
            <w:tcW w:w="4770" w:type="dxa"/>
            <w:shd w:val="clear" w:color="auto" w:fill="auto"/>
            <w:tcMar>
              <w:left w:w="68" w:type="dxa"/>
              <w:right w:w="68" w:type="dxa"/>
            </w:tcMar>
          </w:tcPr>
          <w:p w:rsidR="00375136" w:rsidRPr="00C622FB" w:rsidRDefault="00375136" w:rsidP="00EE729B">
            <w:pPr>
              <w:rPr>
                <w:lang w:val="en-US"/>
              </w:rPr>
            </w:pPr>
            <w:proofErr w:type="spellStart"/>
            <w:r w:rsidRPr="00C622FB">
              <w:rPr>
                <w:lang w:val="en-US"/>
              </w:rPr>
              <w:t>Musulmanas</w:t>
            </w:r>
            <w:proofErr w:type="spellEnd"/>
            <w:r w:rsidRPr="00C622FB">
              <w:rPr>
                <w:lang w:val="en-US"/>
              </w:rPr>
              <w:t xml:space="preserve"> (</w:t>
            </w:r>
            <w:proofErr w:type="spellStart"/>
            <w:r w:rsidRPr="00C622FB">
              <w:rPr>
                <w:lang w:val="en-US"/>
              </w:rPr>
              <w:t>puestos</w:t>
            </w:r>
            <w:proofErr w:type="spellEnd"/>
            <w:r w:rsidRPr="00C622FB">
              <w:rPr>
                <w:lang w:val="en-US"/>
              </w:rPr>
              <w:t xml:space="preserve"> </w:t>
            </w:r>
            <w:proofErr w:type="spellStart"/>
            <w:r w:rsidRPr="00C622FB">
              <w:rPr>
                <w:lang w:val="en-US"/>
              </w:rPr>
              <w:t>para</w:t>
            </w:r>
            <w:proofErr w:type="spellEnd"/>
            <w:r w:rsidRPr="00C622FB">
              <w:rPr>
                <w:lang w:val="en-US"/>
              </w:rPr>
              <w:t xml:space="preserve"> </w:t>
            </w:r>
            <w:proofErr w:type="spellStart"/>
            <w:r w:rsidRPr="00C622FB">
              <w:rPr>
                <w:lang w:val="en-US"/>
              </w:rPr>
              <w:t>mujeres</w:t>
            </w:r>
            <w:proofErr w:type="spellEnd"/>
            <w:r w:rsidRPr="00C622FB">
              <w:rPr>
                <w:lang w:val="en-US"/>
              </w:rPr>
              <w:t>)</w:t>
            </w:r>
            <w:r w:rsidRPr="00BC0E79">
              <w:rPr>
                <w:b/>
                <w:vertAlign w:val="superscript"/>
                <w:lang w:val="en-US"/>
              </w:rPr>
              <w:t>*</w:t>
            </w:r>
          </w:p>
        </w:tc>
        <w:tc>
          <w:tcPr>
            <w:tcW w:w="1211" w:type="dxa"/>
            <w:shd w:val="clear" w:color="auto" w:fill="auto"/>
            <w:tcMar>
              <w:left w:w="68" w:type="dxa"/>
              <w:right w:w="68" w:type="dxa"/>
            </w:tcMar>
          </w:tcPr>
          <w:p w:rsidR="00375136" w:rsidRPr="00C622FB" w:rsidRDefault="00375136" w:rsidP="00EE729B">
            <w:pPr>
              <w:tabs>
                <w:tab w:val="decimal" w:pos="873"/>
              </w:tabs>
            </w:pPr>
            <w:r w:rsidRPr="00C622FB">
              <w:t>12</w:t>
            </w:r>
            <w:r>
              <w:t>.</w:t>
            </w:r>
            <w:r w:rsidRPr="00C622FB">
              <w:t>217</w:t>
            </w:r>
          </w:p>
        </w:tc>
      </w:tr>
      <w:tr w:rsidR="00375136" w:rsidRPr="00C622FB" w:rsidTr="00EE729B">
        <w:trPr>
          <w:jc w:val="center"/>
        </w:trPr>
        <w:tc>
          <w:tcPr>
            <w:tcW w:w="1050" w:type="dxa"/>
            <w:shd w:val="clear" w:color="auto" w:fill="auto"/>
            <w:tcMar>
              <w:left w:w="68" w:type="dxa"/>
              <w:right w:w="68" w:type="dxa"/>
            </w:tcMar>
          </w:tcPr>
          <w:p w:rsidR="00375136" w:rsidRPr="00C622FB" w:rsidRDefault="00375136" w:rsidP="00375136">
            <w:pPr>
              <w:keepNext/>
              <w:jc w:val="center"/>
              <w:rPr>
                <w:lang w:val="en-US"/>
              </w:rPr>
            </w:pPr>
            <w:r>
              <w:rPr>
                <w:lang w:val="en-US"/>
              </w:rPr>
              <w:t>5</w:t>
            </w:r>
          </w:p>
        </w:tc>
        <w:tc>
          <w:tcPr>
            <w:tcW w:w="4770" w:type="dxa"/>
            <w:shd w:val="clear" w:color="auto" w:fill="auto"/>
            <w:tcMar>
              <w:left w:w="68" w:type="dxa"/>
              <w:right w:w="68" w:type="dxa"/>
            </w:tcMar>
          </w:tcPr>
          <w:p w:rsidR="00375136" w:rsidRPr="00C622FB" w:rsidRDefault="00375136" w:rsidP="00375136">
            <w:pPr>
              <w:keepNext/>
              <w:rPr>
                <w:lang w:val="en-US"/>
              </w:rPr>
            </w:pPr>
            <w:proofErr w:type="spellStart"/>
            <w:r w:rsidRPr="00C622FB">
              <w:rPr>
                <w:lang w:val="en-US"/>
              </w:rPr>
              <w:t>Campesinos/trabajadores</w:t>
            </w:r>
            <w:proofErr w:type="spellEnd"/>
          </w:p>
        </w:tc>
        <w:tc>
          <w:tcPr>
            <w:tcW w:w="1211" w:type="dxa"/>
            <w:shd w:val="clear" w:color="auto" w:fill="auto"/>
            <w:tcMar>
              <w:left w:w="68" w:type="dxa"/>
              <w:right w:w="68" w:type="dxa"/>
            </w:tcMar>
          </w:tcPr>
          <w:p w:rsidR="00375136" w:rsidRPr="00C622FB" w:rsidRDefault="00375136" w:rsidP="00375136">
            <w:pPr>
              <w:keepNext/>
              <w:tabs>
                <w:tab w:val="decimal" w:pos="873"/>
              </w:tabs>
            </w:pPr>
            <w:r w:rsidRPr="00C622FB">
              <w:t>12</w:t>
            </w:r>
            <w:r>
              <w:t>.</w:t>
            </w:r>
            <w:r w:rsidRPr="00C622FB">
              <w:t>250</w:t>
            </w:r>
          </w:p>
        </w:tc>
      </w:tr>
      <w:tr w:rsidR="00375136" w:rsidRPr="00C622FB" w:rsidTr="00EE729B">
        <w:trPr>
          <w:jc w:val="center"/>
        </w:trPr>
        <w:tc>
          <w:tcPr>
            <w:tcW w:w="1050" w:type="dxa"/>
            <w:shd w:val="clear" w:color="auto" w:fill="auto"/>
            <w:tcMar>
              <w:left w:w="68" w:type="dxa"/>
              <w:right w:w="68" w:type="dxa"/>
            </w:tcMar>
          </w:tcPr>
          <w:p w:rsidR="00375136" w:rsidRPr="00C622FB" w:rsidRDefault="00375136" w:rsidP="00375136">
            <w:pPr>
              <w:keepNext/>
              <w:jc w:val="center"/>
              <w:rPr>
                <w:lang w:val="en-US"/>
              </w:rPr>
            </w:pPr>
            <w:r>
              <w:rPr>
                <w:lang w:val="en-US"/>
              </w:rPr>
              <w:t>6</w:t>
            </w:r>
          </w:p>
        </w:tc>
        <w:tc>
          <w:tcPr>
            <w:tcW w:w="4770" w:type="dxa"/>
            <w:shd w:val="clear" w:color="auto" w:fill="auto"/>
            <w:tcMar>
              <w:left w:w="68" w:type="dxa"/>
              <w:right w:w="68" w:type="dxa"/>
            </w:tcMar>
          </w:tcPr>
          <w:p w:rsidR="00375136" w:rsidRPr="00C622FB" w:rsidRDefault="00375136" w:rsidP="00375136">
            <w:pPr>
              <w:keepNext/>
            </w:pPr>
            <w:r w:rsidRPr="00C622FB">
              <w:t>Campesinas/trabajadoras (puestos para mujeres)</w:t>
            </w:r>
          </w:p>
        </w:tc>
        <w:tc>
          <w:tcPr>
            <w:tcW w:w="1211" w:type="dxa"/>
            <w:shd w:val="clear" w:color="auto" w:fill="auto"/>
            <w:tcMar>
              <w:left w:w="68" w:type="dxa"/>
              <w:right w:w="68" w:type="dxa"/>
            </w:tcMar>
          </w:tcPr>
          <w:p w:rsidR="00375136" w:rsidRPr="00C622FB" w:rsidRDefault="00375136" w:rsidP="00375136">
            <w:pPr>
              <w:keepNext/>
              <w:tabs>
                <w:tab w:val="decimal" w:pos="873"/>
              </w:tabs>
            </w:pPr>
            <w:r w:rsidRPr="00C622FB">
              <w:t>12</w:t>
            </w:r>
            <w:r>
              <w:t>.</w:t>
            </w:r>
            <w:r w:rsidRPr="00C622FB">
              <w:t>250</w:t>
            </w:r>
          </w:p>
        </w:tc>
      </w:tr>
      <w:tr w:rsidR="00375136" w:rsidRPr="00C622FB" w:rsidTr="00EE729B">
        <w:trPr>
          <w:jc w:val="center"/>
        </w:trPr>
        <w:tc>
          <w:tcPr>
            <w:tcW w:w="1050" w:type="dxa"/>
            <w:shd w:val="clear" w:color="auto" w:fill="auto"/>
            <w:tcMar>
              <w:left w:w="68" w:type="dxa"/>
              <w:right w:w="68" w:type="dxa"/>
            </w:tcMar>
          </w:tcPr>
          <w:p w:rsidR="00375136" w:rsidRPr="00C622FB" w:rsidRDefault="00375136" w:rsidP="00EE729B">
            <w:pPr>
              <w:jc w:val="center"/>
            </w:pPr>
            <w:r>
              <w:t>7</w:t>
            </w:r>
          </w:p>
        </w:tc>
        <w:tc>
          <w:tcPr>
            <w:tcW w:w="4770" w:type="dxa"/>
            <w:shd w:val="clear" w:color="auto" w:fill="auto"/>
            <w:tcMar>
              <w:left w:w="68" w:type="dxa"/>
              <w:right w:w="68" w:type="dxa"/>
            </w:tcMar>
          </w:tcPr>
          <w:p w:rsidR="00375136" w:rsidRPr="00C622FB" w:rsidRDefault="00375136" w:rsidP="00EE729B">
            <w:pPr>
              <w:rPr>
                <w:lang w:val="en-US"/>
              </w:rPr>
            </w:pPr>
            <w:proofErr w:type="spellStart"/>
            <w:r w:rsidRPr="00C622FB">
              <w:rPr>
                <w:lang w:val="en-US"/>
              </w:rPr>
              <w:t>Minorías</w:t>
            </w:r>
            <w:proofErr w:type="spellEnd"/>
          </w:p>
        </w:tc>
        <w:tc>
          <w:tcPr>
            <w:tcW w:w="1211" w:type="dxa"/>
            <w:shd w:val="clear" w:color="auto" w:fill="auto"/>
            <w:tcMar>
              <w:left w:w="68" w:type="dxa"/>
              <w:right w:w="68" w:type="dxa"/>
            </w:tcMar>
          </w:tcPr>
          <w:p w:rsidR="00375136" w:rsidRPr="00C622FB" w:rsidRDefault="00375136" w:rsidP="00EE729B">
            <w:pPr>
              <w:tabs>
                <w:tab w:val="decimal" w:pos="873"/>
              </w:tabs>
            </w:pPr>
            <w:r w:rsidRPr="00C622FB">
              <w:t>6</w:t>
            </w:r>
            <w:r>
              <w:t>.</w:t>
            </w:r>
            <w:r w:rsidRPr="00C622FB">
              <w:t>301</w:t>
            </w:r>
          </w:p>
        </w:tc>
      </w:tr>
      <w:tr w:rsidR="00375136" w:rsidRPr="00C622FB" w:rsidTr="00EE729B">
        <w:trPr>
          <w:jc w:val="center"/>
        </w:trPr>
        <w:tc>
          <w:tcPr>
            <w:tcW w:w="1050" w:type="dxa"/>
            <w:shd w:val="clear" w:color="auto" w:fill="auto"/>
            <w:tcMar>
              <w:left w:w="68" w:type="dxa"/>
              <w:right w:w="68" w:type="dxa"/>
            </w:tcMar>
          </w:tcPr>
          <w:p w:rsidR="00375136" w:rsidRPr="00C622FB" w:rsidRDefault="00375136" w:rsidP="00EE729B">
            <w:pPr>
              <w:jc w:val="center"/>
              <w:rPr>
                <w:lang w:val="en-US"/>
              </w:rPr>
            </w:pPr>
          </w:p>
        </w:tc>
        <w:tc>
          <w:tcPr>
            <w:tcW w:w="4770" w:type="dxa"/>
            <w:shd w:val="clear" w:color="auto" w:fill="auto"/>
            <w:tcMar>
              <w:left w:w="68" w:type="dxa"/>
              <w:right w:w="68" w:type="dxa"/>
            </w:tcMar>
          </w:tcPr>
          <w:p w:rsidR="00375136" w:rsidRPr="00C622FB" w:rsidRDefault="00375136" w:rsidP="00EE729B">
            <w:pPr>
              <w:tabs>
                <w:tab w:val="left" w:pos="296"/>
              </w:tabs>
              <w:rPr>
                <w:lang w:val="en-US"/>
              </w:rPr>
            </w:pPr>
            <w:r>
              <w:rPr>
                <w:b/>
                <w:lang w:val="en-US"/>
              </w:rPr>
              <w:tab/>
            </w:r>
            <w:r w:rsidRPr="008C7258">
              <w:rPr>
                <w:b/>
                <w:lang w:val="en-US"/>
              </w:rPr>
              <w:t>Total</w:t>
            </w:r>
          </w:p>
        </w:tc>
        <w:tc>
          <w:tcPr>
            <w:tcW w:w="1211" w:type="dxa"/>
            <w:shd w:val="clear" w:color="auto" w:fill="auto"/>
            <w:tcMar>
              <w:left w:w="68" w:type="dxa"/>
              <w:right w:w="68" w:type="dxa"/>
            </w:tcMar>
          </w:tcPr>
          <w:p w:rsidR="00375136" w:rsidRPr="00BF747D" w:rsidRDefault="00375136" w:rsidP="00EE729B">
            <w:pPr>
              <w:tabs>
                <w:tab w:val="decimal" w:pos="873"/>
              </w:tabs>
              <w:rPr>
                <w:b/>
              </w:rPr>
            </w:pPr>
            <w:r w:rsidRPr="00BF747D">
              <w:rPr>
                <w:b/>
                <w:noProof/>
              </w:rPr>
              <w:t>79.625</w:t>
            </w:r>
          </w:p>
        </w:tc>
      </w:tr>
    </w:tbl>
    <w:p w:rsidR="00375136" w:rsidRPr="00C622FB" w:rsidRDefault="00375136" w:rsidP="00375136">
      <w:pPr>
        <w:spacing w:before="240" w:after="480"/>
        <w:ind w:left="1162" w:right="1166"/>
      </w:pPr>
      <w:r w:rsidRPr="00BF747D">
        <w:rPr>
          <w:b/>
          <w:vertAlign w:val="superscript"/>
        </w:rPr>
        <w:t>*</w:t>
      </w:r>
      <w:r w:rsidRPr="00C622FB">
        <w:t xml:space="preserve"> Se incluyen 143 puestos para musu</w:t>
      </w:r>
      <w:r>
        <w:t>lmanes (puestos generales) y 33 </w:t>
      </w:r>
      <w:r w:rsidRPr="00C622FB">
        <w:t>puestos para musulmanas (puestos para mujeres) correspondientes a minorías en los sindicatos con más del 10% de miembros pertenecientes a minorías, según lo dispuesto en la legislación.</w:t>
      </w:r>
    </w:p>
    <w:p w:rsidR="00375136" w:rsidRPr="008C7258" w:rsidRDefault="00375136" w:rsidP="00375136">
      <w:pPr>
        <w:keepNext/>
        <w:keepLines/>
        <w:spacing w:after="200"/>
        <w:jc w:val="center"/>
        <w:rPr>
          <w:b/>
          <w:sz w:val="20"/>
          <w:szCs w:val="20"/>
        </w:rPr>
      </w:pPr>
      <w:r w:rsidRPr="008C7258">
        <w:rPr>
          <w:b/>
          <w:sz w:val="20"/>
          <w:szCs w:val="20"/>
        </w:rPr>
        <w:t>Número de</w:t>
      </w:r>
      <w:r w:rsidR="007F048C">
        <w:rPr>
          <w:b/>
          <w:sz w:val="20"/>
          <w:szCs w:val="20"/>
        </w:rPr>
        <w:t xml:space="preserve"> puestos reservados a nivel de </w:t>
      </w:r>
      <w:proofErr w:type="spellStart"/>
      <w:r w:rsidR="007F048C" w:rsidRPr="007F048C">
        <w:rPr>
          <w:b/>
          <w:i/>
          <w:sz w:val="20"/>
          <w:szCs w:val="20"/>
        </w:rPr>
        <w:t>z</w:t>
      </w:r>
      <w:r w:rsidRPr="007F048C">
        <w:rPr>
          <w:b/>
          <w:i/>
          <w:sz w:val="20"/>
          <w:szCs w:val="20"/>
        </w:rPr>
        <w:t>ila</w:t>
      </w:r>
      <w:proofErr w:type="spellEnd"/>
      <w:r w:rsidRPr="008C7258">
        <w:rPr>
          <w:b/>
          <w:sz w:val="20"/>
          <w:szCs w:val="20"/>
        </w:rPr>
        <w:t xml:space="preserve"> y de </w:t>
      </w:r>
      <w:proofErr w:type="spellStart"/>
      <w:r w:rsidRPr="00771236">
        <w:rPr>
          <w:b/>
          <w:i/>
          <w:sz w:val="20"/>
          <w:szCs w:val="20"/>
        </w:rPr>
        <w:t>tehsil</w:t>
      </w:r>
      <w:proofErr w:type="spellEnd"/>
      <w:r w:rsidRPr="008C7258">
        <w:rPr>
          <w:b/>
          <w:sz w:val="20"/>
          <w:szCs w:val="20"/>
        </w:rPr>
        <w:t>/núcleo de población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34"/>
        <w:gridCol w:w="714"/>
        <w:gridCol w:w="840"/>
        <w:gridCol w:w="1288"/>
        <w:gridCol w:w="882"/>
        <w:gridCol w:w="1623"/>
        <w:gridCol w:w="812"/>
        <w:gridCol w:w="1316"/>
        <w:gridCol w:w="926"/>
      </w:tblGrid>
      <w:tr w:rsidR="00375136" w:rsidRPr="00CA5E18" w:rsidTr="00EE729B">
        <w:trPr>
          <w:jc w:val="center"/>
        </w:trPr>
        <w:tc>
          <w:tcPr>
            <w:tcW w:w="1034" w:type="dxa"/>
            <w:vMerge w:val="restart"/>
            <w:shd w:val="clear" w:color="auto" w:fill="auto"/>
            <w:tcMar>
              <w:left w:w="40" w:type="dxa"/>
              <w:right w:w="40" w:type="dxa"/>
            </w:tcMar>
            <w:vAlign w:val="center"/>
          </w:tcPr>
          <w:p w:rsidR="00375136" w:rsidRPr="00CA5E18" w:rsidRDefault="00375136" w:rsidP="00EE729B">
            <w:pPr>
              <w:keepNext/>
              <w:keepLines/>
              <w:jc w:val="center"/>
              <w:rPr>
                <w:b/>
                <w:sz w:val="20"/>
                <w:szCs w:val="20"/>
                <w:lang w:val="en-US"/>
              </w:rPr>
            </w:pPr>
            <w:proofErr w:type="spellStart"/>
            <w:r w:rsidRPr="00CA5E18">
              <w:rPr>
                <w:b/>
                <w:sz w:val="20"/>
                <w:szCs w:val="20"/>
                <w:lang w:val="en-US"/>
              </w:rPr>
              <w:t>Provincia</w:t>
            </w:r>
            <w:proofErr w:type="spellEnd"/>
          </w:p>
        </w:tc>
        <w:tc>
          <w:tcPr>
            <w:tcW w:w="714" w:type="dxa"/>
            <w:vMerge w:val="restart"/>
            <w:shd w:val="clear" w:color="auto" w:fill="auto"/>
            <w:tcMar>
              <w:left w:w="40" w:type="dxa"/>
              <w:right w:w="40" w:type="dxa"/>
            </w:tcMar>
            <w:vAlign w:val="center"/>
          </w:tcPr>
          <w:p w:rsidR="00375136" w:rsidRPr="007F048C" w:rsidRDefault="007F048C" w:rsidP="00EE729B">
            <w:pPr>
              <w:keepNext/>
              <w:keepLines/>
              <w:jc w:val="center"/>
              <w:rPr>
                <w:b/>
                <w:i/>
                <w:sz w:val="20"/>
                <w:szCs w:val="20"/>
                <w:lang w:val="en-US"/>
              </w:rPr>
            </w:pPr>
            <w:proofErr w:type="spellStart"/>
            <w:r>
              <w:rPr>
                <w:b/>
                <w:i/>
                <w:sz w:val="20"/>
                <w:szCs w:val="20"/>
                <w:lang w:val="en-US"/>
              </w:rPr>
              <w:t>Nazims</w:t>
            </w:r>
            <w:proofErr w:type="spellEnd"/>
            <w:r>
              <w:rPr>
                <w:b/>
                <w:i/>
                <w:sz w:val="20"/>
                <w:szCs w:val="20"/>
                <w:lang w:val="en-US"/>
              </w:rPr>
              <w:t xml:space="preserve"> de </w:t>
            </w:r>
            <w:proofErr w:type="spellStart"/>
            <w:r>
              <w:rPr>
                <w:b/>
                <w:i/>
                <w:sz w:val="20"/>
                <w:szCs w:val="20"/>
                <w:lang w:val="en-US"/>
              </w:rPr>
              <w:t>z</w:t>
            </w:r>
            <w:r w:rsidR="00375136" w:rsidRPr="007F048C">
              <w:rPr>
                <w:b/>
                <w:i/>
                <w:sz w:val="20"/>
                <w:szCs w:val="20"/>
                <w:lang w:val="en-US"/>
              </w:rPr>
              <w:t>ila</w:t>
            </w:r>
            <w:proofErr w:type="spellEnd"/>
          </w:p>
        </w:tc>
        <w:tc>
          <w:tcPr>
            <w:tcW w:w="3010" w:type="dxa"/>
            <w:gridSpan w:val="3"/>
            <w:shd w:val="clear" w:color="auto" w:fill="auto"/>
            <w:tcMar>
              <w:left w:w="40" w:type="dxa"/>
              <w:right w:w="40" w:type="dxa"/>
            </w:tcMar>
            <w:vAlign w:val="center"/>
          </w:tcPr>
          <w:p w:rsidR="00375136" w:rsidRPr="00CA5E18" w:rsidRDefault="007F048C" w:rsidP="00EE729B">
            <w:pPr>
              <w:keepNext/>
              <w:keepLines/>
              <w:jc w:val="center"/>
              <w:rPr>
                <w:b/>
                <w:sz w:val="20"/>
                <w:szCs w:val="20"/>
                <w:lang w:val="en-US"/>
              </w:rPr>
            </w:pPr>
            <w:proofErr w:type="spellStart"/>
            <w:r>
              <w:rPr>
                <w:b/>
                <w:sz w:val="20"/>
                <w:szCs w:val="20"/>
                <w:lang w:val="en-US"/>
              </w:rPr>
              <w:t>Consejos</w:t>
            </w:r>
            <w:proofErr w:type="spellEnd"/>
            <w:r>
              <w:rPr>
                <w:b/>
                <w:sz w:val="20"/>
                <w:szCs w:val="20"/>
                <w:lang w:val="en-US"/>
              </w:rPr>
              <w:t xml:space="preserve"> de </w:t>
            </w:r>
            <w:proofErr w:type="spellStart"/>
            <w:r w:rsidRPr="007F048C">
              <w:rPr>
                <w:b/>
                <w:i/>
                <w:sz w:val="20"/>
                <w:szCs w:val="20"/>
                <w:lang w:val="en-US"/>
              </w:rPr>
              <w:t>z</w:t>
            </w:r>
            <w:r w:rsidR="00375136" w:rsidRPr="007F048C">
              <w:rPr>
                <w:b/>
                <w:i/>
                <w:sz w:val="20"/>
                <w:szCs w:val="20"/>
                <w:lang w:val="en-US"/>
              </w:rPr>
              <w:t>ila</w:t>
            </w:r>
            <w:proofErr w:type="spellEnd"/>
          </w:p>
        </w:tc>
        <w:tc>
          <w:tcPr>
            <w:tcW w:w="1623" w:type="dxa"/>
            <w:vMerge w:val="restart"/>
            <w:shd w:val="clear" w:color="auto" w:fill="auto"/>
            <w:tcMar>
              <w:left w:w="40" w:type="dxa"/>
              <w:right w:w="40" w:type="dxa"/>
            </w:tcMar>
            <w:vAlign w:val="center"/>
          </w:tcPr>
          <w:p w:rsidR="00375136" w:rsidRPr="00CA5E18" w:rsidRDefault="00375136" w:rsidP="00EE729B">
            <w:pPr>
              <w:keepNext/>
              <w:keepLines/>
              <w:jc w:val="center"/>
              <w:rPr>
                <w:b/>
                <w:sz w:val="20"/>
                <w:szCs w:val="20"/>
              </w:rPr>
            </w:pPr>
            <w:proofErr w:type="spellStart"/>
            <w:r w:rsidRPr="007F048C">
              <w:rPr>
                <w:b/>
                <w:i/>
                <w:sz w:val="20"/>
                <w:szCs w:val="20"/>
              </w:rPr>
              <w:t>Nazims</w:t>
            </w:r>
            <w:proofErr w:type="spellEnd"/>
            <w:r w:rsidRPr="007F048C">
              <w:rPr>
                <w:b/>
                <w:i/>
                <w:sz w:val="20"/>
                <w:szCs w:val="20"/>
              </w:rPr>
              <w:t xml:space="preserve"> de</w:t>
            </w:r>
            <w:r w:rsidRPr="00CA5E18">
              <w:rPr>
                <w:b/>
                <w:sz w:val="20"/>
                <w:szCs w:val="20"/>
              </w:rPr>
              <w:t xml:space="preserve"> </w:t>
            </w:r>
            <w:proofErr w:type="spellStart"/>
            <w:r w:rsidRPr="00771236">
              <w:rPr>
                <w:b/>
                <w:i/>
                <w:sz w:val="20"/>
                <w:szCs w:val="20"/>
              </w:rPr>
              <w:t>tehsil</w:t>
            </w:r>
            <w:proofErr w:type="spellEnd"/>
            <w:r w:rsidRPr="00CA5E18">
              <w:rPr>
                <w:b/>
                <w:sz w:val="20"/>
                <w:szCs w:val="20"/>
              </w:rPr>
              <w:t>/</w:t>
            </w:r>
            <w:r>
              <w:rPr>
                <w:b/>
                <w:sz w:val="20"/>
                <w:szCs w:val="20"/>
              </w:rPr>
              <w:br/>
            </w:r>
            <w:proofErr w:type="spellStart"/>
            <w:r w:rsidRPr="00771236">
              <w:rPr>
                <w:b/>
                <w:i/>
                <w:sz w:val="20"/>
                <w:szCs w:val="20"/>
              </w:rPr>
              <w:t>taluka</w:t>
            </w:r>
            <w:proofErr w:type="spellEnd"/>
            <w:r w:rsidRPr="00CA5E18">
              <w:rPr>
                <w:b/>
                <w:sz w:val="20"/>
                <w:szCs w:val="20"/>
              </w:rPr>
              <w:t>/núcleo de población</w:t>
            </w:r>
          </w:p>
        </w:tc>
        <w:tc>
          <w:tcPr>
            <w:tcW w:w="3054" w:type="dxa"/>
            <w:gridSpan w:val="3"/>
            <w:shd w:val="clear" w:color="auto" w:fill="auto"/>
            <w:tcMar>
              <w:left w:w="40" w:type="dxa"/>
              <w:right w:w="40" w:type="dxa"/>
            </w:tcMar>
            <w:vAlign w:val="center"/>
          </w:tcPr>
          <w:p w:rsidR="00375136" w:rsidRPr="00CA5E18" w:rsidRDefault="00375136" w:rsidP="00EE729B">
            <w:pPr>
              <w:keepNext/>
              <w:keepLines/>
              <w:jc w:val="center"/>
              <w:rPr>
                <w:b/>
                <w:sz w:val="20"/>
                <w:szCs w:val="20"/>
              </w:rPr>
            </w:pPr>
            <w:r w:rsidRPr="00CA5E18">
              <w:rPr>
                <w:b/>
                <w:sz w:val="20"/>
                <w:szCs w:val="20"/>
              </w:rPr>
              <w:t xml:space="preserve">Consejo de </w:t>
            </w:r>
            <w:proofErr w:type="spellStart"/>
            <w:r w:rsidRPr="00771236">
              <w:rPr>
                <w:b/>
                <w:i/>
                <w:sz w:val="20"/>
                <w:szCs w:val="20"/>
              </w:rPr>
              <w:t>tehsil</w:t>
            </w:r>
            <w:proofErr w:type="spellEnd"/>
            <w:r w:rsidRPr="00CA5E18">
              <w:rPr>
                <w:b/>
                <w:sz w:val="20"/>
                <w:szCs w:val="20"/>
              </w:rPr>
              <w:t>/</w:t>
            </w:r>
            <w:r>
              <w:rPr>
                <w:b/>
                <w:sz w:val="20"/>
                <w:szCs w:val="20"/>
              </w:rPr>
              <w:br/>
            </w:r>
            <w:proofErr w:type="spellStart"/>
            <w:r w:rsidRPr="00771236">
              <w:rPr>
                <w:b/>
                <w:i/>
                <w:sz w:val="20"/>
                <w:szCs w:val="20"/>
              </w:rPr>
              <w:t>taluka</w:t>
            </w:r>
            <w:proofErr w:type="spellEnd"/>
            <w:r w:rsidRPr="00CA5E18">
              <w:rPr>
                <w:b/>
                <w:sz w:val="20"/>
                <w:szCs w:val="20"/>
              </w:rPr>
              <w:t>/núcleo de población</w:t>
            </w:r>
          </w:p>
        </w:tc>
      </w:tr>
      <w:tr w:rsidR="00375136" w:rsidRPr="00CA5E18" w:rsidTr="00EE729B">
        <w:trPr>
          <w:jc w:val="center"/>
        </w:trPr>
        <w:tc>
          <w:tcPr>
            <w:tcW w:w="1034" w:type="dxa"/>
            <w:vMerge/>
            <w:shd w:val="clear" w:color="auto" w:fill="auto"/>
            <w:tcMar>
              <w:left w:w="40" w:type="dxa"/>
              <w:right w:w="40" w:type="dxa"/>
            </w:tcMar>
            <w:vAlign w:val="center"/>
          </w:tcPr>
          <w:p w:rsidR="00375136" w:rsidRPr="00CA5E18" w:rsidRDefault="00375136" w:rsidP="00EE729B">
            <w:pPr>
              <w:keepNext/>
              <w:keepLines/>
              <w:jc w:val="center"/>
              <w:rPr>
                <w:b/>
                <w:sz w:val="20"/>
                <w:szCs w:val="20"/>
              </w:rPr>
            </w:pPr>
          </w:p>
        </w:tc>
        <w:tc>
          <w:tcPr>
            <w:tcW w:w="714" w:type="dxa"/>
            <w:vMerge/>
            <w:shd w:val="clear" w:color="auto" w:fill="auto"/>
            <w:tcMar>
              <w:left w:w="40" w:type="dxa"/>
              <w:right w:w="40" w:type="dxa"/>
            </w:tcMar>
            <w:vAlign w:val="center"/>
          </w:tcPr>
          <w:p w:rsidR="00375136" w:rsidRPr="00CA5E18" w:rsidRDefault="00375136" w:rsidP="00EE729B">
            <w:pPr>
              <w:keepNext/>
              <w:keepLines/>
              <w:jc w:val="center"/>
              <w:rPr>
                <w:b/>
                <w:sz w:val="20"/>
                <w:szCs w:val="20"/>
              </w:rPr>
            </w:pPr>
          </w:p>
        </w:tc>
        <w:tc>
          <w:tcPr>
            <w:tcW w:w="840" w:type="dxa"/>
            <w:shd w:val="clear" w:color="auto" w:fill="auto"/>
            <w:tcMar>
              <w:left w:w="40" w:type="dxa"/>
              <w:right w:w="40" w:type="dxa"/>
            </w:tcMar>
            <w:vAlign w:val="center"/>
          </w:tcPr>
          <w:p w:rsidR="00375136" w:rsidRPr="008C7258" w:rsidRDefault="00375136" w:rsidP="00EE729B">
            <w:pPr>
              <w:keepNext/>
              <w:keepLines/>
              <w:jc w:val="center"/>
              <w:rPr>
                <w:b/>
                <w:sz w:val="20"/>
                <w:szCs w:val="20"/>
              </w:rPr>
            </w:pPr>
            <w:r w:rsidRPr="008C7258">
              <w:rPr>
                <w:b/>
                <w:sz w:val="20"/>
                <w:szCs w:val="20"/>
              </w:rPr>
              <w:t>Mujeres</w:t>
            </w:r>
          </w:p>
        </w:tc>
        <w:tc>
          <w:tcPr>
            <w:tcW w:w="1288" w:type="dxa"/>
            <w:shd w:val="clear" w:color="auto" w:fill="auto"/>
            <w:tcMar>
              <w:left w:w="40" w:type="dxa"/>
              <w:right w:w="40" w:type="dxa"/>
            </w:tcMar>
            <w:vAlign w:val="center"/>
          </w:tcPr>
          <w:p w:rsidR="00375136" w:rsidRPr="00CA5E18" w:rsidRDefault="00375136" w:rsidP="00EE729B">
            <w:pPr>
              <w:keepNext/>
              <w:keepLines/>
              <w:jc w:val="center"/>
              <w:rPr>
                <w:b/>
                <w:sz w:val="20"/>
                <w:szCs w:val="20"/>
              </w:rPr>
            </w:pPr>
            <w:r w:rsidRPr="00CA5E18">
              <w:rPr>
                <w:b/>
                <w:sz w:val="20"/>
                <w:szCs w:val="20"/>
              </w:rPr>
              <w:t>Trabajadores y campesinos</w:t>
            </w:r>
          </w:p>
        </w:tc>
        <w:tc>
          <w:tcPr>
            <w:tcW w:w="882" w:type="dxa"/>
            <w:shd w:val="clear" w:color="auto" w:fill="auto"/>
            <w:tcMar>
              <w:left w:w="40" w:type="dxa"/>
              <w:right w:w="40" w:type="dxa"/>
            </w:tcMar>
            <w:vAlign w:val="center"/>
          </w:tcPr>
          <w:p w:rsidR="00375136" w:rsidRPr="00CA5E18" w:rsidRDefault="00375136" w:rsidP="00EE729B">
            <w:pPr>
              <w:keepNext/>
              <w:keepLines/>
              <w:jc w:val="center"/>
              <w:rPr>
                <w:b/>
                <w:sz w:val="20"/>
                <w:szCs w:val="20"/>
              </w:rPr>
            </w:pPr>
            <w:r w:rsidRPr="00CA5E18">
              <w:rPr>
                <w:b/>
                <w:sz w:val="20"/>
                <w:szCs w:val="20"/>
              </w:rPr>
              <w:t>Minorías</w:t>
            </w:r>
          </w:p>
        </w:tc>
        <w:tc>
          <w:tcPr>
            <w:tcW w:w="1623" w:type="dxa"/>
            <w:vMerge/>
            <w:shd w:val="clear" w:color="auto" w:fill="auto"/>
            <w:tcMar>
              <w:left w:w="40" w:type="dxa"/>
              <w:right w:w="40" w:type="dxa"/>
            </w:tcMar>
            <w:vAlign w:val="center"/>
          </w:tcPr>
          <w:p w:rsidR="00375136" w:rsidRPr="00CA5E18" w:rsidRDefault="00375136" w:rsidP="00EE729B">
            <w:pPr>
              <w:keepNext/>
              <w:keepLines/>
              <w:jc w:val="center"/>
              <w:rPr>
                <w:b/>
                <w:sz w:val="20"/>
                <w:szCs w:val="20"/>
              </w:rPr>
            </w:pPr>
          </w:p>
        </w:tc>
        <w:tc>
          <w:tcPr>
            <w:tcW w:w="812" w:type="dxa"/>
            <w:shd w:val="clear" w:color="auto" w:fill="auto"/>
            <w:tcMar>
              <w:left w:w="40" w:type="dxa"/>
              <w:right w:w="40" w:type="dxa"/>
            </w:tcMar>
            <w:vAlign w:val="center"/>
          </w:tcPr>
          <w:p w:rsidR="00375136" w:rsidRPr="00CA5E18" w:rsidRDefault="00375136" w:rsidP="00EE729B">
            <w:pPr>
              <w:keepNext/>
              <w:keepLines/>
              <w:jc w:val="center"/>
              <w:rPr>
                <w:b/>
                <w:sz w:val="20"/>
                <w:szCs w:val="20"/>
              </w:rPr>
            </w:pPr>
            <w:r w:rsidRPr="00CA5E18">
              <w:rPr>
                <w:b/>
                <w:sz w:val="20"/>
                <w:szCs w:val="20"/>
              </w:rPr>
              <w:t>Mujeres</w:t>
            </w:r>
          </w:p>
        </w:tc>
        <w:tc>
          <w:tcPr>
            <w:tcW w:w="1316" w:type="dxa"/>
            <w:shd w:val="clear" w:color="auto" w:fill="auto"/>
            <w:tcMar>
              <w:left w:w="40" w:type="dxa"/>
              <w:right w:w="40" w:type="dxa"/>
            </w:tcMar>
            <w:vAlign w:val="center"/>
          </w:tcPr>
          <w:p w:rsidR="00375136" w:rsidRPr="00CA5E18" w:rsidRDefault="00375136" w:rsidP="00EE729B">
            <w:pPr>
              <w:keepNext/>
              <w:keepLines/>
              <w:jc w:val="center"/>
              <w:rPr>
                <w:b/>
                <w:sz w:val="20"/>
                <w:szCs w:val="20"/>
              </w:rPr>
            </w:pPr>
            <w:r w:rsidRPr="00CA5E18">
              <w:rPr>
                <w:b/>
                <w:sz w:val="20"/>
                <w:szCs w:val="20"/>
              </w:rPr>
              <w:t>Trabajadores y campesinos</w:t>
            </w:r>
          </w:p>
        </w:tc>
        <w:tc>
          <w:tcPr>
            <w:tcW w:w="926" w:type="dxa"/>
            <w:shd w:val="clear" w:color="auto" w:fill="auto"/>
            <w:tcMar>
              <w:left w:w="40" w:type="dxa"/>
              <w:right w:w="40" w:type="dxa"/>
            </w:tcMar>
            <w:vAlign w:val="center"/>
          </w:tcPr>
          <w:p w:rsidR="00375136" w:rsidRPr="00CA5E18" w:rsidRDefault="00375136" w:rsidP="00EE729B">
            <w:pPr>
              <w:keepNext/>
              <w:keepLines/>
              <w:jc w:val="center"/>
              <w:rPr>
                <w:b/>
                <w:sz w:val="20"/>
                <w:szCs w:val="20"/>
              </w:rPr>
            </w:pPr>
            <w:r w:rsidRPr="00CA5E18">
              <w:rPr>
                <w:b/>
                <w:sz w:val="20"/>
                <w:szCs w:val="20"/>
              </w:rPr>
              <w:t>Minorías</w:t>
            </w:r>
          </w:p>
        </w:tc>
      </w:tr>
      <w:tr w:rsidR="00375136" w:rsidRPr="00CA5E18" w:rsidTr="00EE729B">
        <w:trPr>
          <w:jc w:val="center"/>
        </w:trPr>
        <w:tc>
          <w:tcPr>
            <w:tcW w:w="1034" w:type="dxa"/>
            <w:shd w:val="clear" w:color="auto" w:fill="auto"/>
            <w:tcMar>
              <w:left w:w="40" w:type="dxa"/>
              <w:right w:w="40" w:type="dxa"/>
            </w:tcMar>
          </w:tcPr>
          <w:p w:rsidR="00375136" w:rsidRPr="00CA5E18" w:rsidRDefault="00375136" w:rsidP="00EE729B">
            <w:pPr>
              <w:keepNext/>
              <w:keepLines/>
              <w:rPr>
                <w:sz w:val="20"/>
                <w:szCs w:val="20"/>
              </w:rPr>
            </w:pPr>
            <w:r w:rsidRPr="00CA5E18">
              <w:rPr>
                <w:sz w:val="20"/>
                <w:szCs w:val="20"/>
              </w:rPr>
              <w:t>Punjab</w:t>
            </w:r>
          </w:p>
        </w:tc>
        <w:tc>
          <w:tcPr>
            <w:tcW w:w="714" w:type="dxa"/>
            <w:shd w:val="clear" w:color="auto" w:fill="auto"/>
            <w:tcMar>
              <w:left w:w="40" w:type="dxa"/>
              <w:right w:w="40" w:type="dxa"/>
            </w:tcMar>
          </w:tcPr>
          <w:p w:rsidR="00375136" w:rsidRPr="00CA5E18" w:rsidRDefault="00375136" w:rsidP="00EE729B">
            <w:pPr>
              <w:keepNext/>
              <w:keepLines/>
              <w:tabs>
                <w:tab w:val="decimal" w:pos="436"/>
              </w:tabs>
              <w:rPr>
                <w:sz w:val="20"/>
                <w:szCs w:val="20"/>
              </w:rPr>
            </w:pPr>
            <w:r w:rsidRPr="00CA5E18">
              <w:rPr>
                <w:sz w:val="20"/>
                <w:szCs w:val="20"/>
              </w:rPr>
              <w:t>35</w:t>
            </w:r>
          </w:p>
        </w:tc>
        <w:tc>
          <w:tcPr>
            <w:tcW w:w="840" w:type="dxa"/>
            <w:shd w:val="clear" w:color="auto" w:fill="auto"/>
            <w:tcMar>
              <w:left w:w="40" w:type="dxa"/>
              <w:right w:w="40" w:type="dxa"/>
            </w:tcMar>
          </w:tcPr>
          <w:p w:rsidR="00375136" w:rsidRPr="00CA5E18" w:rsidRDefault="00375136" w:rsidP="00EE729B">
            <w:pPr>
              <w:keepNext/>
              <w:keepLines/>
              <w:tabs>
                <w:tab w:val="decimal" w:pos="604"/>
              </w:tabs>
              <w:rPr>
                <w:sz w:val="20"/>
                <w:szCs w:val="20"/>
              </w:rPr>
            </w:pPr>
            <w:r w:rsidRPr="00CA5E18">
              <w:rPr>
                <w:sz w:val="20"/>
                <w:szCs w:val="20"/>
              </w:rPr>
              <w:t>1</w:t>
            </w:r>
            <w:r>
              <w:rPr>
                <w:sz w:val="20"/>
                <w:szCs w:val="20"/>
              </w:rPr>
              <w:t>.</w:t>
            </w:r>
            <w:r w:rsidRPr="00CA5E18">
              <w:rPr>
                <w:sz w:val="20"/>
                <w:szCs w:val="20"/>
              </w:rPr>
              <w:t>151</w:t>
            </w:r>
          </w:p>
        </w:tc>
        <w:tc>
          <w:tcPr>
            <w:tcW w:w="1288" w:type="dxa"/>
            <w:shd w:val="clear" w:color="auto" w:fill="auto"/>
            <w:tcMar>
              <w:left w:w="40" w:type="dxa"/>
              <w:right w:w="40" w:type="dxa"/>
            </w:tcMar>
          </w:tcPr>
          <w:p w:rsidR="00375136" w:rsidRPr="00CA5E18" w:rsidRDefault="00375136" w:rsidP="00EE729B">
            <w:pPr>
              <w:keepNext/>
              <w:keepLines/>
              <w:tabs>
                <w:tab w:val="decimal" w:pos="716"/>
              </w:tabs>
              <w:rPr>
                <w:sz w:val="20"/>
                <w:szCs w:val="20"/>
              </w:rPr>
            </w:pPr>
            <w:r w:rsidRPr="00CA5E18">
              <w:rPr>
                <w:sz w:val="20"/>
                <w:szCs w:val="20"/>
              </w:rPr>
              <w:t>172</w:t>
            </w:r>
          </w:p>
        </w:tc>
        <w:tc>
          <w:tcPr>
            <w:tcW w:w="882" w:type="dxa"/>
            <w:shd w:val="clear" w:color="auto" w:fill="auto"/>
            <w:tcMar>
              <w:left w:w="40" w:type="dxa"/>
              <w:right w:w="40" w:type="dxa"/>
            </w:tcMar>
          </w:tcPr>
          <w:p w:rsidR="00375136" w:rsidRPr="00CA5E18" w:rsidRDefault="00375136" w:rsidP="00EE729B">
            <w:pPr>
              <w:keepNext/>
              <w:keepLines/>
              <w:tabs>
                <w:tab w:val="decimal" w:pos="548"/>
              </w:tabs>
              <w:rPr>
                <w:sz w:val="20"/>
                <w:szCs w:val="20"/>
              </w:rPr>
            </w:pPr>
            <w:r w:rsidRPr="00CA5E18">
              <w:rPr>
                <w:sz w:val="20"/>
                <w:szCs w:val="20"/>
              </w:rPr>
              <w:t>172</w:t>
            </w:r>
          </w:p>
        </w:tc>
        <w:tc>
          <w:tcPr>
            <w:tcW w:w="1623" w:type="dxa"/>
            <w:shd w:val="clear" w:color="auto" w:fill="auto"/>
            <w:tcMar>
              <w:left w:w="40" w:type="dxa"/>
              <w:right w:w="40" w:type="dxa"/>
            </w:tcMar>
          </w:tcPr>
          <w:p w:rsidR="00375136" w:rsidRPr="00CA5E18" w:rsidRDefault="00375136" w:rsidP="00EE729B">
            <w:pPr>
              <w:keepNext/>
              <w:keepLines/>
              <w:tabs>
                <w:tab w:val="decimal" w:pos="911"/>
              </w:tabs>
              <w:rPr>
                <w:sz w:val="20"/>
                <w:szCs w:val="20"/>
              </w:rPr>
            </w:pPr>
            <w:r w:rsidRPr="00CA5E18">
              <w:rPr>
                <w:sz w:val="20"/>
                <w:szCs w:val="20"/>
              </w:rPr>
              <w:t>144</w:t>
            </w:r>
          </w:p>
        </w:tc>
        <w:tc>
          <w:tcPr>
            <w:tcW w:w="812" w:type="dxa"/>
            <w:shd w:val="clear" w:color="auto" w:fill="auto"/>
            <w:tcMar>
              <w:left w:w="40" w:type="dxa"/>
              <w:right w:w="40" w:type="dxa"/>
            </w:tcMar>
          </w:tcPr>
          <w:p w:rsidR="00375136" w:rsidRPr="00CA5E18" w:rsidRDefault="00375136" w:rsidP="00EE729B">
            <w:pPr>
              <w:keepNext/>
              <w:keepLines/>
              <w:tabs>
                <w:tab w:val="decimal" w:pos="590"/>
              </w:tabs>
              <w:rPr>
                <w:sz w:val="20"/>
                <w:szCs w:val="20"/>
              </w:rPr>
            </w:pPr>
            <w:r w:rsidRPr="00CA5E18">
              <w:rPr>
                <w:sz w:val="20"/>
                <w:szCs w:val="20"/>
              </w:rPr>
              <w:t>1</w:t>
            </w:r>
            <w:r>
              <w:rPr>
                <w:sz w:val="20"/>
                <w:szCs w:val="20"/>
              </w:rPr>
              <w:t>.</w:t>
            </w:r>
            <w:r w:rsidRPr="00CA5E18">
              <w:rPr>
                <w:sz w:val="20"/>
                <w:szCs w:val="20"/>
              </w:rPr>
              <w:t>151</w:t>
            </w:r>
          </w:p>
        </w:tc>
        <w:tc>
          <w:tcPr>
            <w:tcW w:w="1316" w:type="dxa"/>
            <w:shd w:val="clear" w:color="auto" w:fill="auto"/>
            <w:tcMar>
              <w:left w:w="40" w:type="dxa"/>
              <w:right w:w="40" w:type="dxa"/>
            </w:tcMar>
          </w:tcPr>
          <w:p w:rsidR="00375136" w:rsidRPr="00CA5E18" w:rsidRDefault="00375136" w:rsidP="00EE729B">
            <w:pPr>
              <w:keepNext/>
              <w:keepLines/>
              <w:tabs>
                <w:tab w:val="decimal" w:pos="744"/>
              </w:tabs>
              <w:rPr>
                <w:sz w:val="20"/>
                <w:szCs w:val="20"/>
              </w:rPr>
            </w:pPr>
            <w:r w:rsidRPr="00CA5E18">
              <w:rPr>
                <w:sz w:val="20"/>
                <w:szCs w:val="20"/>
              </w:rPr>
              <w:t>192</w:t>
            </w:r>
          </w:p>
        </w:tc>
        <w:tc>
          <w:tcPr>
            <w:tcW w:w="926" w:type="dxa"/>
            <w:shd w:val="clear" w:color="auto" w:fill="auto"/>
            <w:tcMar>
              <w:left w:w="40" w:type="dxa"/>
              <w:right w:w="40" w:type="dxa"/>
            </w:tcMar>
          </w:tcPr>
          <w:p w:rsidR="00375136" w:rsidRPr="00CA5E18" w:rsidRDefault="00375136" w:rsidP="00EE729B">
            <w:pPr>
              <w:keepNext/>
              <w:keepLines/>
              <w:tabs>
                <w:tab w:val="decimal" w:pos="534"/>
              </w:tabs>
              <w:rPr>
                <w:sz w:val="20"/>
                <w:szCs w:val="20"/>
              </w:rPr>
            </w:pPr>
            <w:r w:rsidRPr="00CA5E18">
              <w:rPr>
                <w:sz w:val="20"/>
                <w:szCs w:val="20"/>
              </w:rPr>
              <w:t>192</w:t>
            </w:r>
          </w:p>
        </w:tc>
      </w:tr>
      <w:tr w:rsidR="00375136" w:rsidRPr="00CA5E18" w:rsidTr="00EE729B">
        <w:trPr>
          <w:jc w:val="center"/>
        </w:trPr>
        <w:tc>
          <w:tcPr>
            <w:tcW w:w="1034" w:type="dxa"/>
            <w:shd w:val="clear" w:color="auto" w:fill="auto"/>
            <w:tcMar>
              <w:left w:w="40" w:type="dxa"/>
              <w:right w:w="40" w:type="dxa"/>
            </w:tcMar>
          </w:tcPr>
          <w:p w:rsidR="00375136" w:rsidRPr="00CA5E18" w:rsidRDefault="00375136" w:rsidP="00EE729B">
            <w:pPr>
              <w:keepNext/>
              <w:keepLines/>
              <w:rPr>
                <w:sz w:val="20"/>
                <w:szCs w:val="20"/>
              </w:rPr>
            </w:pPr>
            <w:proofErr w:type="spellStart"/>
            <w:r w:rsidRPr="00CA5E18">
              <w:rPr>
                <w:sz w:val="20"/>
                <w:szCs w:val="20"/>
              </w:rPr>
              <w:t>Sindh</w:t>
            </w:r>
            <w:proofErr w:type="spellEnd"/>
          </w:p>
        </w:tc>
        <w:tc>
          <w:tcPr>
            <w:tcW w:w="714" w:type="dxa"/>
            <w:shd w:val="clear" w:color="auto" w:fill="auto"/>
            <w:tcMar>
              <w:left w:w="40" w:type="dxa"/>
              <w:right w:w="40" w:type="dxa"/>
            </w:tcMar>
          </w:tcPr>
          <w:p w:rsidR="00375136" w:rsidRPr="00CA5E18" w:rsidRDefault="00375136" w:rsidP="00EE729B">
            <w:pPr>
              <w:keepNext/>
              <w:keepLines/>
              <w:tabs>
                <w:tab w:val="decimal" w:pos="436"/>
              </w:tabs>
              <w:rPr>
                <w:sz w:val="20"/>
                <w:szCs w:val="20"/>
              </w:rPr>
            </w:pPr>
            <w:r w:rsidRPr="00CA5E18">
              <w:rPr>
                <w:sz w:val="20"/>
                <w:szCs w:val="20"/>
              </w:rPr>
              <w:t>23</w:t>
            </w:r>
          </w:p>
        </w:tc>
        <w:tc>
          <w:tcPr>
            <w:tcW w:w="840" w:type="dxa"/>
            <w:shd w:val="clear" w:color="auto" w:fill="auto"/>
            <w:tcMar>
              <w:left w:w="40" w:type="dxa"/>
              <w:right w:w="40" w:type="dxa"/>
            </w:tcMar>
          </w:tcPr>
          <w:p w:rsidR="00375136" w:rsidRPr="00CA5E18" w:rsidRDefault="00375136" w:rsidP="00EE729B">
            <w:pPr>
              <w:keepNext/>
              <w:keepLines/>
              <w:tabs>
                <w:tab w:val="decimal" w:pos="604"/>
              </w:tabs>
              <w:rPr>
                <w:sz w:val="20"/>
                <w:szCs w:val="20"/>
              </w:rPr>
            </w:pPr>
            <w:r w:rsidRPr="00CA5E18">
              <w:rPr>
                <w:sz w:val="20"/>
                <w:szCs w:val="20"/>
              </w:rPr>
              <w:t>373</w:t>
            </w:r>
          </w:p>
        </w:tc>
        <w:tc>
          <w:tcPr>
            <w:tcW w:w="1288" w:type="dxa"/>
            <w:shd w:val="clear" w:color="auto" w:fill="auto"/>
            <w:tcMar>
              <w:left w:w="40" w:type="dxa"/>
              <w:right w:w="40" w:type="dxa"/>
            </w:tcMar>
          </w:tcPr>
          <w:p w:rsidR="00375136" w:rsidRPr="00CA5E18" w:rsidRDefault="00375136" w:rsidP="00EE729B">
            <w:pPr>
              <w:keepNext/>
              <w:keepLines/>
              <w:tabs>
                <w:tab w:val="decimal" w:pos="716"/>
              </w:tabs>
              <w:rPr>
                <w:sz w:val="20"/>
                <w:szCs w:val="20"/>
              </w:rPr>
            </w:pPr>
            <w:r w:rsidRPr="00CA5E18">
              <w:rPr>
                <w:sz w:val="20"/>
                <w:szCs w:val="20"/>
              </w:rPr>
              <w:t>57</w:t>
            </w:r>
          </w:p>
        </w:tc>
        <w:tc>
          <w:tcPr>
            <w:tcW w:w="882" w:type="dxa"/>
            <w:shd w:val="clear" w:color="auto" w:fill="auto"/>
            <w:tcMar>
              <w:left w:w="40" w:type="dxa"/>
              <w:right w:w="40" w:type="dxa"/>
            </w:tcMar>
          </w:tcPr>
          <w:p w:rsidR="00375136" w:rsidRPr="00CA5E18" w:rsidRDefault="00375136" w:rsidP="00EE729B">
            <w:pPr>
              <w:keepNext/>
              <w:keepLines/>
              <w:tabs>
                <w:tab w:val="decimal" w:pos="548"/>
              </w:tabs>
              <w:rPr>
                <w:sz w:val="20"/>
                <w:szCs w:val="20"/>
              </w:rPr>
            </w:pPr>
            <w:r w:rsidRPr="00CA5E18">
              <w:rPr>
                <w:sz w:val="20"/>
                <w:szCs w:val="20"/>
              </w:rPr>
              <w:t>57</w:t>
            </w:r>
          </w:p>
        </w:tc>
        <w:tc>
          <w:tcPr>
            <w:tcW w:w="1623" w:type="dxa"/>
            <w:shd w:val="clear" w:color="auto" w:fill="auto"/>
            <w:tcMar>
              <w:left w:w="40" w:type="dxa"/>
              <w:right w:w="40" w:type="dxa"/>
            </w:tcMar>
          </w:tcPr>
          <w:p w:rsidR="00375136" w:rsidRPr="00CA5E18" w:rsidRDefault="00375136" w:rsidP="00EE729B">
            <w:pPr>
              <w:keepNext/>
              <w:keepLines/>
              <w:tabs>
                <w:tab w:val="decimal" w:pos="911"/>
              </w:tabs>
              <w:rPr>
                <w:sz w:val="20"/>
                <w:szCs w:val="20"/>
              </w:rPr>
            </w:pPr>
            <w:r w:rsidRPr="00CA5E18">
              <w:rPr>
                <w:sz w:val="20"/>
                <w:szCs w:val="20"/>
              </w:rPr>
              <w:t>119</w:t>
            </w:r>
          </w:p>
        </w:tc>
        <w:tc>
          <w:tcPr>
            <w:tcW w:w="812" w:type="dxa"/>
            <w:shd w:val="clear" w:color="auto" w:fill="auto"/>
            <w:tcMar>
              <w:left w:w="40" w:type="dxa"/>
              <w:right w:w="40" w:type="dxa"/>
            </w:tcMar>
          </w:tcPr>
          <w:p w:rsidR="00375136" w:rsidRPr="00CA5E18" w:rsidRDefault="00375136" w:rsidP="00EE729B">
            <w:pPr>
              <w:keepNext/>
              <w:keepLines/>
              <w:tabs>
                <w:tab w:val="decimal" w:pos="590"/>
              </w:tabs>
              <w:rPr>
                <w:sz w:val="20"/>
                <w:szCs w:val="20"/>
              </w:rPr>
            </w:pPr>
            <w:r w:rsidRPr="00CA5E18">
              <w:rPr>
                <w:sz w:val="20"/>
                <w:szCs w:val="20"/>
              </w:rPr>
              <w:t>373</w:t>
            </w:r>
          </w:p>
        </w:tc>
        <w:tc>
          <w:tcPr>
            <w:tcW w:w="1316" w:type="dxa"/>
            <w:shd w:val="clear" w:color="auto" w:fill="auto"/>
            <w:tcMar>
              <w:left w:w="40" w:type="dxa"/>
              <w:right w:w="40" w:type="dxa"/>
            </w:tcMar>
          </w:tcPr>
          <w:p w:rsidR="00375136" w:rsidRPr="00CA5E18" w:rsidRDefault="00375136" w:rsidP="00EE729B">
            <w:pPr>
              <w:keepNext/>
              <w:keepLines/>
              <w:tabs>
                <w:tab w:val="decimal" w:pos="744"/>
              </w:tabs>
              <w:rPr>
                <w:sz w:val="20"/>
                <w:szCs w:val="20"/>
              </w:rPr>
            </w:pPr>
            <w:r w:rsidRPr="00CA5E18">
              <w:rPr>
                <w:sz w:val="20"/>
                <w:szCs w:val="20"/>
              </w:rPr>
              <w:t>119</w:t>
            </w:r>
          </w:p>
        </w:tc>
        <w:tc>
          <w:tcPr>
            <w:tcW w:w="926" w:type="dxa"/>
            <w:shd w:val="clear" w:color="auto" w:fill="auto"/>
            <w:tcMar>
              <w:left w:w="40" w:type="dxa"/>
              <w:right w:w="40" w:type="dxa"/>
            </w:tcMar>
          </w:tcPr>
          <w:p w:rsidR="00375136" w:rsidRPr="00CA5E18" w:rsidRDefault="00375136" w:rsidP="00EE729B">
            <w:pPr>
              <w:keepNext/>
              <w:keepLines/>
              <w:tabs>
                <w:tab w:val="decimal" w:pos="534"/>
              </w:tabs>
              <w:rPr>
                <w:sz w:val="20"/>
                <w:szCs w:val="20"/>
              </w:rPr>
            </w:pPr>
            <w:r w:rsidRPr="00CA5E18">
              <w:rPr>
                <w:sz w:val="20"/>
                <w:szCs w:val="20"/>
              </w:rPr>
              <w:t>119</w:t>
            </w:r>
          </w:p>
        </w:tc>
      </w:tr>
      <w:tr w:rsidR="00375136" w:rsidRPr="00CA5E18" w:rsidTr="00EE729B">
        <w:trPr>
          <w:jc w:val="center"/>
        </w:trPr>
        <w:tc>
          <w:tcPr>
            <w:tcW w:w="1034" w:type="dxa"/>
            <w:shd w:val="clear" w:color="auto" w:fill="auto"/>
            <w:tcMar>
              <w:left w:w="40" w:type="dxa"/>
              <w:right w:w="40" w:type="dxa"/>
            </w:tcMar>
          </w:tcPr>
          <w:p w:rsidR="00375136" w:rsidRPr="00CA5E18" w:rsidRDefault="00375136" w:rsidP="00EE729B">
            <w:pPr>
              <w:keepNext/>
              <w:keepLines/>
              <w:rPr>
                <w:sz w:val="20"/>
                <w:szCs w:val="20"/>
              </w:rPr>
            </w:pPr>
            <w:proofErr w:type="spellStart"/>
            <w:r w:rsidRPr="00CA5E18">
              <w:rPr>
                <w:sz w:val="20"/>
                <w:szCs w:val="20"/>
              </w:rPr>
              <w:t>NWFP</w:t>
            </w:r>
            <w:proofErr w:type="spellEnd"/>
          </w:p>
        </w:tc>
        <w:tc>
          <w:tcPr>
            <w:tcW w:w="714" w:type="dxa"/>
            <w:shd w:val="clear" w:color="auto" w:fill="auto"/>
            <w:tcMar>
              <w:left w:w="40" w:type="dxa"/>
              <w:right w:w="40" w:type="dxa"/>
            </w:tcMar>
          </w:tcPr>
          <w:p w:rsidR="00375136" w:rsidRPr="00CA5E18" w:rsidRDefault="00375136" w:rsidP="00EE729B">
            <w:pPr>
              <w:keepNext/>
              <w:keepLines/>
              <w:tabs>
                <w:tab w:val="decimal" w:pos="436"/>
              </w:tabs>
              <w:rPr>
                <w:sz w:val="20"/>
                <w:szCs w:val="20"/>
              </w:rPr>
            </w:pPr>
            <w:r w:rsidRPr="00CA5E18">
              <w:rPr>
                <w:sz w:val="20"/>
                <w:szCs w:val="20"/>
              </w:rPr>
              <w:t>24</w:t>
            </w:r>
          </w:p>
        </w:tc>
        <w:tc>
          <w:tcPr>
            <w:tcW w:w="840" w:type="dxa"/>
            <w:shd w:val="clear" w:color="auto" w:fill="auto"/>
            <w:tcMar>
              <w:left w:w="40" w:type="dxa"/>
              <w:right w:w="40" w:type="dxa"/>
            </w:tcMar>
          </w:tcPr>
          <w:p w:rsidR="00375136" w:rsidRPr="00CA5E18" w:rsidRDefault="00375136" w:rsidP="00EE729B">
            <w:pPr>
              <w:keepNext/>
              <w:keepLines/>
              <w:tabs>
                <w:tab w:val="decimal" w:pos="604"/>
              </w:tabs>
              <w:rPr>
                <w:sz w:val="20"/>
                <w:szCs w:val="20"/>
              </w:rPr>
            </w:pPr>
            <w:r w:rsidRPr="00CA5E18">
              <w:rPr>
                <w:sz w:val="20"/>
                <w:szCs w:val="20"/>
              </w:rPr>
              <w:t>326</w:t>
            </w:r>
          </w:p>
        </w:tc>
        <w:tc>
          <w:tcPr>
            <w:tcW w:w="1288" w:type="dxa"/>
            <w:shd w:val="clear" w:color="auto" w:fill="auto"/>
            <w:tcMar>
              <w:left w:w="40" w:type="dxa"/>
              <w:right w:w="40" w:type="dxa"/>
            </w:tcMar>
          </w:tcPr>
          <w:p w:rsidR="00375136" w:rsidRPr="00CA5E18" w:rsidRDefault="00375136" w:rsidP="00EE729B">
            <w:pPr>
              <w:keepNext/>
              <w:keepLines/>
              <w:tabs>
                <w:tab w:val="decimal" w:pos="716"/>
              </w:tabs>
              <w:rPr>
                <w:sz w:val="20"/>
                <w:szCs w:val="20"/>
              </w:rPr>
            </w:pPr>
            <w:r w:rsidRPr="00CA5E18">
              <w:rPr>
                <w:sz w:val="20"/>
                <w:szCs w:val="20"/>
              </w:rPr>
              <w:t>48</w:t>
            </w:r>
          </w:p>
        </w:tc>
        <w:tc>
          <w:tcPr>
            <w:tcW w:w="882" w:type="dxa"/>
            <w:shd w:val="clear" w:color="auto" w:fill="auto"/>
            <w:tcMar>
              <w:left w:w="40" w:type="dxa"/>
              <w:right w:w="40" w:type="dxa"/>
            </w:tcMar>
          </w:tcPr>
          <w:p w:rsidR="00375136" w:rsidRPr="00CA5E18" w:rsidRDefault="00375136" w:rsidP="00EE729B">
            <w:pPr>
              <w:keepNext/>
              <w:keepLines/>
              <w:tabs>
                <w:tab w:val="decimal" w:pos="548"/>
              </w:tabs>
              <w:rPr>
                <w:sz w:val="20"/>
                <w:szCs w:val="20"/>
              </w:rPr>
            </w:pPr>
            <w:r w:rsidRPr="00CA5E18">
              <w:rPr>
                <w:sz w:val="20"/>
                <w:szCs w:val="20"/>
              </w:rPr>
              <w:t>48</w:t>
            </w:r>
          </w:p>
        </w:tc>
        <w:tc>
          <w:tcPr>
            <w:tcW w:w="1623" w:type="dxa"/>
            <w:shd w:val="clear" w:color="auto" w:fill="auto"/>
            <w:tcMar>
              <w:left w:w="40" w:type="dxa"/>
              <w:right w:w="40" w:type="dxa"/>
            </w:tcMar>
          </w:tcPr>
          <w:p w:rsidR="00375136" w:rsidRPr="00CA5E18" w:rsidRDefault="00375136" w:rsidP="00EE729B">
            <w:pPr>
              <w:keepNext/>
              <w:keepLines/>
              <w:tabs>
                <w:tab w:val="decimal" w:pos="911"/>
              </w:tabs>
              <w:rPr>
                <w:sz w:val="20"/>
                <w:szCs w:val="20"/>
              </w:rPr>
            </w:pPr>
            <w:r w:rsidRPr="00CA5E18">
              <w:rPr>
                <w:sz w:val="20"/>
                <w:szCs w:val="20"/>
              </w:rPr>
              <w:t>54</w:t>
            </w:r>
          </w:p>
        </w:tc>
        <w:tc>
          <w:tcPr>
            <w:tcW w:w="812" w:type="dxa"/>
            <w:shd w:val="clear" w:color="auto" w:fill="auto"/>
            <w:tcMar>
              <w:left w:w="40" w:type="dxa"/>
              <w:right w:w="40" w:type="dxa"/>
            </w:tcMar>
          </w:tcPr>
          <w:p w:rsidR="00375136" w:rsidRPr="00CA5E18" w:rsidRDefault="00375136" w:rsidP="00EE729B">
            <w:pPr>
              <w:keepNext/>
              <w:keepLines/>
              <w:tabs>
                <w:tab w:val="decimal" w:pos="590"/>
              </w:tabs>
              <w:rPr>
                <w:sz w:val="20"/>
                <w:szCs w:val="20"/>
              </w:rPr>
            </w:pPr>
            <w:r w:rsidRPr="00CA5E18">
              <w:rPr>
                <w:sz w:val="20"/>
                <w:szCs w:val="20"/>
              </w:rPr>
              <w:t>326</w:t>
            </w:r>
          </w:p>
        </w:tc>
        <w:tc>
          <w:tcPr>
            <w:tcW w:w="1316" w:type="dxa"/>
            <w:shd w:val="clear" w:color="auto" w:fill="auto"/>
            <w:tcMar>
              <w:left w:w="40" w:type="dxa"/>
              <w:right w:w="40" w:type="dxa"/>
            </w:tcMar>
          </w:tcPr>
          <w:p w:rsidR="00375136" w:rsidRPr="00CA5E18" w:rsidRDefault="00375136" w:rsidP="00EE729B">
            <w:pPr>
              <w:keepNext/>
              <w:keepLines/>
              <w:tabs>
                <w:tab w:val="decimal" w:pos="744"/>
              </w:tabs>
              <w:rPr>
                <w:sz w:val="20"/>
                <w:szCs w:val="20"/>
              </w:rPr>
            </w:pPr>
            <w:r w:rsidRPr="00CA5E18">
              <w:rPr>
                <w:sz w:val="20"/>
                <w:szCs w:val="20"/>
              </w:rPr>
              <w:t>65</w:t>
            </w:r>
          </w:p>
        </w:tc>
        <w:tc>
          <w:tcPr>
            <w:tcW w:w="926" w:type="dxa"/>
            <w:shd w:val="clear" w:color="auto" w:fill="auto"/>
            <w:tcMar>
              <w:left w:w="40" w:type="dxa"/>
              <w:right w:w="40" w:type="dxa"/>
            </w:tcMar>
          </w:tcPr>
          <w:p w:rsidR="00375136" w:rsidRPr="00CA5E18" w:rsidRDefault="00375136" w:rsidP="00EE729B">
            <w:pPr>
              <w:keepNext/>
              <w:keepLines/>
              <w:tabs>
                <w:tab w:val="decimal" w:pos="534"/>
              </w:tabs>
              <w:rPr>
                <w:sz w:val="20"/>
                <w:szCs w:val="20"/>
              </w:rPr>
            </w:pPr>
            <w:r w:rsidRPr="00CA5E18">
              <w:rPr>
                <w:sz w:val="20"/>
                <w:szCs w:val="20"/>
              </w:rPr>
              <w:t>65</w:t>
            </w:r>
          </w:p>
        </w:tc>
      </w:tr>
      <w:tr w:rsidR="00375136" w:rsidRPr="00CA5E18" w:rsidTr="00EE729B">
        <w:trPr>
          <w:jc w:val="center"/>
        </w:trPr>
        <w:tc>
          <w:tcPr>
            <w:tcW w:w="1034" w:type="dxa"/>
            <w:shd w:val="clear" w:color="auto" w:fill="auto"/>
            <w:tcMar>
              <w:left w:w="40" w:type="dxa"/>
              <w:right w:w="40" w:type="dxa"/>
            </w:tcMar>
          </w:tcPr>
          <w:p w:rsidR="00375136" w:rsidRPr="00CA5E18" w:rsidRDefault="00375136" w:rsidP="00EE729B">
            <w:pPr>
              <w:keepNext/>
              <w:keepLines/>
              <w:rPr>
                <w:sz w:val="20"/>
                <w:szCs w:val="20"/>
              </w:rPr>
            </w:pPr>
            <w:proofErr w:type="spellStart"/>
            <w:r w:rsidRPr="00CA5E18">
              <w:rPr>
                <w:sz w:val="20"/>
                <w:szCs w:val="20"/>
              </w:rPr>
              <w:t>Beluchistán</w:t>
            </w:r>
            <w:proofErr w:type="spellEnd"/>
          </w:p>
        </w:tc>
        <w:tc>
          <w:tcPr>
            <w:tcW w:w="714" w:type="dxa"/>
            <w:shd w:val="clear" w:color="auto" w:fill="auto"/>
            <w:tcMar>
              <w:left w:w="40" w:type="dxa"/>
              <w:right w:w="40" w:type="dxa"/>
            </w:tcMar>
          </w:tcPr>
          <w:p w:rsidR="00375136" w:rsidRPr="00CA5E18" w:rsidRDefault="00375136" w:rsidP="00EE729B">
            <w:pPr>
              <w:keepNext/>
              <w:keepLines/>
              <w:tabs>
                <w:tab w:val="decimal" w:pos="436"/>
              </w:tabs>
              <w:rPr>
                <w:sz w:val="20"/>
                <w:szCs w:val="20"/>
              </w:rPr>
            </w:pPr>
            <w:r w:rsidRPr="00CA5E18">
              <w:rPr>
                <w:sz w:val="20"/>
                <w:szCs w:val="20"/>
              </w:rPr>
              <w:t>29</w:t>
            </w:r>
          </w:p>
        </w:tc>
        <w:tc>
          <w:tcPr>
            <w:tcW w:w="840" w:type="dxa"/>
            <w:shd w:val="clear" w:color="auto" w:fill="auto"/>
            <w:tcMar>
              <w:left w:w="40" w:type="dxa"/>
              <w:right w:w="40" w:type="dxa"/>
            </w:tcMar>
          </w:tcPr>
          <w:p w:rsidR="00375136" w:rsidRPr="00CA5E18" w:rsidRDefault="00375136" w:rsidP="00EE729B">
            <w:pPr>
              <w:keepNext/>
              <w:keepLines/>
              <w:tabs>
                <w:tab w:val="decimal" w:pos="604"/>
              </w:tabs>
              <w:rPr>
                <w:sz w:val="20"/>
                <w:szCs w:val="20"/>
              </w:rPr>
            </w:pPr>
            <w:r w:rsidRPr="00CA5E18">
              <w:rPr>
                <w:sz w:val="20"/>
                <w:szCs w:val="20"/>
              </w:rPr>
              <w:t>193</w:t>
            </w:r>
          </w:p>
        </w:tc>
        <w:tc>
          <w:tcPr>
            <w:tcW w:w="1288" w:type="dxa"/>
            <w:shd w:val="clear" w:color="auto" w:fill="auto"/>
            <w:tcMar>
              <w:left w:w="40" w:type="dxa"/>
              <w:right w:w="40" w:type="dxa"/>
            </w:tcMar>
          </w:tcPr>
          <w:p w:rsidR="00375136" w:rsidRPr="00CA5E18" w:rsidRDefault="00375136" w:rsidP="00EE729B">
            <w:pPr>
              <w:keepNext/>
              <w:keepLines/>
              <w:tabs>
                <w:tab w:val="decimal" w:pos="716"/>
              </w:tabs>
              <w:rPr>
                <w:sz w:val="20"/>
                <w:szCs w:val="20"/>
              </w:rPr>
            </w:pPr>
            <w:r w:rsidRPr="00CA5E18">
              <w:rPr>
                <w:sz w:val="20"/>
                <w:szCs w:val="20"/>
              </w:rPr>
              <w:t>34</w:t>
            </w:r>
          </w:p>
        </w:tc>
        <w:tc>
          <w:tcPr>
            <w:tcW w:w="882" w:type="dxa"/>
            <w:shd w:val="clear" w:color="auto" w:fill="auto"/>
            <w:tcMar>
              <w:left w:w="40" w:type="dxa"/>
              <w:right w:w="40" w:type="dxa"/>
            </w:tcMar>
          </w:tcPr>
          <w:p w:rsidR="00375136" w:rsidRPr="00CA5E18" w:rsidRDefault="00375136" w:rsidP="00EE729B">
            <w:pPr>
              <w:keepNext/>
              <w:keepLines/>
              <w:tabs>
                <w:tab w:val="decimal" w:pos="548"/>
              </w:tabs>
              <w:rPr>
                <w:sz w:val="20"/>
                <w:szCs w:val="20"/>
              </w:rPr>
            </w:pPr>
            <w:r w:rsidRPr="00CA5E18">
              <w:rPr>
                <w:sz w:val="20"/>
                <w:szCs w:val="20"/>
              </w:rPr>
              <w:t>34</w:t>
            </w:r>
          </w:p>
        </w:tc>
        <w:tc>
          <w:tcPr>
            <w:tcW w:w="1623" w:type="dxa"/>
            <w:shd w:val="clear" w:color="auto" w:fill="auto"/>
            <w:tcMar>
              <w:left w:w="40" w:type="dxa"/>
              <w:right w:w="40" w:type="dxa"/>
            </w:tcMar>
          </w:tcPr>
          <w:p w:rsidR="00375136" w:rsidRPr="00CA5E18" w:rsidRDefault="00375136" w:rsidP="00EE729B">
            <w:pPr>
              <w:keepNext/>
              <w:keepLines/>
              <w:tabs>
                <w:tab w:val="decimal" w:pos="911"/>
              </w:tabs>
              <w:rPr>
                <w:sz w:val="20"/>
                <w:szCs w:val="20"/>
              </w:rPr>
            </w:pPr>
            <w:r w:rsidRPr="00CA5E18">
              <w:rPr>
                <w:sz w:val="20"/>
                <w:szCs w:val="20"/>
              </w:rPr>
              <w:t>77</w:t>
            </w:r>
          </w:p>
        </w:tc>
        <w:tc>
          <w:tcPr>
            <w:tcW w:w="812" w:type="dxa"/>
            <w:shd w:val="clear" w:color="auto" w:fill="auto"/>
            <w:tcMar>
              <w:left w:w="40" w:type="dxa"/>
              <w:right w:w="40" w:type="dxa"/>
            </w:tcMar>
          </w:tcPr>
          <w:p w:rsidR="00375136" w:rsidRPr="00CA5E18" w:rsidRDefault="00375136" w:rsidP="00EE729B">
            <w:pPr>
              <w:keepNext/>
              <w:keepLines/>
              <w:tabs>
                <w:tab w:val="decimal" w:pos="590"/>
              </w:tabs>
              <w:rPr>
                <w:sz w:val="20"/>
                <w:szCs w:val="20"/>
              </w:rPr>
            </w:pPr>
            <w:r w:rsidRPr="00CA5E18">
              <w:rPr>
                <w:sz w:val="20"/>
                <w:szCs w:val="20"/>
              </w:rPr>
              <w:t>193</w:t>
            </w:r>
          </w:p>
        </w:tc>
        <w:tc>
          <w:tcPr>
            <w:tcW w:w="1316" w:type="dxa"/>
            <w:shd w:val="clear" w:color="auto" w:fill="auto"/>
            <w:tcMar>
              <w:left w:w="40" w:type="dxa"/>
              <w:right w:w="40" w:type="dxa"/>
            </w:tcMar>
          </w:tcPr>
          <w:p w:rsidR="00375136" w:rsidRPr="00CA5E18" w:rsidRDefault="00375136" w:rsidP="00EE729B">
            <w:pPr>
              <w:keepNext/>
              <w:keepLines/>
              <w:tabs>
                <w:tab w:val="decimal" w:pos="744"/>
              </w:tabs>
              <w:rPr>
                <w:sz w:val="20"/>
                <w:szCs w:val="20"/>
              </w:rPr>
            </w:pPr>
            <w:r w:rsidRPr="00CA5E18">
              <w:rPr>
                <w:sz w:val="20"/>
                <w:szCs w:val="20"/>
              </w:rPr>
              <w:t>79</w:t>
            </w:r>
          </w:p>
        </w:tc>
        <w:tc>
          <w:tcPr>
            <w:tcW w:w="926" w:type="dxa"/>
            <w:shd w:val="clear" w:color="auto" w:fill="auto"/>
            <w:tcMar>
              <w:left w:w="40" w:type="dxa"/>
              <w:right w:w="40" w:type="dxa"/>
            </w:tcMar>
          </w:tcPr>
          <w:p w:rsidR="00375136" w:rsidRPr="00CA5E18" w:rsidRDefault="00375136" w:rsidP="00EE729B">
            <w:pPr>
              <w:keepNext/>
              <w:keepLines/>
              <w:tabs>
                <w:tab w:val="decimal" w:pos="534"/>
              </w:tabs>
              <w:rPr>
                <w:sz w:val="20"/>
                <w:szCs w:val="20"/>
              </w:rPr>
            </w:pPr>
            <w:r w:rsidRPr="00CA5E18">
              <w:rPr>
                <w:sz w:val="20"/>
                <w:szCs w:val="20"/>
              </w:rPr>
              <w:t>79</w:t>
            </w:r>
          </w:p>
        </w:tc>
      </w:tr>
      <w:tr w:rsidR="00375136" w:rsidRPr="00CA5E18" w:rsidTr="00EE729B">
        <w:trPr>
          <w:jc w:val="center"/>
        </w:trPr>
        <w:tc>
          <w:tcPr>
            <w:tcW w:w="1034" w:type="dxa"/>
            <w:shd w:val="clear" w:color="auto" w:fill="auto"/>
            <w:tcMar>
              <w:left w:w="40" w:type="dxa"/>
              <w:right w:w="40" w:type="dxa"/>
            </w:tcMar>
          </w:tcPr>
          <w:p w:rsidR="00375136" w:rsidRPr="008C7258" w:rsidRDefault="00375136" w:rsidP="00EE729B">
            <w:pPr>
              <w:tabs>
                <w:tab w:val="left" w:pos="224"/>
              </w:tabs>
              <w:rPr>
                <w:sz w:val="20"/>
                <w:szCs w:val="20"/>
              </w:rPr>
            </w:pPr>
            <w:r w:rsidRPr="008C7258">
              <w:rPr>
                <w:b/>
                <w:sz w:val="20"/>
                <w:szCs w:val="20"/>
                <w:lang w:val="en-US"/>
              </w:rPr>
              <w:tab/>
              <w:t>Total</w:t>
            </w:r>
          </w:p>
        </w:tc>
        <w:tc>
          <w:tcPr>
            <w:tcW w:w="714" w:type="dxa"/>
            <w:shd w:val="clear" w:color="auto" w:fill="auto"/>
            <w:tcMar>
              <w:left w:w="40" w:type="dxa"/>
              <w:right w:w="40" w:type="dxa"/>
            </w:tcMar>
          </w:tcPr>
          <w:p w:rsidR="00375136" w:rsidRPr="008C7258" w:rsidRDefault="00375136" w:rsidP="00EE729B">
            <w:pPr>
              <w:keepNext/>
              <w:keepLines/>
              <w:tabs>
                <w:tab w:val="decimal" w:pos="436"/>
              </w:tabs>
              <w:rPr>
                <w:b/>
                <w:sz w:val="20"/>
                <w:szCs w:val="20"/>
              </w:rPr>
            </w:pPr>
            <w:r w:rsidRPr="008C7258">
              <w:rPr>
                <w:b/>
                <w:sz w:val="20"/>
                <w:szCs w:val="20"/>
              </w:rPr>
              <w:t>111</w:t>
            </w:r>
          </w:p>
        </w:tc>
        <w:tc>
          <w:tcPr>
            <w:tcW w:w="840" w:type="dxa"/>
            <w:shd w:val="clear" w:color="auto" w:fill="auto"/>
            <w:tcMar>
              <w:left w:w="40" w:type="dxa"/>
              <w:right w:w="40" w:type="dxa"/>
            </w:tcMar>
          </w:tcPr>
          <w:p w:rsidR="00375136" w:rsidRPr="008C7258" w:rsidRDefault="00375136" w:rsidP="00EE729B">
            <w:pPr>
              <w:keepNext/>
              <w:keepLines/>
              <w:tabs>
                <w:tab w:val="decimal" w:pos="604"/>
              </w:tabs>
              <w:rPr>
                <w:b/>
                <w:sz w:val="20"/>
                <w:szCs w:val="20"/>
              </w:rPr>
            </w:pPr>
            <w:r w:rsidRPr="008C7258">
              <w:rPr>
                <w:b/>
                <w:sz w:val="20"/>
                <w:szCs w:val="20"/>
              </w:rPr>
              <w:t>2.043</w:t>
            </w:r>
          </w:p>
        </w:tc>
        <w:tc>
          <w:tcPr>
            <w:tcW w:w="1288" w:type="dxa"/>
            <w:shd w:val="clear" w:color="auto" w:fill="auto"/>
            <w:tcMar>
              <w:left w:w="40" w:type="dxa"/>
              <w:right w:w="40" w:type="dxa"/>
            </w:tcMar>
          </w:tcPr>
          <w:p w:rsidR="00375136" w:rsidRPr="008C7258" w:rsidRDefault="00375136" w:rsidP="00EE729B">
            <w:pPr>
              <w:keepNext/>
              <w:keepLines/>
              <w:tabs>
                <w:tab w:val="decimal" w:pos="716"/>
              </w:tabs>
              <w:rPr>
                <w:b/>
                <w:sz w:val="20"/>
                <w:szCs w:val="20"/>
              </w:rPr>
            </w:pPr>
            <w:r w:rsidRPr="008C7258">
              <w:rPr>
                <w:b/>
                <w:sz w:val="20"/>
                <w:szCs w:val="20"/>
              </w:rPr>
              <w:t>311</w:t>
            </w:r>
          </w:p>
        </w:tc>
        <w:tc>
          <w:tcPr>
            <w:tcW w:w="882" w:type="dxa"/>
            <w:shd w:val="clear" w:color="auto" w:fill="auto"/>
            <w:tcMar>
              <w:left w:w="40" w:type="dxa"/>
              <w:right w:w="40" w:type="dxa"/>
            </w:tcMar>
          </w:tcPr>
          <w:p w:rsidR="00375136" w:rsidRPr="008C7258" w:rsidRDefault="00375136" w:rsidP="00EE729B">
            <w:pPr>
              <w:keepNext/>
              <w:keepLines/>
              <w:tabs>
                <w:tab w:val="decimal" w:pos="548"/>
              </w:tabs>
              <w:rPr>
                <w:b/>
                <w:sz w:val="20"/>
                <w:szCs w:val="20"/>
              </w:rPr>
            </w:pPr>
            <w:r w:rsidRPr="008C7258">
              <w:rPr>
                <w:b/>
                <w:sz w:val="20"/>
                <w:szCs w:val="20"/>
              </w:rPr>
              <w:t>311</w:t>
            </w:r>
          </w:p>
        </w:tc>
        <w:tc>
          <w:tcPr>
            <w:tcW w:w="1623" w:type="dxa"/>
            <w:shd w:val="clear" w:color="auto" w:fill="auto"/>
            <w:tcMar>
              <w:left w:w="40" w:type="dxa"/>
              <w:right w:w="40" w:type="dxa"/>
            </w:tcMar>
          </w:tcPr>
          <w:p w:rsidR="00375136" w:rsidRPr="008C7258" w:rsidRDefault="00375136" w:rsidP="00EE729B">
            <w:pPr>
              <w:keepNext/>
              <w:keepLines/>
              <w:tabs>
                <w:tab w:val="decimal" w:pos="911"/>
              </w:tabs>
              <w:rPr>
                <w:b/>
                <w:sz w:val="20"/>
                <w:szCs w:val="20"/>
              </w:rPr>
            </w:pPr>
            <w:r w:rsidRPr="008C7258">
              <w:rPr>
                <w:b/>
                <w:sz w:val="20"/>
                <w:szCs w:val="20"/>
              </w:rPr>
              <w:t>394</w:t>
            </w:r>
          </w:p>
        </w:tc>
        <w:tc>
          <w:tcPr>
            <w:tcW w:w="812" w:type="dxa"/>
            <w:shd w:val="clear" w:color="auto" w:fill="auto"/>
            <w:tcMar>
              <w:left w:w="40" w:type="dxa"/>
              <w:right w:w="40" w:type="dxa"/>
            </w:tcMar>
          </w:tcPr>
          <w:p w:rsidR="00375136" w:rsidRPr="008C7258" w:rsidRDefault="00375136" w:rsidP="00EE729B">
            <w:pPr>
              <w:keepNext/>
              <w:keepLines/>
              <w:tabs>
                <w:tab w:val="decimal" w:pos="590"/>
              </w:tabs>
              <w:rPr>
                <w:b/>
                <w:sz w:val="20"/>
                <w:szCs w:val="20"/>
              </w:rPr>
            </w:pPr>
            <w:r w:rsidRPr="008C7258">
              <w:rPr>
                <w:b/>
                <w:sz w:val="20"/>
                <w:szCs w:val="20"/>
              </w:rPr>
              <w:t>2.043</w:t>
            </w:r>
          </w:p>
        </w:tc>
        <w:tc>
          <w:tcPr>
            <w:tcW w:w="1316" w:type="dxa"/>
            <w:shd w:val="clear" w:color="auto" w:fill="auto"/>
            <w:tcMar>
              <w:left w:w="40" w:type="dxa"/>
              <w:right w:w="40" w:type="dxa"/>
            </w:tcMar>
          </w:tcPr>
          <w:p w:rsidR="00375136" w:rsidRPr="008C7258" w:rsidRDefault="00375136" w:rsidP="00EE729B">
            <w:pPr>
              <w:keepNext/>
              <w:keepLines/>
              <w:tabs>
                <w:tab w:val="decimal" w:pos="744"/>
              </w:tabs>
              <w:rPr>
                <w:b/>
                <w:sz w:val="20"/>
                <w:szCs w:val="20"/>
              </w:rPr>
            </w:pPr>
            <w:r w:rsidRPr="008C7258">
              <w:rPr>
                <w:b/>
                <w:sz w:val="20"/>
                <w:szCs w:val="20"/>
              </w:rPr>
              <w:t>455</w:t>
            </w:r>
          </w:p>
        </w:tc>
        <w:tc>
          <w:tcPr>
            <w:tcW w:w="926" w:type="dxa"/>
            <w:shd w:val="clear" w:color="auto" w:fill="auto"/>
            <w:tcMar>
              <w:left w:w="40" w:type="dxa"/>
              <w:right w:w="40" w:type="dxa"/>
            </w:tcMar>
          </w:tcPr>
          <w:p w:rsidR="00375136" w:rsidRPr="008C7258" w:rsidRDefault="00375136" w:rsidP="00EE729B">
            <w:pPr>
              <w:keepNext/>
              <w:keepLines/>
              <w:tabs>
                <w:tab w:val="decimal" w:pos="534"/>
              </w:tabs>
              <w:rPr>
                <w:b/>
                <w:sz w:val="20"/>
                <w:szCs w:val="20"/>
              </w:rPr>
            </w:pPr>
            <w:r w:rsidRPr="008C7258">
              <w:rPr>
                <w:b/>
                <w:sz w:val="20"/>
                <w:szCs w:val="20"/>
              </w:rPr>
              <w:t>455</w:t>
            </w:r>
          </w:p>
        </w:tc>
      </w:tr>
    </w:tbl>
    <w:p w:rsidR="00375136" w:rsidRPr="008C7258" w:rsidRDefault="00375136" w:rsidP="00375136">
      <w:pPr>
        <w:spacing w:before="480" w:after="240"/>
        <w:rPr>
          <w:b/>
        </w:rPr>
      </w:pPr>
      <w:r w:rsidRPr="008C7258">
        <w:rPr>
          <w:b/>
        </w:rPr>
        <w:t>Instituciones de gobierno local</w:t>
      </w:r>
    </w:p>
    <w:p w:rsidR="00375136" w:rsidRPr="00C622FB" w:rsidRDefault="00375136" w:rsidP="00375136">
      <w:pPr>
        <w:spacing w:after="240"/>
        <w:rPr>
          <w:bCs/>
        </w:rPr>
      </w:pPr>
      <w:r w:rsidRPr="00C622FB">
        <w:t>45.</w:t>
      </w:r>
      <w:r w:rsidRPr="00C622FB">
        <w:tab/>
        <w:t>Con arreglo a la Ordenanza sobre el gobierno local, de 2001, se han establecido las siguientes instituciones para garantizar el funcionamiento eficaz de la administración a ese nivel</w:t>
      </w:r>
      <w:r>
        <w:t xml:space="preserve">:  </w:t>
      </w:r>
      <w:r w:rsidRPr="00C622FB">
        <w:t xml:space="preserve">i) la Comisión de Gobierno Local Provincial; </w:t>
      </w:r>
      <w:r>
        <w:t xml:space="preserve"> </w:t>
      </w:r>
      <w:proofErr w:type="spellStart"/>
      <w:r w:rsidRPr="00C622FB">
        <w:t>ii</w:t>
      </w:r>
      <w:proofErr w:type="spellEnd"/>
      <w:r w:rsidRPr="00C622FB">
        <w:t xml:space="preserve">) la Comisión de Finanzas Provinciales; </w:t>
      </w:r>
      <w:r>
        <w:t xml:space="preserve"> </w:t>
      </w:r>
      <w:proofErr w:type="spellStart"/>
      <w:r w:rsidRPr="00C622FB">
        <w:t>iii</w:t>
      </w:r>
      <w:proofErr w:type="spellEnd"/>
      <w:r w:rsidRPr="00C622FB">
        <w:t xml:space="preserve">) los comités de supervisión; </w:t>
      </w:r>
      <w:r>
        <w:t xml:space="preserve"> </w:t>
      </w:r>
      <w:proofErr w:type="spellStart"/>
      <w:r w:rsidRPr="00C622FB">
        <w:t>iv</w:t>
      </w:r>
      <w:proofErr w:type="spellEnd"/>
      <w:r w:rsidRPr="00C622FB">
        <w:t xml:space="preserve">) los comités de ética; </w:t>
      </w:r>
      <w:r>
        <w:t xml:space="preserve"> </w:t>
      </w:r>
      <w:r w:rsidRPr="00C622FB">
        <w:t xml:space="preserve">v) los comités de cuentas; </w:t>
      </w:r>
      <w:r>
        <w:t xml:space="preserve"> </w:t>
      </w:r>
      <w:proofErr w:type="spellStart"/>
      <w:r w:rsidRPr="00C622FB">
        <w:t>vi</w:t>
      </w:r>
      <w:proofErr w:type="spellEnd"/>
      <w:r w:rsidRPr="00C622FB">
        <w:t xml:space="preserve">) comités de </w:t>
      </w:r>
      <w:proofErr w:type="spellStart"/>
      <w:r w:rsidR="007F048C">
        <w:rPr>
          <w:i/>
        </w:rPr>
        <w:t>Z</w:t>
      </w:r>
      <w:r w:rsidRPr="006A4E50">
        <w:rPr>
          <w:i/>
        </w:rPr>
        <w:t>ila</w:t>
      </w:r>
      <w:proofErr w:type="spellEnd"/>
      <w:r w:rsidRPr="006A4E50">
        <w:rPr>
          <w:i/>
        </w:rPr>
        <w:t xml:space="preserve"> </w:t>
      </w:r>
      <w:proofErr w:type="spellStart"/>
      <w:r w:rsidRPr="006A4E50">
        <w:rPr>
          <w:bCs/>
          <w:i/>
        </w:rPr>
        <w:t>Mushavirat</w:t>
      </w:r>
      <w:proofErr w:type="spellEnd"/>
      <w:r w:rsidRPr="00C622FB">
        <w:rPr>
          <w:bCs/>
        </w:rPr>
        <w:t xml:space="preserve">; </w:t>
      </w:r>
      <w:r>
        <w:rPr>
          <w:bCs/>
        </w:rPr>
        <w:t xml:space="preserve"> </w:t>
      </w:r>
      <w:proofErr w:type="spellStart"/>
      <w:r w:rsidRPr="00C622FB">
        <w:rPr>
          <w:bCs/>
        </w:rPr>
        <w:t>vii</w:t>
      </w:r>
      <w:proofErr w:type="spellEnd"/>
      <w:r w:rsidRPr="00C622FB">
        <w:rPr>
          <w:bCs/>
        </w:rPr>
        <w:t xml:space="preserve">) las juntas comunitarias de ciudadanos; </w:t>
      </w:r>
      <w:r>
        <w:rPr>
          <w:bCs/>
        </w:rPr>
        <w:t xml:space="preserve"> </w:t>
      </w:r>
      <w:proofErr w:type="spellStart"/>
      <w:r w:rsidRPr="00C622FB">
        <w:rPr>
          <w:bCs/>
        </w:rPr>
        <w:t>viii</w:t>
      </w:r>
      <w:proofErr w:type="spellEnd"/>
      <w:r w:rsidRPr="00C622FB">
        <w:rPr>
          <w:bCs/>
        </w:rPr>
        <w:t xml:space="preserve">) los comités de seguridad pública sindical; </w:t>
      </w:r>
      <w:r>
        <w:rPr>
          <w:bCs/>
        </w:rPr>
        <w:t xml:space="preserve"> </w:t>
      </w:r>
      <w:proofErr w:type="spellStart"/>
      <w:r w:rsidRPr="00C622FB">
        <w:rPr>
          <w:bCs/>
        </w:rPr>
        <w:t>ix</w:t>
      </w:r>
      <w:proofErr w:type="spellEnd"/>
      <w:r w:rsidRPr="00C622FB">
        <w:rPr>
          <w:bCs/>
        </w:rPr>
        <w:t xml:space="preserve">) los comités de </w:t>
      </w:r>
      <w:proofErr w:type="spellStart"/>
      <w:r w:rsidRPr="006A4E50">
        <w:rPr>
          <w:bCs/>
          <w:i/>
        </w:rPr>
        <w:t>Insaf</w:t>
      </w:r>
      <w:proofErr w:type="spellEnd"/>
      <w:r w:rsidRPr="00C622FB">
        <w:rPr>
          <w:bCs/>
        </w:rPr>
        <w:t xml:space="preserve">; </w:t>
      </w:r>
      <w:r>
        <w:rPr>
          <w:bCs/>
        </w:rPr>
        <w:t xml:space="preserve"> </w:t>
      </w:r>
      <w:proofErr w:type="spellStart"/>
      <w:r w:rsidRPr="00C622FB">
        <w:rPr>
          <w:bCs/>
        </w:rPr>
        <w:t>xi</w:t>
      </w:r>
      <w:proofErr w:type="spellEnd"/>
      <w:r w:rsidRPr="00C622FB">
        <w:rPr>
          <w:bCs/>
        </w:rPr>
        <w:t xml:space="preserve">) los </w:t>
      </w:r>
      <w:proofErr w:type="spellStart"/>
      <w:r w:rsidRPr="006A4E50">
        <w:rPr>
          <w:bCs/>
          <w:i/>
        </w:rPr>
        <w:t>Musalihat</w:t>
      </w:r>
      <w:proofErr w:type="spellEnd"/>
      <w:r w:rsidRPr="006A4E50">
        <w:rPr>
          <w:bCs/>
          <w:i/>
        </w:rPr>
        <w:t xml:space="preserve"> </w:t>
      </w:r>
      <w:proofErr w:type="spellStart"/>
      <w:r w:rsidRPr="006A4E50">
        <w:rPr>
          <w:bCs/>
          <w:i/>
        </w:rPr>
        <w:t>Anjumans</w:t>
      </w:r>
      <w:proofErr w:type="spellEnd"/>
      <w:r w:rsidRPr="00C622FB">
        <w:rPr>
          <w:bCs/>
        </w:rPr>
        <w:t xml:space="preserve">; y </w:t>
      </w:r>
      <w:r>
        <w:rPr>
          <w:bCs/>
        </w:rPr>
        <w:t xml:space="preserve"> </w:t>
      </w:r>
      <w:proofErr w:type="spellStart"/>
      <w:r w:rsidRPr="00C622FB">
        <w:rPr>
          <w:bCs/>
        </w:rPr>
        <w:t>xi</w:t>
      </w:r>
      <w:proofErr w:type="spellEnd"/>
      <w:r w:rsidRPr="00C622FB">
        <w:rPr>
          <w:bCs/>
        </w:rPr>
        <w:t xml:space="preserve">) el </w:t>
      </w:r>
      <w:proofErr w:type="spellStart"/>
      <w:r w:rsidRPr="006A4E50">
        <w:rPr>
          <w:bCs/>
          <w:i/>
        </w:rPr>
        <w:t>Zila</w:t>
      </w:r>
      <w:proofErr w:type="spellEnd"/>
      <w:r w:rsidRPr="006A4E50">
        <w:rPr>
          <w:bCs/>
          <w:i/>
        </w:rPr>
        <w:t xml:space="preserve"> </w:t>
      </w:r>
      <w:proofErr w:type="spellStart"/>
      <w:r w:rsidRPr="006A4E50">
        <w:rPr>
          <w:bCs/>
          <w:i/>
        </w:rPr>
        <w:t>Mohtasib</w:t>
      </w:r>
      <w:proofErr w:type="spellEnd"/>
      <w:r w:rsidRPr="00C622FB">
        <w:rPr>
          <w:bCs/>
        </w:rPr>
        <w:t>.</w:t>
      </w:r>
    </w:p>
    <w:p w:rsidR="00375136" w:rsidRPr="00EA078D" w:rsidRDefault="00375136" w:rsidP="00375136">
      <w:pPr>
        <w:spacing w:after="240"/>
        <w:jc w:val="center"/>
        <w:rPr>
          <w:b/>
          <w:bCs/>
        </w:rPr>
      </w:pPr>
      <w:r w:rsidRPr="00EA078D">
        <w:rPr>
          <w:b/>
          <w:bCs/>
        </w:rPr>
        <w:t>C.  Sistema judicial</w:t>
      </w:r>
    </w:p>
    <w:p w:rsidR="00375136" w:rsidRPr="00C622FB" w:rsidRDefault="00375136" w:rsidP="00375136">
      <w:pPr>
        <w:spacing w:after="240"/>
        <w:rPr>
          <w:bCs/>
        </w:rPr>
      </w:pPr>
      <w:r w:rsidRPr="00C622FB">
        <w:rPr>
          <w:bCs/>
        </w:rPr>
        <w:t>46.</w:t>
      </w:r>
      <w:r w:rsidRPr="00C622FB">
        <w:rPr>
          <w:bCs/>
        </w:rPr>
        <w:tab/>
        <w:t>El sistema judicial está integrado por el Tribunal Supremo, los tribunales superiores provinciales y los tribunales inferiores, que tienen competencia civil y penal.</w:t>
      </w:r>
    </w:p>
    <w:p w:rsidR="00375136" w:rsidRPr="00C622FB" w:rsidRDefault="00375136" w:rsidP="00375136">
      <w:pPr>
        <w:spacing w:after="240"/>
        <w:rPr>
          <w:bCs/>
        </w:rPr>
      </w:pPr>
      <w:r w:rsidRPr="00C622FB">
        <w:rPr>
          <w:bCs/>
        </w:rPr>
        <w:t>47.</w:t>
      </w:r>
      <w:r w:rsidRPr="00C622FB">
        <w:rPr>
          <w:bCs/>
        </w:rPr>
        <w:tab/>
        <w:t>Las leyes del Pakistán, administradas por los tribunales con arreglo a un orden jerárquico, tienen por objeto garantizar la igualdad ante la ley</w:t>
      </w:r>
      <w:r>
        <w:rPr>
          <w:bCs/>
        </w:rPr>
        <w:t xml:space="preserve">.  </w:t>
      </w:r>
      <w:r w:rsidRPr="00C622FB">
        <w:rPr>
          <w:bCs/>
        </w:rPr>
        <w:t>Los tribunales superiores examinan las peticiones judiciales que se les presentan para proteger los derechos fundamentales de los ciudadanos</w:t>
      </w:r>
      <w:r>
        <w:rPr>
          <w:bCs/>
        </w:rPr>
        <w:t xml:space="preserve">.  </w:t>
      </w:r>
      <w:r w:rsidRPr="00C622FB">
        <w:rPr>
          <w:bCs/>
        </w:rPr>
        <w:t>Además, los ciudadanos pueden recurrir directamente el Tribunal Supremo para asuntos de importancia pública en lo concerniente al ejercicio de cualquiera de los derechos fundamentales, las violaciones de los derechos humanos y la discriminación</w:t>
      </w:r>
      <w:r>
        <w:rPr>
          <w:bCs/>
        </w:rPr>
        <w:t xml:space="preserve">.  </w:t>
      </w:r>
      <w:r w:rsidRPr="00C622FB">
        <w:rPr>
          <w:bCs/>
        </w:rPr>
        <w:t>La contribución de los tribunales en esa esfera tiene un importante efecto por lo que respecta al fomento y la protección de los derechos humanos y a la eliminación de la discriminación.</w:t>
      </w:r>
    </w:p>
    <w:p w:rsidR="00375136" w:rsidRPr="00EA078D" w:rsidRDefault="00375136" w:rsidP="006A4E50">
      <w:pPr>
        <w:keepNext/>
        <w:spacing w:after="240"/>
        <w:rPr>
          <w:b/>
          <w:bCs/>
        </w:rPr>
      </w:pPr>
      <w:r w:rsidRPr="00EA078D">
        <w:rPr>
          <w:b/>
          <w:bCs/>
        </w:rPr>
        <w:t>1.</w:t>
      </w:r>
      <w:r w:rsidRPr="00EA078D">
        <w:rPr>
          <w:b/>
          <w:bCs/>
        </w:rPr>
        <w:tab/>
        <w:t>Órganos superiores de la judicatura</w:t>
      </w:r>
    </w:p>
    <w:p w:rsidR="00375136" w:rsidRPr="00C622FB" w:rsidRDefault="00375136" w:rsidP="00375136">
      <w:pPr>
        <w:spacing w:after="240"/>
        <w:rPr>
          <w:bCs/>
        </w:rPr>
      </w:pPr>
      <w:r w:rsidRPr="00C622FB">
        <w:rPr>
          <w:bCs/>
        </w:rPr>
        <w:t>48.</w:t>
      </w:r>
      <w:r w:rsidRPr="00C622FB">
        <w:rPr>
          <w:bCs/>
        </w:rPr>
        <w:tab/>
        <w:t>En la Constitución del Pakistán se establece la separación de la judicatura del ejecutivo, así como su independencia</w:t>
      </w:r>
      <w:r>
        <w:rPr>
          <w:bCs/>
        </w:rPr>
        <w:t xml:space="preserve">.  </w:t>
      </w:r>
      <w:r w:rsidRPr="00C622FB">
        <w:rPr>
          <w:bCs/>
        </w:rPr>
        <w:t>Se impone a los tribunales superiores la obligación de "preservar, proteger y defender" la Constitución</w:t>
      </w:r>
      <w:r>
        <w:rPr>
          <w:bCs/>
        </w:rPr>
        <w:t xml:space="preserve">.  </w:t>
      </w:r>
      <w:r w:rsidRPr="00C622FB">
        <w:rPr>
          <w:bCs/>
        </w:rPr>
        <w:t>La titulación de los magistrados, el modo en que se nombran, las condiciones de prestación de servicios, su sueldo, sus pensiones, etc</w:t>
      </w:r>
      <w:r>
        <w:rPr>
          <w:bCs/>
        </w:rPr>
        <w:t xml:space="preserve">., </w:t>
      </w:r>
      <w:r w:rsidRPr="00C622FB">
        <w:rPr>
          <w:bCs/>
        </w:rPr>
        <w:t>también se establecen en la Constitución</w:t>
      </w:r>
      <w:r>
        <w:rPr>
          <w:bCs/>
        </w:rPr>
        <w:t xml:space="preserve">.  </w:t>
      </w:r>
      <w:r w:rsidRPr="00C622FB">
        <w:rPr>
          <w:bCs/>
        </w:rPr>
        <w:t>La remuneración de los magistrados y otros gastos administrativos del Tribunal Supremo y de los tribunales superiores corren a cargo del Fondo Unificado Federal/Provincial y, por consiguiente, puede ser objeto de debates, pero no puede ser sometida a votación en el órgano legislativo.</w:t>
      </w:r>
    </w:p>
    <w:p w:rsidR="00375136" w:rsidRPr="00C622FB" w:rsidRDefault="00375136" w:rsidP="00375136">
      <w:pPr>
        <w:spacing w:after="240"/>
      </w:pPr>
      <w:r w:rsidRPr="00C622FB">
        <w:rPr>
          <w:bCs/>
        </w:rPr>
        <w:t>49.</w:t>
      </w:r>
      <w:r w:rsidRPr="00C622FB">
        <w:rPr>
          <w:bCs/>
        </w:rPr>
        <w:tab/>
        <w:t>Además, la Constitución establece cuáles son las razones, el órgano y el procedimiento para la destitución de los magistrados de los tribunales superiores</w:t>
      </w:r>
      <w:r>
        <w:rPr>
          <w:bCs/>
        </w:rPr>
        <w:t xml:space="preserve">.  </w:t>
      </w:r>
      <w:r w:rsidRPr="00C622FB">
        <w:rPr>
          <w:bCs/>
        </w:rPr>
        <w:t>El Consejo Judicial Supremo, integrado por los magistrados más antiguos del Tribunal Supremo y los dos presidentes más antiguos de los tribunales superiores, puede recomendar, previa petición del Presidente, la destitución de un magistrado por falta de conducta o por incapacidad física o mental</w:t>
      </w:r>
      <w:r>
        <w:rPr>
          <w:bCs/>
        </w:rPr>
        <w:t xml:space="preserve">.  </w:t>
      </w:r>
      <w:r w:rsidRPr="00C622FB">
        <w:rPr>
          <w:bCs/>
        </w:rPr>
        <w:t>Así pues, la Constitución garantiza la libertad, la independencia y la imparcialidad de los órganos superiores de la judicatura.</w:t>
      </w:r>
    </w:p>
    <w:p w:rsidR="00375136" w:rsidRPr="00EA078D" w:rsidRDefault="00375136" w:rsidP="00375136">
      <w:pPr>
        <w:spacing w:after="240"/>
        <w:rPr>
          <w:b/>
        </w:rPr>
      </w:pPr>
      <w:r w:rsidRPr="00EA078D">
        <w:rPr>
          <w:b/>
        </w:rPr>
        <w:t>2.</w:t>
      </w:r>
      <w:r w:rsidRPr="00EA078D">
        <w:rPr>
          <w:b/>
        </w:rPr>
        <w:tab/>
        <w:t>Tribunal Supremo</w:t>
      </w:r>
    </w:p>
    <w:p w:rsidR="00375136" w:rsidRPr="00C622FB" w:rsidRDefault="00375136" w:rsidP="00375136">
      <w:pPr>
        <w:spacing w:after="240"/>
      </w:pPr>
      <w:r w:rsidRPr="00C622FB">
        <w:t>50.</w:t>
      </w:r>
      <w:r w:rsidRPr="00C622FB">
        <w:tab/>
        <w:t>El Tribunal Supremo es el tribunal del máximo rango del país, con competencia para entender de asuntos en primera instancia y en el marco de recursos de apelación, así como con competencia consultiva</w:t>
      </w:r>
      <w:r>
        <w:t xml:space="preserve">.  </w:t>
      </w:r>
      <w:r w:rsidRPr="00C622FB">
        <w:t>Es el tribunal ante el que se puede recurrir en última instancia y, por consiguiente, el árbitro definitivo por lo que respecta al derecho y a la Constitución</w:t>
      </w:r>
      <w:r>
        <w:t xml:space="preserve">.  </w:t>
      </w:r>
      <w:r w:rsidRPr="00C622FB">
        <w:t>Sus fallos son vinculantes para los demás tribunales</w:t>
      </w:r>
      <w:r>
        <w:t xml:space="preserve">.  </w:t>
      </w:r>
      <w:r w:rsidRPr="00C622FB">
        <w:t>El Tribunal Supremo está integrado por un Presidente y otros magistrados designados por el Presidente del Pakistán</w:t>
      </w:r>
      <w:r>
        <w:t xml:space="preserve">.  </w:t>
      </w:r>
      <w:r w:rsidRPr="00C622FB">
        <w:t>Una ley del Parlamento determina el número de magistrados del Tribunal Supremo, el cual es por el momento 17</w:t>
      </w:r>
      <w:r>
        <w:t xml:space="preserve">.  </w:t>
      </w:r>
      <w:r w:rsidRPr="00C622FB">
        <w:t>Puede ser nombrado magistrado del Tribunal Supremo todo magistrado con cinco años de experiencia en un tribunal superior o con 15 años como abogado del Tribunal Supremo</w:t>
      </w:r>
      <w:r>
        <w:t xml:space="preserve">.  </w:t>
      </w:r>
      <w:r w:rsidRPr="00C622FB">
        <w:t>Con arreglo a la práctica existente, el Presidente del Tribunal Supremo presenta al Presidente del Pakistán una lista de nombres de entre los que éste elige a los magistrados.</w:t>
      </w:r>
    </w:p>
    <w:p w:rsidR="00375136" w:rsidRPr="00C622FB" w:rsidRDefault="00375136" w:rsidP="00375136">
      <w:pPr>
        <w:spacing w:after="240"/>
      </w:pPr>
      <w:r w:rsidRPr="00C622FB">
        <w:t>51.</w:t>
      </w:r>
      <w:r w:rsidRPr="00C622FB">
        <w:tab/>
        <w:t>El Tribunal Supremo tiene competencia para entender de asuntos en primera instancia respecto de controversias entre órganos del Gobierno, que pueden ser entre el Gobierno Federal y un gobierno provincial o entre gobiernos provinciales</w:t>
      </w:r>
      <w:r>
        <w:t xml:space="preserve">.  </w:t>
      </w:r>
      <w:r w:rsidRPr="00C622FB">
        <w:t>También tiene competencia para entender de asuntos en primera instancia (juntamente con los tribunales superiores) por lo que respecta al ejercicio de los derechos fundamentales en caso de que se plantee una cuestión de "interés público"</w:t>
      </w:r>
      <w:r>
        <w:t xml:space="preserve">.  </w:t>
      </w:r>
      <w:r w:rsidRPr="00C622FB">
        <w:t>El Tribunal Supremo entiende de asuntos en el marco de los recursos de apelación civiles y penales</w:t>
      </w:r>
      <w:r>
        <w:t xml:space="preserve">.  </w:t>
      </w:r>
      <w:r w:rsidRPr="00C622FB">
        <w:t>Además, tiene competencia consultiva en el sentido de que da su opinión al Gobierno sobre cuestiones de derecho.</w:t>
      </w:r>
    </w:p>
    <w:p w:rsidR="00375136" w:rsidRPr="00C622FB" w:rsidRDefault="00375136" w:rsidP="00375136">
      <w:pPr>
        <w:spacing w:after="240"/>
      </w:pPr>
      <w:r w:rsidRPr="00C622FB">
        <w:t>52.</w:t>
      </w:r>
      <w:r w:rsidRPr="00C622FB">
        <w:tab/>
        <w:t>El Tribunal Supremo designa a sus propios funcionarios y determina la duración y las condiciones de su mandato</w:t>
      </w:r>
      <w:r>
        <w:t xml:space="preserve">.  </w:t>
      </w:r>
      <w:r w:rsidRPr="00C622FB">
        <w:t>El reglamento del Tribunal Supremo, de 1982 (Nombramiento de oficiales y auxiliares y condiciones de servicio) dispone cuál ha de ser la titulación de los funcionarios y el procedimiento para los nombramientos y ascensos, así como las sanciones y los trámites para incoar expedientes disciplinarios contra ellos</w:t>
      </w:r>
      <w:r>
        <w:t xml:space="preserve">.  </w:t>
      </w:r>
      <w:r w:rsidRPr="00C622FB">
        <w:t>Además, el Tribunal Supremo puede establecer sus propias normas de procedimiento</w:t>
      </w:r>
      <w:r>
        <w:t xml:space="preserve">.  </w:t>
      </w:r>
      <w:r w:rsidRPr="00C622FB">
        <w:t>En su reglamento de 1980 se establece un procedimiento detallado para presentar peticiones y recursos y para su tramitación.</w:t>
      </w:r>
    </w:p>
    <w:p w:rsidR="00375136" w:rsidRPr="00C622FB" w:rsidRDefault="00375136" w:rsidP="00375136">
      <w:pPr>
        <w:spacing w:after="240"/>
      </w:pPr>
      <w:r w:rsidRPr="00C622FB">
        <w:t>53.</w:t>
      </w:r>
      <w:r w:rsidRPr="00C622FB">
        <w:tab/>
        <w:t xml:space="preserve">Además de resolver recursos civiles y penales de los tribunales superiores, el Tribunal Supremo puede ocuparse de recursos contra fallos del Tribunal Federal </w:t>
      </w:r>
      <w:proofErr w:type="spellStart"/>
      <w:r w:rsidRPr="00C622FB">
        <w:t>Cheránico</w:t>
      </w:r>
      <w:proofErr w:type="spellEnd"/>
      <w:r w:rsidRPr="00C622FB">
        <w:t>, los tribunales administrativos y algunos tribunales especiales</w:t>
      </w:r>
      <w:r>
        <w:t xml:space="preserve">.  </w:t>
      </w:r>
      <w:r w:rsidRPr="00C622FB">
        <w:t>Por otra parte, se ocupa de las violaciones de los derechos fundamentales en el marco de su competencia en primera instancia (</w:t>
      </w:r>
      <w:proofErr w:type="spellStart"/>
      <w:r>
        <w:t>a</w:t>
      </w:r>
      <w:r w:rsidRPr="00C622FB">
        <w:t>rt</w:t>
      </w:r>
      <w:proofErr w:type="spellEnd"/>
      <w:r>
        <w:t>.</w:t>
      </w:r>
      <w:r w:rsidRPr="00C622FB">
        <w:t xml:space="preserve"> 184 3</w:t>
      </w:r>
      <w:r>
        <w:t>)</w:t>
      </w:r>
      <w:r w:rsidRPr="00C622FB">
        <w:t>)</w:t>
      </w:r>
      <w:r>
        <w:t xml:space="preserve">.  </w:t>
      </w:r>
      <w:r w:rsidRPr="00C622FB">
        <w:t>Además de estar facultados para actuar en calidad de tribunal especial, los magistrados pueden ser miembros de comisiones de investigación</w:t>
      </w:r>
      <w:r>
        <w:t xml:space="preserve">.  </w:t>
      </w:r>
      <w:r w:rsidRPr="00C622FB">
        <w:t>Por consiguiente, siempre tienen un gran volumen de trabajo.</w:t>
      </w:r>
    </w:p>
    <w:p w:rsidR="00375136" w:rsidRPr="00C622FB" w:rsidRDefault="00375136" w:rsidP="00375136">
      <w:pPr>
        <w:spacing w:after="240"/>
      </w:pPr>
      <w:r w:rsidRPr="00C622FB">
        <w:t>54.</w:t>
      </w:r>
      <w:r w:rsidRPr="00C622FB">
        <w:tab/>
        <w:t>Para facilitar el acceso de los particulares y garantizar una pronta resolución de las causas, el Tribunal Supremo, salvo en circunstancias excepcionales, suele actuar constituido en salas</w:t>
      </w:r>
      <w:r>
        <w:t xml:space="preserve">.  </w:t>
      </w:r>
      <w:r w:rsidRPr="00C622FB">
        <w:t>Además de su sede permanente de Islamabad, cuenta con salas que funcionan casi todo el año en Karachi y Lahore</w:t>
      </w:r>
      <w:r>
        <w:t xml:space="preserve">.  </w:t>
      </w:r>
      <w:r w:rsidRPr="00C622FB">
        <w:t>Por otra parte, se han constituido salas especiales periódicamente en las sedes provinciales de Peshawar y Quetta.</w:t>
      </w:r>
    </w:p>
    <w:p w:rsidR="00375136" w:rsidRPr="00EA078D" w:rsidRDefault="00375136" w:rsidP="00375136">
      <w:pPr>
        <w:spacing w:after="240"/>
        <w:rPr>
          <w:b/>
        </w:rPr>
      </w:pPr>
      <w:r w:rsidRPr="00EA078D">
        <w:rPr>
          <w:b/>
        </w:rPr>
        <w:t>3.</w:t>
      </w:r>
      <w:r w:rsidRPr="00EA078D">
        <w:rPr>
          <w:b/>
        </w:rPr>
        <w:tab/>
        <w:t>Tribunales superiores</w:t>
      </w:r>
    </w:p>
    <w:p w:rsidR="00375136" w:rsidRPr="00C622FB" w:rsidRDefault="00375136" w:rsidP="00375136">
      <w:pPr>
        <w:spacing w:after="240"/>
      </w:pPr>
      <w:r w:rsidRPr="00C622FB">
        <w:t>55.</w:t>
      </w:r>
      <w:r w:rsidRPr="00C622FB">
        <w:tab/>
        <w:t>Hay un tribunal superior en cada provincia</w:t>
      </w:r>
      <w:r>
        <w:t xml:space="preserve">.  </w:t>
      </w:r>
      <w:r w:rsidRPr="00C622FB">
        <w:t>Cada tribunal superior está integrado por un Presidente y magistrados</w:t>
      </w:r>
      <w:r>
        <w:t xml:space="preserve">.  </w:t>
      </w:r>
      <w:r w:rsidRPr="00C622FB">
        <w:t xml:space="preserve">El Tribunal Superior de Lahore cuenta con 50 miembros, el de </w:t>
      </w:r>
      <w:proofErr w:type="spellStart"/>
      <w:r w:rsidRPr="00C622FB">
        <w:t>Sindh</w:t>
      </w:r>
      <w:proofErr w:type="spellEnd"/>
      <w:r w:rsidRPr="00C622FB">
        <w:t xml:space="preserve"> con 28, el de Peshawar con 15 y el de </w:t>
      </w:r>
      <w:proofErr w:type="spellStart"/>
      <w:r w:rsidRPr="00C622FB">
        <w:t>Beluchistán</w:t>
      </w:r>
      <w:proofErr w:type="spellEnd"/>
      <w:r w:rsidRPr="00C622FB">
        <w:t xml:space="preserve"> con </w:t>
      </w:r>
      <w:r>
        <w:t>6</w:t>
      </w:r>
      <w:r w:rsidRPr="00C622FB">
        <w:t>.</w:t>
      </w:r>
    </w:p>
    <w:p w:rsidR="00375136" w:rsidRPr="00C622FB" w:rsidRDefault="00375136" w:rsidP="00375136">
      <w:pPr>
        <w:spacing w:after="240"/>
      </w:pPr>
      <w:r w:rsidRPr="00C622FB">
        <w:t>56.</w:t>
      </w:r>
      <w:r w:rsidRPr="00C622FB">
        <w:tab/>
        <w:t>El Presidente de un tribunal superior es nombrado por el Presidente del país en consulta con el Presid</w:t>
      </w:r>
      <w:r w:rsidR="001F1ED2">
        <w:t>ente del Tribunal Supremo y el g</w:t>
      </w:r>
      <w:r w:rsidRPr="00C622FB">
        <w:t>obernador de la provincia de que se trate</w:t>
      </w:r>
      <w:r>
        <w:t xml:space="preserve">.  </w:t>
      </w:r>
      <w:r w:rsidRPr="00C622FB">
        <w:t>Para desempañar el cargo de magistrado se requieren diez años de experiencia como abogado en un tribunal superior o diez años de experiencia como funcionario público, incluidos tres años como magistrado de distrito o diez años como miembro de una oficina judicial</w:t>
      </w:r>
      <w:r>
        <w:t xml:space="preserve">.  </w:t>
      </w:r>
      <w:r w:rsidRPr="00C622FB">
        <w:t>El Presidente del tribunal superior de que se trate prepara una lista de candidatos que se presenta al Presidente del país por conducto del Gobernador de la provincia y el Presidente del Tribunal Supremo</w:t>
      </w:r>
      <w:r>
        <w:t xml:space="preserve">.  </w:t>
      </w:r>
      <w:r w:rsidRPr="00C622FB">
        <w:t>El</w:t>
      </w:r>
      <w:r>
        <w:t> </w:t>
      </w:r>
      <w:r w:rsidRPr="00C622FB">
        <w:t>Presidente del Pakistán elige a los magistrados de esa lista</w:t>
      </w:r>
      <w:r>
        <w:t xml:space="preserve">.  </w:t>
      </w:r>
      <w:r w:rsidRPr="00C622FB">
        <w:t>El magistrado más antiguo suele ser designado Presidente del tribunal superior, salvo que medien razones concretas y válidas que habrá de exponer el Presidente del Pakistán.</w:t>
      </w:r>
    </w:p>
    <w:p w:rsidR="00375136" w:rsidRPr="00C622FB" w:rsidRDefault="00375136" w:rsidP="00375136">
      <w:pPr>
        <w:spacing w:after="240"/>
      </w:pPr>
      <w:r w:rsidRPr="00C622FB">
        <w:t>57.</w:t>
      </w:r>
      <w:r w:rsidRPr="00C622FB">
        <w:tab/>
        <w:t>Los tribunales superiores tienen una competencia en primera instancia en relación con el ejercicio de los derechos fundamentales y una competencia en el contexto de recursos de apelación respecto de los fallos u órdenes de los tribunales inferiores en asuntos civiles y penales.</w:t>
      </w:r>
    </w:p>
    <w:p w:rsidR="00375136" w:rsidRPr="00C622FB" w:rsidRDefault="00375136" w:rsidP="00375136">
      <w:pPr>
        <w:spacing w:after="240"/>
      </w:pPr>
      <w:r w:rsidRPr="00C622FB">
        <w:t>58.</w:t>
      </w:r>
      <w:r w:rsidRPr="00C622FB">
        <w:tab/>
        <w:t>Los tribunales superiores supervisan y controlan a los tribunales inferiores</w:t>
      </w:r>
      <w:r>
        <w:t xml:space="preserve">.  </w:t>
      </w:r>
      <w:r w:rsidRPr="00C622FB">
        <w:t>Designan a sus propios funcionarios y establecen sus normas de procedimiento y las de los tribunales inferiores.</w:t>
      </w:r>
    </w:p>
    <w:p w:rsidR="00375136" w:rsidRPr="00EA078D" w:rsidRDefault="00375136" w:rsidP="00375136">
      <w:pPr>
        <w:spacing w:after="240"/>
        <w:rPr>
          <w:b/>
        </w:rPr>
      </w:pPr>
      <w:r w:rsidRPr="00EA078D">
        <w:rPr>
          <w:b/>
        </w:rPr>
        <w:t>4.</w:t>
      </w:r>
      <w:r w:rsidRPr="00EA078D">
        <w:rPr>
          <w:b/>
        </w:rPr>
        <w:tab/>
        <w:t xml:space="preserve">Tribunal Federal </w:t>
      </w:r>
      <w:proofErr w:type="spellStart"/>
      <w:r w:rsidRPr="00EA078D">
        <w:rPr>
          <w:b/>
        </w:rPr>
        <w:t>Cheránico</w:t>
      </w:r>
      <w:proofErr w:type="spellEnd"/>
    </w:p>
    <w:p w:rsidR="00375136" w:rsidRPr="00C622FB" w:rsidRDefault="00375136" w:rsidP="00375136">
      <w:pPr>
        <w:spacing w:after="240"/>
      </w:pPr>
      <w:r w:rsidRPr="00C622FB">
        <w:t>59.</w:t>
      </w:r>
      <w:r w:rsidRPr="00C622FB">
        <w:tab/>
        <w:t xml:space="preserve">En el artículo 227 de la Constitución de 1973 se dispone que todas las leyes vigentes han de estar en consonancia con los preceptos del Islam, según lo dispuesto en el Sagrado Corán y la </w:t>
      </w:r>
      <w:proofErr w:type="spellStart"/>
      <w:r w:rsidRPr="00C622FB">
        <w:t>Sunnah</w:t>
      </w:r>
      <w:proofErr w:type="spellEnd"/>
      <w:r>
        <w:t xml:space="preserve">.  </w:t>
      </w:r>
      <w:r w:rsidRPr="00C622FB">
        <w:t xml:space="preserve">A tal efecto, en mayo de 1980 se estableció el Tribunal Federal </w:t>
      </w:r>
      <w:proofErr w:type="spellStart"/>
      <w:r w:rsidRPr="00C622FB">
        <w:t>Cheránico</w:t>
      </w:r>
      <w:proofErr w:type="spellEnd"/>
      <w:r>
        <w:t xml:space="preserve">.  </w:t>
      </w:r>
      <w:r w:rsidRPr="00C622FB">
        <w:t>La</w:t>
      </w:r>
      <w:r>
        <w:t> </w:t>
      </w:r>
      <w:r w:rsidRPr="00C622FB">
        <w:t xml:space="preserve">Constitución le atribuye competencia en primera instancia de carácter penal y </w:t>
      </w:r>
      <w:r w:rsidRPr="00EA078D">
        <w:rPr>
          <w:i/>
        </w:rPr>
        <w:t xml:space="preserve">motu </w:t>
      </w:r>
      <w:proofErr w:type="spellStart"/>
      <w:r w:rsidRPr="00EA078D">
        <w:rPr>
          <w:i/>
        </w:rPr>
        <w:t>proprio</w:t>
      </w:r>
      <w:proofErr w:type="spellEnd"/>
      <w:r w:rsidRPr="00C622FB">
        <w:t>, aparte de facultades de revisión.</w:t>
      </w:r>
    </w:p>
    <w:p w:rsidR="00375136" w:rsidRPr="00C622FB" w:rsidRDefault="00375136" w:rsidP="00375136">
      <w:pPr>
        <w:spacing w:after="240"/>
      </w:pPr>
      <w:r w:rsidRPr="00C622FB">
        <w:t>60.</w:t>
      </w:r>
      <w:r w:rsidRPr="00C622FB">
        <w:tab/>
        <w:t xml:space="preserve">El Tribunal Federal </w:t>
      </w:r>
      <w:proofErr w:type="spellStart"/>
      <w:r w:rsidRPr="00C622FB">
        <w:t>Cheránico</w:t>
      </w:r>
      <w:proofErr w:type="spellEnd"/>
      <w:r w:rsidRPr="00C622FB">
        <w:t xml:space="preserve"> está integrado por ocho magistrados musulmanes, incluido su Presidente</w:t>
      </w:r>
      <w:r>
        <w:t xml:space="preserve">.  </w:t>
      </w:r>
      <w:r w:rsidRPr="00C622FB">
        <w:t>Esos magistrados son nombrados por el Presidente del Pakistán de entre los magistrados en ejercicio o jubilados del Tribunal Supremo o de un tribunal superior o de entre personas que poseen la titulación de magistrado de un tribunal superior</w:t>
      </w:r>
      <w:r>
        <w:t xml:space="preserve">.  </w:t>
      </w:r>
      <w:r w:rsidRPr="00C622FB">
        <w:t>De los ocho magistrados, tres son ulemas versados en derecho islámico</w:t>
      </w:r>
      <w:r>
        <w:t xml:space="preserve">.  </w:t>
      </w:r>
      <w:r w:rsidRPr="00C622FB">
        <w:t>Los magistrados desempeñan su mandato durante tres años y el Presidente del Pakistán puede prorrogarlo.</w:t>
      </w:r>
    </w:p>
    <w:p w:rsidR="00375136" w:rsidRPr="00C622FB" w:rsidRDefault="00375136" w:rsidP="00375136">
      <w:pPr>
        <w:spacing w:after="240"/>
      </w:pPr>
      <w:r w:rsidRPr="00C622FB">
        <w:t>61.</w:t>
      </w:r>
      <w:r w:rsidRPr="00C622FB">
        <w:tab/>
        <w:t xml:space="preserve">El Tribunal Federal </w:t>
      </w:r>
      <w:proofErr w:type="spellStart"/>
      <w:r w:rsidRPr="00C622FB">
        <w:t>Cheránico</w:t>
      </w:r>
      <w:proofErr w:type="spellEnd"/>
      <w:r w:rsidRPr="00C622FB">
        <w:t xml:space="preserve">, por su propia iniciativa o en virtud de una petición de un ciudadano o de un gobierno (federal o provincial), puede determinar, previo examen, si hay alguna disposición legal que sea contraria a los preceptos del </w:t>
      </w:r>
      <w:proofErr w:type="spellStart"/>
      <w:r w:rsidRPr="00C622FB">
        <w:t>islam</w:t>
      </w:r>
      <w:proofErr w:type="spellEnd"/>
      <w:r>
        <w:t xml:space="preserve">.  </w:t>
      </w:r>
      <w:r w:rsidRPr="00C622FB">
        <w:t xml:space="preserve">Contra sus fallos puede recurrirse ante la Sala de Apelaciones </w:t>
      </w:r>
      <w:proofErr w:type="spellStart"/>
      <w:r w:rsidRPr="00C622FB">
        <w:t>Cheránica</w:t>
      </w:r>
      <w:proofErr w:type="spellEnd"/>
      <w:r w:rsidRPr="00C622FB">
        <w:t xml:space="preserve"> del Tribunal Supremo, que está integrada por tres magistrados del Tribunal Supremo y dos ulemas, designados por el Presidente del Pakistán</w:t>
      </w:r>
      <w:r>
        <w:t xml:space="preserve">.  </w:t>
      </w:r>
      <w:r w:rsidRPr="00C622FB">
        <w:t xml:space="preserve">Si se declara que una disposición legal es contraria a los preceptos del </w:t>
      </w:r>
      <w:proofErr w:type="spellStart"/>
      <w:r w:rsidRPr="00C622FB">
        <w:t>islam</w:t>
      </w:r>
      <w:proofErr w:type="spellEnd"/>
      <w:r w:rsidRPr="00C622FB">
        <w:t>, el Gobierno ha de adoptar las medidas necesarias para modificar esa disposición y ponerla en consonancia con tales preceptos</w:t>
      </w:r>
      <w:r>
        <w:t xml:space="preserve">.  </w:t>
      </w:r>
      <w:r w:rsidRPr="00C622FB">
        <w:t>Las decisiones del Tribunal son vinculantes para los tribunales superiores y los órganos jurisdiccionales inferiores</w:t>
      </w:r>
      <w:r>
        <w:t xml:space="preserve">.  </w:t>
      </w:r>
      <w:r w:rsidRPr="00C622FB">
        <w:t xml:space="preserve">El Tribunal Federal </w:t>
      </w:r>
      <w:proofErr w:type="spellStart"/>
      <w:r w:rsidRPr="00C622FB">
        <w:t>Cheránico</w:t>
      </w:r>
      <w:proofErr w:type="spellEnd"/>
      <w:r w:rsidRPr="00C622FB">
        <w:t xml:space="preserve"> designa a sus propios funcionarios y establece sus propias normas de procedimiento.</w:t>
      </w:r>
    </w:p>
    <w:p w:rsidR="00375136" w:rsidRPr="00EA078D" w:rsidRDefault="00375136" w:rsidP="00375136">
      <w:pPr>
        <w:keepNext/>
        <w:spacing w:after="240"/>
        <w:rPr>
          <w:b/>
        </w:rPr>
      </w:pPr>
      <w:r w:rsidRPr="00EA078D">
        <w:rPr>
          <w:b/>
        </w:rPr>
        <w:t>5.</w:t>
      </w:r>
      <w:r w:rsidRPr="00EA078D">
        <w:rPr>
          <w:b/>
        </w:rPr>
        <w:tab/>
        <w:t>Órganos judiciales inferiores</w:t>
      </w:r>
    </w:p>
    <w:p w:rsidR="00375136" w:rsidRPr="00C622FB" w:rsidRDefault="00375136" w:rsidP="00375136">
      <w:pPr>
        <w:spacing w:after="240"/>
      </w:pPr>
      <w:r w:rsidRPr="00C622FB">
        <w:t>62.</w:t>
      </w:r>
      <w:r w:rsidRPr="00C622FB">
        <w:tab/>
        <w:t>Los órganos judiciales inferiores pueden dividirse en términos generales en dos categorías</w:t>
      </w:r>
      <w:r>
        <w:t xml:space="preserve">:  </w:t>
      </w:r>
      <w:r w:rsidRPr="00C622FB">
        <w:t xml:space="preserve">i) los tribunales civiles, establecidos de conformidad con la Ordenanza sobre los tribunales civiles del Pakistán Occidental, de 1962; y </w:t>
      </w:r>
      <w:r>
        <w:t xml:space="preserve"> </w:t>
      </w:r>
      <w:proofErr w:type="spellStart"/>
      <w:r w:rsidRPr="00C622FB">
        <w:t>ii</w:t>
      </w:r>
      <w:proofErr w:type="spellEnd"/>
      <w:r w:rsidRPr="00C622FB">
        <w:t>) los tribunales penales, establecidos de conformidad con el Código de Procedimiento Penal, de 1898</w:t>
      </w:r>
      <w:r>
        <w:t xml:space="preserve">.  </w:t>
      </w:r>
      <w:r w:rsidRPr="00C622FB">
        <w:t>Además, hay otros tribunales civiles y penales establecidos en el marco de leyes y normas especiales</w:t>
      </w:r>
      <w:r>
        <w:t xml:space="preserve">.  </w:t>
      </w:r>
      <w:r w:rsidRPr="00C622FB">
        <w:t>Su jurisdicción, sus competencias y sus funciones se especifican en los estatutos por lo</w:t>
      </w:r>
      <w:r>
        <w:t>s</w:t>
      </w:r>
      <w:r w:rsidRPr="00C622FB">
        <w:t xml:space="preserve"> que se establece</w:t>
      </w:r>
      <w:r>
        <w:t xml:space="preserve">.  </w:t>
      </w:r>
      <w:r w:rsidRPr="00C622FB">
        <w:t>Las</w:t>
      </w:r>
      <w:r>
        <w:t> </w:t>
      </w:r>
      <w:r w:rsidRPr="00C622FB">
        <w:t>decisiones y los fallos de esos tribunales especiales pueden recurrirse ante el órgano judicial superior (el tribunal superior o el Tribunal Supremo) mediante un recurso de revisión o de apelación</w:t>
      </w:r>
      <w:r>
        <w:t xml:space="preserve">.  </w:t>
      </w:r>
      <w:r w:rsidRPr="00C622FB">
        <w:t>Los tribunales civiles pueden clas</w:t>
      </w:r>
      <w:r>
        <w:t>ificarse de la manera siguiente.</w:t>
      </w:r>
    </w:p>
    <w:p w:rsidR="00375136" w:rsidRPr="00EA078D" w:rsidRDefault="00375136" w:rsidP="00375136">
      <w:pPr>
        <w:spacing w:after="240"/>
        <w:rPr>
          <w:b/>
        </w:rPr>
      </w:pPr>
      <w:r w:rsidRPr="00EA078D">
        <w:rPr>
          <w:b/>
        </w:rPr>
        <w:t>6.</w:t>
      </w:r>
      <w:r w:rsidRPr="00EA078D">
        <w:rPr>
          <w:b/>
        </w:rPr>
        <w:tab/>
        <w:t>Tribunales civiles y penales</w:t>
      </w:r>
    </w:p>
    <w:p w:rsidR="00375136" w:rsidRPr="00C622FB" w:rsidRDefault="00375136" w:rsidP="00375136">
      <w:pPr>
        <w:spacing w:after="240"/>
      </w:pPr>
      <w:r w:rsidRPr="00C622FB">
        <w:t>63.</w:t>
      </w:r>
      <w:r w:rsidRPr="00C622FB">
        <w:tab/>
        <w:t>Cada tribunal superior provincial nombra a los magistrados de los tribunales inferiores, cuyas condiciones de servicio se regulan por las leyes o normas provinciales que se aplican a los funcionarios públicos</w:t>
      </w:r>
      <w:r>
        <w:t xml:space="preserve">.  </w:t>
      </w:r>
      <w:r w:rsidRPr="00C622FB">
        <w:t>No obstante, el tribunal superior correspondiente ejercita un control administrativos sobre tales tribunales</w:t>
      </w:r>
      <w:r>
        <w:t xml:space="preserve">.  </w:t>
      </w:r>
      <w:r w:rsidRPr="00C622FB">
        <w:t xml:space="preserve">Los tribunales civiles están integrados por un magistrado de distrito, un magistrado de distrito adicional y un magistrado civil de la categoría I, </w:t>
      </w:r>
      <w:proofErr w:type="spellStart"/>
      <w:r w:rsidRPr="00C622FB">
        <w:t>II</w:t>
      </w:r>
      <w:proofErr w:type="spellEnd"/>
      <w:r w:rsidRPr="00C622FB">
        <w:t xml:space="preserve"> y </w:t>
      </w:r>
      <w:proofErr w:type="spellStart"/>
      <w:r w:rsidRPr="00C622FB">
        <w:t>III</w:t>
      </w:r>
      <w:proofErr w:type="spellEnd"/>
      <w:r>
        <w:t xml:space="preserve">.  </w:t>
      </w:r>
      <w:r w:rsidRPr="00C622FB">
        <w:t>Paralelamente, los tribunales penales están integrados por magistrados de turno, magistrados adicionales de turno y magistrados judiciales</w:t>
      </w:r>
      <w:r>
        <w:t xml:space="preserve">.  </w:t>
      </w:r>
      <w:r w:rsidRPr="00C622FB">
        <w:t>La ley establece su retribución y su competencia territorial</w:t>
      </w:r>
      <w:r>
        <w:t xml:space="preserve">.  </w:t>
      </w:r>
      <w:r w:rsidRPr="00C622FB">
        <w:t>Los recursos contra los fallos de los tribunales civiles pueden interponerse ante el magistrado de distrito y el tribunal superior correspondiente cuando la cuantía que se ventile rebase cierto límite</w:t>
      </w:r>
      <w:r>
        <w:t xml:space="preserve">.  </w:t>
      </w:r>
      <w:r w:rsidRPr="00C622FB">
        <w:t>Paralelamente, de conformidad con la importancia de la pena, pueden interponerse recursos contra los fallos de los tribunales penales ante el magistrado de turno o el tribunal superior correspondiente.</w:t>
      </w:r>
    </w:p>
    <w:p w:rsidR="00375136" w:rsidRPr="00C66E9E" w:rsidRDefault="00375136" w:rsidP="00375136">
      <w:pPr>
        <w:spacing w:after="240"/>
        <w:rPr>
          <w:b/>
        </w:rPr>
      </w:pPr>
      <w:r w:rsidRPr="00C66E9E">
        <w:rPr>
          <w:b/>
        </w:rPr>
        <w:t>7.</w:t>
      </w:r>
      <w:r w:rsidRPr="00C66E9E">
        <w:rPr>
          <w:b/>
        </w:rPr>
        <w:tab/>
        <w:t>Tribunales de rentas</w:t>
      </w:r>
    </w:p>
    <w:p w:rsidR="00375136" w:rsidRPr="00C622FB" w:rsidRDefault="00375136" w:rsidP="00375136">
      <w:pPr>
        <w:spacing w:after="240"/>
      </w:pPr>
      <w:r w:rsidRPr="00C622FB">
        <w:t>64.</w:t>
      </w:r>
      <w:r w:rsidRPr="00C622FB">
        <w:tab/>
        <w:t>Además de los tribunales civiles, hay tribunales de rentas, que realizan sus actividades con arreglo a la Ley de rentas de la tierra del Pakistán Occidental, de 1967</w:t>
      </w:r>
      <w:r>
        <w:t xml:space="preserve">.  </w:t>
      </w:r>
      <w:r w:rsidRPr="00C622FB">
        <w:t>Los tribunales de rentas están integrados por la Junta de Rentas, el Comisionado, el Recaudador y el Recaudador Auxiliar de primera instancia y de segunda instancia</w:t>
      </w:r>
      <w:r>
        <w:t xml:space="preserve">.  </w:t>
      </w:r>
      <w:r w:rsidRPr="00C622FB">
        <w:t>Los gobiernos provinciales que realizan actividades de control administrativo sobre ellos designan a esos funcionarios</w:t>
      </w:r>
      <w:r>
        <w:t xml:space="preserve">.  </w:t>
      </w:r>
      <w:r w:rsidRPr="00C622FB">
        <w:t>La legislación establece sus poderes y facultades.</w:t>
      </w:r>
    </w:p>
    <w:p w:rsidR="00375136" w:rsidRPr="00C66E9E" w:rsidRDefault="00375136" w:rsidP="00375136">
      <w:pPr>
        <w:spacing w:after="240"/>
        <w:rPr>
          <w:b/>
        </w:rPr>
      </w:pPr>
      <w:r w:rsidRPr="00C66E9E">
        <w:rPr>
          <w:b/>
        </w:rPr>
        <w:t>8.</w:t>
      </w:r>
      <w:r w:rsidRPr="00C66E9E">
        <w:rPr>
          <w:b/>
        </w:rPr>
        <w:tab/>
        <w:t>Tribunales especiales</w:t>
      </w:r>
    </w:p>
    <w:p w:rsidR="00375136" w:rsidRPr="00C622FB" w:rsidRDefault="00375136" w:rsidP="00375136">
      <w:pPr>
        <w:spacing w:after="240"/>
      </w:pPr>
      <w:r w:rsidRPr="00C622FB">
        <w:t>65.</w:t>
      </w:r>
      <w:r w:rsidRPr="00C622FB">
        <w:tab/>
        <w:t>La Constitución autoriza al órgano legislativo federal a establecer tribunales administrativos para ocuparse de asuntos federales</w:t>
      </w:r>
      <w:r>
        <w:t xml:space="preserve">.  </w:t>
      </w:r>
      <w:r w:rsidRPr="00C622FB">
        <w:t>Por consiguiente, se han establecido varios tribunales especiales que están bajo el control administrativo del Gobierno Federal</w:t>
      </w:r>
      <w:r>
        <w:t xml:space="preserve">.  </w:t>
      </w:r>
      <w:r w:rsidRPr="00C622FB">
        <w:t>La mayoría de esos tribunales dependen del Ministerio de Derecho y Justicia</w:t>
      </w:r>
      <w:r>
        <w:t xml:space="preserve">.  </w:t>
      </w:r>
      <w:r w:rsidRPr="00C622FB">
        <w:t>No obstante, hay algunos que también dependen de otros ministerios</w:t>
      </w:r>
      <w:r>
        <w:t xml:space="preserve">.  </w:t>
      </w:r>
      <w:r w:rsidRPr="00C622FB">
        <w:t>Tales tribunales incluyen el Tribunal de Banca, el Tribunal de Aduanas, los tribunales contra la corrupción, el Tribunal del Impuesto sobre la Renta (recurso de apelación), el Tribunal de Apelación de Seguros y los tribunales contra el terrorismo</w:t>
      </w:r>
      <w:r>
        <w:t xml:space="preserve">.  </w:t>
      </w:r>
      <w:r w:rsidRPr="00C622FB">
        <w:t>Los presidentes de tales tribunales son nombrados en representación de los órganos judiciales provinciales.</w:t>
      </w:r>
    </w:p>
    <w:p w:rsidR="00375136" w:rsidRPr="00C66E9E" w:rsidRDefault="00375136" w:rsidP="00375136">
      <w:pPr>
        <w:spacing w:after="240"/>
        <w:rPr>
          <w:b/>
        </w:rPr>
      </w:pPr>
      <w:r w:rsidRPr="00C66E9E">
        <w:rPr>
          <w:b/>
        </w:rPr>
        <w:t>9.</w:t>
      </w:r>
      <w:r w:rsidRPr="00C66E9E">
        <w:rPr>
          <w:b/>
        </w:rPr>
        <w:tab/>
        <w:t>Tribunales administrativos</w:t>
      </w:r>
    </w:p>
    <w:p w:rsidR="00375136" w:rsidRPr="00C622FB" w:rsidRDefault="00375136" w:rsidP="00375136">
      <w:pPr>
        <w:spacing w:after="240"/>
      </w:pPr>
      <w:r w:rsidRPr="00C622FB">
        <w:t>66.</w:t>
      </w:r>
      <w:r w:rsidRPr="00C622FB">
        <w:tab/>
        <w:t xml:space="preserve">De conformidad con el </w:t>
      </w:r>
      <w:r>
        <w:t xml:space="preserve">artículo </w:t>
      </w:r>
      <w:r w:rsidRPr="00C622FB">
        <w:t>212 de la Constitución, el Gobierno puede establecer tribunales administrativos y tribunales que desempeñan su competencia en asuntos relacionados, entre otras cosas, con las condiciones de servicio de los funcionarios públicos</w:t>
      </w:r>
      <w:r>
        <w:t xml:space="preserve">.  </w:t>
      </w:r>
      <w:r w:rsidRPr="00C622FB">
        <w:t>Así pues, se han establecido tales tribunales a nivel central y provincial</w:t>
      </w:r>
      <w:r>
        <w:t xml:space="preserve">.  </w:t>
      </w:r>
      <w:r w:rsidRPr="00C622FB">
        <w:t>Sus miembros son designados por el gobierno respectivo</w:t>
      </w:r>
      <w:r>
        <w:t xml:space="preserve">.  </w:t>
      </w:r>
      <w:r w:rsidRPr="00C622FB">
        <w:t>Los recursos contra sus fallos pueden interponerse ante el Tribunal Supremo.</w:t>
      </w:r>
    </w:p>
    <w:p w:rsidR="00375136" w:rsidRPr="00C66E9E" w:rsidRDefault="00375136" w:rsidP="00375136">
      <w:pPr>
        <w:spacing w:after="240"/>
        <w:jc w:val="center"/>
        <w:rPr>
          <w:b/>
        </w:rPr>
      </w:pPr>
      <w:r w:rsidRPr="00C66E9E">
        <w:rPr>
          <w:b/>
        </w:rPr>
        <w:t>D.  Marco jurídico general de protección de los derechos humanos</w:t>
      </w:r>
    </w:p>
    <w:p w:rsidR="00375136" w:rsidRPr="00C622FB" w:rsidRDefault="00375136" w:rsidP="00375136">
      <w:pPr>
        <w:spacing w:after="240"/>
      </w:pPr>
      <w:r w:rsidRPr="00C622FB">
        <w:t>67.</w:t>
      </w:r>
      <w:r w:rsidRPr="00C622FB">
        <w:tab/>
        <w:t>A continuación figura un panorama general del marco constitucional, jurídico y administrativo de aplicación de la Convención.</w:t>
      </w:r>
    </w:p>
    <w:p w:rsidR="00375136" w:rsidRPr="00C66E9E" w:rsidRDefault="00375136" w:rsidP="00375136">
      <w:pPr>
        <w:spacing w:after="240"/>
        <w:rPr>
          <w:b/>
        </w:rPr>
      </w:pPr>
      <w:r w:rsidRPr="00C66E9E">
        <w:rPr>
          <w:b/>
        </w:rPr>
        <w:t>1.</w:t>
      </w:r>
      <w:r w:rsidRPr="00C66E9E">
        <w:rPr>
          <w:b/>
        </w:rPr>
        <w:tab/>
        <w:t>Marco constitucional, jurídico y administrativo</w:t>
      </w:r>
    </w:p>
    <w:p w:rsidR="00375136" w:rsidRPr="00C622FB" w:rsidRDefault="00375136" w:rsidP="00375136">
      <w:pPr>
        <w:spacing w:after="240"/>
      </w:pPr>
      <w:r w:rsidRPr="00C622FB">
        <w:t>68.</w:t>
      </w:r>
      <w:r w:rsidRPr="00C622FB">
        <w:tab/>
        <w:t>La Constitución del Pakistán dedica una gran parte de su contenido a los derechos humanos</w:t>
      </w:r>
      <w:r>
        <w:t xml:space="preserve">.  </w:t>
      </w:r>
      <w:r w:rsidRPr="00C622FB">
        <w:t>Aunque pueden encontrarse en ella conceptos de derechos humanos a partir del preámbulo, también hay un capítulo separado sobre los derechos fundamentales de los ciudadanos</w:t>
      </w:r>
      <w:r>
        <w:t xml:space="preserve">.  </w:t>
      </w:r>
      <w:r w:rsidRPr="00C622FB">
        <w:t>Habida cuenta de los requisitos que se establecen en las directrices para la presentación de informes, también se han incluido referencias a la situación de los derechos de la mujer</w:t>
      </w:r>
      <w:r>
        <w:t xml:space="preserve">.  </w:t>
      </w:r>
      <w:r w:rsidRPr="00C622FB">
        <w:t>A continuación figura un resumen de las disposiciones constitucionales pertinentes</w:t>
      </w:r>
      <w:r>
        <w:t>:</w:t>
      </w:r>
    </w:p>
    <w:p w:rsidR="00375136" w:rsidRPr="00C622FB" w:rsidRDefault="00375136" w:rsidP="00375136">
      <w:pPr>
        <w:spacing w:after="240"/>
        <w:ind w:left="1134" w:hanging="567"/>
      </w:pPr>
      <w:r w:rsidRPr="00C622FB">
        <w:t>a)</w:t>
      </w:r>
      <w:r w:rsidRPr="00C622FB">
        <w:tab/>
        <w:t>En varias disposiciones del preámbulo, un capítulo separado sobre los derechos fundamentales y otro capítulo sobre los principios de las políticas se subrayan los principios de la igualdad de derechos y de la igualdad de trato de todos los ciudadanos, sin distinción alguna</w:t>
      </w:r>
      <w:r>
        <w:t>.</w:t>
      </w:r>
    </w:p>
    <w:p w:rsidR="00375136" w:rsidRPr="00C622FB" w:rsidRDefault="00375136" w:rsidP="00375136">
      <w:pPr>
        <w:spacing w:after="240"/>
        <w:ind w:left="1134" w:hanging="567"/>
      </w:pPr>
      <w:r w:rsidRPr="00C622FB">
        <w:t>b)</w:t>
      </w:r>
      <w:r w:rsidRPr="00C622FB">
        <w:tab/>
        <w:t>En el preámbulo de la Constitución no sólo se exponen los objetivos básicos de la República Islámica del Pakistán y la protección de todos los sectores de la sociedad, sino que también se definen cuestiones que afectan a las minorías</w:t>
      </w:r>
      <w:r>
        <w:t xml:space="preserve">.  </w:t>
      </w:r>
      <w:r w:rsidRPr="00C622FB">
        <w:t>Se señala que "se</w:t>
      </w:r>
      <w:r>
        <w:t> </w:t>
      </w:r>
      <w:r w:rsidRPr="00C622FB">
        <w:t>establecerán disposiciones adecuadas para que las minorías profesen y practiquen libremente sus religiones y desarrollen sus culturas"</w:t>
      </w:r>
      <w:r>
        <w:t xml:space="preserve">.  </w:t>
      </w:r>
      <w:r w:rsidRPr="00C622FB">
        <w:t>Los elementos constitutivos de una minoría según el preámbulo de la Constitución se enmarcan dentro de la definición de "raza", según se define en el artículo 1 de la Convención</w:t>
      </w:r>
      <w:r>
        <w:t xml:space="preserve">.  </w:t>
      </w:r>
      <w:r w:rsidRPr="00C622FB">
        <w:t xml:space="preserve">Así pues, casi todos los factores de protección que ofrece la Constitución del Pakistán se garantizan de hecho a todas las razas minoritarias que viven en el país y cada grupo racial o minoritario pueden beneficiarse </w:t>
      </w:r>
      <w:r>
        <w:t>de tales factores.</w:t>
      </w:r>
    </w:p>
    <w:p w:rsidR="00375136" w:rsidRPr="00C622FB" w:rsidRDefault="00375136" w:rsidP="00375136">
      <w:pPr>
        <w:spacing w:after="240"/>
        <w:ind w:left="1134" w:hanging="567"/>
      </w:pPr>
      <w:r w:rsidRPr="00C622FB">
        <w:t>c)</w:t>
      </w:r>
      <w:r w:rsidRPr="00C622FB">
        <w:tab/>
        <w:t xml:space="preserve">En el artículo 3 se dispone que el Estado ha de proceder a la eliminación de </w:t>
      </w:r>
      <w:r>
        <w:t>todas las formas de explotación.</w:t>
      </w:r>
    </w:p>
    <w:p w:rsidR="00375136" w:rsidRPr="00C622FB" w:rsidRDefault="00375136" w:rsidP="00375136">
      <w:pPr>
        <w:spacing w:after="240"/>
        <w:ind w:left="1134" w:hanging="567"/>
      </w:pPr>
      <w:r w:rsidRPr="00C622FB">
        <w:t>d)</w:t>
      </w:r>
      <w:r w:rsidRPr="00C622FB">
        <w:tab/>
        <w:t>En el artículo 4 se establece el derecho de los particulares a disfrutar de la protección de la ley y a ser tratados de conformidad con ella</w:t>
      </w:r>
      <w:r>
        <w:t xml:space="preserve">.  </w:t>
      </w:r>
      <w:r w:rsidRPr="00C622FB">
        <w:t>Ello se aplica a todos los ciudadanos, así como a "cualquier otra persona que se encuentre a la sazón en el Pakistán"</w:t>
      </w:r>
      <w:r>
        <w:t xml:space="preserve">.  </w:t>
      </w:r>
      <w:r w:rsidRPr="00C622FB">
        <w:t>En ese artículo se señala asimismo claramente que no pueden dejar</w:t>
      </w:r>
      <w:r>
        <w:t>se en suspenso ciertos derechos.</w:t>
      </w:r>
    </w:p>
    <w:p w:rsidR="00375136" w:rsidRPr="00C622FB" w:rsidRDefault="00375136" w:rsidP="00375136">
      <w:pPr>
        <w:spacing w:after="240"/>
        <w:ind w:left="1134" w:hanging="567"/>
      </w:pPr>
      <w:r w:rsidRPr="00C622FB">
        <w:t>e)</w:t>
      </w:r>
      <w:r w:rsidRPr="00C622FB">
        <w:tab/>
        <w:t>Con arreglo al artículo 8, toda ley o práctica que no sea compatible o que sea contraria a los derechos fundamentales es nula de pleno derecho</w:t>
      </w:r>
      <w:r>
        <w:t xml:space="preserve">.  </w:t>
      </w:r>
      <w:r w:rsidRPr="00C622FB">
        <w:t>Además, se prohíbe que el Estado promulgue leyes o normas que entren en conflicto con los derechos fundamentales, salvo que se trate de "una ley relacionada con los miembros de las fuerzas armadas, la policía..</w:t>
      </w:r>
      <w:r>
        <w:t xml:space="preserve">. </w:t>
      </w:r>
      <w:r w:rsidRPr="00C622FB">
        <w:t>o el personal encargado del mantenimiento del orden público..</w:t>
      </w:r>
      <w:r>
        <w:t xml:space="preserve">.  </w:t>
      </w:r>
      <w:r w:rsidRPr="00C622FB">
        <w:t>a los efectos de garantizar el debido desempeño de sus funciones...".</w:t>
      </w:r>
    </w:p>
    <w:p w:rsidR="00375136" w:rsidRPr="00C622FB" w:rsidRDefault="00375136" w:rsidP="00375136">
      <w:pPr>
        <w:spacing w:after="240"/>
        <w:ind w:left="1134" w:hanging="567"/>
      </w:pPr>
      <w:r w:rsidRPr="00C622FB">
        <w:t>f)</w:t>
      </w:r>
      <w:r w:rsidRPr="00C622FB">
        <w:tab/>
        <w:t xml:space="preserve">En el artículo 25 se garantiza la igualdad ante la ley y la igualdad </w:t>
      </w:r>
      <w:r>
        <w:t>de protección por parte de ésta.</w:t>
      </w:r>
    </w:p>
    <w:p w:rsidR="00375136" w:rsidRPr="00C622FB" w:rsidRDefault="00375136" w:rsidP="00375136">
      <w:pPr>
        <w:spacing w:after="240"/>
        <w:ind w:left="1134" w:hanging="567"/>
      </w:pPr>
      <w:r w:rsidRPr="00C622FB">
        <w:t>g)</w:t>
      </w:r>
      <w:r w:rsidRPr="00C622FB">
        <w:tab/>
        <w:t>En el artículo 26 se establece la igualdad de acceso a los lugares públicos, salvo a los que tengan carácter religioso</w:t>
      </w:r>
      <w:r>
        <w:t xml:space="preserve">.  </w:t>
      </w:r>
      <w:r w:rsidRPr="00C622FB">
        <w:t>Además, se aclara, en lo concerniente al acceso a tales lugares, que no se establecerán distinciones por razones de raza, religión, casta, sexo, r</w:t>
      </w:r>
      <w:r>
        <w:t>esidencia o lugar de nacimiento.</w:t>
      </w:r>
    </w:p>
    <w:p w:rsidR="00375136" w:rsidRPr="00C622FB" w:rsidRDefault="00375136" w:rsidP="00375136">
      <w:pPr>
        <w:spacing w:after="240"/>
        <w:ind w:left="1134" w:hanging="567"/>
      </w:pPr>
      <w:r w:rsidRPr="00C622FB">
        <w:t>h)</w:t>
      </w:r>
      <w:r w:rsidRPr="00C622FB">
        <w:tab/>
        <w:t>En el artículo 27 se establece la igualdad de empleo en</w:t>
      </w:r>
      <w:r>
        <w:t xml:space="preserve"> los sectores público y privado.</w:t>
      </w:r>
    </w:p>
    <w:p w:rsidR="00375136" w:rsidRPr="00C622FB" w:rsidRDefault="00375136" w:rsidP="00375136">
      <w:pPr>
        <w:spacing w:after="240"/>
        <w:ind w:left="1134" w:hanging="567"/>
      </w:pPr>
      <w:r w:rsidRPr="00C622FB">
        <w:t>i)</w:t>
      </w:r>
      <w:r w:rsidRPr="00C622FB">
        <w:tab/>
        <w:t xml:space="preserve">En los artículos 11 y 37 g) se prohíbe la trata de </w:t>
      </w:r>
      <w:r>
        <w:t>seres humanos y la prostitución.</w:t>
      </w:r>
    </w:p>
    <w:p w:rsidR="00375136" w:rsidRPr="00C622FB" w:rsidRDefault="00375136" w:rsidP="00375136">
      <w:pPr>
        <w:spacing w:after="240"/>
        <w:ind w:left="1134" w:hanging="567"/>
      </w:pPr>
      <w:r w:rsidRPr="00C622FB">
        <w:t>j)</w:t>
      </w:r>
      <w:r w:rsidRPr="00C622FB">
        <w:tab/>
        <w:t>En el artículo 32 se establecen disposiciones especiales para la representación de la</w:t>
      </w:r>
      <w:r>
        <w:t xml:space="preserve"> mujer en los gobiernos locales.</w:t>
      </w:r>
    </w:p>
    <w:p w:rsidR="00375136" w:rsidRPr="00C622FB" w:rsidRDefault="00375136" w:rsidP="00375136">
      <w:pPr>
        <w:spacing w:after="240"/>
        <w:ind w:left="1134" w:hanging="567"/>
      </w:pPr>
      <w:r w:rsidRPr="00C622FB">
        <w:t>k)</w:t>
      </w:r>
      <w:r w:rsidRPr="00C622FB">
        <w:tab/>
        <w:t>En el artículo 33 se dispone el Estado ha de desalentar los prejuicios a nivel de par</w:t>
      </w:r>
      <w:r>
        <w:t>roquia, tribu, raza y provincia.</w:t>
      </w:r>
    </w:p>
    <w:p w:rsidR="00375136" w:rsidRPr="00C622FB" w:rsidRDefault="00375136" w:rsidP="00375136">
      <w:pPr>
        <w:spacing w:after="240"/>
        <w:ind w:left="1134" w:hanging="567"/>
      </w:pPr>
      <w:r w:rsidRPr="00C622FB">
        <w:t>l)</w:t>
      </w:r>
      <w:r w:rsidRPr="00C622FB">
        <w:tab/>
        <w:t>El artículo 34 se dispone que el Estado ha de adoptar las medidas apropiadas para que las mujeres puedan participar en todas las esferas de la vida y las actividades de la comunidad</w:t>
      </w:r>
      <w:r>
        <w:t xml:space="preserve">.  </w:t>
      </w:r>
      <w:r w:rsidRPr="00C622FB">
        <w:t>Además, en los artículos 25 3) y 26 2) se permite que el Estado establezca disposiciones especiales para prot</w:t>
      </w:r>
      <w:r>
        <w:t>eger a las mujeres y los niños.</w:t>
      </w:r>
    </w:p>
    <w:p w:rsidR="00375136" w:rsidRPr="00C622FB" w:rsidRDefault="00375136" w:rsidP="00375136">
      <w:pPr>
        <w:spacing w:after="240"/>
        <w:ind w:left="1134" w:hanging="567"/>
      </w:pPr>
      <w:r w:rsidRPr="00C622FB">
        <w:t>m)</w:t>
      </w:r>
      <w:r w:rsidRPr="00C622FB">
        <w:tab/>
        <w:t xml:space="preserve">En el artículo 35 se dispone que el Estado ha de proteger el matrimonio, la </w:t>
      </w:r>
      <w:r>
        <w:t>familia, las madres y los niños.</w:t>
      </w:r>
    </w:p>
    <w:p w:rsidR="00375136" w:rsidRPr="00C622FB" w:rsidRDefault="00375136" w:rsidP="00375136">
      <w:pPr>
        <w:spacing w:after="240"/>
        <w:ind w:left="1134" w:hanging="567"/>
      </w:pPr>
      <w:r w:rsidRPr="00C622FB">
        <w:t>n)</w:t>
      </w:r>
      <w:r w:rsidRPr="00C622FB">
        <w:tab/>
        <w:t xml:space="preserve">En el artículo 36 se dispone </w:t>
      </w:r>
      <w:r>
        <w:t xml:space="preserve">que </w:t>
      </w:r>
      <w:r w:rsidRPr="00C622FB">
        <w:t>el Estado ha de proteger los derechos e intereses legítimos de las minorías, lo que incluye la debida representación en los ser</w:t>
      </w:r>
      <w:r>
        <w:t>vicios generales y provinciales.</w:t>
      </w:r>
    </w:p>
    <w:p w:rsidR="00375136" w:rsidRPr="00C622FB" w:rsidRDefault="00375136" w:rsidP="00375136">
      <w:pPr>
        <w:spacing w:after="240"/>
        <w:ind w:left="1134" w:hanging="567"/>
      </w:pPr>
      <w:r w:rsidRPr="00C622FB">
        <w:t>o)</w:t>
      </w:r>
      <w:r w:rsidRPr="00C622FB">
        <w:tab/>
        <w:t>En el artículo 37 se dispone que el Estado ha de promover especialmente la educación y los intereses económicos de las clases o zonas atrasadas; eliminar el analfabetismo a los efectos de brindar una educación secundaria gratuita y obligatoria; lograr que la educación superior sea accesible a todos sobre la base del mérito; garantizar una seguridad de bajo costo y condiciones justas y humanas para que la población de las diferentes zonas pueda participar, merced a la educación, la formación, el desarrollo agrícola e industrial y otros métodos, en todas las esferas de las actividades nacionales, inc</w:t>
      </w:r>
      <w:r>
        <w:t>luida la administración pública.</w:t>
      </w:r>
    </w:p>
    <w:p w:rsidR="00375136" w:rsidRPr="00C622FB" w:rsidRDefault="00375136" w:rsidP="00375136">
      <w:pPr>
        <w:spacing w:after="240"/>
        <w:ind w:left="1134" w:hanging="567"/>
      </w:pPr>
      <w:r w:rsidRPr="00C622FB">
        <w:t>p)</w:t>
      </w:r>
      <w:r w:rsidRPr="00C622FB">
        <w:tab/>
        <w:t>En el artículo 38 se insta al Estado que garantice el bienestar de la población, independientemente de</w:t>
      </w:r>
      <w:r>
        <w:t>l sexo, casta, creencias o raza.</w:t>
      </w:r>
    </w:p>
    <w:p w:rsidR="00375136" w:rsidRPr="00C66E9E" w:rsidRDefault="00375136" w:rsidP="00375136">
      <w:pPr>
        <w:spacing w:after="240"/>
        <w:rPr>
          <w:b/>
        </w:rPr>
      </w:pPr>
      <w:r w:rsidRPr="00C66E9E">
        <w:rPr>
          <w:b/>
        </w:rPr>
        <w:t>2.</w:t>
      </w:r>
      <w:r w:rsidRPr="00C66E9E">
        <w:rPr>
          <w:b/>
        </w:rPr>
        <w:tab/>
        <w:t>Disfrute de esos derechos en la práctica</w:t>
      </w:r>
    </w:p>
    <w:p w:rsidR="00375136" w:rsidRPr="00C622FB" w:rsidRDefault="00375136" w:rsidP="00375136">
      <w:pPr>
        <w:spacing w:after="240"/>
      </w:pPr>
      <w:r w:rsidRPr="00C622FB">
        <w:t>69.</w:t>
      </w:r>
      <w:r w:rsidRPr="00C622FB">
        <w:tab/>
        <w:t>Todo ciudadano puede acceder a un tribunal que tenga competencia en caso de que se infrinjan sus derechos fundamentales</w:t>
      </w:r>
      <w:r>
        <w:t xml:space="preserve">.  </w:t>
      </w:r>
      <w:r w:rsidRPr="00C622FB">
        <w:t>No obstante, el bajo nivel de alfabetización y la falta de sensibilización sobre los propios derechos obstaculizan ese acceso</w:t>
      </w:r>
      <w:r>
        <w:t xml:space="preserve">.  </w:t>
      </w:r>
      <w:r w:rsidRPr="00C622FB">
        <w:t>Además, el acceso a los tribunales por medio de un abogado es costoso por lo que respecta al tiempo, a los esfuerzos y al dinero empleados, así como a la distancia física</w:t>
      </w:r>
      <w:r>
        <w:t xml:space="preserve">.  </w:t>
      </w:r>
      <w:r w:rsidRPr="00C622FB">
        <w:t xml:space="preserve">No obstante, los tribunales también pueden adoptar medidas </w:t>
      </w:r>
      <w:r w:rsidRPr="00771236">
        <w:rPr>
          <w:i/>
        </w:rPr>
        <w:t xml:space="preserve">motu </w:t>
      </w:r>
      <w:proofErr w:type="spellStart"/>
      <w:r w:rsidRPr="00771236">
        <w:rPr>
          <w:i/>
        </w:rPr>
        <w:t>proprio</w:t>
      </w:r>
      <w:proofErr w:type="spellEnd"/>
      <w:r w:rsidRPr="00C622FB">
        <w:t xml:space="preserve"> en relación con la violación de los derechos fundamentales.</w:t>
      </w:r>
    </w:p>
    <w:p w:rsidR="00375136" w:rsidRPr="00C622FB" w:rsidRDefault="00375136" w:rsidP="00375136">
      <w:pPr>
        <w:spacing w:after="240"/>
      </w:pPr>
      <w:r w:rsidRPr="00C622FB">
        <w:t>70.</w:t>
      </w:r>
      <w:r w:rsidRPr="00C622FB">
        <w:tab/>
        <w:t>En parte se ha puesto remedio a esa situación merced a las medidas adoptadas por el Gobierno y la sociedad civil</w:t>
      </w:r>
      <w:r>
        <w:t xml:space="preserve">.  </w:t>
      </w:r>
      <w:r w:rsidRPr="00C622FB">
        <w:t>El proceso de democratización y la adopción de medidas para proteger y promover los derechos humanos en el Pakistán han reforzado la capacidad del Gobierno y de los órganos del Estado a los efectos de aplicar las disposiciones de la Convención.</w:t>
      </w:r>
    </w:p>
    <w:p w:rsidR="00375136" w:rsidRPr="00C622FB" w:rsidRDefault="00375136" w:rsidP="00375136">
      <w:pPr>
        <w:spacing w:after="240"/>
      </w:pPr>
      <w:r w:rsidRPr="00C622FB">
        <w:t>71.</w:t>
      </w:r>
      <w:r w:rsidRPr="00C622FB">
        <w:tab/>
        <w:t xml:space="preserve">Las organizaciones de la sociedad civil cuentan con numerosos programas para ayudar a los sectores menos </w:t>
      </w:r>
      <w:proofErr w:type="spellStart"/>
      <w:r w:rsidRPr="00C622FB">
        <w:t>empoderados</w:t>
      </w:r>
      <w:proofErr w:type="spellEnd"/>
      <w:r w:rsidRPr="00C622FB">
        <w:t xml:space="preserve"> de la población, particularmente las mujeres pobres, a acceder a los tribunales y conseguir que se les haga justicia</w:t>
      </w:r>
      <w:r>
        <w:t xml:space="preserve">.  </w:t>
      </w:r>
      <w:r w:rsidRPr="00C622FB">
        <w:t>Los activistas que defienden los derechos humanos, muchos de los cuales son también abogados, mantienen la sana tradición de proporcionar servicios gratuitos a las víctimas de violaciones de los derechos humanos.</w:t>
      </w:r>
    </w:p>
    <w:p w:rsidR="00375136" w:rsidRPr="00C622FB" w:rsidRDefault="00375136" w:rsidP="00375136">
      <w:pPr>
        <w:spacing w:after="240"/>
      </w:pPr>
      <w:r w:rsidRPr="00C622FB">
        <w:t>72.</w:t>
      </w:r>
      <w:r w:rsidRPr="00C622FB">
        <w:tab/>
        <w:t>Además, el Gobierno dispone de numerosos mecanismos que pueden aprovechar los ciudadanos para hacer valer sus derechos</w:t>
      </w:r>
      <w:r>
        <w:t xml:space="preserve">.  </w:t>
      </w:r>
      <w:r w:rsidRPr="00C622FB">
        <w:t>Esos mecanismos son:</w:t>
      </w:r>
    </w:p>
    <w:p w:rsidR="00375136" w:rsidRPr="00C622FB" w:rsidRDefault="00375136" w:rsidP="00375136">
      <w:pPr>
        <w:spacing w:after="240"/>
        <w:ind w:left="1134" w:hanging="567"/>
      </w:pPr>
      <w:r w:rsidRPr="00C622FB">
        <w:t>a)</w:t>
      </w:r>
      <w:r w:rsidRPr="00C622FB">
        <w:tab/>
      </w:r>
      <w:r w:rsidRPr="00771236">
        <w:rPr>
          <w:b/>
        </w:rPr>
        <w:t>La Oficina Federal del Defensor del Pueblo.</w:t>
      </w:r>
      <w:r>
        <w:t xml:space="preserve">  </w:t>
      </w:r>
      <w:r w:rsidRPr="00C622FB">
        <w:t xml:space="preserve">En la Constitución se prevé el establecimiento de la Oficina del </w:t>
      </w:r>
      <w:proofErr w:type="spellStart"/>
      <w:r w:rsidRPr="00771236">
        <w:rPr>
          <w:i/>
        </w:rPr>
        <w:t>Wafaqi</w:t>
      </w:r>
      <w:proofErr w:type="spellEnd"/>
      <w:r w:rsidRPr="00771236">
        <w:rPr>
          <w:i/>
        </w:rPr>
        <w:t xml:space="preserve"> </w:t>
      </w:r>
      <w:proofErr w:type="spellStart"/>
      <w:r w:rsidRPr="00771236">
        <w:rPr>
          <w:i/>
        </w:rPr>
        <w:t>Mohtasib</w:t>
      </w:r>
      <w:proofErr w:type="spellEnd"/>
      <w:r w:rsidRPr="00C622FB">
        <w:t xml:space="preserve"> (Defensor del Pueblo)</w:t>
      </w:r>
      <w:r>
        <w:t xml:space="preserve">.  </w:t>
      </w:r>
      <w:r w:rsidRPr="00C622FB">
        <w:t>La</w:t>
      </w:r>
      <w:r>
        <w:t> </w:t>
      </w:r>
      <w:r w:rsidRPr="00C622FB">
        <w:t xml:space="preserve">Oficina del </w:t>
      </w:r>
      <w:proofErr w:type="spellStart"/>
      <w:r w:rsidRPr="00771236">
        <w:rPr>
          <w:i/>
        </w:rPr>
        <w:t>Mohtasib</w:t>
      </w:r>
      <w:proofErr w:type="spellEnd"/>
      <w:r w:rsidRPr="00C622FB">
        <w:t xml:space="preserve"> fue establecida inicialmente en muchos Estados musulmanes para que no se cometieran irregularidades contra los ciudadanos</w:t>
      </w:r>
      <w:r>
        <w:t xml:space="preserve">.  </w:t>
      </w:r>
      <w:r w:rsidRPr="00C622FB">
        <w:t xml:space="preserve">Nombrado por el Presidente, el </w:t>
      </w:r>
      <w:proofErr w:type="spellStart"/>
      <w:r w:rsidRPr="00771236">
        <w:rPr>
          <w:i/>
        </w:rPr>
        <w:t>Mohtasib</w:t>
      </w:r>
      <w:proofErr w:type="spellEnd"/>
      <w:r w:rsidRPr="00C622FB">
        <w:t xml:space="preserve"> desempeña su cargo durante cuatro años; ese mandato no puede prorrogarse ni renovarse</w:t>
      </w:r>
      <w:r>
        <w:t xml:space="preserve">.  </w:t>
      </w:r>
      <w:r w:rsidRPr="00C622FB">
        <w:t xml:space="preserve">El mandato del </w:t>
      </w:r>
      <w:proofErr w:type="spellStart"/>
      <w:r w:rsidRPr="00771236">
        <w:rPr>
          <w:i/>
        </w:rPr>
        <w:t>Mohtasib</w:t>
      </w:r>
      <w:proofErr w:type="spellEnd"/>
      <w:r w:rsidRPr="00C622FB">
        <w:t xml:space="preserve"> consiste en institucionalizar un sistema para hacer que los órganos administrativos rindan cuentas, para lo cual se llevan a cabo investigaciones y se rectifican las injusticias cometidas contra cualquier persona mediante la mala administración de un organismo federal o de un funcionario del Gobierno Federal</w:t>
      </w:r>
      <w:r>
        <w:t xml:space="preserve">.  </w:t>
      </w:r>
      <w:r w:rsidRPr="00C622FB">
        <w:t xml:space="preserve">El </w:t>
      </w:r>
      <w:proofErr w:type="spellStart"/>
      <w:r w:rsidRPr="00771236">
        <w:rPr>
          <w:i/>
        </w:rPr>
        <w:t>Mohtasib</w:t>
      </w:r>
      <w:proofErr w:type="spellEnd"/>
      <w:r w:rsidRPr="00C622FB">
        <w:t xml:space="preserve"> está facultado para conceder indemnizaciones a quienes hayan sufrido un daño o pérdidas como consecuencia de la mala administración</w:t>
      </w:r>
      <w:r>
        <w:t xml:space="preserve">.  </w:t>
      </w:r>
      <w:r w:rsidRPr="00C622FB">
        <w:t>Esa institución tiene por objeto salvar las distancias que existen entre la administración y el ciudadano, mejorar los procesos administrativos y contribuir a eliminar el mal uso que se hace de las facultades discrecionales</w:t>
      </w:r>
      <w:r>
        <w:t xml:space="preserve">.  </w:t>
      </w:r>
      <w:r w:rsidRPr="00C622FB">
        <w:t>En la Carta de la Oficina del Defensor del Pueblo se dispone que "diagnosticará, investigará, reparará y corregirá cualquier injusticia cometida por la mala administración en perjuicio de una persona"</w:t>
      </w:r>
      <w:r>
        <w:t xml:space="preserve">.  </w:t>
      </w:r>
      <w:r w:rsidRPr="00C622FB">
        <w:t>En la Carta figura una descripción completa de "mala administración"</w:t>
      </w:r>
      <w:r>
        <w:t xml:space="preserve">.  </w:t>
      </w:r>
      <w:r w:rsidRPr="00C622FB">
        <w:t>Entre otras cosas, la definición comprende toda decisión "perversa, arbitraria o irrazonable, injusta, parcial, opresiva o discriminatoria".</w:t>
      </w:r>
    </w:p>
    <w:p w:rsidR="00375136" w:rsidRPr="00C622FB" w:rsidRDefault="00375136" w:rsidP="00375136">
      <w:pPr>
        <w:spacing w:after="240"/>
        <w:ind w:left="1134" w:hanging="567"/>
      </w:pPr>
      <w:r w:rsidRPr="00C622FB">
        <w:t>b)</w:t>
      </w:r>
      <w:r w:rsidRPr="00C622FB">
        <w:tab/>
      </w:r>
      <w:r w:rsidRPr="00CC5B9C">
        <w:rPr>
          <w:b/>
        </w:rPr>
        <w:t>El Tribunal Administrativo.</w:t>
      </w:r>
      <w:r>
        <w:t xml:space="preserve">  </w:t>
      </w:r>
      <w:r w:rsidRPr="00C622FB">
        <w:t>El Tribunal Administrativo Federal fue establecido de conformidad con el artículo 212 de la Constitución</w:t>
      </w:r>
      <w:r>
        <w:t xml:space="preserve">.  </w:t>
      </w:r>
      <w:r w:rsidRPr="00C622FB">
        <w:t>Tiene competencia exclusiva respecto de las actividades que realizan o han realizado los funcionarios públicos del Pakistán.</w:t>
      </w:r>
    </w:p>
    <w:p w:rsidR="00375136" w:rsidRPr="00C622FB" w:rsidRDefault="00375136" w:rsidP="00375136">
      <w:pPr>
        <w:spacing w:after="240"/>
        <w:ind w:left="1134" w:hanging="567"/>
      </w:pPr>
      <w:r w:rsidRPr="00C622FB">
        <w:t>c)</w:t>
      </w:r>
      <w:r w:rsidRPr="00C622FB">
        <w:tab/>
      </w:r>
      <w:r w:rsidRPr="00CC5B9C">
        <w:rPr>
          <w:b/>
        </w:rPr>
        <w:t>Los tribunales del trabajo.</w:t>
      </w:r>
      <w:r>
        <w:t xml:space="preserve">  </w:t>
      </w:r>
      <w:r w:rsidRPr="00C622FB">
        <w:t>Para evitar que se cometan fraudes o se lleven a cabo prácticas laborales irregulares, los tribunales del trabajo tienen amplias facultades para determinar si se han cometido violaciones de los principios de la justicia y si las medidas adoptadas por los empleadores han sido de buena fe o injustas.</w:t>
      </w:r>
    </w:p>
    <w:p w:rsidR="00375136" w:rsidRPr="00836703" w:rsidRDefault="00375136" w:rsidP="00375136">
      <w:pPr>
        <w:spacing w:after="240"/>
        <w:ind w:left="567" w:hanging="567"/>
        <w:rPr>
          <w:b/>
        </w:rPr>
      </w:pPr>
      <w:r w:rsidRPr="00836703">
        <w:rPr>
          <w:b/>
        </w:rPr>
        <w:t>3.</w:t>
      </w:r>
      <w:r w:rsidRPr="00836703">
        <w:rPr>
          <w:b/>
        </w:rPr>
        <w:tab/>
        <w:t>Visión general de algunas medidas jurídicas y prácticas destinadas a poner en vigor las disposiciones de la Convención</w:t>
      </w:r>
    </w:p>
    <w:p w:rsidR="00375136" w:rsidRPr="00836703" w:rsidRDefault="00375136" w:rsidP="00375136">
      <w:pPr>
        <w:spacing w:after="240"/>
        <w:rPr>
          <w:b/>
        </w:rPr>
      </w:pPr>
      <w:r>
        <w:rPr>
          <w:b/>
        </w:rPr>
        <w:tab/>
      </w:r>
      <w:r w:rsidRPr="00836703">
        <w:rPr>
          <w:b/>
        </w:rPr>
        <w:t>a)</w:t>
      </w:r>
      <w:r w:rsidRPr="00836703">
        <w:rPr>
          <w:b/>
        </w:rPr>
        <w:tab/>
        <w:t>Marco jurídico</w:t>
      </w:r>
    </w:p>
    <w:p w:rsidR="00375136" w:rsidRPr="00C622FB" w:rsidRDefault="00375136" w:rsidP="00375136">
      <w:pPr>
        <w:spacing w:after="240"/>
      </w:pPr>
      <w:r w:rsidRPr="00C622FB">
        <w:t>73.</w:t>
      </w:r>
      <w:r w:rsidRPr="00C622FB">
        <w:tab/>
        <w:t>Hay numerosas leyes y medidas administrativas que directa o indirectamente ponen en vigor diferentes disposiciones de la Convención</w:t>
      </w:r>
      <w:r>
        <w:t xml:space="preserve">.  </w:t>
      </w:r>
      <w:r w:rsidRPr="00C622FB">
        <w:t>A continuación figura un resumen al respecto:</w:t>
      </w:r>
    </w:p>
    <w:p w:rsidR="00375136" w:rsidRPr="00C622FB" w:rsidRDefault="00375136" w:rsidP="00375136">
      <w:pPr>
        <w:spacing w:after="240"/>
        <w:ind w:left="924" w:hanging="357"/>
      </w:pPr>
      <w:r>
        <w:t>-</w:t>
      </w:r>
      <w:r>
        <w:tab/>
      </w:r>
      <w:r w:rsidRPr="00C622FB">
        <w:t>La Ordenanza relativa a la familia musulmana, de 1961</w:t>
      </w:r>
      <w:r>
        <w:t xml:space="preserve">:  </w:t>
      </w:r>
      <w:r w:rsidRPr="00C622FB">
        <w:t>tiene por objeto proteger los derechos de la mujer en relación con el matrimonio y el divorcio.</w:t>
      </w:r>
    </w:p>
    <w:p w:rsidR="00375136" w:rsidRPr="00C622FB" w:rsidRDefault="00375136" w:rsidP="00375136">
      <w:pPr>
        <w:spacing w:after="240"/>
        <w:ind w:left="924" w:hanging="357"/>
      </w:pPr>
      <w:r>
        <w:t>-</w:t>
      </w:r>
      <w:r>
        <w:tab/>
      </w:r>
      <w:r w:rsidRPr="00C622FB">
        <w:t>La Ley de prohibición del matrimonio de menores, de 1929</w:t>
      </w:r>
      <w:r>
        <w:t xml:space="preserve">:  </w:t>
      </w:r>
      <w:r w:rsidRPr="00C622FB">
        <w:t>prohíbe el matrimonio de menores de edad y prescribe penas para todas las personas, incluidos los padres o tutores, que hayan gestionado el matrimonio de un menor.</w:t>
      </w:r>
    </w:p>
    <w:p w:rsidR="00375136" w:rsidRPr="00C622FB" w:rsidRDefault="00375136" w:rsidP="00375136">
      <w:pPr>
        <w:spacing w:after="240"/>
        <w:ind w:left="924" w:hanging="357"/>
      </w:pPr>
      <w:r>
        <w:t>-</w:t>
      </w:r>
      <w:r>
        <w:tab/>
      </w:r>
      <w:r w:rsidRPr="00C622FB">
        <w:t>La Ley de los tribunales de familia, de 1964</w:t>
      </w:r>
      <w:r>
        <w:t xml:space="preserve">:  </w:t>
      </w:r>
      <w:r w:rsidRPr="00C622FB">
        <w:t>establece la constitución de tribunales especiales de familia para que resuelvan conflictos de familia (por ejemplo, divorcio, mantenimiento y custodia de los hijos, etc.)</w:t>
      </w:r>
      <w:r>
        <w:t xml:space="preserve">.  </w:t>
      </w:r>
      <w:r w:rsidRPr="00C622FB">
        <w:t>En tales casos no se pagan costas judiciales y se requiere que los tribunales adopten sus fallos con rapidez</w:t>
      </w:r>
      <w:r>
        <w:t xml:space="preserve">.  </w:t>
      </w:r>
      <w:r w:rsidRPr="00C622FB">
        <w:t>La Ley se reformó por completo en 2002 y, para actualizarla al máximo, se incorporaron en su texto antiguas demandas planteadas por activistas de los derechos humanos.</w:t>
      </w:r>
    </w:p>
    <w:p w:rsidR="00375136" w:rsidRPr="00C622FB" w:rsidRDefault="00375136" w:rsidP="00375136">
      <w:pPr>
        <w:spacing w:after="240"/>
        <w:ind w:left="924" w:hanging="357"/>
      </w:pPr>
      <w:r>
        <w:t>-</w:t>
      </w:r>
      <w:r>
        <w:tab/>
      </w:r>
      <w:r w:rsidRPr="00C622FB">
        <w:t>La Ley relativa a las prestaciones de maternidad para las mineras, de 1941.</w:t>
      </w:r>
    </w:p>
    <w:p w:rsidR="00375136" w:rsidRPr="00C622FB" w:rsidRDefault="00375136" w:rsidP="00375136">
      <w:pPr>
        <w:spacing w:after="240"/>
        <w:ind w:left="924" w:hanging="357"/>
      </w:pPr>
      <w:r>
        <w:t>-</w:t>
      </w:r>
      <w:r>
        <w:tab/>
      </w:r>
      <w:r w:rsidRPr="00C622FB">
        <w:t>La Ordenanza relativa a las prestaciones de maternidad en el Pakistán Occidental, de</w:t>
      </w:r>
      <w:r>
        <w:t> </w:t>
      </w:r>
      <w:r w:rsidRPr="00C622FB">
        <w:t>1958.</w:t>
      </w:r>
    </w:p>
    <w:p w:rsidR="00375136" w:rsidRPr="00C622FB" w:rsidRDefault="00375136" w:rsidP="00375136">
      <w:pPr>
        <w:spacing w:after="240"/>
        <w:ind w:left="924" w:hanging="357"/>
      </w:pPr>
      <w:r>
        <w:t>-</w:t>
      </w:r>
      <w:r>
        <w:tab/>
      </w:r>
      <w:r w:rsidRPr="00C622FB">
        <w:t>El reglamento de las prestaciones de maternidad en el Pakistán Occidental, de 1961.</w:t>
      </w:r>
    </w:p>
    <w:p w:rsidR="00375136" w:rsidRPr="00C622FB" w:rsidRDefault="00375136" w:rsidP="00375136">
      <w:pPr>
        <w:spacing w:after="240"/>
        <w:ind w:left="924" w:hanging="357"/>
      </w:pPr>
      <w:r>
        <w:t>-</w:t>
      </w:r>
      <w:r>
        <w:tab/>
      </w:r>
      <w:r w:rsidRPr="00C622FB">
        <w:t>Rige la prohibición de que las mujeres trabajen en turnos de noche (artículo 45 de la Ley de fábricas, de 1934 y apartado c) del artículo 23 de la Ley de minas, de 1923) o en ocupaciones peligrosas (Reglamento de ocupaciones peligrosas, de 1963).</w:t>
      </w:r>
    </w:p>
    <w:p w:rsidR="00375136" w:rsidRPr="00C622FB" w:rsidRDefault="00375136" w:rsidP="00375136">
      <w:pPr>
        <w:spacing w:after="240"/>
        <w:ind w:left="924" w:hanging="357"/>
      </w:pPr>
      <w:r>
        <w:t>-</w:t>
      </w:r>
      <w:r>
        <w:tab/>
      </w:r>
      <w:r w:rsidRPr="00C622FB">
        <w:t>La Ordenanza relativa a la seguridad social de los empleados provinciales, de 1965.</w:t>
      </w:r>
    </w:p>
    <w:p w:rsidR="00375136" w:rsidRPr="00C622FB" w:rsidRDefault="00375136" w:rsidP="00375136">
      <w:pPr>
        <w:spacing w:after="240"/>
        <w:ind w:left="924" w:hanging="357"/>
      </w:pPr>
      <w:r>
        <w:t>-</w:t>
      </w:r>
      <w:r>
        <w:tab/>
      </w:r>
      <w:r w:rsidRPr="00C622FB">
        <w:t>El reglamento de la función pública.</w:t>
      </w:r>
    </w:p>
    <w:p w:rsidR="00375136" w:rsidRPr="00C622FB" w:rsidRDefault="00375136" w:rsidP="00375136">
      <w:pPr>
        <w:spacing w:after="240"/>
        <w:ind w:left="924" w:hanging="357"/>
      </w:pPr>
      <w:r>
        <w:t>-</w:t>
      </w:r>
      <w:r>
        <w:tab/>
      </w:r>
      <w:r w:rsidRPr="00C622FB">
        <w:t>El Código Penal, de 1860</w:t>
      </w:r>
      <w:r>
        <w:t xml:space="preserve">:  </w:t>
      </w:r>
      <w:r w:rsidRPr="00C622FB">
        <w:t>se prescriben penas severas para los delitos de secuestro o rapto de niñas y mujeres (artículos 361, 363 y 369 y apartado a) del artículo 364), de proxenetismo de niñas (apartado a) del artículo 366) y de introducción ilegal de niños y mujeres en el país (apartado b) del artículo 366).</w:t>
      </w:r>
    </w:p>
    <w:p w:rsidR="00375136" w:rsidRPr="00C622FB" w:rsidRDefault="00375136" w:rsidP="00375136">
      <w:pPr>
        <w:spacing w:after="240"/>
        <w:ind w:left="924" w:hanging="357"/>
      </w:pPr>
      <w:r>
        <w:t>-</w:t>
      </w:r>
      <w:r>
        <w:tab/>
      </w:r>
      <w:r w:rsidRPr="00C622FB">
        <w:t>El Código de Procedimiento Penal, de 1898</w:t>
      </w:r>
      <w:r>
        <w:t xml:space="preserve">:  </w:t>
      </w:r>
      <w:r w:rsidRPr="00C622FB">
        <w:t>prevé un trato especial para la mujer enfrentada con la ley</w:t>
      </w:r>
      <w:r>
        <w:t xml:space="preserve">.  </w:t>
      </w:r>
      <w:r w:rsidRPr="00C622FB">
        <w:t>Los agentes de policía encargados de realizar un allanamiento o de practicar una detención no pueden entrar en una casa ocupada por una mujer sin previo aviso y sin facilitarle la salida (</w:t>
      </w:r>
      <w:proofErr w:type="spellStart"/>
      <w:r w:rsidRPr="00C622FB">
        <w:t>art</w:t>
      </w:r>
      <w:proofErr w:type="spellEnd"/>
      <w:r>
        <w:t>.</w:t>
      </w:r>
      <w:r w:rsidRPr="00C622FB">
        <w:t xml:space="preserve"> 48).</w:t>
      </w:r>
    </w:p>
    <w:p w:rsidR="00375136" w:rsidRPr="00C622FB" w:rsidRDefault="00375136" w:rsidP="00375136">
      <w:pPr>
        <w:spacing w:after="240"/>
        <w:ind w:left="924" w:hanging="357"/>
      </w:pPr>
      <w:r>
        <w:t>-</w:t>
      </w:r>
      <w:r>
        <w:tab/>
      </w:r>
      <w:r w:rsidRPr="00C622FB">
        <w:t>Un tribunal p</w:t>
      </w:r>
      <w:r>
        <w:t>uede</w:t>
      </w:r>
      <w:r w:rsidRPr="00C622FB">
        <w:t xml:space="preserve"> otorgar la libertad condicional por buena conducta, con o sin fianza, a una mujer condenada por haber cometido un delito que no se castigue con pena de muerte ni con cadena perpetua (artículo 562 del Código de Procedimiento Penal).</w:t>
      </w:r>
    </w:p>
    <w:p w:rsidR="00375136" w:rsidRPr="00C622FB" w:rsidRDefault="00375136" w:rsidP="00375136">
      <w:pPr>
        <w:spacing w:after="240"/>
        <w:ind w:left="924" w:hanging="357"/>
      </w:pPr>
      <w:r>
        <w:t>-</w:t>
      </w:r>
      <w:r>
        <w:tab/>
      </w:r>
      <w:r w:rsidRPr="00C622FB">
        <w:t>La ley también prevé la indemnización</w:t>
      </w:r>
      <w:r>
        <w:t xml:space="preserve">.  </w:t>
      </w:r>
      <w:r w:rsidRPr="00C622FB">
        <w:t>En virtud del artículo 545 del Código de Procedimiento Penal, el tribunal indemniza a las víctimas ordenando que se les pague el importe de las multas cobradas a los delincuentes.</w:t>
      </w:r>
    </w:p>
    <w:p w:rsidR="00375136" w:rsidRPr="00C622FB" w:rsidRDefault="00375136" w:rsidP="00375136">
      <w:pPr>
        <w:spacing w:after="240"/>
        <w:ind w:left="924" w:hanging="357"/>
      </w:pPr>
      <w:r>
        <w:t>-</w:t>
      </w:r>
      <w:r>
        <w:tab/>
      </w:r>
      <w:r w:rsidRPr="00C622FB">
        <w:t>La Ley (reformada) de la legislación penal, de 2004</w:t>
      </w:r>
      <w:r>
        <w:t xml:space="preserve">:  </w:t>
      </w:r>
      <w:r w:rsidRPr="00C622FB">
        <w:t>prohíbe, de conformidad con la Constitución, los crímenes por razones de honor.</w:t>
      </w:r>
    </w:p>
    <w:p w:rsidR="00375136" w:rsidRPr="00C622FB" w:rsidRDefault="00375136" w:rsidP="00375136">
      <w:pPr>
        <w:spacing w:after="240"/>
        <w:ind w:left="924" w:hanging="357"/>
      </w:pPr>
      <w:r>
        <w:t>-</w:t>
      </w:r>
      <w:r>
        <w:tab/>
      </w:r>
      <w:r w:rsidRPr="00C622FB">
        <w:t>La Ley de protección de la mujer (reforma de la legislación penal), de 2006</w:t>
      </w:r>
      <w:r>
        <w:t xml:space="preserve">:  </w:t>
      </w:r>
      <w:r w:rsidRPr="00C622FB">
        <w:t>dispone la prestación de ayuda y protección a las mujeres frente al mal uso y al abuso del derecho y para impedir su explotación.</w:t>
      </w:r>
    </w:p>
    <w:p w:rsidR="00375136" w:rsidRPr="001E7F8C" w:rsidRDefault="00375136" w:rsidP="00375136">
      <w:pPr>
        <w:spacing w:after="240"/>
        <w:rPr>
          <w:b/>
        </w:rPr>
      </w:pPr>
      <w:r>
        <w:rPr>
          <w:b/>
        </w:rPr>
        <w:tab/>
      </w:r>
      <w:r w:rsidRPr="001E7F8C">
        <w:rPr>
          <w:b/>
        </w:rPr>
        <w:t>b)</w:t>
      </w:r>
      <w:r w:rsidRPr="001E7F8C">
        <w:rPr>
          <w:b/>
        </w:rPr>
        <w:tab/>
        <w:t>Marco institucional</w:t>
      </w:r>
    </w:p>
    <w:p w:rsidR="00375136" w:rsidRPr="001E7F8C" w:rsidRDefault="00375136" w:rsidP="00375136">
      <w:pPr>
        <w:spacing w:after="240"/>
        <w:rPr>
          <w:b/>
        </w:rPr>
      </w:pPr>
      <w:r w:rsidRPr="00C622FB">
        <w:tab/>
      </w:r>
      <w:r>
        <w:tab/>
      </w:r>
      <w:r w:rsidRPr="001E7F8C">
        <w:rPr>
          <w:b/>
        </w:rPr>
        <w:t>i)</w:t>
      </w:r>
      <w:r w:rsidRPr="001E7F8C">
        <w:rPr>
          <w:b/>
        </w:rPr>
        <w:tab/>
        <w:t>Decreto sobre la policía, de 2002</w:t>
      </w:r>
    </w:p>
    <w:p w:rsidR="00375136" w:rsidRPr="00C622FB" w:rsidRDefault="00375136" w:rsidP="00375136">
      <w:pPr>
        <w:spacing w:after="240"/>
      </w:pPr>
      <w:r w:rsidRPr="00C622FB">
        <w:t>74.</w:t>
      </w:r>
      <w:r w:rsidRPr="00C622FB">
        <w:tab/>
        <w:t>En 2002, el Gobierno estableció una nueva legislación en materia de policía en sustitución de la Ley de policía, de 1861, legislación que contiene disposiciones especiales para garantizar la protección de los derechos de los sectores vulnerables de la sociedad</w:t>
      </w:r>
      <w:r>
        <w:t xml:space="preserve">.  </w:t>
      </w:r>
      <w:r w:rsidRPr="00C622FB">
        <w:t>La nueva legislación ha establecido un código de conducta para los funcionarios encargados de hacer cumplir la ley con miras a despolitizar y transformar su contenido en un servicio público accesible a la población</w:t>
      </w:r>
      <w:r>
        <w:t xml:space="preserve">.  </w:t>
      </w:r>
      <w:r w:rsidRPr="00C622FB">
        <w:t>En el artículo 3 del nuevo Decreto se establece la obligación de los agentes de policía de comportarse en público y ante todos los sectores de la sociedad con decoro y cortesía y de ayudar a la población sin discriminación, particularmente a los pobres, los discapacitados y las personas que corren un peligro físico</w:t>
      </w:r>
      <w:r>
        <w:t xml:space="preserve">.  </w:t>
      </w:r>
      <w:r w:rsidRPr="00C622FB">
        <w:t>En el artículo 4 se establecen disposiciones especiales de protección de las mujeres y los niños.</w:t>
      </w:r>
    </w:p>
    <w:p w:rsidR="00375136" w:rsidRPr="00C622FB" w:rsidRDefault="00375136" w:rsidP="00375136">
      <w:pPr>
        <w:spacing w:after="240"/>
      </w:pPr>
      <w:r w:rsidRPr="00C622FB">
        <w:t>75.</w:t>
      </w:r>
      <w:r w:rsidRPr="00C622FB">
        <w:tab/>
        <w:t>En los artículos 155, 156 y 157 del Decreto sobre la policía se penalizan ciertos actos cometidos por los agentes de policía</w:t>
      </w:r>
      <w:r>
        <w:t xml:space="preserve">.  </w:t>
      </w:r>
      <w:r w:rsidRPr="00C622FB">
        <w:t>De conformidad con el artículo 155, el agente de policía culpable de haber violado los artículos 3 ó 4 será sancionado con una pena de privación de libertad de hasta tres años y una multa</w:t>
      </w:r>
      <w:r>
        <w:t xml:space="preserve">.  </w:t>
      </w:r>
      <w:r w:rsidRPr="00C622FB">
        <w:t>Con arreglo al artículo 156, el agente de policía culpable de haber procedido indebidamente a un allanamiento, un registro, una detención, una confiscación o una tortura será sancionado con una pena de privación de libertad de hasta cinco años y una multa</w:t>
      </w:r>
      <w:r>
        <w:t xml:space="preserve">.  </w:t>
      </w:r>
      <w:r w:rsidRPr="00C622FB">
        <w:t>De conformidad con el artículo 157, el agente de policía que retrase innecesariamente la puesta a disposición de un tribunal, o de cualquier otra autoridad con la que tenga una obligación al respecto, de un detenido será sancionado con una pena de privación de libertad de hasta un año y una multa.</w:t>
      </w:r>
    </w:p>
    <w:p w:rsidR="00375136" w:rsidRPr="00C622FB" w:rsidRDefault="00375136" w:rsidP="00375136">
      <w:pPr>
        <w:spacing w:after="240"/>
      </w:pPr>
      <w:r w:rsidRPr="00C622FB">
        <w:t>76.</w:t>
      </w:r>
      <w:r w:rsidRPr="00C622FB">
        <w:tab/>
        <w:t>Esas disposiciones tienen por objeto mejorar la sensación de protección jurídica de todos los sectores de la sociedad, incluidas las minorías.</w:t>
      </w:r>
    </w:p>
    <w:p w:rsidR="00375136" w:rsidRPr="001E7F8C" w:rsidRDefault="00375136" w:rsidP="00375136">
      <w:pPr>
        <w:spacing w:after="240"/>
        <w:rPr>
          <w:b/>
        </w:rPr>
      </w:pPr>
      <w:r>
        <w:tab/>
      </w:r>
      <w:r w:rsidRPr="001E7F8C">
        <w:rPr>
          <w:b/>
        </w:rPr>
        <w:tab/>
      </w:r>
      <w:proofErr w:type="spellStart"/>
      <w:r w:rsidRPr="001E7F8C">
        <w:rPr>
          <w:b/>
        </w:rPr>
        <w:t>ii</w:t>
      </w:r>
      <w:proofErr w:type="spellEnd"/>
      <w:r w:rsidRPr="001E7F8C">
        <w:rPr>
          <w:b/>
        </w:rPr>
        <w:t>)</w:t>
      </w:r>
      <w:r w:rsidRPr="001E7F8C">
        <w:rPr>
          <w:b/>
        </w:rPr>
        <w:tab/>
        <w:t>Comisión de Seguridad Pública</w:t>
      </w:r>
    </w:p>
    <w:p w:rsidR="00375136" w:rsidRPr="00C622FB" w:rsidRDefault="00375136" w:rsidP="00375136">
      <w:pPr>
        <w:spacing w:after="240"/>
      </w:pPr>
      <w:r w:rsidRPr="00C622FB">
        <w:t>77.</w:t>
      </w:r>
      <w:r w:rsidRPr="00C622FB">
        <w:tab/>
        <w:t>El Decreto sobre la policía, de 2002, prevé el establecimiento de una Comisión de Seguridad Pública a nivel federal y de comisiones de seguridad pública y denuncias públicas a nivel provincial y de distrito para evitar que la policía sufra interferencias ajenas y garantizar que las denuncias contra la policía se tramitan sin demora en el plano local</w:t>
      </w:r>
      <w:r>
        <w:t xml:space="preserve">.  </w:t>
      </w:r>
      <w:r w:rsidRPr="00C622FB">
        <w:t>Ello constituye un sistema democrático de supervisión pública de los organismos encargados de hacer cumplir la ley</w:t>
      </w:r>
      <w:r>
        <w:t xml:space="preserve">.  </w:t>
      </w:r>
      <w:r w:rsidRPr="00C622FB">
        <w:t>Por lo menos la tercera parte del número total de miembros de las comisiones de seguridad pública a todos los niveles están integrados por mujeres</w:t>
      </w:r>
      <w:r>
        <w:t xml:space="preserve">.  </w:t>
      </w:r>
      <w:r w:rsidRPr="00C622FB">
        <w:t>La mitad de los miembros de las comisiones pertenecen a la sociedad civil (como miembros independientes) y son seleccionados para prestar servicios en las comisiones o un grupo de selección nacional</w:t>
      </w:r>
      <w:r>
        <w:t xml:space="preserve">.  </w:t>
      </w:r>
      <w:r w:rsidRPr="00C622FB">
        <w:t>En el caso de la Comisión Federal, el grupo está dirigido por el Presidente o un magistrado del Tr</w:t>
      </w:r>
      <w:r>
        <w:t>ibunal Supremo nombrado por aqué</w:t>
      </w:r>
      <w:r w:rsidRPr="00C622FB">
        <w:t>l</w:t>
      </w:r>
      <w:r>
        <w:t xml:space="preserve">.  </w:t>
      </w:r>
      <w:r w:rsidRPr="00C622FB">
        <w:t>Respecto de las comisiones provinciales, el grupo está dirigido por el Presidente o un magistrado de un tribunal superior nombrado por aquel.</w:t>
      </w:r>
    </w:p>
    <w:p w:rsidR="00375136" w:rsidRPr="00C622FB" w:rsidRDefault="00375136" w:rsidP="00375136">
      <w:pPr>
        <w:spacing w:after="240"/>
      </w:pPr>
      <w:r w:rsidRPr="00C622FB">
        <w:t>78.</w:t>
      </w:r>
      <w:r w:rsidRPr="00C622FB">
        <w:tab/>
        <w:t>El Dr</w:t>
      </w:r>
      <w:r>
        <w:t xml:space="preserve">. </w:t>
      </w:r>
      <w:proofErr w:type="spellStart"/>
      <w:r w:rsidRPr="00C622FB">
        <w:t>Mohni</w:t>
      </w:r>
      <w:proofErr w:type="spellEnd"/>
      <w:r w:rsidRPr="00C622FB">
        <w:t xml:space="preserve"> y el Sr</w:t>
      </w:r>
      <w:r>
        <w:t xml:space="preserve">. </w:t>
      </w:r>
      <w:proofErr w:type="spellStart"/>
      <w:r w:rsidRPr="00C622FB">
        <w:t>Jhmat</w:t>
      </w:r>
      <w:proofErr w:type="spellEnd"/>
      <w:r w:rsidRPr="00C622FB">
        <w:t xml:space="preserve"> </w:t>
      </w:r>
      <w:proofErr w:type="spellStart"/>
      <w:r w:rsidRPr="00C622FB">
        <w:t>Lal</w:t>
      </w:r>
      <w:proofErr w:type="spellEnd"/>
      <w:r w:rsidRPr="00C622FB">
        <w:t xml:space="preserve"> </w:t>
      </w:r>
      <w:proofErr w:type="spellStart"/>
      <w:r w:rsidRPr="00C622FB">
        <w:t>Jethanand</w:t>
      </w:r>
      <w:proofErr w:type="spellEnd"/>
      <w:r w:rsidRPr="00C622FB">
        <w:t xml:space="preserve">, que actualmente son miembros independientes de la Comisión de Seguridad Pública y Denuncias Públicas de </w:t>
      </w:r>
      <w:proofErr w:type="spellStart"/>
      <w:r w:rsidRPr="00C622FB">
        <w:t>Sindh</w:t>
      </w:r>
      <w:proofErr w:type="spellEnd"/>
      <w:r w:rsidRPr="00C622FB">
        <w:t xml:space="preserve">, establecida por el gobierno provincial, pertenecen a la minoría hindú de </w:t>
      </w:r>
      <w:proofErr w:type="spellStart"/>
      <w:r w:rsidRPr="00C622FB">
        <w:t>Sindh</w:t>
      </w:r>
      <w:proofErr w:type="spellEnd"/>
      <w:r>
        <w:t xml:space="preserve">.  </w:t>
      </w:r>
      <w:r w:rsidRPr="00C622FB">
        <w:t>El Sr</w:t>
      </w:r>
      <w:r>
        <w:t xml:space="preserve">. </w:t>
      </w:r>
      <w:proofErr w:type="spellStart"/>
      <w:r w:rsidRPr="00C622FB">
        <w:t>Basant</w:t>
      </w:r>
      <w:proofErr w:type="spellEnd"/>
      <w:r w:rsidRPr="00C622FB">
        <w:t xml:space="preserve"> </w:t>
      </w:r>
      <w:proofErr w:type="spellStart"/>
      <w:r w:rsidRPr="00C622FB">
        <w:t>Lal</w:t>
      </w:r>
      <w:proofErr w:type="spellEnd"/>
      <w:r w:rsidRPr="00C622FB">
        <w:t xml:space="preserve"> </w:t>
      </w:r>
      <w:proofErr w:type="spellStart"/>
      <w:r w:rsidRPr="00C622FB">
        <w:t>Gulshan</w:t>
      </w:r>
      <w:proofErr w:type="spellEnd"/>
      <w:r w:rsidRPr="00C622FB">
        <w:t xml:space="preserve">, ex miembro de la Asamblea Provincial de </w:t>
      </w:r>
      <w:proofErr w:type="spellStart"/>
      <w:r w:rsidRPr="00C622FB">
        <w:t>Beluchistán</w:t>
      </w:r>
      <w:proofErr w:type="spellEnd"/>
      <w:r w:rsidRPr="00C622FB">
        <w:t xml:space="preserve">, ha prestado servicios como miembro elegido de la Comisión Provincial de </w:t>
      </w:r>
      <w:proofErr w:type="spellStart"/>
      <w:r w:rsidRPr="00C622FB">
        <w:t>Beluchistán</w:t>
      </w:r>
      <w:proofErr w:type="spellEnd"/>
      <w:r w:rsidRPr="00C622FB">
        <w:t>.</w:t>
      </w:r>
    </w:p>
    <w:p w:rsidR="00375136" w:rsidRPr="001E7F8C" w:rsidRDefault="00375136" w:rsidP="00375136">
      <w:pPr>
        <w:spacing w:after="240"/>
        <w:rPr>
          <w:b/>
        </w:rPr>
      </w:pPr>
      <w:r>
        <w:tab/>
      </w:r>
      <w:r w:rsidRPr="001E7F8C">
        <w:rPr>
          <w:b/>
        </w:rPr>
        <w:tab/>
      </w:r>
      <w:proofErr w:type="spellStart"/>
      <w:r w:rsidRPr="001E7F8C">
        <w:rPr>
          <w:b/>
        </w:rPr>
        <w:t>iii</w:t>
      </w:r>
      <w:proofErr w:type="spellEnd"/>
      <w:r w:rsidRPr="001E7F8C">
        <w:rPr>
          <w:b/>
        </w:rPr>
        <w:t>)</w:t>
      </w:r>
      <w:r w:rsidRPr="001E7F8C">
        <w:rPr>
          <w:b/>
        </w:rPr>
        <w:tab/>
        <w:t>Establecimiento de la Dependencia de Delitos de Género</w:t>
      </w:r>
    </w:p>
    <w:p w:rsidR="00375136" w:rsidRPr="00C622FB" w:rsidRDefault="00375136" w:rsidP="00375136">
      <w:pPr>
        <w:spacing w:after="240"/>
      </w:pPr>
      <w:r w:rsidRPr="00C622FB">
        <w:t>79.</w:t>
      </w:r>
      <w:r w:rsidRPr="00C622FB">
        <w:tab/>
        <w:t>El Gobierno estableció la Dependencia de Delitos de Género en la Oficina de la Policía Nacional del Ministerio del Interior el 1</w:t>
      </w:r>
      <w:r>
        <w:t>º</w:t>
      </w:r>
      <w:r w:rsidRPr="00C622FB">
        <w:t xml:space="preserve"> de abril de 2006 con objeto de erradicar la violencia contra la mujer</w:t>
      </w:r>
      <w:r>
        <w:t xml:space="preserve">.  </w:t>
      </w:r>
      <w:r w:rsidRPr="00C622FB">
        <w:t>La Dependencia tiene encomendada la tarea de reunir, cotejar y analizar datos sobre casos de violencia contra la mujer, actuar como centro de datos pertinentes sobre tales casos y prestar asistencia a los máximos órganos decisorios para formular políticas integrales y eficaces destinadas a luchar contra la amenaza de violencia contra la mujer</w:t>
      </w:r>
      <w:r>
        <w:t xml:space="preserve">.  </w:t>
      </w:r>
      <w:r w:rsidRPr="00C622FB">
        <w:t>Además, la Dependencia se ocupa de casos de violencia racial y de discriminación.</w:t>
      </w:r>
    </w:p>
    <w:p w:rsidR="00375136" w:rsidRPr="001E7F8C" w:rsidRDefault="00375136" w:rsidP="00375136">
      <w:pPr>
        <w:spacing w:after="240"/>
        <w:rPr>
          <w:b/>
        </w:rPr>
      </w:pPr>
      <w:r>
        <w:tab/>
      </w:r>
      <w:r w:rsidRPr="001E7F8C">
        <w:rPr>
          <w:b/>
        </w:rPr>
        <w:tab/>
      </w:r>
      <w:proofErr w:type="spellStart"/>
      <w:r w:rsidRPr="001E7F8C">
        <w:rPr>
          <w:b/>
        </w:rPr>
        <w:t>iv</w:t>
      </w:r>
      <w:proofErr w:type="spellEnd"/>
      <w:r w:rsidRPr="001E7F8C">
        <w:rPr>
          <w:b/>
        </w:rPr>
        <w:t>)</w:t>
      </w:r>
      <w:r w:rsidRPr="001E7F8C">
        <w:rPr>
          <w:b/>
        </w:rPr>
        <w:tab/>
        <w:t>Sensibilización en materia de género y de derechos humanos</w:t>
      </w:r>
    </w:p>
    <w:p w:rsidR="00375136" w:rsidRPr="00C622FB" w:rsidRDefault="00375136" w:rsidP="00375136">
      <w:pPr>
        <w:spacing w:after="240"/>
      </w:pPr>
      <w:r w:rsidRPr="00C622FB">
        <w:t>80.</w:t>
      </w:r>
      <w:r w:rsidRPr="00C622FB">
        <w:tab/>
        <w:t>Para sensibilizar a la policía y mejorar la respuesta de los órganos encargados de hacer cumplir la ley respecto a las violaciones de los derechos humanos, se ha establecido un programa amplio en el plan de estudios de las escuelas de formación de la policía, los centros de formación policial y la Academia de la Policía Nacional</w:t>
      </w:r>
      <w:r>
        <w:t xml:space="preserve">.  </w:t>
      </w:r>
      <w:r w:rsidRPr="00C622FB">
        <w:t>Del 4 al 8 de junio de 2007 la Oficina de la Policía Na</w:t>
      </w:r>
      <w:r>
        <w:t>cional, en colaboración con la s</w:t>
      </w:r>
      <w:r w:rsidRPr="00C622FB">
        <w:t xml:space="preserve">ecretaría del </w:t>
      </w:r>
      <w:proofErr w:type="spellStart"/>
      <w:r w:rsidRPr="00C622FB">
        <w:t>Commonwealth</w:t>
      </w:r>
      <w:proofErr w:type="spellEnd"/>
      <w:r w:rsidRPr="00C622FB">
        <w:t>, organizó en Islamabad un curso práctico sobre en derechos humanos para agentes de policía</w:t>
      </w:r>
      <w:r>
        <w:t xml:space="preserve">.  </w:t>
      </w:r>
      <w:r w:rsidRPr="00C622FB">
        <w:t>Participaron 30 agentes de diferentes fuerzas, los cuales interactuaron, entre otras cosas, con expertos extranjeros en derechos humanos.</w:t>
      </w:r>
    </w:p>
    <w:p w:rsidR="00375136" w:rsidRPr="001E7F8C" w:rsidRDefault="00375136" w:rsidP="00375136">
      <w:pPr>
        <w:spacing w:after="240"/>
        <w:ind w:left="1134" w:hanging="567"/>
        <w:rPr>
          <w:b/>
        </w:rPr>
      </w:pPr>
      <w:r w:rsidRPr="001E7F8C">
        <w:rPr>
          <w:b/>
        </w:rPr>
        <w:t>c)</w:t>
      </w:r>
      <w:r w:rsidRPr="001E7F8C">
        <w:rPr>
          <w:b/>
        </w:rPr>
        <w:tab/>
        <w:t>Cooperación/colaboración con organizaciones</w:t>
      </w:r>
      <w:r w:rsidR="002856B7">
        <w:rPr>
          <w:b/>
        </w:rPr>
        <w:t xml:space="preserve"> no gubernamentales/la sociedad </w:t>
      </w:r>
      <w:r w:rsidRPr="001E7F8C">
        <w:rPr>
          <w:b/>
        </w:rPr>
        <w:t>civil</w:t>
      </w:r>
    </w:p>
    <w:p w:rsidR="00375136" w:rsidRPr="00C622FB" w:rsidRDefault="00375136" w:rsidP="00375136">
      <w:pPr>
        <w:spacing w:after="240"/>
      </w:pPr>
      <w:r w:rsidRPr="00C622FB">
        <w:t>81.</w:t>
      </w:r>
      <w:r w:rsidRPr="00C622FB">
        <w:tab/>
        <w:t xml:space="preserve">La Oficina de la Policía Nacional colaboró con la Alianza Global </w:t>
      </w:r>
      <w:proofErr w:type="spellStart"/>
      <w:r w:rsidRPr="00C622FB">
        <w:t>Altus</w:t>
      </w:r>
      <w:proofErr w:type="spellEnd"/>
      <w:r w:rsidRPr="00C622FB">
        <w:t xml:space="preserve"> </w:t>
      </w:r>
      <w:r>
        <w:t>-</w:t>
      </w:r>
      <w:r w:rsidRPr="00C622FB">
        <w:t>una</w:t>
      </w:r>
      <w:r w:rsidR="00111A2F">
        <w:t xml:space="preserve"> organización no gubernamental</w:t>
      </w:r>
      <w:r w:rsidRPr="00C622FB">
        <w:t xml:space="preserve"> </w:t>
      </w:r>
      <w:r w:rsidR="00111A2F">
        <w:t>(</w:t>
      </w:r>
      <w:r w:rsidRPr="00C622FB">
        <w:t>ONG</w:t>
      </w:r>
      <w:r w:rsidR="00111A2F">
        <w:t>)</w:t>
      </w:r>
      <w:r w:rsidRPr="00C622FB">
        <w:t xml:space="preserve"> con sede en La Haya</w:t>
      </w:r>
      <w:r>
        <w:t>-</w:t>
      </w:r>
      <w:r w:rsidRPr="00C622FB">
        <w:t xml:space="preserve"> y Rozan </w:t>
      </w:r>
      <w:r>
        <w:t>-</w:t>
      </w:r>
      <w:r w:rsidRPr="00C622FB">
        <w:t>una ONG con sede en Islamabad</w:t>
      </w:r>
      <w:r>
        <w:t>-</w:t>
      </w:r>
      <w:r w:rsidRPr="00C622FB">
        <w:t xml:space="preserve"> a fin de celebrar la Semana de Visitas a las Comisarías de Policía (22 a 28 de octubre de 2007), lo que permitió a los miembros de las ONG y de la sociedad civil visitar diferentes comisarías para examinar sus procedimientos, el modo de tramitar las denuncias contra la policía, sus infraestructuras y sus instalaciones de privación de libertad.</w:t>
      </w:r>
    </w:p>
    <w:p w:rsidR="00375136" w:rsidRPr="00C622FB" w:rsidRDefault="00375136" w:rsidP="00375136">
      <w:pPr>
        <w:spacing w:after="240"/>
      </w:pPr>
      <w:r w:rsidRPr="00C622FB">
        <w:t>82.</w:t>
      </w:r>
      <w:r w:rsidRPr="00C622FB">
        <w:tab/>
        <w:t>Todo ello contribuye directa o indirectamente a luchar contra la discriminación contra las víctimas por motivos de religión, raza, color y creencias, ya declarada ilegal en la Constitución.</w:t>
      </w:r>
    </w:p>
    <w:p w:rsidR="00375136" w:rsidRPr="001E7F8C" w:rsidRDefault="00375136" w:rsidP="00375136">
      <w:pPr>
        <w:spacing w:after="240"/>
        <w:ind w:left="1134" w:hanging="567"/>
        <w:rPr>
          <w:b/>
        </w:rPr>
      </w:pPr>
      <w:r>
        <w:rPr>
          <w:b/>
        </w:rPr>
        <w:t>d</w:t>
      </w:r>
      <w:r w:rsidRPr="001E7F8C">
        <w:rPr>
          <w:b/>
        </w:rPr>
        <w:t>)</w:t>
      </w:r>
      <w:r w:rsidRPr="001E7F8C">
        <w:rPr>
          <w:b/>
        </w:rPr>
        <w:tab/>
        <w:t>Marco administrativo para la aplicación de la Convención</w:t>
      </w:r>
    </w:p>
    <w:p w:rsidR="00375136" w:rsidRPr="00C622FB" w:rsidRDefault="00375136" w:rsidP="00375136">
      <w:pPr>
        <w:spacing w:after="240"/>
      </w:pPr>
      <w:r w:rsidRPr="00C622FB">
        <w:t>83.</w:t>
      </w:r>
      <w:r w:rsidRPr="00C622FB">
        <w:tab/>
        <w:t>El Ministerio de Derechos Humanos y el Ministerio de Asuntos de las Minorías constituyen el sistema de coordinación nacional respecto de las cuestiones que afectan a</w:t>
      </w:r>
      <w:r>
        <w:t xml:space="preserve"> </w:t>
      </w:r>
      <w:r w:rsidRPr="00C622FB">
        <w:t>las minorías</w:t>
      </w:r>
      <w:r>
        <w:t xml:space="preserve">.  </w:t>
      </w:r>
      <w:r w:rsidRPr="00C622FB">
        <w:t>Los dos Ministerios se concentran, entre otras cosas, en lo siguiente:</w:t>
      </w:r>
    </w:p>
    <w:p w:rsidR="00375136" w:rsidRPr="00C622FB" w:rsidRDefault="00375136" w:rsidP="00375136">
      <w:pPr>
        <w:spacing w:after="240"/>
        <w:ind w:left="1134" w:hanging="567"/>
      </w:pPr>
      <w:r w:rsidRPr="00C622FB">
        <w:t>a)</w:t>
      </w:r>
      <w:r w:rsidRPr="00C622FB">
        <w:tab/>
        <w:t>Examinar la situación de los derechos humanos en el país, lo que incluye la aplicación de leyes, políticas y medidas</w:t>
      </w:r>
      <w:r>
        <w:t>;</w:t>
      </w:r>
    </w:p>
    <w:p w:rsidR="00375136" w:rsidRPr="00C622FB" w:rsidRDefault="00375136" w:rsidP="00375136">
      <w:pPr>
        <w:spacing w:after="240"/>
        <w:ind w:left="1134" w:hanging="567"/>
      </w:pPr>
      <w:r w:rsidRPr="00C622FB">
        <w:t>b)</w:t>
      </w:r>
      <w:r w:rsidRPr="00C622FB">
        <w:tab/>
        <w:t>Coordinar las actividades de los ministerios, las divisiones y los gobiernos provinciales respecto de los derechos humanos</w:t>
      </w:r>
      <w:r>
        <w:t>;</w:t>
      </w:r>
    </w:p>
    <w:p w:rsidR="00375136" w:rsidRPr="00C622FB" w:rsidRDefault="00375136" w:rsidP="00375136">
      <w:pPr>
        <w:spacing w:after="240"/>
        <w:ind w:left="1134" w:hanging="567"/>
      </w:pPr>
      <w:r w:rsidRPr="00C622FB">
        <w:t>c)</w:t>
      </w:r>
      <w:r w:rsidRPr="00C622FB">
        <w:tab/>
        <w:t>Adoptar iniciativas para armonizar las leyes, los reglamentos y las prácticas con los pactos internacionales de derechos humanos y los acuerdos en los que el Pakistán es parte y supervisar su aplicación</w:t>
      </w:r>
      <w:r>
        <w:t>;</w:t>
      </w:r>
    </w:p>
    <w:p w:rsidR="00375136" w:rsidRPr="00C622FB" w:rsidRDefault="00375136" w:rsidP="00375136">
      <w:pPr>
        <w:spacing w:after="240"/>
        <w:ind w:left="1134" w:hanging="567"/>
      </w:pPr>
      <w:r w:rsidRPr="00C622FB">
        <w:t>d)</w:t>
      </w:r>
      <w:r w:rsidRPr="00C622FB">
        <w:tab/>
        <w:t>Obtener datos, documentos e informes sobre las quejas y denuncias de violaciones de los derechos humanos cometidas por los ministerios, divisiones, gobiernos provinciales y otros organismos</w:t>
      </w:r>
      <w:r>
        <w:t>;</w:t>
      </w:r>
    </w:p>
    <w:p w:rsidR="00375136" w:rsidRPr="00C622FB" w:rsidRDefault="00375136" w:rsidP="00375136">
      <w:pPr>
        <w:spacing w:after="240"/>
        <w:ind w:left="1134" w:hanging="567"/>
      </w:pPr>
      <w:r w:rsidRPr="00C622FB">
        <w:t>e)</w:t>
      </w:r>
      <w:r w:rsidRPr="00C622FB">
        <w:tab/>
        <w:t>Remitir y recomendar investigaciones a otros organismos en relación con la violación de los derechos humanos</w:t>
      </w:r>
      <w:r>
        <w:t>;</w:t>
      </w:r>
    </w:p>
    <w:p w:rsidR="00375136" w:rsidRPr="00C622FB" w:rsidRDefault="00375136" w:rsidP="00375136">
      <w:pPr>
        <w:spacing w:after="240"/>
        <w:ind w:left="1134" w:hanging="567"/>
      </w:pPr>
      <w:r w:rsidRPr="00C622FB">
        <w:t>f)</w:t>
      </w:r>
      <w:r w:rsidRPr="00C622FB">
        <w:tab/>
        <w:t xml:space="preserve">Exponer cuestiones, denuncias, declaraciones y otros asuntos en favor y en contra del Pakistán en relación con los derechos humanos ante un funcionario de una </w:t>
      </w:r>
      <w:r>
        <w:t>ONG</w:t>
      </w:r>
      <w:r w:rsidRPr="00C622FB">
        <w:t xml:space="preserve">, ante un órgano o foro dentro del Pakistán y, en consulta con la División de Relaciones Exteriores, ante una organización internacional, un gobierno extranjero o una </w:t>
      </w:r>
      <w:r>
        <w:t>ONG;</w:t>
      </w:r>
    </w:p>
    <w:p w:rsidR="00375136" w:rsidRPr="00C622FB" w:rsidRDefault="00375136" w:rsidP="00375136">
      <w:pPr>
        <w:spacing w:after="240"/>
        <w:ind w:left="1134" w:hanging="567"/>
      </w:pPr>
      <w:r w:rsidRPr="00C622FB">
        <w:t>g)</w:t>
      </w:r>
      <w:r w:rsidRPr="00C622FB">
        <w:tab/>
        <w:t>Representar al Pakistán en órganos, organizaciones y conferencias internacionales en relación con los derechos humanos, en consulta y en colaboración con la División de Relaciones Exteriores</w:t>
      </w:r>
      <w:r>
        <w:t>;</w:t>
      </w:r>
    </w:p>
    <w:p w:rsidR="00375136" w:rsidRPr="00C622FB" w:rsidRDefault="00375136" w:rsidP="00375136">
      <w:pPr>
        <w:spacing w:after="240"/>
        <w:ind w:left="1134" w:hanging="567"/>
      </w:pPr>
      <w:r w:rsidRPr="00C622FB">
        <w:t>h)</w:t>
      </w:r>
      <w:r w:rsidRPr="00C622FB">
        <w:tab/>
        <w:t>Formular y ejecutar programas de información para sensibilizar a la opinión pública acerca de los derechos humanos, las leyes y los recursos que pueden utilizarse frente a las violaciones de tales derechos</w:t>
      </w:r>
      <w:r>
        <w:t>;</w:t>
      </w:r>
    </w:p>
    <w:p w:rsidR="00375136" w:rsidRPr="00C622FB" w:rsidRDefault="00375136" w:rsidP="00375136">
      <w:pPr>
        <w:spacing w:after="240"/>
        <w:ind w:left="1134" w:hanging="567"/>
      </w:pPr>
      <w:r w:rsidRPr="00C622FB">
        <w:t>i)</w:t>
      </w:r>
      <w:r w:rsidRPr="00C622FB">
        <w:tab/>
        <w:t>Preparar programas de enseñanza de los derechos humanos para las instituciones docentes</w:t>
      </w:r>
      <w:r>
        <w:t>;</w:t>
      </w:r>
    </w:p>
    <w:p w:rsidR="00375136" w:rsidRPr="00C622FB" w:rsidRDefault="00375136" w:rsidP="00375136">
      <w:pPr>
        <w:spacing w:after="240"/>
        <w:ind w:left="1134" w:hanging="567"/>
      </w:pPr>
      <w:r w:rsidRPr="00C622FB">
        <w:t>j)</w:t>
      </w:r>
      <w:r w:rsidRPr="00C622FB">
        <w:tab/>
        <w:t>Proporcionar instalaciones para la formación profesional y técnica en el país y en el extranjero en relación con cuestiones de los derechos humanos.</w:t>
      </w:r>
    </w:p>
    <w:p w:rsidR="00375136" w:rsidRPr="00FA2E6D" w:rsidRDefault="00375136" w:rsidP="00375136">
      <w:pPr>
        <w:spacing w:after="240"/>
        <w:rPr>
          <w:b/>
        </w:rPr>
      </w:pPr>
      <w:r>
        <w:rPr>
          <w:b/>
        </w:rPr>
        <w:tab/>
      </w:r>
      <w:r w:rsidRPr="00FA2E6D">
        <w:rPr>
          <w:b/>
        </w:rPr>
        <w:t>e)</w:t>
      </w:r>
      <w:r w:rsidRPr="00FA2E6D">
        <w:rPr>
          <w:b/>
        </w:rPr>
        <w:tab/>
        <w:t>Información y publicidad</w:t>
      </w:r>
    </w:p>
    <w:p w:rsidR="00375136" w:rsidRPr="00C622FB" w:rsidRDefault="00375136" w:rsidP="00375136">
      <w:pPr>
        <w:spacing w:after="240"/>
      </w:pPr>
      <w:r w:rsidRPr="00C622FB">
        <w:t>84.</w:t>
      </w:r>
      <w:r w:rsidRPr="00C622FB">
        <w:tab/>
        <w:t>Se preparó un juego de material informativo para todos los ministerios, departamentos y organismos federales y provinciales en relación con la Convención</w:t>
      </w:r>
      <w:r>
        <w:t xml:space="preserve">.  </w:t>
      </w:r>
      <w:r w:rsidRPr="00C622FB">
        <w:t>El juego estaba integrado por lo siguiente:</w:t>
      </w:r>
    </w:p>
    <w:p w:rsidR="00375136" w:rsidRPr="00C622FB" w:rsidRDefault="00375136" w:rsidP="00375136">
      <w:pPr>
        <w:spacing w:after="240"/>
        <w:ind w:left="924" w:hanging="357"/>
      </w:pPr>
      <w:r>
        <w:t>-</w:t>
      </w:r>
      <w:r>
        <w:tab/>
      </w:r>
      <w:r w:rsidRPr="00C622FB">
        <w:t>El texto de la Convención.</w:t>
      </w:r>
    </w:p>
    <w:p w:rsidR="00375136" w:rsidRPr="00C622FB" w:rsidRDefault="00375136" w:rsidP="00375136">
      <w:pPr>
        <w:spacing w:after="240"/>
        <w:ind w:left="924" w:hanging="357"/>
      </w:pPr>
      <w:r>
        <w:t>-</w:t>
      </w:r>
      <w:r>
        <w:tab/>
      </w:r>
      <w:r w:rsidRPr="00C622FB">
        <w:t>Una introducción y un resumen de la Convención y de las obligaciones que ésta imponía al Pakistán.</w:t>
      </w:r>
    </w:p>
    <w:p w:rsidR="00375136" w:rsidRPr="00C622FB" w:rsidRDefault="00375136" w:rsidP="00375136">
      <w:pPr>
        <w:spacing w:after="240"/>
        <w:ind w:left="924" w:hanging="357"/>
      </w:pPr>
      <w:r>
        <w:t>-</w:t>
      </w:r>
      <w:r>
        <w:tab/>
      </w:r>
      <w:r w:rsidRPr="00C622FB">
        <w:t>Una introducción y un resumen de las recomendaciones generales de la Convención.</w:t>
      </w:r>
    </w:p>
    <w:p w:rsidR="00375136" w:rsidRPr="00C622FB" w:rsidRDefault="00375136" w:rsidP="00375136">
      <w:pPr>
        <w:spacing w:after="240"/>
        <w:ind w:left="924" w:hanging="357"/>
      </w:pPr>
      <w:r>
        <w:t>-</w:t>
      </w:r>
      <w:r>
        <w:tab/>
      </w:r>
      <w:r w:rsidRPr="00C622FB">
        <w:t>El texto de las recomendaciones generales.</w:t>
      </w:r>
    </w:p>
    <w:p w:rsidR="00375136" w:rsidRPr="00C622FB" w:rsidRDefault="00375136" w:rsidP="00375136">
      <w:pPr>
        <w:spacing w:after="240"/>
        <w:ind w:left="924" w:hanging="357"/>
      </w:pPr>
      <w:r>
        <w:t>-</w:t>
      </w:r>
      <w:r>
        <w:tab/>
      </w:r>
      <w:r w:rsidRPr="00C622FB">
        <w:t>Una Matriz de Acción dimanante del texto de la Convención y las recomendaciones generales, adaptada a cada ministerio o un grupo de ministerios</w:t>
      </w:r>
      <w:r>
        <w:t xml:space="preserve">.  </w:t>
      </w:r>
      <w:r w:rsidRPr="00C622FB">
        <w:t>En la Matriz se exponían los requisitos de la Convención/recomendaciones generales en una columna, éstos se desarrollaban en la columna siguiente y se pedía información en la última columna</w:t>
      </w:r>
      <w:r>
        <w:t xml:space="preserve">.  </w:t>
      </w:r>
      <w:r w:rsidRPr="00C622FB">
        <w:t>Se enviaron copias impresas y en formato electrónico de la Matriz a todos los ministerios, departamentos y organismos correspondientes de ámbito federal y provincial.</w:t>
      </w:r>
    </w:p>
    <w:p w:rsidR="00375136" w:rsidRPr="00C622FB" w:rsidRDefault="00375136" w:rsidP="00375136">
      <w:pPr>
        <w:spacing w:after="240"/>
        <w:ind w:left="924" w:hanging="357"/>
      </w:pPr>
      <w:r>
        <w:t>-</w:t>
      </w:r>
      <w:r>
        <w:tab/>
      </w:r>
      <w:r w:rsidRPr="00C622FB">
        <w:t>Además, se pidió a los ministerios y demás organismos que designaran oficiales en calidad de "coordinadores" en relación con la Convención para prestar asistencia en la preparación del informe.</w:t>
      </w:r>
    </w:p>
    <w:p w:rsidR="00375136" w:rsidRPr="00C622FB" w:rsidRDefault="00375136" w:rsidP="00375136">
      <w:pPr>
        <w:spacing w:after="240"/>
      </w:pPr>
      <w:r w:rsidRPr="00C622FB">
        <w:t>85.</w:t>
      </w:r>
      <w:r w:rsidRPr="00C622FB">
        <w:tab/>
        <w:t>Se hizo todo lo posible por ajustarse a las directrices del Comité en relación con la redacción de informes</w:t>
      </w:r>
      <w:r>
        <w:t xml:space="preserve">.  </w:t>
      </w:r>
      <w:r w:rsidRPr="00C622FB">
        <w:t>La información correspondiente a artículos concretos de la Convención está estructurada de manera similar.</w:t>
      </w:r>
    </w:p>
    <w:p w:rsidR="00375136" w:rsidRPr="00C622FB" w:rsidRDefault="00375136" w:rsidP="00375136">
      <w:pPr>
        <w:spacing w:after="240"/>
      </w:pPr>
      <w:r w:rsidRPr="00C622FB">
        <w:t>86.</w:t>
      </w:r>
      <w:r w:rsidRPr="00C622FB">
        <w:tab/>
        <w:t>Una vez preparado el proyecto informe, éste se incorporó a la Internet con objeto de que todos los interesados tuvieron la oportunidad de leerlo</w:t>
      </w:r>
      <w:r>
        <w:t xml:space="preserve">.  </w:t>
      </w:r>
      <w:r w:rsidRPr="00C622FB">
        <w:t>El Ministerio de Derechos Humanos adoptó medidas para publicar anuncios en los principales diarios del país, dando cuenta de que el informe había sido incorporado a la Internet.</w:t>
      </w:r>
    </w:p>
    <w:p w:rsidR="00375136" w:rsidRPr="00C622FB" w:rsidRDefault="00375136" w:rsidP="00375136">
      <w:pPr>
        <w:spacing w:after="240"/>
      </w:pPr>
      <w:r w:rsidRPr="00C622FB">
        <w:t>87.</w:t>
      </w:r>
      <w:r w:rsidRPr="00C622FB">
        <w:tab/>
        <w:t>El 13 de noviembre de 2007, el Ministerio de Relaciones Exteriores convocó consultas nacionales para examinar el informe más a fondo y se formularon varias recomendaciones y sugerencias sobre el texto.</w:t>
      </w:r>
    </w:p>
    <w:p w:rsidR="00375136" w:rsidRPr="00C622FB" w:rsidRDefault="00375136" w:rsidP="00375136">
      <w:pPr>
        <w:spacing w:after="240"/>
      </w:pPr>
      <w:r w:rsidRPr="00C622FB">
        <w:t>88.</w:t>
      </w:r>
      <w:r w:rsidRPr="00C622FB">
        <w:tab/>
        <w:t>Además, el informe fue examinado página por página por el Ministerio para el Adelanto de la Mujer, el Ministerio del Interior, el Ministerio de Relaciones Exteriores, el Ministerio de Asuntos de las Minorías y el Ministerio de Asuntos Religiosos, así como por la Oficina de Reconstrucción Nacional del Pakistán, el Ministerio de Finanzas, el Ministerio de Educación y cuatro gobiernos provinciales separadamente y en el marco de una serie de consultas interministeriales.</w:t>
      </w:r>
    </w:p>
    <w:p w:rsidR="00375136" w:rsidRPr="00FA2E6D" w:rsidRDefault="00375136" w:rsidP="00375136">
      <w:pPr>
        <w:spacing w:after="240"/>
        <w:jc w:val="center"/>
        <w:rPr>
          <w:b/>
        </w:rPr>
      </w:pPr>
      <w:r w:rsidRPr="00FA2E6D">
        <w:rPr>
          <w:b/>
        </w:rPr>
        <w:t>E.  Consultas con organizaciones no gubernamentales</w:t>
      </w:r>
    </w:p>
    <w:p w:rsidR="00375136" w:rsidRPr="00C622FB" w:rsidRDefault="00375136" w:rsidP="00375136">
      <w:pPr>
        <w:spacing w:after="240"/>
      </w:pPr>
      <w:r w:rsidRPr="00C622FB">
        <w:t>89.</w:t>
      </w:r>
      <w:r w:rsidRPr="00C622FB">
        <w:tab/>
        <w:t>El 4 de diciembre de 2007, el Ministro de Derechos Humanos, Sr</w:t>
      </w:r>
      <w:r>
        <w:t xml:space="preserve">. </w:t>
      </w:r>
      <w:proofErr w:type="spellStart"/>
      <w:r w:rsidRPr="00C622FB">
        <w:t>Ansar</w:t>
      </w:r>
      <w:proofErr w:type="spellEnd"/>
      <w:r w:rsidRPr="00C622FB">
        <w:t xml:space="preserve"> </w:t>
      </w:r>
      <w:proofErr w:type="spellStart"/>
      <w:r w:rsidRPr="00C622FB">
        <w:t>Burney</w:t>
      </w:r>
      <w:proofErr w:type="spellEnd"/>
      <w:r w:rsidRPr="00C622FB">
        <w:t>, quien es también un conocido activista de los derechos humanos, presidió la celebración de consultas sobre el informe con importantes ONG nacionales, a saber:</w:t>
      </w:r>
    </w:p>
    <w:p w:rsidR="00375136" w:rsidRPr="00FA2E6D" w:rsidRDefault="00375136" w:rsidP="00375136">
      <w:pPr>
        <w:spacing w:after="240"/>
        <w:ind w:left="924" w:hanging="357"/>
        <w:rPr>
          <w:lang w:val="en-GB"/>
        </w:rPr>
      </w:pPr>
      <w:r>
        <w:rPr>
          <w:lang w:val="en-US"/>
        </w:rPr>
        <w:t>-</w:t>
      </w:r>
      <w:r>
        <w:rPr>
          <w:lang w:val="en-US"/>
        </w:rPr>
        <w:tab/>
      </w:r>
      <w:proofErr w:type="spellStart"/>
      <w:r w:rsidRPr="00C622FB">
        <w:rPr>
          <w:lang w:val="en-US"/>
        </w:rPr>
        <w:t>PANAH</w:t>
      </w:r>
      <w:proofErr w:type="spellEnd"/>
      <w:r w:rsidRPr="00C622FB">
        <w:rPr>
          <w:lang w:val="en-US"/>
        </w:rPr>
        <w:t>, Pakistan</w:t>
      </w:r>
      <w:r w:rsidR="002856B7">
        <w:rPr>
          <w:lang w:val="en-US"/>
        </w:rPr>
        <w:t>;</w:t>
      </w:r>
    </w:p>
    <w:p w:rsidR="00375136" w:rsidRPr="00C622FB" w:rsidRDefault="00375136" w:rsidP="00375136">
      <w:pPr>
        <w:spacing w:after="240"/>
        <w:ind w:left="924" w:hanging="357"/>
        <w:rPr>
          <w:lang w:val="en-US"/>
        </w:rPr>
      </w:pPr>
      <w:r>
        <w:rPr>
          <w:lang w:val="en-US"/>
        </w:rPr>
        <w:t>-</w:t>
      </w:r>
      <w:r>
        <w:rPr>
          <w:lang w:val="en-US"/>
        </w:rPr>
        <w:tab/>
      </w:r>
      <w:r w:rsidRPr="00C622FB">
        <w:rPr>
          <w:lang w:val="en-US"/>
        </w:rPr>
        <w:t>Pakistan Christians</w:t>
      </w:r>
      <w:r w:rsidR="002856B7">
        <w:rPr>
          <w:lang w:val="en-US"/>
        </w:rPr>
        <w:t>;</w:t>
      </w:r>
    </w:p>
    <w:p w:rsidR="00375136" w:rsidRPr="00C622FB" w:rsidRDefault="00375136" w:rsidP="00375136">
      <w:pPr>
        <w:spacing w:after="240"/>
        <w:ind w:left="924" w:hanging="357"/>
        <w:rPr>
          <w:lang w:val="en-US"/>
        </w:rPr>
      </w:pPr>
      <w:r>
        <w:rPr>
          <w:lang w:val="en-US"/>
        </w:rPr>
        <w:t>-</w:t>
      </w:r>
      <w:r>
        <w:rPr>
          <w:lang w:val="en-US"/>
        </w:rPr>
        <w:tab/>
      </w:r>
      <w:r w:rsidRPr="00C622FB">
        <w:rPr>
          <w:lang w:val="en-US"/>
        </w:rPr>
        <w:t>Human Rights Mission of Pakistan</w:t>
      </w:r>
      <w:r w:rsidR="002856B7">
        <w:rPr>
          <w:lang w:val="en-US"/>
        </w:rPr>
        <w:t>;</w:t>
      </w:r>
    </w:p>
    <w:p w:rsidR="00375136" w:rsidRPr="00C622FB" w:rsidRDefault="00375136" w:rsidP="00375136">
      <w:pPr>
        <w:spacing w:after="240"/>
        <w:ind w:left="924" w:hanging="357"/>
        <w:rPr>
          <w:lang w:val="en-US"/>
        </w:rPr>
      </w:pPr>
      <w:r>
        <w:rPr>
          <w:lang w:val="en-US"/>
        </w:rPr>
        <w:t>-</w:t>
      </w:r>
      <w:r>
        <w:rPr>
          <w:lang w:val="en-US"/>
        </w:rPr>
        <w:tab/>
      </w:r>
      <w:r w:rsidRPr="00C622FB">
        <w:rPr>
          <w:lang w:val="en-US"/>
        </w:rPr>
        <w:t>Pakistan Christian Welfare Association</w:t>
      </w:r>
      <w:r w:rsidR="002856B7">
        <w:rPr>
          <w:lang w:val="en-US"/>
        </w:rPr>
        <w:t>;</w:t>
      </w:r>
    </w:p>
    <w:p w:rsidR="00375136" w:rsidRPr="00C622FB" w:rsidRDefault="00375136" w:rsidP="00375136">
      <w:pPr>
        <w:spacing w:after="240"/>
        <w:ind w:left="924" w:hanging="357"/>
        <w:rPr>
          <w:lang w:val="en-US"/>
        </w:rPr>
      </w:pPr>
      <w:r>
        <w:rPr>
          <w:lang w:val="en-US"/>
        </w:rPr>
        <w:t>-</w:t>
      </w:r>
      <w:r>
        <w:rPr>
          <w:lang w:val="en-US"/>
        </w:rPr>
        <w:tab/>
      </w:r>
      <w:r w:rsidRPr="00C622FB">
        <w:rPr>
          <w:lang w:val="en-US"/>
        </w:rPr>
        <w:t>All Pak</w:t>
      </w:r>
      <w:r>
        <w:rPr>
          <w:lang w:val="en-US"/>
        </w:rPr>
        <w:t>istan Women Association (</w:t>
      </w:r>
      <w:proofErr w:type="spellStart"/>
      <w:r>
        <w:rPr>
          <w:lang w:val="en-US"/>
        </w:rPr>
        <w:t>APWA</w:t>
      </w:r>
      <w:proofErr w:type="spellEnd"/>
      <w:r w:rsidR="002856B7">
        <w:rPr>
          <w:lang w:val="en-US"/>
        </w:rPr>
        <w:t>);</w:t>
      </w:r>
    </w:p>
    <w:p w:rsidR="00375136" w:rsidRPr="00C622FB" w:rsidRDefault="00375136" w:rsidP="00375136">
      <w:pPr>
        <w:spacing w:after="240"/>
        <w:ind w:left="924" w:hanging="357"/>
        <w:rPr>
          <w:lang w:val="en-US"/>
        </w:rPr>
      </w:pPr>
      <w:r>
        <w:rPr>
          <w:lang w:val="en-US"/>
        </w:rPr>
        <w:t>-</w:t>
      </w:r>
      <w:r>
        <w:rPr>
          <w:lang w:val="en-US"/>
        </w:rPr>
        <w:tab/>
      </w:r>
      <w:r w:rsidRPr="00C622FB">
        <w:rPr>
          <w:lang w:val="en-US"/>
        </w:rPr>
        <w:t>Lawyers for Human Rights and Legal Aid (</w:t>
      </w:r>
      <w:proofErr w:type="spellStart"/>
      <w:r w:rsidRPr="00C622FB">
        <w:rPr>
          <w:lang w:val="en-US"/>
        </w:rPr>
        <w:t>LHRLA</w:t>
      </w:r>
      <w:proofErr w:type="spellEnd"/>
      <w:r w:rsidRPr="00C622FB">
        <w:rPr>
          <w:lang w:val="en-US"/>
        </w:rPr>
        <w:t>)/</w:t>
      </w:r>
      <w:proofErr w:type="spellStart"/>
      <w:r w:rsidRPr="00C622FB">
        <w:rPr>
          <w:lang w:val="en-US"/>
        </w:rPr>
        <w:t>MADADGAR</w:t>
      </w:r>
      <w:proofErr w:type="spellEnd"/>
      <w:r w:rsidR="002856B7">
        <w:rPr>
          <w:lang w:val="en-US"/>
        </w:rPr>
        <w:t>;</w:t>
      </w:r>
    </w:p>
    <w:p w:rsidR="00375136" w:rsidRPr="00C622FB" w:rsidRDefault="00375136" w:rsidP="00375136">
      <w:pPr>
        <w:spacing w:after="240"/>
        <w:ind w:left="924" w:hanging="357"/>
        <w:rPr>
          <w:lang w:val="en-US"/>
        </w:rPr>
      </w:pPr>
      <w:r>
        <w:rPr>
          <w:lang w:val="en-US"/>
        </w:rPr>
        <w:t>-</w:t>
      </w:r>
      <w:r>
        <w:rPr>
          <w:lang w:val="en-US"/>
        </w:rPr>
        <w:tab/>
      </w:r>
      <w:proofErr w:type="spellStart"/>
      <w:r>
        <w:rPr>
          <w:lang w:val="en-US"/>
        </w:rPr>
        <w:t>Sind</w:t>
      </w:r>
      <w:r w:rsidR="002856B7">
        <w:rPr>
          <w:lang w:val="en-US"/>
        </w:rPr>
        <w:t>h</w:t>
      </w:r>
      <w:proofErr w:type="spellEnd"/>
      <w:r w:rsidR="002856B7">
        <w:rPr>
          <w:lang w:val="en-US"/>
        </w:rPr>
        <w:t xml:space="preserve"> Development Society;</w:t>
      </w:r>
    </w:p>
    <w:p w:rsidR="00375136" w:rsidRPr="00C622FB" w:rsidRDefault="00375136" w:rsidP="00375136">
      <w:pPr>
        <w:spacing w:after="240"/>
        <w:ind w:left="924" w:hanging="357"/>
        <w:rPr>
          <w:lang w:val="en-US"/>
        </w:rPr>
      </w:pPr>
      <w:r>
        <w:rPr>
          <w:lang w:val="en-US"/>
        </w:rPr>
        <w:t>-</w:t>
      </w:r>
      <w:r>
        <w:rPr>
          <w:lang w:val="en-US"/>
        </w:rPr>
        <w:tab/>
        <w:t>All Pakistan Minority Alliance</w:t>
      </w:r>
      <w:r w:rsidR="002856B7">
        <w:rPr>
          <w:lang w:val="en-US"/>
        </w:rPr>
        <w:t>;</w:t>
      </w:r>
    </w:p>
    <w:p w:rsidR="00375136" w:rsidRPr="00C622FB" w:rsidRDefault="00375136" w:rsidP="00375136">
      <w:pPr>
        <w:spacing w:after="240"/>
        <w:ind w:left="924" w:hanging="357"/>
        <w:rPr>
          <w:lang w:val="en-US"/>
        </w:rPr>
      </w:pPr>
      <w:r>
        <w:rPr>
          <w:lang w:val="en-US"/>
        </w:rPr>
        <w:t>-</w:t>
      </w:r>
      <w:r>
        <w:rPr>
          <w:lang w:val="en-US"/>
        </w:rPr>
        <w:tab/>
      </w:r>
      <w:r w:rsidRPr="00C622FB">
        <w:rPr>
          <w:lang w:val="en-US"/>
        </w:rPr>
        <w:t>Minority Rights Commission</w:t>
      </w:r>
      <w:r w:rsidR="002856B7">
        <w:rPr>
          <w:lang w:val="en-US"/>
        </w:rPr>
        <w:t>;</w:t>
      </w:r>
    </w:p>
    <w:p w:rsidR="00375136" w:rsidRPr="00375136" w:rsidRDefault="002856B7" w:rsidP="00375136">
      <w:pPr>
        <w:spacing w:after="240"/>
        <w:ind w:left="924" w:hanging="357"/>
        <w:rPr>
          <w:lang w:val="en-GB"/>
        </w:rPr>
      </w:pPr>
      <w:r>
        <w:rPr>
          <w:lang w:val="en-GB"/>
        </w:rPr>
        <w:t>-</w:t>
      </w:r>
      <w:r>
        <w:rPr>
          <w:lang w:val="en-GB"/>
        </w:rPr>
        <w:tab/>
        <w:t>Global Welfare Trust;</w:t>
      </w:r>
    </w:p>
    <w:p w:rsidR="00375136" w:rsidRPr="00FA2E6D" w:rsidRDefault="00375136" w:rsidP="00375136">
      <w:pPr>
        <w:spacing w:after="240"/>
        <w:ind w:left="924" w:hanging="357"/>
        <w:rPr>
          <w:lang w:val="en-GB"/>
        </w:rPr>
      </w:pPr>
      <w:r w:rsidRPr="00FA2E6D">
        <w:rPr>
          <w:lang w:val="en-GB"/>
        </w:rPr>
        <w:t>-</w:t>
      </w:r>
      <w:r w:rsidRPr="00FA2E6D">
        <w:rPr>
          <w:lang w:val="en-GB"/>
        </w:rPr>
        <w:tab/>
      </w:r>
      <w:proofErr w:type="spellStart"/>
      <w:r w:rsidRPr="00FA2E6D">
        <w:rPr>
          <w:lang w:val="en-GB"/>
        </w:rPr>
        <w:t>G.S</w:t>
      </w:r>
      <w:proofErr w:type="spellEnd"/>
      <w:r w:rsidRPr="00FA2E6D">
        <w:rPr>
          <w:lang w:val="en-GB"/>
        </w:rPr>
        <w:t xml:space="preserve"> Public Social Welfare Association.</w:t>
      </w:r>
    </w:p>
    <w:p w:rsidR="00375136" w:rsidRPr="00C622FB" w:rsidRDefault="00375136" w:rsidP="00375136">
      <w:pPr>
        <w:spacing w:after="240"/>
      </w:pPr>
      <w:r w:rsidRPr="00FA2E6D">
        <w:t>90.</w:t>
      </w:r>
      <w:r w:rsidRPr="00FA2E6D">
        <w:tab/>
        <w:t xml:space="preserve">Se formularon sugerencias muy útiles en esas consultas, la mayoría de las cuales se </w:t>
      </w:r>
      <w:r w:rsidRPr="00C622FB">
        <w:t>han incluido en el texto definitivo.</w:t>
      </w:r>
    </w:p>
    <w:p w:rsidR="00375136" w:rsidRPr="00C622FB" w:rsidRDefault="00375136" w:rsidP="00375136">
      <w:pPr>
        <w:spacing w:after="480"/>
      </w:pPr>
      <w:r w:rsidRPr="00C622FB">
        <w:t>91.</w:t>
      </w:r>
      <w:r w:rsidRPr="00C622FB">
        <w:tab/>
        <w:t>Además, el informe se presentó al Primer Ministro del Pakistán.</w:t>
      </w:r>
    </w:p>
    <w:p w:rsidR="00375136" w:rsidRPr="00FA2E6D" w:rsidRDefault="00375136" w:rsidP="00375136">
      <w:pPr>
        <w:spacing w:after="240"/>
        <w:ind w:left="360" w:hanging="360"/>
        <w:jc w:val="center"/>
        <w:rPr>
          <w:b/>
        </w:rPr>
      </w:pPr>
      <w:proofErr w:type="spellStart"/>
      <w:r w:rsidRPr="00FA2E6D">
        <w:rPr>
          <w:b/>
        </w:rPr>
        <w:t>II</w:t>
      </w:r>
      <w:proofErr w:type="spellEnd"/>
      <w:r w:rsidRPr="00FA2E6D">
        <w:rPr>
          <w:b/>
        </w:rPr>
        <w:t>.</w:t>
      </w:r>
      <w:r>
        <w:rPr>
          <w:b/>
        </w:rPr>
        <w:t xml:space="preserve">  </w:t>
      </w:r>
      <w:r w:rsidRPr="00FA2E6D">
        <w:rPr>
          <w:b/>
        </w:rPr>
        <w:t>INFORMACIÓN RELACIONADA CON LOS ARTÍCULOS 2 A 7 DE LA CONVENCIÓN INTERNACIONAL SOBRE LA ELIMINACIÓN DE</w:t>
      </w:r>
      <w:r>
        <w:rPr>
          <w:b/>
        </w:rPr>
        <w:br/>
      </w:r>
      <w:r w:rsidRPr="00FA2E6D">
        <w:rPr>
          <w:b/>
        </w:rPr>
        <w:t>TODAS LAS FORMAS DE DISCRIMINACIÓN RACIAL</w:t>
      </w:r>
    </w:p>
    <w:p w:rsidR="00375136" w:rsidRPr="00C622FB" w:rsidRDefault="00375136" w:rsidP="00375136">
      <w:pPr>
        <w:spacing w:after="240"/>
      </w:pPr>
      <w:r w:rsidRPr="00C622FB">
        <w:t>92.</w:t>
      </w:r>
      <w:r w:rsidRPr="00C622FB">
        <w:tab/>
        <w:t>El Pakistán ha condenado sistemáticamente la discriminación racial</w:t>
      </w:r>
      <w:r>
        <w:t xml:space="preserve">.  </w:t>
      </w:r>
      <w:r w:rsidRPr="00C622FB">
        <w:t>Ha intentado por todos los medios posibles la eliminación de la discriminación en todas sus formas a fin de promover el entendimiento entre todos los sectores de la sociedad</w:t>
      </w:r>
      <w:r>
        <w:t xml:space="preserve">.  </w:t>
      </w:r>
      <w:r w:rsidRPr="00C622FB">
        <w:t>Ello está en consonancia con el artículo 2 de la Constitución</w:t>
      </w:r>
      <w:r>
        <w:t xml:space="preserve">.  </w:t>
      </w:r>
      <w:r w:rsidRPr="00C622FB">
        <w:t>En ésta se dispone de manera inequívoca que el derecho a la dignidad humana es absoluto e irrestricto y no puede ser infringido por ningún motivo ni razón.</w:t>
      </w:r>
    </w:p>
    <w:p w:rsidR="00375136" w:rsidRPr="00C622FB" w:rsidRDefault="00375136" w:rsidP="00375136">
      <w:pPr>
        <w:spacing w:after="240"/>
      </w:pPr>
      <w:r w:rsidRPr="00C622FB">
        <w:t>93.</w:t>
      </w:r>
      <w:r w:rsidRPr="00C622FB">
        <w:tab/>
        <w:t xml:space="preserve">El Pakistán es una sociedad </w:t>
      </w:r>
      <w:proofErr w:type="spellStart"/>
      <w:r w:rsidRPr="00C622FB">
        <w:t>multirreligiosa</w:t>
      </w:r>
      <w:proofErr w:type="spellEnd"/>
      <w:r w:rsidRPr="00C622FB">
        <w:t>, multicultural y pluralista, con una población de diferentes etnias y religiones que viven juntas en paz y armonía</w:t>
      </w:r>
      <w:r>
        <w:t xml:space="preserve">.  </w:t>
      </w:r>
      <w:r w:rsidRPr="00C622FB">
        <w:t>Los derechos e intereses de las minorías están protegidos en el Pakistán</w:t>
      </w:r>
      <w:r>
        <w:t xml:space="preserve">.  </w:t>
      </w:r>
      <w:r w:rsidRPr="00C622FB">
        <w:t xml:space="preserve">Las minorías representan alrededor del 3,72% de la población total y están integradas por cristianos, hindúes, </w:t>
      </w:r>
      <w:proofErr w:type="spellStart"/>
      <w:r w:rsidRPr="00C622FB">
        <w:t>ahmadis</w:t>
      </w:r>
      <w:proofErr w:type="spellEnd"/>
      <w:r w:rsidRPr="00C622FB">
        <w:t xml:space="preserve">, parsis, budistas y </w:t>
      </w:r>
      <w:proofErr w:type="spellStart"/>
      <w:r w:rsidRPr="00C622FB">
        <w:t>sijs</w:t>
      </w:r>
      <w:proofErr w:type="spellEnd"/>
      <w:r w:rsidRPr="00C622FB">
        <w:t>.</w:t>
      </w:r>
    </w:p>
    <w:p w:rsidR="006D0AD1" w:rsidRPr="00F23280" w:rsidRDefault="00375136" w:rsidP="006D0AD1">
      <w:pPr>
        <w:adjustRightInd w:val="0"/>
        <w:snapToGrid w:val="0"/>
        <w:spacing w:after="240"/>
      </w:pPr>
      <w:r w:rsidRPr="00C622FB">
        <w:t>94.</w:t>
      </w:r>
      <w:r w:rsidRPr="00C622FB">
        <w:tab/>
        <w:t>Se han establecido diferentes sistemas de asistencia social para mejorar el nivel de vida de las minorías y acercarlo al de la población en general</w:t>
      </w:r>
      <w:r>
        <w:t xml:space="preserve">.  </w:t>
      </w:r>
      <w:r w:rsidRPr="00C622FB">
        <w:t>Se ha restablecido el sistema electoral conjunto en atención a una demanda de larga data de las minorías</w:t>
      </w:r>
      <w:r>
        <w:t xml:space="preserve">.  </w:t>
      </w:r>
      <w:r w:rsidRPr="00C622FB">
        <w:t>De conformidad con el Plan de delegación de facultades, de 2000, las minorías están</w:t>
      </w:r>
      <w:r w:rsidR="002856B7">
        <w:t xml:space="preserve"> </w:t>
      </w:r>
      <w:r w:rsidR="006D0AD1" w:rsidRPr="00F23280">
        <w:t xml:space="preserve">representadas en los tres niveles de los órganos de gobierno locales. </w:t>
      </w:r>
      <w:r w:rsidR="006D0AD1">
        <w:t xml:space="preserve"> </w:t>
      </w:r>
      <w:r w:rsidR="006D0AD1" w:rsidRPr="00F23280">
        <w:t xml:space="preserve">También están representadas en las asambleas nacionales y provinciales. </w:t>
      </w:r>
      <w:r w:rsidR="006D0AD1">
        <w:t xml:space="preserve"> </w:t>
      </w:r>
      <w:r w:rsidR="006D0AD1" w:rsidRPr="00F23280">
        <w:t xml:space="preserve">Tiene reservados </w:t>
      </w:r>
      <w:r w:rsidR="006D0AD1">
        <w:t>10</w:t>
      </w:r>
      <w:r w:rsidR="006D0AD1" w:rsidRPr="00F23280">
        <w:t xml:space="preserve"> escaños en la Asamblea Nacional y 23 en las cuatro asambleas provinciales. </w:t>
      </w:r>
      <w:r w:rsidR="006D0AD1">
        <w:t xml:space="preserve"> </w:t>
      </w:r>
      <w:r w:rsidR="006D0AD1" w:rsidRPr="00F23280">
        <w:t>Estos escaños se suman a los que obtengan en las elecciones directas.</w:t>
      </w:r>
    </w:p>
    <w:p w:rsidR="006D0AD1" w:rsidRPr="00F23280" w:rsidRDefault="006D0AD1" w:rsidP="006D0AD1">
      <w:pPr>
        <w:spacing w:after="240"/>
      </w:pPr>
      <w:r w:rsidRPr="00F23280">
        <w:t>95.</w:t>
      </w:r>
      <w:r w:rsidRPr="00F23280">
        <w:tab/>
        <w:t xml:space="preserve">Los representantes de las minorías participan activamente en todos los ámbitos de la vida del país, incluidos el legislativo, el judicial y el ejecutivo. </w:t>
      </w:r>
      <w:r>
        <w:t xml:space="preserve"> </w:t>
      </w:r>
      <w:r w:rsidRPr="00F23280">
        <w:t>Además, los miembros de las minorías desempeñan funciones en la administración pública, el ejército, el sector empresarial y la educación.</w:t>
      </w:r>
    </w:p>
    <w:p w:rsidR="006D0AD1" w:rsidRPr="00B87496" w:rsidRDefault="006D0AD1" w:rsidP="006D0AD1">
      <w:pPr>
        <w:spacing w:after="240"/>
        <w:rPr>
          <w:b/>
        </w:rPr>
      </w:pPr>
      <w:r w:rsidRPr="00B87496">
        <w:rPr>
          <w:b/>
        </w:rPr>
        <w:t>Artículo 2</w:t>
      </w:r>
    </w:p>
    <w:p w:rsidR="006D0AD1" w:rsidRPr="00F23280" w:rsidRDefault="006D0AD1" w:rsidP="006D0AD1">
      <w:pPr>
        <w:spacing w:after="240"/>
      </w:pPr>
      <w:r w:rsidRPr="00F23280">
        <w:t>96.</w:t>
      </w:r>
      <w:r w:rsidRPr="00F23280">
        <w:tab/>
        <w:t xml:space="preserve">El Pakistán nunca ha llevado a cabo deliberadamente ningún acto ni práctica de discriminación racial contra individuos, grupos o instituciones. </w:t>
      </w:r>
      <w:r>
        <w:t xml:space="preserve"> </w:t>
      </w:r>
      <w:r w:rsidRPr="00F23280">
        <w:t>Las medidas</w:t>
      </w:r>
      <w:r>
        <w:t xml:space="preserve"> adoptadas por las autoridades e</w:t>
      </w:r>
      <w:r w:rsidRPr="00F23280">
        <w:t xml:space="preserve"> instituciones públicas nacionales y locales suelen estar en consonancia con las obligaciones que se establecen en el apartado a) del párrafo 1 del artículo 2.</w:t>
      </w:r>
    </w:p>
    <w:p w:rsidR="006D0AD1" w:rsidRPr="00F23280" w:rsidRDefault="006D0AD1" w:rsidP="006D0AD1">
      <w:pPr>
        <w:spacing w:after="240"/>
      </w:pPr>
      <w:r w:rsidRPr="00F23280">
        <w:t>97.</w:t>
      </w:r>
      <w:r w:rsidRPr="00F23280">
        <w:tab/>
        <w:t xml:space="preserve">El Estado sigue mejorando las estructuras jurídicas y administrativas existentes para impedir todas las formas de discriminación, incluida la discriminación racial. </w:t>
      </w:r>
      <w:r>
        <w:t xml:space="preserve"> </w:t>
      </w:r>
      <w:r w:rsidRPr="00F23280">
        <w:t>Tal como se ha indicado, el Decreto sobre la policía, de 2002, ha contribuido a mejorar la vigilancia policial y eliminar la posibilidad de discriminación por parte de los organismos encargados de hacer cumplir la ley (puede consultarse información detallada en la primera parte).</w:t>
      </w:r>
    </w:p>
    <w:p w:rsidR="006D0AD1" w:rsidRPr="00F23280" w:rsidRDefault="006D0AD1" w:rsidP="006D0AD1">
      <w:pPr>
        <w:spacing w:after="240"/>
      </w:pPr>
      <w:r w:rsidRPr="00F23280">
        <w:t>98.</w:t>
      </w:r>
      <w:r w:rsidRPr="00F23280">
        <w:tab/>
        <w:t xml:space="preserve">En la Constitución se dispone que todos los ciudadanos son iguales ante la ley y tienen derecho a la misma protección ante ella. </w:t>
      </w:r>
      <w:r>
        <w:t xml:space="preserve"> </w:t>
      </w:r>
      <w:r w:rsidRPr="00F23280">
        <w:t xml:space="preserve">En el artículo 3 de la Constitución se dispone la eliminación de la explotación y el cumplimiento gradual del principio de la igualdad basada en el mérito. </w:t>
      </w:r>
      <w:r>
        <w:t xml:space="preserve"> </w:t>
      </w:r>
      <w:r w:rsidRPr="00F23280">
        <w:t>En la constitución se abordan, además, formas concretas de discriminación.</w:t>
      </w:r>
    </w:p>
    <w:p w:rsidR="006D0AD1" w:rsidRPr="00F23280" w:rsidRDefault="006D0AD1" w:rsidP="006D0AD1">
      <w:pPr>
        <w:spacing w:after="240"/>
      </w:pPr>
      <w:r w:rsidRPr="00F23280">
        <w:t>99.</w:t>
      </w:r>
      <w:r w:rsidRPr="00F23280">
        <w:tab/>
      </w:r>
      <w:r w:rsidRPr="00F606DD">
        <w:rPr>
          <w:b/>
        </w:rPr>
        <w:t>Igualdad ante la ley e igual protección ante ésta</w:t>
      </w:r>
      <w:r w:rsidRPr="006D0AD1">
        <w:rPr>
          <w:b/>
        </w:rPr>
        <w:t>.</w:t>
      </w:r>
      <w:r w:rsidRPr="00F23280">
        <w:t xml:space="preserve"> </w:t>
      </w:r>
      <w:r>
        <w:t xml:space="preserve"> </w:t>
      </w:r>
      <w:r w:rsidRPr="00F23280">
        <w:t>El párrafo 1 del artículo 25 de la Constitución del Pakistán declara que todos los ciudadanos son iguales ante la ley y tienen derecho a una protección igual ante ésta.</w:t>
      </w:r>
    </w:p>
    <w:p w:rsidR="006D0AD1" w:rsidRPr="00F23280" w:rsidRDefault="006D0AD1" w:rsidP="006D0AD1">
      <w:pPr>
        <w:spacing w:after="240"/>
      </w:pPr>
      <w:r w:rsidRPr="00F23280">
        <w:t>100.</w:t>
      </w:r>
      <w:r w:rsidRPr="00F23280">
        <w:tab/>
        <w:t xml:space="preserve">El Pakistán nunca ha patrocinado, defendido ni apoyado la discriminación racial por parte de ninguna persona u organización. </w:t>
      </w:r>
      <w:r>
        <w:t xml:space="preserve"> </w:t>
      </w:r>
      <w:r w:rsidRPr="00F23280">
        <w:t>En el artículo 33 de la Constitución se dispone que el Estado ha de desalentar los prejuicios entre los ciudadanos a nivel de parroquia, tribu, raza y provincia.</w:t>
      </w:r>
    </w:p>
    <w:p w:rsidR="006D0AD1" w:rsidRPr="00F23280" w:rsidRDefault="006D0AD1" w:rsidP="006D0AD1">
      <w:pPr>
        <w:spacing w:after="240"/>
      </w:pPr>
      <w:r w:rsidRPr="00F23280">
        <w:t>101.</w:t>
      </w:r>
      <w:r w:rsidRPr="00F23280">
        <w:tab/>
        <w:t xml:space="preserve">Quedan expresamente proscritos los principios, leyes y reglamentos que menoscaben la debida participación de todos los sectores de la sociedad en la política de la nación. </w:t>
      </w:r>
    </w:p>
    <w:p w:rsidR="006D0AD1" w:rsidRPr="00F23280" w:rsidRDefault="006D0AD1" w:rsidP="006D0AD1">
      <w:pPr>
        <w:spacing w:after="240"/>
      </w:pPr>
      <w:r w:rsidRPr="00F23280">
        <w:t>102.</w:t>
      </w:r>
      <w:r w:rsidRPr="00F23280">
        <w:tab/>
        <w:t>En el artículo 36 de la Constitución se dispone que el Estado ha de proteger los derechos e intereses legítimos de las minorías, lo que incluye la debida representación en los servicios federales y provinciales.</w:t>
      </w:r>
    </w:p>
    <w:p w:rsidR="006D0AD1" w:rsidRPr="00F23280" w:rsidRDefault="006D0AD1" w:rsidP="006D0AD1">
      <w:pPr>
        <w:spacing w:after="240"/>
      </w:pPr>
      <w:r w:rsidRPr="00F23280">
        <w:t>103.</w:t>
      </w:r>
      <w:r w:rsidRPr="00F23280">
        <w:tab/>
      </w:r>
      <w:r w:rsidRPr="00F606DD">
        <w:rPr>
          <w:b/>
        </w:rPr>
        <w:t>Acción afirmativa</w:t>
      </w:r>
      <w:r w:rsidRPr="006D0AD1">
        <w:rPr>
          <w:b/>
        </w:rPr>
        <w:t>.</w:t>
      </w:r>
      <w:r>
        <w:t xml:space="preserve"> </w:t>
      </w:r>
      <w:r w:rsidRPr="00F23280">
        <w:t xml:space="preserve"> El Estado ha de promover especialmente la educación y los intereses económicos de las clases o zonas atrasadas de conformidad con lo dispuesto en el apartado a) del artículo 37 de la Constitución.</w:t>
      </w:r>
      <w:r>
        <w:t xml:space="preserve"> </w:t>
      </w:r>
      <w:r w:rsidRPr="00F23280">
        <w:t xml:space="preserve"> Además, en el artículo 3 se dispone que el Estado ha de proceder a la eliminación de todas las formas de explotación y promover la aplicación gradual del principio fundamental de "de cada uno según su capacidad y a cada uno según su trabajo".</w:t>
      </w:r>
    </w:p>
    <w:p w:rsidR="006D0AD1" w:rsidRPr="00F23280" w:rsidRDefault="006D0AD1" w:rsidP="006D0AD1">
      <w:pPr>
        <w:spacing w:after="240"/>
      </w:pPr>
      <w:r w:rsidRPr="00F23280">
        <w:t>104.</w:t>
      </w:r>
      <w:r w:rsidRPr="00F23280">
        <w:tab/>
        <w:t>En el apartado a) del artículo 38 se dispone que el Estado deberá garantizar el bienestar del pueblo, con independencia del sexo, la casta, las creencias o la raza, elevando su nivel de vida, impidiendo la concentración de la riqueza y los medios de producción y distribución en manos de unos pocos y en detrimento del interés público, y garantizando un equilibrio equitativo de derechos entre empleadores y trabajadores, y entre propietarios y arrendatarios.</w:t>
      </w:r>
    </w:p>
    <w:p w:rsidR="006D0AD1" w:rsidRPr="00F23280" w:rsidRDefault="006D0AD1" w:rsidP="006D0AD1">
      <w:pPr>
        <w:spacing w:after="240"/>
      </w:pPr>
      <w:r w:rsidRPr="00F23280">
        <w:t>105.</w:t>
      </w:r>
      <w:r w:rsidRPr="00F23280">
        <w:tab/>
      </w:r>
      <w:r w:rsidRPr="00F606DD">
        <w:rPr>
          <w:b/>
        </w:rPr>
        <w:t>Protección especial de las mujeres y los niños</w:t>
      </w:r>
      <w:r w:rsidRPr="006D0AD1">
        <w:rPr>
          <w:b/>
        </w:rPr>
        <w:t>.</w:t>
      </w:r>
      <w:r>
        <w:t xml:space="preserve"> </w:t>
      </w:r>
      <w:r w:rsidRPr="00F23280">
        <w:t xml:space="preserve"> En el párrafo 2 del artículo 25 se dispone que no habrá discriminación por razón del sexo. </w:t>
      </w:r>
      <w:r>
        <w:t xml:space="preserve"> </w:t>
      </w:r>
      <w:r w:rsidRPr="00F23280">
        <w:t xml:space="preserve">En el párrafo 3 del artículo 25 se propugna la no discriminación y se dispone que el Estado ha de adoptar medidas especiales en </w:t>
      </w:r>
      <w:proofErr w:type="spellStart"/>
      <w:r w:rsidRPr="00F23280">
        <w:t>pro</w:t>
      </w:r>
      <w:proofErr w:type="spellEnd"/>
      <w:r w:rsidRPr="00F23280">
        <w:t xml:space="preserve"> de las mujeres y los niños.</w:t>
      </w:r>
      <w:r>
        <w:t xml:space="preserve"> </w:t>
      </w:r>
      <w:r w:rsidRPr="00F23280">
        <w:t xml:space="preserve"> Además</w:t>
      </w:r>
      <w:r>
        <w:t>,</w:t>
      </w:r>
      <w:r w:rsidRPr="00F23280">
        <w:t xml:space="preserve"> en el artículo 34 se dispone que se adoptarán medidas para garantizar la plena participación de la mujer en todos los ámbitos de la vida.</w:t>
      </w:r>
    </w:p>
    <w:p w:rsidR="006D0AD1" w:rsidRPr="00F23280" w:rsidRDefault="006D0AD1" w:rsidP="006D0AD1">
      <w:pPr>
        <w:spacing w:after="240"/>
      </w:pPr>
      <w:r w:rsidRPr="00F23280">
        <w:t>106.</w:t>
      </w:r>
      <w:r w:rsidRPr="00F23280">
        <w:tab/>
      </w:r>
      <w:r w:rsidRPr="00F606DD">
        <w:rPr>
          <w:b/>
        </w:rPr>
        <w:t>Educación y religión en el caso de las minorías</w:t>
      </w:r>
      <w:r w:rsidRPr="006D0AD1">
        <w:rPr>
          <w:b/>
        </w:rPr>
        <w:t>.</w:t>
      </w:r>
      <w:r>
        <w:t xml:space="preserve"> </w:t>
      </w:r>
      <w:r w:rsidRPr="00F23280">
        <w:t xml:space="preserve"> En los artículos 20 y 22 se dispone que no se obligará a nadie a ser educado en una religión que no sea la suya y, a reserva de lo que disponga la ley, no se impedirá que ninguna confesión imparta educación religiosa a sus miembros en sus propias escuelas. </w:t>
      </w:r>
      <w:r>
        <w:t xml:space="preserve"> </w:t>
      </w:r>
      <w:r w:rsidRPr="00F23280">
        <w:t xml:space="preserve">Además, no se denegará la admisión de ningún ciudadano por razones de raza, religión, casta o lugar de nacimiento en ninguna institución de enseñanza que reciba asistencia mediante fondos públicos. </w:t>
      </w:r>
      <w:r>
        <w:t xml:space="preserve"> </w:t>
      </w:r>
      <w:r w:rsidRPr="00F23280">
        <w:t>En el artículo 36 se dispone la plena protección de las minorías por lo que respecta a su trabajo en los servicios.</w:t>
      </w:r>
    </w:p>
    <w:p w:rsidR="006D0AD1" w:rsidRPr="00F23280" w:rsidRDefault="006D0AD1" w:rsidP="006D0AD1">
      <w:pPr>
        <w:spacing w:after="240"/>
      </w:pPr>
      <w:r w:rsidRPr="00F23280">
        <w:t>107.</w:t>
      </w:r>
      <w:r w:rsidRPr="00F23280">
        <w:tab/>
      </w:r>
      <w:r w:rsidRPr="00F606DD">
        <w:rPr>
          <w:b/>
        </w:rPr>
        <w:t>Derecho a la satisfacción de las necesidades fundamentales como consecuencia de la discapacidad</w:t>
      </w:r>
      <w:r w:rsidRPr="006D0AD1">
        <w:rPr>
          <w:b/>
        </w:rPr>
        <w:t>.</w:t>
      </w:r>
      <w:r>
        <w:t xml:space="preserve"> </w:t>
      </w:r>
      <w:r w:rsidRPr="00F23280">
        <w:t xml:space="preserve"> En el apartado d) del artículo 38 se dispone que el Estado atenderá a las necesidades básicas, independientemente del sexo, la casta, las creencias o la raza, de todas las personas que no puedan de manera permanente o temporal ganarse su propio sustento a causa de un defecto físico, una enfermedad o el desempleo.</w:t>
      </w:r>
    </w:p>
    <w:p w:rsidR="006D0AD1" w:rsidRPr="00B04A16" w:rsidRDefault="006D0AD1" w:rsidP="006D0AD1">
      <w:pPr>
        <w:spacing w:after="240"/>
        <w:ind w:left="567"/>
        <w:rPr>
          <w:b/>
        </w:rPr>
      </w:pPr>
      <w:r w:rsidRPr="00B04A16">
        <w:rPr>
          <w:b/>
        </w:rPr>
        <w:t>Otras disposiciones en favor de la no discriminación</w:t>
      </w:r>
    </w:p>
    <w:p w:rsidR="006D0AD1" w:rsidRPr="00F23280" w:rsidRDefault="006D0AD1" w:rsidP="006D0AD1">
      <w:pPr>
        <w:spacing w:after="240"/>
      </w:pPr>
      <w:r w:rsidRPr="00F23280">
        <w:t>108.</w:t>
      </w:r>
      <w:r w:rsidRPr="00F23280">
        <w:tab/>
        <w:t xml:space="preserve">Las leyes del Pakistán se aplican por los tribunales, organizados jerárquicamente, con el fin de garantizar la igualdad ante la ley. </w:t>
      </w:r>
      <w:r>
        <w:t xml:space="preserve"> </w:t>
      </w:r>
      <w:r w:rsidRPr="00F23280">
        <w:t xml:space="preserve">Los tribunales superiores examinan las peticiones que se les formulan en el marco de su competencia en primera instancia a fin de proteger los derechos fundamentales de los ciudadanos. </w:t>
      </w:r>
      <w:r>
        <w:t xml:space="preserve"> </w:t>
      </w:r>
      <w:r w:rsidRPr="00F23280">
        <w:t xml:space="preserve">Además, los ciudadanos pueden recurrir directamente al Tribunal Supremo en casos de violación de los derechos </w:t>
      </w:r>
      <w:r>
        <w:t>humanos y de discriminación. La </w:t>
      </w:r>
      <w:r w:rsidRPr="00F23280">
        <w:t>contribución de los tribunales en esas esferas es probable que tenga un amplio alcance por lo que respecta a sensibilizar la población sobre los derechos humanos y la discriminación.</w:t>
      </w:r>
    </w:p>
    <w:p w:rsidR="006D0AD1" w:rsidRPr="00F606DD" w:rsidRDefault="006D0AD1" w:rsidP="006D0AD1">
      <w:pPr>
        <w:spacing w:after="240"/>
        <w:ind w:left="567"/>
        <w:rPr>
          <w:b/>
          <w:i/>
        </w:rPr>
      </w:pPr>
      <w:r w:rsidRPr="00F606DD">
        <w:rPr>
          <w:b/>
          <w:i/>
        </w:rPr>
        <w:t>Desarrollo social, económico y cultural de las minorías</w:t>
      </w:r>
    </w:p>
    <w:p w:rsidR="006D0AD1" w:rsidRPr="00F23280" w:rsidRDefault="006D0AD1" w:rsidP="006D0AD1">
      <w:pPr>
        <w:spacing w:after="240"/>
      </w:pPr>
      <w:r w:rsidRPr="00F23280">
        <w:t>109.</w:t>
      </w:r>
      <w:r w:rsidRPr="00F23280">
        <w:tab/>
        <w:t>En los artículos 20, 21, 25, 26, 27, 28 y 36 de la Constitución del Pakistán se prevé la plena protección de todos los ciudadanos sin discriminación por razones de color, creencias, cultura, idioma o género.</w:t>
      </w:r>
    </w:p>
    <w:p w:rsidR="006D0AD1" w:rsidRPr="00B04A16" w:rsidRDefault="006D0AD1" w:rsidP="006D0AD1">
      <w:pPr>
        <w:spacing w:after="240"/>
        <w:ind w:left="567"/>
        <w:rPr>
          <w:b/>
          <w:i/>
        </w:rPr>
      </w:pPr>
      <w:r w:rsidRPr="00B04A16">
        <w:rPr>
          <w:b/>
          <w:i/>
        </w:rPr>
        <w:t>Comisión nacional para las minorías</w:t>
      </w:r>
    </w:p>
    <w:p w:rsidR="006D0AD1" w:rsidRPr="00F23280" w:rsidRDefault="006D0AD1" w:rsidP="006D0AD1">
      <w:pPr>
        <w:spacing w:after="240"/>
      </w:pPr>
      <w:r w:rsidRPr="00F23280">
        <w:t>110.</w:t>
      </w:r>
      <w:r w:rsidRPr="00F23280">
        <w:tab/>
        <w:t xml:space="preserve">Para proteger y salvaguardar los derechos religiosos, sociales y culturales de las minorías, el Gobierno ha establecido una Comisión Nacional para las Minorías, dotada de amplios poderes, bajo la presidencia del Ministro de Asuntos de las Minorías. </w:t>
      </w:r>
      <w:r>
        <w:t xml:space="preserve"> </w:t>
      </w:r>
      <w:r w:rsidRPr="00F23280">
        <w:t xml:space="preserve">La Comisión cuenta con representantes de todas las comunidades minoritarias del país. </w:t>
      </w:r>
      <w:r>
        <w:t xml:space="preserve"> </w:t>
      </w:r>
      <w:r w:rsidRPr="00F23280">
        <w:t>El mandato de la Comisión consiste en lo siguiente:</w:t>
      </w:r>
    </w:p>
    <w:p w:rsidR="006D0AD1" w:rsidRPr="00F23280" w:rsidRDefault="006D0AD1" w:rsidP="006D0AD1">
      <w:pPr>
        <w:tabs>
          <w:tab w:val="right" w:pos="737"/>
        </w:tabs>
        <w:spacing w:after="240"/>
        <w:ind w:left="1134" w:hanging="1134"/>
      </w:pPr>
      <w:r>
        <w:tab/>
      </w:r>
      <w:r w:rsidRPr="00F23280">
        <w:t>i)</w:t>
      </w:r>
      <w:r w:rsidRPr="00F23280">
        <w:tab/>
        <w:t xml:space="preserve">Examinar las leyes, las instituciones ejecutivas y las órdenes de prácticas de procedimiento del Gobierno y los órganos y organismos </w:t>
      </w:r>
      <w:proofErr w:type="spellStart"/>
      <w:r w:rsidRPr="00F23280">
        <w:t>semiautónomos</w:t>
      </w:r>
      <w:proofErr w:type="spellEnd"/>
      <w:r w:rsidRPr="00F23280">
        <w:t xml:space="preserve"> respecto de los que se hayan denunciado discriminacione</w:t>
      </w:r>
      <w:r>
        <w:t>s contra las minorías;</w:t>
      </w:r>
    </w:p>
    <w:p w:rsidR="006D0AD1" w:rsidRPr="00F23280" w:rsidRDefault="006D0AD1" w:rsidP="006D0AD1">
      <w:pPr>
        <w:tabs>
          <w:tab w:val="right" w:pos="737"/>
        </w:tabs>
        <w:spacing w:after="240"/>
        <w:ind w:left="1134" w:hanging="1134"/>
      </w:pPr>
      <w:r>
        <w:tab/>
      </w:r>
      <w:proofErr w:type="spellStart"/>
      <w:r w:rsidRPr="00F23280">
        <w:t>ii</w:t>
      </w:r>
      <w:proofErr w:type="spellEnd"/>
      <w:r w:rsidRPr="00F23280">
        <w:t>)</w:t>
      </w:r>
      <w:r w:rsidRPr="00F23280">
        <w:tab/>
        <w:t>Examinar las medidas necesarias para garantizar una participación más plena y eficaz de los miembros de las comunidades minoritarias en todos los a</w:t>
      </w:r>
      <w:r>
        <w:t>spectos de la vida nacional;</w:t>
      </w:r>
    </w:p>
    <w:p w:rsidR="006D0AD1" w:rsidRPr="00F23280" w:rsidRDefault="006D0AD1" w:rsidP="006D0AD1">
      <w:pPr>
        <w:tabs>
          <w:tab w:val="right" w:pos="737"/>
        </w:tabs>
        <w:spacing w:after="240"/>
        <w:ind w:left="1134" w:hanging="1134"/>
      </w:pPr>
      <w:r>
        <w:tab/>
      </w:r>
      <w:proofErr w:type="spellStart"/>
      <w:r w:rsidRPr="00F23280">
        <w:t>iii</w:t>
      </w:r>
      <w:proofErr w:type="spellEnd"/>
      <w:r w:rsidRPr="00F23280">
        <w:t>)</w:t>
      </w:r>
      <w:r w:rsidRPr="00F23280">
        <w:tab/>
        <w:t>Garantizar la participación plena y eficaz de las minorías y su intervención en festividades y celebraciones d</w:t>
      </w:r>
      <w:r>
        <w:t>e carácter religioso y cultural;</w:t>
      </w:r>
    </w:p>
    <w:p w:rsidR="006D0AD1" w:rsidRPr="00F23280" w:rsidRDefault="006D0AD1" w:rsidP="006D0AD1">
      <w:pPr>
        <w:tabs>
          <w:tab w:val="right" w:pos="737"/>
        </w:tabs>
        <w:spacing w:after="240"/>
        <w:ind w:left="1134" w:hanging="1134"/>
      </w:pPr>
      <w:r>
        <w:tab/>
      </w:r>
      <w:proofErr w:type="spellStart"/>
      <w:r w:rsidRPr="00F23280">
        <w:t>iv</w:t>
      </w:r>
      <w:proofErr w:type="spellEnd"/>
      <w:r w:rsidRPr="00F23280">
        <w:t>)</w:t>
      </w:r>
      <w:r w:rsidRPr="00F23280">
        <w:tab/>
        <w:t>Examinar las quejas y observaciones formuladas por los miembros de las minorías y formular recomendaciones adecuadas al respecto</w:t>
      </w:r>
      <w:r>
        <w:t>;</w:t>
      </w:r>
    </w:p>
    <w:p w:rsidR="006D0AD1" w:rsidRPr="00F23280" w:rsidRDefault="006D0AD1" w:rsidP="006D0AD1">
      <w:pPr>
        <w:tabs>
          <w:tab w:val="right" w:pos="737"/>
        </w:tabs>
        <w:spacing w:after="240"/>
        <w:ind w:left="1134" w:hanging="1134"/>
      </w:pPr>
      <w:r>
        <w:tab/>
      </w:r>
      <w:r w:rsidRPr="00F23280">
        <w:t>v)</w:t>
      </w:r>
      <w:r w:rsidRPr="00F23280">
        <w:tab/>
        <w:t>Garantizar que los lugares de culto de las minorías están conservados y pueden utilizarse.</w:t>
      </w:r>
    </w:p>
    <w:p w:rsidR="006D0AD1" w:rsidRPr="00F23280" w:rsidRDefault="006D0AD1" w:rsidP="006D0AD1">
      <w:pPr>
        <w:spacing w:after="240"/>
      </w:pPr>
      <w:r w:rsidRPr="00F23280">
        <w:t xml:space="preserve">La Comisión Nacional, establecida en 1993, está integrada por cinco miembros oficiales y ocho miembros no oficiales. </w:t>
      </w:r>
      <w:r>
        <w:t xml:space="preserve"> </w:t>
      </w:r>
      <w:r w:rsidRPr="00F23280">
        <w:t>Los miembros natos de la Comisión son los siguientes:</w:t>
      </w:r>
    </w:p>
    <w:p w:rsidR="006D0AD1" w:rsidRPr="00F23280" w:rsidRDefault="006D0AD1" w:rsidP="006D0AD1">
      <w:pPr>
        <w:spacing w:after="240"/>
        <w:ind w:left="924" w:hanging="357"/>
      </w:pPr>
      <w:r>
        <w:t>-</w:t>
      </w:r>
      <w:r>
        <w:tab/>
      </w:r>
      <w:r w:rsidR="005608B7">
        <w:t>E</w:t>
      </w:r>
      <w:r w:rsidRPr="00F23280">
        <w:t>l Ministro de Estado de Asuntos de las Minorías</w:t>
      </w:r>
      <w:r>
        <w:t>;</w:t>
      </w:r>
    </w:p>
    <w:p w:rsidR="006D0AD1" w:rsidRPr="00F23280" w:rsidRDefault="006D0AD1" w:rsidP="006D0AD1">
      <w:pPr>
        <w:spacing w:after="240"/>
        <w:ind w:left="924" w:hanging="357"/>
      </w:pPr>
      <w:r>
        <w:t>-</w:t>
      </w:r>
      <w:r>
        <w:tab/>
      </w:r>
      <w:r w:rsidR="005608B7">
        <w:t>E</w:t>
      </w:r>
      <w:r w:rsidRPr="00F23280">
        <w:t>l Secretario del Ministerio del Interior</w:t>
      </w:r>
      <w:r>
        <w:t>;</w:t>
      </w:r>
    </w:p>
    <w:p w:rsidR="006D0AD1" w:rsidRPr="00F23280" w:rsidRDefault="006D0AD1" w:rsidP="006D0AD1">
      <w:pPr>
        <w:spacing w:after="240"/>
        <w:ind w:left="924" w:hanging="357"/>
      </w:pPr>
      <w:r>
        <w:t>-</w:t>
      </w:r>
      <w:r>
        <w:tab/>
      </w:r>
      <w:r w:rsidR="005608B7">
        <w:t>E</w:t>
      </w:r>
      <w:r w:rsidRPr="00F23280">
        <w:t>l Secretario del Ministerio de Educación</w:t>
      </w:r>
      <w:r>
        <w:t>;</w:t>
      </w:r>
    </w:p>
    <w:p w:rsidR="006D0AD1" w:rsidRPr="00F23280" w:rsidRDefault="006D0AD1" w:rsidP="006D0AD1">
      <w:pPr>
        <w:spacing w:after="240"/>
        <w:ind w:left="924" w:hanging="357"/>
      </w:pPr>
      <w:r>
        <w:t>-</w:t>
      </w:r>
      <w:r>
        <w:tab/>
      </w:r>
      <w:r w:rsidR="005608B7">
        <w:t>E</w:t>
      </w:r>
      <w:r w:rsidRPr="00F23280">
        <w:t>l Secretario del Ministerio de Cultura, Deportes, Turismo y Asuntos de la Juventud</w:t>
      </w:r>
      <w:r>
        <w:t>;</w:t>
      </w:r>
    </w:p>
    <w:p w:rsidR="006D0AD1" w:rsidRPr="00F23280" w:rsidRDefault="006D0AD1" w:rsidP="006D0AD1">
      <w:pPr>
        <w:spacing w:after="240"/>
        <w:ind w:left="924" w:hanging="357"/>
      </w:pPr>
      <w:r>
        <w:t>-</w:t>
      </w:r>
      <w:r>
        <w:tab/>
      </w:r>
      <w:r w:rsidR="005608B7">
        <w:t>E</w:t>
      </w:r>
      <w:r w:rsidRPr="00F23280">
        <w:t>l Secretario del Ministerio de Derechos Humanos</w:t>
      </w:r>
      <w:r>
        <w:t>.</w:t>
      </w:r>
    </w:p>
    <w:p w:rsidR="006D0AD1" w:rsidRPr="00F23280" w:rsidRDefault="006D0AD1" w:rsidP="006D0AD1">
      <w:pPr>
        <w:spacing w:after="240"/>
      </w:pPr>
      <w:r w:rsidRPr="00F23280">
        <w:t>111.</w:t>
      </w:r>
      <w:r w:rsidRPr="00F23280">
        <w:tab/>
        <w:t>La parte no oficial está integrada por seis miembros de las minorías y dos miembros musulmanes.</w:t>
      </w:r>
    </w:p>
    <w:p w:rsidR="006D0AD1" w:rsidRPr="00F23280" w:rsidRDefault="006D0AD1" w:rsidP="006D0AD1">
      <w:pPr>
        <w:spacing w:after="240"/>
      </w:pPr>
      <w:r w:rsidRPr="00F23280">
        <w:t>112.</w:t>
      </w:r>
      <w:r w:rsidRPr="00F23280">
        <w:tab/>
        <w:t xml:space="preserve">Entre 1997 y 2006, la Comisión Nacional celebró cinco reuniones. </w:t>
      </w:r>
      <w:r>
        <w:t xml:space="preserve"> </w:t>
      </w:r>
      <w:r w:rsidRPr="00F23280">
        <w:t>Su programa incluía cuestiones tales como la protección de las minorías, recomendaciones de premios nacionales culturales, asistencia financiera a las minorías afectadas por desastres naturales, la concesión de fondos especiales para el bienestar y la mejora de las condiciones de vida de las minorías, la protección de las propiedades comunales de las minorías, etc.</w:t>
      </w:r>
      <w:r>
        <w:t xml:space="preserve"> </w:t>
      </w:r>
      <w:r w:rsidRPr="00F23280">
        <w:t xml:space="preserve"> Por recomendación de la Comisión Nacional para las Minorías se adoptaron varias decisiones importantes, entre las que cabe mencionar las siguientes:</w:t>
      </w:r>
    </w:p>
    <w:p w:rsidR="006D0AD1" w:rsidRPr="00F23280" w:rsidRDefault="006D0AD1" w:rsidP="006D0AD1">
      <w:pPr>
        <w:spacing w:after="240"/>
        <w:ind w:left="924" w:hanging="357"/>
      </w:pPr>
      <w:r>
        <w:t>-</w:t>
      </w:r>
      <w:r>
        <w:tab/>
      </w:r>
      <w:r w:rsidRPr="00F23280">
        <w:t>En 2001 se permitió que las minorías formaran parte como votantes del electorado conjunto.</w:t>
      </w:r>
    </w:p>
    <w:p w:rsidR="006D0AD1" w:rsidRPr="00F23280" w:rsidRDefault="006D0AD1" w:rsidP="006D0AD1">
      <w:pPr>
        <w:spacing w:after="240"/>
        <w:ind w:left="924" w:hanging="357"/>
      </w:pPr>
      <w:r>
        <w:t>-</w:t>
      </w:r>
      <w:r>
        <w:tab/>
      </w:r>
      <w:r w:rsidRPr="00F23280">
        <w:t xml:space="preserve">En 2001 se distribuyeron 15 millones de rupias entre familias hindúes afectadas por los desastres naturales en los distritos de Thar y </w:t>
      </w:r>
      <w:proofErr w:type="spellStart"/>
      <w:r w:rsidRPr="00F23280">
        <w:t>Umerkot</w:t>
      </w:r>
      <w:proofErr w:type="spellEnd"/>
      <w:r w:rsidRPr="00F23280">
        <w:t xml:space="preserve"> y en la provincia de </w:t>
      </w:r>
      <w:proofErr w:type="spellStart"/>
      <w:r w:rsidRPr="00F23280">
        <w:t>Sindh</w:t>
      </w:r>
      <w:proofErr w:type="spellEnd"/>
      <w:r w:rsidRPr="00F23280">
        <w:t>.</w:t>
      </w:r>
    </w:p>
    <w:p w:rsidR="006D0AD1" w:rsidRPr="00F23280" w:rsidRDefault="006D0AD1" w:rsidP="006D0AD1">
      <w:pPr>
        <w:spacing w:after="240"/>
        <w:ind w:left="924" w:hanging="357"/>
      </w:pPr>
      <w:r>
        <w:t>-</w:t>
      </w:r>
      <w:r>
        <w:tab/>
      </w:r>
      <w:r w:rsidRPr="00F23280">
        <w:t>Se ha prohibido la venta de propiedades comunales de comunidades minoritarias a cambio de trabajo comunal, salvo que medien certificados de no objeción del Gobierno Federal.</w:t>
      </w:r>
      <w:r>
        <w:t xml:space="preserve"> </w:t>
      </w:r>
      <w:r w:rsidRPr="00F23280">
        <w:t xml:space="preserve"> Esas propiedades incluyen lugares de culto de las minorías, vicarías, </w:t>
      </w:r>
      <w:proofErr w:type="spellStart"/>
      <w:r w:rsidRPr="00EE7785">
        <w:rPr>
          <w:i/>
        </w:rPr>
        <w:t>dharamshalas</w:t>
      </w:r>
      <w:proofErr w:type="spellEnd"/>
      <w:r w:rsidRPr="00F23280">
        <w:t xml:space="preserve">, </w:t>
      </w:r>
      <w:proofErr w:type="spellStart"/>
      <w:r w:rsidRPr="00EE7785">
        <w:rPr>
          <w:i/>
        </w:rPr>
        <w:t>gaoshalas</w:t>
      </w:r>
      <w:proofErr w:type="spellEnd"/>
      <w:r w:rsidRPr="00F23280">
        <w:t>, lugares de enterramiento, centros comunitarios e instituciones de asistencia social, educación, atención de la salud y recreativas para el uso comunal de las comunidades minoritarias, así como edificios anexos, lugares vacíos, tierras, viviendas u oficinas anexas a tales propiedades.</w:t>
      </w:r>
    </w:p>
    <w:p w:rsidR="006D0AD1" w:rsidRPr="00F23280" w:rsidRDefault="006D0AD1" w:rsidP="006D0AD1">
      <w:pPr>
        <w:spacing w:after="240"/>
        <w:ind w:left="924" w:hanging="357"/>
      </w:pPr>
      <w:r>
        <w:t>-</w:t>
      </w:r>
      <w:r>
        <w:tab/>
      </w:r>
      <w:r w:rsidRPr="00F23280">
        <w:t>La Comisión formuló recomendaciones en relación con iniciativas concretas de las minorías, tales como la puesta en marcha de comités de armonía entre confesiones religiosas, el aumento del porcentaje de becas concedidas a las minorías y la celebración de seminarios sobre cuestiones relacionadas con las minorías, etc.</w:t>
      </w:r>
    </w:p>
    <w:p w:rsidR="006D0AD1" w:rsidRDefault="006D0AD1" w:rsidP="006D0AD1">
      <w:pPr>
        <w:spacing w:after="240"/>
        <w:ind w:left="567"/>
        <w:rPr>
          <w:b/>
          <w:i/>
        </w:rPr>
      </w:pPr>
      <w:r w:rsidRPr="00EE7785">
        <w:rPr>
          <w:b/>
          <w:i/>
        </w:rPr>
        <w:t>Ministerio de Asuntos de las Minorías</w:t>
      </w:r>
    </w:p>
    <w:p w:rsidR="006D0AD1" w:rsidRPr="00F23280" w:rsidRDefault="006D0AD1" w:rsidP="006D0AD1">
      <w:pPr>
        <w:spacing w:after="240"/>
      </w:pPr>
      <w:r w:rsidRPr="00F23280">
        <w:t>113.</w:t>
      </w:r>
      <w:r w:rsidRPr="00F23280">
        <w:tab/>
        <w:t>Para proteger los derechos de las minorías, tal como se establece en la Constit</w:t>
      </w:r>
      <w:r>
        <w:t>ución, en </w:t>
      </w:r>
      <w:r w:rsidRPr="00F23280">
        <w:t>2004 se estableció un Ministerio de Asuntos de las Minorías.</w:t>
      </w:r>
    </w:p>
    <w:p w:rsidR="006D0AD1" w:rsidRPr="00F23280" w:rsidRDefault="006D0AD1" w:rsidP="006D0AD1">
      <w:pPr>
        <w:spacing w:after="240"/>
      </w:pPr>
      <w:r w:rsidRPr="00F23280">
        <w:t>114.</w:t>
      </w:r>
      <w:r w:rsidRPr="00F23280">
        <w:tab/>
        <w:t xml:space="preserve">El Ministerio tiene encomendada la tarea de formular y aplicar políticas en </w:t>
      </w:r>
      <w:proofErr w:type="spellStart"/>
      <w:r w:rsidRPr="00F23280">
        <w:t>pro</w:t>
      </w:r>
      <w:proofErr w:type="spellEnd"/>
      <w:r w:rsidRPr="00F23280">
        <w:t xml:space="preserve"> de la armonía religiosa y la paz social. </w:t>
      </w:r>
      <w:r>
        <w:t xml:space="preserve"> </w:t>
      </w:r>
      <w:r w:rsidRPr="00F23280">
        <w:t>El Ministerio, teniendo en cuenta el papel que se le ha asignado, se ha fijado el siguiente cometido:</w:t>
      </w:r>
    </w:p>
    <w:p w:rsidR="006D0AD1" w:rsidRPr="00F23280" w:rsidRDefault="006D0AD1" w:rsidP="006D0AD1">
      <w:pPr>
        <w:spacing w:after="240"/>
        <w:ind w:left="567"/>
      </w:pPr>
      <w:r>
        <w:tab/>
      </w:r>
      <w:r w:rsidRPr="00F23280">
        <w:t>"Promover el bienestar de las minorías, salvaguardando sus derechos, protegerlas contra la discriminación, conservar sus lugares de culto y sus propiedades y proceder a una rápida mejora de la situación socioeconómica de las minorías sin discriminación</w:t>
      </w:r>
      <w:r>
        <w:t>.</w:t>
      </w:r>
      <w:r w:rsidRPr="00F23280">
        <w:t>"</w:t>
      </w:r>
    </w:p>
    <w:p w:rsidR="006D0AD1" w:rsidRPr="00F23280" w:rsidRDefault="006D0AD1" w:rsidP="006D0AD1">
      <w:pPr>
        <w:spacing w:after="240"/>
      </w:pPr>
      <w:r w:rsidRPr="00F23280">
        <w:t>115.</w:t>
      </w:r>
      <w:r w:rsidRPr="00F23280">
        <w:tab/>
        <w:t>Se han asignado al Ministerio las funciones siguientes:</w:t>
      </w:r>
    </w:p>
    <w:p w:rsidR="006D0AD1" w:rsidRPr="00F23280" w:rsidRDefault="006D0AD1" w:rsidP="006D0AD1">
      <w:pPr>
        <w:tabs>
          <w:tab w:val="right" w:pos="737"/>
        </w:tabs>
        <w:spacing w:after="240"/>
        <w:ind w:left="1134" w:hanging="1134"/>
      </w:pPr>
      <w:r>
        <w:tab/>
      </w:r>
      <w:r w:rsidRPr="00F23280">
        <w:t>i)</w:t>
      </w:r>
      <w:r w:rsidRPr="00F23280">
        <w:tab/>
        <w:t>Salvaguardar los derechos de las minorías;</w:t>
      </w:r>
    </w:p>
    <w:p w:rsidR="006D0AD1" w:rsidRPr="00F23280" w:rsidRDefault="006D0AD1" w:rsidP="006D0AD1">
      <w:pPr>
        <w:tabs>
          <w:tab w:val="right" w:pos="737"/>
        </w:tabs>
        <w:spacing w:after="240"/>
        <w:ind w:left="1134" w:hanging="1134"/>
      </w:pPr>
      <w:r>
        <w:tab/>
      </w:r>
      <w:proofErr w:type="spellStart"/>
      <w:r w:rsidRPr="00F23280">
        <w:t>ii</w:t>
      </w:r>
      <w:proofErr w:type="spellEnd"/>
      <w:r w:rsidRPr="00F23280">
        <w:t>)</w:t>
      </w:r>
      <w:r w:rsidRPr="00F23280">
        <w:tab/>
        <w:t>Proteger a las minorías contra la discriminación;</w:t>
      </w:r>
    </w:p>
    <w:p w:rsidR="006D0AD1" w:rsidRPr="00F23280" w:rsidRDefault="006D0AD1" w:rsidP="006D0AD1">
      <w:pPr>
        <w:tabs>
          <w:tab w:val="right" w:pos="737"/>
        </w:tabs>
        <w:spacing w:after="240"/>
        <w:ind w:left="1134" w:hanging="1134"/>
      </w:pPr>
      <w:r>
        <w:tab/>
      </w:r>
      <w:proofErr w:type="spellStart"/>
      <w:r w:rsidRPr="00F23280">
        <w:t>iii</w:t>
      </w:r>
      <w:proofErr w:type="spellEnd"/>
      <w:r w:rsidRPr="00F23280">
        <w:t>)</w:t>
      </w:r>
      <w:r w:rsidRPr="00F23280">
        <w:tab/>
        <w:t>Cumplir las obligaciones que tiene contraídas el Pakistán respecto de las minorías en diferentes acuerdos internacionales;</w:t>
      </w:r>
    </w:p>
    <w:p w:rsidR="006D0AD1" w:rsidRPr="00F23280" w:rsidRDefault="006D0AD1" w:rsidP="006D0AD1">
      <w:pPr>
        <w:tabs>
          <w:tab w:val="right" w:pos="737"/>
        </w:tabs>
        <w:spacing w:after="240"/>
        <w:ind w:left="1134" w:hanging="1134"/>
      </w:pPr>
      <w:r>
        <w:tab/>
      </w:r>
      <w:proofErr w:type="spellStart"/>
      <w:r w:rsidRPr="00F23280">
        <w:t>iv</w:t>
      </w:r>
      <w:proofErr w:type="spellEnd"/>
      <w:r w:rsidRPr="00F23280">
        <w:t>)</w:t>
      </w:r>
      <w:r w:rsidRPr="00F23280">
        <w:tab/>
        <w:t>Establecer principios y leyes en relación con la Junta de Bienes en Fideicomiso de los Evacuados.</w:t>
      </w:r>
    </w:p>
    <w:p w:rsidR="006D0AD1" w:rsidRPr="00F23280" w:rsidRDefault="006D0AD1" w:rsidP="006D0AD1">
      <w:pPr>
        <w:spacing w:after="240"/>
      </w:pPr>
      <w:r w:rsidRPr="00F23280">
        <w:t>116.</w:t>
      </w:r>
      <w:r w:rsidRPr="00F23280">
        <w:tab/>
        <w:t>El Ministerio de Asuntos de las Minorías tiene fijados objetivos y metas que ha de alcanzar dentro de determinados plazos. La lista de objetivos</w:t>
      </w:r>
      <w:r w:rsidR="005608B7">
        <w:t xml:space="preserve"> para 2005-2006 es la siguiente.</w:t>
      </w:r>
    </w:p>
    <w:tbl>
      <w:tblPr>
        <w:tblW w:w="0" w:type="auto"/>
        <w:tblInd w:w="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6"/>
        <w:gridCol w:w="7259"/>
      </w:tblGrid>
      <w:tr w:rsidR="006D0AD1" w:rsidRPr="00001BB8" w:rsidTr="00EE729B">
        <w:trPr>
          <w:tblHeader/>
        </w:trPr>
        <w:tc>
          <w:tcPr>
            <w:tcW w:w="1056" w:type="dxa"/>
          </w:tcPr>
          <w:p w:rsidR="006D0AD1" w:rsidRPr="00001BB8" w:rsidRDefault="006D0AD1" w:rsidP="00EE729B">
            <w:pPr>
              <w:jc w:val="center"/>
              <w:rPr>
                <w:b/>
                <w:lang w:val="en-US"/>
              </w:rPr>
            </w:pPr>
            <w:proofErr w:type="spellStart"/>
            <w:r w:rsidRPr="00001BB8">
              <w:rPr>
                <w:b/>
                <w:lang w:val="en-US"/>
              </w:rPr>
              <w:t>N</w:t>
            </w:r>
            <w:r>
              <w:rPr>
                <w:b/>
                <w:lang w:val="en-US"/>
              </w:rPr>
              <w:t>úmero</w:t>
            </w:r>
            <w:proofErr w:type="spellEnd"/>
          </w:p>
        </w:tc>
        <w:tc>
          <w:tcPr>
            <w:tcW w:w="7259" w:type="dxa"/>
          </w:tcPr>
          <w:p w:rsidR="006D0AD1" w:rsidRPr="00001BB8" w:rsidRDefault="006D0AD1" w:rsidP="00EE729B">
            <w:pPr>
              <w:jc w:val="center"/>
              <w:rPr>
                <w:b/>
                <w:lang w:val="en-US"/>
              </w:rPr>
            </w:pPr>
            <w:proofErr w:type="spellStart"/>
            <w:r w:rsidRPr="00001BB8">
              <w:rPr>
                <w:b/>
                <w:lang w:val="en-US"/>
              </w:rPr>
              <w:t>Objetivo</w:t>
            </w:r>
            <w:proofErr w:type="spellEnd"/>
            <w:r w:rsidRPr="00001BB8">
              <w:rPr>
                <w:b/>
                <w:lang w:val="en-US"/>
              </w:rPr>
              <w:t>/meta</w:t>
            </w:r>
          </w:p>
        </w:tc>
      </w:tr>
      <w:tr w:rsidR="006D0AD1" w:rsidRPr="00F23280" w:rsidTr="00EE729B">
        <w:tc>
          <w:tcPr>
            <w:tcW w:w="1056" w:type="dxa"/>
          </w:tcPr>
          <w:p w:rsidR="006D0AD1" w:rsidRPr="00F23280" w:rsidRDefault="006D0AD1" w:rsidP="00EE729B">
            <w:pPr>
              <w:jc w:val="center"/>
              <w:rPr>
                <w:lang w:val="en-US"/>
              </w:rPr>
            </w:pPr>
            <w:r>
              <w:rPr>
                <w:lang w:val="en-US"/>
              </w:rPr>
              <w:t>1</w:t>
            </w:r>
          </w:p>
        </w:tc>
        <w:tc>
          <w:tcPr>
            <w:tcW w:w="7259" w:type="dxa"/>
          </w:tcPr>
          <w:p w:rsidR="006D0AD1" w:rsidRPr="00F23280" w:rsidRDefault="006D0AD1" w:rsidP="00EE729B">
            <w:r w:rsidRPr="00F23280">
              <w:t>Ejecutar pequeños planes patrocinados por el Ministerio de Asuntos de las Minorías en el marco del Comité de Desarrollo</w:t>
            </w:r>
          </w:p>
        </w:tc>
      </w:tr>
      <w:tr w:rsidR="006D0AD1" w:rsidRPr="00F23280" w:rsidTr="00EE729B">
        <w:tc>
          <w:tcPr>
            <w:tcW w:w="1056" w:type="dxa"/>
          </w:tcPr>
          <w:p w:rsidR="006D0AD1" w:rsidRPr="00F23280" w:rsidRDefault="006D0AD1" w:rsidP="00EE729B">
            <w:pPr>
              <w:jc w:val="center"/>
            </w:pPr>
            <w:r>
              <w:t>2</w:t>
            </w:r>
          </w:p>
        </w:tc>
        <w:tc>
          <w:tcPr>
            <w:tcW w:w="7259" w:type="dxa"/>
          </w:tcPr>
          <w:p w:rsidR="006D0AD1" w:rsidRPr="00F23280" w:rsidRDefault="006D0AD1" w:rsidP="00EE729B">
            <w:r w:rsidRPr="00F23280">
              <w:t>Proporcionar asistencia financiera a 3.200 personas necesitadas</w:t>
            </w:r>
          </w:p>
        </w:tc>
      </w:tr>
      <w:tr w:rsidR="006D0AD1" w:rsidRPr="00F23280" w:rsidTr="00EE729B">
        <w:tc>
          <w:tcPr>
            <w:tcW w:w="1056" w:type="dxa"/>
          </w:tcPr>
          <w:p w:rsidR="006D0AD1" w:rsidRPr="00F23280" w:rsidRDefault="006D0AD1" w:rsidP="00EE729B">
            <w:pPr>
              <w:jc w:val="center"/>
            </w:pPr>
            <w:r>
              <w:t>3</w:t>
            </w:r>
          </w:p>
        </w:tc>
        <w:tc>
          <w:tcPr>
            <w:tcW w:w="7259" w:type="dxa"/>
          </w:tcPr>
          <w:p w:rsidR="006D0AD1" w:rsidRPr="00F23280" w:rsidRDefault="006D0AD1" w:rsidP="00EE729B">
            <w:r w:rsidRPr="00F23280">
              <w:t>Obtener la máxima recaudación de ingresos para la Junta de Bienes en Fideicomiso de los Evacuados</w:t>
            </w:r>
          </w:p>
        </w:tc>
      </w:tr>
      <w:tr w:rsidR="006D0AD1" w:rsidRPr="00F23280" w:rsidTr="00EE729B">
        <w:tc>
          <w:tcPr>
            <w:tcW w:w="1056" w:type="dxa"/>
          </w:tcPr>
          <w:p w:rsidR="006D0AD1" w:rsidRPr="00F23280" w:rsidRDefault="006D0AD1" w:rsidP="00EE729B">
            <w:pPr>
              <w:jc w:val="center"/>
            </w:pPr>
            <w:r>
              <w:t>4</w:t>
            </w:r>
          </w:p>
        </w:tc>
        <w:tc>
          <w:tcPr>
            <w:tcW w:w="7259" w:type="dxa"/>
          </w:tcPr>
          <w:p w:rsidR="006D0AD1" w:rsidRPr="00F23280" w:rsidRDefault="006D0AD1" w:rsidP="00EE729B">
            <w:r w:rsidRPr="00F23280">
              <w:t xml:space="preserve">Mejorar y renovar los </w:t>
            </w:r>
            <w:proofErr w:type="spellStart"/>
            <w:r w:rsidRPr="00F606DD">
              <w:rPr>
                <w:i/>
              </w:rPr>
              <w:t>gurdwaras</w:t>
            </w:r>
            <w:proofErr w:type="spellEnd"/>
            <w:r w:rsidRPr="00F23280">
              <w:t xml:space="preserve"> en </w:t>
            </w:r>
            <w:proofErr w:type="spellStart"/>
            <w:r w:rsidRPr="00F23280">
              <w:t>Nankana</w:t>
            </w:r>
            <w:proofErr w:type="spellEnd"/>
            <w:r w:rsidRPr="00F23280">
              <w:t xml:space="preserve"> Sahib</w:t>
            </w:r>
          </w:p>
        </w:tc>
      </w:tr>
      <w:tr w:rsidR="006D0AD1" w:rsidRPr="00F23280" w:rsidTr="00EE729B">
        <w:tc>
          <w:tcPr>
            <w:tcW w:w="1056" w:type="dxa"/>
          </w:tcPr>
          <w:p w:rsidR="006D0AD1" w:rsidRPr="00F23280" w:rsidRDefault="006D0AD1" w:rsidP="00EE729B">
            <w:pPr>
              <w:jc w:val="center"/>
            </w:pPr>
            <w:r>
              <w:t>5</w:t>
            </w:r>
          </w:p>
        </w:tc>
        <w:tc>
          <w:tcPr>
            <w:tcW w:w="7259" w:type="dxa"/>
          </w:tcPr>
          <w:p w:rsidR="006D0AD1" w:rsidRPr="00F23280" w:rsidRDefault="006D0AD1" w:rsidP="00EE729B">
            <w:r w:rsidRPr="00F23280">
              <w:t xml:space="preserve">Mejorar y renovar el </w:t>
            </w:r>
            <w:proofErr w:type="spellStart"/>
            <w:r w:rsidRPr="00F606DD">
              <w:rPr>
                <w:i/>
              </w:rPr>
              <w:t>gurdwara</w:t>
            </w:r>
            <w:proofErr w:type="spellEnd"/>
            <w:r w:rsidRPr="00F23280">
              <w:t xml:space="preserve"> Punja Sahib, en </w:t>
            </w:r>
            <w:proofErr w:type="spellStart"/>
            <w:r w:rsidRPr="00F23280">
              <w:t>Hasanabdal</w:t>
            </w:r>
            <w:proofErr w:type="spellEnd"/>
          </w:p>
        </w:tc>
      </w:tr>
      <w:tr w:rsidR="006D0AD1" w:rsidRPr="00F23280" w:rsidTr="00EE729B">
        <w:tc>
          <w:tcPr>
            <w:tcW w:w="1056" w:type="dxa"/>
          </w:tcPr>
          <w:p w:rsidR="006D0AD1" w:rsidRPr="00F23280" w:rsidRDefault="006D0AD1" w:rsidP="00EE729B">
            <w:pPr>
              <w:jc w:val="center"/>
            </w:pPr>
            <w:r>
              <w:t>6</w:t>
            </w:r>
          </w:p>
        </w:tc>
        <w:tc>
          <w:tcPr>
            <w:tcW w:w="7259" w:type="dxa"/>
          </w:tcPr>
          <w:p w:rsidR="006D0AD1" w:rsidRPr="00F23280" w:rsidRDefault="006D0AD1" w:rsidP="00EE729B">
            <w:r w:rsidRPr="00F23280">
              <w:t xml:space="preserve">Mejorar, renovar y rehabilitar los </w:t>
            </w:r>
            <w:proofErr w:type="spellStart"/>
            <w:r w:rsidRPr="00F606DD">
              <w:rPr>
                <w:i/>
              </w:rPr>
              <w:t>gurdwaras</w:t>
            </w:r>
            <w:proofErr w:type="spellEnd"/>
            <w:r w:rsidRPr="00F23280">
              <w:t>/</w:t>
            </w:r>
            <w:proofErr w:type="spellStart"/>
            <w:r w:rsidRPr="00F606DD">
              <w:rPr>
                <w:i/>
              </w:rPr>
              <w:t>mandirs</w:t>
            </w:r>
            <w:proofErr w:type="spellEnd"/>
            <w:r w:rsidRPr="00F23280">
              <w:t>, en Lahore</w:t>
            </w:r>
          </w:p>
        </w:tc>
      </w:tr>
      <w:tr w:rsidR="006D0AD1" w:rsidRPr="00F23280" w:rsidTr="00EE729B">
        <w:tc>
          <w:tcPr>
            <w:tcW w:w="1056" w:type="dxa"/>
          </w:tcPr>
          <w:p w:rsidR="006D0AD1" w:rsidRPr="00F23280" w:rsidRDefault="006D0AD1" w:rsidP="00EE729B">
            <w:pPr>
              <w:jc w:val="center"/>
            </w:pPr>
            <w:r>
              <w:t>7</w:t>
            </w:r>
          </w:p>
        </w:tc>
        <w:tc>
          <w:tcPr>
            <w:tcW w:w="7259" w:type="dxa"/>
          </w:tcPr>
          <w:p w:rsidR="006D0AD1" w:rsidRPr="00F23280" w:rsidRDefault="006D0AD1" w:rsidP="00EE729B">
            <w:r w:rsidRPr="00F23280">
              <w:t xml:space="preserve">Mejorar y renovar el Santuario de </w:t>
            </w:r>
            <w:proofErr w:type="spellStart"/>
            <w:r w:rsidRPr="00F23280">
              <w:t>Sadu</w:t>
            </w:r>
            <w:proofErr w:type="spellEnd"/>
            <w:r w:rsidRPr="00F23280">
              <w:t xml:space="preserve"> Bela, en </w:t>
            </w:r>
            <w:proofErr w:type="spellStart"/>
            <w:r w:rsidRPr="00F23280">
              <w:t>Sukker</w:t>
            </w:r>
            <w:proofErr w:type="spellEnd"/>
          </w:p>
        </w:tc>
      </w:tr>
      <w:tr w:rsidR="006D0AD1" w:rsidRPr="00F23280" w:rsidTr="00EE729B">
        <w:tc>
          <w:tcPr>
            <w:tcW w:w="1056" w:type="dxa"/>
          </w:tcPr>
          <w:p w:rsidR="006D0AD1" w:rsidRPr="00F23280" w:rsidRDefault="006D0AD1" w:rsidP="00EE729B">
            <w:pPr>
              <w:jc w:val="center"/>
            </w:pPr>
            <w:r>
              <w:t>8</w:t>
            </w:r>
          </w:p>
        </w:tc>
        <w:tc>
          <w:tcPr>
            <w:tcW w:w="7259" w:type="dxa"/>
          </w:tcPr>
          <w:p w:rsidR="006D0AD1" w:rsidRPr="00F23280" w:rsidRDefault="006D0AD1" w:rsidP="00EE729B">
            <w:r w:rsidRPr="00F23280">
              <w:t>Mejorar y renovar la Oficina de Bienes en Fideicomiso de los Evacuados, en Karachi</w:t>
            </w:r>
          </w:p>
        </w:tc>
      </w:tr>
      <w:tr w:rsidR="006D0AD1" w:rsidRPr="00F23280" w:rsidTr="00EE729B">
        <w:tc>
          <w:tcPr>
            <w:tcW w:w="1056" w:type="dxa"/>
          </w:tcPr>
          <w:p w:rsidR="006D0AD1" w:rsidRPr="00F23280" w:rsidRDefault="006D0AD1" w:rsidP="00EE729B">
            <w:pPr>
              <w:jc w:val="center"/>
            </w:pPr>
            <w:r>
              <w:t>9</w:t>
            </w:r>
          </w:p>
        </w:tc>
        <w:tc>
          <w:tcPr>
            <w:tcW w:w="7259" w:type="dxa"/>
          </w:tcPr>
          <w:p w:rsidR="006D0AD1" w:rsidRPr="00F23280" w:rsidRDefault="006D0AD1" w:rsidP="00EE729B">
            <w:r w:rsidRPr="00F23280">
              <w:t>Utilizar las propiedades en fideicomiso con fines comerciales</w:t>
            </w:r>
          </w:p>
        </w:tc>
      </w:tr>
      <w:tr w:rsidR="006D0AD1" w:rsidRPr="00F23280" w:rsidTr="00EE729B">
        <w:tc>
          <w:tcPr>
            <w:tcW w:w="1056" w:type="dxa"/>
          </w:tcPr>
          <w:p w:rsidR="006D0AD1" w:rsidRPr="00F23280" w:rsidRDefault="006D0AD1" w:rsidP="00EE729B">
            <w:pPr>
              <w:jc w:val="center"/>
            </w:pPr>
            <w:r>
              <w:t>10</w:t>
            </w:r>
          </w:p>
        </w:tc>
        <w:tc>
          <w:tcPr>
            <w:tcW w:w="7259" w:type="dxa"/>
          </w:tcPr>
          <w:p w:rsidR="006D0AD1" w:rsidRPr="00F23280" w:rsidRDefault="006D0AD1" w:rsidP="00EE729B">
            <w:r w:rsidRPr="00F23280">
              <w:t xml:space="preserve">Construir hoteles de tres estrellas en </w:t>
            </w:r>
            <w:proofErr w:type="spellStart"/>
            <w:r w:rsidRPr="00F23280">
              <w:t>Dera</w:t>
            </w:r>
            <w:proofErr w:type="spellEnd"/>
            <w:r w:rsidRPr="00F23280">
              <w:t xml:space="preserve"> Sahib, Lahore, </w:t>
            </w:r>
            <w:proofErr w:type="spellStart"/>
            <w:r w:rsidRPr="00F23280">
              <w:t>Nankana</w:t>
            </w:r>
            <w:proofErr w:type="spellEnd"/>
            <w:r w:rsidRPr="00F23280">
              <w:t xml:space="preserve"> Sahib y Punja Sahib </w:t>
            </w:r>
            <w:proofErr w:type="spellStart"/>
            <w:r w:rsidRPr="00F23280">
              <w:t>Hasanabdal</w:t>
            </w:r>
            <w:proofErr w:type="spellEnd"/>
          </w:p>
        </w:tc>
      </w:tr>
      <w:tr w:rsidR="006D0AD1" w:rsidRPr="00F23280" w:rsidTr="00EE729B">
        <w:tc>
          <w:tcPr>
            <w:tcW w:w="1056" w:type="dxa"/>
          </w:tcPr>
          <w:p w:rsidR="006D0AD1" w:rsidRPr="00F23280" w:rsidRDefault="006D0AD1" w:rsidP="00EE729B">
            <w:pPr>
              <w:jc w:val="center"/>
            </w:pPr>
            <w:r>
              <w:t>11</w:t>
            </w:r>
          </w:p>
        </w:tc>
        <w:tc>
          <w:tcPr>
            <w:tcW w:w="7259" w:type="dxa"/>
          </w:tcPr>
          <w:p w:rsidR="006D0AD1" w:rsidRPr="00F23280" w:rsidRDefault="006D0AD1" w:rsidP="00EE729B">
            <w:r w:rsidRPr="00F23280">
              <w:t>Establecer y aprobar una estrategia de gobierno electrónico</w:t>
            </w:r>
          </w:p>
        </w:tc>
      </w:tr>
    </w:tbl>
    <w:p w:rsidR="006D0AD1" w:rsidRPr="00F606DD" w:rsidRDefault="006D0AD1" w:rsidP="006D0AD1">
      <w:pPr>
        <w:spacing w:before="480" w:after="240"/>
        <w:ind w:left="567"/>
        <w:rPr>
          <w:b/>
          <w:i/>
        </w:rPr>
      </w:pPr>
      <w:r w:rsidRPr="00F606DD">
        <w:rPr>
          <w:b/>
          <w:i/>
        </w:rPr>
        <w:t>Fondo Especial de Asistencia Social para las Minorías</w:t>
      </w:r>
    </w:p>
    <w:p w:rsidR="006D0AD1" w:rsidRPr="00F23280" w:rsidRDefault="006D0AD1" w:rsidP="006D0AD1">
      <w:pPr>
        <w:spacing w:after="240"/>
      </w:pPr>
      <w:r w:rsidRPr="00F23280">
        <w:t>117.</w:t>
      </w:r>
      <w:r w:rsidRPr="00F23280">
        <w:tab/>
        <w:t xml:space="preserve">En 1985 se puso en marcha un Fondo Especial para la </w:t>
      </w:r>
      <w:r>
        <w:t>M</w:t>
      </w:r>
      <w:r w:rsidRPr="00F23280">
        <w:t xml:space="preserve">ejora del </w:t>
      </w:r>
      <w:r>
        <w:t>N</w:t>
      </w:r>
      <w:r w:rsidRPr="00F23280">
        <w:t xml:space="preserve">ivel de </w:t>
      </w:r>
      <w:r>
        <w:t>V</w:t>
      </w:r>
      <w:r w:rsidRPr="00F23280">
        <w:t xml:space="preserve">ida de las </w:t>
      </w:r>
      <w:r>
        <w:t>M</w:t>
      </w:r>
      <w:r w:rsidRPr="00F23280">
        <w:t xml:space="preserve">inorías en el Ministerio de Asuntos de las Minorías. </w:t>
      </w:r>
      <w:r>
        <w:t xml:space="preserve"> </w:t>
      </w:r>
      <w:r w:rsidRPr="00F23280">
        <w:t>El Fondo se utiliza para prestar asistencia a los necesitados de las comunidades minoritarias, así como para ejecutar pequeños planes de desarrollo en favor de las minorías.</w:t>
      </w:r>
    </w:p>
    <w:p w:rsidR="006D0AD1" w:rsidRPr="0097145E" w:rsidRDefault="006D0AD1" w:rsidP="006D0AD1">
      <w:pPr>
        <w:spacing w:after="240"/>
        <w:ind w:left="567"/>
        <w:rPr>
          <w:b/>
          <w:i/>
        </w:rPr>
      </w:pPr>
      <w:r w:rsidRPr="0097145E">
        <w:rPr>
          <w:b/>
          <w:i/>
        </w:rPr>
        <w:t>Planes de desarrollo</w:t>
      </w:r>
    </w:p>
    <w:p w:rsidR="006D0AD1" w:rsidRPr="00F23280" w:rsidRDefault="006D0AD1" w:rsidP="006D0AD1">
      <w:pPr>
        <w:spacing w:after="240"/>
      </w:pPr>
      <w:r w:rsidRPr="00F23280">
        <w:t>118.</w:t>
      </w:r>
      <w:r w:rsidRPr="00F23280">
        <w:tab/>
        <w:t xml:space="preserve">El Fondo se utiliza merced a la activa participación de las personas de edad de las minorías y por recomendación de los parlamentarios. </w:t>
      </w:r>
      <w:r>
        <w:t xml:space="preserve"> </w:t>
      </w:r>
      <w:r w:rsidRPr="00F23280">
        <w:t>En un procedimiento contable detallado se autoriza a un Comité de Desarrollo a aprobar los planes recibidos de los dirigentes de la comunidad, los miembros de las minorías en el Parlamento y los gobiernos provinciales.</w:t>
      </w:r>
      <w:r>
        <w:t xml:space="preserve"> </w:t>
      </w:r>
      <w:r w:rsidRPr="00F23280">
        <w:t xml:space="preserve"> El Comité de Desarrollo está integrado por siete miembros natos y está dirigido por el Ministro de Asuntos de las Minorías. </w:t>
      </w:r>
      <w:r>
        <w:t xml:space="preserve"> </w:t>
      </w:r>
      <w:r w:rsidRPr="00F23280">
        <w:t>Los miembros natos incluyen al Secretario, el Ministro de Asuntos de las Minorías, el Secretario Conjunto (minorías), el Asesor Financiero del Ministerio de Asuntos de las Minorías, el Representante del Pakistán en el Departamento Obras Públicas, el Jefe/Adjunto de Planificación y Desarrollo y el Secretario Adjunto del Ministerio de Asuntos de las Minorías.</w:t>
      </w:r>
    </w:p>
    <w:p w:rsidR="006D0AD1" w:rsidRPr="00F23280" w:rsidRDefault="006D0AD1" w:rsidP="006D0AD1">
      <w:pPr>
        <w:spacing w:after="240"/>
      </w:pPr>
      <w:r w:rsidRPr="00F23280">
        <w:t>119.</w:t>
      </w:r>
      <w:r w:rsidRPr="00F23280">
        <w:tab/>
        <w:t xml:space="preserve">Las comunidades minoritarias se consideran más </w:t>
      </w:r>
      <w:proofErr w:type="spellStart"/>
      <w:r w:rsidRPr="00F23280">
        <w:t>empoderadas</w:t>
      </w:r>
      <w:proofErr w:type="spellEnd"/>
      <w:r w:rsidRPr="00F23280">
        <w:t xml:space="preserve"> después del establecimiento de electorados conjuntos en el país. </w:t>
      </w:r>
      <w:r>
        <w:t xml:space="preserve"> </w:t>
      </w:r>
      <w:r w:rsidRPr="00F23280">
        <w:t xml:space="preserve">Las personas de edad de esas minorías interactúan con otros miembros del Parlamento para buscar soluciones a sus problemas y demandas en el plano nacional en relación con una serie de cuestiones normativas. </w:t>
      </w:r>
      <w:r>
        <w:t xml:space="preserve"> </w:t>
      </w:r>
      <w:r w:rsidRPr="00F23280">
        <w:t>El Fondo se utiliza mediante la activa colaboración de las personas de edad de las minorías y otros parlamentarios, a diferencia de lo que ocurría en otras épocas, antes del establecimiento de las instituciones democráticas, cuando tales fondos se destinaban a gastos recomendados por los gobiernos provinciales.</w:t>
      </w:r>
    </w:p>
    <w:p w:rsidR="006D0AD1" w:rsidRPr="00F23280" w:rsidRDefault="006D0AD1" w:rsidP="006D0AD1">
      <w:pPr>
        <w:spacing w:after="240"/>
      </w:pPr>
      <w:r w:rsidRPr="00F23280">
        <w:t>120.</w:t>
      </w:r>
      <w:r w:rsidRPr="00F23280">
        <w:tab/>
        <w:t>Las asignaciones provinciales con cargo a los fondos para el desarrollo se realizan en función de la población minoritaria de cada provincia.</w:t>
      </w:r>
      <w:r>
        <w:t xml:space="preserve"> </w:t>
      </w:r>
      <w:r w:rsidRPr="00F23280">
        <w:t xml:space="preserve"> Esas asignaciones se suman a las de otros programas de desarrollo del sector público.</w:t>
      </w:r>
      <w:r>
        <w:t xml:space="preserve"> </w:t>
      </w:r>
      <w:r w:rsidRPr="00F23280">
        <w:t xml:space="preserve"> Los detalles de los planes de desarrollo aprobados para las comunidades minoritarias entre</w:t>
      </w:r>
      <w:r w:rsidR="005608B7">
        <w:t xml:space="preserve"> 1997 y 2006 son los siguientes.</w:t>
      </w:r>
    </w:p>
    <w:p w:rsidR="006D0AD1" w:rsidRPr="0097145E" w:rsidRDefault="006D0AD1" w:rsidP="006D0AD1">
      <w:pPr>
        <w:keepNext/>
        <w:spacing w:after="240"/>
        <w:jc w:val="center"/>
        <w:rPr>
          <w:b/>
        </w:rPr>
      </w:pPr>
      <w:r w:rsidRPr="0097145E">
        <w:rPr>
          <w:b/>
        </w:rPr>
        <w:t>Pl</w:t>
      </w:r>
      <w:r>
        <w:rPr>
          <w:b/>
        </w:rPr>
        <w:t>anes de desarrollo aprobados (1</w:t>
      </w:r>
      <w:r w:rsidRPr="0097145E">
        <w:rPr>
          <w:b/>
        </w:rPr>
        <w:t>997 a 2006)</w:t>
      </w:r>
    </w:p>
    <w:tbl>
      <w:tblPr>
        <w:tblW w:w="0" w:type="auto"/>
        <w:jc w:val="center"/>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
        <w:gridCol w:w="2423"/>
        <w:gridCol w:w="1637"/>
        <w:gridCol w:w="2340"/>
      </w:tblGrid>
      <w:tr w:rsidR="006D0AD1" w:rsidRPr="006D22B0" w:rsidTr="00EE729B">
        <w:trPr>
          <w:jc w:val="center"/>
        </w:trPr>
        <w:tc>
          <w:tcPr>
            <w:tcW w:w="1080" w:type="dxa"/>
            <w:vAlign w:val="center"/>
          </w:tcPr>
          <w:p w:rsidR="006D0AD1" w:rsidRPr="006D22B0" w:rsidRDefault="006D0AD1" w:rsidP="00EE729B">
            <w:pPr>
              <w:keepNext/>
              <w:jc w:val="center"/>
              <w:rPr>
                <w:b/>
                <w:lang w:val="en-US"/>
              </w:rPr>
            </w:pPr>
            <w:proofErr w:type="spellStart"/>
            <w:r>
              <w:rPr>
                <w:b/>
                <w:lang w:val="en-US"/>
              </w:rPr>
              <w:t>Número</w:t>
            </w:r>
            <w:proofErr w:type="spellEnd"/>
          </w:p>
        </w:tc>
        <w:tc>
          <w:tcPr>
            <w:tcW w:w="2423" w:type="dxa"/>
            <w:vAlign w:val="center"/>
          </w:tcPr>
          <w:p w:rsidR="006D0AD1" w:rsidRPr="006D22B0" w:rsidRDefault="006D0AD1" w:rsidP="00EE729B">
            <w:pPr>
              <w:keepNext/>
              <w:jc w:val="center"/>
              <w:rPr>
                <w:b/>
                <w:lang w:val="en-US"/>
              </w:rPr>
            </w:pPr>
            <w:proofErr w:type="spellStart"/>
            <w:r w:rsidRPr="006D22B0">
              <w:rPr>
                <w:b/>
                <w:lang w:val="en-US"/>
              </w:rPr>
              <w:t>Año</w:t>
            </w:r>
            <w:proofErr w:type="spellEnd"/>
          </w:p>
        </w:tc>
        <w:tc>
          <w:tcPr>
            <w:tcW w:w="1637" w:type="dxa"/>
            <w:vAlign w:val="center"/>
          </w:tcPr>
          <w:p w:rsidR="006D0AD1" w:rsidRPr="006D22B0" w:rsidRDefault="006D0AD1" w:rsidP="00EE729B">
            <w:pPr>
              <w:keepNext/>
              <w:jc w:val="center"/>
              <w:rPr>
                <w:b/>
                <w:lang w:val="en-US"/>
              </w:rPr>
            </w:pPr>
            <w:r w:rsidRPr="006D22B0">
              <w:rPr>
                <w:b/>
                <w:lang w:val="en-US"/>
              </w:rPr>
              <w:t xml:space="preserve">Planes </w:t>
            </w:r>
            <w:proofErr w:type="spellStart"/>
            <w:r w:rsidRPr="006D22B0">
              <w:rPr>
                <w:b/>
                <w:lang w:val="en-US"/>
              </w:rPr>
              <w:t>aprobados</w:t>
            </w:r>
            <w:proofErr w:type="spellEnd"/>
          </w:p>
        </w:tc>
        <w:tc>
          <w:tcPr>
            <w:tcW w:w="2340" w:type="dxa"/>
            <w:vAlign w:val="center"/>
          </w:tcPr>
          <w:p w:rsidR="006D0AD1" w:rsidRPr="006D22B0" w:rsidRDefault="006D0AD1" w:rsidP="00EE729B">
            <w:pPr>
              <w:keepNext/>
              <w:jc w:val="center"/>
              <w:rPr>
                <w:b/>
              </w:rPr>
            </w:pPr>
            <w:r w:rsidRPr="006D22B0">
              <w:rPr>
                <w:b/>
              </w:rPr>
              <w:t>Cuantía aprobada (millones de rupias)</w:t>
            </w:r>
          </w:p>
        </w:tc>
      </w:tr>
      <w:tr w:rsidR="006D0AD1" w:rsidRPr="00F23280" w:rsidTr="00EE729B">
        <w:trPr>
          <w:jc w:val="center"/>
        </w:trPr>
        <w:tc>
          <w:tcPr>
            <w:tcW w:w="1080" w:type="dxa"/>
          </w:tcPr>
          <w:p w:rsidR="006D0AD1" w:rsidRPr="00BF7956" w:rsidRDefault="006D0AD1" w:rsidP="00EE729B">
            <w:pPr>
              <w:keepNext/>
              <w:tabs>
                <w:tab w:val="decimal" w:pos="579"/>
              </w:tabs>
            </w:pPr>
            <w:r w:rsidRPr="00BF7956">
              <w:t>1</w:t>
            </w:r>
          </w:p>
        </w:tc>
        <w:tc>
          <w:tcPr>
            <w:tcW w:w="2423" w:type="dxa"/>
          </w:tcPr>
          <w:p w:rsidR="006D0AD1" w:rsidRPr="00BF7956" w:rsidRDefault="006D0AD1" w:rsidP="005608B7">
            <w:pPr>
              <w:keepNext/>
              <w:jc w:val="center"/>
            </w:pPr>
            <w:r>
              <w:t>1997/</w:t>
            </w:r>
            <w:r w:rsidRPr="00BF7956">
              <w:t>98</w:t>
            </w:r>
          </w:p>
        </w:tc>
        <w:tc>
          <w:tcPr>
            <w:tcW w:w="1637" w:type="dxa"/>
          </w:tcPr>
          <w:p w:rsidR="006D0AD1" w:rsidRPr="00BF7956" w:rsidRDefault="006D0AD1" w:rsidP="00EE729B">
            <w:pPr>
              <w:keepNext/>
              <w:tabs>
                <w:tab w:val="decimal" w:pos="940"/>
              </w:tabs>
              <w:ind w:right="-151"/>
            </w:pPr>
            <w:r w:rsidRPr="00BF7956">
              <w:t>245</w:t>
            </w:r>
          </w:p>
        </w:tc>
        <w:tc>
          <w:tcPr>
            <w:tcW w:w="2340" w:type="dxa"/>
          </w:tcPr>
          <w:p w:rsidR="006D0AD1" w:rsidRPr="00BF7956" w:rsidRDefault="006D0AD1" w:rsidP="00EE729B">
            <w:pPr>
              <w:keepNext/>
              <w:tabs>
                <w:tab w:val="decimal" w:pos="1500"/>
              </w:tabs>
            </w:pPr>
            <w:r w:rsidRPr="00BF7956">
              <w:t>63.636</w:t>
            </w:r>
          </w:p>
        </w:tc>
      </w:tr>
      <w:tr w:rsidR="006D0AD1" w:rsidRPr="00F23280" w:rsidTr="00EE729B">
        <w:trPr>
          <w:jc w:val="center"/>
        </w:trPr>
        <w:tc>
          <w:tcPr>
            <w:tcW w:w="1080" w:type="dxa"/>
          </w:tcPr>
          <w:p w:rsidR="006D0AD1" w:rsidRPr="00BF7956" w:rsidRDefault="006D0AD1" w:rsidP="00EE729B">
            <w:pPr>
              <w:tabs>
                <w:tab w:val="decimal" w:pos="579"/>
              </w:tabs>
            </w:pPr>
            <w:r w:rsidRPr="00BF7956">
              <w:t>2</w:t>
            </w:r>
          </w:p>
        </w:tc>
        <w:tc>
          <w:tcPr>
            <w:tcW w:w="2423" w:type="dxa"/>
          </w:tcPr>
          <w:p w:rsidR="006D0AD1" w:rsidRPr="00BF7956" w:rsidRDefault="006D0AD1" w:rsidP="005608B7">
            <w:pPr>
              <w:jc w:val="center"/>
            </w:pPr>
            <w:r>
              <w:t>1998/</w:t>
            </w:r>
            <w:r w:rsidRPr="00BF7956">
              <w:t>99</w:t>
            </w:r>
          </w:p>
        </w:tc>
        <w:tc>
          <w:tcPr>
            <w:tcW w:w="1637" w:type="dxa"/>
          </w:tcPr>
          <w:p w:rsidR="006D0AD1" w:rsidRPr="00BF7956" w:rsidRDefault="006D0AD1" w:rsidP="00EE729B">
            <w:pPr>
              <w:tabs>
                <w:tab w:val="decimal" w:pos="940"/>
              </w:tabs>
              <w:ind w:right="-151"/>
            </w:pPr>
            <w:r w:rsidRPr="00BF7956">
              <w:t>317</w:t>
            </w:r>
          </w:p>
        </w:tc>
        <w:tc>
          <w:tcPr>
            <w:tcW w:w="2340" w:type="dxa"/>
          </w:tcPr>
          <w:p w:rsidR="006D0AD1" w:rsidRPr="00BF7956" w:rsidRDefault="006D0AD1" w:rsidP="00EE729B">
            <w:pPr>
              <w:keepNext/>
              <w:tabs>
                <w:tab w:val="decimal" w:pos="1500"/>
              </w:tabs>
            </w:pPr>
            <w:r w:rsidRPr="00BF7956">
              <w:t>93.044</w:t>
            </w:r>
          </w:p>
        </w:tc>
      </w:tr>
      <w:tr w:rsidR="006D0AD1" w:rsidRPr="00F23280" w:rsidTr="00EE729B">
        <w:trPr>
          <w:jc w:val="center"/>
        </w:trPr>
        <w:tc>
          <w:tcPr>
            <w:tcW w:w="1080" w:type="dxa"/>
          </w:tcPr>
          <w:p w:rsidR="006D0AD1" w:rsidRPr="00BF7956" w:rsidRDefault="006D0AD1" w:rsidP="00EE729B">
            <w:pPr>
              <w:tabs>
                <w:tab w:val="decimal" w:pos="579"/>
              </w:tabs>
            </w:pPr>
            <w:r w:rsidRPr="00BF7956">
              <w:t>3</w:t>
            </w:r>
          </w:p>
        </w:tc>
        <w:tc>
          <w:tcPr>
            <w:tcW w:w="2423" w:type="dxa"/>
          </w:tcPr>
          <w:p w:rsidR="006D0AD1" w:rsidRPr="00BF7956" w:rsidRDefault="006D0AD1" w:rsidP="005608B7">
            <w:pPr>
              <w:jc w:val="center"/>
            </w:pPr>
            <w:r>
              <w:t>1999/</w:t>
            </w:r>
            <w:r w:rsidRPr="00BF7956">
              <w:t>00</w:t>
            </w:r>
          </w:p>
        </w:tc>
        <w:tc>
          <w:tcPr>
            <w:tcW w:w="1637" w:type="dxa"/>
          </w:tcPr>
          <w:p w:rsidR="006D0AD1" w:rsidRPr="00BF7956" w:rsidRDefault="006D0AD1" w:rsidP="00EE729B">
            <w:pPr>
              <w:tabs>
                <w:tab w:val="decimal" w:pos="940"/>
              </w:tabs>
              <w:ind w:right="-151"/>
            </w:pPr>
            <w:r w:rsidRPr="00BF7956">
              <w:t>169</w:t>
            </w:r>
          </w:p>
        </w:tc>
        <w:tc>
          <w:tcPr>
            <w:tcW w:w="2340" w:type="dxa"/>
          </w:tcPr>
          <w:p w:rsidR="006D0AD1" w:rsidRPr="00BF7956" w:rsidRDefault="006D0AD1" w:rsidP="00EE729B">
            <w:pPr>
              <w:keepNext/>
              <w:tabs>
                <w:tab w:val="decimal" w:pos="1500"/>
              </w:tabs>
            </w:pPr>
            <w:r w:rsidRPr="00BF7956">
              <w:t>41.184</w:t>
            </w:r>
          </w:p>
        </w:tc>
      </w:tr>
      <w:tr w:rsidR="006D0AD1" w:rsidRPr="00F23280" w:rsidTr="00EE729B">
        <w:trPr>
          <w:jc w:val="center"/>
        </w:trPr>
        <w:tc>
          <w:tcPr>
            <w:tcW w:w="1080" w:type="dxa"/>
          </w:tcPr>
          <w:p w:rsidR="006D0AD1" w:rsidRPr="00BF7956" w:rsidRDefault="006D0AD1" w:rsidP="00EE729B">
            <w:pPr>
              <w:tabs>
                <w:tab w:val="decimal" w:pos="579"/>
              </w:tabs>
            </w:pPr>
            <w:r w:rsidRPr="00BF7956">
              <w:t>4</w:t>
            </w:r>
          </w:p>
        </w:tc>
        <w:tc>
          <w:tcPr>
            <w:tcW w:w="2423" w:type="dxa"/>
          </w:tcPr>
          <w:p w:rsidR="006D0AD1" w:rsidRPr="00BF7956" w:rsidRDefault="006D0AD1" w:rsidP="005608B7">
            <w:pPr>
              <w:jc w:val="center"/>
            </w:pPr>
            <w:r>
              <w:t>2000/</w:t>
            </w:r>
            <w:r w:rsidRPr="00BF7956">
              <w:t>01</w:t>
            </w:r>
          </w:p>
        </w:tc>
        <w:tc>
          <w:tcPr>
            <w:tcW w:w="1637" w:type="dxa"/>
          </w:tcPr>
          <w:p w:rsidR="006D0AD1" w:rsidRPr="00BF7956" w:rsidRDefault="006D0AD1" w:rsidP="00EE729B">
            <w:pPr>
              <w:tabs>
                <w:tab w:val="decimal" w:pos="940"/>
              </w:tabs>
              <w:ind w:right="-151"/>
            </w:pPr>
            <w:r w:rsidRPr="00BF7956">
              <w:t>237</w:t>
            </w:r>
          </w:p>
        </w:tc>
        <w:tc>
          <w:tcPr>
            <w:tcW w:w="2340" w:type="dxa"/>
          </w:tcPr>
          <w:p w:rsidR="006D0AD1" w:rsidRPr="00BF7956" w:rsidRDefault="006D0AD1" w:rsidP="00EE729B">
            <w:pPr>
              <w:keepNext/>
              <w:tabs>
                <w:tab w:val="decimal" w:pos="1500"/>
              </w:tabs>
            </w:pPr>
            <w:r w:rsidRPr="00BF7956">
              <w:t>48.800</w:t>
            </w:r>
          </w:p>
        </w:tc>
      </w:tr>
      <w:tr w:rsidR="006D0AD1" w:rsidRPr="00F23280" w:rsidTr="00EE729B">
        <w:trPr>
          <w:jc w:val="center"/>
        </w:trPr>
        <w:tc>
          <w:tcPr>
            <w:tcW w:w="1080" w:type="dxa"/>
          </w:tcPr>
          <w:p w:rsidR="006D0AD1" w:rsidRPr="00BF7956" w:rsidRDefault="006D0AD1" w:rsidP="00EE729B">
            <w:pPr>
              <w:tabs>
                <w:tab w:val="decimal" w:pos="579"/>
              </w:tabs>
            </w:pPr>
            <w:r w:rsidRPr="00BF7956">
              <w:t>5</w:t>
            </w:r>
          </w:p>
        </w:tc>
        <w:tc>
          <w:tcPr>
            <w:tcW w:w="2423" w:type="dxa"/>
          </w:tcPr>
          <w:p w:rsidR="006D0AD1" w:rsidRPr="00BF7956" w:rsidRDefault="006D0AD1" w:rsidP="005608B7">
            <w:pPr>
              <w:jc w:val="center"/>
            </w:pPr>
            <w:r>
              <w:t>2001/</w:t>
            </w:r>
            <w:r w:rsidRPr="00BF7956">
              <w:t>02</w:t>
            </w:r>
          </w:p>
        </w:tc>
        <w:tc>
          <w:tcPr>
            <w:tcW w:w="1637" w:type="dxa"/>
          </w:tcPr>
          <w:p w:rsidR="006D0AD1" w:rsidRPr="00BF7956" w:rsidRDefault="006D0AD1" w:rsidP="00EE729B">
            <w:pPr>
              <w:tabs>
                <w:tab w:val="decimal" w:pos="940"/>
              </w:tabs>
              <w:ind w:right="-151"/>
            </w:pPr>
            <w:r w:rsidRPr="00BF7956">
              <w:t>245</w:t>
            </w:r>
          </w:p>
        </w:tc>
        <w:tc>
          <w:tcPr>
            <w:tcW w:w="2340" w:type="dxa"/>
          </w:tcPr>
          <w:p w:rsidR="006D0AD1" w:rsidRPr="00BF7956" w:rsidRDefault="006D0AD1" w:rsidP="00EE729B">
            <w:pPr>
              <w:keepNext/>
              <w:tabs>
                <w:tab w:val="decimal" w:pos="1500"/>
              </w:tabs>
            </w:pPr>
            <w:r w:rsidRPr="00BF7956">
              <w:t>59.000</w:t>
            </w:r>
          </w:p>
        </w:tc>
      </w:tr>
      <w:tr w:rsidR="006D0AD1" w:rsidRPr="00F23280" w:rsidTr="00EE729B">
        <w:trPr>
          <w:jc w:val="center"/>
        </w:trPr>
        <w:tc>
          <w:tcPr>
            <w:tcW w:w="1080" w:type="dxa"/>
          </w:tcPr>
          <w:p w:rsidR="006D0AD1" w:rsidRPr="00BF7956" w:rsidRDefault="006D0AD1" w:rsidP="00EE729B">
            <w:pPr>
              <w:tabs>
                <w:tab w:val="decimal" w:pos="579"/>
              </w:tabs>
            </w:pPr>
            <w:r w:rsidRPr="00BF7956">
              <w:t>6</w:t>
            </w:r>
          </w:p>
        </w:tc>
        <w:tc>
          <w:tcPr>
            <w:tcW w:w="2423" w:type="dxa"/>
          </w:tcPr>
          <w:p w:rsidR="006D0AD1" w:rsidRPr="00BF7956" w:rsidRDefault="006D0AD1" w:rsidP="005608B7">
            <w:pPr>
              <w:jc w:val="center"/>
            </w:pPr>
            <w:r>
              <w:t>2002/</w:t>
            </w:r>
            <w:r w:rsidRPr="00BF7956">
              <w:t>03</w:t>
            </w:r>
          </w:p>
        </w:tc>
        <w:tc>
          <w:tcPr>
            <w:tcW w:w="1637" w:type="dxa"/>
          </w:tcPr>
          <w:p w:rsidR="006D0AD1" w:rsidRPr="00BF7956" w:rsidRDefault="006D0AD1" w:rsidP="00EE729B">
            <w:pPr>
              <w:tabs>
                <w:tab w:val="decimal" w:pos="940"/>
              </w:tabs>
              <w:ind w:right="-151"/>
            </w:pPr>
            <w:r w:rsidRPr="00BF7956">
              <w:t>136</w:t>
            </w:r>
          </w:p>
        </w:tc>
        <w:tc>
          <w:tcPr>
            <w:tcW w:w="2340" w:type="dxa"/>
          </w:tcPr>
          <w:p w:rsidR="006D0AD1" w:rsidRPr="00BF7956" w:rsidRDefault="006D0AD1" w:rsidP="00EE729B">
            <w:pPr>
              <w:keepNext/>
              <w:tabs>
                <w:tab w:val="decimal" w:pos="1500"/>
              </w:tabs>
            </w:pPr>
            <w:r w:rsidRPr="00BF7956">
              <w:t>62.205</w:t>
            </w:r>
          </w:p>
        </w:tc>
      </w:tr>
      <w:tr w:rsidR="006D0AD1" w:rsidRPr="00F23280" w:rsidTr="00EE729B">
        <w:trPr>
          <w:jc w:val="center"/>
        </w:trPr>
        <w:tc>
          <w:tcPr>
            <w:tcW w:w="1080" w:type="dxa"/>
          </w:tcPr>
          <w:p w:rsidR="006D0AD1" w:rsidRPr="00BF7956" w:rsidRDefault="006D0AD1" w:rsidP="00EE729B">
            <w:pPr>
              <w:tabs>
                <w:tab w:val="decimal" w:pos="579"/>
              </w:tabs>
            </w:pPr>
            <w:r w:rsidRPr="00BF7956">
              <w:t>7</w:t>
            </w:r>
          </w:p>
        </w:tc>
        <w:tc>
          <w:tcPr>
            <w:tcW w:w="2423" w:type="dxa"/>
          </w:tcPr>
          <w:p w:rsidR="006D0AD1" w:rsidRPr="00BF7956" w:rsidRDefault="006D0AD1" w:rsidP="005608B7">
            <w:pPr>
              <w:jc w:val="center"/>
            </w:pPr>
            <w:r>
              <w:t>2003/</w:t>
            </w:r>
            <w:r w:rsidRPr="00BF7956">
              <w:t>04</w:t>
            </w:r>
          </w:p>
        </w:tc>
        <w:tc>
          <w:tcPr>
            <w:tcW w:w="1637" w:type="dxa"/>
          </w:tcPr>
          <w:p w:rsidR="006D0AD1" w:rsidRPr="00BF7956" w:rsidRDefault="006D0AD1" w:rsidP="00EE729B">
            <w:pPr>
              <w:tabs>
                <w:tab w:val="decimal" w:pos="940"/>
              </w:tabs>
              <w:ind w:right="-151"/>
            </w:pPr>
            <w:r w:rsidRPr="00BF7956">
              <w:t>135</w:t>
            </w:r>
          </w:p>
        </w:tc>
        <w:tc>
          <w:tcPr>
            <w:tcW w:w="2340" w:type="dxa"/>
          </w:tcPr>
          <w:p w:rsidR="006D0AD1" w:rsidRPr="00BF7956" w:rsidRDefault="006D0AD1" w:rsidP="00EE729B">
            <w:pPr>
              <w:keepNext/>
              <w:tabs>
                <w:tab w:val="decimal" w:pos="1500"/>
              </w:tabs>
            </w:pPr>
            <w:r w:rsidRPr="00BF7956">
              <w:t>62.720</w:t>
            </w:r>
          </w:p>
        </w:tc>
      </w:tr>
      <w:tr w:rsidR="006D0AD1" w:rsidRPr="00F23280" w:rsidTr="00EE729B">
        <w:trPr>
          <w:jc w:val="center"/>
        </w:trPr>
        <w:tc>
          <w:tcPr>
            <w:tcW w:w="1080" w:type="dxa"/>
          </w:tcPr>
          <w:p w:rsidR="006D0AD1" w:rsidRPr="00BF7956" w:rsidRDefault="006D0AD1" w:rsidP="00EE729B">
            <w:pPr>
              <w:tabs>
                <w:tab w:val="decimal" w:pos="579"/>
              </w:tabs>
            </w:pPr>
            <w:r w:rsidRPr="00BF7956">
              <w:t>8</w:t>
            </w:r>
          </w:p>
        </w:tc>
        <w:tc>
          <w:tcPr>
            <w:tcW w:w="2423" w:type="dxa"/>
          </w:tcPr>
          <w:p w:rsidR="006D0AD1" w:rsidRPr="00BF7956" w:rsidRDefault="006D0AD1" w:rsidP="005608B7">
            <w:pPr>
              <w:jc w:val="center"/>
            </w:pPr>
            <w:r>
              <w:t>2004/</w:t>
            </w:r>
            <w:r w:rsidRPr="00BF7956">
              <w:t>05</w:t>
            </w:r>
          </w:p>
        </w:tc>
        <w:tc>
          <w:tcPr>
            <w:tcW w:w="1637" w:type="dxa"/>
          </w:tcPr>
          <w:p w:rsidR="006D0AD1" w:rsidRPr="00BF7956" w:rsidRDefault="006D0AD1" w:rsidP="00EE729B">
            <w:pPr>
              <w:tabs>
                <w:tab w:val="decimal" w:pos="940"/>
              </w:tabs>
              <w:ind w:right="-151"/>
            </w:pPr>
            <w:r w:rsidRPr="00BF7956">
              <w:t>74</w:t>
            </w:r>
          </w:p>
        </w:tc>
        <w:tc>
          <w:tcPr>
            <w:tcW w:w="2340" w:type="dxa"/>
          </w:tcPr>
          <w:p w:rsidR="006D0AD1" w:rsidRPr="00BF7956" w:rsidRDefault="006D0AD1" w:rsidP="00EE729B">
            <w:pPr>
              <w:keepNext/>
              <w:tabs>
                <w:tab w:val="decimal" w:pos="1500"/>
              </w:tabs>
            </w:pPr>
            <w:r w:rsidRPr="00BF7956">
              <w:t>34.284</w:t>
            </w:r>
          </w:p>
        </w:tc>
      </w:tr>
      <w:tr w:rsidR="006D0AD1" w:rsidRPr="00F23280" w:rsidTr="00EE729B">
        <w:trPr>
          <w:jc w:val="center"/>
        </w:trPr>
        <w:tc>
          <w:tcPr>
            <w:tcW w:w="1080" w:type="dxa"/>
          </w:tcPr>
          <w:p w:rsidR="006D0AD1" w:rsidRPr="00BF7956" w:rsidRDefault="006D0AD1" w:rsidP="00EE729B">
            <w:pPr>
              <w:tabs>
                <w:tab w:val="decimal" w:pos="579"/>
              </w:tabs>
            </w:pPr>
            <w:r w:rsidRPr="00BF7956">
              <w:t>9</w:t>
            </w:r>
          </w:p>
        </w:tc>
        <w:tc>
          <w:tcPr>
            <w:tcW w:w="2423" w:type="dxa"/>
          </w:tcPr>
          <w:p w:rsidR="006D0AD1" w:rsidRPr="00BF7956" w:rsidRDefault="006D0AD1" w:rsidP="005608B7">
            <w:pPr>
              <w:jc w:val="center"/>
            </w:pPr>
            <w:r>
              <w:t>2005/</w:t>
            </w:r>
            <w:r w:rsidRPr="00BF7956">
              <w:t>06</w:t>
            </w:r>
          </w:p>
        </w:tc>
        <w:tc>
          <w:tcPr>
            <w:tcW w:w="1637" w:type="dxa"/>
          </w:tcPr>
          <w:p w:rsidR="006D0AD1" w:rsidRPr="00BF7956" w:rsidRDefault="006D0AD1" w:rsidP="00EE729B">
            <w:pPr>
              <w:tabs>
                <w:tab w:val="decimal" w:pos="940"/>
              </w:tabs>
              <w:ind w:right="-151"/>
            </w:pPr>
            <w:r w:rsidRPr="00BF7956">
              <w:t>42</w:t>
            </w:r>
          </w:p>
        </w:tc>
        <w:tc>
          <w:tcPr>
            <w:tcW w:w="2340" w:type="dxa"/>
          </w:tcPr>
          <w:p w:rsidR="006D0AD1" w:rsidRPr="00BF7956" w:rsidRDefault="006D0AD1" w:rsidP="00EE729B">
            <w:pPr>
              <w:keepNext/>
              <w:tabs>
                <w:tab w:val="decimal" w:pos="1500"/>
              </w:tabs>
            </w:pPr>
            <w:r w:rsidRPr="00BF7956">
              <w:t>24.790</w:t>
            </w:r>
          </w:p>
        </w:tc>
      </w:tr>
      <w:tr w:rsidR="006D0AD1" w:rsidRPr="00F23280" w:rsidTr="00EE729B">
        <w:trPr>
          <w:jc w:val="center"/>
        </w:trPr>
        <w:tc>
          <w:tcPr>
            <w:tcW w:w="1080" w:type="dxa"/>
          </w:tcPr>
          <w:p w:rsidR="006D0AD1" w:rsidRPr="00BF7956" w:rsidRDefault="006D0AD1" w:rsidP="00EE729B">
            <w:pPr>
              <w:tabs>
                <w:tab w:val="decimal" w:pos="579"/>
              </w:tabs>
            </w:pPr>
            <w:r w:rsidRPr="00BF7956">
              <w:t>10</w:t>
            </w:r>
          </w:p>
        </w:tc>
        <w:tc>
          <w:tcPr>
            <w:tcW w:w="2423" w:type="dxa"/>
          </w:tcPr>
          <w:p w:rsidR="006D0AD1" w:rsidRPr="00BF7956" w:rsidRDefault="006D0AD1" w:rsidP="00EE729B">
            <w:r>
              <w:t>1º de julio a</w:t>
            </w:r>
            <w:r w:rsidRPr="00BF7956">
              <w:t xml:space="preserve"> 31</w:t>
            </w:r>
            <w:r>
              <w:t xml:space="preserve"> de diciembre de </w:t>
            </w:r>
            <w:r w:rsidRPr="00BF7956">
              <w:t>2006</w:t>
            </w:r>
          </w:p>
        </w:tc>
        <w:tc>
          <w:tcPr>
            <w:tcW w:w="1637" w:type="dxa"/>
            <w:vAlign w:val="bottom"/>
          </w:tcPr>
          <w:p w:rsidR="006D0AD1" w:rsidRPr="00BF7956" w:rsidRDefault="006D0AD1" w:rsidP="00EE729B">
            <w:pPr>
              <w:tabs>
                <w:tab w:val="decimal" w:pos="940"/>
              </w:tabs>
              <w:ind w:right="-151"/>
            </w:pPr>
            <w:r w:rsidRPr="00BF7956">
              <w:t>35</w:t>
            </w:r>
          </w:p>
        </w:tc>
        <w:tc>
          <w:tcPr>
            <w:tcW w:w="2340" w:type="dxa"/>
            <w:vAlign w:val="bottom"/>
          </w:tcPr>
          <w:p w:rsidR="006D0AD1" w:rsidRPr="00BF7956" w:rsidRDefault="006D0AD1" w:rsidP="00EE729B">
            <w:pPr>
              <w:keepNext/>
              <w:tabs>
                <w:tab w:val="decimal" w:pos="1500"/>
              </w:tabs>
            </w:pPr>
            <w:r w:rsidRPr="00BF7956">
              <w:t>21.692</w:t>
            </w:r>
          </w:p>
        </w:tc>
      </w:tr>
      <w:tr w:rsidR="006D0AD1" w:rsidRPr="00F23280" w:rsidTr="00EE729B">
        <w:trPr>
          <w:jc w:val="center"/>
        </w:trPr>
        <w:tc>
          <w:tcPr>
            <w:tcW w:w="1080" w:type="dxa"/>
          </w:tcPr>
          <w:p w:rsidR="006D0AD1" w:rsidRPr="00BF7956" w:rsidRDefault="006D0AD1" w:rsidP="00EE729B">
            <w:pPr>
              <w:jc w:val="center"/>
            </w:pPr>
          </w:p>
        </w:tc>
        <w:tc>
          <w:tcPr>
            <w:tcW w:w="2423" w:type="dxa"/>
          </w:tcPr>
          <w:p w:rsidR="006D0AD1" w:rsidRPr="006D22B0" w:rsidRDefault="006D0AD1" w:rsidP="00EE729B">
            <w:pPr>
              <w:tabs>
                <w:tab w:val="left" w:pos="342"/>
              </w:tabs>
              <w:rPr>
                <w:b/>
                <w:lang w:val="en-US"/>
              </w:rPr>
            </w:pPr>
            <w:r>
              <w:rPr>
                <w:b/>
                <w:lang w:val="en-US"/>
              </w:rPr>
              <w:tab/>
            </w:r>
            <w:r w:rsidRPr="006D22B0">
              <w:rPr>
                <w:b/>
                <w:lang w:val="en-US"/>
              </w:rPr>
              <w:t>Total</w:t>
            </w:r>
          </w:p>
        </w:tc>
        <w:tc>
          <w:tcPr>
            <w:tcW w:w="1637" w:type="dxa"/>
          </w:tcPr>
          <w:p w:rsidR="006D0AD1" w:rsidRPr="006D22B0" w:rsidRDefault="006D0AD1" w:rsidP="00EE729B">
            <w:pPr>
              <w:tabs>
                <w:tab w:val="decimal" w:pos="940"/>
              </w:tabs>
              <w:ind w:right="-151"/>
              <w:rPr>
                <w:b/>
                <w:lang w:val="en-US"/>
              </w:rPr>
            </w:pPr>
            <w:r w:rsidRPr="006D22B0">
              <w:rPr>
                <w:b/>
                <w:lang w:val="en-US"/>
              </w:rPr>
              <w:t>1</w:t>
            </w:r>
            <w:r>
              <w:rPr>
                <w:b/>
                <w:lang w:val="en-US"/>
              </w:rPr>
              <w:t>.</w:t>
            </w:r>
            <w:r w:rsidRPr="006D22B0">
              <w:rPr>
                <w:b/>
                <w:lang w:val="en-US"/>
              </w:rPr>
              <w:t>635</w:t>
            </w:r>
          </w:p>
        </w:tc>
        <w:tc>
          <w:tcPr>
            <w:tcW w:w="2340" w:type="dxa"/>
          </w:tcPr>
          <w:p w:rsidR="006D0AD1" w:rsidRPr="008C3D28" w:rsidRDefault="006D0AD1" w:rsidP="00EE729B">
            <w:pPr>
              <w:keepNext/>
              <w:tabs>
                <w:tab w:val="decimal" w:pos="1500"/>
              </w:tabs>
              <w:rPr>
                <w:b/>
              </w:rPr>
            </w:pPr>
            <w:r w:rsidRPr="008C3D28">
              <w:rPr>
                <w:b/>
              </w:rPr>
              <w:t>511.355</w:t>
            </w:r>
          </w:p>
        </w:tc>
      </w:tr>
    </w:tbl>
    <w:p w:rsidR="006D0AD1" w:rsidRPr="00F23280" w:rsidRDefault="006D0AD1" w:rsidP="006D0AD1">
      <w:pPr>
        <w:spacing w:before="480" w:after="240"/>
      </w:pPr>
      <w:r w:rsidRPr="00F23280">
        <w:t>121.</w:t>
      </w:r>
      <w:r w:rsidRPr="00F23280">
        <w:tab/>
        <w:t xml:space="preserve">Los planes de desarrollo incluye reparar, renovar, conservar y proteger los lugares de culto de las minorías, prestar apoyo a las </w:t>
      </w:r>
      <w:r>
        <w:t>ONG</w:t>
      </w:r>
      <w:r w:rsidRPr="00F23280">
        <w:t xml:space="preserve"> que se ocupan del bienestar de las minorías y mejorar servicios básicos tales como el gas, la electricidad, el alcantarillado, las carreteras, etc. </w:t>
      </w:r>
      <w:r>
        <w:t xml:space="preserve"> </w:t>
      </w:r>
      <w:r w:rsidRPr="00F23280">
        <w:t xml:space="preserve">Esos proyectos facilitan la celebración de las ceremonias religiosas de las minorías, contribuyen a las campañas de erradicación de la pobreza con la ayuda de las </w:t>
      </w:r>
      <w:r>
        <w:t>ONG</w:t>
      </w:r>
      <w:r w:rsidRPr="00F23280">
        <w:t xml:space="preserve"> y sirven para mejorar la calidad de vida de las comunidades minoritarias que viven en las zonas remotas.</w:t>
      </w:r>
    </w:p>
    <w:p w:rsidR="006D0AD1" w:rsidRPr="004C2522" w:rsidRDefault="006D0AD1" w:rsidP="005608B7">
      <w:pPr>
        <w:keepNext/>
        <w:spacing w:after="240"/>
        <w:ind w:left="567"/>
        <w:rPr>
          <w:b/>
          <w:i/>
        </w:rPr>
      </w:pPr>
      <w:r w:rsidRPr="004C2522">
        <w:rPr>
          <w:b/>
          <w:i/>
        </w:rPr>
        <w:t>Asistencia económica</w:t>
      </w:r>
    </w:p>
    <w:p w:rsidR="006D0AD1" w:rsidRPr="00F23280" w:rsidRDefault="006D0AD1" w:rsidP="006D0AD1">
      <w:pPr>
        <w:spacing w:after="240"/>
      </w:pPr>
      <w:r w:rsidRPr="00F23280">
        <w:t>122.</w:t>
      </w:r>
      <w:r w:rsidRPr="00F23280">
        <w:tab/>
        <w:t xml:space="preserve">El objetivo fundamental del Ministerio de Asuntos de las Minorías consiste en velar por el bienestar de las minorías en el Pakistán. </w:t>
      </w:r>
      <w:r>
        <w:t xml:space="preserve"> </w:t>
      </w:r>
      <w:r w:rsidRPr="00F23280">
        <w:t xml:space="preserve">El Ministerio supervisa la prestación de asistencia económica directa a los miembros de las comunidades minoritarias que reúnen los requisitos establecidos para ello a fin de ayudarles a celebrar sus festividades religiosas como Navidad, Semana Santa, </w:t>
      </w:r>
      <w:proofErr w:type="spellStart"/>
      <w:r w:rsidRPr="00F23280">
        <w:t>Holi</w:t>
      </w:r>
      <w:proofErr w:type="spellEnd"/>
      <w:r w:rsidRPr="00F23280">
        <w:t xml:space="preserve">, </w:t>
      </w:r>
      <w:proofErr w:type="spellStart"/>
      <w:r w:rsidRPr="00F23280">
        <w:t>Dewali</w:t>
      </w:r>
      <w:proofErr w:type="spellEnd"/>
      <w:r w:rsidRPr="00F23280">
        <w:t xml:space="preserve">, </w:t>
      </w:r>
      <w:proofErr w:type="spellStart"/>
      <w:r w:rsidRPr="00F23280">
        <w:t>Baisakhi</w:t>
      </w:r>
      <w:proofErr w:type="spellEnd"/>
      <w:r w:rsidRPr="00F23280">
        <w:t xml:space="preserve">, etc. </w:t>
      </w:r>
      <w:r>
        <w:t xml:space="preserve"> </w:t>
      </w:r>
      <w:r w:rsidRPr="00F23280">
        <w:t>A continuación figura un desglose anual de la asistencia eco</w:t>
      </w:r>
      <w:r w:rsidR="005608B7">
        <w:t>nómica concedida a las minorías.</w:t>
      </w:r>
    </w:p>
    <w:p w:rsidR="006D0AD1" w:rsidRPr="004C2522" w:rsidRDefault="006D0AD1" w:rsidP="006D0AD1">
      <w:pPr>
        <w:spacing w:after="240"/>
        <w:jc w:val="center"/>
        <w:rPr>
          <w:b/>
        </w:rPr>
      </w:pPr>
      <w:r w:rsidRPr="004C2522">
        <w:rPr>
          <w:b/>
        </w:rPr>
        <w:t>Asistencia económica concedida de 1997 a 2006</w:t>
      </w:r>
    </w:p>
    <w:tbl>
      <w:tblPr>
        <w:tblW w:w="3973" w:type="pct"/>
        <w:jc w:val="center"/>
        <w:tblInd w:w="1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7"/>
        <w:gridCol w:w="2157"/>
        <w:gridCol w:w="2000"/>
        <w:gridCol w:w="2391"/>
      </w:tblGrid>
      <w:tr w:rsidR="006D0AD1" w:rsidRPr="004C2522" w:rsidTr="00EE729B">
        <w:trPr>
          <w:tblHeader/>
          <w:jc w:val="center"/>
        </w:trPr>
        <w:tc>
          <w:tcPr>
            <w:tcW w:w="695" w:type="pct"/>
            <w:vAlign w:val="center"/>
          </w:tcPr>
          <w:p w:rsidR="006D0AD1" w:rsidRPr="004C2522" w:rsidRDefault="006D0AD1" w:rsidP="00EE729B">
            <w:pPr>
              <w:jc w:val="center"/>
              <w:rPr>
                <w:b/>
                <w:lang w:val="en-US"/>
              </w:rPr>
            </w:pPr>
            <w:proofErr w:type="spellStart"/>
            <w:r w:rsidRPr="004C2522">
              <w:rPr>
                <w:b/>
                <w:lang w:val="en-US"/>
              </w:rPr>
              <w:t>Número</w:t>
            </w:r>
            <w:proofErr w:type="spellEnd"/>
          </w:p>
        </w:tc>
        <w:tc>
          <w:tcPr>
            <w:tcW w:w="1418" w:type="pct"/>
            <w:vAlign w:val="center"/>
          </w:tcPr>
          <w:p w:rsidR="006D0AD1" w:rsidRPr="004C2522" w:rsidRDefault="006D0AD1" w:rsidP="00EE729B">
            <w:pPr>
              <w:jc w:val="center"/>
              <w:rPr>
                <w:b/>
                <w:lang w:val="en-US"/>
              </w:rPr>
            </w:pPr>
            <w:proofErr w:type="spellStart"/>
            <w:r w:rsidRPr="004C2522">
              <w:rPr>
                <w:b/>
                <w:lang w:val="en-US"/>
              </w:rPr>
              <w:t>Ejercicio</w:t>
            </w:r>
            <w:proofErr w:type="spellEnd"/>
            <w:r w:rsidRPr="004C2522">
              <w:rPr>
                <w:b/>
                <w:lang w:val="en-US"/>
              </w:rPr>
              <w:t xml:space="preserve"> </w:t>
            </w:r>
            <w:proofErr w:type="spellStart"/>
            <w:r w:rsidRPr="004C2522">
              <w:rPr>
                <w:b/>
                <w:lang w:val="en-US"/>
              </w:rPr>
              <w:t>económico</w:t>
            </w:r>
            <w:proofErr w:type="spellEnd"/>
          </w:p>
        </w:tc>
        <w:tc>
          <w:tcPr>
            <w:tcW w:w="1315" w:type="pct"/>
            <w:vAlign w:val="center"/>
          </w:tcPr>
          <w:p w:rsidR="006D0AD1" w:rsidRPr="004C2522" w:rsidRDefault="006D0AD1" w:rsidP="00EE729B">
            <w:pPr>
              <w:jc w:val="center"/>
              <w:rPr>
                <w:b/>
                <w:lang w:val="en-US"/>
              </w:rPr>
            </w:pPr>
            <w:proofErr w:type="spellStart"/>
            <w:r>
              <w:rPr>
                <w:b/>
                <w:lang w:val="en-US"/>
              </w:rPr>
              <w:t>Número</w:t>
            </w:r>
            <w:proofErr w:type="spellEnd"/>
            <w:r w:rsidRPr="004C2522">
              <w:rPr>
                <w:b/>
                <w:lang w:val="en-US"/>
              </w:rPr>
              <w:t xml:space="preserve"> de </w:t>
            </w:r>
            <w:proofErr w:type="spellStart"/>
            <w:r w:rsidRPr="004C2522">
              <w:rPr>
                <w:b/>
                <w:lang w:val="en-US"/>
              </w:rPr>
              <w:t>solicitantes</w:t>
            </w:r>
            <w:proofErr w:type="spellEnd"/>
          </w:p>
        </w:tc>
        <w:tc>
          <w:tcPr>
            <w:tcW w:w="1572" w:type="pct"/>
            <w:vAlign w:val="center"/>
          </w:tcPr>
          <w:p w:rsidR="006D0AD1" w:rsidRPr="004C2522" w:rsidRDefault="006D0AD1" w:rsidP="00EE729B">
            <w:pPr>
              <w:jc w:val="center"/>
              <w:rPr>
                <w:b/>
              </w:rPr>
            </w:pPr>
            <w:r w:rsidRPr="004C2522">
              <w:rPr>
                <w:b/>
              </w:rPr>
              <w:t>Suma total aproba</w:t>
            </w:r>
            <w:r>
              <w:rPr>
                <w:b/>
              </w:rPr>
              <w:t>da</w:t>
            </w:r>
            <w:r>
              <w:rPr>
                <w:b/>
              </w:rPr>
              <w:br/>
              <w:t>(</w:t>
            </w:r>
            <w:r w:rsidRPr="004C2522">
              <w:rPr>
                <w:b/>
              </w:rPr>
              <w:t>rupias)</w:t>
            </w:r>
          </w:p>
        </w:tc>
      </w:tr>
      <w:tr w:rsidR="006D0AD1" w:rsidRPr="00F23280" w:rsidTr="00EE729B">
        <w:trPr>
          <w:jc w:val="center"/>
        </w:trPr>
        <w:tc>
          <w:tcPr>
            <w:tcW w:w="695" w:type="pct"/>
          </w:tcPr>
          <w:p w:rsidR="006D0AD1" w:rsidRPr="00F23280" w:rsidRDefault="006D0AD1" w:rsidP="00EE729B">
            <w:pPr>
              <w:tabs>
                <w:tab w:val="decimal" w:pos="333"/>
              </w:tabs>
              <w:jc w:val="center"/>
            </w:pPr>
            <w:r>
              <w:t>1</w:t>
            </w:r>
          </w:p>
        </w:tc>
        <w:tc>
          <w:tcPr>
            <w:tcW w:w="1418" w:type="pct"/>
          </w:tcPr>
          <w:p w:rsidR="006D0AD1" w:rsidRPr="00F6421D" w:rsidRDefault="006D0AD1" w:rsidP="00EE729B">
            <w:pPr>
              <w:keepNext/>
              <w:keepLines/>
              <w:jc w:val="center"/>
            </w:pPr>
            <w:r>
              <w:t>1997/</w:t>
            </w:r>
            <w:r w:rsidRPr="00F6421D">
              <w:t>98</w:t>
            </w:r>
          </w:p>
        </w:tc>
        <w:tc>
          <w:tcPr>
            <w:tcW w:w="1315" w:type="pct"/>
          </w:tcPr>
          <w:p w:rsidR="006D0AD1" w:rsidRPr="00F6421D" w:rsidRDefault="006D0AD1" w:rsidP="00EE729B">
            <w:pPr>
              <w:keepNext/>
              <w:keepLines/>
              <w:tabs>
                <w:tab w:val="decimal" w:pos="1193"/>
              </w:tabs>
              <w:ind w:right="-108"/>
            </w:pPr>
            <w:r>
              <w:t>10.</w:t>
            </w:r>
            <w:r w:rsidRPr="00F6421D">
              <w:t>997</w:t>
            </w:r>
          </w:p>
        </w:tc>
        <w:tc>
          <w:tcPr>
            <w:tcW w:w="1572" w:type="pct"/>
          </w:tcPr>
          <w:p w:rsidR="006D0AD1" w:rsidRPr="00F6421D" w:rsidRDefault="006D0AD1" w:rsidP="00EE729B">
            <w:pPr>
              <w:keepNext/>
              <w:keepLines/>
              <w:tabs>
                <w:tab w:val="decimal" w:pos="1670"/>
              </w:tabs>
            </w:pPr>
            <w:r w:rsidRPr="00F6421D">
              <w:t>33</w:t>
            </w:r>
            <w:r>
              <w:t>.</w:t>
            </w:r>
            <w:r w:rsidRPr="00F6421D">
              <w:t>598</w:t>
            </w:r>
            <w:r>
              <w:t>.</w:t>
            </w:r>
            <w:r w:rsidRPr="00F6421D">
              <w:t>018</w:t>
            </w:r>
          </w:p>
        </w:tc>
      </w:tr>
      <w:tr w:rsidR="006D0AD1" w:rsidRPr="00F23280" w:rsidTr="00EE729B">
        <w:trPr>
          <w:jc w:val="center"/>
        </w:trPr>
        <w:tc>
          <w:tcPr>
            <w:tcW w:w="695" w:type="pct"/>
          </w:tcPr>
          <w:p w:rsidR="006D0AD1" w:rsidRPr="00F23280" w:rsidRDefault="006D0AD1" w:rsidP="00EE729B">
            <w:pPr>
              <w:tabs>
                <w:tab w:val="decimal" w:pos="333"/>
              </w:tabs>
              <w:jc w:val="center"/>
            </w:pPr>
            <w:r>
              <w:t>2</w:t>
            </w:r>
          </w:p>
        </w:tc>
        <w:tc>
          <w:tcPr>
            <w:tcW w:w="1418" w:type="pct"/>
          </w:tcPr>
          <w:p w:rsidR="006D0AD1" w:rsidRPr="00F6421D" w:rsidRDefault="006D0AD1" w:rsidP="00EE729B">
            <w:pPr>
              <w:keepNext/>
              <w:keepLines/>
              <w:jc w:val="center"/>
            </w:pPr>
            <w:r>
              <w:t>1998/</w:t>
            </w:r>
            <w:r w:rsidRPr="00F6421D">
              <w:t>99</w:t>
            </w:r>
          </w:p>
        </w:tc>
        <w:tc>
          <w:tcPr>
            <w:tcW w:w="1315" w:type="pct"/>
          </w:tcPr>
          <w:p w:rsidR="006D0AD1" w:rsidRPr="00F6421D" w:rsidRDefault="006D0AD1" w:rsidP="00EE729B">
            <w:pPr>
              <w:keepNext/>
              <w:keepLines/>
              <w:tabs>
                <w:tab w:val="decimal" w:pos="1193"/>
              </w:tabs>
              <w:ind w:right="-108"/>
            </w:pPr>
            <w:r>
              <w:t>7.</w:t>
            </w:r>
            <w:r w:rsidRPr="00F6421D">
              <w:t>198</w:t>
            </w:r>
          </w:p>
        </w:tc>
        <w:tc>
          <w:tcPr>
            <w:tcW w:w="1572" w:type="pct"/>
          </w:tcPr>
          <w:p w:rsidR="006D0AD1" w:rsidRPr="00F6421D" w:rsidRDefault="006D0AD1" w:rsidP="00EE729B">
            <w:pPr>
              <w:keepNext/>
              <w:keepLines/>
              <w:tabs>
                <w:tab w:val="decimal" w:pos="1670"/>
              </w:tabs>
            </w:pPr>
            <w:r w:rsidRPr="00F6421D">
              <w:t>20</w:t>
            </w:r>
            <w:r>
              <w:t>.</w:t>
            </w:r>
            <w:r w:rsidRPr="00F6421D">
              <w:t>595</w:t>
            </w:r>
            <w:r>
              <w:t>.</w:t>
            </w:r>
            <w:r w:rsidRPr="00F6421D">
              <w:t>500</w:t>
            </w:r>
          </w:p>
        </w:tc>
      </w:tr>
      <w:tr w:rsidR="006D0AD1" w:rsidRPr="00F23280" w:rsidTr="00EE729B">
        <w:trPr>
          <w:jc w:val="center"/>
        </w:trPr>
        <w:tc>
          <w:tcPr>
            <w:tcW w:w="695" w:type="pct"/>
          </w:tcPr>
          <w:p w:rsidR="006D0AD1" w:rsidRPr="00F23280" w:rsidRDefault="006D0AD1" w:rsidP="00EE729B">
            <w:pPr>
              <w:tabs>
                <w:tab w:val="decimal" w:pos="333"/>
              </w:tabs>
              <w:jc w:val="center"/>
            </w:pPr>
            <w:r>
              <w:t>3</w:t>
            </w:r>
          </w:p>
        </w:tc>
        <w:tc>
          <w:tcPr>
            <w:tcW w:w="1418" w:type="pct"/>
          </w:tcPr>
          <w:p w:rsidR="006D0AD1" w:rsidRPr="00F6421D" w:rsidRDefault="006D0AD1" w:rsidP="00EE729B">
            <w:pPr>
              <w:keepNext/>
              <w:keepLines/>
              <w:jc w:val="center"/>
            </w:pPr>
            <w:r>
              <w:t>1999/</w:t>
            </w:r>
            <w:r w:rsidRPr="00F6421D">
              <w:t>00</w:t>
            </w:r>
          </w:p>
        </w:tc>
        <w:tc>
          <w:tcPr>
            <w:tcW w:w="1315" w:type="pct"/>
          </w:tcPr>
          <w:p w:rsidR="006D0AD1" w:rsidRPr="00F6421D" w:rsidRDefault="006D0AD1" w:rsidP="00EE729B">
            <w:pPr>
              <w:keepNext/>
              <w:keepLines/>
              <w:tabs>
                <w:tab w:val="decimal" w:pos="1193"/>
              </w:tabs>
              <w:ind w:right="-108"/>
            </w:pPr>
            <w:r>
              <w:t>1.</w:t>
            </w:r>
            <w:r w:rsidRPr="00F6421D">
              <w:t>031</w:t>
            </w:r>
          </w:p>
        </w:tc>
        <w:tc>
          <w:tcPr>
            <w:tcW w:w="1572" w:type="pct"/>
          </w:tcPr>
          <w:p w:rsidR="006D0AD1" w:rsidRPr="00F6421D" w:rsidRDefault="006D0AD1" w:rsidP="00EE729B">
            <w:pPr>
              <w:keepNext/>
              <w:keepLines/>
              <w:tabs>
                <w:tab w:val="decimal" w:pos="1670"/>
              </w:tabs>
            </w:pPr>
            <w:r w:rsidRPr="00F6421D">
              <w:t>22</w:t>
            </w:r>
            <w:r>
              <w:t>.</w:t>
            </w:r>
            <w:r w:rsidRPr="00F6421D">
              <w:t>967</w:t>
            </w:r>
            <w:r>
              <w:t>.</w:t>
            </w:r>
            <w:r w:rsidRPr="00F6421D">
              <w:t>000</w:t>
            </w:r>
          </w:p>
        </w:tc>
      </w:tr>
      <w:tr w:rsidR="006D0AD1" w:rsidRPr="00F23280" w:rsidTr="00EE729B">
        <w:trPr>
          <w:jc w:val="center"/>
        </w:trPr>
        <w:tc>
          <w:tcPr>
            <w:tcW w:w="695" w:type="pct"/>
          </w:tcPr>
          <w:p w:rsidR="006D0AD1" w:rsidRPr="00F23280" w:rsidRDefault="006D0AD1" w:rsidP="00EE729B">
            <w:pPr>
              <w:tabs>
                <w:tab w:val="decimal" w:pos="333"/>
              </w:tabs>
              <w:jc w:val="center"/>
            </w:pPr>
            <w:r>
              <w:t>4</w:t>
            </w:r>
          </w:p>
        </w:tc>
        <w:tc>
          <w:tcPr>
            <w:tcW w:w="1418" w:type="pct"/>
          </w:tcPr>
          <w:p w:rsidR="006D0AD1" w:rsidRPr="00F6421D" w:rsidRDefault="006D0AD1" w:rsidP="00EE729B">
            <w:pPr>
              <w:keepNext/>
              <w:keepLines/>
              <w:jc w:val="center"/>
            </w:pPr>
            <w:r>
              <w:t>2000/</w:t>
            </w:r>
            <w:r w:rsidRPr="00F6421D">
              <w:t>01</w:t>
            </w:r>
          </w:p>
        </w:tc>
        <w:tc>
          <w:tcPr>
            <w:tcW w:w="1315" w:type="pct"/>
          </w:tcPr>
          <w:p w:rsidR="006D0AD1" w:rsidRPr="00F6421D" w:rsidRDefault="006D0AD1" w:rsidP="00EE729B">
            <w:pPr>
              <w:keepNext/>
              <w:keepLines/>
              <w:tabs>
                <w:tab w:val="decimal" w:pos="1193"/>
              </w:tabs>
              <w:ind w:right="-108"/>
            </w:pPr>
            <w:r w:rsidRPr="00F6421D">
              <w:t>0</w:t>
            </w:r>
          </w:p>
        </w:tc>
        <w:tc>
          <w:tcPr>
            <w:tcW w:w="1572" w:type="pct"/>
          </w:tcPr>
          <w:p w:rsidR="006D0AD1" w:rsidRPr="00F6421D" w:rsidRDefault="006D0AD1" w:rsidP="00EE729B">
            <w:pPr>
              <w:keepNext/>
              <w:keepLines/>
              <w:tabs>
                <w:tab w:val="decimal" w:pos="1670"/>
              </w:tabs>
            </w:pPr>
            <w:r w:rsidRPr="00F6421D">
              <w:t>0</w:t>
            </w:r>
          </w:p>
        </w:tc>
      </w:tr>
      <w:tr w:rsidR="006D0AD1" w:rsidRPr="00F23280" w:rsidTr="00EE729B">
        <w:trPr>
          <w:jc w:val="center"/>
        </w:trPr>
        <w:tc>
          <w:tcPr>
            <w:tcW w:w="695" w:type="pct"/>
          </w:tcPr>
          <w:p w:rsidR="006D0AD1" w:rsidRPr="00F23280" w:rsidRDefault="006D0AD1" w:rsidP="00EE729B">
            <w:pPr>
              <w:tabs>
                <w:tab w:val="decimal" w:pos="333"/>
              </w:tabs>
              <w:jc w:val="center"/>
            </w:pPr>
            <w:r>
              <w:t>5</w:t>
            </w:r>
          </w:p>
        </w:tc>
        <w:tc>
          <w:tcPr>
            <w:tcW w:w="1418" w:type="pct"/>
          </w:tcPr>
          <w:p w:rsidR="006D0AD1" w:rsidRPr="00F6421D" w:rsidRDefault="006D0AD1" w:rsidP="00EE729B">
            <w:pPr>
              <w:keepNext/>
              <w:keepLines/>
              <w:jc w:val="center"/>
            </w:pPr>
            <w:r>
              <w:t>2001/</w:t>
            </w:r>
            <w:r w:rsidRPr="00F6421D">
              <w:t>02</w:t>
            </w:r>
          </w:p>
        </w:tc>
        <w:tc>
          <w:tcPr>
            <w:tcW w:w="1315" w:type="pct"/>
          </w:tcPr>
          <w:p w:rsidR="006D0AD1" w:rsidRPr="00F6421D" w:rsidRDefault="006D0AD1" w:rsidP="00EE729B">
            <w:pPr>
              <w:keepNext/>
              <w:keepLines/>
              <w:tabs>
                <w:tab w:val="decimal" w:pos="1193"/>
              </w:tabs>
              <w:ind w:right="-108"/>
            </w:pPr>
            <w:r w:rsidRPr="00F6421D">
              <w:t>0</w:t>
            </w:r>
          </w:p>
        </w:tc>
        <w:tc>
          <w:tcPr>
            <w:tcW w:w="1572" w:type="pct"/>
          </w:tcPr>
          <w:p w:rsidR="006D0AD1" w:rsidRPr="00F6421D" w:rsidRDefault="006D0AD1" w:rsidP="00EE729B">
            <w:pPr>
              <w:keepNext/>
              <w:keepLines/>
              <w:tabs>
                <w:tab w:val="decimal" w:pos="1670"/>
              </w:tabs>
            </w:pPr>
            <w:r w:rsidRPr="00F6421D">
              <w:t>0</w:t>
            </w:r>
          </w:p>
        </w:tc>
      </w:tr>
      <w:tr w:rsidR="006D0AD1" w:rsidRPr="00F23280" w:rsidTr="00EE729B">
        <w:trPr>
          <w:jc w:val="center"/>
        </w:trPr>
        <w:tc>
          <w:tcPr>
            <w:tcW w:w="695" w:type="pct"/>
          </w:tcPr>
          <w:p w:rsidR="006D0AD1" w:rsidRPr="00F23280" w:rsidRDefault="006D0AD1" w:rsidP="00EE729B">
            <w:pPr>
              <w:tabs>
                <w:tab w:val="decimal" w:pos="333"/>
              </w:tabs>
              <w:jc w:val="center"/>
            </w:pPr>
            <w:r>
              <w:t>6</w:t>
            </w:r>
          </w:p>
        </w:tc>
        <w:tc>
          <w:tcPr>
            <w:tcW w:w="1418" w:type="pct"/>
          </w:tcPr>
          <w:p w:rsidR="006D0AD1" w:rsidRPr="00F6421D" w:rsidRDefault="006D0AD1" w:rsidP="00EE729B">
            <w:pPr>
              <w:keepNext/>
              <w:keepLines/>
              <w:jc w:val="center"/>
            </w:pPr>
            <w:r>
              <w:t>2002/</w:t>
            </w:r>
            <w:r w:rsidRPr="00F6421D">
              <w:t>03</w:t>
            </w:r>
          </w:p>
        </w:tc>
        <w:tc>
          <w:tcPr>
            <w:tcW w:w="1315" w:type="pct"/>
          </w:tcPr>
          <w:p w:rsidR="006D0AD1" w:rsidRPr="00F6421D" w:rsidRDefault="006D0AD1" w:rsidP="00EE729B">
            <w:pPr>
              <w:keepNext/>
              <w:keepLines/>
              <w:tabs>
                <w:tab w:val="decimal" w:pos="1193"/>
              </w:tabs>
              <w:ind w:right="-108"/>
            </w:pPr>
            <w:r w:rsidRPr="00F6421D">
              <w:t>5</w:t>
            </w:r>
            <w:r>
              <w:t>.</w:t>
            </w:r>
            <w:r w:rsidRPr="00F6421D">
              <w:t>769</w:t>
            </w:r>
          </w:p>
        </w:tc>
        <w:tc>
          <w:tcPr>
            <w:tcW w:w="1572" w:type="pct"/>
          </w:tcPr>
          <w:p w:rsidR="006D0AD1" w:rsidRPr="00F6421D" w:rsidRDefault="006D0AD1" w:rsidP="00EE729B">
            <w:pPr>
              <w:keepNext/>
              <w:keepLines/>
              <w:tabs>
                <w:tab w:val="decimal" w:pos="1670"/>
              </w:tabs>
            </w:pPr>
            <w:r w:rsidRPr="00F6421D">
              <w:t>11</w:t>
            </w:r>
            <w:r>
              <w:t>.</w:t>
            </w:r>
            <w:r w:rsidRPr="00F6421D">
              <w:t>950</w:t>
            </w:r>
            <w:r>
              <w:t>.</w:t>
            </w:r>
            <w:r w:rsidRPr="00F6421D">
              <w:t>000</w:t>
            </w:r>
          </w:p>
        </w:tc>
      </w:tr>
      <w:tr w:rsidR="006D0AD1" w:rsidRPr="00F23280" w:rsidTr="00EE729B">
        <w:trPr>
          <w:jc w:val="center"/>
        </w:trPr>
        <w:tc>
          <w:tcPr>
            <w:tcW w:w="695" w:type="pct"/>
          </w:tcPr>
          <w:p w:rsidR="006D0AD1" w:rsidRPr="00F23280" w:rsidRDefault="006D0AD1" w:rsidP="00EE729B">
            <w:pPr>
              <w:tabs>
                <w:tab w:val="decimal" w:pos="333"/>
              </w:tabs>
              <w:jc w:val="center"/>
            </w:pPr>
            <w:r>
              <w:t>7</w:t>
            </w:r>
          </w:p>
        </w:tc>
        <w:tc>
          <w:tcPr>
            <w:tcW w:w="1418" w:type="pct"/>
          </w:tcPr>
          <w:p w:rsidR="006D0AD1" w:rsidRPr="00F6421D" w:rsidRDefault="006D0AD1" w:rsidP="00EE729B">
            <w:pPr>
              <w:keepNext/>
              <w:keepLines/>
              <w:jc w:val="center"/>
            </w:pPr>
            <w:r>
              <w:t>2003/</w:t>
            </w:r>
            <w:r w:rsidRPr="00F6421D">
              <w:t>04</w:t>
            </w:r>
          </w:p>
        </w:tc>
        <w:tc>
          <w:tcPr>
            <w:tcW w:w="1315" w:type="pct"/>
          </w:tcPr>
          <w:p w:rsidR="006D0AD1" w:rsidRPr="00F6421D" w:rsidRDefault="006D0AD1" w:rsidP="00EE729B">
            <w:pPr>
              <w:keepNext/>
              <w:keepLines/>
              <w:tabs>
                <w:tab w:val="decimal" w:pos="1193"/>
              </w:tabs>
              <w:ind w:right="-108"/>
            </w:pPr>
            <w:r w:rsidRPr="00F6421D">
              <w:t>3</w:t>
            </w:r>
            <w:r>
              <w:t>.</w:t>
            </w:r>
            <w:r w:rsidRPr="00F6421D">
              <w:t>343</w:t>
            </w:r>
          </w:p>
        </w:tc>
        <w:tc>
          <w:tcPr>
            <w:tcW w:w="1572" w:type="pct"/>
          </w:tcPr>
          <w:p w:rsidR="006D0AD1" w:rsidRPr="00F6421D" w:rsidRDefault="006D0AD1" w:rsidP="00EE729B">
            <w:pPr>
              <w:keepNext/>
              <w:keepLines/>
              <w:tabs>
                <w:tab w:val="decimal" w:pos="1670"/>
              </w:tabs>
            </w:pPr>
            <w:r w:rsidRPr="00F6421D">
              <w:t>7</w:t>
            </w:r>
            <w:r>
              <w:t>.</w:t>
            </w:r>
            <w:r w:rsidRPr="00F6421D">
              <w:t>614</w:t>
            </w:r>
            <w:r>
              <w:t>.</w:t>
            </w:r>
            <w:r w:rsidRPr="00F6421D">
              <w:t>900</w:t>
            </w:r>
          </w:p>
        </w:tc>
      </w:tr>
      <w:tr w:rsidR="006D0AD1" w:rsidRPr="00F23280" w:rsidTr="00EE729B">
        <w:trPr>
          <w:jc w:val="center"/>
        </w:trPr>
        <w:tc>
          <w:tcPr>
            <w:tcW w:w="695" w:type="pct"/>
          </w:tcPr>
          <w:p w:rsidR="006D0AD1" w:rsidRPr="00F23280" w:rsidRDefault="006D0AD1" w:rsidP="00EE729B">
            <w:pPr>
              <w:tabs>
                <w:tab w:val="decimal" w:pos="333"/>
              </w:tabs>
              <w:jc w:val="center"/>
            </w:pPr>
            <w:r>
              <w:t>8</w:t>
            </w:r>
          </w:p>
        </w:tc>
        <w:tc>
          <w:tcPr>
            <w:tcW w:w="1418" w:type="pct"/>
          </w:tcPr>
          <w:p w:rsidR="006D0AD1" w:rsidRPr="00F6421D" w:rsidRDefault="006D0AD1" w:rsidP="00EE729B">
            <w:pPr>
              <w:keepNext/>
              <w:keepLines/>
              <w:jc w:val="center"/>
            </w:pPr>
            <w:r>
              <w:t>2004/</w:t>
            </w:r>
            <w:r w:rsidRPr="00F6421D">
              <w:t>05</w:t>
            </w:r>
          </w:p>
        </w:tc>
        <w:tc>
          <w:tcPr>
            <w:tcW w:w="1315" w:type="pct"/>
          </w:tcPr>
          <w:p w:rsidR="006D0AD1" w:rsidRPr="00F6421D" w:rsidRDefault="006D0AD1" w:rsidP="00EE729B">
            <w:pPr>
              <w:keepNext/>
              <w:keepLines/>
              <w:tabs>
                <w:tab w:val="decimal" w:pos="1193"/>
              </w:tabs>
              <w:ind w:right="-108"/>
            </w:pPr>
            <w:r w:rsidRPr="00F6421D">
              <w:t>5</w:t>
            </w:r>
            <w:r>
              <w:t>.</w:t>
            </w:r>
            <w:r w:rsidRPr="00F6421D">
              <w:t>720</w:t>
            </w:r>
          </w:p>
        </w:tc>
        <w:tc>
          <w:tcPr>
            <w:tcW w:w="1572" w:type="pct"/>
          </w:tcPr>
          <w:p w:rsidR="006D0AD1" w:rsidRPr="00F6421D" w:rsidRDefault="006D0AD1" w:rsidP="00EE729B">
            <w:pPr>
              <w:keepNext/>
              <w:keepLines/>
              <w:tabs>
                <w:tab w:val="decimal" w:pos="1670"/>
              </w:tabs>
            </w:pPr>
            <w:r w:rsidRPr="00F6421D">
              <w:t>19</w:t>
            </w:r>
            <w:r>
              <w:t>.</w:t>
            </w:r>
            <w:r w:rsidRPr="00F6421D">
              <w:t>563</w:t>
            </w:r>
            <w:r>
              <w:t>.</w:t>
            </w:r>
            <w:r w:rsidRPr="00F6421D">
              <w:t>550</w:t>
            </w:r>
          </w:p>
        </w:tc>
      </w:tr>
      <w:tr w:rsidR="006D0AD1" w:rsidRPr="00F23280" w:rsidTr="00EE729B">
        <w:trPr>
          <w:jc w:val="center"/>
        </w:trPr>
        <w:tc>
          <w:tcPr>
            <w:tcW w:w="695" w:type="pct"/>
          </w:tcPr>
          <w:p w:rsidR="006D0AD1" w:rsidRPr="00F23280" w:rsidRDefault="006D0AD1" w:rsidP="00EE729B">
            <w:pPr>
              <w:tabs>
                <w:tab w:val="decimal" w:pos="333"/>
              </w:tabs>
              <w:jc w:val="center"/>
            </w:pPr>
            <w:r>
              <w:t>9</w:t>
            </w:r>
          </w:p>
        </w:tc>
        <w:tc>
          <w:tcPr>
            <w:tcW w:w="1418" w:type="pct"/>
          </w:tcPr>
          <w:p w:rsidR="006D0AD1" w:rsidRPr="00F6421D" w:rsidRDefault="006D0AD1" w:rsidP="00EE729B">
            <w:pPr>
              <w:keepNext/>
              <w:keepLines/>
              <w:jc w:val="center"/>
            </w:pPr>
            <w:r>
              <w:t>2005/</w:t>
            </w:r>
            <w:r w:rsidRPr="00F6421D">
              <w:t>06</w:t>
            </w:r>
          </w:p>
        </w:tc>
        <w:tc>
          <w:tcPr>
            <w:tcW w:w="1315" w:type="pct"/>
          </w:tcPr>
          <w:p w:rsidR="006D0AD1" w:rsidRPr="00F6421D" w:rsidRDefault="006D0AD1" w:rsidP="00EE729B">
            <w:pPr>
              <w:keepNext/>
              <w:keepLines/>
              <w:tabs>
                <w:tab w:val="decimal" w:pos="1193"/>
              </w:tabs>
              <w:ind w:right="-108"/>
            </w:pPr>
            <w:r w:rsidRPr="00F6421D">
              <w:t>6</w:t>
            </w:r>
            <w:r>
              <w:t>.</w:t>
            </w:r>
            <w:r w:rsidRPr="00F6421D">
              <w:t>693</w:t>
            </w:r>
          </w:p>
        </w:tc>
        <w:tc>
          <w:tcPr>
            <w:tcW w:w="1572" w:type="pct"/>
          </w:tcPr>
          <w:p w:rsidR="006D0AD1" w:rsidRPr="00F6421D" w:rsidRDefault="006D0AD1" w:rsidP="00EE729B">
            <w:pPr>
              <w:keepNext/>
              <w:keepLines/>
              <w:tabs>
                <w:tab w:val="decimal" w:pos="1670"/>
              </w:tabs>
            </w:pPr>
            <w:r w:rsidRPr="00F6421D">
              <w:t>20</w:t>
            </w:r>
            <w:r>
              <w:t>.</w:t>
            </w:r>
            <w:r w:rsidRPr="00F6421D">
              <w:t>126</w:t>
            </w:r>
            <w:r>
              <w:t>.</w:t>
            </w:r>
            <w:r w:rsidRPr="00F6421D">
              <w:t>597</w:t>
            </w:r>
          </w:p>
        </w:tc>
      </w:tr>
      <w:tr w:rsidR="006D0AD1" w:rsidRPr="00F23280" w:rsidTr="00843C21">
        <w:trPr>
          <w:jc w:val="center"/>
        </w:trPr>
        <w:tc>
          <w:tcPr>
            <w:tcW w:w="695" w:type="pct"/>
          </w:tcPr>
          <w:p w:rsidR="006D0AD1" w:rsidRPr="00F23280" w:rsidRDefault="006D0AD1" w:rsidP="00EE729B">
            <w:pPr>
              <w:tabs>
                <w:tab w:val="decimal" w:pos="333"/>
              </w:tabs>
              <w:jc w:val="center"/>
            </w:pPr>
            <w:r>
              <w:t>10</w:t>
            </w:r>
          </w:p>
        </w:tc>
        <w:tc>
          <w:tcPr>
            <w:tcW w:w="1418" w:type="pct"/>
          </w:tcPr>
          <w:p w:rsidR="006D0AD1" w:rsidRPr="00F6421D" w:rsidRDefault="006D0AD1" w:rsidP="00EE729B">
            <w:pPr>
              <w:keepNext/>
              <w:keepLines/>
            </w:pPr>
            <w:r w:rsidRPr="00F6421D">
              <w:t>31</w:t>
            </w:r>
            <w:r w:rsidR="00843C21">
              <w:t xml:space="preserve"> de diciembre de </w:t>
            </w:r>
            <w:r w:rsidRPr="00F6421D">
              <w:t>2006</w:t>
            </w:r>
          </w:p>
        </w:tc>
        <w:tc>
          <w:tcPr>
            <w:tcW w:w="1315" w:type="pct"/>
            <w:vAlign w:val="bottom"/>
          </w:tcPr>
          <w:p w:rsidR="006D0AD1" w:rsidRPr="00F6421D" w:rsidRDefault="006D0AD1" w:rsidP="00843C21">
            <w:pPr>
              <w:keepNext/>
              <w:keepLines/>
              <w:tabs>
                <w:tab w:val="decimal" w:pos="1193"/>
              </w:tabs>
              <w:ind w:right="-108"/>
            </w:pPr>
            <w:r w:rsidRPr="00F6421D">
              <w:t>7</w:t>
            </w:r>
            <w:r>
              <w:t>.</w:t>
            </w:r>
            <w:r w:rsidRPr="00F6421D">
              <w:t>683</w:t>
            </w:r>
          </w:p>
        </w:tc>
        <w:tc>
          <w:tcPr>
            <w:tcW w:w="1572" w:type="pct"/>
            <w:vAlign w:val="bottom"/>
          </w:tcPr>
          <w:p w:rsidR="006D0AD1" w:rsidRPr="00F6421D" w:rsidRDefault="006D0AD1" w:rsidP="00843C21">
            <w:pPr>
              <w:keepNext/>
              <w:keepLines/>
              <w:tabs>
                <w:tab w:val="decimal" w:pos="1670"/>
              </w:tabs>
            </w:pPr>
            <w:r w:rsidRPr="00F6421D">
              <w:t>22</w:t>
            </w:r>
            <w:r>
              <w:t>.</w:t>
            </w:r>
            <w:r w:rsidRPr="00F6421D">
              <w:t>188</w:t>
            </w:r>
            <w:r>
              <w:t>.</w:t>
            </w:r>
            <w:r w:rsidRPr="00F6421D">
              <w:t>300</w:t>
            </w:r>
          </w:p>
        </w:tc>
      </w:tr>
      <w:tr w:rsidR="006D0AD1" w:rsidRPr="00F23280" w:rsidTr="00EE729B">
        <w:trPr>
          <w:jc w:val="center"/>
        </w:trPr>
        <w:tc>
          <w:tcPr>
            <w:tcW w:w="695" w:type="pct"/>
          </w:tcPr>
          <w:p w:rsidR="006D0AD1" w:rsidRDefault="006D0AD1" w:rsidP="00EE729B">
            <w:pPr>
              <w:jc w:val="center"/>
            </w:pPr>
          </w:p>
        </w:tc>
        <w:tc>
          <w:tcPr>
            <w:tcW w:w="1418" w:type="pct"/>
          </w:tcPr>
          <w:p w:rsidR="006D0AD1" w:rsidRPr="00F64F0D" w:rsidRDefault="006D0AD1" w:rsidP="00EE729B">
            <w:pPr>
              <w:tabs>
                <w:tab w:val="left" w:pos="369"/>
              </w:tabs>
              <w:rPr>
                <w:b/>
              </w:rPr>
            </w:pPr>
            <w:r>
              <w:tab/>
            </w:r>
            <w:r w:rsidRPr="00F64F0D">
              <w:rPr>
                <w:b/>
              </w:rPr>
              <w:t>T</w:t>
            </w:r>
            <w:r>
              <w:rPr>
                <w:b/>
              </w:rPr>
              <w:t>otal</w:t>
            </w:r>
          </w:p>
        </w:tc>
        <w:tc>
          <w:tcPr>
            <w:tcW w:w="1315" w:type="pct"/>
          </w:tcPr>
          <w:p w:rsidR="006D0AD1" w:rsidRPr="00F64F0D" w:rsidRDefault="006D0AD1" w:rsidP="00EE729B">
            <w:pPr>
              <w:keepNext/>
              <w:keepLines/>
              <w:tabs>
                <w:tab w:val="decimal" w:pos="1193"/>
              </w:tabs>
              <w:ind w:right="-108"/>
              <w:rPr>
                <w:b/>
              </w:rPr>
            </w:pPr>
            <w:r w:rsidRPr="00F64F0D">
              <w:rPr>
                <w:b/>
              </w:rPr>
              <w:t>48.434</w:t>
            </w:r>
          </w:p>
        </w:tc>
        <w:tc>
          <w:tcPr>
            <w:tcW w:w="1572" w:type="pct"/>
          </w:tcPr>
          <w:p w:rsidR="006D0AD1" w:rsidRPr="00F64F0D" w:rsidRDefault="006D0AD1" w:rsidP="00EE729B">
            <w:pPr>
              <w:keepNext/>
              <w:keepLines/>
              <w:tabs>
                <w:tab w:val="decimal" w:pos="1670"/>
              </w:tabs>
              <w:rPr>
                <w:b/>
              </w:rPr>
            </w:pPr>
            <w:r w:rsidRPr="00F64F0D">
              <w:rPr>
                <w:b/>
              </w:rPr>
              <w:t>158.603.865</w:t>
            </w:r>
          </w:p>
        </w:tc>
      </w:tr>
    </w:tbl>
    <w:p w:rsidR="006D0AD1" w:rsidRPr="00C524BB" w:rsidRDefault="006D0AD1" w:rsidP="006D0AD1">
      <w:pPr>
        <w:spacing w:before="480" w:after="240"/>
        <w:ind w:left="567"/>
        <w:rPr>
          <w:b/>
          <w:i/>
        </w:rPr>
      </w:pPr>
      <w:r w:rsidRPr="00C524BB">
        <w:rPr>
          <w:b/>
          <w:i/>
        </w:rPr>
        <w:t>Educación de las minorías</w:t>
      </w:r>
    </w:p>
    <w:p w:rsidR="006D0AD1" w:rsidRPr="00F23280" w:rsidRDefault="006D0AD1" w:rsidP="006D0AD1">
      <w:pPr>
        <w:spacing w:after="240"/>
      </w:pPr>
      <w:r w:rsidRPr="00F23280">
        <w:t>123.</w:t>
      </w:r>
      <w:r w:rsidRPr="00F23280">
        <w:tab/>
        <w:t>La falta de instrucción y de concienciación pu</w:t>
      </w:r>
      <w:r>
        <w:t>ede generar discriminación. Por </w:t>
      </w:r>
      <w:r w:rsidRPr="00F23280">
        <w:t>consiguiente, la educación es una de las preocupaciones</w:t>
      </w:r>
      <w:r>
        <w:t xml:space="preserve"> fundamentales del Gobierno. La </w:t>
      </w:r>
      <w:r w:rsidRPr="00F23280">
        <w:t>provincia del Punjab ha establecido por ley la obligatorie</w:t>
      </w:r>
      <w:r>
        <w:t>dad de la enseñanza primaria. A </w:t>
      </w:r>
      <w:r w:rsidRPr="00F23280">
        <w:t>nivel federal, la política educativa busca mejorar las infraestructuras de enseñanza a todos los niveles.</w:t>
      </w:r>
    </w:p>
    <w:p w:rsidR="005608B7" w:rsidRDefault="006D0AD1" w:rsidP="006D0AD1">
      <w:pPr>
        <w:spacing w:after="240"/>
      </w:pPr>
      <w:r w:rsidRPr="00F23280">
        <w:t>124.</w:t>
      </w:r>
      <w:r w:rsidRPr="00F23280">
        <w:tab/>
        <w:t xml:space="preserve">Se ha constituido un fondo especial para lograr el máximo nivel de incorporación/matriculación de estudiantes aventajados de las comunidades minoritarias en las instituciones de enseñanza. </w:t>
      </w:r>
      <w:r>
        <w:t xml:space="preserve"> </w:t>
      </w:r>
      <w:r w:rsidRPr="00F23280">
        <w:t xml:space="preserve">Anualmente la prensa invita a que se presenten solicitudes de becas con cargo a ese fondo. </w:t>
      </w:r>
      <w:r>
        <w:t xml:space="preserve"> </w:t>
      </w:r>
      <w:r w:rsidRPr="00F23280">
        <w:t>Una vez examinadas, las solicitudes se tramitan y se conceden las becas a los estudiantes pertinentes.</w:t>
      </w:r>
    </w:p>
    <w:p w:rsidR="006D0AD1" w:rsidRPr="00AC418F" w:rsidRDefault="005608B7" w:rsidP="005608B7">
      <w:pPr>
        <w:spacing w:after="240"/>
        <w:jc w:val="center"/>
        <w:rPr>
          <w:b/>
        </w:rPr>
      </w:pPr>
      <w:r>
        <w:br w:type="page"/>
      </w:r>
      <w:r w:rsidR="006D0AD1" w:rsidRPr="00AC418F">
        <w:rPr>
          <w:b/>
        </w:rPr>
        <w:t>Becas concedidas de 1997 a 2007</w:t>
      </w:r>
    </w:p>
    <w:tbl>
      <w:tblPr>
        <w:tblW w:w="4124" w:type="pct"/>
        <w:jc w:val="center"/>
        <w:tblInd w:w="1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7"/>
        <w:gridCol w:w="2232"/>
        <w:gridCol w:w="2101"/>
        <w:gridCol w:w="2504"/>
      </w:tblGrid>
      <w:tr w:rsidR="006D0AD1" w:rsidRPr="00AC418F" w:rsidTr="00393BB9">
        <w:trPr>
          <w:jc w:val="center"/>
        </w:trPr>
        <w:tc>
          <w:tcPr>
            <w:tcW w:w="669" w:type="pct"/>
            <w:vAlign w:val="center"/>
          </w:tcPr>
          <w:p w:rsidR="006D0AD1" w:rsidRPr="00AC418F" w:rsidRDefault="006D0AD1" w:rsidP="00EE729B">
            <w:pPr>
              <w:jc w:val="center"/>
              <w:rPr>
                <w:b/>
                <w:lang w:val="en-US"/>
              </w:rPr>
            </w:pPr>
            <w:proofErr w:type="spellStart"/>
            <w:r w:rsidRPr="00AC418F">
              <w:rPr>
                <w:b/>
                <w:lang w:val="en-US"/>
              </w:rPr>
              <w:t>Número</w:t>
            </w:r>
            <w:proofErr w:type="spellEnd"/>
          </w:p>
        </w:tc>
        <w:tc>
          <w:tcPr>
            <w:tcW w:w="1414" w:type="pct"/>
            <w:vAlign w:val="center"/>
          </w:tcPr>
          <w:p w:rsidR="006D0AD1" w:rsidRPr="00AC418F" w:rsidRDefault="006D0AD1" w:rsidP="00EE729B">
            <w:pPr>
              <w:jc w:val="center"/>
              <w:rPr>
                <w:b/>
                <w:lang w:val="en-US"/>
              </w:rPr>
            </w:pPr>
            <w:proofErr w:type="spellStart"/>
            <w:r w:rsidRPr="00AC418F">
              <w:rPr>
                <w:b/>
                <w:lang w:val="en-US"/>
              </w:rPr>
              <w:t>Ejercicio</w:t>
            </w:r>
            <w:proofErr w:type="spellEnd"/>
            <w:r w:rsidRPr="00AC418F">
              <w:rPr>
                <w:b/>
                <w:lang w:val="en-US"/>
              </w:rPr>
              <w:t xml:space="preserve"> </w:t>
            </w:r>
            <w:proofErr w:type="spellStart"/>
            <w:r w:rsidRPr="00AC418F">
              <w:rPr>
                <w:b/>
                <w:lang w:val="en-US"/>
              </w:rPr>
              <w:t>económico</w:t>
            </w:r>
            <w:proofErr w:type="spellEnd"/>
          </w:p>
        </w:tc>
        <w:tc>
          <w:tcPr>
            <w:tcW w:w="1331" w:type="pct"/>
            <w:vAlign w:val="center"/>
          </w:tcPr>
          <w:p w:rsidR="006D0AD1" w:rsidRPr="00AC418F" w:rsidRDefault="006D0AD1" w:rsidP="00EE729B">
            <w:pPr>
              <w:jc w:val="center"/>
              <w:rPr>
                <w:b/>
                <w:lang w:val="en-US"/>
              </w:rPr>
            </w:pPr>
            <w:proofErr w:type="spellStart"/>
            <w:r w:rsidRPr="00AC418F">
              <w:rPr>
                <w:b/>
                <w:lang w:val="en-US"/>
              </w:rPr>
              <w:t>Número</w:t>
            </w:r>
            <w:proofErr w:type="spellEnd"/>
            <w:r w:rsidRPr="00AC418F">
              <w:rPr>
                <w:b/>
                <w:lang w:val="en-US"/>
              </w:rPr>
              <w:t xml:space="preserve"> de </w:t>
            </w:r>
            <w:proofErr w:type="spellStart"/>
            <w:r w:rsidRPr="00AC418F">
              <w:rPr>
                <w:b/>
                <w:lang w:val="en-US"/>
              </w:rPr>
              <w:t>estudiantes</w:t>
            </w:r>
            <w:proofErr w:type="spellEnd"/>
          </w:p>
        </w:tc>
        <w:tc>
          <w:tcPr>
            <w:tcW w:w="1586" w:type="pct"/>
            <w:vAlign w:val="center"/>
          </w:tcPr>
          <w:p w:rsidR="006D0AD1" w:rsidRPr="00AC418F" w:rsidRDefault="006D0AD1" w:rsidP="00EE729B">
            <w:pPr>
              <w:jc w:val="center"/>
              <w:rPr>
                <w:b/>
              </w:rPr>
            </w:pPr>
            <w:r>
              <w:rPr>
                <w:b/>
              </w:rPr>
              <w:t>Suma total aprobada</w:t>
            </w:r>
            <w:r>
              <w:rPr>
                <w:b/>
              </w:rPr>
              <w:br/>
              <w:t>(</w:t>
            </w:r>
            <w:r w:rsidRPr="00AC418F">
              <w:rPr>
                <w:b/>
              </w:rPr>
              <w:t>rupias)</w:t>
            </w:r>
          </w:p>
        </w:tc>
      </w:tr>
      <w:tr w:rsidR="006D0AD1" w:rsidRPr="00F23280" w:rsidTr="00393BB9">
        <w:trPr>
          <w:jc w:val="center"/>
        </w:trPr>
        <w:tc>
          <w:tcPr>
            <w:tcW w:w="669" w:type="pct"/>
          </w:tcPr>
          <w:p w:rsidR="006D0AD1" w:rsidRPr="009D0AC6" w:rsidRDefault="006D0AD1" w:rsidP="00EE729B">
            <w:pPr>
              <w:tabs>
                <w:tab w:val="decimal" w:pos="333"/>
              </w:tabs>
              <w:jc w:val="center"/>
            </w:pPr>
            <w:r w:rsidRPr="009D0AC6">
              <w:t>1</w:t>
            </w:r>
          </w:p>
        </w:tc>
        <w:tc>
          <w:tcPr>
            <w:tcW w:w="1414" w:type="pct"/>
          </w:tcPr>
          <w:p w:rsidR="006D0AD1" w:rsidRPr="00BB7B50" w:rsidRDefault="006D0AD1" w:rsidP="005608B7">
            <w:pPr>
              <w:jc w:val="center"/>
            </w:pPr>
            <w:r>
              <w:t>1997/</w:t>
            </w:r>
            <w:r w:rsidRPr="00BB7B50">
              <w:t>98</w:t>
            </w:r>
          </w:p>
        </w:tc>
        <w:tc>
          <w:tcPr>
            <w:tcW w:w="1331" w:type="pct"/>
          </w:tcPr>
          <w:p w:rsidR="006D0AD1" w:rsidRPr="00BB7B50" w:rsidRDefault="006D0AD1" w:rsidP="00393BB9">
            <w:pPr>
              <w:keepNext/>
              <w:keepLines/>
              <w:tabs>
                <w:tab w:val="decimal" w:pos="1273"/>
              </w:tabs>
              <w:ind w:right="-104"/>
            </w:pPr>
            <w:r w:rsidRPr="00BB7B50">
              <w:t>2</w:t>
            </w:r>
            <w:r>
              <w:t>.</w:t>
            </w:r>
            <w:r w:rsidRPr="00BB7B50">
              <w:t>208</w:t>
            </w:r>
          </w:p>
        </w:tc>
        <w:tc>
          <w:tcPr>
            <w:tcW w:w="1586" w:type="pct"/>
          </w:tcPr>
          <w:p w:rsidR="006D0AD1" w:rsidRPr="00BB7B50" w:rsidRDefault="006D0AD1" w:rsidP="00393BB9">
            <w:pPr>
              <w:keepNext/>
              <w:keepLines/>
              <w:tabs>
                <w:tab w:val="decimal" w:pos="1737"/>
              </w:tabs>
              <w:ind w:right="-5"/>
            </w:pPr>
            <w:r w:rsidRPr="00BB7B50">
              <w:t>2</w:t>
            </w:r>
            <w:r>
              <w:t>.</w:t>
            </w:r>
            <w:r w:rsidRPr="00BB7B50">
              <w:t>703</w:t>
            </w:r>
            <w:r>
              <w:t>.</w:t>
            </w:r>
            <w:r w:rsidRPr="00BB7B50">
              <w:t>600</w:t>
            </w:r>
          </w:p>
        </w:tc>
      </w:tr>
      <w:tr w:rsidR="006D0AD1" w:rsidRPr="00F23280" w:rsidTr="00393BB9">
        <w:trPr>
          <w:jc w:val="center"/>
        </w:trPr>
        <w:tc>
          <w:tcPr>
            <w:tcW w:w="669" w:type="pct"/>
          </w:tcPr>
          <w:p w:rsidR="006D0AD1" w:rsidRPr="009D0AC6" w:rsidRDefault="006D0AD1" w:rsidP="00EE729B">
            <w:pPr>
              <w:tabs>
                <w:tab w:val="decimal" w:pos="333"/>
              </w:tabs>
              <w:jc w:val="center"/>
            </w:pPr>
            <w:r w:rsidRPr="009D0AC6">
              <w:t>2</w:t>
            </w:r>
          </w:p>
        </w:tc>
        <w:tc>
          <w:tcPr>
            <w:tcW w:w="1414" w:type="pct"/>
          </w:tcPr>
          <w:p w:rsidR="006D0AD1" w:rsidRPr="00BB7B50" w:rsidRDefault="006D0AD1" w:rsidP="005608B7">
            <w:pPr>
              <w:jc w:val="center"/>
            </w:pPr>
            <w:r>
              <w:t>1998/</w:t>
            </w:r>
            <w:r w:rsidRPr="00BB7B50">
              <w:t>99</w:t>
            </w:r>
          </w:p>
        </w:tc>
        <w:tc>
          <w:tcPr>
            <w:tcW w:w="1331" w:type="pct"/>
          </w:tcPr>
          <w:p w:rsidR="006D0AD1" w:rsidRPr="00BB7B50" w:rsidRDefault="006D0AD1" w:rsidP="00393BB9">
            <w:pPr>
              <w:keepNext/>
              <w:keepLines/>
              <w:tabs>
                <w:tab w:val="decimal" w:pos="1273"/>
              </w:tabs>
              <w:ind w:right="-104"/>
            </w:pPr>
            <w:r w:rsidRPr="00BB7B50">
              <w:t>1</w:t>
            </w:r>
            <w:r>
              <w:t>.</w:t>
            </w:r>
            <w:r w:rsidRPr="00BB7B50">
              <w:t>750</w:t>
            </w:r>
          </w:p>
        </w:tc>
        <w:tc>
          <w:tcPr>
            <w:tcW w:w="1586" w:type="pct"/>
          </w:tcPr>
          <w:p w:rsidR="006D0AD1" w:rsidRPr="00BB7B50" w:rsidRDefault="006D0AD1" w:rsidP="00393BB9">
            <w:pPr>
              <w:keepNext/>
              <w:keepLines/>
              <w:tabs>
                <w:tab w:val="decimal" w:pos="1737"/>
              </w:tabs>
              <w:ind w:right="-5"/>
            </w:pPr>
            <w:r w:rsidRPr="00BB7B50">
              <w:t>2</w:t>
            </w:r>
            <w:r>
              <w:t>.</w:t>
            </w:r>
            <w:r w:rsidRPr="00BB7B50">
              <w:t>307</w:t>
            </w:r>
            <w:r>
              <w:t>.</w:t>
            </w:r>
            <w:r w:rsidRPr="00BB7B50">
              <w:t>900</w:t>
            </w:r>
          </w:p>
        </w:tc>
      </w:tr>
      <w:tr w:rsidR="006D0AD1" w:rsidRPr="00F23280" w:rsidTr="00393BB9">
        <w:trPr>
          <w:jc w:val="center"/>
        </w:trPr>
        <w:tc>
          <w:tcPr>
            <w:tcW w:w="669" w:type="pct"/>
          </w:tcPr>
          <w:p w:rsidR="006D0AD1" w:rsidRPr="009D0AC6" w:rsidRDefault="006D0AD1" w:rsidP="00EE729B">
            <w:pPr>
              <w:tabs>
                <w:tab w:val="decimal" w:pos="333"/>
              </w:tabs>
              <w:jc w:val="center"/>
            </w:pPr>
            <w:r w:rsidRPr="009D0AC6">
              <w:t>3</w:t>
            </w:r>
          </w:p>
        </w:tc>
        <w:tc>
          <w:tcPr>
            <w:tcW w:w="1414" w:type="pct"/>
          </w:tcPr>
          <w:p w:rsidR="006D0AD1" w:rsidRPr="00BB7B50" w:rsidRDefault="006D0AD1" w:rsidP="005608B7">
            <w:pPr>
              <w:jc w:val="center"/>
            </w:pPr>
            <w:r>
              <w:t>1999/</w:t>
            </w:r>
            <w:r w:rsidRPr="00BB7B50">
              <w:t>00</w:t>
            </w:r>
          </w:p>
        </w:tc>
        <w:tc>
          <w:tcPr>
            <w:tcW w:w="1331" w:type="pct"/>
          </w:tcPr>
          <w:p w:rsidR="006D0AD1" w:rsidRPr="00BB7B50" w:rsidRDefault="006D0AD1" w:rsidP="00393BB9">
            <w:pPr>
              <w:keepNext/>
              <w:keepLines/>
              <w:tabs>
                <w:tab w:val="decimal" w:pos="1273"/>
              </w:tabs>
              <w:ind w:right="-104"/>
            </w:pPr>
            <w:r w:rsidRPr="00BB7B50">
              <w:t>575</w:t>
            </w:r>
          </w:p>
        </w:tc>
        <w:tc>
          <w:tcPr>
            <w:tcW w:w="1586" w:type="pct"/>
          </w:tcPr>
          <w:p w:rsidR="006D0AD1" w:rsidRPr="00BB7B50" w:rsidRDefault="006D0AD1" w:rsidP="00393BB9">
            <w:pPr>
              <w:keepNext/>
              <w:keepLines/>
              <w:tabs>
                <w:tab w:val="decimal" w:pos="1737"/>
              </w:tabs>
              <w:ind w:right="-5"/>
            </w:pPr>
            <w:r w:rsidRPr="00BB7B50">
              <w:t>886</w:t>
            </w:r>
            <w:r>
              <w:t>.</w:t>
            </w:r>
            <w:r w:rsidRPr="00BB7B50">
              <w:t>200</w:t>
            </w:r>
          </w:p>
        </w:tc>
      </w:tr>
      <w:tr w:rsidR="006D0AD1" w:rsidRPr="00F23280" w:rsidTr="00393BB9">
        <w:trPr>
          <w:jc w:val="center"/>
        </w:trPr>
        <w:tc>
          <w:tcPr>
            <w:tcW w:w="669" w:type="pct"/>
          </w:tcPr>
          <w:p w:rsidR="006D0AD1" w:rsidRPr="009D0AC6" w:rsidRDefault="006D0AD1" w:rsidP="00EE729B">
            <w:pPr>
              <w:tabs>
                <w:tab w:val="decimal" w:pos="333"/>
              </w:tabs>
              <w:jc w:val="center"/>
            </w:pPr>
            <w:r w:rsidRPr="009D0AC6">
              <w:t>4</w:t>
            </w:r>
          </w:p>
        </w:tc>
        <w:tc>
          <w:tcPr>
            <w:tcW w:w="1414" w:type="pct"/>
          </w:tcPr>
          <w:p w:rsidR="006D0AD1" w:rsidRPr="00BB7B50" w:rsidRDefault="006D0AD1" w:rsidP="005608B7">
            <w:pPr>
              <w:jc w:val="center"/>
            </w:pPr>
            <w:r>
              <w:t>2000/</w:t>
            </w:r>
            <w:r w:rsidRPr="00BB7B50">
              <w:t>01</w:t>
            </w:r>
          </w:p>
        </w:tc>
        <w:tc>
          <w:tcPr>
            <w:tcW w:w="1331" w:type="pct"/>
          </w:tcPr>
          <w:p w:rsidR="006D0AD1" w:rsidRPr="00BB7B50" w:rsidRDefault="006D0AD1" w:rsidP="00393BB9">
            <w:pPr>
              <w:keepNext/>
              <w:keepLines/>
              <w:tabs>
                <w:tab w:val="decimal" w:pos="1273"/>
              </w:tabs>
              <w:ind w:right="-104"/>
            </w:pPr>
            <w:r w:rsidRPr="00BB7B50">
              <w:t>4</w:t>
            </w:r>
            <w:r>
              <w:t>.</w:t>
            </w:r>
            <w:r w:rsidRPr="00BB7B50">
              <w:t>727</w:t>
            </w:r>
          </w:p>
        </w:tc>
        <w:tc>
          <w:tcPr>
            <w:tcW w:w="1586" w:type="pct"/>
          </w:tcPr>
          <w:p w:rsidR="006D0AD1" w:rsidRPr="00BB7B50" w:rsidRDefault="006D0AD1" w:rsidP="00393BB9">
            <w:pPr>
              <w:keepNext/>
              <w:keepLines/>
              <w:tabs>
                <w:tab w:val="decimal" w:pos="1737"/>
              </w:tabs>
              <w:ind w:right="-5"/>
            </w:pPr>
            <w:r w:rsidRPr="00BB7B50">
              <w:t>4</w:t>
            </w:r>
            <w:r>
              <w:t>.</w:t>
            </w:r>
            <w:r w:rsidRPr="00BB7B50">
              <w:t>985</w:t>
            </w:r>
            <w:r>
              <w:t>.</w:t>
            </w:r>
            <w:r w:rsidRPr="00BB7B50">
              <w:t>000</w:t>
            </w:r>
          </w:p>
        </w:tc>
      </w:tr>
      <w:tr w:rsidR="006D0AD1" w:rsidRPr="00F23280" w:rsidTr="00393BB9">
        <w:trPr>
          <w:jc w:val="center"/>
        </w:trPr>
        <w:tc>
          <w:tcPr>
            <w:tcW w:w="669" w:type="pct"/>
          </w:tcPr>
          <w:p w:rsidR="006D0AD1" w:rsidRPr="009D0AC6" w:rsidRDefault="006D0AD1" w:rsidP="00EE729B">
            <w:pPr>
              <w:tabs>
                <w:tab w:val="decimal" w:pos="333"/>
              </w:tabs>
              <w:jc w:val="center"/>
            </w:pPr>
            <w:r w:rsidRPr="009D0AC6">
              <w:t>5</w:t>
            </w:r>
          </w:p>
        </w:tc>
        <w:tc>
          <w:tcPr>
            <w:tcW w:w="1414" w:type="pct"/>
          </w:tcPr>
          <w:p w:rsidR="006D0AD1" w:rsidRPr="00BB7B50" w:rsidRDefault="006D0AD1" w:rsidP="005608B7">
            <w:pPr>
              <w:jc w:val="center"/>
            </w:pPr>
            <w:r>
              <w:t>2001/</w:t>
            </w:r>
            <w:r w:rsidRPr="00BB7B50">
              <w:t>02</w:t>
            </w:r>
          </w:p>
        </w:tc>
        <w:tc>
          <w:tcPr>
            <w:tcW w:w="1331" w:type="pct"/>
          </w:tcPr>
          <w:p w:rsidR="006D0AD1" w:rsidRPr="00BB7B50" w:rsidRDefault="006D0AD1" w:rsidP="00393BB9">
            <w:pPr>
              <w:keepNext/>
              <w:keepLines/>
              <w:tabs>
                <w:tab w:val="decimal" w:pos="1273"/>
              </w:tabs>
              <w:ind w:right="-104"/>
            </w:pPr>
            <w:r w:rsidRPr="00BB7B50">
              <w:t>6</w:t>
            </w:r>
            <w:r>
              <w:t>.</w:t>
            </w:r>
            <w:r w:rsidRPr="00BB7B50">
              <w:t>141</w:t>
            </w:r>
          </w:p>
        </w:tc>
        <w:tc>
          <w:tcPr>
            <w:tcW w:w="1586" w:type="pct"/>
          </w:tcPr>
          <w:p w:rsidR="006D0AD1" w:rsidRPr="00BB7B50" w:rsidRDefault="006D0AD1" w:rsidP="00393BB9">
            <w:pPr>
              <w:keepNext/>
              <w:keepLines/>
              <w:tabs>
                <w:tab w:val="decimal" w:pos="1737"/>
              </w:tabs>
              <w:ind w:right="-5"/>
            </w:pPr>
            <w:r w:rsidRPr="00BB7B50">
              <w:t>6</w:t>
            </w:r>
            <w:r>
              <w:t>.</w:t>
            </w:r>
            <w:r w:rsidRPr="00BB7B50">
              <w:t>539</w:t>
            </w:r>
            <w:r>
              <w:t>.</w:t>
            </w:r>
            <w:r w:rsidRPr="00BB7B50">
              <w:t>800</w:t>
            </w:r>
          </w:p>
        </w:tc>
      </w:tr>
      <w:tr w:rsidR="006D0AD1" w:rsidRPr="00F23280" w:rsidTr="00393BB9">
        <w:trPr>
          <w:jc w:val="center"/>
        </w:trPr>
        <w:tc>
          <w:tcPr>
            <w:tcW w:w="669" w:type="pct"/>
          </w:tcPr>
          <w:p w:rsidR="006D0AD1" w:rsidRPr="009D0AC6" w:rsidRDefault="006D0AD1" w:rsidP="00EE729B">
            <w:pPr>
              <w:tabs>
                <w:tab w:val="decimal" w:pos="333"/>
              </w:tabs>
              <w:jc w:val="center"/>
            </w:pPr>
            <w:r w:rsidRPr="009D0AC6">
              <w:t>6</w:t>
            </w:r>
          </w:p>
        </w:tc>
        <w:tc>
          <w:tcPr>
            <w:tcW w:w="1414" w:type="pct"/>
          </w:tcPr>
          <w:p w:rsidR="006D0AD1" w:rsidRPr="00BB7B50" w:rsidRDefault="006D0AD1" w:rsidP="005608B7">
            <w:pPr>
              <w:jc w:val="center"/>
            </w:pPr>
            <w:r>
              <w:t>2002/</w:t>
            </w:r>
            <w:r w:rsidRPr="00BB7B50">
              <w:t>03</w:t>
            </w:r>
          </w:p>
        </w:tc>
        <w:tc>
          <w:tcPr>
            <w:tcW w:w="1331" w:type="pct"/>
          </w:tcPr>
          <w:p w:rsidR="006D0AD1" w:rsidRPr="00BB7B50" w:rsidRDefault="006D0AD1" w:rsidP="00393BB9">
            <w:pPr>
              <w:keepNext/>
              <w:keepLines/>
              <w:tabs>
                <w:tab w:val="decimal" w:pos="1273"/>
              </w:tabs>
              <w:ind w:right="-104"/>
            </w:pPr>
            <w:r w:rsidRPr="00BB7B50">
              <w:t>3</w:t>
            </w:r>
            <w:r>
              <w:t>.</w:t>
            </w:r>
            <w:r w:rsidRPr="00BB7B50">
              <w:t>293</w:t>
            </w:r>
          </w:p>
        </w:tc>
        <w:tc>
          <w:tcPr>
            <w:tcW w:w="1586" w:type="pct"/>
          </w:tcPr>
          <w:p w:rsidR="006D0AD1" w:rsidRPr="00BB7B50" w:rsidRDefault="006D0AD1" w:rsidP="00393BB9">
            <w:pPr>
              <w:keepNext/>
              <w:keepLines/>
              <w:tabs>
                <w:tab w:val="decimal" w:pos="1737"/>
              </w:tabs>
              <w:ind w:right="-5"/>
            </w:pPr>
            <w:r w:rsidRPr="00BB7B50">
              <w:t>3</w:t>
            </w:r>
            <w:r>
              <w:t>.</w:t>
            </w:r>
            <w:r w:rsidRPr="00BB7B50">
              <w:t>928</w:t>
            </w:r>
            <w:r>
              <w:t>.</w:t>
            </w:r>
            <w:r w:rsidRPr="00BB7B50">
              <w:t>400</w:t>
            </w:r>
          </w:p>
        </w:tc>
      </w:tr>
      <w:tr w:rsidR="006D0AD1" w:rsidRPr="00F23280" w:rsidTr="00393BB9">
        <w:trPr>
          <w:jc w:val="center"/>
        </w:trPr>
        <w:tc>
          <w:tcPr>
            <w:tcW w:w="669" w:type="pct"/>
          </w:tcPr>
          <w:p w:rsidR="006D0AD1" w:rsidRPr="009D0AC6" w:rsidRDefault="006D0AD1" w:rsidP="00EE729B">
            <w:pPr>
              <w:tabs>
                <w:tab w:val="decimal" w:pos="333"/>
              </w:tabs>
              <w:jc w:val="center"/>
            </w:pPr>
            <w:r w:rsidRPr="009D0AC6">
              <w:t>7</w:t>
            </w:r>
          </w:p>
        </w:tc>
        <w:tc>
          <w:tcPr>
            <w:tcW w:w="1414" w:type="pct"/>
          </w:tcPr>
          <w:p w:rsidR="006D0AD1" w:rsidRPr="00BB7B50" w:rsidRDefault="006D0AD1" w:rsidP="005608B7">
            <w:pPr>
              <w:jc w:val="center"/>
            </w:pPr>
            <w:r>
              <w:t>2003/</w:t>
            </w:r>
            <w:r w:rsidRPr="00BB7B50">
              <w:t>04</w:t>
            </w:r>
          </w:p>
        </w:tc>
        <w:tc>
          <w:tcPr>
            <w:tcW w:w="1331" w:type="pct"/>
          </w:tcPr>
          <w:p w:rsidR="006D0AD1" w:rsidRPr="00BB7B50" w:rsidRDefault="006D0AD1" w:rsidP="00393BB9">
            <w:pPr>
              <w:keepNext/>
              <w:keepLines/>
              <w:tabs>
                <w:tab w:val="decimal" w:pos="1273"/>
              </w:tabs>
              <w:ind w:right="-104"/>
            </w:pPr>
            <w:r w:rsidRPr="00BB7B50">
              <w:t>3</w:t>
            </w:r>
            <w:r>
              <w:t>.</w:t>
            </w:r>
            <w:r w:rsidRPr="00BB7B50">
              <w:t>678</w:t>
            </w:r>
          </w:p>
        </w:tc>
        <w:tc>
          <w:tcPr>
            <w:tcW w:w="1586" w:type="pct"/>
          </w:tcPr>
          <w:p w:rsidR="006D0AD1" w:rsidRPr="00BB7B50" w:rsidRDefault="006D0AD1" w:rsidP="00393BB9">
            <w:pPr>
              <w:keepNext/>
              <w:keepLines/>
              <w:tabs>
                <w:tab w:val="decimal" w:pos="1737"/>
              </w:tabs>
              <w:ind w:right="-5"/>
            </w:pPr>
            <w:r w:rsidRPr="00BB7B50">
              <w:t>4</w:t>
            </w:r>
            <w:r>
              <w:t>.</w:t>
            </w:r>
            <w:r w:rsidRPr="00BB7B50">
              <w:t>069</w:t>
            </w:r>
            <w:r>
              <w:t>.</w:t>
            </w:r>
            <w:r w:rsidRPr="00BB7B50">
              <w:t>000</w:t>
            </w:r>
          </w:p>
        </w:tc>
      </w:tr>
      <w:tr w:rsidR="006D0AD1" w:rsidRPr="00F23280" w:rsidTr="00393BB9">
        <w:trPr>
          <w:jc w:val="center"/>
        </w:trPr>
        <w:tc>
          <w:tcPr>
            <w:tcW w:w="669" w:type="pct"/>
          </w:tcPr>
          <w:p w:rsidR="006D0AD1" w:rsidRPr="009D0AC6" w:rsidRDefault="006D0AD1" w:rsidP="00EE729B">
            <w:pPr>
              <w:tabs>
                <w:tab w:val="decimal" w:pos="333"/>
              </w:tabs>
              <w:jc w:val="center"/>
            </w:pPr>
            <w:r w:rsidRPr="009D0AC6">
              <w:t>8</w:t>
            </w:r>
          </w:p>
        </w:tc>
        <w:tc>
          <w:tcPr>
            <w:tcW w:w="1414" w:type="pct"/>
          </w:tcPr>
          <w:p w:rsidR="006D0AD1" w:rsidRPr="00BB7B50" w:rsidRDefault="006D0AD1" w:rsidP="005608B7">
            <w:pPr>
              <w:jc w:val="center"/>
            </w:pPr>
            <w:r>
              <w:t>2004/</w:t>
            </w:r>
            <w:r w:rsidRPr="00BB7B50">
              <w:t>05</w:t>
            </w:r>
          </w:p>
        </w:tc>
        <w:tc>
          <w:tcPr>
            <w:tcW w:w="1331" w:type="pct"/>
          </w:tcPr>
          <w:p w:rsidR="006D0AD1" w:rsidRPr="00BB7B50" w:rsidRDefault="006D0AD1" w:rsidP="00393BB9">
            <w:pPr>
              <w:keepNext/>
              <w:keepLines/>
              <w:tabs>
                <w:tab w:val="decimal" w:pos="1273"/>
              </w:tabs>
              <w:ind w:right="-104"/>
            </w:pPr>
            <w:r w:rsidRPr="00BB7B50">
              <w:t>4</w:t>
            </w:r>
            <w:r>
              <w:t>.</w:t>
            </w:r>
            <w:r w:rsidRPr="00BB7B50">
              <w:t>243</w:t>
            </w:r>
          </w:p>
        </w:tc>
        <w:tc>
          <w:tcPr>
            <w:tcW w:w="1586" w:type="pct"/>
          </w:tcPr>
          <w:p w:rsidR="006D0AD1" w:rsidRPr="00BB7B50" w:rsidRDefault="006D0AD1" w:rsidP="00393BB9">
            <w:pPr>
              <w:keepNext/>
              <w:keepLines/>
              <w:tabs>
                <w:tab w:val="decimal" w:pos="1737"/>
              </w:tabs>
              <w:ind w:right="-5"/>
            </w:pPr>
            <w:r w:rsidRPr="00BB7B50">
              <w:t>6</w:t>
            </w:r>
            <w:r>
              <w:t>.</w:t>
            </w:r>
            <w:r w:rsidRPr="00BB7B50">
              <w:t>860</w:t>
            </w:r>
            <w:r>
              <w:t>.</w:t>
            </w:r>
            <w:r w:rsidRPr="00BB7B50">
              <w:t>800</w:t>
            </w:r>
          </w:p>
        </w:tc>
      </w:tr>
      <w:tr w:rsidR="006D0AD1" w:rsidRPr="00F23280" w:rsidTr="00393BB9">
        <w:trPr>
          <w:jc w:val="center"/>
        </w:trPr>
        <w:tc>
          <w:tcPr>
            <w:tcW w:w="669" w:type="pct"/>
          </w:tcPr>
          <w:p w:rsidR="006D0AD1" w:rsidRPr="009D0AC6" w:rsidRDefault="006D0AD1" w:rsidP="00EE729B">
            <w:pPr>
              <w:tabs>
                <w:tab w:val="decimal" w:pos="333"/>
              </w:tabs>
              <w:jc w:val="center"/>
            </w:pPr>
            <w:r w:rsidRPr="009D0AC6">
              <w:t>9</w:t>
            </w:r>
          </w:p>
        </w:tc>
        <w:tc>
          <w:tcPr>
            <w:tcW w:w="1414" w:type="pct"/>
          </w:tcPr>
          <w:p w:rsidR="006D0AD1" w:rsidRPr="00BB7B50" w:rsidRDefault="006D0AD1" w:rsidP="005608B7">
            <w:pPr>
              <w:jc w:val="center"/>
            </w:pPr>
            <w:r>
              <w:t>2005/</w:t>
            </w:r>
            <w:r w:rsidRPr="00BB7B50">
              <w:t>06</w:t>
            </w:r>
          </w:p>
        </w:tc>
        <w:tc>
          <w:tcPr>
            <w:tcW w:w="1331" w:type="pct"/>
          </w:tcPr>
          <w:p w:rsidR="006D0AD1" w:rsidRPr="00BB7B50" w:rsidRDefault="006D0AD1" w:rsidP="00393BB9">
            <w:pPr>
              <w:keepNext/>
              <w:keepLines/>
              <w:tabs>
                <w:tab w:val="decimal" w:pos="1273"/>
              </w:tabs>
              <w:ind w:right="-104"/>
            </w:pPr>
            <w:r w:rsidRPr="00BB7B50">
              <w:t>7</w:t>
            </w:r>
            <w:r>
              <w:t>.</w:t>
            </w:r>
            <w:r w:rsidRPr="00BB7B50">
              <w:t>387</w:t>
            </w:r>
          </w:p>
        </w:tc>
        <w:tc>
          <w:tcPr>
            <w:tcW w:w="1586" w:type="pct"/>
          </w:tcPr>
          <w:p w:rsidR="006D0AD1" w:rsidRPr="00BB7B50" w:rsidRDefault="006D0AD1" w:rsidP="00393BB9">
            <w:pPr>
              <w:keepNext/>
              <w:keepLines/>
              <w:tabs>
                <w:tab w:val="decimal" w:pos="1737"/>
              </w:tabs>
              <w:ind w:right="-5"/>
            </w:pPr>
            <w:r w:rsidRPr="00BB7B50">
              <w:t>8</w:t>
            </w:r>
            <w:r>
              <w:t>.</w:t>
            </w:r>
            <w:r w:rsidRPr="00BB7B50">
              <w:t>936</w:t>
            </w:r>
            <w:r>
              <w:t>.</w:t>
            </w:r>
            <w:r w:rsidRPr="00BB7B50">
              <w:t>600</w:t>
            </w:r>
          </w:p>
        </w:tc>
      </w:tr>
      <w:tr w:rsidR="006D0AD1" w:rsidRPr="00F23280" w:rsidTr="00393BB9">
        <w:trPr>
          <w:jc w:val="center"/>
        </w:trPr>
        <w:tc>
          <w:tcPr>
            <w:tcW w:w="669" w:type="pct"/>
          </w:tcPr>
          <w:p w:rsidR="006D0AD1" w:rsidRPr="009D0AC6" w:rsidRDefault="006D0AD1" w:rsidP="00EE729B">
            <w:pPr>
              <w:tabs>
                <w:tab w:val="decimal" w:pos="333"/>
              </w:tabs>
              <w:jc w:val="center"/>
            </w:pPr>
            <w:r w:rsidRPr="009D0AC6">
              <w:t>10</w:t>
            </w:r>
          </w:p>
        </w:tc>
        <w:tc>
          <w:tcPr>
            <w:tcW w:w="1414" w:type="pct"/>
          </w:tcPr>
          <w:p w:rsidR="006D0AD1" w:rsidRPr="00BB7B50" w:rsidRDefault="006D0AD1" w:rsidP="00EE729B">
            <w:r w:rsidRPr="00BB7B50">
              <w:t>31</w:t>
            </w:r>
            <w:r>
              <w:t xml:space="preserve"> de diciembre de </w:t>
            </w:r>
            <w:r w:rsidRPr="00BB7B50">
              <w:t>2006</w:t>
            </w:r>
          </w:p>
        </w:tc>
        <w:tc>
          <w:tcPr>
            <w:tcW w:w="1331" w:type="pct"/>
            <w:vAlign w:val="bottom"/>
          </w:tcPr>
          <w:p w:rsidR="006D0AD1" w:rsidRPr="00BB7B50" w:rsidRDefault="006D0AD1" w:rsidP="00393BB9">
            <w:pPr>
              <w:keepNext/>
              <w:keepLines/>
              <w:tabs>
                <w:tab w:val="decimal" w:pos="1273"/>
              </w:tabs>
              <w:ind w:right="-104"/>
            </w:pPr>
            <w:r w:rsidRPr="00BB7B50">
              <w:t>1</w:t>
            </w:r>
            <w:r>
              <w:t>.</w:t>
            </w:r>
            <w:r w:rsidRPr="00BB7B50">
              <w:t>388</w:t>
            </w:r>
          </w:p>
        </w:tc>
        <w:tc>
          <w:tcPr>
            <w:tcW w:w="1586" w:type="pct"/>
            <w:vAlign w:val="bottom"/>
          </w:tcPr>
          <w:p w:rsidR="006D0AD1" w:rsidRPr="00BB7B50" w:rsidRDefault="006D0AD1" w:rsidP="00393BB9">
            <w:pPr>
              <w:keepNext/>
              <w:keepLines/>
              <w:tabs>
                <w:tab w:val="decimal" w:pos="1737"/>
              </w:tabs>
              <w:ind w:right="-5"/>
            </w:pPr>
            <w:r w:rsidRPr="00BB7B50">
              <w:t>2</w:t>
            </w:r>
            <w:r>
              <w:t>.</w:t>
            </w:r>
            <w:r w:rsidRPr="00BB7B50">
              <w:t>012</w:t>
            </w:r>
            <w:r>
              <w:t>.</w:t>
            </w:r>
            <w:r w:rsidRPr="00BB7B50">
              <w:t>400</w:t>
            </w:r>
          </w:p>
        </w:tc>
      </w:tr>
      <w:tr w:rsidR="006D0AD1" w:rsidRPr="008D3B4A" w:rsidTr="00393BB9">
        <w:trPr>
          <w:jc w:val="center"/>
        </w:trPr>
        <w:tc>
          <w:tcPr>
            <w:tcW w:w="669" w:type="pct"/>
          </w:tcPr>
          <w:p w:rsidR="006D0AD1" w:rsidRPr="008D3B4A" w:rsidRDefault="006D0AD1" w:rsidP="00EE729B">
            <w:pPr>
              <w:jc w:val="center"/>
              <w:rPr>
                <w:b/>
              </w:rPr>
            </w:pPr>
          </w:p>
        </w:tc>
        <w:tc>
          <w:tcPr>
            <w:tcW w:w="1414" w:type="pct"/>
          </w:tcPr>
          <w:p w:rsidR="006D0AD1" w:rsidRPr="008D3B4A" w:rsidRDefault="006D0AD1" w:rsidP="00EE729B">
            <w:pPr>
              <w:tabs>
                <w:tab w:val="left" w:pos="369"/>
              </w:tabs>
              <w:rPr>
                <w:b/>
              </w:rPr>
            </w:pPr>
            <w:r>
              <w:rPr>
                <w:b/>
              </w:rPr>
              <w:tab/>
            </w:r>
            <w:r w:rsidRPr="008D3B4A">
              <w:rPr>
                <w:b/>
              </w:rPr>
              <w:t>Total</w:t>
            </w:r>
          </w:p>
        </w:tc>
        <w:tc>
          <w:tcPr>
            <w:tcW w:w="1331" w:type="pct"/>
          </w:tcPr>
          <w:p w:rsidR="006D0AD1" w:rsidRPr="008D3B4A" w:rsidRDefault="006D0AD1" w:rsidP="00393BB9">
            <w:pPr>
              <w:keepNext/>
              <w:keepLines/>
              <w:tabs>
                <w:tab w:val="decimal" w:pos="1273"/>
              </w:tabs>
              <w:ind w:right="-104"/>
              <w:rPr>
                <w:b/>
              </w:rPr>
            </w:pPr>
            <w:r w:rsidRPr="008D3B4A">
              <w:rPr>
                <w:b/>
              </w:rPr>
              <w:t>35</w:t>
            </w:r>
            <w:r>
              <w:rPr>
                <w:b/>
              </w:rPr>
              <w:t>.</w:t>
            </w:r>
            <w:r w:rsidRPr="008D3B4A">
              <w:rPr>
                <w:b/>
              </w:rPr>
              <w:t>390</w:t>
            </w:r>
          </w:p>
        </w:tc>
        <w:tc>
          <w:tcPr>
            <w:tcW w:w="1586" w:type="pct"/>
          </w:tcPr>
          <w:p w:rsidR="006D0AD1" w:rsidRPr="008D3B4A" w:rsidRDefault="006D0AD1" w:rsidP="00393BB9">
            <w:pPr>
              <w:keepNext/>
              <w:keepLines/>
              <w:tabs>
                <w:tab w:val="decimal" w:pos="1737"/>
              </w:tabs>
              <w:ind w:right="-5"/>
              <w:rPr>
                <w:b/>
              </w:rPr>
            </w:pPr>
            <w:r w:rsidRPr="008D3B4A">
              <w:rPr>
                <w:b/>
              </w:rPr>
              <w:t>43</w:t>
            </w:r>
            <w:r>
              <w:rPr>
                <w:b/>
              </w:rPr>
              <w:t>.</w:t>
            </w:r>
            <w:r w:rsidRPr="008D3B4A">
              <w:rPr>
                <w:b/>
              </w:rPr>
              <w:t>229</w:t>
            </w:r>
            <w:r>
              <w:rPr>
                <w:b/>
              </w:rPr>
              <w:t>.</w:t>
            </w:r>
            <w:r w:rsidRPr="00224B47">
              <w:rPr>
                <w:b/>
              </w:rPr>
              <w:t>700</w:t>
            </w:r>
          </w:p>
        </w:tc>
      </w:tr>
    </w:tbl>
    <w:p w:rsidR="006D0AD1" w:rsidRPr="00F23280" w:rsidRDefault="006D0AD1" w:rsidP="006D0AD1">
      <w:pPr>
        <w:spacing w:before="480" w:after="240"/>
      </w:pPr>
      <w:r w:rsidRPr="00F23280">
        <w:t>125.</w:t>
      </w:r>
      <w:r w:rsidRPr="00F23280">
        <w:tab/>
        <w:t>En 1998, además de las betas mencionadas, el Primer Ministro del Pakistán anunció un programa de becas para estudiantes de las minorías basadas en el mérito, a saber:</w:t>
      </w:r>
    </w:p>
    <w:p w:rsidR="006D0AD1" w:rsidRPr="00F23280" w:rsidRDefault="006D0AD1" w:rsidP="006D0AD1">
      <w:pPr>
        <w:tabs>
          <w:tab w:val="right" w:pos="737"/>
        </w:tabs>
        <w:spacing w:after="240"/>
        <w:ind w:left="1134" w:hanging="1134"/>
      </w:pPr>
      <w:r>
        <w:tab/>
      </w:r>
      <w:r w:rsidRPr="00F23280">
        <w:t>i)</w:t>
      </w:r>
      <w:r w:rsidRPr="00F23280">
        <w:tab/>
        <w:t>Diez becas basadas en el mérito para estudiantes de medicina e ingeniería de comunidades minoritarias;</w:t>
      </w:r>
    </w:p>
    <w:p w:rsidR="006D0AD1" w:rsidRPr="00F23280" w:rsidRDefault="006D0AD1" w:rsidP="006D0AD1">
      <w:pPr>
        <w:tabs>
          <w:tab w:val="right" w:pos="737"/>
        </w:tabs>
        <w:spacing w:after="240"/>
        <w:ind w:left="1134" w:hanging="1134"/>
      </w:pPr>
      <w:r>
        <w:tab/>
      </w:r>
      <w:proofErr w:type="spellStart"/>
      <w:r w:rsidRPr="00F23280">
        <w:t>ii</w:t>
      </w:r>
      <w:proofErr w:type="spellEnd"/>
      <w:r w:rsidRPr="00F23280">
        <w:t>)</w:t>
      </w:r>
      <w:r w:rsidRPr="00F23280">
        <w:tab/>
        <w:t>Diez becas basadas en el mérito para estudiantes de posgrado de las comunidades minoritarias.</w:t>
      </w:r>
    </w:p>
    <w:p w:rsidR="006D0AD1" w:rsidRPr="00F23280" w:rsidRDefault="006D0AD1" w:rsidP="006D0AD1">
      <w:pPr>
        <w:spacing w:after="240"/>
      </w:pPr>
      <w:r w:rsidRPr="00F23280">
        <w:t>126.</w:t>
      </w:r>
      <w:r w:rsidRPr="00F23280">
        <w:tab/>
        <w:t>La primera etapa del plan se puso en marcha para el quinquenio de 1999</w:t>
      </w:r>
      <w:r>
        <w:t>/</w:t>
      </w:r>
      <w:r w:rsidRPr="00F23280">
        <w:t>00 a 2003</w:t>
      </w:r>
      <w:r>
        <w:t>/04. La </w:t>
      </w:r>
      <w:r w:rsidRPr="00F23280">
        <w:t>siguiente etapa fue aprobada en 2006 y entrañaba un gasto de 17,40 millones de ru</w:t>
      </w:r>
      <w:r>
        <w:t>pias para el quinquenio de 2007/</w:t>
      </w:r>
      <w:r w:rsidRPr="00F23280">
        <w:t>08 a 2011</w:t>
      </w:r>
      <w:r>
        <w:t>/</w:t>
      </w:r>
      <w:r w:rsidRPr="00F23280">
        <w:t xml:space="preserve">12. </w:t>
      </w:r>
      <w:r>
        <w:t xml:space="preserve"> </w:t>
      </w:r>
      <w:r w:rsidRPr="00F23280">
        <w:t>A continuación figura un cuadro con el número de estudiantes de minorías matriculados e</w:t>
      </w:r>
      <w:r w:rsidR="005608B7">
        <w:t>n las principales universidades.</w:t>
      </w:r>
    </w:p>
    <w:tbl>
      <w:tblPr>
        <w:tblW w:w="0" w:type="auto"/>
        <w:tblInd w:w="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5"/>
        <w:gridCol w:w="2659"/>
      </w:tblGrid>
      <w:tr w:rsidR="006D0AD1" w:rsidRPr="00224B47" w:rsidTr="00EE729B">
        <w:tc>
          <w:tcPr>
            <w:tcW w:w="5515" w:type="dxa"/>
            <w:vAlign w:val="center"/>
          </w:tcPr>
          <w:p w:rsidR="006D0AD1" w:rsidRPr="00224B47" w:rsidRDefault="006D0AD1" w:rsidP="00EE729B">
            <w:pPr>
              <w:jc w:val="center"/>
              <w:rPr>
                <w:b/>
                <w:lang w:val="en-US"/>
              </w:rPr>
            </w:pPr>
            <w:r w:rsidRPr="00224B47">
              <w:rPr>
                <w:b/>
                <w:lang w:val="en-US"/>
              </w:rPr>
              <w:t>Universidad</w:t>
            </w:r>
          </w:p>
        </w:tc>
        <w:tc>
          <w:tcPr>
            <w:tcW w:w="2659" w:type="dxa"/>
            <w:vAlign w:val="center"/>
          </w:tcPr>
          <w:p w:rsidR="006D0AD1" w:rsidRPr="00224B47" w:rsidRDefault="006D0AD1" w:rsidP="00EE729B">
            <w:pPr>
              <w:jc w:val="center"/>
              <w:rPr>
                <w:b/>
                <w:lang w:val="en-US"/>
              </w:rPr>
            </w:pPr>
            <w:proofErr w:type="spellStart"/>
            <w:r>
              <w:rPr>
                <w:b/>
                <w:lang w:val="en-US"/>
              </w:rPr>
              <w:t>Número</w:t>
            </w:r>
            <w:proofErr w:type="spellEnd"/>
            <w:r w:rsidRPr="00224B47">
              <w:rPr>
                <w:b/>
                <w:lang w:val="en-US"/>
              </w:rPr>
              <w:t xml:space="preserve"> de </w:t>
            </w:r>
            <w:proofErr w:type="spellStart"/>
            <w:r w:rsidRPr="00224B47">
              <w:rPr>
                <w:b/>
                <w:lang w:val="en-US"/>
              </w:rPr>
              <w:t>estudiantes</w:t>
            </w:r>
            <w:proofErr w:type="spellEnd"/>
          </w:p>
        </w:tc>
      </w:tr>
      <w:tr w:rsidR="006D0AD1" w:rsidRPr="00F23280" w:rsidTr="00EE729B">
        <w:tc>
          <w:tcPr>
            <w:tcW w:w="5515" w:type="dxa"/>
          </w:tcPr>
          <w:p w:rsidR="006D0AD1" w:rsidRPr="00F23280" w:rsidRDefault="006D0AD1" w:rsidP="00EE729B">
            <w:r w:rsidRPr="00F23280">
              <w:t>Universidad Quaid-e-</w:t>
            </w:r>
            <w:proofErr w:type="spellStart"/>
            <w:r w:rsidRPr="00F23280">
              <w:t>Azam</w:t>
            </w:r>
            <w:proofErr w:type="spellEnd"/>
            <w:r w:rsidRPr="00F23280">
              <w:t xml:space="preserve">, Islamabad </w:t>
            </w:r>
          </w:p>
        </w:tc>
        <w:tc>
          <w:tcPr>
            <w:tcW w:w="2659" w:type="dxa"/>
          </w:tcPr>
          <w:p w:rsidR="006D0AD1" w:rsidRPr="003B3CB0" w:rsidRDefault="006D0AD1" w:rsidP="00EE729B">
            <w:pPr>
              <w:tabs>
                <w:tab w:val="decimal" w:pos="1516"/>
              </w:tabs>
            </w:pPr>
            <w:r w:rsidRPr="003B3CB0">
              <w:t>55</w:t>
            </w:r>
          </w:p>
        </w:tc>
      </w:tr>
      <w:tr w:rsidR="006D0AD1" w:rsidRPr="00F23280" w:rsidTr="00EE729B">
        <w:tc>
          <w:tcPr>
            <w:tcW w:w="5515" w:type="dxa"/>
          </w:tcPr>
          <w:p w:rsidR="006D0AD1" w:rsidRPr="00F23280" w:rsidRDefault="006D0AD1" w:rsidP="00EE729B">
            <w:pPr>
              <w:rPr>
                <w:lang w:val="en-US"/>
              </w:rPr>
            </w:pPr>
            <w:r w:rsidRPr="00F23280">
              <w:t>Universidad de</w:t>
            </w:r>
            <w:r w:rsidRPr="00F23280">
              <w:rPr>
                <w:lang w:val="en-US"/>
              </w:rPr>
              <w:t xml:space="preserve"> </w:t>
            </w:r>
            <w:proofErr w:type="spellStart"/>
            <w:r w:rsidRPr="00F23280">
              <w:rPr>
                <w:lang w:val="en-US"/>
              </w:rPr>
              <w:t>Sindh</w:t>
            </w:r>
            <w:proofErr w:type="spellEnd"/>
            <w:r w:rsidRPr="00F23280">
              <w:rPr>
                <w:lang w:val="en-US"/>
              </w:rPr>
              <w:t xml:space="preserve">, </w:t>
            </w:r>
            <w:proofErr w:type="spellStart"/>
            <w:r w:rsidRPr="00F23280">
              <w:rPr>
                <w:lang w:val="en-US"/>
              </w:rPr>
              <w:t>Jamshoro</w:t>
            </w:r>
            <w:proofErr w:type="spellEnd"/>
            <w:r w:rsidRPr="00F23280">
              <w:rPr>
                <w:lang w:val="en-US"/>
              </w:rPr>
              <w:t xml:space="preserve">, </w:t>
            </w:r>
          </w:p>
        </w:tc>
        <w:tc>
          <w:tcPr>
            <w:tcW w:w="2659" w:type="dxa"/>
          </w:tcPr>
          <w:p w:rsidR="006D0AD1" w:rsidRPr="003B3CB0" w:rsidRDefault="006D0AD1" w:rsidP="00EE729B">
            <w:pPr>
              <w:tabs>
                <w:tab w:val="decimal" w:pos="1516"/>
              </w:tabs>
            </w:pPr>
            <w:r w:rsidRPr="003B3CB0">
              <w:t>561</w:t>
            </w:r>
          </w:p>
        </w:tc>
      </w:tr>
      <w:tr w:rsidR="006D0AD1" w:rsidRPr="00F23280" w:rsidTr="00EE729B">
        <w:tc>
          <w:tcPr>
            <w:tcW w:w="5515" w:type="dxa"/>
          </w:tcPr>
          <w:p w:rsidR="006D0AD1" w:rsidRPr="00F23280" w:rsidRDefault="006D0AD1" w:rsidP="00EE729B">
            <w:pPr>
              <w:rPr>
                <w:lang w:val="en-US"/>
              </w:rPr>
            </w:pPr>
            <w:r w:rsidRPr="00F23280">
              <w:rPr>
                <w:lang w:val="en-US"/>
              </w:rPr>
              <w:t xml:space="preserve">Universidad Shah Abdul </w:t>
            </w:r>
            <w:proofErr w:type="spellStart"/>
            <w:r w:rsidRPr="00F23280">
              <w:rPr>
                <w:lang w:val="en-US"/>
              </w:rPr>
              <w:t>Latif</w:t>
            </w:r>
            <w:proofErr w:type="spellEnd"/>
            <w:r w:rsidRPr="00F23280">
              <w:rPr>
                <w:lang w:val="en-US"/>
              </w:rPr>
              <w:t xml:space="preserve"> </w:t>
            </w:r>
            <w:proofErr w:type="spellStart"/>
            <w:r w:rsidRPr="00F23280">
              <w:rPr>
                <w:lang w:val="en-US"/>
              </w:rPr>
              <w:t>Bhittai</w:t>
            </w:r>
            <w:proofErr w:type="spellEnd"/>
            <w:r w:rsidRPr="00F23280">
              <w:rPr>
                <w:lang w:val="en-US"/>
              </w:rPr>
              <w:t xml:space="preserve">, </w:t>
            </w:r>
            <w:proofErr w:type="spellStart"/>
            <w:r w:rsidRPr="00F23280">
              <w:rPr>
                <w:lang w:val="en-US"/>
              </w:rPr>
              <w:t>Khairpur</w:t>
            </w:r>
            <w:proofErr w:type="spellEnd"/>
          </w:p>
        </w:tc>
        <w:tc>
          <w:tcPr>
            <w:tcW w:w="2659" w:type="dxa"/>
          </w:tcPr>
          <w:p w:rsidR="006D0AD1" w:rsidRPr="003B3CB0" w:rsidRDefault="006D0AD1" w:rsidP="00EE729B">
            <w:pPr>
              <w:tabs>
                <w:tab w:val="decimal" w:pos="1516"/>
              </w:tabs>
            </w:pPr>
            <w:r w:rsidRPr="003B3CB0">
              <w:t>70</w:t>
            </w:r>
          </w:p>
        </w:tc>
      </w:tr>
      <w:tr w:rsidR="006D0AD1" w:rsidRPr="00F23280" w:rsidTr="00EE729B">
        <w:tc>
          <w:tcPr>
            <w:tcW w:w="5515" w:type="dxa"/>
          </w:tcPr>
          <w:p w:rsidR="006D0AD1" w:rsidRPr="00F23280" w:rsidRDefault="006D0AD1" w:rsidP="00EE729B">
            <w:pPr>
              <w:rPr>
                <w:lang w:val="en-US"/>
              </w:rPr>
            </w:pPr>
            <w:r w:rsidRPr="00F23280">
              <w:t>Universidad</w:t>
            </w:r>
            <w:r w:rsidRPr="00F23280">
              <w:rPr>
                <w:lang w:val="en-US"/>
              </w:rPr>
              <w:t xml:space="preserve"> del Punjab, Lahore</w:t>
            </w:r>
          </w:p>
        </w:tc>
        <w:tc>
          <w:tcPr>
            <w:tcW w:w="2659" w:type="dxa"/>
          </w:tcPr>
          <w:p w:rsidR="006D0AD1" w:rsidRPr="003B3CB0" w:rsidRDefault="006D0AD1" w:rsidP="00EE729B">
            <w:pPr>
              <w:tabs>
                <w:tab w:val="decimal" w:pos="1516"/>
              </w:tabs>
            </w:pPr>
            <w:r w:rsidRPr="003B3CB0">
              <w:t>1</w:t>
            </w:r>
            <w:r>
              <w:t>.</w:t>
            </w:r>
            <w:r w:rsidRPr="003B3CB0">
              <w:t>500</w:t>
            </w:r>
          </w:p>
        </w:tc>
      </w:tr>
      <w:tr w:rsidR="006D0AD1" w:rsidRPr="00F23280" w:rsidTr="00EE729B">
        <w:tc>
          <w:tcPr>
            <w:tcW w:w="5515" w:type="dxa"/>
          </w:tcPr>
          <w:p w:rsidR="006D0AD1" w:rsidRPr="00F23280" w:rsidRDefault="006D0AD1" w:rsidP="00EE729B">
            <w:r w:rsidRPr="00F23280">
              <w:t xml:space="preserve">Universidad </w:t>
            </w:r>
            <w:proofErr w:type="spellStart"/>
            <w:r w:rsidRPr="00F23280">
              <w:t>Foundation</w:t>
            </w:r>
            <w:proofErr w:type="spellEnd"/>
            <w:r w:rsidRPr="00F23280">
              <w:t>, Rawalpindi</w:t>
            </w:r>
          </w:p>
        </w:tc>
        <w:tc>
          <w:tcPr>
            <w:tcW w:w="2659" w:type="dxa"/>
          </w:tcPr>
          <w:p w:rsidR="006D0AD1" w:rsidRPr="003B3CB0" w:rsidRDefault="006D0AD1" w:rsidP="00EE729B">
            <w:pPr>
              <w:tabs>
                <w:tab w:val="decimal" w:pos="1516"/>
              </w:tabs>
            </w:pPr>
            <w:r w:rsidRPr="003B3CB0">
              <w:t>5</w:t>
            </w:r>
          </w:p>
        </w:tc>
      </w:tr>
      <w:tr w:rsidR="006D0AD1" w:rsidRPr="00F23280" w:rsidTr="00EE729B">
        <w:tc>
          <w:tcPr>
            <w:tcW w:w="5515" w:type="dxa"/>
          </w:tcPr>
          <w:p w:rsidR="006D0AD1" w:rsidRPr="00F23280" w:rsidRDefault="006D0AD1" w:rsidP="00EE729B">
            <w:pPr>
              <w:rPr>
                <w:lang w:val="en-US"/>
              </w:rPr>
            </w:pPr>
            <w:r w:rsidRPr="00F23280">
              <w:t>Universidad</w:t>
            </w:r>
            <w:r w:rsidRPr="00F23280">
              <w:rPr>
                <w:lang w:val="en-US"/>
              </w:rPr>
              <w:t xml:space="preserve"> de Karachi</w:t>
            </w:r>
          </w:p>
        </w:tc>
        <w:tc>
          <w:tcPr>
            <w:tcW w:w="2659" w:type="dxa"/>
          </w:tcPr>
          <w:p w:rsidR="006D0AD1" w:rsidRPr="003B3CB0" w:rsidRDefault="006D0AD1" w:rsidP="00EE729B">
            <w:pPr>
              <w:tabs>
                <w:tab w:val="decimal" w:pos="1516"/>
              </w:tabs>
            </w:pPr>
            <w:r w:rsidRPr="003B3CB0">
              <w:t>200</w:t>
            </w:r>
          </w:p>
        </w:tc>
      </w:tr>
    </w:tbl>
    <w:p w:rsidR="006D0AD1" w:rsidRPr="00C1036E" w:rsidRDefault="006D0AD1" w:rsidP="006D0AD1">
      <w:pPr>
        <w:spacing w:before="480" w:after="240"/>
        <w:ind w:left="567"/>
        <w:rPr>
          <w:b/>
        </w:rPr>
      </w:pPr>
      <w:r w:rsidRPr="00C1036E">
        <w:rPr>
          <w:b/>
        </w:rPr>
        <w:t>P</w:t>
      </w:r>
      <w:r>
        <w:rPr>
          <w:b/>
        </w:rPr>
        <w:t>remios culturales nacionales pa</w:t>
      </w:r>
      <w:r w:rsidRPr="00C1036E">
        <w:rPr>
          <w:b/>
        </w:rPr>
        <w:t>ra</w:t>
      </w:r>
      <w:r>
        <w:rPr>
          <w:b/>
        </w:rPr>
        <w:t xml:space="preserve"> </w:t>
      </w:r>
      <w:r w:rsidRPr="00C1036E">
        <w:rPr>
          <w:b/>
        </w:rPr>
        <w:t>las minorías</w:t>
      </w:r>
    </w:p>
    <w:p w:rsidR="006D0AD1" w:rsidRPr="00F23280" w:rsidRDefault="006D0AD1" w:rsidP="006D0AD1">
      <w:pPr>
        <w:spacing w:after="240"/>
      </w:pPr>
      <w:r w:rsidRPr="00F23280">
        <w:t>127.</w:t>
      </w:r>
      <w:r w:rsidRPr="00F23280">
        <w:tab/>
        <w:t xml:space="preserve">En 1976 el Gobierno estableció un plan de premios culturales nacionales para promover y conservar la cultura de las comunidades minoritarias. </w:t>
      </w:r>
      <w:r>
        <w:t xml:space="preserve"> </w:t>
      </w:r>
      <w:r w:rsidRPr="00F23280">
        <w:t xml:space="preserve">Con arreglo a ese plan, se concede un certificado y un premio en metálico de 50.000 rupias en las esferas de la literatura, la enseñanza, la medicina, la ingeniería, las artes escénicas, el arte popular, la </w:t>
      </w:r>
      <w:r>
        <w:t>informática y los deportes. Por </w:t>
      </w:r>
      <w:r w:rsidRPr="00F23280">
        <w:t>recomendación de la Comisión Nacional para las Minorías, el Gobierno estableció un premio adicional en la esfera de la armonía interreligiosa.</w:t>
      </w:r>
      <w:r>
        <w:t xml:space="preserve"> </w:t>
      </w:r>
      <w:r w:rsidRPr="00F23280">
        <w:t xml:space="preserve"> Desde su establecimiento, el galardón ha sido concedido a 92 destacadas personalidades de comunidades minoritarias. Desde 1998, el Gobierno lo ha concedido a 39 personalidades perteneciente</w:t>
      </w:r>
      <w:r>
        <w:t>s a comunidades minoritarias, a </w:t>
      </w:r>
      <w:r w:rsidRPr="00F23280">
        <w:t>saber:</w:t>
      </w:r>
    </w:p>
    <w:p w:rsidR="006D0AD1" w:rsidRPr="0017099C" w:rsidRDefault="006D0AD1" w:rsidP="006D0AD1">
      <w:pPr>
        <w:spacing w:after="240"/>
        <w:jc w:val="center"/>
        <w:rPr>
          <w:b/>
        </w:rPr>
      </w:pPr>
      <w:r w:rsidRPr="0017099C">
        <w:rPr>
          <w:b/>
        </w:rPr>
        <w:t>Lista de galardonados con premios culturales nacionales</w:t>
      </w:r>
      <w:r w:rsidRPr="0017099C">
        <w:rPr>
          <w:b/>
        </w:rPr>
        <w:br/>
        <w:t>para las minorías de 1928 a</w:t>
      </w:r>
      <w:r w:rsidRPr="0017099C">
        <w:t xml:space="preserve"> </w:t>
      </w:r>
      <w:r w:rsidRPr="0017099C">
        <w:rPr>
          <w:b/>
        </w:rPr>
        <w:t>2006</w:t>
      </w:r>
    </w:p>
    <w:tbl>
      <w:tblPr>
        <w:tblW w:w="50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053"/>
        <w:gridCol w:w="3790"/>
        <w:gridCol w:w="1796"/>
        <w:gridCol w:w="2854"/>
      </w:tblGrid>
      <w:tr w:rsidR="006D0AD1" w:rsidRPr="00F77935" w:rsidTr="00B060C3">
        <w:trPr>
          <w:tblHeader/>
          <w:jc w:val="center"/>
        </w:trPr>
        <w:tc>
          <w:tcPr>
            <w:tcW w:w="555" w:type="pct"/>
          </w:tcPr>
          <w:p w:rsidR="006D0AD1" w:rsidRPr="00F77935" w:rsidRDefault="006D0AD1" w:rsidP="00EE729B">
            <w:pPr>
              <w:jc w:val="center"/>
              <w:rPr>
                <w:b/>
                <w:lang w:val="en-US"/>
              </w:rPr>
            </w:pPr>
            <w:proofErr w:type="spellStart"/>
            <w:r w:rsidRPr="00F77935">
              <w:rPr>
                <w:b/>
                <w:lang w:val="en-US"/>
              </w:rPr>
              <w:t>Número</w:t>
            </w:r>
            <w:proofErr w:type="spellEnd"/>
          </w:p>
        </w:tc>
        <w:tc>
          <w:tcPr>
            <w:tcW w:w="1996" w:type="pct"/>
          </w:tcPr>
          <w:p w:rsidR="006D0AD1" w:rsidRPr="00F77935" w:rsidRDefault="006D0AD1" w:rsidP="00EE729B">
            <w:pPr>
              <w:jc w:val="center"/>
              <w:rPr>
                <w:b/>
                <w:lang w:val="en-US"/>
              </w:rPr>
            </w:pPr>
            <w:proofErr w:type="spellStart"/>
            <w:r w:rsidRPr="00F77935">
              <w:rPr>
                <w:b/>
                <w:lang w:val="en-US"/>
              </w:rPr>
              <w:t>Nombre</w:t>
            </w:r>
            <w:proofErr w:type="spellEnd"/>
          </w:p>
        </w:tc>
        <w:tc>
          <w:tcPr>
            <w:tcW w:w="945" w:type="pct"/>
          </w:tcPr>
          <w:p w:rsidR="006D0AD1" w:rsidRPr="00F77935" w:rsidRDefault="006D0AD1" w:rsidP="00EE729B">
            <w:pPr>
              <w:jc w:val="center"/>
              <w:rPr>
                <w:b/>
                <w:lang w:val="en-US"/>
              </w:rPr>
            </w:pPr>
            <w:proofErr w:type="spellStart"/>
            <w:r w:rsidRPr="00F77935">
              <w:rPr>
                <w:b/>
                <w:lang w:val="en-US"/>
              </w:rPr>
              <w:t>Provincia</w:t>
            </w:r>
            <w:proofErr w:type="spellEnd"/>
          </w:p>
        </w:tc>
        <w:tc>
          <w:tcPr>
            <w:tcW w:w="1504" w:type="pct"/>
          </w:tcPr>
          <w:p w:rsidR="006D0AD1" w:rsidRPr="00F77935" w:rsidRDefault="006D0AD1" w:rsidP="00EE729B">
            <w:pPr>
              <w:jc w:val="center"/>
              <w:rPr>
                <w:b/>
                <w:lang w:val="en-US"/>
              </w:rPr>
            </w:pPr>
            <w:proofErr w:type="spellStart"/>
            <w:r w:rsidRPr="00F77935">
              <w:rPr>
                <w:b/>
                <w:lang w:val="en-US"/>
              </w:rPr>
              <w:t>Esfera</w:t>
            </w:r>
            <w:proofErr w:type="spellEnd"/>
          </w:p>
        </w:tc>
      </w:tr>
      <w:tr w:rsidR="00B060C3" w:rsidRPr="00F77935" w:rsidTr="00B060C3">
        <w:trPr>
          <w:jc w:val="center"/>
        </w:trPr>
        <w:tc>
          <w:tcPr>
            <w:tcW w:w="5000" w:type="pct"/>
            <w:gridSpan w:val="4"/>
            <w:vAlign w:val="center"/>
          </w:tcPr>
          <w:p w:rsidR="00B060C3" w:rsidRPr="00F77935" w:rsidRDefault="00B060C3" w:rsidP="00EE729B">
            <w:pPr>
              <w:jc w:val="center"/>
              <w:rPr>
                <w:b/>
                <w:lang w:val="en-US"/>
              </w:rPr>
            </w:pPr>
            <w:r w:rsidRPr="00F77935">
              <w:rPr>
                <w:b/>
                <w:lang w:val="en-US"/>
              </w:rPr>
              <w:t>1998</w:t>
            </w:r>
          </w:p>
        </w:tc>
      </w:tr>
      <w:tr w:rsidR="006D0AD1" w:rsidRPr="00F77935" w:rsidTr="00B060C3">
        <w:trPr>
          <w:jc w:val="center"/>
        </w:trPr>
        <w:tc>
          <w:tcPr>
            <w:tcW w:w="555" w:type="pct"/>
          </w:tcPr>
          <w:p w:rsidR="006D0AD1" w:rsidRPr="00F77935" w:rsidRDefault="006D0AD1" w:rsidP="00EE729B">
            <w:pPr>
              <w:tabs>
                <w:tab w:val="decimal" w:pos="563"/>
              </w:tabs>
              <w:rPr>
                <w:lang w:val="en-US"/>
              </w:rPr>
            </w:pPr>
            <w:r w:rsidRPr="00F77935">
              <w:rPr>
                <w:lang w:val="en-US"/>
              </w:rPr>
              <w:t>1</w:t>
            </w:r>
          </w:p>
        </w:tc>
        <w:tc>
          <w:tcPr>
            <w:tcW w:w="1996" w:type="pct"/>
          </w:tcPr>
          <w:p w:rsidR="006D0AD1" w:rsidRPr="00F77935" w:rsidRDefault="006D0AD1" w:rsidP="00EE729B">
            <w:pPr>
              <w:rPr>
                <w:lang w:val="en-US"/>
              </w:rPr>
            </w:pPr>
            <w:r w:rsidRPr="00F77935">
              <w:rPr>
                <w:lang w:val="en-US"/>
              </w:rPr>
              <w:t xml:space="preserve">Sr. </w:t>
            </w:r>
            <w:proofErr w:type="spellStart"/>
            <w:r w:rsidRPr="00F77935">
              <w:rPr>
                <w:lang w:val="en-US"/>
              </w:rPr>
              <w:t>Nadeem</w:t>
            </w:r>
            <w:proofErr w:type="spellEnd"/>
            <w:r w:rsidRPr="00F77935">
              <w:rPr>
                <w:lang w:val="en-US"/>
              </w:rPr>
              <w:t xml:space="preserve"> </w:t>
            </w:r>
            <w:proofErr w:type="spellStart"/>
            <w:r w:rsidRPr="00F77935">
              <w:rPr>
                <w:lang w:val="en-US"/>
              </w:rPr>
              <w:t>Ajmal</w:t>
            </w:r>
            <w:proofErr w:type="spellEnd"/>
            <w:r w:rsidRPr="00F77935">
              <w:rPr>
                <w:lang w:val="en-US"/>
              </w:rPr>
              <w:t xml:space="preserve"> </w:t>
            </w:r>
            <w:proofErr w:type="spellStart"/>
            <w:r w:rsidRPr="00F77935">
              <w:rPr>
                <w:lang w:val="en-US"/>
              </w:rPr>
              <w:t>Adeem</w:t>
            </w:r>
            <w:proofErr w:type="spellEnd"/>
          </w:p>
        </w:tc>
        <w:tc>
          <w:tcPr>
            <w:tcW w:w="945" w:type="pct"/>
          </w:tcPr>
          <w:p w:rsidR="006D0AD1" w:rsidRPr="00F77935" w:rsidRDefault="006D0AD1" w:rsidP="00EE729B">
            <w:pPr>
              <w:rPr>
                <w:lang w:val="en-US"/>
              </w:rPr>
            </w:pPr>
            <w:r w:rsidRPr="00F77935">
              <w:rPr>
                <w:lang w:val="en-US"/>
              </w:rPr>
              <w:t>Punjab</w:t>
            </w:r>
          </w:p>
        </w:tc>
        <w:tc>
          <w:tcPr>
            <w:tcW w:w="1504" w:type="pct"/>
          </w:tcPr>
          <w:p w:rsidR="006D0AD1" w:rsidRPr="00F77935" w:rsidRDefault="006D0AD1" w:rsidP="00EE729B">
            <w:pPr>
              <w:rPr>
                <w:lang w:val="en-US"/>
              </w:rPr>
            </w:pPr>
            <w:proofErr w:type="spellStart"/>
            <w:r w:rsidRPr="00F77935">
              <w:rPr>
                <w:lang w:val="en-US"/>
              </w:rPr>
              <w:t>Literatura</w:t>
            </w:r>
            <w:proofErr w:type="spellEnd"/>
          </w:p>
        </w:tc>
      </w:tr>
      <w:tr w:rsidR="006D0AD1" w:rsidRPr="00F77935" w:rsidTr="00B060C3">
        <w:trPr>
          <w:jc w:val="center"/>
        </w:trPr>
        <w:tc>
          <w:tcPr>
            <w:tcW w:w="555" w:type="pct"/>
          </w:tcPr>
          <w:p w:rsidR="006D0AD1" w:rsidRPr="00F77935" w:rsidRDefault="006D0AD1" w:rsidP="00EE729B">
            <w:pPr>
              <w:tabs>
                <w:tab w:val="decimal" w:pos="563"/>
              </w:tabs>
              <w:rPr>
                <w:lang w:val="en-US"/>
              </w:rPr>
            </w:pPr>
            <w:r w:rsidRPr="00F77935">
              <w:rPr>
                <w:lang w:val="en-US"/>
              </w:rPr>
              <w:t>2</w:t>
            </w:r>
          </w:p>
        </w:tc>
        <w:tc>
          <w:tcPr>
            <w:tcW w:w="1996" w:type="pct"/>
          </w:tcPr>
          <w:p w:rsidR="006D0AD1" w:rsidRPr="00F77935" w:rsidRDefault="006D0AD1" w:rsidP="00EE729B">
            <w:pPr>
              <w:rPr>
                <w:lang w:val="en-US"/>
              </w:rPr>
            </w:pPr>
            <w:r w:rsidRPr="00F77935">
              <w:rPr>
                <w:lang w:val="en-US"/>
              </w:rPr>
              <w:t>Sr. Robin John</w:t>
            </w:r>
          </w:p>
        </w:tc>
        <w:tc>
          <w:tcPr>
            <w:tcW w:w="945" w:type="pct"/>
          </w:tcPr>
          <w:p w:rsidR="006D0AD1" w:rsidRPr="00F77935" w:rsidRDefault="006D0AD1" w:rsidP="00EE729B">
            <w:pPr>
              <w:rPr>
                <w:lang w:val="en-US"/>
              </w:rPr>
            </w:pPr>
            <w:proofErr w:type="spellStart"/>
            <w:r w:rsidRPr="00F77935">
              <w:rPr>
                <w:lang w:val="en-US"/>
              </w:rPr>
              <w:t>Sindh</w:t>
            </w:r>
            <w:proofErr w:type="spellEnd"/>
          </w:p>
        </w:tc>
        <w:tc>
          <w:tcPr>
            <w:tcW w:w="1504" w:type="pct"/>
          </w:tcPr>
          <w:p w:rsidR="006D0AD1" w:rsidRPr="00F77935" w:rsidRDefault="006D0AD1" w:rsidP="00EE729B">
            <w:pPr>
              <w:rPr>
                <w:lang w:val="en-US"/>
              </w:rPr>
            </w:pPr>
            <w:proofErr w:type="spellStart"/>
            <w:r w:rsidRPr="00F77935">
              <w:rPr>
                <w:lang w:val="en-US"/>
              </w:rPr>
              <w:t>Artes</w:t>
            </w:r>
            <w:proofErr w:type="spellEnd"/>
            <w:r w:rsidRPr="00F77935">
              <w:rPr>
                <w:lang w:val="en-US"/>
              </w:rPr>
              <w:t xml:space="preserve"> </w:t>
            </w:r>
            <w:proofErr w:type="spellStart"/>
            <w:r w:rsidRPr="00F77935">
              <w:rPr>
                <w:lang w:val="en-US"/>
              </w:rPr>
              <w:t>escénicas</w:t>
            </w:r>
            <w:proofErr w:type="spellEnd"/>
          </w:p>
        </w:tc>
      </w:tr>
      <w:tr w:rsidR="006D0AD1" w:rsidRPr="00F77935" w:rsidTr="00B060C3">
        <w:trPr>
          <w:jc w:val="center"/>
        </w:trPr>
        <w:tc>
          <w:tcPr>
            <w:tcW w:w="555" w:type="pct"/>
          </w:tcPr>
          <w:p w:rsidR="006D0AD1" w:rsidRPr="00F77935" w:rsidRDefault="006D0AD1" w:rsidP="00EE729B">
            <w:pPr>
              <w:tabs>
                <w:tab w:val="decimal" w:pos="563"/>
              </w:tabs>
              <w:rPr>
                <w:lang w:val="en-US"/>
              </w:rPr>
            </w:pPr>
            <w:r w:rsidRPr="00F77935">
              <w:rPr>
                <w:lang w:val="en-US"/>
              </w:rPr>
              <w:t>3</w:t>
            </w:r>
          </w:p>
        </w:tc>
        <w:tc>
          <w:tcPr>
            <w:tcW w:w="1996" w:type="pct"/>
          </w:tcPr>
          <w:p w:rsidR="006D0AD1" w:rsidRPr="00F77935" w:rsidRDefault="006D0AD1" w:rsidP="00EE729B">
            <w:pPr>
              <w:rPr>
                <w:lang w:val="en-US"/>
              </w:rPr>
            </w:pPr>
            <w:r w:rsidRPr="00F77935">
              <w:rPr>
                <w:lang w:val="en-US"/>
              </w:rPr>
              <w:t xml:space="preserve">Sr. </w:t>
            </w:r>
            <w:proofErr w:type="spellStart"/>
            <w:r w:rsidRPr="00F77935">
              <w:rPr>
                <w:lang w:val="en-US"/>
              </w:rPr>
              <w:t>Chitra</w:t>
            </w:r>
            <w:proofErr w:type="spellEnd"/>
            <w:r w:rsidRPr="00F77935">
              <w:rPr>
                <w:lang w:val="en-US"/>
              </w:rPr>
              <w:t xml:space="preserve"> </w:t>
            </w:r>
            <w:proofErr w:type="spellStart"/>
            <w:r w:rsidRPr="00F77935">
              <w:rPr>
                <w:lang w:val="en-US"/>
              </w:rPr>
              <w:t>Preetam</w:t>
            </w:r>
            <w:proofErr w:type="spellEnd"/>
            <w:r w:rsidRPr="00F77935">
              <w:rPr>
                <w:lang w:val="en-US"/>
              </w:rPr>
              <w:t xml:space="preserve"> </w:t>
            </w:r>
          </w:p>
        </w:tc>
        <w:tc>
          <w:tcPr>
            <w:tcW w:w="945" w:type="pct"/>
          </w:tcPr>
          <w:p w:rsidR="006D0AD1" w:rsidRPr="00F77935" w:rsidRDefault="006D0AD1" w:rsidP="00EE729B">
            <w:pPr>
              <w:rPr>
                <w:lang w:val="en-US"/>
              </w:rPr>
            </w:pPr>
            <w:proofErr w:type="spellStart"/>
            <w:r w:rsidRPr="00F77935">
              <w:rPr>
                <w:lang w:val="en-US"/>
              </w:rPr>
              <w:t>Sindh</w:t>
            </w:r>
            <w:proofErr w:type="spellEnd"/>
          </w:p>
        </w:tc>
        <w:tc>
          <w:tcPr>
            <w:tcW w:w="1504" w:type="pct"/>
          </w:tcPr>
          <w:p w:rsidR="006D0AD1" w:rsidRPr="00F77935" w:rsidRDefault="006D0AD1" w:rsidP="00EE729B">
            <w:pPr>
              <w:rPr>
                <w:lang w:val="en-US"/>
              </w:rPr>
            </w:pPr>
            <w:proofErr w:type="spellStart"/>
            <w:r w:rsidRPr="00F77935">
              <w:rPr>
                <w:lang w:val="en-US"/>
              </w:rPr>
              <w:t>Bellas</w:t>
            </w:r>
            <w:proofErr w:type="spellEnd"/>
            <w:r w:rsidRPr="00F77935">
              <w:rPr>
                <w:lang w:val="en-US"/>
              </w:rPr>
              <w:t xml:space="preserve"> </w:t>
            </w:r>
            <w:proofErr w:type="spellStart"/>
            <w:r w:rsidRPr="00F77935">
              <w:rPr>
                <w:lang w:val="en-US"/>
              </w:rPr>
              <w:t>artes</w:t>
            </w:r>
            <w:proofErr w:type="spellEnd"/>
          </w:p>
        </w:tc>
      </w:tr>
      <w:tr w:rsidR="006D0AD1" w:rsidRPr="00F77935" w:rsidTr="00B060C3">
        <w:trPr>
          <w:jc w:val="center"/>
        </w:trPr>
        <w:tc>
          <w:tcPr>
            <w:tcW w:w="555" w:type="pct"/>
          </w:tcPr>
          <w:p w:rsidR="006D0AD1" w:rsidRPr="00F77935" w:rsidRDefault="006D0AD1" w:rsidP="00EE729B">
            <w:pPr>
              <w:tabs>
                <w:tab w:val="decimal" w:pos="563"/>
              </w:tabs>
              <w:rPr>
                <w:lang w:val="en-US"/>
              </w:rPr>
            </w:pPr>
            <w:r w:rsidRPr="00F77935">
              <w:rPr>
                <w:lang w:val="en-US"/>
              </w:rPr>
              <w:t>4</w:t>
            </w:r>
          </w:p>
        </w:tc>
        <w:tc>
          <w:tcPr>
            <w:tcW w:w="1996" w:type="pct"/>
          </w:tcPr>
          <w:p w:rsidR="006D0AD1" w:rsidRPr="00F77935" w:rsidRDefault="006D0AD1" w:rsidP="00EE729B">
            <w:pPr>
              <w:rPr>
                <w:lang w:val="en-US"/>
              </w:rPr>
            </w:pPr>
            <w:r w:rsidRPr="00F77935">
              <w:rPr>
                <w:lang w:val="en-US"/>
              </w:rPr>
              <w:t xml:space="preserve">Sra. </w:t>
            </w:r>
            <w:proofErr w:type="spellStart"/>
            <w:r w:rsidRPr="00F77935">
              <w:rPr>
                <w:lang w:val="en-US"/>
              </w:rPr>
              <w:t>Sumitra</w:t>
            </w:r>
            <w:proofErr w:type="spellEnd"/>
            <w:r w:rsidRPr="00F77935">
              <w:rPr>
                <w:lang w:val="en-US"/>
              </w:rPr>
              <w:t xml:space="preserve"> Devi</w:t>
            </w:r>
          </w:p>
        </w:tc>
        <w:tc>
          <w:tcPr>
            <w:tcW w:w="945" w:type="pct"/>
          </w:tcPr>
          <w:p w:rsidR="006D0AD1" w:rsidRPr="00F77935" w:rsidRDefault="006D0AD1" w:rsidP="00EE729B">
            <w:pPr>
              <w:rPr>
                <w:lang w:val="en-US"/>
              </w:rPr>
            </w:pPr>
            <w:proofErr w:type="spellStart"/>
            <w:r w:rsidRPr="00F77935">
              <w:rPr>
                <w:lang w:val="en-US"/>
              </w:rPr>
              <w:t>NWFP</w:t>
            </w:r>
            <w:proofErr w:type="spellEnd"/>
          </w:p>
        </w:tc>
        <w:tc>
          <w:tcPr>
            <w:tcW w:w="1504" w:type="pct"/>
          </w:tcPr>
          <w:p w:rsidR="006D0AD1" w:rsidRPr="00F77935" w:rsidRDefault="006D0AD1" w:rsidP="00EE729B">
            <w:pPr>
              <w:rPr>
                <w:lang w:val="en-US"/>
              </w:rPr>
            </w:pPr>
            <w:r w:rsidRPr="00F77935">
              <w:rPr>
                <w:lang w:val="en-US"/>
              </w:rPr>
              <w:t>Arte popular</w:t>
            </w:r>
          </w:p>
        </w:tc>
      </w:tr>
      <w:tr w:rsidR="006D0AD1" w:rsidRPr="00F77935" w:rsidTr="00B060C3">
        <w:trPr>
          <w:jc w:val="center"/>
        </w:trPr>
        <w:tc>
          <w:tcPr>
            <w:tcW w:w="555" w:type="pct"/>
          </w:tcPr>
          <w:p w:rsidR="006D0AD1" w:rsidRPr="00F77935" w:rsidRDefault="006D0AD1" w:rsidP="00EE729B">
            <w:pPr>
              <w:tabs>
                <w:tab w:val="decimal" w:pos="563"/>
              </w:tabs>
              <w:rPr>
                <w:lang w:val="en-US"/>
              </w:rPr>
            </w:pPr>
            <w:r w:rsidRPr="00F77935">
              <w:rPr>
                <w:lang w:val="en-US"/>
              </w:rPr>
              <w:t>5</w:t>
            </w:r>
          </w:p>
        </w:tc>
        <w:tc>
          <w:tcPr>
            <w:tcW w:w="1996" w:type="pct"/>
          </w:tcPr>
          <w:p w:rsidR="006D0AD1" w:rsidRPr="00F77935" w:rsidRDefault="006D0AD1" w:rsidP="00EE729B">
            <w:pPr>
              <w:rPr>
                <w:lang w:val="en-US"/>
              </w:rPr>
            </w:pPr>
            <w:r w:rsidRPr="00F77935">
              <w:rPr>
                <w:lang w:val="en-US"/>
              </w:rPr>
              <w:t>Sra. R.</w:t>
            </w:r>
            <w:r>
              <w:rPr>
                <w:lang w:val="en-US"/>
              </w:rPr>
              <w:t xml:space="preserve"> </w:t>
            </w:r>
            <w:r w:rsidRPr="00F77935">
              <w:rPr>
                <w:lang w:val="en-US"/>
              </w:rPr>
              <w:t>E. Nathaniel</w:t>
            </w:r>
          </w:p>
        </w:tc>
        <w:tc>
          <w:tcPr>
            <w:tcW w:w="945" w:type="pct"/>
          </w:tcPr>
          <w:p w:rsidR="006D0AD1" w:rsidRPr="00F77935" w:rsidRDefault="006D0AD1" w:rsidP="00EE729B">
            <w:pPr>
              <w:rPr>
                <w:lang w:val="en-US"/>
              </w:rPr>
            </w:pPr>
            <w:proofErr w:type="spellStart"/>
            <w:r w:rsidRPr="00F77935">
              <w:rPr>
                <w:lang w:val="en-US"/>
              </w:rPr>
              <w:t>Beluchistán</w:t>
            </w:r>
            <w:proofErr w:type="spellEnd"/>
          </w:p>
        </w:tc>
        <w:tc>
          <w:tcPr>
            <w:tcW w:w="1504" w:type="pct"/>
          </w:tcPr>
          <w:p w:rsidR="006D0AD1" w:rsidRPr="00F77935" w:rsidRDefault="006D0AD1" w:rsidP="00EE729B">
            <w:pPr>
              <w:rPr>
                <w:lang w:val="en-US"/>
              </w:rPr>
            </w:pPr>
            <w:proofErr w:type="spellStart"/>
            <w:r w:rsidRPr="00F77935">
              <w:rPr>
                <w:lang w:val="en-US"/>
              </w:rPr>
              <w:t>Educación</w:t>
            </w:r>
            <w:proofErr w:type="spellEnd"/>
          </w:p>
        </w:tc>
      </w:tr>
      <w:tr w:rsidR="006D0AD1" w:rsidRPr="00F77935" w:rsidTr="00B060C3">
        <w:trPr>
          <w:jc w:val="center"/>
        </w:trPr>
        <w:tc>
          <w:tcPr>
            <w:tcW w:w="5000" w:type="pct"/>
            <w:gridSpan w:val="4"/>
          </w:tcPr>
          <w:p w:rsidR="006D0AD1" w:rsidRPr="00F77935" w:rsidRDefault="006D0AD1" w:rsidP="00EE729B">
            <w:pPr>
              <w:jc w:val="center"/>
              <w:rPr>
                <w:b/>
                <w:lang w:val="en-US"/>
              </w:rPr>
            </w:pPr>
            <w:r w:rsidRPr="00F77935">
              <w:rPr>
                <w:b/>
                <w:lang w:val="en-US"/>
              </w:rPr>
              <w:t>1999</w:t>
            </w:r>
          </w:p>
        </w:tc>
      </w:tr>
      <w:tr w:rsidR="006D0AD1" w:rsidRPr="00F77935" w:rsidTr="00B060C3">
        <w:trPr>
          <w:jc w:val="center"/>
        </w:trPr>
        <w:tc>
          <w:tcPr>
            <w:tcW w:w="555" w:type="pct"/>
          </w:tcPr>
          <w:p w:rsidR="006D0AD1" w:rsidRPr="00F77935" w:rsidRDefault="006D0AD1" w:rsidP="00EE729B">
            <w:pPr>
              <w:tabs>
                <w:tab w:val="decimal" w:pos="563"/>
              </w:tabs>
              <w:rPr>
                <w:lang w:val="en-US"/>
              </w:rPr>
            </w:pPr>
            <w:r w:rsidRPr="00F77935">
              <w:rPr>
                <w:lang w:val="en-US"/>
              </w:rPr>
              <w:t>6</w:t>
            </w:r>
          </w:p>
        </w:tc>
        <w:tc>
          <w:tcPr>
            <w:tcW w:w="1996" w:type="pct"/>
          </w:tcPr>
          <w:p w:rsidR="006D0AD1" w:rsidRPr="00F77935" w:rsidRDefault="006D0AD1" w:rsidP="00EE729B">
            <w:pPr>
              <w:rPr>
                <w:lang w:val="en-US"/>
              </w:rPr>
            </w:pPr>
            <w:proofErr w:type="spellStart"/>
            <w:r w:rsidRPr="00F77935">
              <w:rPr>
                <w:lang w:val="en-US"/>
              </w:rPr>
              <w:t>Dra</w:t>
            </w:r>
            <w:proofErr w:type="spellEnd"/>
            <w:r w:rsidRPr="00F77935">
              <w:rPr>
                <w:lang w:val="en-US"/>
              </w:rPr>
              <w:t xml:space="preserve">. Sarah </w:t>
            </w:r>
            <w:proofErr w:type="spellStart"/>
            <w:r w:rsidRPr="00F77935">
              <w:rPr>
                <w:lang w:val="en-US"/>
              </w:rPr>
              <w:t>Safdar</w:t>
            </w:r>
            <w:proofErr w:type="spellEnd"/>
          </w:p>
        </w:tc>
        <w:tc>
          <w:tcPr>
            <w:tcW w:w="945" w:type="pct"/>
          </w:tcPr>
          <w:p w:rsidR="006D0AD1" w:rsidRPr="00F77935" w:rsidRDefault="006D0AD1" w:rsidP="00EE729B">
            <w:pPr>
              <w:rPr>
                <w:lang w:val="en-US"/>
              </w:rPr>
            </w:pPr>
            <w:proofErr w:type="spellStart"/>
            <w:r w:rsidRPr="00F77935">
              <w:rPr>
                <w:lang w:val="en-US"/>
              </w:rPr>
              <w:t>NWFP</w:t>
            </w:r>
            <w:proofErr w:type="spellEnd"/>
          </w:p>
        </w:tc>
        <w:tc>
          <w:tcPr>
            <w:tcW w:w="1504" w:type="pct"/>
          </w:tcPr>
          <w:p w:rsidR="006D0AD1" w:rsidRPr="00F77935" w:rsidRDefault="006D0AD1" w:rsidP="00EE729B">
            <w:pPr>
              <w:rPr>
                <w:lang w:val="en-US"/>
              </w:rPr>
            </w:pPr>
            <w:proofErr w:type="spellStart"/>
            <w:r w:rsidRPr="00F77935">
              <w:rPr>
                <w:lang w:val="en-US"/>
              </w:rPr>
              <w:t>Educación</w:t>
            </w:r>
            <w:proofErr w:type="spellEnd"/>
          </w:p>
        </w:tc>
      </w:tr>
      <w:tr w:rsidR="006D0AD1" w:rsidRPr="00F77935" w:rsidTr="00B060C3">
        <w:trPr>
          <w:jc w:val="center"/>
        </w:trPr>
        <w:tc>
          <w:tcPr>
            <w:tcW w:w="555" w:type="pct"/>
          </w:tcPr>
          <w:p w:rsidR="006D0AD1" w:rsidRPr="00F77935" w:rsidRDefault="006D0AD1" w:rsidP="00EE729B">
            <w:pPr>
              <w:tabs>
                <w:tab w:val="decimal" w:pos="563"/>
              </w:tabs>
              <w:rPr>
                <w:lang w:val="en-US"/>
              </w:rPr>
            </w:pPr>
            <w:r w:rsidRPr="00F77935">
              <w:rPr>
                <w:lang w:val="en-US"/>
              </w:rPr>
              <w:t>7</w:t>
            </w:r>
          </w:p>
        </w:tc>
        <w:tc>
          <w:tcPr>
            <w:tcW w:w="1996" w:type="pct"/>
          </w:tcPr>
          <w:p w:rsidR="006D0AD1" w:rsidRPr="00F77935" w:rsidRDefault="006D0AD1" w:rsidP="00EE729B">
            <w:pPr>
              <w:rPr>
                <w:lang w:val="en-US"/>
              </w:rPr>
            </w:pPr>
            <w:r>
              <w:rPr>
                <w:lang w:val="en-US"/>
              </w:rPr>
              <w:t>Sta</w:t>
            </w:r>
            <w:r w:rsidRPr="00F77935">
              <w:rPr>
                <w:lang w:val="en-US"/>
              </w:rPr>
              <w:t>. Amy King</w:t>
            </w:r>
          </w:p>
        </w:tc>
        <w:tc>
          <w:tcPr>
            <w:tcW w:w="945" w:type="pct"/>
          </w:tcPr>
          <w:p w:rsidR="006D0AD1" w:rsidRPr="00F77935" w:rsidRDefault="006D0AD1" w:rsidP="00EE729B">
            <w:pPr>
              <w:rPr>
                <w:lang w:val="en-US"/>
              </w:rPr>
            </w:pPr>
            <w:r w:rsidRPr="00F77935">
              <w:rPr>
                <w:lang w:val="en-US"/>
              </w:rPr>
              <w:t>Punjab</w:t>
            </w:r>
          </w:p>
        </w:tc>
        <w:tc>
          <w:tcPr>
            <w:tcW w:w="1504" w:type="pct"/>
          </w:tcPr>
          <w:p w:rsidR="006D0AD1" w:rsidRPr="00F77935" w:rsidRDefault="006D0AD1" w:rsidP="00EE729B">
            <w:pPr>
              <w:rPr>
                <w:lang w:val="en-US"/>
              </w:rPr>
            </w:pPr>
            <w:proofErr w:type="spellStart"/>
            <w:r w:rsidRPr="00F77935">
              <w:rPr>
                <w:lang w:val="en-US"/>
              </w:rPr>
              <w:t>Educación</w:t>
            </w:r>
            <w:proofErr w:type="spellEnd"/>
          </w:p>
        </w:tc>
      </w:tr>
      <w:tr w:rsidR="006D0AD1" w:rsidRPr="00F77935" w:rsidTr="00B060C3">
        <w:trPr>
          <w:jc w:val="center"/>
        </w:trPr>
        <w:tc>
          <w:tcPr>
            <w:tcW w:w="555" w:type="pct"/>
          </w:tcPr>
          <w:p w:rsidR="006D0AD1" w:rsidRPr="00F77935" w:rsidRDefault="006D0AD1" w:rsidP="00EE729B">
            <w:pPr>
              <w:tabs>
                <w:tab w:val="decimal" w:pos="563"/>
              </w:tabs>
              <w:rPr>
                <w:lang w:val="en-US"/>
              </w:rPr>
            </w:pPr>
            <w:r w:rsidRPr="00F77935">
              <w:rPr>
                <w:lang w:val="en-US"/>
              </w:rPr>
              <w:t>8</w:t>
            </w:r>
          </w:p>
        </w:tc>
        <w:tc>
          <w:tcPr>
            <w:tcW w:w="1996" w:type="pct"/>
          </w:tcPr>
          <w:p w:rsidR="006D0AD1" w:rsidRPr="00F77935" w:rsidRDefault="006D0AD1" w:rsidP="00EE729B">
            <w:pPr>
              <w:rPr>
                <w:lang w:val="en-US"/>
              </w:rPr>
            </w:pPr>
            <w:r w:rsidRPr="00F77935">
              <w:rPr>
                <w:lang w:val="en-US"/>
              </w:rPr>
              <w:t xml:space="preserve">Sr. </w:t>
            </w:r>
            <w:proofErr w:type="spellStart"/>
            <w:r w:rsidRPr="00F77935">
              <w:rPr>
                <w:lang w:val="en-US"/>
              </w:rPr>
              <w:t>Gopal</w:t>
            </w:r>
            <w:proofErr w:type="spellEnd"/>
            <w:r w:rsidRPr="00F77935">
              <w:rPr>
                <w:lang w:val="en-US"/>
              </w:rPr>
              <w:t xml:space="preserve"> Das</w:t>
            </w:r>
          </w:p>
        </w:tc>
        <w:tc>
          <w:tcPr>
            <w:tcW w:w="945" w:type="pct"/>
          </w:tcPr>
          <w:p w:rsidR="006D0AD1" w:rsidRPr="00F77935" w:rsidRDefault="006D0AD1" w:rsidP="00EE729B">
            <w:pPr>
              <w:rPr>
                <w:lang w:val="en-US"/>
              </w:rPr>
            </w:pPr>
            <w:proofErr w:type="spellStart"/>
            <w:r w:rsidRPr="00F77935">
              <w:rPr>
                <w:lang w:val="en-US"/>
              </w:rPr>
              <w:t>Sindh</w:t>
            </w:r>
            <w:proofErr w:type="spellEnd"/>
          </w:p>
        </w:tc>
        <w:tc>
          <w:tcPr>
            <w:tcW w:w="1504" w:type="pct"/>
          </w:tcPr>
          <w:p w:rsidR="006D0AD1" w:rsidRPr="00F77935" w:rsidRDefault="006D0AD1" w:rsidP="00EE729B">
            <w:pPr>
              <w:rPr>
                <w:lang w:val="en-US"/>
              </w:rPr>
            </w:pPr>
            <w:r w:rsidRPr="00F77935">
              <w:rPr>
                <w:lang w:val="en-US"/>
              </w:rPr>
              <w:t>Arte popular</w:t>
            </w:r>
          </w:p>
        </w:tc>
      </w:tr>
      <w:tr w:rsidR="006D0AD1" w:rsidRPr="00F77935" w:rsidTr="00B060C3">
        <w:trPr>
          <w:jc w:val="center"/>
        </w:trPr>
        <w:tc>
          <w:tcPr>
            <w:tcW w:w="555" w:type="pct"/>
          </w:tcPr>
          <w:p w:rsidR="006D0AD1" w:rsidRPr="00F77935" w:rsidRDefault="006D0AD1" w:rsidP="00EE729B">
            <w:pPr>
              <w:tabs>
                <w:tab w:val="decimal" w:pos="563"/>
              </w:tabs>
              <w:rPr>
                <w:lang w:val="en-US"/>
              </w:rPr>
            </w:pPr>
            <w:r w:rsidRPr="00F77935">
              <w:rPr>
                <w:lang w:val="en-US"/>
              </w:rPr>
              <w:t>9</w:t>
            </w:r>
          </w:p>
        </w:tc>
        <w:tc>
          <w:tcPr>
            <w:tcW w:w="1996" w:type="pct"/>
          </w:tcPr>
          <w:p w:rsidR="006D0AD1" w:rsidRPr="00F77935" w:rsidRDefault="006D0AD1" w:rsidP="00EE729B">
            <w:pPr>
              <w:rPr>
                <w:lang w:val="en-US"/>
              </w:rPr>
            </w:pPr>
            <w:r w:rsidRPr="00F77935">
              <w:rPr>
                <w:lang w:val="en-US"/>
              </w:rPr>
              <w:t xml:space="preserve">Sr. </w:t>
            </w:r>
            <w:proofErr w:type="spellStart"/>
            <w:r w:rsidRPr="00F77935">
              <w:rPr>
                <w:lang w:val="en-US"/>
              </w:rPr>
              <w:t>Pervaiz</w:t>
            </w:r>
            <w:proofErr w:type="spellEnd"/>
            <w:r w:rsidRPr="00F77935">
              <w:rPr>
                <w:lang w:val="en-US"/>
              </w:rPr>
              <w:t xml:space="preserve"> </w:t>
            </w:r>
            <w:proofErr w:type="spellStart"/>
            <w:r w:rsidRPr="00F77935">
              <w:rPr>
                <w:lang w:val="en-US"/>
              </w:rPr>
              <w:t>Paras</w:t>
            </w:r>
            <w:proofErr w:type="spellEnd"/>
          </w:p>
        </w:tc>
        <w:tc>
          <w:tcPr>
            <w:tcW w:w="945" w:type="pct"/>
          </w:tcPr>
          <w:p w:rsidR="006D0AD1" w:rsidRPr="00F77935" w:rsidRDefault="006D0AD1" w:rsidP="00EE729B">
            <w:pPr>
              <w:rPr>
                <w:lang w:val="en-US"/>
              </w:rPr>
            </w:pPr>
            <w:r w:rsidRPr="00F77935">
              <w:rPr>
                <w:lang w:val="en-US"/>
              </w:rPr>
              <w:t>Punjab</w:t>
            </w:r>
          </w:p>
        </w:tc>
        <w:tc>
          <w:tcPr>
            <w:tcW w:w="1504" w:type="pct"/>
          </w:tcPr>
          <w:p w:rsidR="006D0AD1" w:rsidRPr="00F77935" w:rsidRDefault="006D0AD1" w:rsidP="00EE729B">
            <w:pPr>
              <w:rPr>
                <w:lang w:val="en-US"/>
              </w:rPr>
            </w:pPr>
            <w:r w:rsidRPr="00F77935">
              <w:rPr>
                <w:lang w:val="en-US"/>
              </w:rPr>
              <w:t>Arte popular</w:t>
            </w:r>
          </w:p>
        </w:tc>
      </w:tr>
      <w:tr w:rsidR="006D0AD1" w:rsidRPr="00F77935" w:rsidTr="00B060C3">
        <w:trPr>
          <w:jc w:val="center"/>
        </w:trPr>
        <w:tc>
          <w:tcPr>
            <w:tcW w:w="555" w:type="pct"/>
          </w:tcPr>
          <w:p w:rsidR="006D0AD1" w:rsidRPr="00F77935" w:rsidRDefault="006D0AD1" w:rsidP="00EE729B">
            <w:pPr>
              <w:tabs>
                <w:tab w:val="decimal" w:pos="563"/>
              </w:tabs>
              <w:rPr>
                <w:lang w:val="en-US"/>
              </w:rPr>
            </w:pPr>
            <w:r w:rsidRPr="00F77935">
              <w:rPr>
                <w:lang w:val="en-US"/>
              </w:rPr>
              <w:t>10</w:t>
            </w:r>
          </w:p>
        </w:tc>
        <w:tc>
          <w:tcPr>
            <w:tcW w:w="1996" w:type="pct"/>
          </w:tcPr>
          <w:p w:rsidR="006D0AD1" w:rsidRPr="00F77935" w:rsidRDefault="006D0AD1" w:rsidP="00EE729B">
            <w:pPr>
              <w:rPr>
                <w:lang w:val="en-US"/>
              </w:rPr>
            </w:pPr>
            <w:r w:rsidRPr="00F77935">
              <w:rPr>
                <w:lang w:val="en-US"/>
              </w:rPr>
              <w:t xml:space="preserve">Sr. </w:t>
            </w:r>
            <w:proofErr w:type="spellStart"/>
            <w:r w:rsidRPr="00F77935">
              <w:rPr>
                <w:lang w:val="en-US"/>
              </w:rPr>
              <w:t>Wali</w:t>
            </w:r>
            <w:proofErr w:type="spellEnd"/>
            <w:r w:rsidRPr="00F77935">
              <w:rPr>
                <w:lang w:val="en-US"/>
              </w:rPr>
              <w:t xml:space="preserve"> Ram </w:t>
            </w:r>
            <w:proofErr w:type="spellStart"/>
            <w:r w:rsidRPr="00F77935">
              <w:rPr>
                <w:lang w:val="en-US"/>
              </w:rPr>
              <w:t>Valabh</w:t>
            </w:r>
            <w:proofErr w:type="spellEnd"/>
          </w:p>
        </w:tc>
        <w:tc>
          <w:tcPr>
            <w:tcW w:w="945" w:type="pct"/>
          </w:tcPr>
          <w:p w:rsidR="006D0AD1" w:rsidRPr="00F77935" w:rsidRDefault="006D0AD1" w:rsidP="00EE729B">
            <w:pPr>
              <w:rPr>
                <w:lang w:val="en-US"/>
              </w:rPr>
            </w:pPr>
            <w:proofErr w:type="spellStart"/>
            <w:r w:rsidRPr="00F77935">
              <w:rPr>
                <w:lang w:val="en-US"/>
              </w:rPr>
              <w:t>Sindh</w:t>
            </w:r>
            <w:proofErr w:type="spellEnd"/>
          </w:p>
        </w:tc>
        <w:tc>
          <w:tcPr>
            <w:tcW w:w="1504" w:type="pct"/>
          </w:tcPr>
          <w:p w:rsidR="006D0AD1" w:rsidRPr="00F77935" w:rsidRDefault="006D0AD1" w:rsidP="00EE729B">
            <w:pPr>
              <w:rPr>
                <w:lang w:val="en-US"/>
              </w:rPr>
            </w:pPr>
            <w:proofErr w:type="spellStart"/>
            <w:r w:rsidRPr="00F77935">
              <w:rPr>
                <w:lang w:val="en-US"/>
              </w:rPr>
              <w:t>Literatura</w:t>
            </w:r>
            <w:proofErr w:type="spellEnd"/>
          </w:p>
        </w:tc>
      </w:tr>
      <w:tr w:rsidR="006D0AD1" w:rsidRPr="00F77935" w:rsidTr="00B060C3">
        <w:trPr>
          <w:jc w:val="center"/>
        </w:trPr>
        <w:tc>
          <w:tcPr>
            <w:tcW w:w="555" w:type="pct"/>
          </w:tcPr>
          <w:p w:rsidR="006D0AD1" w:rsidRPr="00F77935" w:rsidRDefault="006D0AD1" w:rsidP="00EE729B">
            <w:pPr>
              <w:tabs>
                <w:tab w:val="decimal" w:pos="563"/>
              </w:tabs>
              <w:rPr>
                <w:lang w:val="en-US"/>
              </w:rPr>
            </w:pPr>
            <w:r w:rsidRPr="00F77935">
              <w:rPr>
                <w:lang w:val="en-US"/>
              </w:rPr>
              <w:t>11</w:t>
            </w:r>
          </w:p>
        </w:tc>
        <w:tc>
          <w:tcPr>
            <w:tcW w:w="1996" w:type="pct"/>
          </w:tcPr>
          <w:p w:rsidR="006D0AD1" w:rsidRPr="00F77935" w:rsidRDefault="006D0AD1" w:rsidP="00EE729B">
            <w:pPr>
              <w:rPr>
                <w:lang w:val="en-US"/>
              </w:rPr>
            </w:pPr>
            <w:r w:rsidRPr="00F77935">
              <w:rPr>
                <w:lang w:val="en-US"/>
              </w:rPr>
              <w:t xml:space="preserve">Sr. </w:t>
            </w:r>
            <w:proofErr w:type="spellStart"/>
            <w:r w:rsidRPr="00F77935">
              <w:rPr>
                <w:lang w:val="en-US"/>
              </w:rPr>
              <w:t>Nevil</w:t>
            </w:r>
            <w:proofErr w:type="spellEnd"/>
            <w:r w:rsidRPr="00F77935">
              <w:rPr>
                <w:lang w:val="en-US"/>
              </w:rPr>
              <w:t xml:space="preserve"> Patel</w:t>
            </w:r>
          </w:p>
        </w:tc>
        <w:tc>
          <w:tcPr>
            <w:tcW w:w="945" w:type="pct"/>
          </w:tcPr>
          <w:p w:rsidR="006D0AD1" w:rsidRPr="00F77935" w:rsidRDefault="006D0AD1" w:rsidP="00EE729B">
            <w:pPr>
              <w:rPr>
                <w:lang w:val="en-US"/>
              </w:rPr>
            </w:pPr>
            <w:r w:rsidRPr="00F77935">
              <w:rPr>
                <w:lang w:val="en-US"/>
              </w:rPr>
              <w:t>Punjab</w:t>
            </w:r>
          </w:p>
        </w:tc>
        <w:tc>
          <w:tcPr>
            <w:tcW w:w="1504" w:type="pct"/>
          </w:tcPr>
          <w:p w:rsidR="006D0AD1" w:rsidRPr="00F77935" w:rsidRDefault="006D0AD1" w:rsidP="00EE729B">
            <w:pPr>
              <w:rPr>
                <w:lang w:val="en-US"/>
              </w:rPr>
            </w:pPr>
            <w:proofErr w:type="spellStart"/>
            <w:r w:rsidRPr="00F77935">
              <w:rPr>
                <w:lang w:val="en-US"/>
              </w:rPr>
              <w:t>Ingeniería</w:t>
            </w:r>
            <w:proofErr w:type="spellEnd"/>
          </w:p>
        </w:tc>
      </w:tr>
      <w:tr w:rsidR="006D0AD1" w:rsidRPr="00F77935" w:rsidTr="00B060C3">
        <w:trPr>
          <w:jc w:val="center"/>
        </w:trPr>
        <w:tc>
          <w:tcPr>
            <w:tcW w:w="5000" w:type="pct"/>
            <w:gridSpan w:val="4"/>
          </w:tcPr>
          <w:p w:rsidR="006D0AD1" w:rsidRPr="00F77935" w:rsidRDefault="006D0AD1" w:rsidP="00EE729B">
            <w:pPr>
              <w:keepNext/>
              <w:keepLines/>
              <w:jc w:val="center"/>
              <w:rPr>
                <w:b/>
                <w:lang w:val="en-US"/>
              </w:rPr>
            </w:pPr>
            <w:r w:rsidRPr="00F77935">
              <w:rPr>
                <w:b/>
                <w:lang w:val="en-US"/>
              </w:rPr>
              <w:t>2000</w:t>
            </w:r>
          </w:p>
        </w:tc>
      </w:tr>
      <w:tr w:rsidR="006D0AD1" w:rsidRPr="00F77935" w:rsidTr="00B060C3">
        <w:trPr>
          <w:jc w:val="center"/>
        </w:trPr>
        <w:tc>
          <w:tcPr>
            <w:tcW w:w="555" w:type="pct"/>
          </w:tcPr>
          <w:p w:rsidR="006D0AD1" w:rsidRPr="00F77935" w:rsidRDefault="006D0AD1" w:rsidP="00EE729B">
            <w:pPr>
              <w:keepNext/>
              <w:keepLines/>
              <w:tabs>
                <w:tab w:val="decimal" w:pos="563"/>
              </w:tabs>
              <w:rPr>
                <w:lang w:val="en-US"/>
              </w:rPr>
            </w:pPr>
            <w:r w:rsidRPr="00F77935">
              <w:rPr>
                <w:lang w:val="en-US"/>
              </w:rPr>
              <w:t>12</w:t>
            </w:r>
          </w:p>
        </w:tc>
        <w:tc>
          <w:tcPr>
            <w:tcW w:w="1996" w:type="pct"/>
          </w:tcPr>
          <w:p w:rsidR="006D0AD1" w:rsidRPr="00F77935" w:rsidRDefault="006D0AD1" w:rsidP="00EE729B">
            <w:r w:rsidRPr="00F77935">
              <w:t>Sr. Ahmed-</w:t>
            </w:r>
            <w:proofErr w:type="spellStart"/>
            <w:r w:rsidRPr="00F77935">
              <w:t>ud</w:t>
            </w:r>
            <w:proofErr w:type="spellEnd"/>
            <w:r w:rsidRPr="00F77935">
              <w:t>-</w:t>
            </w:r>
            <w:proofErr w:type="spellStart"/>
            <w:r w:rsidRPr="00F77935">
              <w:t>Din</w:t>
            </w:r>
            <w:proofErr w:type="spellEnd"/>
            <w:r w:rsidRPr="00F77935">
              <w:t xml:space="preserve"> </w:t>
            </w:r>
            <w:proofErr w:type="spellStart"/>
            <w:r w:rsidRPr="00F77935">
              <w:t>Allia</w:t>
            </w:r>
            <w:proofErr w:type="spellEnd"/>
            <w:r w:rsidRPr="00F77935">
              <w:t xml:space="preserve"> Sabir </w:t>
            </w:r>
            <w:proofErr w:type="spellStart"/>
            <w:r w:rsidRPr="00F77935">
              <w:t>Afaqi</w:t>
            </w:r>
            <w:proofErr w:type="spellEnd"/>
          </w:p>
        </w:tc>
        <w:tc>
          <w:tcPr>
            <w:tcW w:w="945" w:type="pct"/>
          </w:tcPr>
          <w:p w:rsidR="006D0AD1" w:rsidRPr="00F77935" w:rsidRDefault="006D0AD1" w:rsidP="00EE729B">
            <w:pPr>
              <w:rPr>
                <w:lang w:val="en-US"/>
              </w:rPr>
            </w:pPr>
            <w:proofErr w:type="spellStart"/>
            <w:r w:rsidRPr="00F77935">
              <w:rPr>
                <w:lang w:val="en-US"/>
              </w:rPr>
              <w:t>AJ</w:t>
            </w:r>
            <w:proofErr w:type="spellEnd"/>
            <w:r w:rsidRPr="00F77935">
              <w:rPr>
                <w:lang w:val="en-US"/>
              </w:rPr>
              <w:t xml:space="preserve"> y K</w:t>
            </w:r>
          </w:p>
        </w:tc>
        <w:tc>
          <w:tcPr>
            <w:tcW w:w="1504" w:type="pct"/>
          </w:tcPr>
          <w:p w:rsidR="006D0AD1" w:rsidRPr="00F77935" w:rsidRDefault="006D0AD1" w:rsidP="00EE729B">
            <w:pPr>
              <w:rPr>
                <w:lang w:val="en-US"/>
              </w:rPr>
            </w:pPr>
            <w:proofErr w:type="spellStart"/>
            <w:r w:rsidRPr="00F77935">
              <w:rPr>
                <w:lang w:val="en-US"/>
              </w:rPr>
              <w:t>Literatura</w:t>
            </w:r>
            <w:proofErr w:type="spellEnd"/>
          </w:p>
        </w:tc>
      </w:tr>
      <w:tr w:rsidR="006D0AD1" w:rsidRPr="00F77935" w:rsidTr="00B060C3">
        <w:trPr>
          <w:jc w:val="center"/>
        </w:trPr>
        <w:tc>
          <w:tcPr>
            <w:tcW w:w="555" w:type="pct"/>
          </w:tcPr>
          <w:p w:rsidR="006D0AD1" w:rsidRPr="00F77935" w:rsidRDefault="006D0AD1" w:rsidP="00EE729B">
            <w:pPr>
              <w:keepNext/>
              <w:keepLines/>
              <w:tabs>
                <w:tab w:val="decimal" w:pos="563"/>
              </w:tabs>
              <w:rPr>
                <w:lang w:val="en-US"/>
              </w:rPr>
            </w:pPr>
            <w:r w:rsidRPr="00F77935">
              <w:rPr>
                <w:lang w:val="en-US"/>
              </w:rPr>
              <w:t>13</w:t>
            </w:r>
          </w:p>
        </w:tc>
        <w:tc>
          <w:tcPr>
            <w:tcW w:w="1996" w:type="pct"/>
          </w:tcPr>
          <w:p w:rsidR="006D0AD1" w:rsidRPr="00F77935" w:rsidRDefault="006D0AD1" w:rsidP="00EE729B">
            <w:pPr>
              <w:rPr>
                <w:lang w:val="en-US"/>
              </w:rPr>
            </w:pPr>
            <w:r w:rsidRPr="00F77935">
              <w:rPr>
                <w:lang w:val="en-US"/>
              </w:rPr>
              <w:t xml:space="preserve">Sr. </w:t>
            </w:r>
            <w:proofErr w:type="spellStart"/>
            <w:r w:rsidRPr="00F77935">
              <w:rPr>
                <w:lang w:val="en-US"/>
              </w:rPr>
              <w:t>Nasir</w:t>
            </w:r>
            <w:proofErr w:type="spellEnd"/>
            <w:r w:rsidRPr="00F77935">
              <w:rPr>
                <w:lang w:val="en-US"/>
              </w:rPr>
              <w:t xml:space="preserve"> Daniel</w:t>
            </w:r>
          </w:p>
        </w:tc>
        <w:tc>
          <w:tcPr>
            <w:tcW w:w="945" w:type="pct"/>
          </w:tcPr>
          <w:p w:rsidR="006D0AD1" w:rsidRPr="00F77935" w:rsidRDefault="006D0AD1" w:rsidP="00EE729B">
            <w:pPr>
              <w:rPr>
                <w:lang w:val="en-US"/>
              </w:rPr>
            </w:pPr>
            <w:r w:rsidRPr="00F77935">
              <w:rPr>
                <w:lang w:val="en-US"/>
              </w:rPr>
              <w:t>Punjab</w:t>
            </w:r>
          </w:p>
        </w:tc>
        <w:tc>
          <w:tcPr>
            <w:tcW w:w="1504" w:type="pct"/>
          </w:tcPr>
          <w:p w:rsidR="006D0AD1" w:rsidRPr="00F77935" w:rsidRDefault="006D0AD1" w:rsidP="00EE729B">
            <w:pPr>
              <w:rPr>
                <w:lang w:val="en-US"/>
              </w:rPr>
            </w:pPr>
            <w:proofErr w:type="spellStart"/>
            <w:r w:rsidRPr="00F77935">
              <w:rPr>
                <w:lang w:val="en-US"/>
              </w:rPr>
              <w:t>Artes</w:t>
            </w:r>
            <w:proofErr w:type="spellEnd"/>
            <w:r w:rsidRPr="00F77935">
              <w:rPr>
                <w:lang w:val="en-US"/>
              </w:rPr>
              <w:t xml:space="preserve"> </w:t>
            </w:r>
            <w:proofErr w:type="spellStart"/>
            <w:r w:rsidRPr="00F77935">
              <w:rPr>
                <w:lang w:val="en-US"/>
              </w:rPr>
              <w:t>escénicas</w:t>
            </w:r>
            <w:proofErr w:type="spellEnd"/>
          </w:p>
        </w:tc>
      </w:tr>
      <w:tr w:rsidR="006D0AD1" w:rsidRPr="00F77935" w:rsidTr="00B060C3">
        <w:trPr>
          <w:jc w:val="center"/>
        </w:trPr>
        <w:tc>
          <w:tcPr>
            <w:tcW w:w="555" w:type="pct"/>
          </w:tcPr>
          <w:p w:rsidR="006D0AD1" w:rsidRPr="00F77935" w:rsidRDefault="006D0AD1" w:rsidP="00EE729B">
            <w:pPr>
              <w:keepNext/>
              <w:keepLines/>
              <w:tabs>
                <w:tab w:val="decimal" w:pos="563"/>
              </w:tabs>
              <w:rPr>
                <w:lang w:val="en-US"/>
              </w:rPr>
            </w:pPr>
            <w:r w:rsidRPr="00F77935">
              <w:rPr>
                <w:lang w:val="en-US"/>
              </w:rPr>
              <w:t>14</w:t>
            </w:r>
          </w:p>
        </w:tc>
        <w:tc>
          <w:tcPr>
            <w:tcW w:w="1996" w:type="pct"/>
          </w:tcPr>
          <w:p w:rsidR="006D0AD1" w:rsidRPr="00F77935" w:rsidRDefault="006D0AD1" w:rsidP="00EE729B">
            <w:pPr>
              <w:rPr>
                <w:lang w:val="en-US"/>
              </w:rPr>
            </w:pPr>
            <w:r w:rsidRPr="00F77935">
              <w:rPr>
                <w:lang w:val="en-US"/>
              </w:rPr>
              <w:t>Sr. Samuel Gill</w:t>
            </w:r>
          </w:p>
        </w:tc>
        <w:tc>
          <w:tcPr>
            <w:tcW w:w="945" w:type="pct"/>
          </w:tcPr>
          <w:p w:rsidR="006D0AD1" w:rsidRPr="00F77935" w:rsidRDefault="006D0AD1" w:rsidP="00EE729B">
            <w:pPr>
              <w:rPr>
                <w:lang w:val="en-US"/>
              </w:rPr>
            </w:pPr>
            <w:r w:rsidRPr="00F77935">
              <w:rPr>
                <w:lang w:val="en-US"/>
              </w:rPr>
              <w:t>Punjab</w:t>
            </w:r>
          </w:p>
        </w:tc>
        <w:tc>
          <w:tcPr>
            <w:tcW w:w="1504" w:type="pct"/>
          </w:tcPr>
          <w:p w:rsidR="006D0AD1" w:rsidRPr="00F77935" w:rsidRDefault="006D0AD1" w:rsidP="00EE729B">
            <w:pPr>
              <w:rPr>
                <w:lang w:val="en-US"/>
              </w:rPr>
            </w:pPr>
            <w:proofErr w:type="spellStart"/>
            <w:r w:rsidRPr="00F77935">
              <w:rPr>
                <w:lang w:val="en-US"/>
              </w:rPr>
              <w:t>Artes</w:t>
            </w:r>
            <w:proofErr w:type="spellEnd"/>
            <w:r w:rsidRPr="00F77935">
              <w:rPr>
                <w:lang w:val="en-US"/>
              </w:rPr>
              <w:t xml:space="preserve"> </w:t>
            </w:r>
            <w:proofErr w:type="spellStart"/>
            <w:r w:rsidRPr="00F77935">
              <w:rPr>
                <w:lang w:val="en-US"/>
              </w:rPr>
              <w:t>escénicas</w:t>
            </w:r>
            <w:proofErr w:type="spellEnd"/>
          </w:p>
        </w:tc>
      </w:tr>
      <w:tr w:rsidR="006D0AD1" w:rsidRPr="00F77935" w:rsidTr="00B060C3">
        <w:trPr>
          <w:jc w:val="center"/>
        </w:trPr>
        <w:tc>
          <w:tcPr>
            <w:tcW w:w="555" w:type="pct"/>
          </w:tcPr>
          <w:p w:rsidR="006D0AD1" w:rsidRPr="00F77935" w:rsidRDefault="006D0AD1" w:rsidP="00EE729B">
            <w:pPr>
              <w:tabs>
                <w:tab w:val="decimal" w:pos="563"/>
              </w:tabs>
              <w:rPr>
                <w:lang w:val="en-US"/>
              </w:rPr>
            </w:pPr>
            <w:r w:rsidRPr="00F77935">
              <w:rPr>
                <w:lang w:val="en-US"/>
              </w:rPr>
              <w:t>15</w:t>
            </w:r>
          </w:p>
        </w:tc>
        <w:tc>
          <w:tcPr>
            <w:tcW w:w="1996" w:type="pct"/>
          </w:tcPr>
          <w:p w:rsidR="006D0AD1" w:rsidRPr="00F77935" w:rsidRDefault="006D0AD1" w:rsidP="00EE729B">
            <w:pPr>
              <w:rPr>
                <w:lang w:val="en-US"/>
              </w:rPr>
            </w:pPr>
            <w:r w:rsidRPr="00F77935">
              <w:rPr>
                <w:lang w:val="en-US"/>
              </w:rPr>
              <w:t xml:space="preserve">Sr. </w:t>
            </w:r>
            <w:proofErr w:type="spellStart"/>
            <w:r w:rsidRPr="00F77935">
              <w:rPr>
                <w:lang w:val="en-US"/>
              </w:rPr>
              <w:t>Krishan</w:t>
            </w:r>
            <w:proofErr w:type="spellEnd"/>
            <w:r w:rsidRPr="00F77935">
              <w:rPr>
                <w:lang w:val="en-US"/>
              </w:rPr>
              <w:t xml:space="preserve"> </w:t>
            </w:r>
            <w:proofErr w:type="spellStart"/>
            <w:r w:rsidRPr="00F77935">
              <w:rPr>
                <w:lang w:val="en-US"/>
              </w:rPr>
              <w:t>Lal</w:t>
            </w:r>
            <w:proofErr w:type="spellEnd"/>
            <w:r w:rsidRPr="00F77935">
              <w:rPr>
                <w:lang w:val="en-US"/>
              </w:rPr>
              <w:t xml:space="preserve"> </w:t>
            </w:r>
            <w:proofErr w:type="spellStart"/>
            <w:r w:rsidRPr="00F77935">
              <w:rPr>
                <w:lang w:val="en-US"/>
              </w:rPr>
              <w:t>Bheel</w:t>
            </w:r>
            <w:proofErr w:type="spellEnd"/>
          </w:p>
        </w:tc>
        <w:tc>
          <w:tcPr>
            <w:tcW w:w="945" w:type="pct"/>
          </w:tcPr>
          <w:p w:rsidR="006D0AD1" w:rsidRPr="00F77935" w:rsidRDefault="006D0AD1" w:rsidP="00EE729B">
            <w:pPr>
              <w:rPr>
                <w:lang w:val="en-US"/>
              </w:rPr>
            </w:pPr>
            <w:r w:rsidRPr="00F77935">
              <w:rPr>
                <w:lang w:val="en-US"/>
              </w:rPr>
              <w:t>Punjab</w:t>
            </w:r>
          </w:p>
        </w:tc>
        <w:tc>
          <w:tcPr>
            <w:tcW w:w="1504" w:type="pct"/>
          </w:tcPr>
          <w:p w:rsidR="006D0AD1" w:rsidRPr="00F77935" w:rsidRDefault="006D0AD1" w:rsidP="00EE729B">
            <w:pPr>
              <w:rPr>
                <w:lang w:val="en-US"/>
              </w:rPr>
            </w:pPr>
            <w:r w:rsidRPr="00F77935">
              <w:rPr>
                <w:lang w:val="en-US"/>
              </w:rPr>
              <w:t>Arte popular</w:t>
            </w:r>
          </w:p>
        </w:tc>
      </w:tr>
      <w:tr w:rsidR="006D0AD1" w:rsidRPr="00F77935" w:rsidTr="00B060C3">
        <w:trPr>
          <w:jc w:val="center"/>
        </w:trPr>
        <w:tc>
          <w:tcPr>
            <w:tcW w:w="555" w:type="pct"/>
          </w:tcPr>
          <w:p w:rsidR="006D0AD1" w:rsidRPr="00F77935" w:rsidRDefault="006D0AD1" w:rsidP="00EE729B">
            <w:pPr>
              <w:tabs>
                <w:tab w:val="decimal" w:pos="563"/>
              </w:tabs>
              <w:rPr>
                <w:lang w:val="en-US"/>
              </w:rPr>
            </w:pPr>
            <w:r w:rsidRPr="00F77935">
              <w:rPr>
                <w:lang w:val="en-US"/>
              </w:rPr>
              <w:t>16</w:t>
            </w:r>
          </w:p>
        </w:tc>
        <w:tc>
          <w:tcPr>
            <w:tcW w:w="1996" w:type="pct"/>
          </w:tcPr>
          <w:p w:rsidR="006D0AD1" w:rsidRPr="00F77935" w:rsidRDefault="006D0AD1" w:rsidP="00EE729B">
            <w:pPr>
              <w:rPr>
                <w:lang w:val="en-US"/>
              </w:rPr>
            </w:pPr>
            <w:r w:rsidRPr="00F77935">
              <w:rPr>
                <w:lang w:val="en-US"/>
              </w:rPr>
              <w:t xml:space="preserve">Prof. Dr. Christy </w:t>
            </w:r>
            <w:proofErr w:type="spellStart"/>
            <w:r w:rsidRPr="00F77935">
              <w:rPr>
                <w:lang w:val="en-US"/>
              </w:rPr>
              <w:t>Munir</w:t>
            </w:r>
            <w:proofErr w:type="spellEnd"/>
          </w:p>
        </w:tc>
        <w:tc>
          <w:tcPr>
            <w:tcW w:w="945" w:type="pct"/>
          </w:tcPr>
          <w:p w:rsidR="006D0AD1" w:rsidRPr="00F77935" w:rsidRDefault="006D0AD1" w:rsidP="00EE729B">
            <w:pPr>
              <w:rPr>
                <w:lang w:val="en-US"/>
              </w:rPr>
            </w:pPr>
            <w:r w:rsidRPr="00F77935">
              <w:rPr>
                <w:lang w:val="en-US"/>
              </w:rPr>
              <w:t>Punjab</w:t>
            </w:r>
          </w:p>
        </w:tc>
        <w:tc>
          <w:tcPr>
            <w:tcW w:w="1504" w:type="pct"/>
          </w:tcPr>
          <w:p w:rsidR="006D0AD1" w:rsidRPr="00F77935" w:rsidRDefault="006D0AD1" w:rsidP="00EE729B">
            <w:pPr>
              <w:rPr>
                <w:lang w:val="en-US"/>
              </w:rPr>
            </w:pPr>
            <w:proofErr w:type="spellStart"/>
            <w:r w:rsidRPr="00F77935">
              <w:rPr>
                <w:lang w:val="en-US"/>
              </w:rPr>
              <w:t>Educación</w:t>
            </w:r>
            <w:proofErr w:type="spellEnd"/>
          </w:p>
        </w:tc>
      </w:tr>
      <w:tr w:rsidR="006D0AD1" w:rsidRPr="00F77935" w:rsidTr="00B060C3">
        <w:trPr>
          <w:jc w:val="center"/>
        </w:trPr>
        <w:tc>
          <w:tcPr>
            <w:tcW w:w="555" w:type="pct"/>
          </w:tcPr>
          <w:p w:rsidR="006D0AD1" w:rsidRPr="00F77935" w:rsidRDefault="006D0AD1" w:rsidP="00EE729B">
            <w:pPr>
              <w:tabs>
                <w:tab w:val="decimal" w:pos="563"/>
              </w:tabs>
              <w:rPr>
                <w:lang w:val="en-US"/>
              </w:rPr>
            </w:pPr>
            <w:r w:rsidRPr="00F77935">
              <w:rPr>
                <w:lang w:val="en-US"/>
              </w:rPr>
              <w:t>17</w:t>
            </w:r>
          </w:p>
        </w:tc>
        <w:tc>
          <w:tcPr>
            <w:tcW w:w="1996" w:type="pct"/>
          </w:tcPr>
          <w:p w:rsidR="006D0AD1" w:rsidRPr="00F77935" w:rsidRDefault="006D0AD1" w:rsidP="00EE729B">
            <w:pPr>
              <w:rPr>
                <w:lang w:val="en-GB"/>
              </w:rPr>
            </w:pPr>
            <w:r w:rsidRPr="00F77935">
              <w:rPr>
                <w:lang w:val="en-GB"/>
              </w:rPr>
              <w:t xml:space="preserve">Prof. Dr. </w:t>
            </w:r>
            <w:proofErr w:type="spellStart"/>
            <w:r w:rsidRPr="00F77935">
              <w:rPr>
                <w:lang w:val="en-GB"/>
              </w:rPr>
              <w:t>Bhawani</w:t>
            </w:r>
            <w:proofErr w:type="spellEnd"/>
            <w:r w:rsidRPr="00F77935">
              <w:rPr>
                <w:lang w:val="en-GB"/>
              </w:rPr>
              <w:t xml:space="preserve"> Shankar </w:t>
            </w:r>
            <w:proofErr w:type="spellStart"/>
            <w:r w:rsidRPr="00F77935">
              <w:rPr>
                <w:lang w:val="en-GB"/>
              </w:rPr>
              <w:t>ch</w:t>
            </w:r>
            <w:proofErr w:type="spellEnd"/>
            <w:r w:rsidRPr="00F77935">
              <w:rPr>
                <w:lang w:val="en-GB"/>
              </w:rPr>
              <w:t>.</w:t>
            </w:r>
          </w:p>
        </w:tc>
        <w:tc>
          <w:tcPr>
            <w:tcW w:w="945" w:type="pct"/>
          </w:tcPr>
          <w:p w:rsidR="006D0AD1" w:rsidRPr="00F77935" w:rsidRDefault="006D0AD1" w:rsidP="00EE729B">
            <w:proofErr w:type="spellStart"/>
            <w:r w:rsidRPr="00F77935">
              <w:t>Sindh</w:t>
            </w:r>
            <w:proofErr w:type="spellEnd"/>
          </w:p>
        </w:tc>
        <w:tc>
          <w:tcPr>
            <w:tcW w:w="1504" w:type="pct"/>
          </w:tcPr>
          <w:p w:rsidR="006D0AD1" w:rsidRPr="00F77935" w:rsidRDefault="006D0AD1" w:rsidP="00EE729B">
            <w:r w:rsidRPr="00F77935">
              <w:t>Ingeniería</w:t>
            </w:r>
          </w:p>
        </w:tc>
      </w:tr>
      <w:tr w:rsidR="006D0AD1" w:rsidRPr="00F77935" w:rsidTr="00B060C3">
        <w:trPr>
          <w:jc w:val="center"/>
        </w:trPr>
        <w:tc>
          <w:tcPr>
            <w:tcW w:w="555" w:type="pct"/>
          </w:tcPr>
          <w:p w:rsidR="006D0AD1" w:rsidRPr="00F77935" w:rsidRDefault="006D0AD1" w:rsidP="00EE729B">
            <w:pPr>
              <w:tabs>
                <w:tab w:val="decimal" w:pos="563"/>
              </w:tabs>
              <w:rPr>
                <w:lang w:val="en-US"/>
              </w:rPr>
            </w:pPr>
            <w:r w:rsidRPr="00F77935">
              <w:rPr>
                <w:lang w:val="en-US"/>
              </w:rPr>
              <w:t>18</w:t>
            </w:r>
          </w:p>
        </w:tc>
        <w:tc>
          <w:tcPr>
            <w:tcW w:w="1996" w:type="pct"/>
          </w:tcPr>
          <w:p w:rsidR="006D0AD1" w:rsidRPr="00F77935" w:rsidRDefault="006D0AD1" w:rsidP="00EE729B">
            <w:r w:rsidRPr="00F77935">
              <w:t xml:space="preserve">Sr. </w:t>
            </w:r>
            <w:proofErr w:type="spellStart"/>
            <w:r w:rsidRPr="00F77935">
              <w:t>Yousuf</w:t>
            </w:r>
            <w:proofErr w:type="spellEnd"/>
            <w:r w:rsidRPr="00F77935">
              <w:t xml:space="preserve"> </w:t>
            </w:r>
            <w:proofErr w:type="spellStart"/>
            <w:r w:rsidRPr="00F77935">
              <w:t>Yohana</w:t>
            </w:r>
            <w:proofErr w:type="spellEnd"/>
          </w:p>
        </w:tc>
        <w:tc>
          <w:tcPr>
            <w:tcW w:w="945" w:type="pct"/>
          </w:tcPr>
          <w:p w:rsidR="006D0AD1" w:rsidRPr="00F77935" w:rsidRDefault="006D0AD1" w:rsidP="00EE729B">
            <w:r w:rsidRPr="00F77935">
              <w:t>Punjab</w:t>
            </w:r>
          </w:p>
        </w:tc>
        <w:tc>
          <w:tcPr>
            <w:tcW w:w="1504" w:type="pct"/>
          </w:tcPr>
          <w:p w:rsidR="006D0AD1" w:rsidRPr="00F77935" w:rsidRDefault="006D0AD1" w:rsidP="00EE729B">
            <w:r w:rsidRPr="00F77935">
              <w:t>Deportes</w:t>
            </w:r>
          </w:p>
        </w:tc>
      </w:tr>
      <w:tr w:rsidR="006D0AD1" w:rsidRPr="00F77935" w:rsidTr="00B060C3">
        <w:trPr>
          <w:jc w:val="center"/>
        </w:trPr>
        <w:tc>
          <w:tcPr>
            <w:tcW w:w="555" w:type="pct"/>
          </w:tcPr>
          <w:p w:rsidR="006D0AD1" w:rsidRPr="00F77935" w:rsidRDefault="006D0AD1" w:rsidP="00EE729B">
            <w:pPr>
              <w:tabs>
                <w:tab w:val="decimal" w:pos="563"/>
              </w:tabs>
              <w:rPr>
                <w:lang w:val="en-US"/>
              </w:rPr>
            </w:pPr>
            <w:r w:rsidRPr="00F77935">
              <w:rPr>
                <w:lang w:val="en-US"/>
              </w:rPr>
              <w:t>19</w:t>
            </w:r>
          </w:p>
        </w:tc>
        <w:tc>
          <w:tcPr>
            <w:tcW w:w="1996" w:type="pct"/>
          </w:tcPr>
          <w:p w:rsidR="006D0AD1" w:rsidRPr="00F77935" w:rsidRDefault="006D0AD1" w:rsidP="00EE729B">
            <w:r w:rsidRPr="00F77935">
              <w:t xml:space="preserve">Sr. </w:t>
            </w:r>
            <w:proofErr w:type="spellStart"/>
            <w:r w:rsidRPr="00F77935">
              <w:t>Geno</w:t>
            </w:r>
            <w:proofErr w:type="spellEnd"/>
            <w:r w:rsidRPr="00F77935">
              <w:t xml:space="preserve"> S/o </w:t>
            </w:r>
            <w:proofErr w:type="spellStart"/>
            <w:r w:rsidRPr="00F77935">
              <w:t>Sooro</w:t>
            </w:r>
            <w:proofErr w:type="spellEnd"/>
          </w:p>
        </w:tc>
        <w:tc>
          <w:tcPr>
            <w:tcW w:w="945" w:type="pct"/>
          </w:tcPr>
          <w:p w:rsidR="006D0AD1" w:rsidRPr="00F77935" w:rsidRDefault="006D0AD1" w:rsidP="00EE729B">
            <w:proofErr w:type="spellStart"/>
            <w:r w:rsidRPr="00F77935">
              <w:t>Sindh</w:t>
            </w:r>
            <w:proofErr w:type="spellEnd"/>
          </w:p>
        </w:tc>
        <w:tc>
          <w:tcPr>
            <w:tcW w:w="1504" w:type="pct"/>
          </w:tcPr>
          <w:p w:rsidR="006D0AD1" w:rsidRPr="00F77935" w:rsidRDefault="006D0AD1" w:rsidP="00EE729B">
            <w:r w:rsidRPr="00F77935">
              <w:t>Arte popular (bellas artes)</w:t>
            </w:r>
          </w:p>
        </w:tc>
      </w:tr>
      <w:tr w:rsidR="006D0AD1" w:rsidRPr="00F77935" w:rsidTr="00B060C3">
        <w:trPr>
          <w:jc w:val="center"/>
        </w:trPr>
        <w:tc>
          <w:tcPr>
            <w:tcW w:w="555" w:type="pct"/>
          </w:tcPr>
          <w:p w:rsidR="006D0AD1" w:rsidRPr="00F77935" w:rsidRDefault="006D0AD1" w:rsidP="00EE729B">
            <w:pPr>
              <w:tabs>
                <w:tab w:val="decimal" w:pos="563"/>
              </w:tabs>
              <w:rPr>
                <w:lang w:val="en-US"/>
              </w:rPr>
            </w:pPr>
            <w:r w:rsidRPr="00F77935">
              <w:rPr>
                <w:lang w:val="en-US"/>
              </w:rPr>
              <w:t>20</w:t>
            </w:r>
          </w:p>
        </w:tc>
        <w:tc>
          <w:tcPr>
            <w:tcW w:w="1996" w:type="pct"/>
          </w:tcPr>
          <w:p w:rsidR="006D0AD1" w:rsidRPr="00F77935" w:rsidRDefault="006D0AD1" w:rsidP="00EE729B">
            <w:pPr>
              <w:rPr>
                <w:lang w:val="en-US"/>
              </w:rPr>
            </w:pPr>
            <w:r w:rsidRPr="00F77935">
              <w:t>Sr. Sha</w:t>
            </w:r>
            <w:proofErr w:type="spellStart"/>
            <w:r w:rsidRPr="00F77935">
              <w:rPr>
                <w:lang w:val="en-US"/>
              </w:rPr>
              <w:t>fiq</w:t>
            </w:r>
            <w:proofErr w:type="spellEnd"/>
            <w:r w:rsidRPr="00F77935">
              <w:rPr>
                <w:lang w:val="en-US"/>
              </w:rPr>
              <w:t xml:space="preserve"> Shad Khan</w:t>
            </w:r>
          </w:p>
        </w:tc>
        <w:tc>
          <w:tcPr>
            <w:tcW w:w="945" w:type="pct"/>
          </w:tcPr>
          <w:p w:rsidR="006D0AD1" w:rsidRPr="00F77935" w:rsidRDefault="006D0AD1" w:rsidP="00EE729B">
            <w:pPr>
              <w:rPr>
                <w:lang w:val="en-US"/>
              </w:rPr>
            </w:pPr>
            <w:proofErr w:type="spellStart"/>
            <w:r w:rsidRPr="00F77935">
              <w:rPr>
                <w:lang w:val="en-US"/>
              </w:rPr>
              <w:t>NWFP</w:t>
            </w:r>
            <w:proofErr w:type="spellEnd"/>
          </w:p>
        </w:tc>
        <w:tc>
          <w:tcPr>
            <w:tcW w:w="1504" w:type="pct"/>
          </w:tcPr>
          <w:p w:rsidR="006D0AD1" w:rsidRPr="00F77935" w:rsidRDefault="006D0AD1" w:rsidP="00EE729B">
            <w:pPr>
              <w:rPr>
                <w:lang w:val="en-US"/>
              </w:rPr>
            </w:pPr>
            <w:proofErr w:type="spellStart"/>
            <w:r w:rsidRPr="00F77935">
              <w:rPr>
                <w:lang w:val="en-US"/>
              </w:rPr>
              <w:t>Bellas</w:t>
            </w:r>
            <w:proofErr w:type="spellEnd"/>
            <w:r w:rsidRPr="00F77935">
              <w:rPr>
                <w:lang w:val="en-US"/>
              </w:rPr>
              <w:t xml:space="preserve"> </w:t>
            </w:r>
            <w:proofErr w:type="spellStart"/>
            <w:r w:rsidRPr="00F77935">
              <w:rPr>
                <w:lang w:val="en-US"/>
              </w:rPr>
              <w:t>artes</w:t>
            </w:r>
            <w:proofErr w:type="spellEnd"/>
          </w:p>
        </w:tc>
      </w:tr>
      <w:tr w:rsidR="006D0AD1" w:rsidRPr="00F77935" w:rsidTr="00B060C3">
        <w:trPr>
          <w:jc w:val="center"/>
        </w:trPr>
        <w:tc>
          <w:tcPr>
            <w:tcW w:w="5000" w:type="pct"/>
            <w:gridSpan w:val="4"/>
          </w:tcPr>
          <w:p w:rsidR="006D0AD1" w:rsidRPr="00F77935" w:rsidRDefault="006D0AD1" w:rsidP="00EE729B">
            <w:pPr>
              <w:jc w:val="center"/>
              <w:rPr>
                <w:b/>
                <w:lang w:val="en-US"/>
              </w:rPr>
            </w:pPr>
            <w:r w:rsidRPr="00F77935">
              <w:rPr>
                <w:b/>
                <w:lang w:val="en-US"/>
              </w:rPr>
              <w:t>2003</w:t>
            </w:r>
          </w:p>
        </w:tc>
      </w:tr>
      <w:tr w:rsidR="006D0AD1" w:rsidRPr="00F77935" w:rsidTr="00B060C3">
        <w:trPr>
          <w:jc w:val="center"/>
        </w:trPr>
        <w:tc>
          <w:tcPr>
            <w:tcW w:w="555" w:type="pct"/>
          </w:tcPr>
          <w:p w:rsidR="006D0AD1" w:rsidRPr="00F77935" w:rsidRDefault="006D0AD1" w:rsidP="00EE729B">
            <w:pPr>
              <w:tabs>
                <w:tab w:val="decimal" w:pos="563"/>
              </w:tabs>
              <w:rPr>
                <w:lang w:val="en-US"/>
              </w:rPr>
            </w:pPr>
            <w:r w:rsidRPr="00F77935">
              <w:rPr>
                <w:lang w:val="en-US"/>
              </w:rPr>
              <w:t>21</w:t>
            </w:r>
          </w:p>
        </w:tc>
        <w:tc>
          <w:tcPr>
            <w:tcW w:w="1996" w:type="pct"/>
          </w:tcPr>
          <w:p w:rsidR="006D0AD1" w:rsidRPr="00F77935" w:rsidRDefault="006D0AD1" w:rsidP="00EE729B">
            <w:pPr>
              <w:rPr>
                <w:lang w:val="en-US"/>
              </w:rPr>
            </w:pPr>
            <w:r w:rsidRPr="00F77935">
              <w:rPr>
                <w:lang w:val="en-US"/>
              </w:rPr>
              <w:t xml:space="preserve">Sr. </w:t>
            </w:r>
            <w:proofErr w:type="spellStart"/>
            <w:r w:rsidRPr="00F77935">
              <w:rPr>
                <w:lang w:val="en-US"/>
              </w:rPr>
              <w:t>Mehboob</w:t>
            </w:r>
            <w:proofErr w:type="spellEnd"/>
            <w:r w:rsidRPr="00F77935">
              <w:rPr>
                <w:lang w:val="en-US"/>
              </w:rPr>
              <w:t xml:space="preserve"> </w:t>
            </w:r>
            <w:proofErr w:type="spellStart"/>
            <w:r w:rsidRPr="00F77935">
              <w:rPr>
                <w:lang w:val="en-US"/>
              </w:rPr>
              <w:t>Fransis</w:t>
            </w:r>
            <w:proofErr w:type="spellEnd"/>
          </w:p>
        </w:tc>
        <w:tc>
          <w:tcPr>
            <w:tcW w:w="945" w:type="pct"/>
          </w:tcPr>
          <w:p w:rsidR="006D0AD1" w:rsidRPr="00F77935" w:rsidRDefault="006D0AD1" w:rsidP="00EE729B">
            <w:pPr>
              <w:rPr>
                <w:lang w:val="en-US"/>
              </w:rPr>
            </w:pPr>
            <w:r w:rsidRPr="00F77935">
              <w:rPr>
                <w:lang w:val="en-US"/>
              </w:rPr>
              <w:t>Punjab</w:t>
            </w:r>
          </w:p>
        </w:tc>
        <w:tc>
          <w:tcPr>
            <w:tcW w:w="1504" w:type="pct"/>
          </w:tcPr>
          <w:p w:rsidR="006D0AD1" w:rsidRPr="00F77935" w:rsidRDefault="006D0AD1" w:rsidP="00EE729B">
            <w:pPr>
              <w:rPr>
                <w:lang w:val="en-US"/>
              </w:rPr>
            </w:pPr>
            <w:proofErr w:type="spellStart"/>
            <w:r w:rsidRPr="00F77935">
              <w:rPr>
                <w:lang w:val="en-US"/>
              </w:rPr>
              <w:t>Literatura</w:t>
            </w:r>
            <w:proofErr w:type="spellEnd"/>
          </w:p>
        </w:tc>
      </w:tr>
      <w:tr w:rsidR="006D0AD1" w:rsidRPr="00F77935" w:rsidTr="00B060C3">
        <w:trPr>
          <w:jc w:val="center"/>
        </w:trPr>
        <w:tc>
          <w:tcPr>
            <w:tcW w:w="555" w:type="pct"/>
          </w:tcPr>
          <w:p w:rsidR="006D0AD1" w:rsidRPr="00F77935" w:rsidRDefault="006D0AD1" w:rsidP="00EE729B">
            <w:pPr>
              <w:tabs>
                <w:tab w:val="decimal" w:pos="563"/>
              </w:tabs>
              <w:rPr>
                <w:lang w:val="en-US"/>
              </w:rPr>
            </w:pPr>
            <w:r w:rsidRPr="00F77935">
              <w:rPr>
                <w:lang w:val="en-US"/>
              </w:rPr>
              <w:t>22</w:t>
            </w:r>
          </w:p>
        </w:tc>
        <w:tc>
          <w:tcPr>
            <w:tcW w:w="1996" w:type="pct"/>
          </w:tcPr>
          <w:p w:rsidR="006D0AD1" w:rsidRPr="00F77935" w:rsidRDefault="006D0AD1" w:rsidP="00EE729B">
            <w:pPr>
              <w:rPr>
                <w:lang w:val="en-US"/>
              </w:rPr>
            </w:pPr>
            <w:r w:rsidRPr="00F77935">
              <w:rPr>
                <w:lang w:val="en-US"/>
              </w:rPr>
              <w:t xml:space="preserve">Sr. </w:t>
            </w:r>
            <w:proofErr w:type="spellStart"/>
            <w:r w:rsidRPr="00F77935">
              <w:rPr>
                <w:lang w:val="en-US"/>
              </w:rPr>
              <w:t>Pervez</w:t>
            </w:r>
            <w:proofErr w:type="spellEnd"/>
            <w:r w:rsidRPr="00F77935">
              <w:rPr>
                <w:lang w:val="en-US"/>
              </w:rPr>
              <w:t xml:space="preserve"> </w:t>
            </w:r>
            <w:proofErr w:type="spellStart"/>
            <w:r w:rsidRPr="00F77935">
              <w:rPr>
                <w:lang w:val="en-US"/>
              </w:rPr>
              <w:t>Nadeem</w:t>
            </w:r>
            <w:proofErr w:type="spellEnd"/>
            <w:r w:rsidRPr="00F77935">
              <w:rPr>
                <w:lang w:val="en-US"/>
              </w:rPr>
              <w:t xml:space="preserve"> </w:t>
            </w:r>
            <w:proofErr w:type="spellStart"/>
            <w:r w:rsidRPr="00F77935">
              <w:rPr>
                <w:lang w:val="en-US"/>
              </w:rPr>
              <w:t>Ghouri</w:t>
            </w:r>
            <w:proofErr w:type="spellEnd"/>
          </w:p>
        </w:tc>
        <w:tc>
          <w:tcPr>
            <w:tcW w:w="945" w:type="pct"/>
          </w:tcPr>
          <w:p w:rsidR="006D0AD1" w:rsidRPr="00F77935" w:rsidRDefault="006D0AD1" w:rsidP="00EE729B">
            <w:pPr>
              <w:rPr>
                <w:lang w:val="en-US"/>
              </w:rPr>
            </w:pPr>
            <w:r w:rsidRPr="00F77935">
              <w:rPr>
                <w:lang w:val="en-US"/>
              </w:rPr>
              <w:t>Punjab</w:t>
            </w:r>
          </w:p>
        </w:tc>
        <w:tc>
          <w:tcPr>
            <w:tcW w:w="1504" w:type="pct"/>
          </w:tcPr>
          <w:p w:rsidR="006D0AD1" w:rsidRPr="00F77935" w:rsidRDefault="006D0AD1" w:rsidP="00EE729B">
            <w:pPr>
              <w:rPr>
                <w:lang w:val="en-US"/>
              </w:rPr>
            </w:pPr>
            <w:proofErr w:type="spellStart"/>
            <w:r w:rsidRPr="00F77935">
              <w:rPr>
                <w:lang w:val="en-US"/>
              </w:rPr>
              <w:t>Artes</w:t>
            </w:r>
            <w:proofErr w:type="spellEnd"/>
            <w:r w:rsidRPr="00F77935">
              <w:rPr>
                <w:lang w:val="en-US"/>
              </w:rPr>
              <w:t xml:space="preserve"> </w:t>
            </w:r>
            <w:proofErr w:type="spellStart"/>
            <w:r w:rsidRPr="00F77935">
              <w:rPr>
                <w:lang w:val="en-US"/>
              </w:rPr>
              <w:t>escénicas</w:t>
            </w:r>
            <w:proofErr w:type="spellEnd"/>
          </w:p>
        </w:tc>
      </w:tr>
      <w:tr w:rsidR="006D0AD1" w:rsidRPr="00F77935" w:rsidTr="00B060C3">
        <w:trPr>
          <w:jc w:val="center"/>
        </w:trPr>
        <w:tc>
          <w:tcPr>
            <w:tcW w:w="555" w:type="pct"/>
          </w:tcPr>
          <w:p w:rsidR="006D0AD1" w:rsidRPr="00F77935" w:rsidRDefault="006D0AD1" w:rsidP="00EE729B">
            <w:pPr>
              <w:tabs>
                <w:tab w:val="decimal" w:pos="563"/>
              </w:tabs>
              <w:rPr>
                <w:lang w:val="en-US"/>
              </w:rPr>
            </w:pPr>
            <w:r w:rsidRPr="00F77935">
              <w:rPr>
                <w:lang w:val="en-US"/>
              </w:rPr>
              <w:t>23</w:t>
            </w:r>
          </w:p>
        </w:tc>
        <w:tc>
          <w:tcPr>
            <w:tcW w:w="1996" w:type="pct"/>
          </w:tcPr>
          <w:p w:rsidR="006D0AD1" w:rsidRPr="00F77935" w:rsidRDefault="006D0AD1" w:rsidP="00EE729B">
            <w:pPr>
              <w:rPr>
                <w:lang w:val="en-US"/>
              </w:rPr>
            </w:pPr>
            <w:r w:rsidRPr="00F77935">
              <w:rPr>
                <w:lang w:val="en-US"/>
              </w:rPr>
              <w:t xml:space="preserve">Sra. </w:t>
            </w:r>
            <w:proofErr w:type="spellStart"/>
            <w:r w:rsidRPr="00F77935">
              <w:rPr>
                <w:lang w:val="en-US"/>
              </w:rPr>
              <w:t>Shazia</w:t>
            </w:r>
            <w:proofErr w:type="spellEnd"/>
            <w:r w:rsidRPr="00F77935">
              <w:rPr>
                <w:lang w:val="en-US"/>
              </w:rPr>
              <w:t xml:space="preserve"> </w:t>
            </w:r>
            <w:proofErr w:type="spellStart"/>
            <w:r w:rsidRPr="00F77935">
              <w:rPr>
                <w:lang w:val="en-US"/>
              </w:rPr>
              <w:t>Izhaq</w:t>
            </w:r>
            <w:proofErr w:type="spellEnd"/>
            <w:r w:rsidRPr="00F77935">
              <w:rPr>
                <w:lang w:val="en-US"/>
              </w:rPr>
              <w:t xml:space="preserve"> </w:t>
            </w:r>
            <w:proofErr w:type="spellStart"/>
            <w:r w:rsidRPr="00F77935">
              <w:rPr>
                <w:lang w:val="en-US"/>
              </w:rPr>
              <w:t>Manoahar</w:t>
            </w:r>
            <w:proofErr w:type="spellEnd"/>
          </w:p>
        </w:tc>
        <w:tc>
          <w:tcPr>
            <w:tcW w:w="945" w:type="pct"/>
          </w:tcPr>
          <w:p w:rsidR="006D0AD1" w:rsidRPr="00F77935" w:rsidRDefault="006D0AD1" w:rsidP="00EE729B">
            <w:pPr>
              <w:rPr>
                <w:lang w:val="en-US"/>
              </w:rPr>
            </w:pPr>
            <w:r w:rsidRPr="00F77935">
              <w:rPr>
                <w:lang w:val="en-US"/>
              </w:rPr>
              <w:t>Punjab</w:t>
            </w:r>
          </w:p>
        </w:tc>
        <w:tc>
          <w:tcPr>
            <w:tcW w:w="1504" w:type="pct"/>
          </w:tcPr>
          <w:p w:rsidR="006D0AD1" w:rsidRPr="00F77935" w:rsidRDefault="006D0AD1" w:rsidP="00EE729B">
            <w:pPr>
              <w:rPr>
                <w:lang w:val="en-US"/>
              </w:rPr>
            </w:pPr>
            <w:proofErr w:type="spellStart"/>
            <w:r w:rsidRPr="00F77935">
              <w:rPr>
                <w:lang w:val="en-US"/>
              </w:rPr>
              <w:t>Bellas</w:t>
            </w:r>
            <w:proofErr w:type="spellEnd"/>
            <w:r w:rsidRPr="00F77935">
              <w:rPr>
                <w:lang w:val="en-US"/>
              </w:rPr>
              <w:t xml:space="preserve"> </w:t>
            </w:r>
            <w:proofErr w:type="spellStart"/>
            <w:r w:rsidRPr="00F77935">
              <w:rPr>
                <w:lang w:val="en-US"/>
              </w:rPr>
              <w:t>artes</w:t>
            </w:r>
            <w:proofErr w:type="spellEnd"/>
          </w:p>
        </w:tc>
      </w:tr>
      <w:tr w:rsidR="006D0AD1" w:rsidRPr="00F77935" w:rsidTr="00B060C3">
        <w:trPr>
          <w:jc w:val="center"/>
        </w:trPr>
        <w:tc>
          <w:tcPr>
            <w:tcW w:w="555" w:type="pct"/>
          </w:tcPr>
          <w:p w:rsidR="006D0AD1" w:rsidRPr="00F77935" w:rsidRDefault="006D0AD1" w:rsidP="00EE729B">
            <w:pPr>
              <w:tabs>
                <w:tab w:val="decimal" w:pos="563"/>
              </w:tabs>
              <w:rPr>
                <w:lang w:val="en-US"/>
              </w:rPr>
            </w:pPr>
            <w:r w:rsidRPr="00F77935">
              <w:rPr>
                <w:lang w:val="en-US"/>
              </w:rPr>
              <w:t>24</w:t>
            </w:r>
          </w:p>
        </w:tc>
        <w:tc>
          <w:tcPr>
            <w:tcW w:w="1996" w:type="pct"/>
          </w:tcPr>
          <w:p w:rsidR="006D0AD1" w:rsidRPr="00F77935" w:rsidRDefault="006D0AD1" w:rsidP="00EE729B">
            <w:pPr>
              <w:rPr>
                <w:lang w:val="en-US"/>
              </w:rPr>
            </w:pPr>
            <w:r w:rsidRPr="00F77935">
              <w:rPr>
                <w:lang w:val="en-US"/>
              </w:rPr>
              <w:t xml:space="preserve">Mai </w:t>
            </w:r>
            <w:proofErr w:type="spellStart"/>
            <w:r w:rsidRPr="00F77935">
              <w:rPr>
                <w:lang w:val="en-US"/>
              </w:rPr>
              <w:t>Dadli</w:t>
            </w:r>
            <w:proofErr w:type="spellEnd"/>
          </w:p>
        </w:tc>
        <w:tc>
          <w:tcPr>
            <w:tcW w:w="945" w:type="pct"/>
          </w:tcPr>
          <w:p w:rsidR="006D0AD1" w:rsidRPr="00F77935" w:rsidRDefault="006D0AD1" w:rsidP="00EE729B">
            <w:pPr>
              <w:rPr>
                <w:lang w:val="en-US"/>
              </w:rPr>
            </w:pPr>
            <w:r w:rsidRPr="00F77935">
              <w:rPr>
                <w:lang w:val="en-US"/>
              </w:rPr>
              <w:t>Punjab</w:t>
            </w:r>
          </w:p>
        </w:tc>
        <w:tc>
          <w:tcPr>
            <w:tcW w:w="1504" w:type="pct"/>
          </w:tcPr>
          <w:p w:rsidR="006D0AD1" w:rsidRPr="00F77935" w:rsidRDefault="006D0AD1" w:rsidP="00EE729B">
            <w:pPr>
              <w:rPr>
                <w:lang w:val="en-US"/>
              </w:rPr>
            </w:pPr>
            <w:r w:rsidRPr="00F77935">
              <w:rPr>
                <w:lang w:val="en-US"/>
              </w:rPr>
              <w:t xml:space="preserve">Arte popular </w:t>
            </w:r>
          </w:p>
        </w:tc>
      </w:tr>
      <w:tr w:rsidR="006D0AD1" w:rsidRPr="00F77935" w:rsidTr="00B060C3">
        <w:trPr>
          <w:jc w:val="center"/>
        </w:trPr>
        <w:tc>
          <w:tcPr>
            <w:tcW w:w="555" w:type="pct"/>
          </w:tcPr>
          <w:p w:rsidR="006D0AD1" w:rsidRPr="00F77935" w:rsidRDefault="006D0AD1" w:rsidP="00EE729B">
            <w:pPr>
              <w:tabs>
                <w:tab w:val="decimal" w:pos="563"/>
              </w:tabs>
              <w:rPr>
                <w:lang w:val="en-US"/>
              </w:rPr>
            </w:pPr>
            <w:r w:rsidRPr="00F77935">
              <w:rPr>
                <w:lang w:val="en-US"/>
              </w:rPr>
              <w:t>25</w:t>
            </w:r>
          </w:p>
        </w:tc>
        <w:tc>
          <w:tcPr>
            <w:tcW w:w="1996" w:type="pct"/>
          </w:tcPr>
          <w:p w:rsidR="006D0AD1" w:rsidRPr="00F77935" w:rsidRDefault="006D0AD1" w:rsidP="00EE729B">
            <w:pPr>
              <w:rPr>
                <w:lang w:val="en-US"/>
              </w:rPr>
            </w:pPr>
            <w:r w:rsidRPr="00F77935">
              <w:rPr>
                <w:lang w:val="en-US"/>
              </w:rPr>
              <w:t>Sr. Edgar Victor</w:t>
            </w:r>
          </w:p>
        </w:tc>
        <w:tc>
          <w:tcPr>
            <w:tcW w:w="945" w:type="pct"/>
          </w:tcPr>
          <w:p w:rsidR="006D0AD1" w:rsidRPr="00F77935" w:rsidRDefault="006D0AD1" w:rsidP="00EE729B">
            <w:pPr>
              <w:rPr>
                <w:lang w:val="en-US"/>
              </w:rPr>
            </w:pPr>
            <w:proofErr w:type="spellStart"/>
            <w:r w:rsidRPr="00F77935">
              <w:rPr>
                <w:lang w:val="en-US"/>
              </w:rPr>
              <w:t>Sindh</w:t>
            </w:r>
            <w:proofErr w:type="spellEnd"/>
          </w:p>
        </w:tc>
        <w:tc>
          <w:tcPr>
            <w:tcW w:w="1504" w:type="pct"/>
          </w:tcPr>
          <w:p w:rsidR="006D0AD1" w:rsidRPr="00F77935" w:rsidRDefault="006D0AD1" w:rsidP="00EE729B">
            <w:pPr>
              <w:rPr>
                <w:lang w:val="en-US"/>
              </w:rPr>
            </w:pPr>
            <w:proofErr w:type="spellStart"/>
            <w:r w:rsidRPr="00F77935">
              <w:rPr>
                <w:lang w:val="en-US"/>
              </w:rPr>
              <w:t>Educación</w:t>
            </w:r>
            <w:proofErr w:type="spellEnd"/>
          </w:p>
        </w:tc>
      </w:tr>
      <w:tr w:rsidR="006D0AD1" w:rsidRPr="00F77935" w:rsidTr="00B060C3">
        <w:trPr>
          <w:jc w:val="center"/>
        </w:trPr>
        <w:tc>
          <w:tcPr>
            <w:tcW w:w="555" w:type="pct"/>
          </w:tcPr>
          <w:p w:rsidR="006D0AD1" w:rsidRPr="00F77935" w:rsidRDefault="006D0AD1" w:rsidP="00EE729B">
            <w:pPr>
              <w:tabs>
                <w:tab w:val="decimal" w:pos="563"/>
              </w:tabs>
              <w:rPr>
                <w:lang w:val="en-US"/>
              </w:rPr>
            </w:pPr>
            <w:r w:rsidRPr="00F77935">
              <w:rPr>
                <w:lang w:val="en-US"/>
              </w:rPr>
              <w:t>26</w:t>
            </w:r>
          </w:p>
        </w:tc>
        <w:tc>
          <w:tcPr>
            <w:tcW w:w="1996" w:type="pct"/>
          </w:tcPr>
          <w:p w:rsidR="006D0AD1" w:rsidRPr="00F77935" w:rsidRDefault="006D0AD1" w:rsidP="00EE729B">
            <w:pPr>
              <w:rPr>
                <w:lang w:val="en-US"/>
              </w:rPr>
            </w:pPr>
            <w:proofErr w:type="spellStart"/>
            <w:r w:rsidRPr="00F77935">
              <w:rPr>
                <w:lang w:val="en-US"/>
              </w:rPr>
              <w:t>Dra</w:t>
            </w:r>
            <w:proofErr w:type="spellEnd"/>
            <w:r w:rsidRPr="00F77935">
              <w:rPr>
                <w:lang w:val="en-US"/>
              </w:rPr>
              <w:t xml:space="preserve">. </w:t>
            </w:r>
            <w:proofErr w:type="spellStart"/>
            <w:r w:rsidRPr="00F77935">
              <w:rPr>
                <w:lang w:val="en-US"/>
              </w:rPr>
              <w:t>Pushpa</w:t>
            </w:r>
            <w:proofErr w:type="spellEnd"/>
            <w:r w:rsidRPr="00F77935">
              <w:rPr>
                <w:lang w:val="en-US"/>
              </w:rPr>
              <w:t xml:space="preserve"> </w:t>
            </w:r>
            <w:proofErr w:type="spellStart"/>
            <w:r w:rsidRPr="00F77935">
              <w:rPr>
                <w:lang w:val="en-US"/>
              </w:rPr>
              <w:t>Sirichand</w:t>
            </w:r>
            <w:proofErr w:type="spellEnd"/>
          </w:p>
        </w:tc>
        <w:tc>
          <w:tcPr>
            <w:tcW w:w="945" w:type="pct"/>
          </w:tcPr>
          <w:p w:rsidR="006D0AD1" w:rsidRPr="00F77935" w:rsidRDefault="006D0AD1" w:rsidP="00EE729B">
            <w:pPr>
              <w:rPr>
                <w:lang w:val="en-US"/>
              </w:rPr>
            </w:pPr>
            <w:proofErr w:type="spellStart"/>
            <w:r w:rsidRPr="00F77935">
              <w:rPr>
                <w:lang w:val="en-US"/>
              </w:rPr>
              <w:t>Sindh</w:t>
            </w:r>
            <w:proofErr w:type="spellEnd"/>
          </w:p>
        </w:tc>
        <w:tc>
          <w:tcPr>
            <w:tcW w:w="1504" w:type="pct"/>
          </w:tcPr>
          <w:p w:rsidR="006D0AD1" w:rsidRPr="00F77935" w:rsidRDefault="006D0AD1" w:rsidP="00EE729B">
            <w:pPr>
              <w:rPr>
                <w:lang w:val="en-US"/>
              </w:rPr>
            </w:pPr>
            <w:proofErr w:type="spellStart"/>
            <w:r w:rsidRPr="00F77935">
              <w:rPr>
                <w:lang w:val="en-US"/>
              </w:rPr>
              <w:t>Medicina</w:t>
            </w:r>
            <w:proofErr w:type="spellEnd"/>
          </w:p>
        </w:tc>
      </w:tr>
      <w:tr w:rsidR="006D0AD1" w:rsidRPr="00F77935" w:rsidTr="00B060C3">
        <w:trPr>
          <w:jc w:val="center"/>
        </w:trPr>
        <w:tc>
          <w:tcPr>
            <w:tcW w:w="555" w:type="pct"/>
          </w:tcPr>
          <w:p w:rsidR="006D0AD1" w:rsidRPr="00F77935" w:rsidRDefault="006D0AD1" w:rsidP="00EE729B">
            <w:pPr>
              <w:tabs>
                <w:tab w:val="decimal" w:pos="563"/>
              </w:tabs>
              <w:rPr>
                <w:lang w:val="en-US"/>
              </w:rPr>
            </w:pPr>
            <w:r w:rsidRPr="00F77935">
              <w:rPr>
                <w:lang w:val="en-US"/>
              </w:rPr>
              <w:t>27</w:t>
            </w:r>
          </w:p>
        </w:tc>
        <w:tc>
          <w:tcPr>
            <w:tcW w:w="1996" w:type="pct"/>
          </w:tcPr>
          <w:p w:rsidR="006D0AD1" w:rsidRPr="00F77935" w:rsidRDefault="006D0AD1" w:rsidP="00EE729B">
            <w:pPr>
              <w:rPr>
                <w:lang w:val="en-US"/>
              </w:rPr>
            </w:pPr>
            <w:r w:rsidRPr="00F77935">
              <w:rPr>
                <w:lang w:val="en-US"/>
              </w:rPr>
              <w:t xml:space="preserve">Sr. </w:t>
            </w:r>
            <w:proofErr w:type="spellStart"/>
            <w:r w:rsidRPr="00F77935">
              <w:rPr>
                <w:lang w:val="en-US"/>
              </w:rPr>
              <w:t>Javed</w:t>
            </w:r>
            <w:proofErr w:type="spellEnd"/>
            <w:r w:rsidRPr="00F77935">
              <w:rPr>
                <w:lang w:val="en-US"/>
              </w:rPr>
              <w:t xml:space="preserve"> </w:t>
            </w:r>
            <w:proofErr w:type="spellStart"/>
            <w:r w:rsidRPr="00F77935">
              <w:rPr>
                <w:lang w:val="en-US"/>
              </w:rPr>
              <w:t>Bashir</w:t>
            </w:r>
            <w:proofErr w:type="spellEnd"/>
          </w:p>
        </w:tc>
        <w:tc>
          <w:tcPr>
            <w:tcW w:w="945" w:type="pct"/>
          </w:tcPr>
          <w:p w:rsidR="006D0AD1" w:rsidRPr="00F77935" w:rsidRDefault="006D0AD1" w:rsidP="00EE729B">
            <w:pPr>
              <w:rPr>
                <w:lang w:val="en-US"/>
              </w:rPr>
            </w:pPr>
            <w:proofErr w:type="spellStart"/>
            <w:r w:rsidRPr="00F77935">
              <w:rPr>
                <w:lang w:val="en-US"/>
              </w:rPr>
              <w:t>Sindh</w:t>
            </w:r>
            <w:proofErr w:type="spellEnd"/>
          </w:p>
        </w:tc>
        <w:tc>
          <w:tcPr>
            <w:tcW w:w="1504" w:type="pct"/>
          </w:tcPr>
          <w:p w:rsidR="006D0AD1" w:rsidRPr="00F77935" w:rsidRDefault="006D0AD1" w:rsidP="00EE729B">
            <w:pPr>
              <w:rPr>
                <w:lang w:val="en-US"/>
              </w:rPr>
            </w:pPr>
            <w:proofErr w:type="spellStart"/>
            <w:r w:rsidRPr="00F77935">
              <w:rPr>
                <w:lang w:val="en-US"/>
              </w:rPr>
              <w:t>Deportes</w:t>
            </w:r>
            <w:proofErr w:type="spellEnd"/>
          </w:p>
        </w:tc>
      </w:tr>
      <w:tr w:rsidR="006D0AD1" w:rsidRPr="00F77935" w:rsidTr="00B060C3">
        <w:trPr>
          <w:jc w:val="center"/>
        </w:trPr>
        <w:tc>
          <w:tcPr>
            <w:tcW w:w="5000" w:type="pct"/>
            <w:gridSpan w:val="4"/>
          </w:tcPr>
          <w:p w:rsidR="006D0AD1" w:rsidRPr="00F77935" w:rsidRDefault="006D0AD1" w:rsidP="00EE729B">
            <w:pPr>
              <w:jc w:val="center"/>
              <w:rPr>
                <w:b/>
                <w:lang w:val="en-US"/>
              </w:rPr>
            </w:pPr>
            <w:r w:rsidRPr="00F77935">
              <w:rPr>
                <w:b/>
                <w:lang w:val="en-US"/>
              </w:rPr>
              <w:t>2004</w:t>
            </w:r>
          </w:p>
        </w:tc>
      </w:tr>
      <w:tr w:rsidR="006D0AD1" w:rsidRPr="00F77935" w:rsidTr="00B060C3">
        <w:trPr>
          <w:jc w:val="center"/>
        </w:trPr>
        <w:tc>
          <w:tcPr>
            <w:tcW w:w="555" w:type="pct"/>
          </w:tcPr>
          <w:p w:rsidR="006D0AD1" w:rsidRPr="00F77935" w:rsidRDefault="006D0AD1" w:rsidP="00EE729B">
            <w:pPr>
              <w:tabs>
                <w:tab w:val="decimal" w:pos="563"/>
              </w:tabs>
              <w:rPr>
                <w:lang w:val="en-US"/>
              </w:rPr>
            </w:pPr>
            <w:r w:rsidRPr="00F77935">
              <w:rPr>
                <w:lang w:val="en-US"/>
              </w:rPr>
              <w:t>28</w:t>
            </w:r>
          </w:p>
        </w:tc>
        <w:tc>
          <w:tcPr>
            <w:tcW w:w="1996" w:type="pct"/>
          </w:tcPr>
          <w:p w:rsidR="006D0AD1" w:rsidRPr="00F77935" w:rsidRDefault="006D0AD1" w:rsidP="00EE729B">
            <w:pPr>
              <w:rPr>
                <w:lang w:val="en-US"/>
              </w:rPr>
            </w:pPr>
            <w:r w:rsidRPr="00F77935">
              <w:rPr>
                <w:lang w:val="en-US"/>
              </w:rPr>
              <w:t xml:space="preserve">Dr. Ashok Kumar </w:t>
            </w:r>
            <w:proofErr w:type="spellStart"/>
            <w:r w:rsidRPr="00F77935">
              <w:rPr>
                <w:lang w:val="en-US"/>
              </w:rPr>
              <w:t>Tanwani</w:t>
            </w:r>
            <w:proofErr w:type="spellEnd"/>
          </w:p>
        </w:tc>
        <w:tc>
          <w:tcPr>
            <w:tcW w:w="945" w:type="pct"/>
          </w:tcPr>
          <w:p w:rsidR="006D0AD1" w:rsidRPr="00F77935" w:rsidRDefault="006D0AD1" w:rsidP="00EE729B">
            <w:pPr>
              <w:rPr>
                <w:lang w:val="en-US"/>
              </w:rPr>
            </w:pPr>
            <w:proofErr w:type="spellStart"/>
            <w:r w:rsidRPr="00F77935">
              <w:rPr>
                <w:lang w:val="en-US"/>
              </w:rPr>
              <w:t>Sindh</w:t>
            </w:r>
            <w:proofErr w:type="spellEnd"/>
          </w:p>
        </w:tc>
        <w:tc>
          <w:tcPr>
            <w:tcW w:w="1504" w:type="pct"/>
          </w:tcPr>
          <w:p w:rsidR="006D0AD1" w:rsidRPr="00F77935" w:rsidRDefault="006D0AD1" w:rsidP="00EE729B">
            <w:pPr>
              <w:rPr>
                <w:lang w:val="en-US"/>
              </w:rPr>
            </w:pPr>
            <w:proofErr w:type="spellStart"/>
            <w:r w:rsidRPr="00F77935">
              <w:rPr>
                <w:lang w:val="en-US"/>
              </w:rPr>
              <w:t>Medicina</w:t>
            </w:r>
            <w:proofErr w:type="spellEnd"/>
          </w:p>
        </w:tc>
      </w:tr>
      <w:tr w:rsidR="006D0AD1" w:rsidRPr="00F77935" w:rsidTr="00B060C3">
        <w:trPr>
          <w:jc w:val="center"/>
        </w:trPr>
        <w:tc>
          <w:tcPr>
            <w:tcW w:w="555" w:type="pct"/>
          </w:tcPr>
          <w:p w:rsidR="006D0AD1" w:rsidRPr="00F77935" w:rsidRDefault="006D0AD1" w:rsidP="00EE729B">
            <w:pPr>
              <w:tabs>
                <w:tab w:val="decimal" w:pos="563"/>
              </w:tabs>
              <w:rPr>
                <w:lang w:val="en-US"/>
              </w:rPr>
            </w:pPr>
            <w:r w:rsidRPr="00F77935">
              <w:rPr>
                <w:lang w:val="en-US"/>
              </w:rPr>
              <w:t>29</w:t>
            </w:r>
          </w:p>
        </w:tc>
        <w:tc>
          <w:tcPr>
            <w:tcW w:w="1996" w:type="pct"/>
          </w:tcPr>
          <w:p w:rsidR="006D0AD1" w:rsidRPr="00F77935" w:rsidRDefault="006D0AD1" w:rsidP="00EE729B">
            <w:pPr>
              <w:rPr>
                <w:lang w:val="en-US"/>
              </w:rPr>
            </w:pPr>
            <w:r w:rsidRPr="00F77935">
              <w:rPr>
                <w:lang w:val="en-US"/>
              </w:rPr>
              <w:t xml:space="preserve">Sra. Deena M. </w:t>
            </w:r>
            <w:proofErr w:type="spellStart"/>
            <w:r w:rsidRPr="00F77935">
              <w:rPr>
                <w:lang w:val="en-US"/>
              </w:rPr>
              <w:t>Mistri</w:t>
            </w:r>
            <w:proofErr w:type="spellEnd"/>
          </w:p>
        </w:tc>
        <w:tc>
          <w:tcPr>
            <w:tcW w:w="945" w:type="pct"/>
          </w:tcPr>
          <w:p w:rsidR="006D0AD1" w:rsidRPr="00F77935" w:rsidRDefault="006D0AD1" w:rsidP="00EE729B">
            <w:pPr>
              <w:rPr>
                <w:lang w:val="en-US"/>
              </w:rPr>
            </w:pPr>
            <w:proofErr w:type="spellStart"/>
            <w:r w:rsidRPr="00F77935">
              <w:rPr>
                <w:lang w:val="en-US"/>
              </w:rPr>
              <w:t>Sindh</w:t>
            </w:r>
            <w:proofErr w:type="spellEnd"/>
          </w:p>
        </w:tc>
        <w:tc>
          <w:tcPr>
            <w:tcW w:w="1504" w:type="pct"/>
          </w:tcPr>
          <w:p w:rsidR="006D0AD1" w:rsidRPr="00F77935" w:rsidRDefault="006D0AD1" w:rsidP="00EE729B">
            <w:pPr>
              <w:rPr>
                <w:lang w:val="en-US"/>
              </w:rPr>
            </w:pPr>
            <w:proofErr w:type="spellStart"/>
            <w:r w:rsidRPr="00F77935">
              <w:rPr>
                <w:lang w:val="en-US"/>
              </w:rPr>
              <w:t>Educación</w:t>
            </w:r>
            <w:proofErr w:type="spellEnd"/>
          </w:p>
        </w:tc>
      </w:tr>
      <w:tr w:rsidR="006D0AD1" w:rsidRPr="00F77935" w:rsidTr="00B060C3">
        <w:trPr>
          <w:jc w:val="center"/>
        </w:trPr>
        <w:tc>
          <w:tcPr>
            <w:tcW w:w="555" w:type="pct"/>
          </w:tcPr>
          <w:p w:rsidR="006D0AD1" w:rsidRPr="00F77935" w:rsidRDefault="006D0AD1" w:rsidP="00EE729B">
            <w:pPr>
              <w:tabs>
                <w:tab w:val="decimal" w:pos="563"/>
              </w:tabs>
              <w:rPr>
                <w:lang w:val="en-US"/>
              </w:rPr>
            </w:pPr>
            <w:r w:rsidRPr="00F77935">
              <w:rPr>
                <w:lang w:val="en-US"/>
              </w:rPr>
              <w:t>30</w:t>
            </w:r>
          </w:p>
        </w:tc>
        <w:tc>
          <w:tcPr>
            <w:tcW w:w="1996" w:type="pct"/>
          </w:tcPr>
          <w:p w:rsidR="006D0AD1" w:rsidRPr="00F77935" w:rsidRDefault="006D0AD1" w:rsidP="00EE729B">
            <w:pPr>
              <w:rPr>
                <w:lang w:val="en-US"/>
              </w:rPr>
            </w:pPr>
            <w:r w:rsidRPr="00F77935">
              <w:rPr>
                <w:lang w:val="en-US"/>
              </w:rPr>
              <w:t xml:space="preserve">Sr. </w:t>
            </w:r>
            <w:proofErr w:type="spellStart"/>
            <w:r w:rsidRPr="00F77935">
              <w:rPr>
                <w:lang w:val="en-US"/>
              </w:rPr>
              <w:t>Mansoor</w:t>
            </w:r>
            <w:proofErr w:type="spellEnd"/>
            <w:r w:rsidRPr="00F77935">
              <w:rPr>
                <w:lang w:val="en-US"/>
              </w:rPr>
              <w:t xml:space="preserve"> Gill</w:t>
            </w:r>
          </w:p>
        </w:tc>
        <w:tc>
          <w:tcPr>
            <w:tcW w:w="945" w:type="pct"/>
          </w:tcPr>
          <w:p w:rsidR="006D0AD1" w:rsidRPr="00F77935" w:rsidRDefault="006D0AD1" w:rsidP="00EE729B">
            <w:pPr>
              <w:rPr>
                <w:lang w:val="en-US"/>
              </w:rPr>
            </w:pPr>
            <w:r w:rsidRPr="00F77935">
              <w:rPr>
                <w:lang w:val="en-US"/>
              </w:rPr>
              <w:t>Punjab</w:t>
            </w:r>
          </w:p>
        </w:tc>
        <w:tc>
          <w:tcPr>
            <w:tcW w:w="1504" w:type="pct"/>
          </w:tcPr>
          <w:p w:rsidR="006D0AD1" w:rsidRPr="00F77935" w:rsidRDefault="006D0AD1" w:rsidP="00EE729B">
            <w:pPr>
              <w:rPr>
                <w:lang w:val="en-US"/>
              </w:rPr>
            </w:pPr>
            <w:proofErr w:type="spellStart"/>
            <w:r w:rsidRPr="00F77935">
              <w:rPr>
                <w:lang w:val="en-US"/>
              </w:rPr>
              <w:t>Literatura</w:t>
            </w:r>
            <w:proofErr w:type="spellEnd"/>
          </w:p>
        </w:tc>
      </w:tr>
      <w:tr w:rsidR="006D0AD1" w:rsidRPr="00F77935" w:rsidTr="00B060C3">
        <w:trPr>
          <w:jc w:val="center"/>
        </w:trPr>
        <w:tc>
          <w:tcPr>
            <w:tcW w:w="555" w:type="pct"/>
          </w:tcPr>
          <w:p w:rsidR="006D0AD1" w:rsidRPr="00F77935" w:rsidRDefault="006D0AD1" w:rsidP="00EE729B">
            <w:pPr>
              <w:tabs>
                <w:tab w:val="decimal" w:pos="563"/>
              </w:tabs>
              <w:rPr>
                <w:lang w:val="en-US"/>
              </w:rPr>
            </w:pPr>
            <w:r w:rsidRPr="00F77935">
              <w:rPr>
                <w:lang w:val="en-US"/>
              </w:rPr>
              <w:t>31</w:t>
            </w:r>
          </w:p>
        </w:tc>
        <w:tc>
          <w:tcPr>
            <w:tcW w:w="1996" w:type="pct"/>
          </w:tcPr>
          <w:p w:rsidR="006D0AD1" w:rsidRPr="00F77935" w:rsidRDefault="006D0AD1" w:rsidP="00EE729B">
            <w:pPr>
              <w:rPr>
                <w:lang w:val="en-US"/>
              </w:rPr>
            </w:pPr>
            <w:r w:rsidRPr="00F77935">
              <w:rPr>
                <w:lang w:val="en-US"/>
              </w:rPr>
              <w:t xml:space="preserve">Sr. </w:t>
            </w:r>
            <w:proofErr w:type="spellStart"/>
            <w:r w:rsidRPr="00F77935">
              <w:rPr>
                <w:lang w:val="en-US"/>
              </w:rPr>
              <w:t>Homi</w:t>
            </w:r>
            <w:proofErr w:type="spellEnd"/>
            <w:r w:rsidRPr="00F77935">
              <w:rPr>
                <w:lang w:val="en-US"/>
              </w:rPr>
              <w:t xml:space="preserve"> J. </w:t>
            </w:r>
            <w:proofErr w:type="spellStart"/>
            <w:r w:rsidRPr="00F77935">
              <w:rPr>
                <w:lang w:val="en-US"/>
              </w:rPr>
              <w:t>Meherhomji</w:t>
            </w:r>
            <w:proofErr w:type="spellEnd"/>
          </w:p>
        </w:tc>
        <w:tc>
          <w:tcPr>
            <w:tcW w:w="945" w:type="pct"/>
          </w:tcPr>
          <w:p w:rsidR="006D0AD1" w:rsidRPr="00F77935" w:rsidRDefault="006D0AD1" w:rsidP="00EE729B">
            <w:pPr>
              <w:rPr>
                <w:lang w:val="en-US"/>
              </w:rPr>
            </w:pPr>
            <w:proofErr w:type="spellStart"/>
            <w:r w:rsidRPr="00F77935">
              <w:rPr>
                <w:lang w:val="en-US"/>
              </w:rPr>
              <w:t>Sindh</w:t>
            </w:r>
            <w:proofErr w:type="spellEnd"/>
          </w:p>
        </w:tc>
        <w:tc>
          <w:tcPr>
            <w:tcW w:w="1504" w:type="pct"/>
          </w:tcPr>
          <w:p w:rsidR="006D0AD1" w:rsidRPr="00F77935" w:rsidRDefault="006D0AD1" w:rsidP="00EE729B">
            <w:pPr>
              <w:rPr>
                <w:lang w:val="en-US"/>
              </w:rPr>
            </w:pPr>
            <w:proofErr w:type="spellStart"/>
            <w:r w:rsidRPr="00F77935">
              <w:rPr>
                <w:lang w:val="en-US"/>
              </w:rPr>
              <w:t>Bellas</w:t>
            </w:r>
            <w:proofErr w:type="spellEnd"/>
            <w:r w:rsidRPr="00F77935">
              <w:rPr>
                <w:lang w:val="en-US"/>
              </w:rPr>
              <w:t xml:space="preserve"> </w:t>
            </w:r>
            <w:proofErr w:type="spellStart"/>
            <w:r w:rsidRPr="00F77935">
              <w:rPr>
                <w:lang w:val="en-US"/>
              </w:rPr>
              <w:t>artes</w:t>
            </w:r>
            <w:proofErr w:type="spellEnd"/>
          </w:p>
        </w:tc>
      </w:tr>
      <w:tr w:rsidR="006D0AD1" w:rsidRPr="00F77935" w:rsidTr="00B060C3">
        <w:trPr>
          <w:jc w:val="center"/>
        </w:trPr>
        <w:tc>
          <w:tcPr>
            <w:tcW w:w="555" w:type="pct"/>
          </w:tcPr>
          <w:p w:rsidR="006D0AD1" w:rsidRPr="00F77935" w:rsidRDefault="006D0AD1" w:rsidP="00172251">
            <w:pPr>
              <w:keepNext/>
              <w:tabs>
                <w:tab w:val="decimal" w:pos="563"/>
              </w:tabs>
              <w:rPr>
                <w:lang w:val="en-US"/>
              </w:rPr>
            </w:pPr>
            <w:r w:rsidRPr="00F77935">
              <w:rPr>
                <w:lang w:val="en-US"/>
              </w:rPr>
              <w:t>32</w:t>
            </w:r>
          </w:p>
        </w:tc>
        <w:tc>
          <w:tcPr>
            <w:tcW w:w="1996" w:type="pct"/>
          </w:tcPr>
          <w:p w:rsidR="006D0AD1" w:rsidRPr="00F77935" w:rsidRDefault="006D0AD1" w:rsidP="00172251">
            <w:pPr>
              <w:keepNext/>
              <w:rPr>
                <w:lang w:val="en-US"/>
              </w:rPr>
            </w:pPr>
            <w:r w:rsidRPr="00F77935">
              <w:rPr>
                <w:lang w:val="en-US"/>
              </w:rPr>
              <w:t xml:space="preserve">Sr. </w:t>
            </w:r>
            <w:proofErr w:type="spellStart"/>
            <w:r w:rsidRPr="00F77935">
              <w:rPr>
                <w:lang w:val="en-US"/>
              </w:rPr>
              <w:t>Chaghla</w:t>
            </w:r>
            <w:proofErr w:type="spellEnd"/>
          </w:p>
        </w:tc>
        <w:tc>
          <w:tcPr>
            <w:tcW w:w="945" w:type="pct"/>
          </w:tcPr>
          <w:p w:rsidR="006D0AD1" w:rsidRPr="00F77935" w:rsidRDefault="006D0AD1" w:rsidP="00172251">
            <w:pPr>
              <w:keepNext/>
              <w:rPr>
                <w:lang w:val="en-US"/>
              </w:rPr>
            </w:pPr>
            <w:proofErr w:type="spellStart"/>
            <w:r w:rsidRPr="00F77935">
              <w:rPr>
                <w:lang w:val="en-US"/>
              </w:rPr>
              <w:t>Sindh</w:t>
            </w:r>
            <w:proofErr w:type="spellEnd"/>
          </w:p>
        </w:tc>
        <w:tc>
          <w:tcPr>
            <w:tcW w:w="1504" w:type="pct"/>
          </w:tcPr>
          <w:p w:rsidR="006D0AD1" w:rsidRPr="00F77935" w:rsidRDefault="006D0AD1" w:rsidP="00172251">
            <w:pPr>
              <w:keepNext/>
              <w:rPr>
                <w:lang w:val="en-US"/>
              </w:rPr>
            </w:pPr>
            <w:r w:rsidRPr="00F77935">
              <w:rPr>
                <w:lang w:val="en-US"/>
              </w:rPr>
              <w:t>Arte popular</w:t>
            </w:r>
          </w:p>
        </w:tc>
      </w:tr>
      <w:tr w:rsidR="006D0AD1" w:rsidRPr="00F77935" w:rsidTr="00B060C3">
        <w:trPr>
          <w:jc w:val="center"/>
        </w:trPr>
        <w:tc>
          <w:tcPr>
            <w:tcW w:w="555" w:type="pct"/>
          </w:tcPr>
          <w:p w:rsidR="006D0AD1" w:rsidRPr="00F77935" w:rsidRDefault="006D0AD1" w:rsidP="00EE729B">
            <w:pPr>
              <w:tabs>
                <w:tab w:val="decimal" w:pos="563"/>
              </w:tabs>
              <w:rPr>
                <w:lang w:val="en-US"/>
              </w:rPr>
            </w:pPr>
            <w:r w:rsidRPr="00F77935">
              <w:rPr>
                <w:lang w:val="en-US"/>
              </w:rPr>
              <w:t>33</w:t>
            </w:r>
          </w:p>
        </w:tc>
        <w:tc>
          <w:tcPr>
            <w:tcW w:w="1996" w:type="pct"/>
          </w:tcPr>
          <w:p w:rsidR="006D0AD1" w:rsidRPr="00F77935" w:rsidRDefault="006D0AD1" w:rsidP="00EE729B">
            <w:pPr>
              <w:rPr>
                <w:lang w:val="en-US"/>
              </w:rPr>
            </w:pPr>
            <w:r w:rsidRPr="00F77935">
              <w:rPr>
                <w:lang w:val="en-US"/>
              </w:rPr>
              <w:t xml:space="preserve">Sra. </w:t>
            </w:r>
            <w:proofErr w:type="spellStart"/>
            <w:r w:rsidRPr="00F77935">
              <w:rPr>
                <w:lang w:val="en-US"/>
              </w:rPr>
              <w:t>Rafia</w:t>
            </w:r>
            <w:proofErr w:type="spellEnd"/>
            <w:r w:rsidRPr="00F77935">
              <w:rPr>
                <w:lang w:val="en-US"/>
              </w:rPr>
              <w:t xml:space="preserve"> </w:t>
            </w:r>
            <w:proofErr w:type="spellStart"/>
            <w:r w:rsidRPr="00F77935">
              <w:rPr>
                <w:lang w:val="en-US"/>
              </w:rPr>
              <w:t>Bano</w:t>
            </w:r>
            <w:proofErr w:type="spellEnd"/>
          </w:p>
        </w:tc>
        <w:tc>
          <w:tcPr>
            <w:tcW w:w="945" w:type="pct"/>
          </w:tcPr>
          <w:p w:rsidR="006D0AD1" w:rsidRPr="00F77935" w:rsidRDefault="006D0AD1" w:rsidP="00EE729B">
            <w:pPr>
              <w:rPr>
                <w:lang w:val="en-US"/>
              </w:rPr>
            </w:pPr>
            <w:proofErr w:type="spellStart"/>
            <w:r w:rsidRPr="00F77935">
              <w:rPr>
                <w:lang w:val="en-US"/>
              </w:rPr>
              <w:t>NWFP</w:t>
            </w:r>
            <w:proofErr w:type="spellEnd"/>
          </w:p>
        </w:tc>
        <w:tc>
          <w:tcPr>
            <w:tcW w:w="1504" w:type="pct"/>
          </w:tcPr>
          <w:p w:rsidR="006D0AD1" w:rsidRPr="00F77935" w:rsidRDefault="006D0AD1" w:rsidP="00EE729B">
            <w:pPr>
              <w:rPr>
                <w:lang w:val="en-US"/>
              </w:rPr>
            </w:pPr>
            <w:proofErr w:type="spellStart"/>
            <w:r w:rsidRPr="00F77935">
              <w:rPr>
                <w:lang w:val="en-US"/>
              </w:rPr>
              <w:t>Artes</w:t>
            </w:r>
            <w:proofErr w:type="spellEnd"/>
            <w:r w:rsidRPr="00F77935">
              <w:rPr>
                <w:lang w:val="en-US"/>
              </w:rPr>
              <w:t xml:space="preserve"> </w:t>
            </w:r>
            <w:proofErr w:type="spellStart"/>
            <w:r w:rsidRPr="00F77935">
              <w:rPr>
                <w:lang w:val="en-US"/>
              </w:rPr>
              <w:t>escénicas</w:t>
            </w:r>
            <w:proofErr w:type="spellEnd"/>
          </w:p>
        </w:tc>
      </w:tr>
      <w:tr w:rsidR="006D0AD1" w:rsidRPr="00F77935" w:rsidTr="00B060C3">
        <w:trPr>
          <w:jc w:val="center"/>
        </w:trPr>
        <w:tc>
          <w:tcPr>
            <w:tcW w:w="555" w:type="pct"/>
          </w:tcPr>
          <w:p w:rsidR="006D0AD1" w:rsidRPr="00F77935" w:rsidRDefault="006D0AD1" w:rsidP="00EE729B">
            <w:pPr>
              <w:tabs>
                <w:tab w:val="decimal" w:pos="563"/>
              </w:tabs>
              <w:rPr>
                <w:lang w:val="en-US"/>
              </w:rPr>
            </w:pPr>
            <w:r w:rsidRPr="00F77935">
              <w:rPr>
                <w:lang w:val="en-US"/>
              </w:rPr>
              <w:t>34</w:t>
            </w:r>
          </w:p>
        </w:tc>
        <w:tc>
          <w:tcPr>
            <w:tcW w:w="1996" w:type="pct"/>
          </w:tcPr>
          <w:p w:rsidR="006D0AD1" w:rsidRPr="00F77935" w:rsidRDefault="006D0AD1" w:rsidP="00EE729B">
            <w:pPr>
              <w:rPr>
                <w:lang w:val="en-US"/>
              </w:rPr>
            </w:pPr>
            <w:r w:rsidRPr="00F77935">
              <w:rPr>
                <w:lang w:val="en-US"/>
              </w:rPr>
              <w:t xml:space="preserve">Sra. </w:t>
            </w:r>
            <w:proofErr w:type="spellStart"/>
            <w:r w:rsidRPr="00F77935">
              <w:rPr>
                <w:lang w:val="en-US"/>
              </w:rPr>
              <w:t>Saira</w:t>
            </w:r>
            <w:proofErr w:type="spellEnd"/>
            <w:r w:rsidRPr="00F77935">
              <w:rPr>
                <w:lang w:val="en-US"/>
              </w:rPr>
              <w:t xml:space="preserve"> </w:t>
            </w:r>
            <w:proofErr w:type="spellStart"/>
            <w:r w:rsidRPr="00F77935">
              <w:rPr>
                <w:lang w:val="en-US"/>
              </w:rPr>
              <w:t>Fazal</w:t>
            </w:r>
            <w:proofErr w:type="spellEnd"/>
          </w:p>
        </w:tc>
        <w:tc>
          <w:tcPr>
            <w:tcW w:w="945" w:type="pct"/>
          </w:tcPr>
          <w:p w:rsidR="006D0AD1" w:rsidRPr="00F77935" w:rsidRDefault="006D0AD1" w:rsidP="00EE729B">
            <w:pPr>
              <w:rPr>
                <w:lang w:val="en-US"/>
              </w:rPr>
            </w:pPr>
            <w:r w:rsidRPr="00F77935">
              <w:rPr>
                <w:lang w:val="en-US"/>
              </w:rPr>
              <w:t>Punjab</w:t>
            </w:r>
          </w:p>
        </w:tc>
        <w:tc>
          <w:tcPr>
            <w:tcW w:w="1504" w:type="pct"/>
          </w:tcPr>
          <w:p w:rsidR="006D0AD1" w:rsidRPr="00F77935" w:rsidRDefault="006D0AD1" w:rsidP="00EE729B">
            <w:pPr>
              <w:rPr>
                <w:lang w:val="en-US"/>
              </w:rPr>
            </w:pPr>
            <w:proofErr w:type="spellStart"/>
            <w:r w:rsidRPr="00F77935">
              <w:rPr>
                <w:lang w:val="en-US"/>
              </w:rPr>
              <w:t>Deportes</w:t>
            </w:r>
            <w:proofErr w:type="spellEnd"/>
          </w:p>
        </w:tc>
      </w:tr>
      <w:tr w:rsidR="006D0AD1" w:rsidRPr="00F77935" w:rsidTr="00B060C3">
        <w:trPr>
          <w:jc w:val="center"/>
        </w:trPr>
        <w:tc>
          <w:tcPr>
            <w:tcW w:w="5000" w:type="pct"/>
            <w:gridSpan w:val="4"/>
          </w:tcPr>
          <w:p w:rsidR="006D0AD1" w:rsidRPr="00F77935" w:rsidRDefault="006D0AD1" w:rsidP="00EE729B">
            <w:pPr>
              <w:jc w:val="center"/>
              <w:rPr>
                <w:b/>
                <w:lang w:val="en-US"/>
              </w:rPr>
            </w:pPr>
            <w:r w:rsidRPr="00F77935">
              <w:rPr>
                <w:b/>
                <w:lang w:val="en-US"/>
              </w:rPr>
              <w:t>2006</w:t>
            </w:r>
          </w:p>
        </w:tc>
      </w:tr>
      <w:tr w:rsidR="006D0AD1" w:rsidRPr="00F77935" w:rsidTr="00B060C3">
        <w:trPr>
          <w:jc w:val="center"/>
        </w:trPr>
        <w:tc>
          <w:tcPr>
            <w:tcW w:w="555" w:type="pct"/>
          </w:tcPr>
          <w:p w:rsidR="006D0AD1" w:rsidRPr="00F77935" w:rsidRDefault="006D0AD1" w:rsidP="00EE729B">
            <w:pPr>
              <w:tabs>
                <w:tab w:val="decimal" w:pos="563"/>
              </w:tabs>
              <w:rPr>
                <w:lang w:val="en-US"/>
              </w:rPr>
            </w:pPr>
            <w:r w:rsidRPr="00F77935">
              <w:rPr>
                <w:lang w:val="en-US"/>
              </w:rPr>
              <w:t>35</w:t>
            </w:r>
          </w:p>
        </w:tc>
        <w:tc>
          <w:tcPr>
            <w:tcW w:w="1996" w:type="pct"/>
          </w:tcPr>
          <w:p w:rsidR="006D0AD1" w:rsidRPr="00F77935" w:rsidRDefault="006D0AD1" w:rsidP="00EE729B">
            <w:pPr>
              <w:rPr>
                <w:lang w:val="en-US"/>
              </w:rPr>
            </w:pPr>
            <w:r w:rsidRPr="00F77935">
              <w:rPr>
                <w:lang w:val="en-US"/>
              </w:rPr>
              <w:t xml:space="preserve">Sr. </w:t>
            </w:r>
            <w:proofErr w:type="spellStart"/>
            <w:r w:rsidRPr="00F77935">
              <w:rPr>
                <w:lang w:val="en-US"/>
              </w:rPr>
              <w:t>Farzand</w:t>
            </w:r>
            <w:proofErr w:type="spellEnd"/>
            <w:r w:rsidRPr="00F77935">
              <w:rPr>
                <w:lang w:val="en-US"/>
              </w:rPr>
              <w:t xml:space="preserve"> </w:t>
            </w:r>
            <w:proofErr w:type="spellStart"/>
            <w:r w:rsidRPr="00F77935">
              <w:rPr>
                <w:lang w:val="en-US"/>
              </w:rPr>
              <w:t>Masih</w:t>
            </w:r>
            <w:proofErr w:type="spellEnd"/>
          </w:p>
        </w:tc>
        <w:tc>
          <w:tcPr>
            <w:tcW w:w="946" w:type="pct"/>
          </w:tcPr>
          <w:p w:rsidR="006D0AD1" w:rsidRPr="00F77935" w:rsidRDefault="006D0AD1" w:rsidP="00EE729B">
            <w:pPr>
              <w:rPr>
                <w:lang w:val="en-US"/>
              </w:rPr>
            </w:pPr>
            <w:proofErr w:type="spellStart"/>
            <w:r w:rsidRPr="00F77935">
              <w:rPr>
                <w:lang w:val="en-US"/>
              </w:rPr>
              <w:t>NWFP</w:t>
            </w:r>
            <w:proofErr w:type="spellEnd"/>
          </w:p>
        </w:tc>
        <w:tc>
          <w:tcPr>
            <w:tcW w:w="1503" w:type="pct"/>
          </w:tcPr>
          <w:p w:rsidR="006D0AD1" w:rsidRPr="00F77935" w:rsidRDefault="006D0AD1" w:rsidP="00EE729B">
            <w:pPr>
              <w:rPr>
                <w:lang w:val="en-US"/>
              </w:rPr>
            </w:pPr>
            <w:proofErr w:type="spellStart"/>
            <w:r w:rsidRPr="00F77935">
              <w:rPr>
                <w:lang w:val="en-US"/>
              </w:rPr>
              <w:t>Educación</w:t>
            </w:r>
            <w:proofErr w:type="spellEnd"/>
          </w:p>
        </w:tc>
      </w:tr>
      <w:tr w:rsidR="006D0AD1" w:rsidRPr="00F77935" w:rsidTr="00B060C3">
        <w:trPr>
          <w:jc w:val="center"/>
        </w:trPr>
        <w:tc>
          <w:tcPr>
            <w:tcW w:w="555" w:type="pct"/>
          </w:tcPr>
          <w:p w:rsidR="006D0AD1" w:rsidRPr="00F77935" w:rsidRDefault="006D0AD1" w:rsidP="00EE729B">
            <w:pPr>
              <w:tabs>
                <w:tab w:val="decimal" w:pos="563"/>
              </w:tabs>
              <w:rPr>
                <w:lang w:val="en-US"/>
              </w:rPr>
            </w:pPr>
            <w:r w:rsidRPr="00F77935">
              <w:rPr>
                <w:lang w:val="en-US"/>
              </w:rPr>
              <w:t>36</w:t>
            </w:r>
          </w:p>
        </w:tc>
        <w:tc>
          <w:tcPr>
            <w:tcW w:w="1996" w:type="pct"/>
          </w:tcPr>
          <w:p w:rsidR="006D0AD1" w:rsidRPr="00F77935" w:rsidRDefault="006D0AD1" w:rsidP="00EE729B">
            <w:pPr>
              <w:rPr>
                <w:lang w:val="en-US"/>
              </w:rPr>
            </w:pPr>
            <w:proofErr w:type="spellStart"/>
            <w:r w:rsidRPr="00F77935">
              <w:rPr>
                <w:lang w:val="en-US"/>
              </w:rPr>
              <w:t>Misri</w:t>
            </w:r>
            <w:proofErr w:type="spellEnd"/>
            <w:r w:rsidRPr="00F77935">
              <w:rPr>
                <w:lang w:val="en-US"/>
              </w:rPr>
              <w:t xml:space="preserve"> </w:t>
            </w:r>
            <w:proofErr w:type="spellStart"/>
            <w:r w:rsidRPr="00F77935">
              <w:rPr>
                <w:lang w:val="en-US"/>
              </w:rPr>
              <w:t>Faqir</w:t>
            </w:r>
            <w:proofErr w:type="spellEnd"/>
            <w:r w:rsidRPr="00F77935">
              <w:rPr>
                <w:lang w:val="en-US"/>
              </w:rPr>
              <w:t xml:space="preserve"> </w:t>
            </w:r>
            <w:proofErr w:type="spellStart"/>
            <w:r w:rsidRPr="00F77935">
              <w:rPr>
                <w:lang w:val="en-US"/>
              </w:rPr>
              <w:t>Jogi</w:t>
            </w:r>
            <w:proofErr w:type="spellEnd"/>
          </w:p>
        </w:tc>
        <w:tc>
          <w:tcPr>
            <w:tcW w:w="946" w:type="pct"/>
          </w:tcPr>
          <w:p w:rsidR="006D0AD1" w:rsidRPr="00F77935" w:rsidRDefault="006D0AD1" w:rsidP="00EE729B">
            <w:pPr>
              <w:rPr>
                <w:lang w:val="en-US"/>
              </w:rPr>
            </w:pPr>
            <w:proofErr w:type="spellStart"/>
            <w:r w:rsidRPr="00F77935">
              <w:rPr>
                <w:lang w:val="en-US"/>
              </w:rPr>
              <w:t>Sindh</w:t>
            </w:r>
            <w:proofErr w:type="spellEnd"/>
          </w:p>
        </w:tc>
        <w:tc>
          <w:tcPr>
            <w:tcW w:w="1503" w:type="pct"/>
          </w:tcPr>
          <w:p w:rsidR="006D0AD1" w:rsidRPr="00F77935" w:rsidRDefault="006D0AD1" w:rsidP="00EE729B">
            <w:pPr>
              <w:rPr>
                <w:lang w:val="en-US"/>
              </w:rPr>
            </w:pPr>
            <w:r w:rsidRPr="00F77935">
              <w:rPr>
                <w:lang w:val="en-US"/>
              </w:rPr>
              <w:t>Arte popular</w:t>
            </w:r>
          </w:p>
        </w:tc>
      </w:tr>
      <w:tr w:rsidR="006D0AD1" w:rsidRPr="00F77935" w:rsidTr="00B060C3">
        <w:trPr>
          <w:jc w:val="center"/>
        </w:trPr>
        <w:tc>
          <w:tcPr>
            <w:tcW w:w="555" w:type="pct"/>
          </w:tcPr>
          <w:p w:rsidR="006D0AD1" w:rsidRPr="00F77935" w:rsidRDefault="006D0AD1" w:rsidP="00EE729B">
            <w:pPr>
              <w:tabs>
                <w:tab w:val="decimal" w:pos="563"/>
              </w:tabs>
              <w:rPr>
                <w:lang w:val="en-US"/>
              </w:rPr>
            </w:pPr>
            <w:r w:rsidRPr="00F77935">
              <w:rPr>
                <w:lang w:val="en-US"/>
              </w:rPr>
              <w:t>37</w:t>
            </w:r>
          </w:p>
        </w:tc>
        <w:tc>
          <w:tcPr>
            <w:tcW w:w="1996" w:type="pct"/>
          </w:tcPr>
          <w:p w:rsidR="006D0AD1" w:rsidRPr="00F77935" w:rsidRDefault="006D0AD1" w:rsidP="00EE729B">
            <w:pPr>
              <w:rPr>
                <w:lang w:val="en-US"/>
              </w:rPr>
            </w:pPr>
            <w:r w:rsidRPr="00F77935">
              <w:rPr>
                <w:lang w:val="en-US"/>
              </w:rPr>
              <w:t xml:space="preserve">Sra. Indo </w:t>
            </w:r>
            <w:proofErr w:type="spellStart"/>
            <w:r w:rsidRPr="00F77935">
              <w:rPr>
                <w:lang w:val="en-US"/>
              </w:rPr>
              <w:t>Mitha</w:t>
            </w:r>
            <w:proofErr w:type="spellEnd"/>
          </w:p>
        </w:tc>
        <w:tc>
          <w:tcPr>
            <w:tcW w:w="946" w:type="pct"/>
          </w:tcPr>
          <w:p w:rsidR="006D0AD1" w:rsidRPr="00F77935" w:rsidRDefault="006D0AD1" w:rsidP="00EE729B">
            <w:pPr>
              <w:rPr>
                <w:lang w:val="en-US"/>
              </w:rPr>
            </w:pPr>
            <w:r w:rsidRPr="00F77935">
              <w:rPr>
                <w:lang w:val="en-US"/>
              </w:rPr>
              <w:t>Punjab</w:t>
            </w:r>
          </w:p>
        </w:tc>
        <w:tc>
          <w:tcPr>
            <w:tcW w:w="1503" w:type="pct"/>
          </w:tcPr>
          <w:p w:rsidR="006D0AD1" w:rsidRPr="00F77935" w:rsidRDefault="006D0AD1" w:rsidP="00EE729B">
            <w:pPr>
              <w:rPr>
                <w:lang w:val="en-US"/>
              </w:rPr>
            </w:pPr>
            <w:proofErr w:type="spellStart"/>
            <w:r w:rsidRPr="00F77935">
              <w:rPr>
                <w:lang w:val="en-US"/>
              </w:rPr>
              <w:t>Artes</w:t>
            </w:r>
            <w:proofErr w:type="spellEnd"/>
            <w:r w:rsidRPr="00F77935">
              <w:rPr>
                <w:lang w:val="en-US"/>
              </w:rPr>
              <w:t xml:space="preserve"> </w:t>
            </w:r>
            <w:proofErr w:type="spellStart"/>
            <w:r w:rsidRPr="00F77935">
              <w:rPr>
                <w:lang w:val="en-US"/>
              </w:rPr>
              <w:t>escénicas</w:t>
            </w:r>
            <w:proofErr w:type="spellEnd"/>
          </w:p>
        </w:tc>
      </w:tr>
      <w:tr w:rsidR="006D0AD1" w:rsidRPr="00F77935" w:rsidTr="00B060C3">
        <w:trPr>
          <w:jc w:val="center"/>
        </w:trPr>
        <w:tc>
          <w:tcPr>
            <w:tcW w:w="555" w:type="pct"/>
          </w:tcPr>
          <w:p w:rsidR="006D0AD1" w:rsidRPr="00F77935" w:rsidRDefault="006D0AD1" w:rsidP="00EE729B">
            <w:pPr>
              <w:tabs>
                <w:tab w:val="decimal" w:pos="563"/>
              </w:tabs>
              <w:rPr>
                <w:lang w:val="en-US"/>
              </w:rPr>
            </w:pPr>
            <w:r>
              <w:rPr>
                <w:lang w:val="en-US"/>
              </w:rPr>
              <w:t>38</w:t>
            </w:r>
            <w:r w:rsidRPr="00F77935">
              <w:rPr>
                <w:lang w:val="en-US"/>
              </w:rPr>
              <w:t xml:space="preserve"> </w:t>
            </w:r>
          </w:p>
        </w:tc>
        <w:tc>
          <w:tcPr>
            <w:tcW w:w="1996" w:type="pct"/>
          </w:tcPr>
          <w:p w:rsidR="006D0AD1" w:rsidRPr="00F77935" w:rsidRDefault="006D0AD1" w:rsidP="00EE729B">
            <w:pPr>
              <w:rPr>
                <w:lang w:val="en-US"/>
              </w:rPr>
            </w:pPr>
            <w:r w:rsidRPr="00F77935">
              <w:rPr>
                <w:lang w:val="en-US"/>
              </w:rPr>
              <w:t xml:space="preserve">Dr. </w:t>
            </w:r>
            <w:proofErr w:type="spellStart"/>
            <w:r w:rsidRPr="00F77935">
              <w:rPr>
                <w:lang w:val="en-US"/>
              </w:rPr>
              <w:t>Ghanshamdas</w:t>
            </w:r>
            <w:proofErr w:type="spellEnd"/>
          </w:p>
        </w:tc>
        <w:tc>
          <w:tcPr>
            <w:tcW w:w="946" w:type="pct"/>
          </w:tcPr>
          <w:p w:rsidR="006D0AD1" w:rsidRPr="00F77935" w:rsidRDefault="006D0AD1" w:rsidP="00EE729B">
            <w:pPr>
              <w:rPr>
                <w:lang w:val="en-US"/>
              </w:rPr>
            </w:pPr>
            <w:proofErr w:type="spellStart"/>
            <w:r w:rsidRPr="00F77935">
              <w:rPr>
                <w:lang w:val="en-US"/>
              </w:rPr>
              <w:t>Sindh</w:t>
            </w:r>
            <w:proofErr w:type="spellEnd"/>
          </w:p>
        </w:tc>
        <w:tc>
          <w:tcPr>
            <w:tcW w:w="1503" w:type="pct"/>
          </w:tcPr>
          <w:p w:rsidR="006D0AD1" w:rsidRPr="00F77935" w:rsidRDefault="006D0AD1" w:rsidP="00EE729B">
            <w:pPr>
              <w:rPr>
                <w:lang w:val="en-US"/>
              </w:rPr>
            </w:pPr>
            <w:r w:rsidRPr="00F77935">
              <w:t>Profesional</w:t>
            </w:r>
          </w:p>
        </w:tc>
      </w:tr>
      <w:tr w:rsidR="006D0AD1" w:rsidRPr="00F77935" w:rsidTr="00B060C3">
        <w:trPr>
          <w:jc w:val="center"/>
        </w:trPr>
        <w:tc>
          <w:tcPr>
            <w:tcW w:w="555" w:type="pct"/>
          </w:tcPr>
          <w:p w:rsidR="006D0AD1" w:rsidRPr="00F77935" w:rsidRDefault="006D0AD1" w:rsidP="00EE729B">
            <w:pPr>
              <w:tabs>
                <w:tab w:val="decimal" w:pos="563"/>
              </w:tabs>
              <w:rPr>
                <w:lang w:val="en-US"/>
              </w:rPr>
            </w:pPr>
            <w:r w:rsidRPr="00F77935">
              <w:rPr>
                <w:lang w:val="en-US"/>
              </w:rPr>
              <w:t>39</w:t>
            </w:r>
          </w:p>
        </w:tc>
        <w:tc>
          <w:tcPr>
            <w:tcW w:w="1996" w:type="pct"/>
          </w:tcPr>
          <w:p w:rsidR="006D0AD1" w:rsidRPr="00F77935" w:rsidRDefault="006D0AD1" w:rsidP="00EE729B">
            <w:pPr>
              <w:rPr>
                <w:lang w:val="en-US"/>
              </w:rPr>
            </w:pPr>
            <w:r w:rsidRPr="00F77935">
              <w:rPr>
                <w:lang w:val="en-US"/>
              </w:rPr>
              <w:t xml:space="preserve">Sr. </w:t>
            </w:r>
            <w:proofErr w:type="spellStart"/>
            <w:r w:rsidRPr="00F77935">
              <w:rPr>
                <w:lang w:val="en-US"/>
              </w:rPr>
              <w:t>Patras</w:t>
            </w:r>
            <w:proofErr w:type="spellEnd"/>
            <w:r w:rsidRPr="00F77935">
              <w:rPr>
                <w:lang w:val="en-US"/>
              </w:rPr>
              <w:t xml:space="preserve"> </w:t>
            </w:r>
            <w:proofErr w:type="spellStart"/>
            <w:r w:rsidRPr="00F77935">
              <w:rPr>
                <w:lang w:val="en-US"/>
              </w:rPr>
              <w:t>Masih</w:t>
            </w:r>
            <w:proofErr w:type="spellEnd"/>
          </w:p>
        </w:tc>
        <w:tc>
          <w:tcPr>
            <w:tcW w:w="946" w:type="pct"/>
          </w:tcPr>
          <w:p w:rsidR="006D0AD1" w:rsidRPr="00F77935" w:rsidRDefault="006D0AD1" w:rsidP="00EE729B">
            <w:pPr>
              <w:rPr>
                <w:lang w:val="en-US"/>
              </w:rPr>
            </w:pPr>
            <w:r w:rsidRPr="00F77935">
              <w:rPr>
                <w:lang w:val="en-US"/>
              </w:rPr>
              <w:t>Punjab</w:t>
            </w:r>
          </w:p>
        </w:tc>
        <w:tc>
          <w:tcPr>
            <w:tcW w:w="1503" w:type="pct"/>
          </w:tcPr>
          <w:p w:rsidR="006D0AD1" w:rsidRPr="00F77935" w:rsidRDefault="006D0AD1" w:rsidP="00EE729B">
            <w:pPr>
              <w:rPr>
                <w:lang w:val="en-US"/>
              </w:rPr>
            </w:pPr>
            <w:proofErr w:type="spellStart"/>
            <w:r w:rsidRPr="00F77935">
              <w:rPr>
                <w:lang w:val="en-US"/>
              </w:rPr>
              <w:t>Deportes</w:t>
            </w:r>
            <w:proofErr w:type="spellEnd"/>
          </w:p>
        </w:tc>
      </w:tr>
    </w:tbl>
    <w:p w:rsidR="006D0AD1" w:rsidRPr="00F77935" w:rsidRDefault="006D0AD1" w:rsidP="006D0AD1">
      <w:pPr>
        <w:spacing w:before="480" w:after="240"/>
        <w:ind w:left="567"/>
        <w:rPr>
          <w:b/>
          <w:i/>
        </w:rPr>
      </w:pPr>
      <w:r w:rsidRPr="00F77935">
        <w:rPr>
          <w:b/>
          <w:i/>
        </w:rPr>
        <w:t>Armonía interreligiosa</w:t>
      </w:r>
    </w:p>
    <w:p w:rsidR="006D0AD1" w:rsidRPr="00F23280" w:rsidRDefault="006D0AD1" w:rsidP="006D0AD1">
      <w:pPr>
        <w:spacing w:after="240"/>
      </w:pPr>
      <w:r w:rsidRPr="00F23280">
        <w:t>128.</w:t>
      </w:r>
      <w:r w:rsidRPr="00F23280">
        <w:tab/>
        <w:t>En el contexto de las actividades encaminadas a proteger a las minorías de la discriminación, el Gobierno ha adoptado una medida sin precedentes para hacer frente al origen de los prejuicios a nivel de distrito.</w:t>
      </w:r>
      <w:r>
        <w:t xml:space="preserve"> </w:t>
      </w:r>
      <w:r w:rsidRPr="00F23280">
        <w:t xml:space="preserve"> Los gobiernos provinciales han establecido comités de armonía interreligiosa de distrito, en los que están representados destacados dirigentes religiosos de las comunidades minoritarias y mayoritarias. </w:t>
      </w:r>
      <w:r>
        <w:t xml:space="preserve"> </w:t>
      </w:r>
      <w:r w:rsidRPr="00F23280">
        <w:t>Los comités se reúnen periódicamente cada mes o cada trimestre para examinar la situación existente en el distrito en lo concerniente a la seguridad y al bienestar de las minorías, promover la armonía interreligiosa y lograr una mayor comprensión entre las comunidades mayoritarias y minoritarias.</w:t>
      </w:r>
    </w:p>
    <w:p w:rsidR="006D0AD1" w:rsidRPr="00F23280" w:rsidRDefault="006D0AD1" w:rsidP="006D0AD1">
      <w:pPr>
        <w:spacing w:after="240"/>
      </w:pPr>
      <w:r w:rsidRPr="00F23280">
        <w:t>129.</w:t>
      </w:r>
      <w:r w:rsidRPr="00F23280">
        <w:tab/>
        <w:t>Por otra parte, el gobierno de cada distrito ha de preparar un plan para casos de emergencia para proteger la vida y el patrimonio de las comunidades minoritarias que residen en él.</w:t>
      </w:r>
      <w:r>
        <w:t xml:space="preserve"> </w:t>
      </w:r>
      <w:r w:rsidRPr="00F23280">
        <w:t xml:space="preserve"> Esos planes para casos de emergencia, en los que se señalan medidas para proteger los lugares de culto de las comunidades minoritarias en el distrito, las zonas en que viven las minorías y las instituciones de salud y de educación patrocinadas por las minorías, también han de indicar a los coordinadores a los que debe recurrirse en caso de emergencia. </w:t>
      </w:r>
      <w:r>
        <w:t xml:space="preserve"> </w:t>
      </w:r>
      <w:r w:rsidRPr="00F23280">
        <w:t>Los planes son examinados periódicamente por los comités de armonía interreligiosa.</w:t>
      </w:r>
    </w:p>
    <w:p w:rsidR="006D0AD1" w:rsidRPr="002A03A0" w:rsidRDefault="006D0AD1" w:rsidP="006D0AD1">
      <w:pPr>
        <w:keepNext/>
        <w:spacing w:after="240"/>
        <w:ind w:left="567"/>
        <w:rPr>
          <w:b/>
          <w:i/>
        </w:rPr>
      </w:pPr>
      <w:r w:rsidRPr="002A03A0">
        <w:rPr>
          <w:b/>
          <w:i/>
        </w:rPr>
        <w:t>Junta de Bienes en Fideicomiso de los Evacuados</w:t>
      </w:r>
    </w:p>
    <w:p w:rsidR="006D0AD1" w:rsidRPr="00F23280" w:rsidRDefault="006D0AD1" w:rsidP="006D0AD1">
      <w:pPr>
        <w:spacing w:after="240"/>
      </w:pPr>
      <w:r w:rsidRPr="00F23280">
        <w:t>130.</w:t>
      </w:r>
      <w:r w:rsidRPr="00F23280">
        <w:tab/>
        <w:t>La Junta de Bienes en Fideicomiso de los Evacuados es un órgano autónomo, aunque dependiente administrativamente del Ministerio de Asuntos de las Minoría</w:t>
      </w:r>
      <w:r>
        <w:t>s, establecido por el Gobierno f</w:t>
      </w:r>
      <w:r w:rsidRPr="00F23280">
        <w:t xml:space="preserve">ederal al amparo del párrafo 1 del artículo 3 de la Ley de propiedades en fideicomiso de los evacuados (gestión y enajenación), de 1975. </w:t>
      </w:r>
      <w:r>
        <w:t xml:space="preserve"> </w:t>
      </w:r>
      <w:r w:rsidRPr="00F23280">
        <w:t xml:space="preserve">La Junta se encarga de preparar, gestionar, conservar y enajenar los bienes en fideicomiso de los evacuados, conservar los santuarios y prestar servicios a los peregrinos. </w:t>
      </w:r>
      <w:r>
        <w:t xml:space="preserve"> </w:t>
      </w:r>
      <w:r w:rsidRPr="00F23280">
        <w:t xml:space="preserve">Sólo en 2004-2005 la Junta organizó la visita a sus lugares sagrados de un número sin precedentes de peregrinos </w:t>
      </w:r>
      <w:proofErr w:type="spellStart"/>
      <w:r w:rsidRPr="00F23280">
        <w:t>sijs</w:t>
      </w:r>
      <w:proofErr w:type="spellEnd"/>
      <w:r w:rsidRPr="00F23280">
        <w:t xml:space="preserve"> e hindúes procedentes de todo el mundo (24.000 peregrinos) para celebrar seis festivales. </w:t>
      </w:r>
      <w:r>
        <w:t xml:space="preserve"> </w:t>
      </w:r>
      <w:r w:rsidRPr="00F23280">
        <w:t>La Junta cuenta con representantes de tres minorías, a saber, el Coronel S. K</w:t>
      </w:r>
      <w:r>
        <w:t>.</w:t>
      </w:r>
      <w:r w:rsidRPr="00F23280">
        <w:t xml:space="preserve"> </w:t>
      </w:r>
      <w:proofErr w:type="spellStart"/>
      <w:r w:rsidRPr="00F23280">
        <w:t>Tressler</w:t>
      </w:r>
      <w:proofErr w:type="spellEnd"/>
      <w:r w:rsidRPr="00F23280">
        <w:t xml:space="preserve">, el Sr. </w:t>
      </w:r>
      <w:proofErr w:type="spellStart"/>
      <w:r w:rsidRPr="00F23280">
        <w:t>Sham</w:t>
      </w:r>
      <w:proofErr w:type="spellEnd"/>
      <w:r w:rsidRPr="00F23280">
        <w:t xml:space="preserve"> Singh y el Sr. M. </w:t>
      </w:r>
      <w:proofErr w:type="spellStart"/>
      <w:r w:rsidRPr="00F23280">
        <w:t>Prakash</w:t>
      </w:r>
      <w:proofErr w:type="spellEnd"/>
      <w:r w:rsidRPr="00F23280">
        <w:t xml:space="preserve"> </w:t>
      </w:r>
      <w:proofErr w:type="spellStart"/>
      <w:r w:rsidRPr="00F23280">
        <w:t>Advocate</w:t>
      </w:r>
      <w:proofErr w:type="spellEnd"/>
      <w:r w:rsidRPr="00F23280">
        <w:t>.</w:t>
      </w:r>
    </w:p>
    <w:p w:rsidR="006D0AD1" w:rsidRPr="00F23280" w:rsidRDefault="006D0AD1" w:rsidP="006D0AD1">
      <w:pPr>
        <w:spacing w:after="240"/>
      </w:pPr>
      <w:r w:rsidRPr="00F23280">
        <w:t>131.</w:t>
      </w:r>
      <w:r w:rsidRPr="00F23280">
        <w:tab/>
        <w:t>Las propiedades en fideicomiso se clasifican dentro de las categorías siguientes:</w:t>
      </w:r>
    </w:p>
    <w:p w:rsidR="006D0AD1" w:rsidRPr="00F23280" w:rsidRDefault="006D0AD1" w:rsidP="006D0AD1">
      <w:pPr>
        <w:spacing w:after="240"/>
        <w:ind w:left="924" w:hanging="357"/>
      </w:pPr>
      <w:r>
        <w:t>-</w:t>
      </w:r>
      <w:r>
        <w:tab/>
      </w:r>
      <w:r w:rsidRPr="00F23280">
        <w:t>Santuarios y lugares de culto</w:t>
      </w:r>
      <w:r>
        <w:t>;</w:t>
      </w:r>
    </w:p>
    <w:p w:rsidR="006D0AD1" w:rsidRPr="00F23280" w:rsidRDefault="006D0AD1" w:rsidP="006D0AD1">
      <w:pPr>
        <w:spacing w:after="240"/>
        <w:ind w:left="924" w:hanging="357"/>
      </w:pPr>
      <w:r>
        <w:t>-</w:t>
      </w:r>
      <w:r>
        <w:tab/>
      </w:r>
      <w:r w:rsidRPr="00F23280">
        <w:t>Propiedades agrícolas en fideicomiso</w:t>
      </w:r>
      <w:r>
        <w:t>;</w:t>
      </w:r>
    </w:p>
    <w:p w:rsidR="00CD4CEE" w:rsidRPr="00BF4888" w:rsidRDefault="00CD4CEE" w:rsidP="00CD4CEE">
      <w:pPr>
        <w:spacing w:after="240"/>
        <w:ind w:left="924" w:hanging="357"/>
      </w:pPr>
      <w:r>
        <w:t>-</w:t>
      </w:r>
      <w:r>
        <w:tab/>
      </w:r>
      <w:r w:rsidRPr="00BF4888">
        <w:t>Propiedades urbanas en fideicomiso;</w:t>
      </w:r>
    </w:p>
    <w:p w:rsidR="00CD4CEE" w:rsidRPr="00BF4888" w:rsidRDefault="00CD4CEE" w:rsidP="00CD4CEE">
      <w:pPr>
        <w:spacing w:after="240"/>
        <w:ind w:left="924" w:hanging="357"/>
      </w:pPr>
      <w:r>
        <w:t>-</w:t>
      </w:r>
      <w:r>
        <w:tab/>
      </w:r>
      <w:r w:rsidRPr="00BF4888">
        <w:t>Propiedades compradas o adquiridas con dinero en fideicomiso;</w:t>
      </w:r>
    </w:p>
    <w:p w:rsidR="00CD4CEE" w:rsidRPr="00BF4888" w:rsidRDefault="00CD4CEE" w:rsidP="00CD4CEE">
      <w:pPr>
        <w:spacing w:after="240"/>
        <w:ind w:left="924" w:hanging="357"/>
      </w:pPr>
      <w:r>
        <w:t>-</w:t>
      </w:r>
      <w:r>
        <w:tab/>
        <w:t>P</w:t>
      </w:r>
      <w:r w:rsidRPr="00BF4888">
        <w:t>roducto de ventas de propiedades en fideicomiso;</w:t>
      </w:r>
    </w:p>
    <w:p w:rsidR="00CD4CEE" w:rsidRPr="00BF4888" w:rsidRDefault="00CD4CEE" w:rsidP="00CD4CEE">
      <w:pPr>
        <w:spacing w:after="240"/>
        <w:ind w:left="924" w:hanging="357"/>
      </w:pPr>
      <w:r>
        <w:t>-</w:t>
      </w:r>
      <w:r>
        <w:tab/>
      </w:r>
      <w:r w:rsidRPr="00BF4888">
        <w:t>Beneficios e ingresos de propiedades en fideicomiso;</w:t>
      </w:r>
    </w:p>
    <w:p w:rsidR="00CD4CEE" w:rsidRPr="00BF4888" w:rsidRDefault="00CD4CEE" w:rsidP="00CD4CEE">
      <w:pPr>
        <w:spacing w:after="240"/>
        <w:ind w:left="924" w:hanging="357"/>
      </w:pPr>
      <w:r>
        <w:t>-</w:t>
      </w:r>
      <w:r>
        <w:tab/>
      </w:r>
      <w:r w:rsidRPr="00BF4888">
        <w:t>Alquileres de propiedades en fideicomiso;</w:t>
      </w:r>
    </w:p>
    <w:p w:rsidR="00CD4CEE" w:rsidRPr="00BF4888" w:rsidRDefault="00CD4CEE" w:rsidP="00CD4CEE">
      <w:pPr>
        <w:spacing w:after="240"/>
        <w:ind w:left="924" w:hanging="357"/>
      </w:pPr>
      <w:r>
        <w:t>-</w:t>
      </w:r>
      <w:r>
        <w:tab/>
      </w:r>
      <w:r w:rsidRPr="00BF4888">
        <w:t>Propiedades dadas a cambio de propiedades de evacuados en fideicomiso</w:t>
      </w:r>
      <w:r>
        <w:t>.</w:t>
      </w:r>
    </w:p>
    <w:p w:rsidR="00CD4CEE" w:rsidRPr="00BF4888" w:rsidRDefault="00CD4CEE" w:rsidP="00CD4CEE">
      <w:pPr>
        <w:spacing w:after="240"/>
        <w:jc w:val="both"/>
      </w:pPr>
      <w:r w:rsidRPr="00BF4888">
        <w:t>La Junta se encarga de cons</w:t>
      </w:r>
      <w:r w:rsidR="00310916">
        <w:t>ervar los santuarios siguientes.</w:t>
      </w:r>
    </w:p>
    <w:tbl>
      <w:tblPr>
        <w:tblW w:w="3376" w:type="pct"/>
        <w:jc w:val="center"/>
        <w:tblInd w:w="3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0"/>
        <w:gridCol w:w="2034"/>
        <w:gridCol w:w="2028"/>
      </w:tblGrid>
      <w:tr w:rsidR="00CD4CEE" w:rsidRPr="003B24FF" w:rsidTr="00EE729B">
        <w:trPr>
          <w:jc w:val="center"/>
        </w:trPr>
        <w:tc>
          <w:tcPr>
            <w:tcW w:w="1857" w:type="pct"/>
          </w:tcPr>
          <w:p w:rsidR="00CD4CEE" w:rsidRPr="003B24FF" w:rsidRDefault="00CD4CEE" w:rsidP="00EE729B">
            <w:pPr>
              <w:jc w:val="center"/>
              <w:rPr>
                <w:b/>
              </w:rPr>
            </w:pPr>
            <w:r w:rsidRPr="003B24FF">
              <w:rPr>
                <w:b/>
              </w:rPr>
              <w:t>Provincia</w:t>
            </w:r>
          </w:p>
        </w:tc>
        <w:tc>
          <w:tcPr>
            <w:tcW w:w="1574" w:type="pct"/>
          </w:tcPr>
          <w:p w:rsidR="00CD4CEE" w:rsidRPr="003B24FF" w:rsidRDefault="00CD4CEE" w:rsidP="00EE729B">
            <w:pPr>
              <w:jc w:val="center"/>
              <w:rPr>
                <w:b/>
              </w:rPr>
            </w:pPr>
            <w:proofErr w:type="spellStart"/>
            <w:r w:rsidRPr="003B24FF">
              <w:rPr>
                <w:b/>
              </w:rPr>
              <w:t>Gurdwaras</w:t>
            </w:r>
            <w:proofErr w:type="spellEnd"/>
            <w:r w:rsidRPr="003B24FF">
              <w:rPr>
                <w:b/>
              </w:rPr>
              <w:t xml:space="preserve"> </w:t>
            </w:r>
            <w:proofErr w:type="spellStart"/>
            <w:r w:rsidRPr="003B24FF">
              <w:rPr>
                <w:b/>
              </w:rPr>
              <w:t>sijs</w:t>
            </w:r>
            <w:proofErr w:type="spellEnd"/>
          </w:p>
        </w:tc>
        <w:tc>
          <w:tcPr>
            <w:tcW w:w="1569" w:type="pct"/>
          </w:tcPr>
          <w:p w:rsidR="00CD4CEE" w:rsidRPr="003B24FF" w:rsidRDefault="00CD4CEE" w:rsidP="00EE729B">
            <w:pPr>
              <w:jc w:val="center"/>
              <w:rPr>
                <w:b/>
              </w:rPr>
            </w:pPr>
            <w:r w:rsidRPr="003B24FF">
              <w:rPr>
                <w:b/>
              </w:rPr>
              <w:t>Templos hindúes</w:t>
            </w:r>
          </w:p>
        </w:tc>
      </w:tr>
      <w:tr w:rsidR="00CD4CEE" w:rsidRPr="003B24FF" w:rsidTr="00EE729B">
        <w:trPr>
          <w:jc w:val="center"/>
        </w:trPr>
        <w:tc>
          <w:tcPr>
            <w:tcW w:w="1857" w:type="pct"/>
          </w:tcPr>
          <w:p w:rsidR="00CD4CEE" w:rsidRPr="003B24FF" w:rsidRDefault="00CD4CEE" w:rsidP="00EE729B">
            <w:r w:rsidRPr="003B24FF">
              <w:t>Punjab</w:t>
            </w:r>
          </w:p>
        </w:tc>
        <w:tc>
          <w:tcPr>
            <w:tcW w:w="1574" w:type="pct"/>
          </w:tcPr>
          <w:p w:rsidR="00CD4CEE" w:rsidRPr="003B24FF" w:rsidRDefault="00CD4CEE" w:rsidP="00EE729B">
            <w:pPr>
              <w:tabs>
                <w:tab w:val="decimal" w:pos="1086"/>
              </w:tabs>
            </w:pPr>
            <w:r w:rsidRPr="003B24FF">
              <w:t>509</w:t>
            </w:r>
          </w:p>
        </w:tc>
        <w:tc>
          <w:tcPr>
            <w:tcW w:w="1569" w:type="pct"/>
          </w:tcPr>
          <w:p w:rsidR="00CD4CEE" w:rsidRPr="003B24FF" w:rsidRDefault="00CD4CEE" w:rsidP="00EE729B">
            <w:pPr>
              <w:tabs>
                <w:tab w:val="decimal" w:pos="1084"/>
              </w:tabs>
            </w:pPr>
            <w:r w:rsidRPr="003B24FF">
              <w:t>897</w:t>
            </w:r>
          </w:p>
        </w:tc>
      </w:tr>
      <w:tr w:rsidR="00CD4CEE" w:rsidRPr="003B24FF" w:rsidTr="00EE729B">
        <w:trPr>
          <w:jc w:val="center"/>
        </w:trPr>
        <w:tc>
          <w:tcPr>
            <w:tcW w:w="1857" w:type="pct"/>
          </w:tcPr>
          <w:p w:rsidR="00CD4CEE" w:rsidRPr="003B24FF" w:rsidRDefault="00CD4CEE" w:rsidP="00EE729B">
            <w:proofErr w:type="spellStart"/>
            <w:r w:rsidRPr="003B24FF">
              <w:t>Sindh</w:t>
            </w:r>
            <w:proofErr w:type="spellEnd"/>
          </w:p>
        </w:tc>
        <w:tc>
          <w:tcPr>
            <w:tcW w:w="1574" w:type="pct"/>
          </w:tcPr>
          <w:p w:rsidR="00CD4CEE" w:rsidRPr="003B24FF" w:rsidRDefault="00CD4CEE" w:rsidP="00EE729B">
            <w:pPr>
              <w:tabs>
                <w:tab w:val="decimal" w:pos="1086"/>
              </w:tabs>
            </w:pPr>
            <w:r w:rsidRPr="003B24FF">
              <w:t>0</w:t>
            </w:r>
          </w:p>
        </w:tc>
        <w:tc>
          <w:tcPr>
            <w:tcW w:w="1569" w:type="pct"/>
          </w:tcPr>
          <w:p w:rsidR="00CD4CEE" w:rsidRPr="003B24FF" w:rsidRDefault="00CD4CEE" w:rsidP="00EE729B">
            <w:pPr>
              <w:tabs>
                <w:tab w:val="decimal" w:pos="1084"/>
              </w:tabs>
            </w:pPr>
            <w:r w:rsidRPr="003B24FF">
              <w:t>81</w:t>
            </w:r>
          </w:p>
        </w:tc>
      </w:tr>
      <w:tr w:rsidR="00CD4CEE" w:rsidRPr="003B24FF" w:rsidTr="00EE729B">
        <w:trPr>
          <w:jc w:val="center"/>
        </w:trPr>
        <w:tc>
          <w:tcPr>
            <w:tcW w:w="1857" w:type="pct"/>
          </w:tcPr>
          <w:p w:rsidR="00CD4CEE" w:rsidRPr="003B24FF" w:rsidRDefault="00CD4CEE" w:rsidP="00EE729B">
            <w:proofErr w:type="spellStart"/>
            <w:r w:rsidRPr="003B24FF">
              <w:t>NWFP</w:t>
            </w:r>
            <w:proofErr w:type="spellEnd"/>
          </w:p>
        </w:tc>
        <w:tc>
          <w:tcPr>
            <w:tcW w:w="1574" w:type="pct"/>
          </w:tcPr>
          <w:p w:rsidR="00CD4CEE" w:rsidRPr="003B24FF" w:rsidRDefault="00CD4CEE" w:rsidP="00EE729B">
            <w:pPr>
              <w:tabs>
                <w:tab w:val="decimal" w:pos="1086"/>
              </w:tabs>
            </w:pPr>
            <w:r w:rsidRPr="003B24FF">
              <w:t>79</w:t>
            </w:r>
          </w:p>
        </w:tc>
        <w:tc>
          <w:tcPr>
            <w:tcW w:w="1569" w:type="pct"/>
          </w:tcPr>
          <w:p w:rsidR="00CD4CEE" w:rsidRPr="003B24FF" w:rsidRDefault="00CD4CEE" w:rsidP="00EE729B">
            <w:pPr>
              <w:tabs>
                <w:tab w:val="decimal" w:pos="1084"/>
              </w:tabs>
            </w:pPr>
            <w:r w:rsidRPr="003B24FF">
              <w:t>223</w:t>
            </w:r>
          </w:p>
        </w:tc>
      </w:tr>
      <w:tr w:rsidR="00CD4CEE" w:rsidRPr="003B24FF" w:rsidTr="00EE729B">
        <w:trPr>
          <w:jc w:val="center"/>
        </w:trPr>
        <w:tc>
          <w:tcPr>
            <w:tcW w:w="1857" w:type="pct"/>
          </w:tcPr>
          <w:p w:rsidR="00CD4CEE" w:rsidRPr="003B24FF" w:rsidRDefault="00CD4CEE" w:rsidP="00EE729B">
            <w:proofErr w:type="spellStart"/>
            <w:r w:rsidRPr="003B24FF">
              <w:t>Beluchistán</w:t>
            </w:r>
            <w:proofErr w:type="spellEnd"/>
          </w:p>
        </w:tc>
        <w:tc>
          <w:tcPr>
            <w:tcW w:w="1574" w:type="pct"/>
          </w:tcPr>
          <w:p w:rsidR="00CD4CEE" w:rsidRPr="003B24FF" w:rsidRDefault="00CD4CEE" w:rsidP="00EE729B">
            <w:pPr>
              <w:tabs>
                <w:tab w:val="decimal" w:pos="1086"/>
              </w:tabs>
            </w:pPr>
            <w:r w:rsidRPr="003B24FF">
              <w:t>0</w:t>
            </w:r>
          </w:p>
        </w:tc>
        <w:tc>
          <w:tcPr>
            <w:tcW w:w="1569" w:type="pct"/>
          </w:tcPr>
          <w:p w:rsidR="00CD4CEE" w:rsidRPr="003B24FF" w:rsidRDefault="00CD4CEE" w:rsidP="00EE729B">
            <w:pPr>
              <w:tabs>
                <w:tab w:val="decimal" w:pos="1084"/>
              </w:tabs>
            </w:pPr>
            <w:r w:rsidRPr="003B24FF">
              <w:t>10</w:t>
            </w:r>
          </w:p>
        </w:tc>
      </w:tr>
      <w:tr w:rsidR="00CD4CEE" w:rsidRPr="003B24FF" w:rsidTr="00EE729B">
        <w:trPr>
          <w:jc w:val="center"/>
        </w:trPr>
        <w:tc>
          <w:tcPr>
            <w:tcW w:w="1857" w:type="pct"/>
          </w:tcPr>
          <w:p w:rsidR="00CD4CEE" w:rsidRPr="003B24FF" w:rsidRDefault="00CD4CEE" w:rsidP="00EE729B">
            <w:pPr>
              <w:ind w:left="170"/>
              <w:rPr>
                <w:b/>
              </w:rPr>
            </w:pPr>
            <w:r w:rsidRPr="003B24FF">
              <w:rPr>
                <w:b/>
              </w:rPr>
              <w:t>Total</w:t>
            </w:r>
          </w:p>
        </w:tc>
        <w:tc>
          <w:tcPr>
            <w:tcW w:w="1574" w:type="pct"/>
          </w:tcPr>
          <w:p w:rsidR="00CD4CEE" w:rsidRPr="003B24FF" w:rsidRDefault="00CD4CEE" w:rsidP="00EE729B">
            <w:pPr>
              <w:tabs>
                <w:tab w:val="decimal" w:pos="1086"/>
              </w:tabs>
            </w:pPr>
            <w:r w:rsidRPr="003B24FF">
              <w:t>588</w:t>
            </w:r>
          </w:p>
        </w:tc>
        <w:tc>
          <w:tcPr>
            <w:tcW w:w="1569" w:type="pct"/>
          </w:tcPr>
          <w:p w:rsidR="00CD4CEE" w:rsidRPr="003B24FF" w:rsidRDefault="00CD4CEE" w:rsidP="00EE729B">
            <w:pPr>
              <w:tabs>
                <w:tab w:val="decimal" w:pos="1084"/>
              </w:tabs>
            </w:pPr>
            <w:r w:rsidRPr="003B24FF">
              <w:t>1.221</w:t>
            </w:r>
          </w:p>
        </w:tc>
      </w:tr>
      <w:tr w:rsidR="00CD4CEE" w:rsidRPr="003B24FF" w:rsidTr="00EE729B">
        <w:trPr>
          <w:trHeight w:val="116"/>
          <w:jc w:val="center"/>
        </w:trPr>
        <w:tc>
          <w:tcPr>
            <w:tcW w:w="1857" w:type="pct"/>
          </w:tcPr>
          <w:p w:rsidR="00CD4CEE" w:rsidRPr="003B24FF" w:rsidRDefault="00CD4CEE" w:rsidP="00EE729B">
            <w:pPr>
              <w:ind w:left="170"/>
              <w:rPr>
                <w:b/>
              </w:rPr>
            </w:pPr>
            <w:r w:rsidRPr="003B24FF">
              <w:rPr>
                <w:b/>
              </w:rPr>
              <w:t>Total general</w:t>
            </w:r>
          </w:p>
        </w:tc>
        <w:tc>
          <w:tcPr>
            <w:tcW w:w="3143" w:type="pct"/>
            <w:gridSpan w:val="2"/>
          </w:tcPr>
          <w:p w:rsidR="00CD4CEE" w:rsidRPr="003B24FF" w:rsidRDefault="00CD4CEE" w:rsidP="00EE729B">
            <w:pPr>
              <w:jc w:val="center"/>
              <w:rPr>
                <w:b/>
              </w:rPr>
            </w:pPr>
            <w:r w:rsidRPr="003B24FF">
              <w:rPr>
                <w:b/>
              </w:rPr>
              <w:t>1.809</w:t>
            </w:r>
          </w:p>
        </w:tc>
      </w:tr>
    </w:tbl>
    <w:p w:rsidR="00CD4CEE" w:rsidRPr="003B24FF" w:rsidRDefault="00CD4CEE" w:rsidP="00CD4CEE">
      <w:pPr>
        <w:spacing w:before="480" w:after="240"/>
        <w:rPr>
          <w:b/>
        </w:rPr>
      </w:pPr>
      <w:r w:rsidRPr="003B24FF">
        <w:rPr>
          <w:b/>
        </w:rPr>
        <w:t>Actividades de los gobiernos provinciales</w:t>
      </w:r>
    </w:p>
    <w:p w:rsidR="00CD4CEE" w:rsidRPr="003B24FF" w:rsidRDefault="00CD4CEE" w:rsidP="00CD4CEE">
      <w:pPr>
        <w:spacing w:after="240"/>
      </w:pPr>
      <w:r w:rsidRPr="003B24FF">
        <w:t>132.</w:t>
      </w:r>
      <w:r w:rsidRPr="003B24FF">
        <w:tab/>
        <w:t xml:space="preserve">Además de las actividades realizadas a nivel federal, durante el período sobre el que se informa los gobiernos provinciales tomaron varias iniciativas para garantizar el bienestar de las minorías.  El Gobierno del Punjab ha establecido una Dependencia para las minorías destinada a supervisar los asuntos de las minorías de manera eficaz dentro del Departamento de Asuntos Religiosos y de las Minorías de </w:t>
      </w:r>
      <w:proofErr w:type="spellStart"/>
      <w:r w:rsidRPr="003B24FF">
        <w:t>Auqaf</w:t>
      </w:r>
      <w:proofErr w:type="spellEnd"/>
      <w:r w:rsidRPr="003B24FF">
        <w:t>.  La Dependencia está dirigida por un oficial perteneciente a la comunidad minoritaria.  Está dotada de todos los servicios y el personal necesarios.  Su objetivo primordial es mantener una coordinación eficaz entre los ministerios y la comunidad mayoritaria de musulmanes.</w:t>
      </w:r>
    </w:p>
    <w:p w:rsidR="00CD4CEE" w:rsidRPr="003B24FF" w:rsidRDefault="00CD4CEE" w:rsidP="00CD4CEE">
      <w:pPr>
        <w:spacing w:after="240"/>
      </w:pPr>
      <w:r w:rsidRPr="003B24FF">
        <w:t>133.</w:t>
      </w:r>
      <w:r w:rsidRPr="003B24FF">
        <w:tab/>
        <w:t>El Consejo Asesor sobre las Minorías del Punjab, integrado por 40 miembros de las comunidades minoritarias, se encarga de examinar cuestiones relacionadas con las minorías y remitirlas a los departamentos interesados.</w:t>
      </w:r>
    </w:p>
    <w:p w:rsidR="00CD4CEE" w:rsidRPr="003B24FF" w:rsidRDefault="00CD4CEE" w:rsidP="00CD4CEE">
      <w:pPr>
        <w:spacing w:after="240"/>
      </w:pPr>
      <w:r w:rsidRPr="003B24FF">
        <w:t>134.</w:t>
      </w:r>
      <w:r w:rsidRPr="003B24FF">
        <w:tab/>
        <w:t xml:space="preserve">El Ministro Principal del Punjab anunció un total de 2,5 millones de rupias para la comunidad cristiana en 2004.  Las festividades religiosas, como Navidad y Semana Santa, se celebran sistemáticamente en la Residencia del Gobernador del Punjab.  Paralelamente, el Gobierno da todas las facilidades posibles para celebrar festividades </w:t>
      </w:r>
      <w:proofErr w:type="spellStart"/>
      <w:r w:rsidRPr="003B24FF">
        <w:t>sijs</w:t>
      </w:r>
      <w:proofErr w:type="spellEnd"/>
      <w:r w:rsidRPr="003B24FF">
        <w:t xml:space="preserve"> en </w:t>
      </w:r>
      <w:proofErr w:type="spellStart"/>
      <w:r w:rsidRPr="003B24FF">
        <w:t>Nankana</w:t>
      </w:r>
      <w:proofErr w:type="spellEnd"/>
      <w:r w:rsidRPr="003B24FF">
        <w:t xml:space="preserve"> y otros distritos del Punjab.</w:t>
      </w:r>
    </w:p>
    <w:p w:rsidR="00CD4CEE" w:rsidRPr="00BF4888" w:rsidRDefault="00CD4CEE" w:rsidP="00CD4CEE">
      <w:pPr>
        <w:spacing w:after="240"/>
      </w:pPr>
      <w:r w:rsidRPr="003B24FF">
        <w:t>135.</w:t>
      </w:r>
      <w:r w:rsidRPr="003B24FF">
        <w:tab/>
        <w:t xml:space="preserve">La ciudad santa </w:t>
      </w:r>
      <w:proofErr w:type="spellStart"/>
      <w:r w:rsidRPr="003B24FF">
        <w:t>sij</w:t>
      </w:r>
      <w:proofErr w:type="spellEnd"/>
      <w:r w:rsidRPr="003B24FF">
        <w:t xml:space="preserve"> de </w:t>
      </w:r>
      <w:proofErr w:type="spellStart"/>
      <w:r w:rsidRPr="003B24FF">
        <w:t>Nankana</w:t>
      </w:r>
      <w:proofErr w:type="spellEnd"/>
      <w:r w:rsidRPr="003B24FF">
        <w:t xml:space="preserve"> Sahib ha pasado a ser un distrito con un sistema de gobierno ad </w:t>
      </w:r>
      <w:proofErr w:type="spellStart"/>
      <w:r w:rsidRPr="003B24FF">
        <w:t>hoc</w:t>
      </w:r>
      <w:proofErr w:type="spellEnd"/>
      <w:r w:rsidRPr="003B24FF">
        <w:t xml:space="preserve">.  Así, se han establecido tribunales separados en el distrito.  El </w:t>
      </w:r>
      <w:proofErr w:type="spellStart"/>
      <w:r w:rsidRPr="003B24FF">
        <w:t>Gurudawara</w:t>
      </w:r>
      <w:proofErr w:type="spellEnd"/>
      <w:r w:rsidRPr="003B24FF">
        <w:t xml:space="preserve"> de Lahore está justo al lado del famoso </w:t>
      </w:r>
      <w:proofErr w:type="spellStart"/>
      <w:r w:rsidRPr="003B24FF">
        <w:t>Badshahi</w:t>
      </w:r>
      <w:proofErr w:type="spellEnd"/>
      <w:r w:rsidRPr="003B24FF">
        <w:t xml:space="preserve"> </w:t>
      </w:r>
      <w:proofErr w:type="spellStart"/>
      <w:r w:rsidRPr="003B24FF">
        <w:t>Masjid</w:t>
      </w:r>
      <w:proofErr w:type="spellEnd"/>
      <w:r w:rsidRPr="003B24FF">
        <w:t xml:space="preserve"> (construido en la er</w:t>
      </w:r>
      <w:r w:rsidR="00843C21">
        <w:t xml:space="preserve">a </w:t>
      </w:r>
      <w:proofErr w:type="spellStart"/>
      <w:r w:rsidR="00843C21">
        <w:t>mughal</w:t>
      </w:r>
      <w:proofErr w:type="spellEnd"/>
      <w:r w:rsidR="00843C21">
        <w:t>).  La </w:t>
      </w:r>
      <w:r w:rsidRPr="003B24FF">
        <w:t>ubicación y conservación de ese lugar religioso</w:t>
      </w:r>
      <w:r w:rsidRPr="00BF4888">
        <w:t xml:space="preserve"> </w:t>
      </w:r>
      <w:proofErr w:type="spellStart"/>
      <w:r w:rsidRPr="00BF4888">
        <w:t>sij</w:t>
      </w:r>
      <w:proofErr w:type="spellEnd"/>
      <w:r w:rsidRPr="00BF4888">
        <w:t xml:space="preserve"> justo al lado de la mezquita pone de manifiesto la tolerancia y el respeto por el multiculturalismo que existen en el Pakistán</w:t>
      </w:r>
      <w:r w:rsidRPr="00CF30B2">
        <w:t xml:space="preserve">.  </w:t>
      </w:r>
      <w:r w:rsidRPr="00BF4888">
        <w:t>Su</w:t>
      </w:r>
      <w:r w:rsidR="00843C21">
        <w:t> </w:t>
      </w:r>
      <w:r w:rsidRPr="00BF4888">
        <w:t>conservación tiene la máxima prioridad para los gobiernos federal y provincial</w:t>
      </w:r>
      <w:r w:rsidRPr="00CF30B2">
        <w:t xml:space="preserve">.  </w:t>
      </w:r>
      <w:r w:rsidRPr="00BF4888">
        <w:t xml:space="preserve">Se han adoptado medidas especiales para los peregrinos </w:t>
      </w:r>
      <w:proofErr w:type="spellStart"/>
      <w:r w:rsidRPr="00BF4888">
        <w:t>sij</w:t>
      </w:r>
      <w:proofErr w:type="spellEnd"/>
      <w:r w:rsidRPr="00BF4888">
        <w:t xml:space="preserve"> que llegan al Pakistán para celebrar ritos y ceremonias de carácter religioso.</w:t>
      </w:r>
    </w:p>
    <w:p w:rsidR="00CD4CEE" w:rsidRPr="00BF4888" w:rsidRDefault="00CD4CEE" w:rsidP="00CD4CEE">
      <w:pPr>
        <w:spacing w:after="240"/>
      </w:pPr>
      <w:r w:rsidRPr="00BF4888">
        <w:t>136.</w:t>
      </w:r>
      <w:r w:rsidRPr="00BF4888">
        <w:tab/>
        <w:t xml:space="preserve">Para la conservación y utilización del famoso santuario de </w:t>
      </w:r>
      <w:proofErr w:type="spellStart"/>
      <w:r w:rsidRPr="00BF4888">
        <w:t>Katasraj</w:t>
      </w:r>
      <w:proofErr w:type="spellEnd"/>
      <w:r w:rsidRPr="00BF4888">
        <w:t xml:space="preserve"> en el distrito de </w:t>
      </w:r>
      <w:proofErr w:type="spellStart"/>
      <w:r>
        <w:t>C</w:t>
      </w:r>
      <w:r w:rsidRPr="00BF4888">
        <w:t>hakwal</w:t>
      </w:r>
      <w:proofErr w:type="spellEnd"/>
      <w:r w:rsidRPr="00BF4888">
        <w:t>, el Gobierno del Punjab ha aprobado la suma de 108,2 millones de rupias, de los que</w:t>
      </w:r>
      <w:r>
        <w:t> </w:t>
      </w:r>
      <w:r w:rsidRPr="00BF4888">
        <w:t>26</w:t>
      </w:r>
      <w:r>
        <w:t> </w:t>
      </w:r>
      <w:r w:rsidRPr="00BF4888">
        <w:t>millones ya se han desembolsado.</w:t>
      </w:r>
    </w:p>
    <w:p w:rsidR="00CD4CEE" w:rsidRPr="00BF4888" w:rsidRDefault="00CD4CEE" w:rsidP="00CD4CEE">
      <w:pPr>
        <w:spacing w:after="240"/>
      </w:pPr>
      <w:r w:rsidRPr="00BF4888">
        <w:t>137.</w:t>
      </w:r>
      <w:r w:rsidRPr="00BF4888">
        <w:tab/>
        <w:t xml:space="preserve">El Gobierno de </w:t>
      </w:r>
      <w:proofErr w:type="spellStart"/>
      <w:r w:rsidRPr="00BF4888">
        <w:t>Sindh</w:t>
      </w:r>
      <w:proofErr w:type="spellEnd"/>
      <w:r w:rsidRPr="00BF4888">
        <w:t xml:space="preserve"> ha establecido la Junta de bienestar de los trabajadores, que proporcio</w:t>
      </w:r>
      <w:r>
        <w:t>na</w:t>
      </w:r>
      <w:r w:rsidRPr="00BF4888">
        <w:t xml:space="preserve"> educación gratuita a sus hijos</w:t>
      </w:r>
      <w:r w:rsidRPr="00CF30B2">
        <w:t xml:space="preserve">.  </w:t>
      </w:r>
      <w:r w:rsidRPr="00BF4888">
        <w:t xml:space="preserve">El Departamento del Trabajo de </w:t>
      </w:r>
      <w:proofErr w:type="spellStart"/>
      <w:r w:rsidRPr="00BF4888">
        <w:t>Sindh</w:t>
      </w:r>
      <w:proofErr w:type="spellEnd"/>
      <w:r w:rsidRPr="00BF4888">
        <w:t xml:space="preserve"> ha emprendido un examen de las fábricas de ladrillos, cuyos trabajadores pertenecen en su mayoría a comunidades minoritarias de esa provincia, a fin de determinar qué lugares pueden facilitárseles para su educación y su salud con cargo al Fondo de Bienestar de los Trabajadores</w:t>
      </w:r>
      <w:r w:rsidRPr="00CF30B2">
        <w:t xml:space="preserve">.  </w:t>
      </w:r>
      <w:r w:rsidRPr="00BF4888">
        <w:t xml:space="preserve">Además, el Gobierno de </w:t>
      </w:r>
      <w:proofErr w:type="spellStart"/>
      <w:r w:rsidRPr="00BF4888">
        <w:t>Sindh</w:t>
      </w:r>
      <w:proofErr w:type="spellEnd"/>
      <w:r w:rsidRPr="00BF4888">
        <w:t xml:space="preserve"> alienta la realización de actividades no gubernamentales en Thar, donde la mayoría de los trabajadores del sector de las alfombras pertenecen a comunidades minoritarias.</w:t>
      </w:r>
    </w:p>
    <w:p w:rsidR="00CD4CEE" w:rsidRPr="00BF4888" w:rsidRDefault="00CD4CEE" w:rsidP="00CD4CEE">
      <w:pPr>
        <w:spacing w:after="240"/>
      </w:pPr>
      <w:r w:rsidRPr="00BF4888">
        <w:t>138.</w:t>
      </w:r>
      <w:r w:rsidRPr="00BF4888">
        <w:tab/>
        <w:t xml:space="preserve">La Asamblea Provincial de </w:t>
      </w:r>
      <w:proofErr w:type="spellStart"/>
      <w:r w:rsidRPr="00BF4888">
        <w:t>NWFP</w:t>
      </w:r>
      <w:proofErr w:type="spellEnd"/>
      <w:r w:rsidRPr="00BF4888">
        <w:t xml:space="preserve"> ha asignado fondos especiales, al margen de los programas normales de desarrollo para las minorías, a los efectos de reparar, renovar y rehabilitar lugares de culto</w:t>
      </w:r>
      <w:r w:rsidRPr="00CF30B2">
        <w:t xml:space="preserve">.  </w:t>
      </w:r>
      <w:r w:rsidRPr="00BF4888">
        <w:t>En 2002-2003, el Gobierno provincial anunció un programa especial valorado en 12,03 millones de rupias para las minorías</w:t>
      </w:r>
      <w:r w:rsidRPr="00CF30B2">
        <w:t xml:space="preserve">.  </w:t>
      </w:r>
      <w:r w:rsidRPr="00BF4888">
        <w:t>Para 2003-2004 y 2004-</w:t>
      </w:r>
      <w:r>
        <w:t>2</w:t>
      </w:r>
      <w:r w:rsidRPr="00BF4888">
        <w:t>005, se concedieron un total de 12 millones de rupias con cargo al presupuesto</w:t>
      </w:r>
      <w:r w:rsidRPr="00CF30B2">
        <w:t xml:space="preserve">.  </w:t>
      </w:r>
      <w:r w:rsidRPr="00BF4888">
        <w:t>A ello se sumaron otros</w:t>
      </w:r>
      <w:r>
        <w:t> </w:t>
      </w:r>
      <w:r w:rsidRPr="00BF4888">
        <w:t>17 millones de rupias en 2005-2006</w:t>
      </w:r>
      <w:r w:rsidRPr="00CF30B2">
        <w:t xml:space="preserve">.  </w:t>
      </w:r>
      <w:r w:rsidRPr="00BF4888">
        <w:t>Para 2006-2007, se anunciaron dos proyectos para el desarrollo de la comunidad por valor de 12,8 millones de rupias y 5,71 millones de rupias, respectivamente</w:t>
      </w:r>
      <w:r w:rsidRPr="00CF30B2">
        <w:t xml:space="preserve">.  </w:t>
      </w:r>
      <w:r w:rsidRPr="00BF4888">
        <w:t>El gasto total en proyectos de desarrollo comunitario ha pasado a cifrarse en</w:t>
      </w:r>
      <w:r>
        <w:t> </w:t>
      </w:r>
      <w:r w:rsidRPr="00BF4888">
        <w:t>22,7</w:t>
      </w:r>
      <w:r>
        <w:t>9</w:t>
      </w:r>
      <w:r w:rsidRPr="00BF4888">
        <w:t xml:space="preserve"> millones de rupias</w:t>
      </w:r>
      <w:r w:rsidRPr="00CF30B2">
        <w:t xml:space="preserve">.  </w:t>
      </w:r>
      <w:r w:rsidRPr="00BF4888">
        <w:t xml:space="preserve">A fin de promover la armonía interreligiosa, el Gobierno provincial tomó la iniciativa de celebrar una Conferencia Interreligiosa a nivel provincial, presidida por el Ministro Principal de </w:t>
      </w:r>
      <w:proofErr w:type="spellStart"/>
      <w:r w:rsidRPr="00BF4888">
        <w:t>NWFP</w:t>
      </w:r>
      <w:proofErr w:type="spellEnd"/>
      <w:r w:rsidRPr="00BF4888">
        <w:t>.</w:t>
      </w:r>
    </w:p>
    <w:p w:rsidR="00CD4CEE" w:rsidRPr="00BF4888" w:rsidRDefault="00CD4CEE" w:rsidP="00CD4CEE">
      <w:pPr>
        <w:spacing w:after="240"/>
      </w:pPr>
      <w:r w:rsidRPr="00BF4888">
        <w:t>139.</w:t>
      </w:r>
      <w:r w:rsidRPr="00BF4888">
        <w:tab/>
        <w:t xml:space="preserve">En </w:t>
      </w:r>
      <w:proofErr w:type="spellStart"/>
      <w:r w:rsidRPr="00BF4888">
        <w:t>Beluchistán</w:t>
      </w:r>
      <w:proofErr w:type="spellEnd"/>
      <w:r w:rsidRPr="00BF4888">
        <w:t xml:space="preserve">, los miembros minoritarios de la Asamblea Provincial reciben una asignación de </w:t>
      </w:r>
      <w:r>
        <w:t>5</w:t>
      </w:r>
      <w:r w:rsidRPr="00BF4888">
        <w:t xml:space="preserve"> millones de rupias cada uno para preparar anualmente los planes que decidan</w:t>
      </w:r>
      <w:r w:rsidRPr="00CF30B2">
        <w:t xml:space="preserve">.  </w:t>
      </w:r>
      <w:r w:rsidRPr="00BF4888">
        <w:t>Durante los últimos cinco años, se han asignado 30 millones de rupias a tres miembros minoritarios de la Asamblea</w:t>
      </w:r>
      <w:r w:rsidRPr="00CF30B2">
        <w:t xml:space="preserve">.  </w:t>
      </w:r>
      <w:r w:rsidRPr="00BF4888">
        <w:t>Los principales planes de desarrollo que se han llevado a término en los últimos cinco años son los siguientes:</w:t>
      </w:r>
    </w:p>
    <w:p w:rsidR="00CD4CEE" w:rsidRPr="00BF4888" w:rsidRDefault="00CD4CEE" w:rsidP="00CD4CEE">
      <w:pPr>
        <w:spacing w:after="240"/>
        <w:ind w:left="924" w:hanging="357"/>
      </w:pPr>
      <w:r w:rsidRPr="00BF4888">
        <w:t>-</w:t>
      </w:r>
      <w:r w:rsidRPr="00BF4888">
        <w:tab/>
        <w:t xml:space="preserve">Construcción del salón de actos comunal en el distrito de </w:t>
      </w:r>
      <w:proofErr w:type="spellStart"/>
      <w:r w:rsidRPr="00BF4888">
        <w:t>Sibi</w:t>
      </w:r>
      <w:proofErr w:type="spellEnd"/>
      <w:r w:rsidRPr="00BF4888">
        <w:t xml:space="preserve"> para la comunidad </w:t>
      </w:r>
      <w:proofErr w:type="spellStart"/>
      <w:r w:rsidRPr="00BF4888">
        <w:t>balmik</w:t>
      </w:r>
      <w:proofErr w:type="spellEnd"/>
      <w:r>
        <w:t>;</w:t>
      </w:r>
    </w:p>
    <w:p w:rsidR="00CD4CEE" w:rsidRPr="00BF4888" w:rsidRDefault="00CD4CEE" w:rsidP="00CD4CEE">
      <w:pPr>
        <w:spacing w:after="240"/>
        <w:ind w:left="924" w:hanging="357"/>
      </w:pPr>
      <w:r w:rsidRPr="00BF4888">
        <w:t>-</w:t>
      </w:r>
      <w:r w:rsidRPr="00BF4888">
        <w:tab/>
        <w:t xml:space="preserve">Construcción del salón de actos comunal y de lugares para lavarse para los peregrinos en el distrito de </w:t>
      </w:r>
      <w:proofErr w:type="spellStart"/>
      <w:r w:rsidRPr="00BF4888">
        <w:t>Hinglaj</w:t>
      </w:r>
      <w:proofErr w:type="spellEnd"/>
      <w:r w:rsidRPr="00BF4888">
        <w:t xml:space="preserve">, en </w:t>
      </w:r>
      <w:proofErr w:type="spellStart"/>
      <w:r w:rsidRPr="00BF4888">
        <w:t>Lasbella</w:t>
      </w:r>
      <w:proofErr w:type="spellEnd"/>
      <w:r>
        <w:t>;</w:t>
      </w:r>
    </w:p>
    <w:p w:rsidR="00CD4CEE" w:rsidRPr="00BF4888" w:rsidRDefault="00CD4CEE" w:rsidP="00CD4CEE">
      <w:pPr>
        <w:spacing w:after="240"/>
        <w:ind w:left="924" w:hanging="357"/>
      </w:pPr>
      <w:r w:rsidRPr="00BF4888">
        <w:t>-</w:t>
      </w:r>
      <w:r w:rsidRPr="00BF4888">
        <w:tab/>
        <w:t xml:space="preserve">Construcción de un muro perimetral para el </w:t>
      </w:r>
      <w:proofErr w:type="spellStart"/>
      <w:r w:rsidRPr="00BF4888">
        <w:t>shamshan</w:t>
      </w:r>
      <w:proofErr w:type="spellEnd"/>
      <w:r w:rsidRPr="00BF4888">
        <w:t xml:space="preserve"> </w:t>
      </w:r>
      <w:proofErr w:type="spellStart"/>
      <w:r w:rsidRPr="00BF4888">
        <w:t>bhoomi</w:t>
      </w:r>
      <w:proofErr w:type="spellEnd"/>
      <w:r w:rsidRPr="00BF4888">
        <w:t xml:space="preserve"> en Quetta</w:t>
      </w:r>
      <w:r>
        <w:t>;</w:t>
      </w:r>
    </w:p>
    <w:p w:rsidR="00CD4CEE" w:rsidRPr="00BF4888" w:rsidRDefault="00CD4CEE" w:rsidP="00CD4CEE">
      <w:pPr>
        <w:spacing w:after="240"/>
        <w:ind w:left="924" w:hanging="357"/>
      </w:pPr>
      <w:r w:rsidRPr="00BF4888">
        <w:t>-</w:t>
      </w:r>
      <w:r w:rsidRPr="00BF4888">
        <w:tab/>
        <w:t xml:space="preserve">Construcción de un muro perimetral para locales de la comunidad hindú en </w:t>
      </w:r>
      <w:proofErr w:type="spellStart"/>
      <w:r w:rsidRPr="00BF4888">
        <w:t>Jaffarabad</w:t>
      </w:r>
      <w:proofErr w:type="spellEnd"/>
      <w:r>
        <w:t>;</w:t>
      </w:r>
    </w:p>
    <w:p w:rsidR="00CD4CEE" w:rsidRPr="00BF4888" w:rsidRDefault="00CD4CEE" w:rsidP="00CD4CEE">
      <w:pPr>
        <w:spacing w:after="240"/>
        <w:ind w:left="924" w:hanging="357"/>
      </w:pPr>
      <w:r w:rsidRPr="00BF4888">
        <w:t>-</w:t>
      </w:r>
      <w:r w:rsidRPr="00BF4888">
        <w:tab/>
        <w:t xml:space="preserve">Construcción de una carretera desde </w:t>
      </w:r>
      <w:proofErr w:type="spellStart"/>
      <w:r w:rsidRPr="00BF4888">
        <w:t>RCD</w:t>
      </w:r>
      <w:proofErr w:type="spellEnd"/>
      <w:r w:rsidRPr="00BF4888">
        <w:t xml:space="preserve"> al distrito de </w:t>
      </w:r>
      <w:proofErr w:type="spellStart"/>
      <w:r w:rsidRPr="00BF4888">
        <w:t>Hinglaj</w:t>
      </w:r>
      <w:proofErr w:type="spellEnd"/>
      <w:r w:rsidRPr="00BF4888">
        <w:t xml:space="preserve">, en </w:t>
      </w:r>
      <w:proofErr w:type="spellStart"/>
      <w:r w:rsidRPr="00BF4888">
        <w:t>Lasbella</w:t>
      </w:r>
      <w:proofErr w:type="spellEnd"/>
      <w:r>
        <w:t>.</w:t>
      </w:r>
    </w:p>
    <w:p w:rsidR="00CD4CEE" w:rsidRPr="00BF4888" w:rsidRDefault="00CD4CEE" w:rsidP="00CD4CEE">
      <w:pPr>
        <w:spacing w:after="220"/>
      </w:pPr>
      <w:r w:rsidRPr="00BF4888">
        <w:t>140.</w:t>
      </w:r>
      <w:r w:rsidRPr="00BF4888">
        <w:tab/>
        <w:t>No hay restricciones para el empleo de las minorías en ninguna provincia</w:t>
      </w:r>
      <w:r w:rsidRPr="00CF30B2">
        <w:t xml:space="preserve">.  </w:t>
      </w:r>
      <w:r w:rsidRPr="00BF4888">
        <w:t>El Gobierno ha flexibilizado el requisito de la edad para las castas registradas en los servicios superiores del Pakistán.</w:t>
      </w:r>
    </w:p>
    <w:p w:rsidR="00CD4CEE" w:rsidRPr="00BF4888" w:rsidRDefault="00CD4CEE" w:rsidP="00CD4CEE">
      <w:pPr>
        <w:spacing w:after="220"/>
        <w:rPr>
          <w:b/>
        </w:rPr>
      </w:pPr>
      <w:r w:rsidRPr="00BF4888">
        <w:rPr>
          <w:b/>
        </w:rPr>
        <w:t>Decreto sobre la policía, de 2002</w:t>
      </w:r>
    </w:p>
    <w:p w:rsidR="00CD4CEE" w:rsidRPr="00BF4888" w:rsidRDefault="00CD4CEE" w:rsidP="00CD4CEE">
      <w:pPr>
        <w:spacing w:after="220"/>
      </w:pPr>
      <w:r w:rsidRPr="00BF4888">
        <w:t>141.</w:t>
      </w:r>
      <w:r w:rsidRPr="00BF4888">
        <w:tab/>
        <w:t xml:space="preserve">A fin de mejorar los servicios proporcionados por la policía, el Gobierno estableció una nueva normativa para sustituir la Ley de la </w:t>
      </w:r>
      <w:r>
        <w:t>p</w:t>
      </w:r>
      <w:r w:rsidRPr="00BF4888">
        <w:t>olicía, de 1861, que contenía disposiciones especiales para garantizar la protección de los derechos de los sectores vulnerables de la sociedad</w:t>
      </w:r>
      <w:r w:rsidRPr="00CF30B2">
        <w:t xml:space="preserve">.  </w:t>
      </w:r>
      <w:r w:rsidRPr="00BF4888">
        <w:t>Los detalles al respecto figuran en el capítulo I.</w:t>
      </w:r>
    </w:p>
    <w:p w:rsidR="00CD4CEE" w:rsidRPr="00BF4888" w:rsidRDefault="00CD4CEE" w:rsidP="00CD4CEE">
      <w:pPr>
        <w:spacing w:after="220"/>
      </w:pPr>
      <w:r w:rsidRPr="00BF4888">
        <w:t>142.</w:t>
      </w:r>
      <w:r w:rsidRPr="00BF4888">
        <w:tab/>
        <w:t>En el Decreto sobre la policía, de 2002, se dispone el establecimiento de una Comisión de Seguridad Pública a nivel federal y de comisiones de seguridad pública y denuncias públicas a nivel provincial y del distrito para evitar que la policía sufra interferencias ajenas y garantizar que las denuncias contra la policía se tramitan sin demora en el plano local.</w:t>
      </w:r>
    </w:p>
    <w:p w:rsidR="00CD4CEE" w:rsidRPr="00BF4888" w:rsidRDefault="00CD4CEE" w:rsidP="00CD4CEE">
      <w:pPr>
        <w:spacing w:after="220"/>
      </w:pPr>
      <w:r w:rsidRPr="00BF4888">
        <w:t>143.</w:t>
      </w:r>
      <w:r w:rsidRPr="00BF4888">
        <w:tab/>
        <w:t>El D</w:t>
      </w:r>
      <w:r w:rsidRPr="00CF30B2">
        <w:t xml:space="preserve">r. </w:t>
      </w:r>
      <w:proofErr w:type="spellStart"/>
      <w:r w:rsidRPr="00BF4888">
        <w:t>Mohni</w:t>
      </w:r>
      <w:proofErr w:type="spellEnd"/>
      <w:r w:rsidRPr="00BF4888">
        <w:t xml:space="preserve"> y el S</w:t>
      </w:r>
      <w:r w:rsidRPr="00CF30B2">
        <w:t xml:space="preserve">r. </w:t>
      </w:r>
      <w:proofErr w:type="spellStart"/>
      <w:r w:rsidRPr="00BF4888">
        <w:t>Jhmat</w:t>
      </w:r>
      <w:proofErr w:type="spellEnd"/>
      <w:r w:rsidRPr="00BF4888">
        <w:t xml:space="preserve"> </w:t>
      </w:r>
      <w:proofErr w:type="spellStart"/>
      <w:r w:rsidRPr="00BF4888">
        <w:t>Lal</w:t>
      </w:r>
      <w:proofErr w:type="spellEnd"/>
      <w:r w:rsidRPr="00BF4888">
        <w:t xml:space="preserve"> </w:t>
      </w:r>
      <w:proofErr w:type="spellStart"/>
      <w:r w:rsidRPr="00BF4888">
        <w:t>Jethanand</w:t>
      </w:r>
      <w:proofErr w:type="spellEnd"/>
      <w:r w:rsidRPr="00BF4888">
        <w:t xml:space="preserve">, que actualmente son miembros independientes de la Comisión de Seguridad Pública y de Denuncias Públicas de </w:t>
      </w:r>
      <w:proofErr w:type="spellStart"/>
      <w:r w:rsidRPr="00BF4888">
        <w:t>Sindh</w:t>
      </w:r>
      <w:proofErr w:type="spellEnd"/>
      <w:r w:rsidRPr="00BF4888">
        <w:t xml:space="preserve">, establecida por el Gobierno provincial, pertenecen a la minoría hindú de </w:t>
      </w:r>
      <w:proofErr w:type="spellStart"/>
      <w:r w:rsidRPr="00BF4888">
        <w:t>Sindh</w:t>
      </w:r>
      <w:proofErr w:type="spellEnd"/>
      <w:r w:rsidRPr="00CF30B2">
        <w:t xml:space="preserve">.  </w:t>
      </w:r>
      <w:r w:rsidRPr="00BF4888">
        <w:t>El S</w:t>
      </w:r>
      <w:r w:rsidRPr="00CF30B2">
        <w:t xml:space="preserve">r. </w:t>
      </w:r>
      <w:proofErr w:type="spellStart"/>
      <w:r w:rsidRPr="00BF4888">
        <w:t>Basant</w:t>
      </w:r>
      <w:proofErr w:type="spellEnd"/>
      <w:r w:rsidRPr="00BF4888">
        <w:t xml:space="preserve"> </w:t>
      </w:r>
      <w:proofErr w:type="spellStart"/>
      <w:r w:rsidRPr="00BF4888">
        <w:t>Lal</w:t>
      </w:r>
      <w:proofErr w:type="spellEnd"/>
      <w:r w:rsidRPr="00BF4888">
        <w:t xml:space="preserve"> </w:t>
      </w:r>
      <w:proofErr w:type="spellStart"/>
      <w:r w:rsidRPr="00BF4888">
        <w:t>Gulshan</w:t>
      </w:r>
      <w:proofErr w:type="spellEnd"/>
      <w:r w:rsidRPr="00BF4888">
        <w:t>, ex</w:t>
      </w:r>
      <w:r>
        <w:t> </w:t>
      </w:r>
      <w:r w:rsidRPr="00BF4888">
        <w:t xml:space="preserve">miembro de la Asamblea Provincial de </w:t>
      </w:r>
      <w:proofErr w:type="spellStart"/>
      <w:r w:rsidRPr="00BF4888">
        <w:t>Beluchistán</w:t>
      </w:r>
      <w:proofErr w:type="spellEnd"/>
      <w:r w:rsidRPr="00BF4888">
        <w:t xml:space="preserve">, ha prestado servicios como miembro elegido de la Comisión Provincial de </w:t>
      </w:r>
      <w:proofErr w:type="spellStart"/>
      <w:r w:rsidRPr="00BF4888">
        <w:t>Beluchistán</w:t>
      </w:r>
      <w:proofErr w:type="spellEnd"/>
      <w:r w:rsidRPr="00BF4888">
        <w:t>.</w:t>
      </w:r>
    </w:p>
    <w:p w:rsidR="00CD4CEE" w:rsidRPr="00BF4888" w:rsidRDefault="00CD4CEE" w:rsidP="00CD4CEE">
      <w:pPr>
        <w:spacing w:after="220"/>
      </w:pPr>
      <w:r w:rsidRPr="00BF4888">
        <w:t>144.</w:t>
      </w:r>
      <w:r w:rsidRPr="00BF4888">
        <w:tab/>
        <w:t>Los miembros de las comunidades minoritarias también desempeñan un importante papel como personal paramédico en casi todas las provincias del Pakistán</w:t>
      </w:r>
      <w:r w:rsidRPr="00CF30B2">
        <w:t xml:space="preserve">.  </w:t>
      </w:r>
      <w:r w:rsidRPr="00BF4888">
        <w:t>Según las estadísticas, el</w:t>
      </w:r>
      <w:r>
        <w:t> </w:t>
      </w:r>
      <w:r w:rsidRPr="00BF4888">
        <w:t>24% de los enfermeros titulados del Consejo de Enfermeros del Pakistán son cristianos, el</w:t>
      </w:r>
      <w:r>
        <w:t> </w:t>
      </w:r>
      <w:r w:rsidRPr="00BF4888">
        <w:t xml:space="preserve">0,2302% son hindúes, el 0,0921% son </w:t>
      </w:r>
      <w:proofErr w:type="spellStart"/>
      <w:r w:rsidRPr="00BF4888">
        <w:t>qadianis</w:t>
      </w:r>
      <w:proofErr w:type="spellEnd"/>
      <w:r w:rsidRPr="00BF4888">
        <w:t xml:space="preserve"> y el 0,0077% son </w:t>
      </w:r>
      <w:proofErr w:type="spellStart"/>
      <w:r w:rsidRPr="00BF4888">
        <w:t>sijs</w:t>
      </w:r>
      <w:proofErr w:type="spellEnd"/>
      <w:r w:rsidRPr="00BF4888">
        <w:t>.</w:t>
      </w:r>
    </w:p>
    <w:p w:rsidR="00CD4CEE" w:rsidRPr="00BF4888" w:rsidRDefault="00CD4CEE" w:rsidP="00CD4CEE">
      <w:pPr>
        <w:spacing w:after="220"/>
        <w:rPr>
          <w:b/>
        </w:rPr>
      </w:pPr>
      <w:r w:rsidRPr="00BF4888">
        <w:rPr>
          <w:b/>
        </w:rPr>
        <w:t>Artículo 3</w:t>
      </w:r>
    </w:p>
    <w:p w:rsidR="00CD4CEE" w:rsidRPr="00BF4888" w:rsidRDefault="00CD4CEE" w:rsidP="00CD4CEE">
      <w:pPr>
        <w:spacing w:after="220"/>
      </w:pPr>
      <w:r w:rsidRPr="00BF4888">
        <w:t>145.</w:t>
      </w:r>
      <w:r w:rsidRPr="00BF4888">
        <w:tab/>
        <w:t xml:space="preserve">El Pakistán ha destacado repetidamente que las políticas de </w:t>
      </w:r>
      <w:r w:rsidRPr="008946BB">
        <w:rPr>
          <w:i/>
        </w:rPr>
        <w:t>apartheid</w:t>
      </w:r>
      <w:r w:rsidRPr="00BF4888">
        <w:t>, segregación racial y discriminación no sólo son contrarias a los ideales de la sociedad humana, sino también son socialmente injustas, moralmente condenables y legalmente insostenibles</w:t>
      </w:r>
      <w:r w:rsidRPr="00E76A0A">
        <w:t xml:space="preserve">.  </w:t>
      </w:r>
      <w:r w:rsidRPr="00BF4888">
        <w:t xml:space="preserve">Todo concepto de superioridad racial es contrario a las enseñanzas del </w:t>
      </w:r>
      <w:proofErr w:type="spellStart"/>
      <w:r>
        <w:t>i</w:t>
      </w:r>
      <w:r w:rsidRPr="00BF4888">
        <w:t>slam</w:t>
      </w:r>
      <w:proofErr w:type="spellEnd"/>
      <w:r w:rsidRPr="00E76A0A">
        <w:t xml:space="preserve">.  </w:t>
      </w:r>
      <w:r w:rsidRPr="00BF4888">
        <w:t xml:space="preserve">El Pakistán ha condenado la segregación racial y el </w:t>
      </w:r>
      <w:r w:rsidRPr="008946BB">
        <w:rPr>
          <w:i/>
        </w:rPr>
        <w:t>apartheid</w:t>
      </w:r>
      <w:r w:rsidRPr="00BF4888">
        <w:t xml:space="preserve"> como crímenes de lesa humanidad y los considera contrarios a la Carta de las Naciones Unidas, a la Declaración Universal de Derechos Humanos y a todos los valores morales y humanos.</w:t>
      </w:r>
    </w:p>
    <w:p w:rsidR="00CD4CEE" w:rsidRPr="00BF4888" w:rsidRDefault="00CD4CEE" w:rsidP="00CD4CEE">
      <w:pPr>
        <w:spacing w:after="220"/>
      </w:pPr>
      <w:r w:rsidRPr="00BF4888">
        <w:t>146.</w:t>
      </w:r>
      <w:r w:rsidRPr="00BF4888">
        <w:tab/>
        <w:t xml:space="preserve">La política de </w:t>
      </w:r>
      <w:r w:rsidRPr="008946BB">
        <w:rPr>
          <w:i/>
        </w:rPr>
        <w:t>apartheid</w:t>
      </w:r>
      <w:r w:rsidRPr="00BF4888">
        <w:t xml:space="preserve"> de Sudáfrica fue condenada sin reservas por el Pakistán</w:t>
      </w:r>
      <w:r w:rsidRPr="00E76A0A">
        <w:t xml:space="preserve">.  </w:t>
      </w:r>
      <w:r w:rsidRPr="00BF4888">
        <w:t>El</w:t>
      </w:r>
      <w:r>
        <w:t> </w:t>
      </w:r>
      <w:r w:rsidRPr="00BF4888">
        <w:t>Pakistán estuvo a la vanguardia de la campaña internacional contra el régimen racista de Pretoria y observó un boicot absoluto contra el régimen en relación con los contactos políticos, diplomáticos, económicos, sociales, culturales, deportivos y de otra índole</w:t>
      </w:r>
      <w:r w:rsidRPr="00E76A0A">
        <w:t xml:space="preserve">.  </w:t>
      </w:r>
      <w:r w:rsidRPr="00BF4888">
        <w:t xml:space="preserve">El Pakistán acogió favorablemente el restablecimiento de la democracia en Sudáfrica tras el desmantelamiento oficial del sistema de </w:t>
      </w:r>
      <w:r w:rsidRPr="008946BB">
        <w:rPr>
          <w:i/>
        </w:rPr>
        <w:t>apartheid</w:t>
      </w:r>
      <w:r w:rsidRPr="00BF4888">
        <w:t xml:space="preserve"> y dio la bienvenida a Sudáfrica en las Naciones Unidas.</w:t>
      </w:r>
    </w:p>
    <w:p w:rsidR="00CD4CEE" w:rsidRPr="00BF4888" w:rsidRDefault="00CD4CEE" w:rsidP="00CD4CEE">
      <w:pPr>
        <w:spacing w:after="220"/>
      </w:pPr>
      <w:r w:rsidRPr="00BF4888">
        <w:t>147.</w:t>
      </w:r>
      <w:r w:rsidRPr="00BF4888">
        <w:tab/>
        <w:t>El Pakistán ha adoptado medidas eficaces para impedir la incitación a cometer actos de discriminación basados en las teorías de la superioridad de la raza, el color o el origen étnico, así como la comisión de esos actos</w:t>
      </w:r>
      <w:r w:rsidRPr="00E76A0A">
        <w:t xml:space="preserve">.  </w:t>
      </w:r>
      <w:r w:rsidRPr="00BF4888">
        <w:t xml:space="preserve">En el artículo 153-A del Código Penal se imputa inicialmente una responsabilidad penal general a quien cometa un acto constitutivo de una </w:t>
      </w:r>
      <w:r w:rsidRPr="00CF30B2">
        <w:t>"</w:t>
      </w:r>
      <w:r w:rsidRPr="00BF4888">
        <w:t>incitación</w:t>
      </w:r>
      <w:r w:rsidRPr="00CF30B2">
        <w:t>"</w:t>
      </w:r>
      <w:r w:rsidRPr="00BF4888">
        <w:t>, particularmente por motivaciones raciales</w:t>
      </w:r>
      <w:r w:rsidRPr="00E76A0A">
        <w:t xml:space="preserve">.  </w:t>
      </w:r>
      <w:r w:rsidRPr="00BF4888">
        <w:t>En los párrafos siguientes figuran detalles al respecto.</w:t>
      </w:r>
    </w:p>
    <w:p w:rsidR="00CD4CEE" w:rsidRPr="00BF4888" w:rsidRDefault="00CD4CEE" w:rsidP="00CD4CEE">
      <w:pPr>
        <w:spacing w:after="240"/>
      </w:pPr>
      <w:r w:rsidRPr="00BF4888">
        <w:t>148.</w:t>
      </w:r>
      <w:r w:rsidRPr="00BF4888">
        <w:tab/>
        <w:t xml:space="preserve">En la Ley contra el terrorismo, de 1997 (Ley </w:t>
      </w:r>
      <w:proofErr w:type="spellStart"/>
      <w:r>
        <w:t>Nº</w:t>
      </w:r>
      <w:proofErr w:type="spellEnd"/>
      <w:r>
        <w:t xml:space="preserve"> </w:t>
      </w:r>
      <w:proofErr w:type="spellStart"/>
      <w:r w:rsidRPr="00BF4888">
        <w:t>xxvii</w:t>
      </w:r>
      <w:proofErr w:type="spellEnd"/>
      <w:r w:rsidRPr="00BF4888">
        <w:t>, de 1997) se penalizan los actos cometidos con el fin de fomentar el odio sectario o que puedan fomentarlo (</w:t>
      </w:r>
      <w:proofErr w:type="spellStart"/>
      <w:r w:rsidRPr="00BF4888">
        <w:t>art</w:t>
      </w:r>
      <w:proofErr w:type="spellEnd"/>
      <w:r>
        <w:t>.</w:t>
      </w:r>
      <w:r w:rsidRPr="00BF4888">
        <w:t xml:space="preserve"> 8)</w:t>
      </w:r>
      <w:r w:rsidRPr="00E76A0A">
        <w:t xml:space="preserve">.  </w:t>
      </w:r>
      <w:r w:rsidRPr="00BF4888">
        <w:t>Además, se</w:t>
      </w:r>
      <w:r>
        <w:t xml:space="preserve"> </w:t>
      </w:r>
      <w:r w:rsidRPr="00BF4888">
        <w:t>proscriben las organizaciones que promuevan el odio racial y contribuyan a fomentarlo y se</w:t>
      </w:r>
      <w:r>
        <w:t xml:space="preserve"> </w:t>
      </w:r>
      <w:r w:rsidRPr="00BF4888">
        <w:t>basen en motivaciones religiosas, sectarias o étnicas para causar desórdenes (</w:t>
      </w:r>
      <w:proofErr w:type="spellStart"/>
      <w:r w:rsidRPr="00BF4888">
        <w:t>art</w:t>
      </w:r>
      <w:r>
        <w:t>s</w:t>
      </w:r>
      <w:proofErr w:type="spellEnd"/>
      <w:r>
        <w:t xml:space="preserve">. </w:t>
      </w:r>
      <w:r w:rsidRPr="00BF4888">
        <w:t>11 A y</w:t>
      </w:r>
      <w:r>
        <w:t> </w:t>
      </w:r>
      <w:r w:rsidRPr="00BF4888">
        <w:t>11 B).</w:t>
      </w:r>
    </w:p>
    <w:p w:rsidR="00CD4CEE" w:rsidRPr="00BF4888" w:rsidRDefault="00CD4CEE" w:rsidP="00CD4CEE">
      <w:pPr>
        <w:spacing w:after="240"/>
        <w:rPr>
          <w:b/>
        </w:rPr>
      </w:pPr>
      <w:r w:rsidRPr="00BF4888">
        <w:rPr>
          <w:b/>
        </w:rPr>
        <w:t>Artículo 4</w:t>
      </w:r>
    </w:p>
    <w:p w:rsidR="00CD4CEE" w:rsidRPr="00BF4888" w:rsidRDefault="00CD4CEE" w:rsidP="00CD4CEE">
      <w:pPr>
        <w:spacing w:after="240"/>
      </w:pPr>
      <w:r w:rsidRPr="00BF4888">
        <w:t>149.</w:t>
      </w:r>
      <w:r w:rsidRPr="00BF4888">
        <w:tab/>
        <w:t xml:space="preserve">Los parámetros establecidos en el párrafo 9 del capítulo I de la Constitución coinciden con la opinión del Comité sobre </w:t>
      </w:r>
      <w:r w:rsidRPr="00CF30B2">
        <w:t>"</w:t>
      </w:r>
      <w:r w:rsidRPr="00BF4888">
        <w:t>la prohibición de la discriminación basada en conceptos de superioridad social u odio racial, que son incompatibles con el derecho a la libertad de opinión y de expresión</w:t>
      </w:r>
      <w:r w:rsidRPr="00CF30B2">
        <w:t>"</w:t>
      </w:r>
      <w:r w:rsidRPr="00E76A0A">
        <w:t xml:space="preserve">.  </w:t>
      </w:r>
      <w:r w:rsidRPr="00BF4888">
        <w:t>Los fines, los objetivos y el espíritu del artículo 4 de la Convención se incorporan plenamente en las disposiciones de la Constitución y el Código Penal del Pakistán.</w:t>
      </w:r>
    </w:p>
    <w:p w:rsidR="00CD4CEE" w:rsidRPr="00BF4888" w:rsidRDefault="00CD4CEE" w:rsidP="00CD4CEE">
      <w:pPr>
        <w:spacing w:after="240"/>
      </w:pPr>
      <w:r w:rsidRPr="00BF4888">
        <w:t>150.</w:t>
      </w:r>
      <w:r w:rsidRPr="00BF4888">
        <w:tab/>
        <w:t>Aparte de utilizarse en el contexto penal, la incitación también queda abarcada por medidas</w:t>
      </w:r>
      <w:r>
        <w:t> </w:t>
      </w:r>
      <w:r w:rsidRPr="00BF4888">
        <w:t>normativas de la legislación que regula las relaciones laborales; a este respecto, los precedentes con que se cuenta ponen de manifiesto su frecuente utilización, por ejemplo, en la causa 1979 PLC 90</w:t>
      </w:r>
      <w:r w:rsidRPr="00E76A0A">
        <w:t xml:space="preserve">.  </w:t>
      </w:r>
      <w:r w:rsidRPr="00BF4888">
        <w:t>En la historia legislativa del Pakistán, se han dictado autos de procesamiento basados en las disposiciones relacionadas con la incitación al odio racial.</w:t>
      </w:r>
    </w:p>
    <w:p w:rsidR="00CD4CEE" w:rsidRPr="00BF4888" w:rsidRDefault="00CD4CEE" w:rsidP="00CD4CEE">
      <w:pPr>
        <w:spacing w:after="240"/>
      </w:pPr>
      <w:r w:rsidRPr="00BF4888">
        <w:t>151.</w:t>
      </w:r>
      <w:r w:rsidRPr="00BF4888">
        <w:tab/>
        <w:t xml:space="preserve">El Código Penal se basa en el </w:t>
      </w:r>
      <w:proofErr w:type="spellStart"/>
      <w:r w:rsidRPr="00BF4888">
        <w:rPr>
          <w:i/>
        </w:rPr>
        <w:t>common</w:t>
      </w:r>
      <w:proofErr w:type="spellEnd"/>
      <w:r w:rsidRPr="00BF4888">
        <w:rPr>
          <w:i/>
        </w:rPr>
        <w:t xml:space="preserve"> </w:t>
      </w:r>
      <w:proofErr w:type="spellStart"/>
      <w:r w:rsidRPr="00BF4888">
        <w:rPr>
          <w:i/>
        </w:rPr>
        <w:t>law</w:t>
      </w:r>
      <w:proofErr w:type="spellEnd"/>
      <w:r w:rsidRPr="00E76A0A">
        <w:t xml:space="preserve">.  </w:t>
      </w:r>
      <w:r w:rsidRPr="00BF4888">
        <w:t>La norma escrita fundamental que genera responsabilidad penal es el Código Penal, de 1860</w:t>
      </w:r>
      <w:r w:rsidRPr="00E76A0A">
        <w:t xml:space="preserve">.  </w:t>
      </w:r>
      <w:r w:rsidRPr="00BF4888">
        <w:t>Cuenta con 511 disposiciones que penalizan conductas bajo numerosos encabezamientos</w:t>
      </w:r>
      <w:r w:rsidRPr="00E76A0A">
        <w:t xml:space="preserve">.  </w:t>
      </w:r>
      <w:r w:rsidRPr="00BF4888">
        <w:t>Este instrumento está redactado en términos generales, por lo que abarca una amplia gama de delitos.</w:t>
      </w:r>
    </w:p>
    <w:p w:rsidR="00CD4CEE" w:rsidRPr="00BF4888" w:rsidRDefault="00CD4CEE" w:rsidP="00CD4CEE">
      <w:pPr>
        <w:spacing w:after="240"/>
      </w:pPr>
      <w:r w:rsidRPr="00BF4888">
        <w:t>152.</w:t>
      </w:r>
      <w:r w:rsidRPr="00BF4888">
        <w:tab/>
        <w:t>La ley se aplica no sólo a los actos que perturban la tranquilidad pública o causan alarma, sino también a los actos de las personas que fomentan o incitan -o tratan de fomentar o incitar- por motivos de religión, raza, lugar de nacimiento, residencia, idioma, casta o comunidad o cualquier otro motivo, la discordia o los sentimientos de enemistad, odio o mala voluntad entre las diferentes castas, comunidades o grupos religiosos, raciales, lingüísticos o regionales</w:t>
      </w:r>
      <w:r w:rsidRPr="00E76A0A">
        <w:t xml:space="preserve">.  </w:t>
      </w:r>
      <w:r w:rsidRPr="00BF4888">
        <w:t>En el Pakistán las instituciones públicas y privadas no pueden propagar, promover o fomentar la discriminación racial ni incitar a ella.</w:t>
      </w:r>
    </w:p>
    <w:p w:rsidR="00CD4CEE" w:rsidRPr="00BF4888" w:rsidRDefault="00CD4CEE" w:rsidP="00CD4CEE">
      <w:pPr>
        <w:spacing w:after="240"/>
        <w:rPr>
          <w:b/>
        </w:rPr>
      </w:pPr>
      <w:r w:rsidRPr="00BF4888">
        <w:rPr>
          <w:b/>
        </w:rPr>
        <w:t>Artículo 153-A del Código Penal, de 1860</w:t>
      </w:r>
    </w:p>
    <w:p w:rsidR="00CD4CEE" w:rsidRPr="00BF4888" w:rsidRDefault="00CD4CEE" w:rsidP="00CD4CEE">
      <w:pPr>
        <w:spacing w:after="240"/>
      </w:pPr>
      <w:r w:rsidRPr="00BF4888">
        <w:t>153.</w:t>
      </w:r>
      <w:r w:rsidRPr="00BF4888">
        <w:tab/>
        <w:t xml:space="preserve">Este artículo constituye la disposición fundamental del derecho del Pakistán a los efectos de imputar una responsabilidad penal general en el caso de una conducta constitutiva de una </w:t>
      </w:r>
      <w:r w:rsidRPr="00CF30B2">
        <w:t>"</w:t>
      </w:r>
      <w:r w:rsidRPr="00BF4888">
        <w:t>incitación</w:t>
      </w:r>
      <w:r w:rsidRPr="00CF30B2">
        <w:t>"</w:t>
      </w:r>
      <w:r w:rsidRPr="00E76A0A">
        <w:t xml:space="preserve">.  </w:t>
      </w:r>
      <w:r w:rsidRPr="00BF4888">
        <w:t xml:space="preserve">En esa disposición se describen detalladamente las actividades constitutivas de </w:t>
      </w:r>
      <w:r w:rsidRPr="00CF30B2">
        <w:t>"</w:t>
      </w:r>
      <w:r w:rsidRPr="00BF4888">
        <w:t>incitación</w:t>
      </w:r>
      <w:r w:rsidRPr="00CF30B2">
        <w:t>"</w:t>
      </w:r>
      <w:r w:rsidRPr="00E76A0A">
        <w:t xml:space="preserve">.  </w:t>
      </w:r>
      <w:r w:rsidRPr="00BF4888">
        <w:t>Además, se exponen los motivos y los resultados que se intentan lograr mediante la</w:t>
      </w:r>
      <w:r>
        <w:t> </w:t>
      </w:r>
      <w:r w:rsidRPr="00BF4888">
        <w:t>incitación y también quedan abarcados los grupos religiosos</w:t>
      </w:r>
      <w:r w:rsidRPr="00E76A0A">
        <w:t xml:space="preserve">.  </w:t>
      </w:r>
      <w:r w:rsidRPr="00BF4888">
        <w:t>El texto pertinente del artículo</w:t>
      </w:r>
      <w:r>
        <w:t> </w:t>
      </w:r>
      <w:r w:rsidRPr="00BF4888">
        <w:t>153-A del Código Penal se reproduce a continuación:</w:t>
      </w:r>
    </w:p>
    <w:p w:rsidR="00CD4CEE" w:rsidRPr="00BF4888" w:rsidRDefault="00CD4CEE" w:rsidP="00CD4CEE">
      <w:pPr>
        <w:spacing w:after="240"/>
        <w:ind w:left="567"/>
      </w:pPr>
      <w:r w:rsidRPr="00CF30B2">
        <w:t>"</w:t>
      </w:r>
      <w:r w:rsidRPr="00BF4888">
        <w:t>Quien</w:t>
      </w:r>
      <w:r>
        <w:t>:</w:t>
      </w:r>
    </w:p>
    <w:p w:rsidR="00CD4CEE" w:rsidRPr="008A3CFB" w:rsidRDefault="00CD4CEE" w:rsidP="00CD4CEE">
      <w:pPr>
        <w:spacing w:after="240"/>
        <w:ind w:left="567"/>
      </w:pPr>
      <w:r>
        <w:tab/>
      </w:r>
      <w:r w:rsidRPr="008A3CFB">
        <w:t>a)</w:t>
      </w:r>
      <w:r w:rsidRPr="008A3CFB">
        <w:tab/>
      </w:r>
      <w:r>
        <w:t>D</w:t>
      </w:r>
      <w:r w:rsidRPr="008A3CFB">
        <w:t>e manera oral o escrita o por medio de signos o representaciones visibles o de otro modo promueva o incite o intente promover o incitar por motivos de religión, raza, lugar de nacimiento o de residencia, idioma, casta, comunidad o cualquier otro criterio, la discordia o sentimientos de hostilidad, odio o mala voluntad entre las diferentes castas, comunidades o grupos religiosos, raciales, lingüísticos o regionales; o</w:t>
      </w:r>
    </w:p>
    <w:p w:rsidR="00CD4CEE" w:rsidRPr="00BF4888" w:rsidRDefault="00CD4CEE" w:rsidP="00CD4CEE">
      <w:pPr>
        <w:spacing w:after="240"/>
        <w:ind w:left="567"/>
      </w:pPr>
      <w:r>
        <w:tab/>
      </w:r>
      <w:r w:rsidRPr="00BF4888">
        <w:t>b)</w:t>
      </w:r>
      <w:r w:rsidRPr="00BF4888">
        <w:tab/>
      </w:r>
      <w:r>
        <w:t>P</w:t>
      </w:r>
      <w:r w:rsidRPr="00BF4888">
        <w:t xml:space="preserve">ueda ser identificada como responsable </w:t>
      </w:r>
      <w:r>
        <w:t xml:space="preserve">de </w:t>
      </w:r>
      <w:r w:rsidRPr="00BF4888">
        <w:t>tales actos por las razones que sean y tales actos alteren o puedan alterar el orden público; o</w:t>
      </w:r>
    </w:p>
    <w:p w:rsidR="00CD4CEE" w:rsidRPr="00BF4888" w:rsidRDefault="00CD4CEE" w:rsidP="00CD4CEE">
      <w:pPr>
        <w:spacing w:after="240"/>
        <w:ind w:left="567"/>
      </w:pPr>
      <w:r>
        <w:tab/>
      </w:r>
      <w:r w:rsidRPr="00BF4888">
        <w:t>c)</w:t>
      </w:r>
      <w:r w:rsidRPr="00BF4888">
        <w:tab/>
      </w:r>
      <w:r>
        <w:t>C</w:t>
      </w:r>
      <w:r w:rsidRPr="00BF4888">
        <w:t xml:space="preserve">ometa o </w:t>
      </w:r>
      <w:r w:rsidRPr="00D55381">
        <w:t>incite</w:t>
      </w:r>
      <w:r w:rsidRPr="00BF4888">
        <w:rPr>
          <w:i/>
        </w:rPr>
        <w:t xml:space="preserve"> </w:t>
      </w:r>
      <w:r w:rsidRPr="00BF4888">
        <w:t>a otra persona o personas a cometer un acto perjudicial para el mantenimiento de la armonía entre las diferentes castas, comunidades o grupos religiosos, raciales, lingüísticos o regionales, o cualquier grupo de personas</w:t>
      </w:r>
      <w:r>
        <w:t>;</w:t>
      </w:r>
    </w:p>
    <w:p w:rsidR="00CD4CEE" w:rsidRPr="00BF4888" w:rsidRDefault="00CD4CEE" w:rsidP="00CD4CEE">
      <w:pPr>
        <w:spacing w:after="240"/>
        <w:ind w:left="567"/>
      </w:pPr>
      <w:r>
        <w:tab/>
      </w:r>
      <w:r w:rsidRPr="00BF4888">
        <w:t>d)</w:t>
      </w:r>
      <w:r w:rsidRPr="00BF4888">
        <w:tab/>
        <w:t xml:space="preserve">Organice o </w:t>
      </w:r>
      <w:r w:rsidRPr="00D55381">
        <w:t>incite</w:t>
      </w:r>
      <w:r w:rsidRPr="00BF4888">
        <w:t xml:space="preserve"> a otra persona o personas a organizar un ejercicio, movimiento, entrenamiento u otra actividad similar con el objetivo de que los participantes usen o sean entrenados para usar la fuerza criminal o la violencia, tenga conocimiento de la finalidad de usar la fuerza criminal o la violencia, participe o </w:t>
      </w:r>
      <w:r w:rsidRPr="00D55381">
        <w:t>incite</w:t>
      </w:r>
      <w:r w:rsidRPr="00BF4888">
        <w:t xml:space="preserve"> a otra persona o personas a participar en tal actividad con el fin de que usen o sea</w:t>
      </w:r>
      <w:r>
        <w:t>n</w:t>
      </w:r>
      <w:r w:rsidRPr="00BF4888">
        <w:t xml:space="preserve"> entrenadas para usar la fuerza criminal o la violencia o sepa que es probable que los participantes usarán o serán entrenados para usar la fuerza criminal o la violencia contra una casta, comunidad o grupo religioso, racial, lingüístico o regional o un grupo de personas identificable como tal por las razones que sean y tal actividad cause o pueda causar por algún motivo temor o alarma o una sensación de inseguridad entre los miembros de tal casta, comunidad o grupo religioso, racial, lingüístico o regional, será castigada con una pena de privación de libertad de hasta cinco años y una multa.</w:t>
      </w:r>
    </w:p>
    <w:p w:rsidR="00CD4CEE" w:rsidRPr="00BF4888" w:rsidRDefault="00CD4CEE" w:rsidP="00CD4CEE">
      <w:pPr>
        <w:spacing w:after="240"/>
        <w:ind w:left="567"/>
      </w:pPr>
      <w:r w:rsidRPr="008A3CFB">
        <w:rPr>
          <w:i/>
        </w:rPr>
        <w:t>Explicación</w:t>
      </w:r>
      <w:r>
        <w:t xml:space="preserve">. </w:t>
      </w:r>
      <w:r w:rsidRPr="00BF4888">
        <w:t xml:space="preserve"> No se considera un delito en el sentido de lo que se establece en este artículo el hecho de señalar, sin propósito doloso y con buena fe con miras a su eliminación, asuntos que produzcan o tiendan a producir sentimientos de enemistad o de odio entre diferentes castas, comunidades o grupos religiosos, raciales, lingüísticos o regionales.</w:t>
      </w:r>
      <w:r w:rsidRPr="00CF30B2">
        <w:t>"</w:t>
      </w:r>
    </w:p>
    <w:p w:rsidR="00CD4CEE" w:rsidRPr="00BF4888" w:rsidRDefault="00CD4CEE" w:rsidP="00CD4CEE">
      <w:pPr>
        <w:spacing w:after="240"/>
        <w:rPr>
          <w:b/>
        </w:rPr>
      </w:pPr>
      <w:r>
        <w:rPr>
          <w:b/>
        </w:rPr>
        <w:tab/>
      </w:r>
      <w:r w:rsidRPr="00BF4888">
        <w:rPr>
          <w:b/>
        </w:rPr>
        <w:t>Ordenanza sobre la regulación y el control de los altavoces, de 1965</w:t>
      </w:r>
    </w:p>
    <w:p w:rsidR="00CD4CEE" w:rsidRPr="00BF4888" w:rsidRDefault="00CD4CEE" w:rsidP="00CD4CEE">
      <w:pPr>
        <w:spacing w:after="240"/>
      </w:pPr>
      <w:r w:rsidRPr="00BF4888">
        <w:t>154.</w:t>
      </w:r>
      <w:r w:rsidRPr="00BF4888">
        <w:tab/>
        <w:t>La Ordenanza sobre la regulación y el control de los altavoces y los amplificadores de sonido en el Pakistán Occidental, de 1965, fue una medida legislativa tendiente a impedir la utilización de un medio para difundir el odio o la incitación al odio</w:t>
      </w:r>
      <w:r w:rsidRPr="00E76A0A">
        <w:t xml:space="preserve">.  </w:t>
      </w:r>
      <w:r w:rsidRPr="00BF4888">
        <w:t xml:space="preserve">Ese instrumento también puede utilizarse para penalizar la </w:t>
      </w:r>
      <w:r w:rsidRPr="00CF30B2">
        <w:t>"</w:t>
      </w:r>
      <w:r w:rsidRPr="00BF4888">
        <w:t>incitación</w:t>
      </w:r>
      <w:r w:rsidRPr="00CF30B2">
        <w:t>"</w:t>
      </w:r>
      <w:r w:rsidRPr="00E76A0A">
        <w:t xml:space="preserve">.  </w:t>
      </w:r>
      <w:r w:rsidRPr="00BF4888">
        <w:t>En su preámbulo se menciona expresamente la incitación de la manera siguiente:</w:t>
      </w:r>
    </w:p>
    <w:p w:rsidR="00CD4CEE" w:rsidRPr="008A3CFB" w:rsidRDefault="00CD4CEE" w:rsidP="00CD4CEE">
      <w:pPr>
        <w:spacing w:after="240"/>
      </w:pPr>
      <w:r w:rsidRPr="008A3CFB">
        <w:tab/>
      </w:r>
      <w:r w:rsidRPr="00CF30B2">
        <w:t>"</w:t>
      </w:r>
      <w:r w:rsidRPr="008A3CFB">
        <w:t>..</w:t>
      </w:r>
      <w:r w:rsidRPr="00E76A0A">
        <w:t xml:space="preserve">.  </w:t>
      </w:r>
      <w:r w:rsidRPr="008A3CFB">
        <w:t>en el sentido de impedir la incitación a la comisión de cualquier delito...</w:t>
      </w:r>
      <w:r w:rsidRPr="00CF30B2">
        <w:t>"</w:t>
      </w:r>
    </w:p>
    <w:p w:rsidR="00CD4CEE" w:rsidRPr="00BF4888" w:rsidRDefault="00CD4CEE" w:rsidP="00CD4CEE">
      <w:pPr>
        <w:spacing w:after="240"/>
        <w:rPr>
          <w:b/>
        </w:rPr>
      </w:pPr>
      <w:r w:rsidRPr="00BF4888">
        <w:rPr>
          <w:b/>
        </w:rPr>
        <w:t>Artículo 109 del Código Penal, de 1860</w:t>
      </w:r>
    </w:p>
    <w:p w:rsidR="00CD4CEE" w:rsidRPr="00BF4888" w:rsidRDefault="00CD4CEE" w:rsidP="00CD4CEE">
      <w:pPr>
        <w:spacing w:after="240"/>
      </w:pPr>
      <w:r w:rsidRPr="00BF4888">
        <w:t>155.</w:t>
      </w:r>
      <w:r w:rsidRPr="00BF4888">
        <w:tab/>
        <w:t xml:space="preserve">El artículo 109 del Código Penal, de 1860, se refiere a la </w:t>
      </w:r>
      <w:r w:rsidRPr="00CF30B2">
        <w:t>"</w:t>
      </w:r>
      <w:r w:rsidRPr="00BF4888">
        <w:t>instigación</w:t>
      </w:r>
      <w:r w:rsidRPr="00CF30B2">
        <w:t>"</w:t>
      </w:r>
      <w:r w:rsidRPr="00E76A0A">
        <w:t xml:space="preserve">.  </w:t>
      </w:r>
      <w:r w:rsidRPr="00BF4888">
        <w:t xml:space="preserve">Aunque la </w:t>
      </w:r>
      <w:r w:rsidRPr="00CF30B2">
        <w:t>"</w:t>
      </w:r>
      <w:r w:rsidRPr="00BF4888">
        <w:t xml:space="preserve">instigación </w:t>
      </w:r>
      <w:r w:rsidRPr="00CF30B2">
        <w:t>"</w:t>
      </w:r>
      <w:r w:rsidRPr="00BF4888">
        <w:t xml:space="preserve"> es conceptualmente distinta de la </w:t>
      </w:r>
      <w:r w:rsidRPr="00CF30B2">
        <w:t>"</w:t>
      </w:r>
      <w:r w:rsidRPr="00BF4888">
        <w:t>incitación</w:t>
      </w:r>
      <w:r w:rsidRPr="00CF30B2">
        <w:t>"</w:t>
      </w:r>
      <w:r w:rsidRPr="00BF4888">
        <w:t>, los actos constitutivos de incitación también pueden dar lugar a que en determinadas circunstancias se incoen actuaciones en el marco de la figura de la instigación.</w:t>
      </w:r>
    </w:p>
    <w:p w:rsidR="00CD4CEE" w:rsidRPr="00BF4888" w:rsidRDefault="00CD4CEE" w:rsidP="00CD4CEE">
      <w:pPr>
        <w:keepNext/>
        <w:spacing w:after="240"/>
        <w:rPr>
          <w:b/>
        </w:rPr>
      </w:pPr>
      <w:r w:rsidRPr="00BF4888">
        <w:rPr>
          <w:b/>
        </w:rPr>
        <w:t>Artículo 511-A del Código Penal</w:t>
      </w:r>
    </w:p>
    <w:p w:rsidR="00CD4CEE" w:rsidRPr="00BF4888" w:rsidRDefault="00CD4CEE" w:rsidP="00CD4CEE">
      <w:pPr>
        <w:spacing w:after="240"/>
      </w:pPr>
      <w:r w:rsidRPr="00BF4888">
        <w:t>156.</w:t>
      </w:r>
      <w:r w:rsidRPr="00BF4888">
        <w:tab/>
        <w:t>Esta disposición penaliza el intento de cometer un delito tipificado en el Código Penal</w:t>
      </w:r>
      <w:r w:rsidRPr="00E76A0A">
        <w:t xml:space="preserve">.  </w:t>
      </w:r>
      <w:r w:rsidRPr="00BF4888">
        <w:t>Así</w:t>
      </w:r>
      <w:r>
        <w:t> </w:t>
      </w:r>
      <w:r w:rsidRPr="00BF4888">
        <w:t>pues, quien intente cometer un delito de incitación puede ser procesado de conformidad con el artículo 511 aun cuando pueda probar que el intento de incitación no produjo consecuencias perjudiciales.</w:t>
      </w:r>
    </w:p>
    <w:p w:rsidR="00CD4CEE" w:rsidRPr="00BF4888" w:rsidRDefault="00CD4CEE" w:rsidP="00CD4CEE">
      <w:pPr>
        <w:spacing w:after="240"/>
        <w:rPr>
          <w:b/>
        </w:rPr>
      </w:pPr>
      <w:r w:rsidRPr="00BF4888">
        <w:rPr>
          <w:b/>
        </w:rPr>
        <w:t>Apartado f) del párrafo 2 del artículo 6 de la Ley contra el terrorismo, de 1997</w:t>
      </w:r>
    </w:p>
    <w:p w:rsidR="00CD4CEE" w:rsidRPr="00BF4888" w:rsidRDefault="00CD4CEE" w:rsidP="00CD4CEE">
      <w:pPr>
        <w:spacing w:after="240"/>
      </w:pPr>
      <w:r w:rsidRPr="00BF4888">
        <w:t>157.</w:t>
      </w:r>
      <w:r w:rsidRPr="00BF4888">
        <w:tab/>
        <w:t>Esta disposición penaliza el acto de incitación expresamente</w:t>
      </w:r>
      <w:r w:rsidRPr="00E76A0A">
        <w:t xml:space="preserve">.  </w:t>
      </w:r>
      <w:r w:rsidRPr="00BF4888">
        <w:t>A este respecto señala lo siguiente:</w:t>
      </w:r>
    </w:p>
    <w:p w:rsidR="00CD4CEE" w:rsidRPr="00BF4888" w:rsidRDefault="00CD4CEE" w:rsidP="00CD4CEE">
      <w:pPr>
        <w:spacing w:after="240"/>
        <w:ind w:left="567"/>
      </w:pPr>
      <w:r>
        <w:tab/>
      </w:r>
      <w:r w:rsidRPr="00CF30B2">
        <w:t>"</w:t>
      </w:r>
      <w:r w:rsidRPr="00BF4888">
        <w:t>Por terrorismo se entiende..</w:t>
      </w:r>
      <w:r w:rsidRPr="00E76A0A">
        <w:t xml:space="preserve">. </w:t>
      </w:r>
      <w:r w:rsidRPr="00BF4888">
        <w:t>un acto..</w:t>
      </w:r>
      <w:r w:rsidR="0012491A">
        <w:t xml:space="preserve">. </w:t>
      </w:r>
      <w:r w:rsidRPr="00BF4888">
        <w:t>cuando..</w:t>
      </w:r>
      <w:r w:rsidR="0012491A">
        <w:t xml:space="preserve">. </w:t>
      </w:r>
      <w:r w:rsidRPr="00D55381">
        <w:t>incite</w:t>
      </w:r>
      <w:r w:rsidRPr="00BF4888">
        <w:rPr>
          <w:i/>
        </w:rPr>
        <w:t xml:space="preserve"> </w:t>
      </w:r>
      <w:r w:rsidRPr="00BF4888">
        <w:t>al odio y al desprecio por sectarismo religioso o por razones étnicas a fin de generar violencia o causar disturbios internos.</w:t>
      </w:r>
      <w:r w:rsidRPr="00CF30B2">
        <w:t>"</w:t>
      </w:r>
    </w:p>
    <w:p w:rsidR="00CD4CEE" w:rsidRPr="00BF4888" w:rsidRDefault="00CD4CEE" w:rsidP="00CD4CEE">
      <w:pPr>
        <w:spacing w:after="240"/>
      </w:pPr>
      <w:r w:rsidRPr="00BF4888">
        <w:t>La ventaja de tipificar la incitación en esta disposición estriba en que la acusación tendrá más posibilidades de prosperar ante un tribunal contra el terrorismo, que es un órgano jurisdiccional más dinámico al respecto que los tribunales ordinarios.</w:t>
      </w:r>
    </w:p>
    <w:p w:rsidR="00CD4CEE" w:rsidRPr="00BF4888" w:rsidRDefault="00CD4CEE" w:rsidP="00CD4CEE">
      <w:pPr>
        <w:spacing w:after="240"/>
        <w:rPr>
          <w:b/>
        </w:rPr>
      </w:pPr>
      <w:r>
        <w:rPr>
          <w:b/>
        </w:rPr>
        <w:tab/>
      </w:r>
      <w:r w:rsidRPr="00BF4888">
        <w:rPr>
          <w:b/>
        </w:rPr>
        <w:t>Jurisprudencia en relación con la incitación</w:t>
      </w:r>
    </w:p>
    <w:p w:rsidR="00CD4CEE" w:rsidRPr="00BF4888" w:rsidRDefault="00CD4CEE" w:rsidP="00CD4CEE">
      <w:pPr>
        <w:spacing w:after="240"/>
        <w:rPr>
          <w:i/>
        </w:rPr>
      </w:pPr>
      <w:r w:rsidRPr="00BF4888">
        <w:t>158.</w:t>
      </w:r>
      <w:r w:rsidRPr="00BF4888">
        <w:tab/>
        <w:t xml:space="preserve">Hay numerosos precedentes (fallos de los tribunales superiores) en que esas disposiciones se examinaron y la incitación fue excluida del derecho a la libertad de expresión, particularmente en la causa de </w:t>
      </w:r>
      <w:proofErr w:type="spellStart"/>
      <w:r w:rsidRPr="00BF4888">
        <w:rPr>
          <w:i/>
        </w:rPr>
        <w:t>Masroor</w:t>
      </w:r>
      <w:proofErr w:type="spellEnd"/>
      <w:r w:rsidRPr="00BF4888">
        <w:rPr>
          <w:i/>
        </w:rPr>
        <w:t xml:space="preserve"> </w:t>
      </w:r>
      <w:proofErr w:type="spellStart"/>
      <w:r w:rsidRPr="00BF4888">
        <w:rPr>
          <w:i/>
        </w:rPr>
        <w:t>Ahsan</w:t>
      </w:r>
      <w:proofErr w:type="spellEnd"/>
      <w:r w:rsidRPr="00BF4888">
        <w:rPr>
          <w:i/>
        </w:rPr>
        <w:t xml:space="preserve"> </w:t>
      </w:r>
      <w:proofErr w:type="spellStart"/>
      <w:r>
        <w:rPr>
          <w:i/>
        </w:rPr>
        <w:t>vs</w:t>
      </w:r>
      <w:proofErr w:type="spellEnd"/>
      <w:r w:rsidRPr="00E76A0A">
        <w:t xml:space="preserve"> </w:t>
      </w:r>
      <w:proofErr w:type="spellStart"/>
      <w:r w:rsidRPr="00BF4888">
        <w:rPr>
          <w:i/>
        </w:rPr>
        <w:t>Ardeshir</w:t>
      </w:r>
      <w:proofErr w:type="spellEnd"/>
      <w:r w:rsidRPr="00BF4888">
        <w:rPr>
          <w:i/>
        </w:rPr>
        <w:t xml:space="preserve"> </w:t>
      </w:r>
      <w:proofErr w:type="spellStart"/>
      <w:r w:rsidRPr="00BF4888">
        <w:rPr>
          <w:i/>
        </w:rPr>
        <w:t>Cowasjee</w:t>
      </w:r>
      <w:proofErr w:type="spellEnd"/>
      <w:r w:rsidRPr="00BF4888">
        <w:rPr>
          <w:i/>
        </w:rPr>
        <w:t xml:space="preserve"> </w:t>
      </w:r>
      <w:proofErr w:type="spellStart"/>
      <w:r w:rsidRPr="00BF4888">
        <w:rPr>
          <w:i/>
        </w:rPr>
        <w:t>PLD</w:t>
      </w:r>
      <w:proofErr w:type="spellEnd"/>
      <w:r w:rsidRPr="00BF4888">
        <w:rPr>
          <w:i/>
        </w:rPr>
        <w:t xml:space="preserve"> 1998 </w:t>
      </w:r>
      <w:proofErr w:type="spellStart"/>
      <w:r w:rsidRPr="00BF4888">
        <w:rPr>
          <w:i/>
        </w:rPr>
        <w:t>S.C</w:t>
      </w:r>
      <w:proofErr w:type="spellEnd"/>
      <w:r w:rsidRPr="00E76A0A">
        <w:t xml:space="preserve">. </w:t>
      </w:r>
      <w:r w:rsidRPr="00BF4888">
        <w:rPr>
          <w:i/>
        </w:rPr>
        <w:t>823.</w:t>
      </w:r>
    </w:p>
    <w:p w:rsidR="00CD4CEE" w:rsidRPr="00BF4888" w:rsidRDefault="00CD4CEE" w:rsidP="00CD4CEE">
      <w:pPr>
        <w:spacing w:after="240"/>
        <w:rPr>
          <w:b/>
        </w:rPr>
      </w:pPr>
      <w:r w:rsidRPr="00BF4888">
        <w:rPr>
          <w:b/>
        </w:rPr>
        <w:t>Artículo 5</w:t>
      </w:r>
    </w:p>
    <w:p w:rsidR="00CD4CEE" w:rsidRPr="00BF4888" w:rsidRDefault="00CD4CEE" w:rsidP="00CD4CEE">
      <w:pPr>
        <w:spacing w:after="240"/>
      </w:pPr>
      <w:r w:rsidRPr="00BF4888">
        <w:t>159.</w:t>
      </w:r>
      <w:r w:rsidRPr="00BF4888">
        <w:tab/>
        <w:t>Todos los ciudadanos del Pakistán, con independencia de su raza, color, creencias o sexo, son iguales ante la ley y disfrutan de igual protección en virtud de las diversas disposiciones legales.</w:t>
      </w:r>
    </w:p>
    <w:p w:rsidR="00CD4CEE" w:rsidRPr="00BF4888" w:rsidRDefault="00CD4CEE" w:rsidP="00CD4CEE">
      <w:pPr>
        <w:spacing w:after="240"/>
      </w:pPr>
      <w:r w:rsidRPr="00BF4888">
        <w:t>160.</w:t>
      </w:r>
      <w:r w:rsidRPr="00BF4888">
        <w:tab/>
        <w:t>El Gobierno del Pakistán se esfuerza por proteger y promover los derechos civiles y políticos, así como los derechos económicos, sociales y culturales de todos los ciudadanos</w:t>
      </w:r>
      <w:r w:rsidRPr="00E76A0A">
        <w:t xml:space="preserve">.  </w:t>
      </w:r>
      <w:r w:rsidRPr="00BF4888">
        <w:t>A</w:t>
      </w:r>
      <w:r>
        <w:t> </w:t>
      </w:r>
      <w:r w:rsidRPr="00BF4888">
        <w:t>este respecto, ha adoptado algunas medidas fundamentales para proteger y promover en el país los derechos humanos y lograr el mejoramiento de la situación económica y social de la población</w:t>
      </w:r>
      <w:r w:rsidRPr="00E76A0A">
        <w:t xml:space="preserve">.  </w:t>
      </w:r>
      <w:r w:rsidRPr="00BF4888">
        <w:t>Esas medidas, unidas a la plena aplicación de las disposiciones de la Constitución y la ley, abarcan adecuadamente las disposiciones del artículo 5.</w:t>
      </w:r>
    </w:p>
    <w:p w:rsidR="00CD4CEE" w:rsidRPr="00DC04BE" w:rsidRDefault="00CD4CEE" w:rsidP="00CD4CEE">
      <w:pPr>
        <w:spacing w:after="240"/>
      </w:pPr>
      <w:r w:rsidRPr="00DC04BE">
        <w:t>161.</w:t>
      </w:r>
      <w:r w:rsidRPr="00DC04BE">
        <w:tab/>
        <w:t xml:space="preserve">El </w:t>
      </w:r>
      <w:r w:rsidRPr="00A53127">
        <w:rPr>
          <w:b/>
        </w:rPr>
        <w:t>derecho a la igualdad de tratamiento en los tribunales y todos los demás órganos que administran justicia</w:t>
      </w:r>
      <w:r w:rsidRPr="00DC04BE">
        <w:t xml:space="preserve"> está garantizado en el artículo 25 de la Constitución, que dispone lo siguiente</w:t>
      </w:r>
      <w:r w:rsidRPr="00CF30B2">
        <w:t>:  "</w:t>
      </w:r>
      <w:r w:rsidRPr="00DC04BE">
        <w:t>Todos los ciudadanos son iguales ante la ley y tienen derecho a la misma protección ante ella</w:t>
      </w:r>
      <w:r w:rsidRPr="00CF30B2">
        <w:t>"</w:t>
      </w:r>
      <w:r w:rsidRPr="00DC04BE">
        <w:t>.</w:t>
      </w:r>
    </w:p>
    <w:p w:rsidR="00CD4CEE" w:rsidRPr="00DC04BE" w:rsidRDefault="00CD4CEE" w:rsidP="00CD4CEE">
      <w:pPr>
        <w:spacing w:after="240"/>
      </w:pPr>
      <w:r w:rsidRPr="00DC04BE">
        <w:t>162.</w:t>
      </w:r>
      <w:r w:rsidRPr="00DC04BE">
        <w:tab/>
        <w:t xml:space="preserve">El </w:t>
      </w:r>
      <w:r w:rsidRPr="00A53127">
        <w:rPr>
          <w:b/>
        </w:rPr>
        <w:t>derecho a la seguridad personal y a la protección del Estado contra todo acto contra la integridad personal</w:t>
      </w:r>
      <w:r w:rsidRPr="00DC04BE">
        <w:t xml:space="preserve"> cometido por funcionarios públicos o por cualquier individuo, grupo o institución está garantizado </w:t>
      </w:r>
      <w:r>
        <w:t xml:space="preserve">en </w:t>
      </w:r>
      <w:r w:rsidRPr="00DC04BE">
        <w:t>los artículos 25, 9, 10 y 14 de la Constitución en los términos siguientes:</w:t>
      </w:r>
    </w:p>
    <w:p w:rsidR="00CD4CEE" w:rsidRPr="00BF4888" w:rsidRDefault="00CD4CEE" w:rsidP="00CD4CEE">
      <w:pPr>
        <w:spacing w:after="240"/>
        <w:ind w:left="567"/>
      </w:pPr>
      <w:r>
        <w:tab/>
      </w:r>
      <w:r w:rsidRPr="00DC04BE">
        <w:t>El</w:t>
      </w:r>
      <w:r w:rsidRPr="00BF4888">
        <w:rPr>
          <w:i/>
        </w:rPr>
        <w:t xml:space="preserve"> artículo 9 de la Constitución </w:t>
      </w:r>
      <w:r w:rsidRPr="00BF4888">
        <w:t xml:space="preserve">dispone que </w:t>
      </w:r>
      <w:r w:rsidRPr="00CF30B2">
        <w:t>"</w:t>
      </w:r>
      <w:r w:rsidRPr="00BF4888">
        <w:t>nadie podrá ser privado de la vida o de la libertad salvo de acuerdo con lo dispuesto en la ley</w:t>
      </w:r>
      <w:r w:rsidRPr="00CF30B2">
        <w:t>"</w:t>
      </w:r>
      <w:r w:rsidRPr="00BF4888">
        <w:t>.</w:t>
      </w:r>
    </w:p>
    <w:p w:rsidR="00CD4CEE" w:rsidRPr="00BF4888" w:rsidRDefault="00CD4CEE" w:rsidP="00CD4CEE">
      <w:pPr>
        <w:keepNext/>
        <w:keepLines/>
        <w:spacing w:after="240"/>
        <w:ind w:left="567"/>
      </w:pPr>
      <w:r>
        <w:tab/>
      </w:r>
      <w:r w:rsidRPr="006928C0">
        <w:t>El</w:t>
      </w:r>
      <w:r w:rsidRPr="00BF4888">
        <w:rPr>
          <w:i/>
        </w:rPr>
        <w:t xml:space="preserve"> artículo 10 de la Constitución </w:t>
      </w:r>
      <w:r w:rsidRPr="00BF4888">
        <w:t>dispone lo siguiente:</w:t>
      </w:r>
    </w:p>
    <w:p w:rsidR="00CD4CEE" w:rsidRPr="00BF4888" w:rsidRDefault="00CD4CEE" w:rsidP="00CD4CEE">
      <w:pPr>
        <w:spacing w:after="240"/>
        <w:ind w:left="1701" w:hanging="567"/>
      </w:pPr>
      <w:r w:rsidRPr="00CF30B2">
        <w:t>"</w:t>
      </w:r>
      <w:r w:rsidRPr="00BF4888">
        <w:t>i)</w:t>
      </w:r>
      <w:r w:rsidRPr="00BF4888">
        <w:tab/>
        <w:t>Ningún detenido permanecerá privado de libertad sin haber sido informado lo antes posible de las razones de la detención ni se le denegará el derecho a consultar a un abogado de su elección y a ser defendido por él;</w:t>
      </w:r>
    </w:p>
    <w:p w:rsidR="00CD4CEE" w:rsidRPr="00BF4888" w:rsidRDefault="00CD4CEE" w:rsidP="00CD4CEE">
      <w:pPr>
        <w:spacing w:after="240"/>
        <w:ind w:left="1701" w:hanging="567"/>
      </w:pPr>
      <w:proofErr w:type="spellStart"/>
      <w:r w:rsidRPr="00BF4888">
        <w:t>ii</w:t>
      </w:r>
      <w:proofErr w:type="spellEnd"/>
      <w:r w:rsidRPr="00BF4888">
        <w:t>)</w:t>
      </w:r>
      <w:r w:rsidRPr="00BF4888">
        <w:tab/>
        <w:t>El detenido será conducido ante un juez en el plazo de 24 horas contadas desde el momento de la detención, sin computarse a tal efecto el tiempo necesario para el traslado desde el lugar de la detención hasta el tribunal más cercano, y nadie podrá permanecer detenido después del período mencionado sin autorización de un juez;</w:t>
      </w:r>
    </w:p>
    <w:p w:rsidR="00CD4CEE" w:rsidRPr="00BF4888" w:rsidRDefault="00CD4CEE" w:rsidP="00CD4CEE">
      <w:pPr>
        <w:spacing w:after="240"/>
        <w:ind w:left="1701" w:hanging="567"/>
      </w:pPr>
      <w:proofErr w:type="spellStart"/>
      <w:r w:rsidRPr="00BF4888">
        <w:t>iii</w:t>
      </w:r>
      <w:proofErr w:type="spellEnd"/>
      <w:r w:rsidRPr="00BF4888">
        <w:t>)</w:t>
      </w:r>
      <w:r w:rsidRPr="00BF4888">
        <w:tab/>
        <w:t>Lo dispuesto en los párrafos 1 y 2 no se aplicará a la persona que haya sido detenida en virtud de una ley sobre la detención preventiva;</w:t>
      </w:r>
    </w:p>
    <w:p w:rsidR="00CD4CEE" w:rsidRPr="00BF4888" w:rsidRDefault="00CD4CEE" w:rsidP="00CD4CEE">
      <w:pPr>
        <w:spacing w:after="240"/>
        <w:ind w:left="1701" w:hanging="567"/>
      </w:pPr>
      <w:proofErr w:type="spellStart"/>
      <w:r w:rsidRPr="00BF4888">
        <w:t>iv</w:t>
      </w:r>
      <w:proofErr w:type="spellEnd"/>
      <w:r w:rsidRPr="00BF4888">
        <w:t>)</w:t>
      </w:r>
      <w:r w:rsidRPr="00BF4888">
        <w:tab/>
        <w:t>No se promulgará ninguna ley sobre la detención preventiva, salvo en el supuesto de personas que actúen de un modo perjudicial para la integridad, la seguridad o la defensa del Pakistán o de cualquiera de sus partes, para las relaciones exteriores del país, el orden público o la prestación de servicios, y ninguna ley de esa índole podrá autorizar la privación de libertad de una persona por un período superior a tres meses, a menos de que la junta de revisión competente, después de haber brindado a dicha persona la oportunidad de ser oída personalmente, haya examinado el caso e informado, antes de vencer cada período de tres meses, de que a su juicio existen motivos suficientes para la privación de libertad.</w:t>
      </w:r>
      <w:r>
        <w:t>"</w:t>
      </w:r>
    </w:p>
    <w:p w:rsidR="00CD4CEE" w:rsidRPr="00BF4888" w:rsidRDefault="00CD4CEE" w:rsidP="00CD4CEE">
      <w:pPr>
        <w:spacing w:after="240"/>
      </w:pPr>
      <w:r w:rsidRPr="00BF4888">
        <w:t>163.</w:t>
      </w:r>
      <w:r w:rsidRPr="00BF4888">
        <w:tab/>
      </w:r>
      <w:r w:rsidRPr="00286A20">
        <w:rPr>
          <w:b/>
        </w:rPr>
        <w:t>Explicación I.</w:t>
      </w:r>
      <w:r>
        <w:t xml:space="preserve"> </w:t>
      </w:r>
      <w:r w:rsidRPr="00BF4888">
        <w:t xml:space="preserve"> En el presente artículo por </w:t>
      </w:r>
      <w:r w:rsidRPr="00CF30B2">
        <w:t>"</w:t>
      </w:r>
      <w:r w:rsidRPr="00BF4888">
        <w:t>junta de revisión competente</w:t>
      </w:r>
      <w:r w:rsidRPr="00CF30B2">
        <w:t>"</w:t>
      </w:r>
      <w:r w:rsidRPr="00BF4888">
        <w:t xml:space="preserve"> se entiende lo siguiente:</w:t>
      </w:r>
    </w:p>
    <w:p w:rsidR="00CD4CEE" w:rsidRPr="00BF4888" w:rsidRDefault="00CD4CEE" w:rsidP="00CD4CEE">
      <w:pPr>
        <w:spacing w:after="240"/>
        <w:ind w:left="1134" w:hanging="567"/>
      </w:pPr>
      <w:r w:rsidRPr="00BF4888">
        <w:t>a)</w:t>
      </w:r>
      <w:r w:rsidRPr="00BF4888">
        <w:tab/>
      </w:r>
      <w:r>
        <w:t>E</w:t>
      </w:r>
      <w:r w:rsidRPr="00BF4888">
        <w:t>n el caso de las personas privadas de libertad en virtud de una ley federal, una junta nombrada por el Presidente del Tribunal Supremo del Pakistán y compuesta por un presidente y otras dos personas, cada una de las cuales haya sido o sea miembro del Tribunal Supremo o de un tribunal superior; y</w:t>
      </w:r>
    </w:p>
    <w:p w:rsidR="00CD4CEE" w:rsidRPr="00BF4888" w:rsidRDefault="00CD4CEE" w:rsidP="00CD4CEE">
      <w:pPr>
        <w:spacing w:after="240"/>
        <w:ind w:left="1134" w:hanging="567"/>
      </w:pPr>
      <w:r w:rsidRPr="00BF4888">
        <w:t>b)</w:t>
      </w:r>
      <w:r w:rsidRPr="00BF4888">
        <w:tab/>
      </w:r>
      <w:r>
        <w:t>E</w:t>
      </w:r>
      <w:r w:rsidRPr="00BF4888">
        <w:t xml:space="preserve">n el </w:t>
      </w:r>
      <w:r w:rsidRPr="00286A20">
        <w:t>caso</w:t>
      </w:r>
      <w:r w:rsidRPr="00BF4888">
        <w:t xml:space="preserve"> de las personas privadas de libertad en virtud de una ley provincial, una junta designada por el presidente del tribunal superior competente y compuesta por un presidente y otras dos personas, cada una de las cuales haya sido o sea miembro de un tribunal superior.</w:t>
      </w:r>
    </w:p>
    <w:p w:rsidR="00CD4CEE" w:rsidRPr="00BF4888" w:rsidRDefault="00CD4CEE" w:rsidP="00CD4CEE">
      <w:pPr>
        <w:spacing w:after="240"/>
      </w:pPr>
      <w:r w:rsidRPr="00BF4888">
        <w:t>164.</w:t>
      </w:r>
      <w:r w:rsidRPr="00BF4888">
        <w:tab/>
      </w:r>
      <w:r w:rsidRPr="00286A20">
        <w:rPr>
          <w:b/>
        </w:rPr>
        <w:t xml:space="preserve">Explicación </w:t>
      </w:r>
      <w:proofErr w:type="spellStart"/>
      <w:r w:rsidRPr="00286A20">
        <w:rPr>
          <w:b/>
        </w:rPr>
        <w:t>II</w:t>
      </w:r>
      <w:proofErr w:type="spellEnd"/>
      <w:r w:rsidRPr="00CF30B2">
        <w:rPr>
          <w:b/>
        </w:rPr>
        <w:t xml:space="preserve">.  </w:t>
      </w:r>
      <w:r w:rsidRPr="00BF4888">
        <w:t xml:space="preserve">El dictamen de la junta de revisión reflejará la opinión de </w:t>
      </w:r>
      <w:r w:rsidR="00FB05C4">
        <w:t>la mayoría de sus miembros:</w:t>
      </w:r>
    </w:p>
    <w:p w:rsidR="00CD4CEE" w:rsidRPr="00BF4888" w:rsidRDefault="00CD4CEE" w:rsidP="00CD4CEE">
      <w:pPr>
        <w:spacing w:after="240"/>
        <w:ind w:left="1134" w:hanging="567"/>
      </w:pPr>
      <w:r w:rsidRPr="00CF30B2">
        <w:t>"</w:t>
      </w:r>
      <w:r w:rsidRPr="00BF4888">
        <w:t>5</w:t>
      </w:r>
      <w:r>
        <w:t>.</w:t>
      </w:r>
      <w:r w:rsidRPr="00BF4888">
        <w:tab/>
        <w:t xml:space="preserve">Cuando alguien esté privado de libertad en virtud de una orden dictada con arreglo a cualquier ley que prevea la prisión preventiva, la autoridad que haya dictado la orden comunicará al interesado </w:t>
      </w:r>
      <w:r>
        <w:t>-</w:t>
      </w:r>
      <w:r w:rsidRPr="00BF4888">
        <w:t>dentro de los 15 días siguientes a la detención</w:t>
      </w:r>
      <w:r>
        <w:t>-</w:t>
      </w:r>
      <w:r w:rsidRPr="00BF4888">
        <w:t xml:space="preserve"> los motivos por los que se haya adoptado el auto, y le concederá a la mayor brevedad posible la oportunidad de impugnarlo</w:t>
      </w:r>
      <w:r w:rsidRPr="00E76A0A">
        <w:t xml:space="preserve">.  </w:t>
      </w:r>
      <w:r w:rsidRPr="00BF4888">
        <w:t>Sin embargo, dicha autoridad podrá negarse a revelar determinados hechos si juzga que su revelación sería contraria al interés público.</w:t>
      </w:r>
    </w:p>
    <w:p w:rsidR="00CD4CEE" w:rsidRPr="00BF4888" w:rsidRDefault="00CD4CEE" w:rsidP="00CD4CEE">
      <w:pPr>
        <w:spacing w:after="240"/>
        <w:ind w:left="1134" w:hanging="567"/>
      </w:pPr>
      <w:r w:rsidRPr="00BF4888">
        <w:t>6</w:t>
      </w:r>
      <w:r>
        <w:t>.</w:t>
      </w:r>
      <w:r w:rsidRPr="00BF4888">
        <w:tab/>
        <w:t xml:space="preserve">La autoridad que haya dictado la orden entregará a la junta de revisión competente todos los documentos pertinentes, a menos que se presente un certificado </w:t>
      </w:r>
      <w:r>
        <w:t>-</w:t>
      </w:r>
      <w:r w:rsidRPr="00BF4888">
        <w:t xml:space="preserve">firmado por un </w:t>
      </w:r>
      <w:r>
        <w:t>s</w:t>
      </w:r>
      <w:r w:rsidRPr="00BF4888">
        <w:t>ecretario del gobierno competente</w:t>
      </w:r>
      <w:r>
        <w:t>-</w:t>
      </w:r>
      <w:r w:rsidRPr="00BF4888">
        <w:t xml:space="preserve"> que atestigüe que es contrario al interés público presentar documento alguno.</w:t>
      </w:r>
    </w:p>
    <w:p w:rsidR="00CD4CEE" w:rsidRPr="00BF4888" w:rsidRDefault="00CD4CEE" w:rsidP="00CD4CEE">
      <w:pPr>
        <w:spacing w:after="240"/>
        <w:ind w:left="1134" w:hanging="567"/>
      </w:pPr>
      <w:r w:rsidRPr="00BF4888">
        <w:t>7</w:t>
      </w:r>
      <w:r>
        <w:t>.</w:t>
      </w:r>
      <w:r w:rsidRPr="00BF4888">
        <w:tab/>
        <w:t xml:space="preserve">Dentro de los 24 meses a contar desde el día del primer encarcelamiento en virtud de auto dictado con arreglo a una ley que prevea la prisión preventiva, nadie podrá ser privado de su libertad en virtud de un auto de esa índole por un período total de más de </w:t>
      </w:r>
      <w:r>
        <w:t>8</w:t>
      </w:r>
      <w:r w:rsidRPr="00BF4888">
        <w:t xml:space="preserve"> meses, en el caso de las personas encarceladas por actuar de modo perjudicial al orden público, o por más de 12 meses en total en los demás casos</w:t>
      </w:r>
      <w:r w:rsidRPr="00E76A0A">
        <w:t xml:space="preserve">.  </w:t>
      </w:r>
      <w:r w:rsidRPr="00BF4888">
        <w:t>Este</w:t>
      </w:r>
      <w:r>
        <w:t> </w:t>
      </w:r>
      <w:r w:rsidRPr="00BF4888">
        <w:t>precepto no se aplicará a las personas empleadas por el enemigo o que trabajen para él o actúen en virtud de instrucciones suyas; a las que actúen o intenten actuar de manera perjudicial para la integridad, la seguridad o la defensa del Pakistán o de cualquiera de sus partes; a las que cometan o intenten cometer cualquier acto que equivalga a una actividad antinacional definida en una ley federal; ni a los miembros de una asociación que tenga por finalidad la realización de esa actividad antinacional o se dedique a la misma.</w:t>
      </w:r>
    </w:p>
    <w:p w:rsidR="00CD4CEE" w:rsidRPr="00BF4888" w:rsidRDefault="00CD4CEE" w:rsidP="00CD4CEE">
      <w:pPr>
        <w:spacing w:after="240"/>
        <w:ind w:left="1134" w:hanging="567"/>
      </w:pPr>
      <w:r w:rsidRPr="00BF4888">
        <w:t>8</w:t>
      </w:r>
      <w:r>
        <w:t>.</w:t>
      </w:r>
      <w:r w:rsidRPr="00BF4888">
        <w:tab/>
        <w:t>La junta de revisión competente determinará el lugar de encarcelamiento de la persona privada de libertad, así como un subsidio razonable para el mantenimiento de su familia.</w:t>
      </w:r>
    </w:p>
    <w:p w:rsidR="00CD4CEE" w:rsidRPr="00BF4888" w:rsidRDefault="00CD4CEE" w:rsidP="00CD4CEE">
      <w:pPr>
        <w:spacing w:after="240"/>
        <w:ind w:left="1134" w:hanging="567"/>
      </w:pPr>
      <w:r w:rsidRPr="00BF4888">
        <w:t>9</w:t>
      </w:r>
      <w:r>
        <w:t>.</w:t>
      </w:r>
      <w:r w:rsidRPr="00BF4888">
        <w:tab/>
        <w:t>Ninguna de las disposiciones del presente artículo se aplicará a las personas que en un momento dado sean consideradas extranjero enemigo.</w:t>
      </w:r>
      <w:r w:rsidRPr="00CF30B2">
        <w:t>"</w:t>
      </w:r>
    </w:p>
    <w:p w:rsidR="00CD4CEE" w:rsidRPr="00BF4888" w:rsidRDefault="00CD4CEE" w:rsidP="00CD4CEE">
      <w:pPr>
        <w:spacing w:after="240"/>
      </w:pPr>
      <w:r w:rsidRPr="00BF4888">
        <w:t>165.</w:t>
      </w:r>
      <w:r w:rsidRPr="00BF4888">
        <w:tab/>
      </w:r>
      <w:r w:rsidRPr="00286A20">
        <w:t>El</w:t>
      </w:r>
      <w:r w:rsidRPr="00BF4888">
        <w:rPr>
          <w:i/>
        </w:rPr>
        <w:t xml:space="preserve"> artículo 14 de la Constitución</w:t>
      </w:r>
      <w:r w:rsidRPr="00BF4888">
        <w:t xml:space="preserve"> dispone que la dignidad del ser humano y, con sujeción a derecho, la intimidad del hogar serán inviolables.</w:t>
      </w:r>
    </w:p>
    <w:p w:rsidR="00CD4CEE" w:rsidRPr="00BF4888" w:rsidRDefault="00CD4CEE" w:rsidP="00CD4CEE">
      <w:pPr>
        <w:spacing w:after="240"/>
      </w:pPr>
      <w:r w:rsidRPr="00BF4888">
        <w:t>166.</w:t>
      </w:r>
      <w:r w:rsidRPr="00BF4888">
        <w:tab/>
        <w:t>Nadie será sometido a torturas con el fin de obtener pruebas.</w:t>
      </w:r>
    </w:p>
    <w:p w:rsidR="00CD4CEE" w:rsidRPr="00BF4888" w:rsidRDefault="00CD4CEE" w:rsidP="00CD4CEE">
      <w:pPr>
        <w:spacing w:after="240"/>
        <w:rPr>
          <w:b/>
        </w:rPr>
      </w:pPr>
      <w:r>
        <w:rPr>
          <w:b/>
        </w:rPr>
        <w:tab/>
      </w:r>
      <w:r w:rsidRPr="00BF4888">
        <w:rPr>
          <w:b/>
        </w:rPr>
        <w:t>Derechos políticos</w:t>
      </w:r>
    </w:p>
    <w:p w:rsidR="00CD4CEE" w:rsidRPr="00BF4888" w:rsidRDefault="00CD4CEE" w:rsidP="00CD4CEE">
      <w:pPr>
        <w:spacing w:after="240"/>
      </w:pPr>
      <w:r w:rsidRPr="00BF4888">
        <w:t>167.</w:t>
      </w:r>
      <w:r w:rsidRPr="00BF4888">
        <w:tab/>
        <w:t>Los derechos políticos de todos los ciudadanos están garantizados por la Constitución</w:t>
      </w:r>
      <w:r w:rsidRPr="00E76A0A">
        <w:t xml:space="preserve">.  </w:t>
      </w:r>
    </w:p>
    <w:p w:rsidR="00CD4CEE" w:rsidRPr="00BF4888" w:rsidRDefault="00CD4CEE" w:rsidP="00CD4CEE">
      <w:pPr>
        <w:spacing w:after="240"/>
      </w:pPr>
      <w:r w:rsidRPr="00BF4888">
        <w:t>168.</w:t>
      </w:r>
      <w:r w:rsidRPr="00BF4888">
        <w:tab/>
        <w:t>Anteriormente, con el fin de garantizar la adecuada representación de las minorías en el órgano legislativo, se utilizaba un sistema de electorados separados, en cuyo marco las minorías votaban a sus representantes, que procedían de sus propias comunidades.</w:t>
      </w:r>
    </w:p>
    <w:p w:rsidR="00CD4CEE" w:rsidRPr="00BF4888" w:rsidRDefault="00CD4CEE" w:rsidP="00CD4CEE">
      <w:pPr>
        <w:spacing w:after="240"/>
      </w:pPr>
      <w:r w:rsidRPr="00BF4888">
        <w:t>169.</w:t>
      </w:r>
      <w:r w:rsidRPr="00BF4888">
        <w:tab/>
        <w:t>Las comunidades minoritarias habían pedido desde hacía largo tiempo el restablecimiento de un electorado conjunto, tal como se preveía inicialmente en la Constitución</w:t>
      </w:r>
      <w:r w:rsidRPr="00E76A0A">
        <w:t xml:space="preserve">.  </w:t>
      </w:r>
      <w:r w:rsidRPr="00BF4888">
        <w:t>El Gobierno decidió restablecer el sistema de electorado conjunto en el país</w:t>
      </w:r>
      <w:r w:rsidRPr="00E76A0A">
        <w:t xml:space="preserve">.  </w:t>
      </w:r>
      <w:r w:rsidRPr="00BF4888">
        <w:t>Los dirigentes de las comunidades minoritarias han acogido favorablemente la decisión del Gobierno</w:t>
      </w:r>
      <w:r w:rsidRPr="00E76A0A">
        <w:t xml:space="preserve">.  </w:t>
      </w:r>
      <w:r w:rsidRPr="00BF4888">
        <w:t>Además, los escaños reservados a las minorías en la Asamblea Nacional (10) y la Asamblea Provincial (23) no han sufrido ningún cambio en su número para garantizar su representación en tales cámaras.</w:t>
      </w:r>
    </w:p>
    <w:p w:rsidR="00CD4CEE" w:rsidRPr="00BF4888" w:rsidRDefault="00CD4CEE" w:rsidP="00CD4CEE">
      <w:pPr>
        <w:spacing w:after="240"/>
      </w:pPr>
      <w:r w:rsidRPr="00BF4888">
        <w:t>1</w:t>
      </w:r>
      <w:r>
        <w:t>7</w:t>
      </w:r>
      <w:r w:rsidRPr="00BF4888">
        <w:t>0.</w:t>
      </w:r>
      <w:r w:rsidRPr="00BF4888">
        <w:tab/>
        <w:t xml:space="preserve">Por otra parte, las minorías cuentan con una efectiva participación mediante el </w:t>
      </w:r>
      <w:r w:rsidRPr="00BF4888">
        <w:rPr>
          <w:i/>
        </w:rPr>
        <w:t>Plan de delegación de facultades, de 2000</w:t>
      </w:r>
      <w:r w:rsidRPr="00E76A0A">
        <w:t xml:space="preserve">.  </w:t>
      </w:r>
      <w:r w:rsidRPr="00BF4888">
        <w:t>Además, tienen representación en los tres niveles de los órganos locales incluso cuando tengan menos de un 1% de votos en una zona particula</w:t>
      </w:r>
      <w:r w:rsidRPr="00CF30B2">
        <w:t xml:space="preserve">r. </w:t>
      </w:r>
      <w:r>
        <w:t xml:space="preserve"> </w:t>
      </w:r>
      <w:r w:rsidRPr="00BF4888">
        <w:t>Ello garantiza la búsqueda de soluciones para sus problemas mediante su participación.</w:t>
      </w:r>
    </w:p>
    <w:p w:rsidR="00CD4CEE" w:rsidRPr="00BF4888" w:rsidRDefault="00CD4CEE" w:rsidP="00CD4CEE">
      <w:pPr>
        <w:spacing w:after="240"/>
        <w:rPr>
          <w:b/>
        </w:rPr>
      </w:pPr>
      <w:r>
        <w:rPr>
          <w:b/>
        </w:rPr>
        <w:tab/>
      </w:r>
      <w:r w:rsidRPr="00BF4888">
        <w:rPr>
          <w:b/>
        </w:rPr>
        <w:t>Derechos civiles</w:t>
      </w:r>
    </w:p>
    <w:p w:rsidR="00CD4CEE" w:rsidRPr="00286A20" w:rsidRDefault="00CD4CEE" w:rsidP="00CD4CEE">
      <w:pPr>
        <w:spacing w:after="240"/>
        <w:rPr>
          <w:b/>
          <w:i/>
        </w:rPr>
      </w:pPr>
      <w:r>
        <w:rPr>
          <w:i/>
        </w:rPr>
        <w:tab/>
      </w:r>
      <w:r w:rsidRPr="00286A20">
        <w:rPr>
          <w:b/>
          <w:i/>
        </w:rPr>
        <w:t>Libertad de expresión</w:t>
      </w:r>
    </w:p>
    <w:p w:rsidR="00CD4CEE" w:rsidRPr="00BF4888" w:rsidRDefault="00CD4CEE" w:rsidP="00CD4CEE">
      <w:pPr>
        <w:spacing w:after="240"/>
      </w:pPr>
      <w:r w:rsidRPr="00BF4888">
        <w:t>171.</w:t>
      </w:r>
      <w:r w:rsidRPr="00BF4888">
        <w:tab/>
        <w:t>En el preámbulo y en el artículo 2 A de la Constitución, se dispone que se garantizan los derechos fundamentales, incluido el derecho a la libertad de expresión</w:t>
      </w:r>
      <w:r w:rsidRPr="00E76A0A">
        <w:t xml:space="preserve">.  </w:t>
      </w:r>
      <w:r w:rsidRPr="00BF4888">
        <w:t>En el artículo 19 también se garantiza a todos los ciudadanos el derecho a libertad de opinión y expresión</w:t>
      </w:r>
      <w:r w:rsidRPr="00E76A0A">
        <w:t xml:space="preserve">.  </w:t>
      </w:r>
      <w:r w:rsidRPr="00BF4888">
        <w:t>Se garantiza asimismo la libertad de prensa.</w:t>
      </w:r>
    </w:p>
    <w:p w:rsidR="00CD4CEE" w:rsidRPr="00BF4888" w:rsidRDefault="00CD4CEE" w:rsidP="00CD4CEE">
      <w:pPr>
        <w:spacing w:after="240"/>
      </w:pPr>
      <w:r w:rsidRPr="00BF4888">
        <w:t>172.</w:t>
      </w:r>
      <w:r w:rsidRPr="00BF4888">
        <w:tab/>
        <w:t>Toda restricción indebida que se establezca al margen de lo dispuesto en la Constitución puede ser impugnada ante los tribunales</w:t>
      </w:r>
      <w:r w:rsidRPr="00E76A0A">
        <w:t xml:space="preserve">.  </w:t>
      </w:r>
      <w:r w:rsidRPr="00BF4888">
        <w:t>En caso de que esta restricción se considere realmente indebida, el tribunal anulará no sólo el acto que se haya realizado, sino también la ley que haya impuesto la restricción.</w:t>
      </w:r>
    </w:p>
    <w:p w:rsidR="00CD4CEE" w:rsidRPr="00BF4888" w:rsidRDefault="00CD4CEE" w:rsidP="00CD4CEE">
      <w:pPr>
        <w:spacing w:after="240"/>
      </w:pPr>
      <w:r w:rsidRPr="00BF4888">
        <w:t>173.</w:t>
      </w:r>
      <w:r w:rsidRPr="00BF4888">
        <w:tab/>
        <w:t>La libertad de expresión es un importante derecho</w:t>
      </w:r>
      <w:r w:rsidRPr="00E76A0A">
        <w:t xml:space="preserve">.  </w:t>
      </w:r>
      <w:r w:rsidRPr="00BF4888">
        <w:t>Ese derecho se reconoce también en la legislación y las tradiciones islámicas</w:t>
      </w:r>
      <w:r w:rsidRPr="00E76A0A">
        <w:t xml:space="preserve">.  </w:t>
      </w:r>
      <w:r w:rsidRPr="00BF4888">
        <w:t>Constituye la base de una sociedad democrática y un sistema representativo de gobierno</w:t>
      </w:r>
      <w:r w:rsidRPr="00E76A0A">
        <w:t xml:space="preserve">.  </w:t>
      </w:r>
      <w:r w:rsidRPr="00BF4888">
        <w:t>La coexistencia civilizada, la búsqueda de la felicidad y el desarrollo son impensables si falta ese derecho fundamental</w:t>
      </w:r>
      <w:r w:rsidRPr="00E76A0A">
        <w:t xml:space="preserve">.  </w:t>
      </w:r>
      <w:r w:rsidRPr="00BF4888">
        <w:t>No obstante, el derecho es objeto de una restricción razonable en todo el mundo.</w:t>
      </w:r>
    </w:p>
    <w:p w:rsidR="00CD4CEE" w:rsidRPr="00BF4888" w:rsidRDefault="00CD4CEE" w:rsidP="00CD4CEE">
      <w:pPr>
        <w:spacing w:after="240"/>
      </w:pPr>
      <w:r w:rsidRPr="00BF4888">
        <w:t>174.</w:t>
      </w:r>
      <w:r w:rsidRPr="00BF4888">
        <w:tab/>
        <w:t>Los tribunales protegen el derecho a la libertad de expresión y lo defienden celosamente ante cualquier limitación ilícita o injustificada</w:t>
      </w:r>
      <w:r w:rsidRPr="00E76A0A">
        <w:t xml:space="preserve">.  </w:t>
      </w:r>
      <w:r w:rsidRPr="00BF4888">
        <w:t>Los tribunales estudian la medida impugnada e interpretan las disposiciones de la ley que ha servido de base para tal procede</w:t>
      </w:r>
      <w:r w:rsidRPr="00B87CCA">
        <w:t xml:space="preserve">r.  </w:t>
      </w:r>
      <w:r w:rsidRPr="00BF4888">
        <w:t>Examinan las medidas ejecutivas basándose en la ley que las justifica e interpretan también la ley en función de los límites constitucionalmente establecidos, a fin de determinar la legalidad de la medida y la fuerza de la ley</w:t>
      </w:r>
      <w:r w:rsidRPr="00E76A0A">
        <w:t xml:space="preserve">.  </w:t>
      </w:r>
      <w:r w:rsidRPr="00BF4888">
        <w:t>En caso de decidirse que la medida es ilegal o que la ley viola la Constitución, pueden revocarse tanto la medida como la ley.</w:t>
      </w:r>
    </w:p>
    <w:p w:rsidR="00CD4CEE" w:rsidRPr="00286A20" w:rsidRDefault="00CD4CEE" w:rsidP="00CD4CEE">
      <w:pPr>
        <w:spacing w:after="240"/>
        <w:rPr>
          <w:b/>
          <w:i/>
        </w:rPr>
      </w:pPr>
      <w:r w:rsidRPr="00286A20">
        <w:rPr>
          <w:b/>
          <w:i/>
        </w:rPr>
        <w:tab/>
        <w:t>Libertad de pensamiento, conciencia y religión</w:t>
      </w:r>
    </w:p>
    <w:p w:rsidR="00CD4CEE" w:rsidRPr="00BF4888" w:rsidRDefault="00CD4CEE" w:rsidP="00CD4CEE">
      <w:pPr>
        <w:spacing w:after="240"/>
      </w:pPr>
      <w:r w:rsidRPr="00BF4888">
        <w:t>175.</w:t>
      </w:r>
      <w:r w:rsidRPr="00BF4888">
        <w:tab/>
        <w:t>La Constitución del Pakistán garantiza a todos los ciudadanos el derecho a la libertad de pensamiento y la libertad de profesar, practicar y difundir su religión</w:t>
      </w:r>
      <w:r w:rsidRPr="00E76A0A">
        <w:t xml:space="preserve">.  </w:t>
      </w:r>
      <w:r w:rsidRPr="00BF4888">
        <w:t>Permite que las confesiones o sectas religiosas establezcan y dirijan sus propias instituciones religiosas</w:t>
      </w:r>
      <w:r w:rsidRPr="00E76A0A">
        <w:t xml:space="preserve">.  </w:t>
      </w:r>
      <w:r w:rsidRPr="00BF4888">
        <w:t>El</w:t>
      </w:r>
      <w:r>
        <w:t> </w:t>
      </w:r>
      <w:r w:rsidRPr="00BF4888">
        <w:t>ejercicio de estos derechos, sin embargo, está supeditado a la ley, el orden público y las buenas costumbres (</w:t>
      </w:r>
      <w:proofErr w:type="spellStart"/>
      <w:r w:rsidRPr="00BF4888">
        <w:t>a</w:t>
      </w:r>
      <w:r w:rsidRPr="00CF30B2">
        <w:t>rt</w:t>
      </w:r>
      <w:proofErr w:type="spellEnd"/>
      <w:r w:rsidRPr="00CF30B2">
        <w:t xml:space="preserve">. </w:t>
      </w:r>
      <w:r w:rsidRPr="00BF4888">
        <w:t>20)</w:t>
      </w:r>
      <w:r w:rsidRPr="00E76A0A">
        <w:t xml:space="preserve">.  </w:t>
      </w:r>
      <w:r w:rsidRPr="00BF4888">
        <w:t>La Constitución también establece que las personas que asisten a una institución docente no pueden ser obligadas a recibir instrucción religiosa, a participar en una ceremonia religiosa ni a asistir a un culto religioso si dicha instrucción, ceremonia o culto guardan relación con una religión que no es la suya (</w:t>
      </w:r>
      <w:proofErr w:type="spellStart"/>
      <w:r w:rsidRPr="00BF4888">
        <w:t>a</w:t>
      </w:r>
      <w:r w:rsidRPr="00CF30B2">
        <w:t>rt</w:t>
      </w:r>
      <w:proofErr w:type="spellEnd"/>
      <w:r w:rsidRPr="00CF30B2">
        <w:t xml:space="preserve">. </w:t>
      </w:r>
      <w:r w:rsidRPr="00BF4888">
        <w:t>22)</w:t>
      </w:r>
      <w:r w:rsidRPr="00E76A0A">
        <w:t xml:space="preserve">.  </w:t>
      </w:r>
      <w:r w:rsidRPr="00BF4888">
        <w:t>Además, la Constitución, en su artículo 21, establece garantías contra la fijación de impuestos destinados a una religión en particula</w:t>
      </w:r>
      <w:r w:rsidRPr="00B87CCA">
        <w:t xml:space="preserve">r.  </w:t>
      </w:r>
      <w:r w:rsidRPr="00BF4888">
        <w:t>Por tanto, las garantías constitucionales tienen una doble connotación</w:t>
      </w:r>
      <w:r w:rsidRPr="00CF30B2">
        <w:t xml:space="preserve">:  </w:t>
      </w:r>
      <w:r w:rsidRPr="00BF4888">
        <w:t>la libertad de profesar y practicar la religión propia y el hecho de que no se pueda obligar a nadie a adherirse o a practicar una religión que no sea la suya.</w:t>
      </w:r>
    </w:p>
    <w:p w:rsidR="00CD4CEE" w:rsidRPr="00BF4888" w:rsidRDefault="00CD4CEE" w:rsidP="00CD4CEE">
      <w:pPr>
        <w:spacing w:after="240"/>
      </w:pPr>
      <w:r w:rsidRPr="00BF4888">
        <w:t>176.</w:t>
      </w:r>
      <w:r w:rsidRPr="00BF4888">
        <w:tab/>
      </w:r>
      <w:r w:rsidRPr="004F0773">
        <w:t>El</w:t>
      </w:r>
      <w:r w:rsidRPr="00BF4888">
        <w:rPr>
          <w:i/>
        </w:rPr>
        <w:t xml:space="preserve"> artículo 19 de la Constitución</w:t>
      </w:r>
      <w:r w:rsidRPr="00BF4888">
        <w:t xml:space="preserve"> dispone lo siguiente</w:t>
      </w:r>
      <w:r w:rsidRPr="00CF30B2">
        <w:t>:  "</w:t>
      </w:r>
      <w:r w:rsidRPr="00BF4888">
        <w:t xml:space="preserve">Todo ciudadano tendrá derecho a la libertad de palabra y de expresión, y la prensa será libre, con sujeción a las limitaciones razonables que imponga la ley en aras de la gloria del </w:t>
      </w:r>
      <w:proofErr w:type="spellStart"/>
      <w:r>
        <w:t>i</w:t>
      </w:r>
      <w:r w:rsidRPr="00BF4888">
        <w:t>slam</w:t>
      </w:r>
      <w:proofErr w:type="spellEnd"/>
      <w:r w:rsidRPr="00BF4888">
        <w:t>, o de la integridad, seguridad o defensa del Pakistán o de cualquiera de sus partes, de las relaciones de amistad con otros Estados, el orden público, la decencia o la moralidad, o en relación con el desacato a un tribunal, la comisión de un delito o la incitación a cometerlo</w:t>
      </w:r>
      <w:r w:rsidRPr="00CF30B2">
        <w:t>"</w:t>
      </w:r>
      <w:r>
        <w:t>.</w:t>
      </w:r>
    </w:p>
    <w:p w:rsidR="00CD4CEE" w:rsidRPr="00BF4888" w:rsidRDefault="00CD4CEE" w:rsidP="00CD4CEE">
      <w:pPr>
        <w:spacing w:after="240"/>
      </w:pPr>
      <w:r w:rsidRPr="00BF4888">
        <w:t>177.</w:t>
      </w:r>
      <w:r w:rsidRPr="00BF4888">
        <w:tab/>
      </w:r>
      <w:r w:rsidRPr="004F0773">
        <w:t xml:space="preserve">El </w:t>
      </w:r>
      <w:r w:rsidRPr="00BF4888">
        <w:rPr>
          <w:i/>
        </w:rPr>
        <w:t xml:space="preserve">artículo 20 de la Constitución </w:t>
      </w:r>
      <w:r w:rsidRPr="00BF4888">
        <w:t>dispone lo siguiente</w:t>
      </w:r>
      <w:r w:rsidRPr="00CF30B2">
        <w:t>:  "</w:t>
      </w:r>
      <w:r w:rsidRPr="00BF4888">
        <w:t xml:space="preserve">Con sujeción a la ley, al orden público y a la moralidad, </w:t>
      </w:r>
      <w:r>
        <w:t xml:space="preserve"> </w:t>
      </w:r>
      <w:r w:rsidRPr="00BF4888">
        <w:t xml:space="preserve">a) todo ciudadano tendrá derecho a profesar, practicar y propagar su religión; y </w:t>
      </w:r>
      <w:r>
        <w:t xml:space="preserve"> </w:t>
      </w:r>
      <w:r w:rsidRPr="00BF4888">
        <w:t>b) toda confesión religiosa y toda secta de ésta tendrán derecho a establecer, mantener y administrar sus propias instituciones religiosas</w:t>
      </w:r>
      <w:r w:rsidRPr="00CF30B2">
        <w:t>"</w:t>
      </w:r>
      <w:r w:rsidRPr="00BF4888">
        <w:t>.</w:t>
      </w:r>
    </w:p>
    <w:p w:rsidR="00CD4CEE" w:rsidRPr="00BF4888" w:rsidRDefault="00CD4CEE" w:rsidP="00CD4CEE">
      <w:pPr>
        <w:spacing w:after="240"/>
      </w:pPr>
      <w:r w:rsidRPr="00BF4888">
        <w:t>178.</w:t>
      </w:r>
      <w:r w:rsidRPr="00BF4888">
        <w:tab/>
      </w:r>
      <w:r w:rsidRPr="004F0773">
        <w:t xml:space="preserve">El </w:t>
      </w:r>
      <w:r w:rsidRPr="00BF4888">
        <w:rPr>
          <w:i/>
        </w:rPr>
        <w:t>artículo 21 de la Constitución</w:t>
      </w:r>
      <w:r w:rsidRPr="00BF4888">
        <w:t xml:space="preserve"> dispone lo siguiente</w:t>
      </w:r>
      <w:r w:rsidRPr="00CF30B2">
        <w:t>:  "</w:t>
      </w:r>
      <w:r w:rsidRPr="00BF4888">
        <w:t>Nadie será obligado a pagar impuestos especiales cuyo producto haya de invertirse en la propagación o el mantenimiento de una religión distinta de la propia</w:t>
      </w:r>
      <w:r w:rsidRPr="00CF30B2">
        <w:t>"</w:t>
      </w:r>
      <w:r w:rsidRPr="00BF4888">
        <w:t>.</w:t>
      </w:r>
    </w:p>
    <w:p w:rsidR="00CD4CEE" w:rsidRPr="00BF4888" w:rsidRDefault="00CD4CEE" w:rsidP="00CD4CEE">
      <w:pPr>
        <w:spacing w:after="240"/>
      </w:pPr>
      <w:r w:rsidRPr="00BF4888">
        <w:t>179.</w:t>
      </w:r>
      <w:r w:rsidRPr="00BF4888">
        <w:tab/>
      </w:r>
      <w:r w:rsidRPr="003B6003">
        <w:t>El</w:t>
      </w:r>
      <w:r w:rsidRPr="00BF4888">
        <w:rPr>
          <w:i/>
        </w:rPr>
        <w:t xml:space="preserve"> derecho a la identidad</w:t>
      </w:r>
      <w:r w:rsidRPr="00BF4888">
        <w:t xml:space="preserve"> está consagrado en la Constitución y protegido por varias leyes, incluidas las que tratan del registro de nacimientos, la adquisición de la ciudadanía y las tarjetas nacionales de identidad</w:t>
      </w:r>
      <w:r w:rsidRPr="00E76A0A">
        <w:t xml:space="preserve">.  </w:t>
      </w:r>
      <w:r w:rsidRPr="00BF4888">
        <w:t>La ley no sólo protege el derecho a la identidad de la persona, sino también la identidad de su grupo en su condición de miembro de una comunidad religiosa, cultural o lingüística</w:t>
      </w:r>
      <w:r w:rsidRPr="00E76A0A">
        <w:t xml:space="preserve">.  </w:t>
      </w:r>
      <w:r w:rsidRPr="00BF4888">
        <w:t>Las comunidades minoritarias pueden crear y administrar sus propias instituciones religiosas</w:t>
      </w:r>
      <w:r w:rsidRPr="00E76A0A">
        <w:t xml:space="preserve">.  </w:t>
      </w:r>
      <w:r w:rsidRPr="00BF4888">
        <w:t>La Constitución también garantiza el derecho de un sector de la sociedad que tenga su propio idioma bien diferenciado, alfabeto o cultura, a conservar y promover estos elementos, y a tal efecto permite la creación de las instituciones adecuadas</w:t>
      </w:r>
      <w:r w:rsidRPr="00E76A0A">
        <w:t xml:space="preserve">.  </w:t>
      </w:r>
      <w:r w:rsidRPr="00BF4888">
        <w:t>Las</w:t>
      </w:r>
      <w:r>
        <w:t> </w:t>
      </w:r>
      <w:r w:rsidRPr="00BF4888">
        <w:t>minorías religiosas se rigen por sus respectivas leyes personales en lo relativo a la herencia, los asuntos de familia y las instituciones benéficas.</w:t>
      </w:r>
    </w:p>
    <w:p w:rsidR="00CD4CEE" w:rsidRPr="00BF4888" w:rsidRDefault="00CD4CEE" w:rsidP="00CD4CEE">
      <w:pPr>
        <w:spacing w:after="240"/>
      </w:pPr>
      <w:r w:rsidRPr="00BF4888">
        <w:t>180.</w:t>
      </w:r>
      <w:r w:rsidRPr="00BF4888">
        <w:tab/>
        <w:t>La Ley del registro nacional, de 1973 (anexo 22) trata principalmente la cuestión de la identidad de la persona</w:t>
      </w:r>
      <w:r w:rsidRPr="00E76A0A">
        <w:t xml:space="preserve">.  </w:t>
      </w:r>
      <w:r w:rsidRPr="00BF4888">
        <w:t>Establece el registro obligatorio y universal de todos los ciudadanos, menores y adultos</w:t>
      </w:r>
      <w:r w:rsidRPr="00E76A0A">
        <w:t xml:space="preserve">.  </w:t>
      </w:r>
      <w:r w:rsidRPr="00BF4888">
        <w:t>Corresponde a los padres y tutores registrar al niño o pupilo</w:t>
      </w:r>
      <w:r w:rsidRPr="00E76A0A">
        <w:t xml:space="preserve">.  </w:t>
      </w:r>
      <w:r w:rsidRPr="00BF4888">
        <w:t>La ley también obliga a todos los ciudadanos adultos, al cumplir los 18 años de edad, a solicitar su inscripción en el registro y a obtener una tarjeta de identidad nacional</w:t>
      </w:r>
      <w:r w:rsidRPr="00E76A0A">
        <w:t xml:space="preserve">.  </w:t>
      </w:r>
      <w:r w:rsidRPr="00BF4888">
        <w:t>La tarjeta de identidad suele considerarse una prueba concluyente de la identidad de un ciudadano</w:t>
      </w:r>
      <w:r w:rsidRPr="00E76A0A">
        <w:t xml:space="preserve">.  </w:t>
      </w:r>
      <w:r w:rsidRPr="00BF4888">
        <w:t>La tarjeta sirve para fines diversos y se exige como prueba de la identidad de un ciudadano para obtener un pasaporte, solicitar empleo, emitir su voto o abrir una cuenta bancaria</w:t>
      </w:r>
      <w:r w:rsidRPr="00E76A0A">
        <w:t xml:space="preserve">.  </w:t>
      </w:r>
      <w:r w:rsidRPr="00BF4888">
        <w:t>La no inscripción en el registro es un delito punible con una multa</w:t>
      </w:r>
      <w:r w:rsidRPr="00E76A0A">
        <w:t xml:space="preserve">.  </w:t>
      </w:r>
      <w:r w:rsidRPr="00BF4888">
        <w:t>Los tribunales hacen cumplir la ley debidamente y protegen los derechos garantizados en ella</w:t>
      </w:r>
      <w:r w:rsidRPr="00E76A0A">
        <w:t xml:space="preserve">.  </w:t>
      </w:r>
      <w:r w:rsidRPr="00BF4888">
        <w:t>El Gobierno no puede privar a nadie de su identidad ni de los derechos y beneficios inherentes a ésta</w:t>
      </w:r>
      <w:r w:rsidRPr="00E76A0A">
        <w:t xml:space="preserve">.  </w:t>
      </w:r>
      <w:r w:rsidRPr="00BF4888">
        <w:t>Se están realizando esfuerzos para hacer más eficiente el sistema de la tarjeta nacional de identidad, que funciona desde 1973, ya que ésta no se ha expedido a todos los ciudadanos que tienen derecho a ello y algunos no ciudadanos, especialmente inmigrantes ilegales y refugiados, han obtenido estas tarjetas y hacen uso indebido o incorrecto de ellas</w:t>
      </w:r>
      <w:r w:rsidRPr="00E76A0A">
        <w:t xml:space="preserve">.  </w:t>
      </w:r>
      <w:r w:rsidRPr="00BF4888">
        <w:t>El Gobierno ha implantado ahora el sistema de registro informatizado y se están logrando adelantos importantes en este aspecto</w:t>
      </w:r>
      <w:r w:rsidRPr="00E76A0A">
        <w:t xml:space="preserve">.  </w:t>
      </w:r>
      <w:r w:rsidRPr="00BF4888">
        <w:t>El centro de registro de la capital federal y otros centros provinciales han empezado a expedir estas tarjetas informatizadas.</w:t>
      </w:r>
    </w:p>
    <w:p w:rsidR="00CD4CEE" w:rsidRPr="00BF4888" w:rsidRDefault="00CD4CEE" w:rsidP="00CD4CEE">
      <w:pPr>
        <w:spacing w:after="240"/>
      </w:pPr>
      <w:r w:rsidRPr="00BF4888">
        <w:t>181.</w:t>
      </w:r>
      <w:r w:rsidRPr="00BF4888">
        <w:tab/>
        <w:t>Una persona puede perder su identidad como ciudadana del Pakistán al renunciar a su ciudadanía</w:t>
      </w:r>
      <w:r w:rsidRPr="00E76A0A">
        <w:t xml:space="preserve">.  </w:t>
      </w:r>
      <w:r w:rsidRPr="00BF4888">
        <w:t>Esto ocurre cuando un ciudadano del Pakistán adquiere la ciudadanía de otro país y se ve obligado a renunciar a la propia a tenor de la legislación de ese país</w:t>
      </w:r>
      <w:r w:rsidRPr="00E76A0A">
        <w:t xml:space="preserve">.  </w:t>
      </w:r>
      <w:r w:rsidRPr="00BF4888">
        <w:t>Los hijos de esta persona conservan su nacionalidad hasta que optan por la nueva nacionalidad de su padre o madre</w:t>
      </w:r>
      <w:r w:rsidRPr="00E76A0A">
        <w:t xml:space="preserve">.  </w:t>
      </w:r>
      <w:r w:rsidRPr="00BF4888">
        <w:t>El Pakistán tiene concertados acuerdos de doble nacionalidad con algunos países y cabe esperar que firme acuerdos con otros.</w:t>
      </w:r>
    </w:p>
    <w:p w:rsidR="00CD4CEE" w:rsidRPr="004F0773" w:rsidRDefault="00CD4CEE" w:rsidP="00CD4CEE">
      <w:pPr>
        <w:spacing w:after="240"/>
        <w:rPr>
          <w:b/>
          <w:i/>
        </w:rPr>
      </w:pPr>
      <w:r>
        <w:rPr>
          <w:i/>
        </w:rPr>
        <w:tab/>
      </w:r>
      <w:r w:rsidRPr="004F0773">
        <w:rPr>
          <w:b/>
          <w:i/>
        </w:rPr>
        <w:t>Protección de la vida privada</w:t>
      </w:r>
    </w:p>
    <w:p w:rsidR="00CD4CEE" w:rsidRPr="00BF4888" w:rsidRDefault="00CD4CEE" w:rsidP="00CD4CEE">
      <w:pPr>
        <w:spacing w:after="240"/>
      </w:pPr>
      <w:r w:rsidRPr="00BF4888">
        <w:t>182.</w:t>
      </w:r>
      <w:r w:rsidRPr="00BF4888">
        <w:tab/>
        <w:t>La Constitución garantiza la inviolabilidad de la dignidad del ser humano</w:t>
      </w:r>
      <w:r w:rsidRPr="00E76A0A">
        <w:t xml:space="preserve">.  </w:t>
      </w:r>
      <w:r w:rsidRPr="00BF4888">
        <w:t>En el artículo</w:t>
      </w:r>
      <w:r>
        <w:t> </w:t>
      </w:r>
      <w:r w:rsidRPr="00BF4888">
        <w:t xml:space="preserve">14 se dispone que </w:t>
      </w:r>
      <w:r w:rsidRPr="00CF30B2">
        <w:t>"</w:t>
      </w:r>
      <w:r w:rsidRPr="00BF4888">
        <w:t>la dignidad del ser humano y, con sujeción a derecho, la intimidad del hogar serán inviolables</w:t>
      </w:r>
      <w:r w:rsidRPr="00CF30B2">
        <w:t>"</w:t>
      </w:r>
      <w:r w:rsidRPr="00E76A0A">
        <w:t xml:space="preserve">.  </w:t>
      </w:r>
      <w:r w:rsidRPr="00BF4888">
        <w:t xml:space="preserve">En el artículo 4 se dispone asimismo que </w:t>
      </w:r>
      <w:r w:rsidRPr="00CF30B2">
        <w:t>"</w:t>
      </w:r>
      <w:r w:rsidRPr="00BF4888">
        <w:t>no se adoptará ninguna medida que vaya en detrimento de la vida, la libertad, la integridad física, la reputación o los bienes de una persona, salvo las excepciones que consagre la ley</w:t>
      </w:r>
      <w:r w:rsidRPr="00CF30B2">
        <w:t>"</w:t>
      </w:r>
      <w:r w:rsidRPr="00E76A0A">
        <w:t xml:space="preserve">.  </w:t>
      </w:r>
      <w:r w:rsidRPr="00BF4888">
        <w:t xml:space="preserve">En virtud del artículo 35 el Estado tiene la obligación de proteger </w:t>
      </w:r>
      <w:r w:rsidRPr="00CF30B2">
        <w:t>"</w:t>
      </w:r>
      <w:r w:rsidRPr="00BF4888">
        <w:t>a la familia, a la madre y al niño</w:t>
      </w:r>
      <w:r w:rsidRPr="00CF30B2">
        <w:t>"</w:t>
      </w:r>
      <w:r w:rsidRPr="00BF4888">
        <w:t>.</w:t>
      </w:r>
    </w:p>
    <w:p w:rsidR="00CD4CEE" w:rsidRPr="00BF4888" w:rsidRDefault="00CD4CEE" w:rsidP="00CD4CEE">
      <w:pPr>
        <w:spacing w:after="240"/>
      </w:pPr>
      <w:r w:rsidRPr="00BF4888">
        <w:t>183.</w:t>
      </w:r>
      <w:r w:rsidRPr="00BF4888">
        <w:tab/>
        <w:t>La intimidad del hogar está protegida, aunque esta protección está sujeta a la ley</w:t>
      </w:r>
      <w:r w:rsidRPr="00E76A0A">
        <w:t xml:space="preserve">.  </w:t>
      </w:r>
      <w:r w:rsidRPr="00BF4888">
        <w:t>No se permite ninguna injerencia o intrusión en la vida privada del individuo, salvo las excepciones que establece la ley y por motivos justificados.</w:t>
      </w:r>
    </w:p>
    <w:p w:rsidR="00CD4CEE" w:rsidRPr="00BF4888" w:rsidRDefault="00CD4CEE" w:rsidP="00CD4CEE">
      <w:pPr>
        <w:spacing w:after="240"/>
      </w:pPr>
      <w:r w:rsidRPr="00BF4888">
        <w:t>184.</w:t>
      </w:r>
      <w:r w:rsidRPr="00BF4888">
        <w:tab/>
        <w:t>En el artículo 14 se consagran los principios islámicos sobre la dignidad humana, el honor y la intimidad del hoga</w:t>
      </w:r>
      <w:r w:rsidRPr="00B87CCA">
        <w:t xml:space="preserve">r.  </w:t>
      </w:r>
      <w:r w:rsidRPr="00BF4888">
        <w:t>Se prohíbe estrictamente escuchar a escondidas, intervenir teléfonos y fotografiar furtivamente el interior de la vivienda</w:t>
      </w:r>
      <w:r w:rsidRPr="00E76A0A">
        <w:t xml:space="preserve">.  </w:t>
      </w:r>
      <w:r w:rsidRPr="00BF4888">
        <w:t>Estos actos son considerados una invasión en la vida privada y, como tales, están prohibidos.</w:t>
      </w:r>
    </w:p>
    <w:p w:rsidR="00CD4CEE" w:rsidRPr="00BF4888" w:rsidRDefault="00CD4CEE" w:rsidP="00CD4CEE">
      <w:pPr>
        <w:spacing w:after="240"/>
      </w:pPr>
      <w:r w:rsidRPr="00BF4888">
        <w:t>185.</w:t>
      </w:r>
      <w:r w:rsidRPr="00BF4888">
        <w:tab/>
        <w:t>La difamación es asimismo un delito de acuerdo con el Código Penal y es punible con una pena de privación de libertad de hasta dos años o una multa, o ambas cosas.</w:t>
      </w:r>
    </w:p>
    <w:p w:rsidR="00CD4CEE" w:rsidRPr="004F0773" w:rsidRDefault="00CD4CEE" w:rsidP="00CD4CEE">
      <w:pPr>
        <w:spacing w:after="240"/>
        <w:rPr>
          <w:b/>
          <w:i/>
        </w:rPr>
      </w:pPr>
      <w:r>
        <w:rPr>
          <w:i/>
        </w:rPr>
        <w:tab/>
      </w:r>
      <w:r w:rsidRPr="004F0773">
        <w:rPr>
          <w:b/>
          <w:i/>
        </w:rPr>
        <w:t>Derecho a la libertad de circulación y de residencia dentro de las fronteras del Estado</w:t>
      </w:r>
    </w:p>
    <w:p w:rsidR="00CD4CEE" w:rsidRPr="00BF4888" w:rsidRDefault="00CD4CEE" w:rsidP="00CD4CEE">
      <w:pPr>
        <w:spacing w:after="240"/>
      </w:pPr>
      <w:r w:rsidRPr="00BF4888">
        <w:t>186.</w:t>
      </w:r>
      <w:r w:rsidRPr="00BF4888">
        <w:tab/>
        <w:t xml:space="preserve">El artículo 15 de la Constitución dispone que </w:t>
      </w:r>
      <w:r w:rsidRPr="00CF30B2">
        <w:t>"</w:t>
      </w:r>
      <w:r w:rsidRPr="00BF4888">
        <w:t xml:space="preserve">Todo ciudadano tendrá derecho a permanecer en el Pakistán y -con sujeción a las restricciones razonables que imponga la ley en </w:t>
      </w:r>
      <w:proofErr w:type="spellStart"/>
      <w:r w:rsidRPr="00BF4888">
        <w:t>pro</w:t>
      </w:r>
      <w:proofErr w:type="spellEnd"/>
      <w:r w:rsidRPr="00BF4888">
        <w:t xml:space="preserve"> del interés público- a entrar en el país y desplazarse libremente por él, así como a residir y establecerse en cualquier lugar del mismo</w:t>
      </w:r>
      <w:r w:rsidRPr="00CF30B2">
        <w:t>"</w:t>
      </w:r>
      <w:r w:rsidRPr="00E76A0A">
        <w:t xml:space="preserve">.  </w:t>
      </w:r>
      <w:r w:rsidRPr="00BF4888">
        <w:t>No hay ninguna disposición que prohíba que alguien salga del país o vuelva a él, si bien la Constitución no contiene ningún artículo específico al respecto.</w:t>
      </w:r>
    </w:p>
    <w:p w:rsidR="00CD4CEE" w:rsidRPr="004F0773" w:rsidRDefault="00CD4CEE" w:rsidP="00CD4CEE">
      <w:pPr>
        <w:spacing w:after="240"/>
        <w:rPr>
          <w:b/>
          <w:i/>
        </w:rPr>
      </w:pPr>
      <w:r>
        <w:rPr>
          <w:b/>
          <w:i/>
        </w:rPr>
        <w:tab/>
      </w:r>
      <w:r w:rsidRPr="004F0773">
        <w:rPr>
          <w:b/>
          <w:i/>
        </w:rPr>
        <w:t>Protección contra la tortura y los tratos inhumanos o degradantes</w:t>
      </w:r>
    </w:p>
    <w:p w:rsidR="00CD4CEE" w:rsidRPr="00BF4888" w:rsidRDefault="00CD4CEE" w:rsidP="00CD4CEE">
      <w:pPr>
        <w:spacing w:after="240"/>
      </w:pPr>
      <w:r w:rsidRPr="00BF4888">
        <w:t>187.</w:t>
      </w:r>
      <w:r w:rsidRPr="00BF4888">
        <w:tab/>
        <w:t>La Constitución defiende claramente lo dispuesto en la Convención</w:t>
      </w:r>
      <w:r w:rsidRPr="00E76A0A">
        <w:t xml:space="preserve">.  </w:t>
      </w:r>
      <w:r w:rsidRPr="00BF4888">
        <w:t xml:space="preserve">En el artículo 14 se afirma que la </w:t>
      </w:r>
      <w:r w:rsidRPr="00CF30B2">
        <w:t>"</w:t>
      </w:r>
      <w:r w:rsidRPr="00BF4888">
        <w:t>dignidad</w:t>
      </w:r>
      <w:r w:rsidRPr="00CF30B2">
        <w:t>"</w:t>
      </w:r>
      <w:r w:rsidRPr="00BF4888">
        <w:t xml:space="preserve"> del ser humano es </w:t>
      </w:r>
      <w:r w:rsidRPr="00CF30B2">
        <w:t>"</w:t>
      </w:r>
      <w:r w:rsidRPr="00BF4888">
        <w:t>inviolable</w:t>
      </w:r>
      <w:r w:rsidRPr="00CF30B2">
        <w:t>"</w:t>
      </w:r>
      <w:r w:rsidRPr="00BF4888">
        <w:t xml:space="preserve"> y que </w:t>
      </w:r>
      <w:r w:rsidRPr="00CF30B2">
        <w:t>"</w:t>
      </w:r>
      <w:r w:rsidRPr="00BF4888">
        <w:t>ninguna persona será sometida a torturas</w:t>
      </w:r>
      <w:r w:rsidRPr="00CF30B2">
        <w:t>"</w:t>
      </w:r>
      <w:r w:rsidRPr="00E76A0A">
        <w:t xml:space="preserve">.  </w:t>
      </w:r>
      <w:r w:rsidRPr="00BF4888">
        <w:t xml:space="preserve">En el párrafo 4 del artículo 11 se afirma que ninguna persona será obligada a realizar </w:t>
      </w:r>
      <w:r w:rsidRPr="00CF30B2">
        <w:t>"</w:t>
      </w:r>
      <w:r w:rsidRPr="00BF4888">
        <w:t>servicios obligatorios</w:t>
      </w:r>
      <w:r w:rsidRPr="00CF30B2">
        <w:t>"</w:t>
      </w:r>
      <w:r w:rsidRPr="00BF4888">
        <w:t xml:space="preserve"> que sean </w:t>
      </w:r>
      <w:r w:rsidRPr="00CF30B2">
        <w:t>"</w:t>
      </w:r>
      <w:r w:rsidRPr="00BF4888">
        <w:t>crueles por naturaleza o incompatibles con la dignidad humana</w:t>
      </w:r>
      <w:r w:rsidRPr="00CF30B2">
        <w:t>"</w:t>
      </w:r>
      <w:r w:rsidRPr="00E76A0A">
        <w:t xml:space="preserve">.  </w:t>
      </w:r>
      <w:r w:rsidRPr="00BF4888">
        <w:t xml:space="preserve">Además, los artículos 9 y 10 tratan de la </w:t>
      </w:r>
      <w:r w:rsidRPr="00CF30B2">
        <w:t>"</w:t>
      </w:r>
      <w:r w:rsidRPr="00BF4888">
        <w:t>seguridad de la persona</w:t>
      </w:r>
      <w:r w:rsidRPr="00CF30B2">
        <w:t>"</w:t>
      </w:r>
      <w:r w:rsidRPr="00BF4888">
        <w:t xml:space="preserve"> y establecen las garantías necesarias contra la detención y la reclusión.</w:t>
      </w:r>
    </w:p>
    <w:p w:rsidR="00CD4CEE" w:rsidRPr="00BF4888" w:rsidRDefault="00CD4CEE" w:rsidP="00CD4CEE">
      <w:pPr>
        <w:keepNext/>
        <w:keepLines/>
        <w:spacing w:after="240"/>
        <w:rPr>
          <w:b/>
        </w:rPr>
      </w:pPr>
      <w:r>
        <w:rPr>
          <w:b/>
        </w:rPr>
        <w:tab/>
      </w:r>
      <w:r w:rsidRPr="00BF4888">
        <w:rPr>
          <w:b/>
        </w:rPr>
        <w:t>Derechos económicos, sociales y culturales</w:t>
      </w:r>
    </w:p>
    <w:p w:rsidR="00CD4CEE" w:rsidRPr="004F0773" w:rsidRDefault="00CD4CEE" w:rsidP="00CD4CEE">
      <w:pPr>
        <w:keepNext/>
        <w:keepLines/>
        <w:spacing w:after="240"/>
        <w:rPr>
          <w:b/>
          <w:i/>
        </w:rPr>
      </w:pPr>
      <w:r w:rsidRPr="004F0773">
        <w:rPr>
          <w:b/>
          <w:i/>
        </w:rPr>
        <w:tab/>
        <w:t>Derecho al trabajo</w:t>
      </w:r>
    </w:p>
    <w:p w:rsidR="00CD4CEE" w:rsidRPr="00BF4888" w:rsidRDefault="00CD4CEE" w:rsidP="00CD4CEE">
      <w:pPr>
        <w:spacing w:after="240"/>
      </w:pPr>
      <w:r w:rsidRPr="00BF4888">
        <w:t>188.</w:t>
      </w:r>
      <w:r w:rsidRPr="00BF4888">
        <w:tab/>
        <w:t>Los derechos al trabajo, a la elección de un trabajo, a condiciones de trabajo equitativas y satisfactorias, a igual salario por trabajo igual y a una remuneración equitativa y satisfactoria están previstos en el artículo 16, el párrafo 1 del artículo 17 y el artículo 18 de la Convención.</w:t>
      </w:r>
    </w:p>
    <w:p w:rsidR="00CD4CEE" w:rsidRPr="00BF4888" w:rsidRDefault="00CD4CEE" w:rsidP="00CD4CEE">
      <w:pPr>
        <w:spacing w:after="240"/>
      </w:pPr>
      <w:r w:rsidRPr="00BF4888">
        <w:t>189.</w:t>
      </w:r>
      <w:r w:rsidRPr="00BF4888">
        <w:tab/>
        <w:t xml:space="preserve">El </w:t>
      </w:r>
      <w:r w:rsidRPr="00BF4888">
        <w:rPr>
          <w:i/>
        </w:rPr>
        <w:t xml:space="preserve">artículo 18 de la Constitución </w:t>
      </w:r>
      <w:r w:rsidRPr="00BF4888">
        <w:t>dispone lo siguiente:</w:t>
      </w:r>
    </w:p>
    <w:p w:rsidR="00CD4CEE" w:rsidRPr="00BF4888" w:rsidRDefault="00CD4CEE" w:rsidP="00CD4CEE">
      <w:pPr>
        <w:spacing w:after="240"/>
        <w:ind w:left="567"/>
      </w:pPr>
      <w:r>
        <w:tab/>
      </w:r>
      <w:r w:rsidRPr="00CF30B2">
        <w:t>"</w:t>
      </w:r>
      <w:r w:rsidRPr="00BF4888">
        <w:t>Con sujeción, en su caso, a los requisitos prescritos por la ley, todo ciudadano tendrá derecho a ejercer cualquier profesión u ocupación lícita y a desempeñar cualquier comercio o negocio legal.</w:t>
      </w:r>
    </w:p>
    <w:p w:rsidR="00CD4CEE" w:rsidRPr="00BF4888" w:rsidRDefault="00CD4CEE" w:rsidP="00CD4CEE">
      <w:pPr>
        <w:keepNext/>
        <w:spacing w:after="240"/>
        <w:ind w:left="567"/>
      </w:pPr>
      <w:r w:rsidRPr="00BF4888">
        <w:t>Sin embargo, lo dispuesto en el presente artículo no será óbice para:</w:t>
      </w:r>
    </w:p>
    <w:p w:rsidR="00CD4CEE" w:rsidRPr="00BF4888" w:rsidRDefault="00CD4CEE" w:rsidP="00CD4CEE">
      <w:pPr>
        <w:spacing w:after="240"/>
        <w:ind w:left="567"/>
      </w:pPr>
      <w:r>
        <w:tab/>
      </w:r>
      <w:r w:rsidRPr="00BF4888">
        <w:t>1</w:t>
      </w:r>
      <w:r>
        <w:t>.</w:t>
      </w:r>
      <w:r w:rsidRPr="00BF4888">
        <w:tab/>
        <w:t>La regulación de cualquier comercio o profesión mediante un sistema de matrícula;</w:t>
      </w:r>
    </w:p>
    <w:p w:rsidR="00CD4CEE" w:rsidRPr="00BF4888" w:rsidRDefault="00CD4CEE" w:rsidP="00CD4CEE">
      <w:pPr>
        <w:spacing w:after="240"/>
        <w:ind w:left="567"/>
      </w:pPr>
      <w:r>
        <w:tab/>
      </w:r>
      <w:r w:rsidRPr="00BF4888">
        <w:t>2</w:t>
      </w:r>
      <w:r>
        <w:t>.</w:t>
      </w:r>
      <w:r w:rsidRPr="00BF4888">
        <w:tab/>
      </w:r>
      <w:r>
        <w:t>L</w:t>
      </w:r>
      <w:r w:rsidRPr="00BF4888">
        <w:t>a regulación del comercio, del intercambio o de la industria en aras de la libre competencia;</w:t>
      </w:r>
    </w:p>
    <w:p w:rsidR="00CD4CEE" w:rsidRPr="00BF4888" w:rsidRDefault="00CD4CEE" w:rsidP="00CD4CEE">
      <w:pPr>
        <w:spacing w:after="240"/>
        <w:ind w:left="567"/>
      </w:pPr>
      <w:r>
        <w:tab/>
      </w:r>
      <w:r w:rsidRPr="00BF4888">
        <w:t>3</w:t>
      </w:r>
      <w:r>
        <w:t>.</w:t>
      </w:r>
      <w:r w:rsidRPr="00BF4888">
        <w:tab/>
      </w:r>
      <w:r>
        <w:t>L</w:t>
      </w:r>
      <w:r w:rsidRPr="00BF4888">
        <w:t xml:space="preserve">a realización -por el Gobierno </w:t>
      </w:r>
      <w:r>
        <w:t>f</w:t>
      </w:r>
      <w:r w:rsidRPr="00BF4888">
        <w:t>ederal o sociedades controladas por éste- de cualquier comercio, negocio, industria o servicio, con exclusión total o parcial de otras personas.</w:t>
      </w:r>
      <w:r w:rsidRPr="00CF30B2">
        <w:t>"</w:t>
      </w:r>
    </w:p>
    <w:p w:rsidR="00CD4CEE" w:rsidRPr="00BF4888" w:rsidRDefault="00CD4CEE" w:rsidP="00CD4CEE">
      <w:pPr>
        <w:spacing w:after="240"/>
      </w:pPr>
      <w:r w:rsidRPr="00BF4888">
        <w:t>190.</w:t>
      </w:r>
      <w:r w:rsidRPr="00BF4888">
        <w:tab/>
        <w:t>Las minorías participan activamente en tod</w:t>
      </w:r>
      <w:r>
        <w:t>o</w:t>
      </w:r>
      <w:r w:rsidRPr="00BF4888">
        <w:t>s los ámbitos de la vida</w:t>
      </w:r>
      <w:r w:rsidRPr="00CF30B2">
        <w:t xml:space="preserve">:  </w:t>
      </w:r>
      <w:r w:rsidRPr="00BF4888">
        <w:t>en los poderes legislativo, judicial y ejecutivo</w:t>
      </w:r>
      <w:r w:rsidRPr="00E76A0A">
        <w:t xml:space="preserve">.  </w:t>
      </w:r>
      <w:r w:rsidRPr="00BF4888">
        <w:t>Además, ocupan un lugar destacado en el sector empresarial y en la educación.</w:t>
      </w:r>
    </w:p>
    <w:p w:rsidR="00CD4CEE" w:rsidRPr="00BF4888" w:rsidRDefault="00CD4CEE" w:rsidP="00CD4CEE">
      <w:pPr>
        <w:spacing w:after="240"/>
      </w:pPr>
      <w:r w:rsidRPr="00BF4888">
        <w:t>191.</w:t>
      </w:r>
      <w:r w:rsidRPr="00BF4888">
        <w:tab/>
        <w:t xml:space="preserve">El </w:t>
      </w:r>
      <w:r>
        <w:t>m</w:t>
      </w:r>
      <w:r w:rsidRPr="00BF4888">
        <w:t xml:space="preserve">agistrado Rana </w:t>
      </w:r>
      <w:proofErr w:type="spellStart"/>
      <w:r w:rsidRPr="00BF4888">
        <w:t>Bhagwandas</w:t>
      </w:r>
      <w:proofErr w:type="spellEnd"/>
      <w:r w:rsidRPr="00BF4888">
        <w:t xml:space="preserve"> era el segundo magistrado más antiguo del Tribunal Supremo del Pakistán</w:t>
      </w:r>
      <w:r w:rsidRPr="00E76A0A">
        <w:t xml:space="preserve">.  </w:t>
      </w:r>
      <w:r w:rsidRPr="00BF4888">
        <w:t>En ausencia del Presidente del Tribunal Supremo, ocupó el cargo de Presidente en funciones</w:t>
      </w:r>
      <w:r w:rsidRPr="00E76A0A">
        <w:t xml:space="preserve">.  </w:t>
      </w:r>
      <w:r w:rsidRPr="00BF4888">
        <w:t>No fue el primer representante de las minorías en ocupar ese cargo</w:t>
      </w:r>
      <w:r w:rsidRPr="00E76A0A">
        <w:t xml:space="preserve">.  </w:t>
      </w:r>
      <w:r w:rsidRPr="00BF4888">
        <w:t>El</w:t>
      </w:r>
      <w:r>
        <w:t> m</w:t>
      </w:r>
      <w:r w:rsidRPr="00BF4888">
        <w:t>agistrado A</w:t>
      </w:r>
      <w:r w:rsidRPr="00E76A0A">
        <w:t xml:space="preserve">. </w:t>
      </w:r>
      <w:r w:rsidRPr="00BF4888">
        <w:t>R</w:t>
      </w:r>
      <w:r w:rsidRPr="00E76A0A">
        <w:t xml:space="preserve">. </w:t>
      </w:r>
      <w:r w:rsidRPr="00BF4888">
        <w:t>Cornelius, católico practicante y pakistaní de origen, fue Presidente del Tribunal Supremo del Pakistán de 1960 a 1968</w:t>
      </w:r>
      <w:r w:rsidRPr="00E76A0A">
        <w:t xml:space="preserve">.  </w:t>
      </w:r>
      <w:r w:rsidRPr="00BF4888">
        <w:t>Durante los 17 años en que ocupó ese cargo, dictó numerosos fallos que hicieron historia.</w:t>
      </w:r>
    </w:p>
    <w:p w:rsidR="00CD4CEE" w:rsidRPr="00BF4888" w:rsidRDefault="00CD4CEE" w:rsidP="00CD4CEE">
      <w:pPr>
        <w:spacing w:after="240"/>
      </w:pPr>
      <w:r w:rsidRPr="00BF4888">
        <w:t>192.</w:t>
      </w:r>
      <w:r w:rsidRPr="00BF4888">
        <w:tab/>
        <w:t>Ha habido asimismo cierto número de cristianos y de parsis que han desempeñado altos cargos civiles y políticos en el Pakistán</w:t>
      </w:r>
      <w:r w:rsidRPr="00E76A0A">
        <w:t xml:space="preserve">.  </w:t>
      </w:r>
      <w:r w:rsidRPr="00BF4888">
        <w:t>El S</w:t>
      </w:r>
      <w:r w:rsidRPr="00CF30B2">
        <w:t xml:space="preserve">r. </w:t>
      </w:r>
      <w:r w:rsidRPr="00BF4888">
        <w:t>A</w:t>
      </w:r>
      <w:r w:rsidRPr="00E76A0A">
        <w:t xml:space="preserve">. </w:t>
      </w:r>
      <w:r w:rsidRPr="00BF4888">
        <w:t>R</w:t>
      </w:r>
      <w:r w:rsidRPr="00E76A0A">
        <w:t xml:space="preserve">. </w:t>
      </w:r>
      <w:proofErr w:type="spellStart"/>
      <w:r w:rsidRPr="00BF4888">
        <w:t>Poonenagar</w:t>
      </w:r>
      <w:proofErr w:type="spellEnd"/>
      <w:r w:rsidRPr="00BF4888">
        <w:t xml:space="preserve"> ha desempeñado varios cargos destacados en el Gobierno del Pakistán, entre los que cabe mencionar los de miembro de la Comisión de Administración Pública del Pakistán, Secretario del Ministerio de Recursos Hídricos y Energía, Secretario Principal del Gobierno de </w:t>
      </w:r>
      <w:proofErr w:type="spellStart"/>
      <w:r w:rsidRPr="00BF4888">
        <w:t>Beluchistán</w:t>
      </w:r>
      <w:proofErr w:type="spellEnd"/>
      <w:r w:rsidRPr="00BF4888">
        <w:t xml:space="preserve"> y Director de la Junta Central del Banco Estatal del Pakistán</w:t>
      </w:r>
      <w:r w:rsidRPr="00E76A0A">
        <w:t xml:space="preserve">.  </w:t>
      </w:r>
      <w:r w:rsidRPr="00BF4888">
        <w:t xml:space="preserve">El Embajador </w:t>
      </w:r>
      <w:proofErr w:type="spellStart"/>
      <w:r w:rsidRPr="00BF4888">
        <w:t>Jamshed</w:t>
      </w:r>
      <w:proofErr w:type="spellEnd"/>
      <w:r w:rsidRPr="00BF4888">
        <w:t xml:space="preserve"> </w:t>
      </w:r>
      <w:proofErr w:type="spellStart"/>
      <w:r w:rsidRPr="00BF4888">
        <w:t>Marker</w:t>
      </w:r>
      <w:proofErr w:type="spellEnd"/>
      <w:r w:rsidRPr="00BF4888">
        <w:t xml:space="preserve"> ha sido un destacado diplomático que ha representado al Pakistán en ocho capitales del mundo, incluidas Washington, Moscú, Bonn y Nueva York.</w:t>
      </w:r>
    </w:p>
    <w:p w:rsidR="00CD4CEE" w:rsidRPr="00155151" w:rsidRDefault="00CD4CEE" w:rsidP="00CD4CEE">
      <w:pPr>
        <w:keepNext/>
        <w:spacing w:after="240"/>
        <w:rPr>
          <w:b/>
          <w:i/>
        </w:rPr>
      </w:pPr>
      <w:r>
        <w:rPr>
          <w:b/>
          <w:i/>
        </w:rPr>
        <w:tab/>
      </w:r>
      <w:r w:rsidRPr="00155151">
        <w:rPr>
          <w:b/>
          <w:i/>
        </w:rPr>
        <w:t>Derecho a fundar sindicatos y a afiliarse a ellos</w:t>
      </w:r>
    </w:p>
    <w:p w:rsidR="00CD4CEE" w:rsidRPr="00BF4888" w:rsidRDefault="00CD4CEE" w:rsidP="00CD4CEE">
      <w:pPr>
        <w:spacing w:after="240"/>
      </w:pPr>
      <w:r w:rsidRPr="00BF4888">
        <w:t>193.</w:t>
      </w:r>
      <w:r w:rsidRPr="00BF4888">
        <w:tab/>
        <w:t xml:space="preserve">El </w:t>
      </w:r>
      <w:r w:rsidRPr="00BF4888">
        <w:rPr>
          <w:i/>
        </w:rPr>
        <w:t>artículo 17 de la Constitución</w:t>
      </w:r>
      <w:r w:rsidRPr="00BF4888">
        <w:t xml:space="preserve"> dispone que </w:t>
      </w:r>
      <w:r w:rsidRPr="00CF30B2">
        <w:t>"</w:t>
      </w:r>
      <w:r w:rsidRPr="00BF4888">
        <w:t>Todo ciudadano tendrá derecho a fundar asociaciones o sindicatos, con sujeción a las restricciones razonables que imponga la ley en aras de la soberanía y la integridad del Pakistán, el orden público o la moralidad</w:t>
      </w:r>
      <w:r w:rsidRPr="00CF30B2">
        <w:t>"</w:t>
      </w:r>
      <w:r w:rsidRPr="00E76A0A">
        <w:t xml:space="preserve">.  </w:t>
      </w:r>
      <w:r w:rsidRPr="00BF4888">
        <w:t>Este derecho se respeta plenamente.</w:t>
      </w:r>
    </w:p>
    <w:p w:rsidR="00CD4CEE" w:rsidRPr="00BF4888" w:rsidRDefault="00CD4CEE" w:rsidP="00CD4CEE">
      <w:pPr>
        <w:spacing w:after="240"/>
      </w:pPr>
      <w:r w:rsidRPr="00BF4888">
        <w:t>194.</w:t>
      </w:r>
      <w:r w:rsidRPr="00BF4888">
        <w:tab/>
        <w:t>El Pakistán ha firmado los Convenios No</w:t>
      </w:r>
      <w:r>
        <w:t>s</w:t>
      </w:r>
      <w:r w:rsidRPr="00E76A0A">
        <w:t xml:space="preserve">. </w:t>
      </w:r>
      <w:r w:rsidRPr="00BF4888">
        <w:t>87 y 98 de la OIT, a saber, el Convenio sobre la libertad sindical y la protección del derecho de sindicación y el Convenio sobre el derecho de sindicación y de negociación colectiva</w:t>
      </w:r>
      <w:r w:rsidRPr="00E76A0A">
        <w:t xml:space="preserve">.  </w:t>
      </w:r>
      <w:r w:rsidRPr="00BF4888">
        <w:t xml:space="preserve">El Pakistán informa periódicamente a la OIT sobre la aplicación de tales </w:t>
      </w:r>
      <w:r>
        <w:t>c</w:t>
      </w:r>
      <w:r w:rsidRPr="00BF4888">
        <w:t>onvenios.</w:t>
      </w:r>
    </w:p>
    <w:p w:rsidR="00CD4CEE" w:rsidRPr="00BF4888" w:rsidRDefault="00CD4CEE" w:rsidP="00CD4CEE">
      <w:pPr>
        <w:spacing w:after="240"/>
      </w:pPr>
      <w:r w:rsidRPr="00BF4888">
        <w:t>195.</w:t>
      </w:r>
      <w:r w:rsidRPr="00BF4888">
        <w:tab/>
        <w:t>Asimismo, el artículo 2 A y el párrafo 1 del artículo 17 tratan del derecho de todos los ciudadanos a formar asociaciones o sindicatos, con sujeción a las restricciones razonables impuestas por la ley en interés de la seguridad o la integridad del Pakistán, el orden público o las buenas costumbres</w:t>
      </w:r>
      <w:r w:rsidRPr="00E76A0A">
        <w:t xml:space="preserve">.  </w:t>
      </w:r>
      <w:r w:rsidRPr="00BF4888">
        <w:t>En el párrafo 2 del artículo 17 se establece que todo ciudadano, con excepción de los que estén al servicio del Pakistán, puede formar un partido político o afiliarse a él de acuerdo con las restricciones razonables impuestas por la ley en interés de la seguridad o la integridad del Pakistán.</w:t>
      </w:r>
    </w:p>
    <w:p w:rsidR="00CD4CEE" w:rsidRPr="00BF4888" w:rsidRDefault="00CD4CEE" w:rsidP="00CD4CEE">
      <w:pPr>
        <w:spacing w:after="240"/>
      </w:pPr>
      <w:r w:rsidRPr="00BF4888">
        <w:t>196.</w:t>
      </w:r>
      <w:r w:rsidRPr="00BF4888">
        <w:tab/>
        <w:t>El derecho a formar una asociación o sindicato o un partido político o pertenecer a ellos tiene un alcance bastante amplio</w:t>
      </w:r>
      <w:r w:rsidRPr="00E76A0A">
        <w:t xml:space="preserve">.  </w:t>
      </w:r>
      <w:r w:rsidRPr="00BF4888">
        <w:t>Este derecho abarca la formación de todo tipo de agrupaciones, como sociedades, clubes, asociaciones, empresas, sindicatos y partidos políticos</w:t>
      </w:r>
      <w:r w:rsidRPr="00E76A0A">
        <w:t xml:space="preserve">.  </w:t>
      </w:r>
      <w:r w:rsidRPr="00BF4888">
        <w:t>La Constitución concede plena libertad para formar cualquier asociación con cualquier objetivo legítimo</w:t>
      </w:r>
      <w:r w:rsidRPr="00E76A0A">
        <w:t xml:space="preserve">.  </w:t>
      </w:r>
      <w:r w:rsidRPr="00BF4888">
        <w:t>El objetivo puede ser trabajar en el ámbito económico, social o político o promover la ciencia, el arte, la literatura, la religión o las obras benéficas</w:t>
      </w:r>
      <w:r w:rsidRPr="00E76A0A">
        <w:t xml:space="preserve">.  </w:t>
      </w:r>
      <w:r w:rsidRPr="00BF4888">
        <w:t>Así pues, los sindicatos, las agrupaciones estudiantiles, las asociaciones de maestros, las asociaciones y confederaciones de empleadores y empleados y los colegios de profesionales entran en el ámbito del derecho constitucional.</w:t>
      </w:r>
    </w:p>
    <w:p w:rsidR="00CD4CEE" w:rsidRPr="008F27B6" w:rsidRDefault="00CD4CEE" w:rsidP="00CD4CEE">
      <w:pPr>
        <w:spacing w:after="240"/>
        <w:rPr>
          <w:b/>
          <w:i/>
        </w:rPr>
      </w:pPr>
      <w:r>
        <w:rPr>
          <w:b/>
        </w:rPr>
        <w:tab/>
      </w:r>
      <w:r w:rsidRPr="008F27B6">
        <w:rPr>
          <w:b/>
          <w:i/>
        </w:rPr>
        <w:t xml:space="preserve">Derecho a la vivienda:  </w:t>
      </w:r>
      <w:r w:rsidR="00266453">
        <w:rPr>
          <w:b/>
          <w:i/>
        </w:rPr>
        <w:t>l</w:t>
      </w:r>
      <w:r w:rsidRPr="008F27B6">
        <w:rPr>
          <w:b/>
          <w:i/>
        </w:rPr>
        <w:t>as minorías pueden vi</w:t>
      </w:r>
      <w:r w:rsidR="00266453">
        <w:rPr>
          <w:b/>
          <w:i/>
        </w:rPr>
        <w:t>vir en cualquier lugar del país</w:t>
      </w:r>
    </w:p>
    <w:p w:rsidR="00CD4CEE" w:rsidRPr="00BF4888" w:rsidRDefault="00CD4CEE" w:rsidP="00CD4CEE">
      <w:pPr>
        <w:spacing w:after="240"/>
      </w:pPr>
      <w:r w:rsidRPr="00BF4888">
        <w:t>197.</w:t>
      </w:r>
      <w:r w:rsidRPr="00BF4888">
        <w:tab/>
        <w:t>El derecho a la vivienda queda recogido en los principios de política de la Constitución, en los que se dispone que el Estado atenderá las necesidades básicas de todos los ciudadanos, como la alimentación, el vestido, la vivienda, la educación, la asistencia médica o la seguridad social, con sujeción a los recursos disponibles.</w:t>
      </w:r>
    </w:p>
    <w:p w:rsidR="00CD4CEE" w:rsidRPr="00BF4888" w:rsidRDefault="00CD4CEE" w:rsidP="00CD4CEE">
      <w:pPr>
        <w:spacing w:after="240"/>
      </w:pPr>
      <w:r w:rsidRPr="00BF4888">
        <w:t>198.</w:t>
      </w:r>
      <w:r w:rsidRPr="00BF4888">
        <w:tab/>
        <w:t xml:space="preserve">Las minorías tienen derecho a la propiedad en </w:t>
      </w:r>
      <w:r>
        <w:t xml:space="preserve">cualquier </w:t>
      </w:r>
      <w:r w:rsidRPr="00BF4888">
        <w:t>lugar de</w:t>
      </w:r>
      <w:r>
        <w:t>l</w:t>
      </w:r>
      <w:r w:rsidRPr="00BF4888">
        <w:t xml:space="preserve"> Pakistán, de manera individual o en asociación con otras personas</w:t>
      </w:r>
      <w:r w:rsidRPr="00E76A0A">
        <w:t xml:space="preserve">.  </w:t>
      </w:r>
      <w:r w:rsidRPr="00BF4888">
        <w:t>Ello queda garantizado en el artículo 23 de la Constitución, que dispone lo siguiente:</w:t>
      </w:r>
    </w:p>
    <w:p w:rsidR="00CD4CEE" w:rsidRPr="00BF4888" w:rsidRDefault="00CD4CEE" w:rsidP="00CD4CEE">
      <w:pPr>
        <w:spacing w:after="240"/>
        <w:ind w:left="567"/>
      </w:pPr>
      <w:r>
        <w:tab/>
      </w:r>
      <w:r w:rsidRPr="00CF30B2">
        <w:t>"</w:t>
      </w:r>
      <w:r w:rsidRPr="00BF4888">
        <w:t xml:space="preserve">Todo ciudadano tendrá derecho a adquirir, poseer y enajenar propiedades en cualquier lugar del Pakistán con sujeción a lo dispuesto en la presente Constitución y a las limitaciones razonables que imponga la ley en </w:t>
      </w:r>
      <w:proofErr w:type="spellStart"/>
      <w:r w:rsidRPr="00BF4888">
        <w:t>pro</w:t>
      </w:r>
      <w:proofErr w:type="spellEnd"/>
      <w:r w:rsidRPr="00BF4888">
        <w:t xml:space="preserve"> del interés público.</w:t>
      </w:r>
      <w:r w:rsidRPr="00CF30B2">
        <w:t>"</w:t>
      </w:r>
    </w:p>
    <w:p w:rsidR="00CD4CEE" w:rsidRPr="00BF4888" w:rsidRDefault="00CD4CEE" w:rsidP="00CD4CEE">
      <w:pPr>
        <w:spacing w:after="240"/>
      </w:pPr>
      <w:r w:rsidRPr="00BF4888">
        <w:t>199.</w:t>
      </w:r>
      <w:r w:rsidRPr="00BF4888">
        <w:tab/>
        <w:t xml:space="preserve">El </w:t>
      </w:r>
      <w:r w:rsidRPr="00BF4888">
        <w:rPr>
          <w:i/>
        </w:rPr>
        <w:t xml:space="preserve">artículo 24 de la Constitución </w:t>
      </w:r>
      <w:r w:rsidRPr="00BF4888">
        <w:t>dispone lo siguiente:</w:t>
      </w:r>
    </w:p>
    <w:p w:rsidR="00CD4CEE" w:rsidRPr="00BF4888" w:rsidRDefault="00CD4CEE" w:rsidP="00CD4CEE">
      <w:pPr>
        <w:spacing w:after="240"/>
        <w:ind w:left="567"/>
      </w:pPr>
      <w:r w:rsidRPr="00BF4888">
        <w:tab/>
      </w:r>
      <w:r w:rsidRPr="00CF30B2">
        <w:t>"</w:t>
      </w:r>
      <w:r w:rsidRPr="00BF4888">
        <w:t>1.</w:t>
      </w:r>
      <w:r w:rsidRPr="00BF4888">
        <w:tab/>
        <w:t>Nadie será privado de sus bienes sino de conformidad con la ley.</w:t>
      </w:r>
    </w:p>
    <w:p w:rsidR="00CD4CEE" w:rsidRPr="00BF4888" w:rsidRDefault="00CD4CEE" w:rsidP="00CD4CEE">
      <w:pPr>
        <w:spacing w:after="240"/>
        <w:ind w:left="567"/>
      </w:pPr>
      <w:r w:rsidRPr="00BF4888">
        <w:tab/>
        <w:t>2.</w:t>
      </w:r>
      <w:r w:rsidRPr="00BF4888">
        <w:tab/>
        <w:t>Ningún bien será objeto de expropiación forzosa o requisado, salvo con un fin público y en virtud de una ley que prevea la correspondiente indemnización y fije el importe de ésta o especifique los principios y el procedimiento con arreglo a los cuales deba calcularse y hacerse efectiva dicha indemnización.</w:t>
      </w:r>
      <w:r w:rsidRPr="00CF30B2">
        <w:t>"</w:t>
      </w:r>
    </w:p>
    <w:p w:rsidR="00CD4CEE" w:rsidRPr="00BF4888" w:rsidRDefault="00CD4CEE" w:rsidP="00CD4CEE">
      <w:pPr>
        <w:spacing w:after="240"/>
      </w:pPr>
      <w:r w:rsidRPr="00BF4888">
        <w:t>200.</w:t>
      </w:r>
      <w:r w:rsidRPr="00BF4888">
        <w:tab/>
        <w:t>El Gobierno ha promulgado una ordenanza para proteger las propiedades comunales de las comunidades minoritarias</w:t>
      </w:r>
      <w:r w:rsidRPr="00E76A0A">
        <w:t xml:space="preserve">.  </w:t>
      </w:r>
      <w:r w:rsidRPr="00BF4888">
        <w:t xml:space="preserve">Esas propiedades incluyen lugares de culto de las minorías, vicarías, </w:t>
      </w:r>
      <w:proofErr w:type="spellStart"/>
      <w:r w:rsidRPr="00BF4888">
        <w:t>dharmashalas</w:t>
      </w:r>
      <w:proofErr w:type="spellEnd"/>
      <w:r w:rsidRPr="00BF4888">
        <w:t xml:space="preserve">, </w:t>
      </w:r>
      <w:proofErr w:type="spellStart"/>
      <w:r w:rsidRPr="00BF4888">
        <w:t>gaoshalas</w:t>
      </w:r>
      <w:proofErr w:type="spellEnd"/>
      <w:r w:rsidRPr="00BF4888">
        <w:t>, lugares de enterramiento, centros comunitarios e instituciones de asistencia social, educación, atención de la salud y recreativas para el uso comunal de las comunidades minoritarias, así como edificios anexos, lugares vacíos, tierras, viviendas u oficinas anexas a tales propiedades</w:t>
      </w:r>
      <w:r w:rsidRPr="00E76A0A">
        <w:t xml:space="preserve">.  </w:t>
      </w:r>
      <w:r w:rsidRPr="00BF4888">
        <w:t xml:space="preserve">De conformidad con la ordenanza, las propiedades de las comunidades minoritarias destinadas a uso comunal no pueden ser compradas, vendidas o transferidas por ninguna persona, salvo que medie un certificado de no objeción del Gobierno </w:t>
      </w:r>
      <w:r>
        <w:t>f</w:t>
      </w:r>
      <w:r w:rsidRPr="00BF4888">
        <w:t>ederal.</w:t>
      </w:r>
    </w:p>
    <w:p w:rsidR="00CD4CEE" w:rsidRPr="00BF4888" w:rsidRDefault="00CD4CEE" w:rsidP="00CD4CEE">
      <w:pPr>
        <w:spacing w:after="240"/>
      </w:pPr>
      <w:r w:rsidRPr="00BF4888">
        <w:t>201.</w:t>
      </w:r>
      <w:r w:rsidRPr="00BF4888">
        <w:tab/>
        <w:t>Varias prestigiosas instituciones educativas de propiedad de la comunidad cristiana en la provincia del Punjab fueron nacionalizadas en 1972</w:t>
      </w:r>
      <w:r w:rsidRPr="00E76A0A">
        <w:t xml:space="preserve">.  </w:t>
      </w:r>
      <w:r w:rsidRPr="00BF4888">
        <w:t>Antes de la nacionalización, tal instituciones destacaban por la calidad de la enseñanza impartida a sus alumnos</w:t>
      </w:r>
      <w:r w:rsidRPr="00E76A0A">
        <w:t xml:space="preserve">.  </w:t>
      </w:r>
      <w:r w:rsidRPr="00BF4888">
        <w:t>Una de esas instituciones es la Junta de Educación Diocesana de Lahore, cuya propietaria y administradora es la comunidad cristiana del Punjab, institución que cuenta con más de 20 escuelas e institutos de prestigio en toda la provincia</w:t>
      </w:r>
      <w:r w:rsidRPr="00E76A0A">
        <w:t xml:space="preserve">.  </w:t>
      </w:r>
      <w:r w:rsidRPr="00BF4888">
        <w:t>Tales escuelas e institutos están abiertos a los estudiantes de todas las comunidades</w:t>
      </w:r>
      <w:r w:rsidRPr="00E76A0A">
        <w:t xml:space="preserve">.  </w:t>
      </w:r>
      <w:r w:rsidRPr="00BF4888">
        <w:t>El Gobierno del Pakistán ha devuelto la mayoría de esas instituciones a sus propietarios anteriores, quienes han encomiado la decisión del Gobierno y están intentando que recuperen el alto nivel que tenían antes de la nacionalización.</w:t>
      </w:r>
    </w:p>
    <w:p w:rsidR="00CD4CEE" w:rsidRPr="00562554" w:rsidRDefault="00CD4CEE" w:rsidP="00CD4CEE">
      <w:pPr>
        <w:spacing w:after="240"/>
        <w:ind w:left="567"/>
        <w:rPr>
          <w:b/>
          <w:i/>
        </w:rPr>
      </w:pPr>
      <w:r w:rsidRPr="00562554">
        <w:rPr>
          <w:b/>
          <w:i/>
        </w:rPr>
        <w:t>Derecho a la salud pública, a la asistencia médica, a la seguridad social y a los servicios sociales</w:t>
      </w:r>
    </w:p>
    <w:p w:rsidR="00CD4CEE" w:rsidRPr="00BF4888" w:rsidRDefault="00CD4CEE" w:rsidP="00CD4CEE">
      <w:pPr>
        <w:spacing w:after="240"/>
      </w:pPr>
      <w:r w:rsidRPr="00BF4888">
        <w:t>202.</w:t>
      </w:r>
      <w:r w:rsidRPr="00BF4888">
        <w:tab/>
        <w:t>Los derechos a la vivienda, la salud pública, la asistencia médica, la seguridad social y los servicios sociales, la educación y la formación profesional están amparados por los principios de política de la Constitución, que establecen que el Estado atenderá las necesidades básicas de todos los ciudadanos, como la alimentación, el vestido, la vivienda, la educación, la asistencia médica, la seguridad social, etc., con sujeción a los recursos disponibles.</w:t>
      </w:r>
    </w:p>
    <w:p w:rsidR="00CD4CEE" w:rsidRPr="00BF4888" w:rsidRDefault="00CD4CEE" w:rsidP="00CD4CEE">
      <w:pPr>
        <w:spacing w:after="240"/>
      </w:pPr>
      <w:r w:rsidRPr="00BF4888">
        <w:t>203.</w:t>
      </w:r>
      <w:r w:rsidRPr="00BF4888">
        <w:tab/>
        <w:t>El</w:t>
      </w:r>
      <w:r w:rsidRPr="00BF4888">
        <w:rPr>
          <w:i/>
        </w:rPr>
        <w:t xml:space="preserve"> artículo 38 de la Constitución</w:t>
      </w:r>
      <w:r w:rsidRPr="00BF4888">
        <w:t xml:space="preserve"> dispone que el Estado deberá:</w:t>
      </w:r>
    </w:p>
    <w:p w:rsidR="00CD4CEE" w:rsidRPr="00BF4888" w:rsidRDefault="00CD4CEE" w:rsidP="00CD4CEE">
      <w:pPr>
        <w:spacing w:after="240"/>
        <w:ind w:left="567"/>
      </w:pPr>
      <w:r w:rsidRPr="00BF4888">
        <w:tab/>
      </w:r>
      <w:r w:rsidRPr="00CF30B2">
        <w:t>"</w:t>
      </w:r>
      <w:r w:rsidRPr="00BF4888">
        <w:t>a)</w:t>
      </w:r>
      <w:r w:rsidRPr="00BF4888">
        <w:tab/>
        <w:t>Garantizar el bienestar del pueblo, con independencia del sexo, la casta, las creencias o la raza, elevando su nivel de vida, impidiendo la concentración de la riqueza y los medios de producción y distribución en manos de unos pocos y en detrimento del interés público, y garantizando un equilibrio equitativo de derechos entre empleadores y trabajadores, y entre propietarios y arrendatarios;</w:t>
      </w:r>
    </w:p>
    <w:p w:rsidR="00CD4CEE" w:rsidRPr="00BF4888" w:rsidRDefault="00CD4CEE" w:rsidP="00CD4CEE">
      <w:pPr>
        <w:spacing w:after="240"/>
        <w:ind w:left="567"/>
      </w:pPr>
      <w:r w:rsidRPr="00BF4888">
        <w:tab/>
        <w:t>b)</w:t>
      </w:r>
      <w:r w:rsidRPr="00BF4888">
        <w:tab/>
        <w:t>Proporcionar a todos los ciudadanos -dentro de los límites de los recursos disponibles del país- oportunidades de trabajo y una vida decorosa, así como períodos razonables de descanso y esparcimiento;</w:t>
      </w:r>
    </w:p>
    <w:p w:rsidR="00CD4CEE" w:rsidRPr="00BF4888" w:rsidRDefault="00CD4CEE" w:rsidP="00CD4CEE">
      <w:pPr>
        <w:spacing w:after="240"/>
        <w:ind w:left="567"/>
      </w:pPr>
      <w:r w:rsidRPr="00BF4888">
        <w:tab/>
        <w:t>c)</w:t>
      </w:r>
      <w:r w:rsidRPr="00BF4888">
        <w:tab/>
        <w:t>Proporcionar seguridad social a todas las personas empleadas en la administración o en otros puestos, mediante un seguro social obligatorio u otros medios;</w:t>
      </w:r>
    </w:p>
    <w:p w:rsidR="00CD4CEE" w:rsidRPr="00BF4888" w:rsidRDefault="00CD4CEE" w:rsidP="00CD4CEE">
      <w:pPr>
        <w:spacing w:after="240"/>
        <w:ind w:left="567"/>
      </w:pPr>
      <w:r w:rsidRPr="00BF4888">
        <w:tab/>
        <w:t>d)</w:t>
      </w:r>
      <w:r w:rsidRPr="00BF4888">
        <w:tab/>
        <w:t>Atender a las necesidades básicas -como la alimentación, el vestido, la vivienda, la educación y la atención médica- de todos los ciudadanos -sin tener en cuenta el sexo, la casta, las creencias o la raza- que estén permanente o temporalmente incapacitados para ganarse la vida por motivos de invalidez, enfermedad o desempleo;</w:t>
      </w:r>
    </w:p>
    <w:p w:rsidR="00CD4CEE" w:rsidRPr="00BF4888" w:rsidRDefault="00CD4CEE" w:rsidP="00CD4CEE">
      <w:pPr>
        <w:spacing w:after="240"/>
        <w:ind w:left="567"/>
      </w:pPr>
      <w:r w:rsidRPr="00BF4888">
        <w:tab/>
        <w:t>e)</w:t>
      </w:r>
      <w:r w:rsidRPr="00BF4888">
        <w:tab/>
        <w:t>Reducir las diferencias de los ingresos y ganancias de las personas, incluidas las empleadas en los diversos niveles de la administración pública.</w:t>
      </w:r>
      <w:r w:rsidRPr="00CF30B2">
        <w:t>"</w:t>
      </w:r>
    </w:p>
    <w:p w:rsidR="00CD4CEE" w:rsidRPr="00562554" w:rsidRDefault="00CD4CEE" w:rsidP="00CD4CEE">
      <w:pPr>
        <w:keepNext/>
        <w:spacing w:after="240"/>
        <w:rPr>
          <w:b/>
          <w:i/>
        </w:rPr>
      </w:pPr>
      <w:r w:rsidRPr="00562554">
        <w:rPr>
          <w:b/>
          <w:i/>
        </w:rPr>
        <w:tab/>
        <w:t>Derecho a la participación igual en las actividades culturales</w:t>
      </w:r>
    </w:p>
    <w:p w:rsidR="00CD4CEE" w:rsidRPr="00BF4888" w:rsidRDefault="00CD4CEE" w:rsidP="00CD4CEE">
      <w:pPr>
        <w:spacing w:after="240"/>
      </w:pPr>
      <w:r w:rsidRPr="00BF4888">
        <w:t>204.</w:t>
      </w:r>
      <w:r w:rsidRPr="00BF4888">
        <w:tab/>
        <w:t xml:space="preserve">El preámbulo de la Constitución del Pakistán, que expone cuáles son sus objetivos fundamentales, señala claramente que </w:t>
      </w:r>
      <w:r w:rsidRPr="00CF30B2">
        <w:t>"</w:t>
      </w:r>
      <w:r w:rsidRPr="00BF4888">
        <w:t>se adoptarán disposiciones adecuadas para que las minorías profesen y practiquen libremente su religión y desarrollen sus culturas</w:t>
      </w:r>
      <w:r w:rsidRPr="00CF30B2">
        <w:t>"</w:t>
      </w:r>
      <w:r w:rsidRPr="00E76A0A">
        <w:t xml:space="preserve">.  </w:t>
      </w:r>
      <w:r w:rsidRPr="00BF4888">
        <w:t>El Gobierno ha intentado crear un entorno que permita a cada ciudadano disfrutar de la libertad de expresar su propia identidad cultural.</w:t>
      </w:r>
    </w:p>
    <w:p w:rsidR="00CD4CEE" w:rsidRPr="00562554" w:rsidRDefault="00CD4CEE" w:rsidP="00CD4CEE">
      <w:pPr>
        <w:spacing w:after="240"/>
        <w:rPr>
          <w:b/>
          <w:i/>
        </w:rPr>
      </w:pPr>
      <w:r>
        <w:rPr>
          <w:b/>
          <w:i/>
        </w:rPr>
        <w:tab/>
      </w:r>
      <w:r w:rsidRPr="00562554">
        <w:rPr>
          <w:b/>
          <w:i/>
        </w:rPr>
        <w:t>Derecho a acceder a lugares de servicio</w:t>
      </w:r>
    </w:p>
    <w:p w:rsidR="00CD4CEE" w:rsidRPr="00BF4888" w:rsidRDefault="00CD4CEE" w:rsidP="00CD4CEE">
      <w:pPr>
        <w:spacing w:after="240"/>
      </w:pPr>
      <w:r w:rsidRPr="00BF4888">
        <w:t>205.</w:t>
      </w:r>
      <w:r w:rsidRPr="00BF4888">
        <w:tab/>
        <w:t>El derecho de acceso a todos los lugares y servicios destinados al uso público, tales como los medios de transporte, hoteles, restaurantes, cafés, espectáculos y parques, está previsto en el párrafo 1 del artículo 26 de la Constitución.</w:t>
      </w:r>
    </w:p>
    <w:p w:rsidR="00CD4CEE" w:rsidRPr="00BF4888" w:rsidRDefault="00CD4CEE" w:rsidP="00CD4CEE">
      <w:pPr>
        <w:spacing w:after="240"/>
      </w:pPr>
      <w:r w:rsidRPr="00BF4888">
        <w:t>206.</w:t>
      </w:r>
      <w:r w:rsidRPr="00BF4888">
        <w:tab/>
        <w:t xml:space="preserve">El </w:t>
      </w:r>
      <w:r w:rsidRPr="00BF4888">
        <w:rPr>
          <w:i/>
        </w:rPr>
        <w:t>artículo 26 de la Constitución</w:t>
      </w:r>
      <w:r w:rsidRPr="00BF4888">
        <w:t xml:space="preserve"> dispone que </w:t>
      </w:r>
      <w:r w:rsidRPr="00CF30B2">
        <w:t>"</w:t>
      </w:r>
      <w:r w:rsidRPr="00BF4888">
        <w:t>No se discriminará contra ningún ciudadano en el acceso a los lugares o centros de entretenimiento público -no destinados únicamente a fines religiosos- por motivos únicamente de raza, casta, sexo, residencia o lugar de nacimiento</w:t>
      </w:r>
      <w:r w:rsidRPr="00CF30B2">
        <w:t>"</w:t>
      </w:r>
      <w:r w:rsidRPr="00BF4888">
        <w:t>.</w:t>
      </w:r>
    </w:p>
    <w:p w:rsidR="00CD4CEE" w:rsidRPr="00BF4888" w:rsidRDefault="00CD4CEE" w:rsidP="00CD4CEE">
      <w:pPr>
        <w:keepNext/>
        <w:spacing w:after="240"/>
        <w:rPr>
          <w:b/>
        </w:rPr>
      </w:pPr>
      <w:r w:rsidRPr="00BF4888">
        <w:rPr>
          <w:b/>
        </w:rPr>
        <w:t>Artículo 6</w:t>
      </w:r>
    </w:p>
    <w:p w:rsidR="00CD4CEE" w:rsidRPr="00BF4888" w:rsidRDefault="00CD4CEE" w:rsidP="00CD4CEE">
      <w:pPr>
        <w:spacing w:after="240"/>
      </w:pPr>
      <w:r w:rsidRPr="00BF4888">
        <w:t>207.</w:t>
      </w:r>
      <w:r w:rsidRPr="00BF4888">
        <w:tab/>
        <w:t>Todo ciudadano del Pakistán, con independencia de su origen, religión o sexo, disfruta de los derechos humanos y las libertades fundamentales previstos en la Constitución, sin discriminación alguna</w:t>
      </w:r>
      <w:r w:rsidRPr="00E76A0A">
        <w:t xml:space="preserve">.  </w:t>
      </w:r>
      <w:r w:rsidRPr="00BF4888">
        <w:t>Tales derechos están protegidos por la Constitución, la judicatura y las instituciones del Estado y son totalmente compatibles con las disposiciones de la Convención</w:t>
      </w:r>
      <w:r w:rsidRPr="00E76A0A">
        <w:t xml:space="preserve">.  </w:t>
      </w:r>
    </w:p>
    <w:p w:rsidR="00CD4CEE" w:rsidRPr="00BF4888" w:rsidRDefault="00CD4CEE" w:rsidP="00CD4CEE">
      <w:pPr>
        <w:spacing w:after="240"/>
      </w:pPr>
      <w:r w:rsidRPr="00BF4888">
        <w:t>208.</w:t>
      </w:r>
      <w:r w:rsidRPr="00BF4888">
        <w:tab/>
        <w:t>El poder judicial es totalmente independiente y plenamente competente para hacer respetar los derechos constitucionales y los que reconoce la ley y no impliquen una discriminación entre los ciudadanos</w:t>
      </w:r>
      <w:r w:rsidRPr="00E76A0A">
        <w:t xml:space="preserve">.  </w:t>
      </w:r>
      <w:r w:rsidRPr="00BF4888">
        <w:t>Todos los ciudadanos tienen derecho a pedir una reparación ante los tribunales por la violación presunta o manifiesta de sus derechos.</w:t>
      </w:r>
    </w:p>
    <w:p w:rsidR="00CD4CEE" w:rsidRPr="00BF4888" w:rsidRDefault="00CD4CEE" w:rsidP="00CD4CEE">
      <w:pPr>
        <w:spacing w:after="240"/>
      </w:pPr>
      <w:r w:rsidRPr="00BF4888">
        <w:t>209.</w:t>
      </w:r>
      <w:r w:rsidRPr="00BF4888">
        <w:tab/>
        <w:t>La persona que se sienta lesionada en sus derechos puede presentar directamente un recurso ante los tribunales superiores</w:t>
      </w:r>
      <w:r w:rsidRPr="00E76A0A">
        <w:t xml:space="preserve">.  </w:t>
      </w:r>
      <w:r w:rsidRPr="00BF4888">
        <w:t>En los últimos años los tribunales han resuelto rápidamente esos casos.</w:t>
      </w:r>
    </w:p>
    <w:p w:rsidR="00CD4CEE" w:rsidRPr="00BF4888" w:rsidRDefault="00CD4CEE" w:rsidP="00CD4CEE">
      <w:pPr>
        <w:spacing w:after="240"/>
      </w:pPr>
      <w:r w:rsidRPr="00BF4888">
        <w:t>210.</w:t>
      </w:r>
      <w:r w:rsidRPr="00BF4888">
        <w:tab/>
      </w:r>
      <w:r w:rsidRPr="003B6003">
        <w:rPr>
          <w:spacing w:val="-2"/>
        </w:rPr>
        <w:t xml:space="preserve">Además de las instituciones estatales, un gran número de </w:t>
      </w:r>
      <w:r>
        <w:rPr>
          <w:spacing w:val="-2"/>
        </w:rPr>
        <w:t xml:space="preserve">ONG </w:t>
      </w:r>
      <w:r w:rsidRPr="00BF4888">
        <w:t>colaboran en la lucha contra todas las formas de discriminación</w:t>
      </w:r>
      <w:r w:rsidRPr="00E76A0A">
        <w:t xml:space="preserve">.  </w:t>
      </w:r>
      <w:r w:rsidRPr="00BF4888">
        <w:t>Las</w:t>
      </w:r>
      <w:r>
        <w:t xml:space="preserve"> ONG</w:t>
      </w:r>
      <w:r w:rsidRPr="00BF4888">
        <w:t xml:space="preserve"> han desempeñado un papel decisivo en la presentación de casos de discriminación ante los tribunales superiores.</w:t>
      </w:r>
    </w:p>
    <w:p w:rsidR="00CD4CEE" w:rsidRPr="00BF4888" w:rsidRDefault="00CD4CEE" w:rsidP="00CD4CEE">
      <w:pPr>
        <w:spacing w:after="240"/>
      </w:pPr>
      <w:r w:rsidRPr="00BF4888">
        <w:t>211.</w:t>
      </w:r>
      <w:r w:rsidRPr="00BF4888">
        <w:tab/>
        <w:t>Se han adoptado medidas administrativas para luchar contra la discriminación y proteger los derechos humanos</w:t>
      </w:r>
      <w:r w:rsidRPr="00E76A0A">
        <w:t xml:space="preserve">.  </w:t>
      </w:r>
      <w:r w:rsidRPr="00BF4888">
        <w:t>Un Ministerio de Derechos Humanos con plenos poderes se ocupa de las cuestiones relacionadas con la discriminación.</w:t>
      </w:r>
    </w:p>
    <w:p w:rsidR="00CD4CEE" w:rsidRPr="00BF4888" w:rsidRDefault="00CD4CEE" w:rsidP="00CD4CEE">
      <w:pPr>
        <w:spacing w:after="240"/>
        <w:rPr>
          <w:b/>
        </w:rPr>
      </w:pPr>
      <w:r w:rsidRPr="00BF4888">
        <w:rPr>
          <w:b/>
        </w:rPr>
        <w:t>Artículo 7</w:t>
      </w:r>
    </w:p>
    <w:p w:rsidR="00CD4CEE" w:rsidRPr="00BF4888" w:rsidRDefault="00CD4CEE" w:rsidP="00CD4CEE">
      <w:pPr>
        <w:spacing w:after="240"/>
      </w:pPr>
      <w:r w:rsidRPr="00BF4888">
        <w:t>212.</w:t>
      </w:r>
      <w:r w:rsidRPr="00BF4888">
        <w:tab/>
        <w:t>De conformidad con las directrices del Comité, se facilita información sobre la aplicación del artículo 7 de la Convención en relación con los siguientes apartados:</w:t>
      </w:r>
    </w:p>
    <w:p w:rsidR="00CD4CEE" w:rsidRPr="00BF4888" w:rsidRDefault="00CD4CEE" w:rsidP="00266453">
      <w:pPr>
        <w:keepNext/>
        <w:spacing w:after="240"/>
      </w:pPr>
      <w:r w:rsidRPr="00BF4888">
        <w:tab/>
        <w:t>A.</w:t>
      </w:r>
      <w:r w:rsidRPr="00BF4888">
        <w:tab/>
        <w:t>Educación y formación</w:t>
      </w:r>
    </w:p>
    <w:p w:rsidR="00CD4CEE" w:rsidRPr="00BF4888" w:rsidRDefault="00CD4CEE" w:rsidP="00CD4CEE">
      <w:pPr>
        <w:spacing w:after="240"/>
      </w:pPr>
      <w:r w:rsidRPr="00BF4888">
        <w:tab/>
        <w:t>B.</w:t>
      </w:r>
      <w:r w:rsidRPr="00BF4888">
        <w:tab/>
        <w:t>Cultura</w:t>
      </w:r>
    </w:p>
    <w:p w:rsidR="00CD4CEE" w:rsidRPr="00BF4888" w:rsidRDefault="00CD4CEE" w:rsidP="00CD4CEE">
      <w:pPr>
        <w:spacing w:after="240"/>
      </w:pPr>
      <w:r w:rsidRPr="00BF4888">
        <w:tab/>
        <w:t>C.</w:t>
      </w:r>
      <w:r w:rsidRPr="00BF4888">
        <w:tab/>
        <w:t>Información</w:t>
      </w:r>
    </w:p>
    <w:p w:rsidR="00CD4CEE" w:rsidRPr="00BF4888" w:rsidRDefault="00CD4CEE" w:rsidP="00CD4CEE">
      <w:pPr>
        <w:spacing w:after="240"/>
        <w:rPr>
          <w:b/>
        </w:rPr>
      </w:pPr>
      <w:r>
        <w:rPr>
          <w:b/>
        </w:rPr>
        <w:tab/>
      </w:r>
      <w:r w:rsidRPr="00BF4888">
        <w:rPr>
          <w:b/>
        </w:rPr>
        <w:t>Educación y formación</w:t>
      </w:r>
    </w:p>
    <w:p w:rsidR="00CD4CEE" w:rsidRPr="00BF4888" w:rsidRDefault="00CD4CEE" w:rsidP="00CD4CEE">
      <w:pPr>
        <w:spacing w:after="240"/>
      </w:pPr>
      <w:r w:rsidRPr="00BF4888">
        <w:t>213.</w:t>
      </w:r>
      <w:r w:rsidRPr="00BF4888">
        <w:tab/>
        <w:t xml:space="preserve">La educación influye en el crecimiento económico, el desarrollo social y la sensibilización y el </w:t>
      </w:r>
      <w:proofErr w:type="spellStart"/>
      <w:r w:rsidRPr="00BF4888">
        <w:t>empoderamiento</w:t>
      </w:r>
      <w:proofErr w:type="spellEnd"/>
      <w:r w:rsidRPr="00BF4888">
        <w:t xml:space="preserve"> generales de la población a los efectos de defender y reivindicar sus derechos</w:t>
      </w:r>
      <w:r w:rsidRPr="00E76A0A">
        <w:t xml:space="preserve">.  </w:t>
      </w:r>
      <w:r w:rsidRPr="00BF4888">
        <w:t>La tolerancia puede promoverse en las sociedades primordialmente por medio de la educación.</w:t>
      </w:r>
    </w:p>
    <w:p w:rsidR="00CD4CEE" w:rsidRPr="00BF4888" w:rsidRDefault="00CD4CEE" w:rsidP="00CD4CEE">
      <w:pPr>
        <w:spacing w:after="240"/>
      </w:pPr>
      <w:r w:rsidRPr="00BF4888">
        <w:t>214.</w:t>
      </w:r>
      <w:r w:rsidRPr="00BF4888">
        <w:tab/>
        <w:t>El Pakistán sufre problemas endémicos de los países en desarrollo</w:t>
      </w:r>
      <w:r w:rsidRPr="00E76A0A">
        <w:t xml:space="preserve">.  </w:t>
      </w:r>
      <w:r w:rsidRPr="00BF4888">
        <w:t>El Gobierno está llevando a cabo una labor coordinada para mejorar el nivel de educación del país</w:t>
      </w:r>
      <w:r w:rsidRPr="00E76A0A">
        <w:t xml:space="preserve">.  </w:t>
      </w:r>
      <w:r w:rsidRPr="00BF4888">
        <w:t>En los últimos</w:t>
      </w:r>
      <w:r>
        <w:t> </w:t>
      </w:r>
      <w:r w:rsidRPr="00BF4888">
        <w:t>años el nivel de alfabetización del Pakistán ha mejorado, aunque a ritmo moderado</w:t>
      </w:r>
      <w:r w:rsidRPr="00E76A0A">
        <w:t xml:space="preserve">.  </w:t>
      </w:r>
      <w:r w:rsidRPr="00BF4888">
        <w:t>El</w:t>
      </w:r>
      <w:r>
        <w:t> </w:t>
      </w:r>
      <w:r w:rsidRPr="00BF4888">
        <w:t>gasto en educación se ha incrementado de manera sistemática en los últimos cinco años</w:t>
      </w:r>
      <w:r w:rsidRPr="00E76A0A">
        <w:t xml:space="preserve">.  </w:t>
      </w:r>
      <w:r w:rsidRPr="00BF4888">
        <w:t>Ha</w:t>
      </w:r>
      <w:r>
        <w:t> </w:t>
      </w:r>
      <w:r w:rsidRPr="00BF4888">
        <w:t>pasado del 1,8% del PIB en 2000-2001 al 2,42% en 2006-2007</w:t>
      </w:r>
      <w:r w:rsidRPr="00E76A0A">
        <w:t xml:space="preserve">.  </w:t>
      </w:r>
      <w:r w:rsidRPr="00BF4888">
        <w:t>Ello pone de manifiesto el esfuerzo realizado por el Gobierno para proporcionar educación a todo hombre, mujer y niño en el país</w:t>
      </w:r>
      <w:r w:rsidRPr="00E76A0A">
        <w:t xml:space="preserve">.  </w:t>
      </w:r>
      <w:r w:rsidRPr="00BF4888">
        <w:t>La tasa de alfabetización, que se cifraba en el 45% en 2001, pasó a representar el 54% en</w:t>
      </w:r>
      <w:r>
        <w:t> </w:t>
      </w:r>
      <w:r w:rsidRPr="00BF4888">
        <w:t>2005-2006, lo que indica un incremento de un 9% durante un quinquenio</w:t>
      </w:r>
      <w:r w:rsidRPr="00E76A0A">
        <w:t xml:space="preserve">.  </w:t>
      </w:r>
      <w:r w:rsidRPr="00BF4888">
        <w:t>El porcentaje de niños de 10 a 18 años que abandonaron la escuela antes de concluir el nivel primario disminuyó del 15% en 2001 al 10% en 2005.</w:t>
      </w:r>
    </w:p>
    <w:p w:rsidR="00CD4CEE" w:rsidRPr="00BF4888" w:rsidRDefault="00CD4CEE" w:rsidP="00CD4CEE">
      <w:pPr>
        <w:spacing w:after="240"/>
      </w:pPr>
      <w:r w:rsidRPr="00BF4888">
        <w:t>215.</w:t>
      </w:r>
      <w:r w:rsidRPr="00BF4888">
        <w:tab/>
        <w:t xml:space="preserve">En los apartados b) y c) del artículo 37 de la Constitución se dispone que </w:t>
      </w:r>
      <w:r w:rsidRPr="00CF30B2">
        <w:t>"</w:t>
      </w:r>
      <w:r w:rsidRPr="00BF4888">
        <w:t>el Estado eliminará el analfabetismo y establecerá la gratuidad y la obligatoriedad de la enseñanza secundaria lo antes posible, logrará que la educación técnica y profesional sea accesible a la población en general y que pueda accederse a la educación superior en función del mérito</w:t>
      </w:r>
      <w:r w:rsidRPr="00CF30B2">
        <w:t>"</w:t>
      </w:r>
      <w:r w:rsidRPr="00E76A0A">
        <w:t xml:space="preserve">.  </w:t>
      </w:r>
      <w:r w:rsidRPr="00BF4888">
        <w:t>Este</w:t>
      </w:r>
      <w:r>
        <w:t> </w:t>
      </w:r>
      <w:r w:rsidRPr="00BF4888">
        <w:t>artículo se ajusta a lo dispuesto en el párrafo 1 del artículo 26 de la Declaración Universal de Derechos Humanos.</w:t>
      </w:r>
    </w:p>
    <w:p w:rsidR="00CD4CEE" w:rsidRPr="00BF4888" w:rsidRDefault="00CD4CEE" w:rsidP="00CD4CEE">
      <w:pPr>
        <w:spacing w:after="240"/>
      </w:pPr>
      <w:r w:rsidRPr="008F27B6">
        <w:t>216.</w:t>
      </w:r>
      <w:r w:rsidRPr="008F27B6">
        <w:tab/>
        <w:t>Según el Censo de Educación de 2005, actualmente hay 227.791</w:t>
      </w:r>
      <w:r w:rsidRPr="008F27B6">
        <w:rPr>
          <w:spacing w:val="-2"/>
        </w:rPr>
        <w:t xml:space="preserve"> instituciones de enseñanza</w:t>
      </w:r>
      <w:r w:rsidRPr="008F27B6">
        <w:t xml:space="preserve"> en el país.  El número total de alumnos matriculados es de 33,38 millones y hay 1,357 millones de maestros.  Del total de instituciones, 151.744 (el 67%) corresponden al sector público y cuentan con 22 millones (el 64%) de estudiantes matriculados y 0,723 millones (el 53%) de profesores.  En el caso del sector privado, hay 76.047 instituciones (el 33%), que cuentan con 12 millones de estudiantes y 0,632 millones (el 47%) de maestros.</w:t>
      </w:r>
    </w:p>
    <w:p w:rsidR="00CD4CEE" w:rsidRPr="00BF4888" w:rsidRDefault="00CD4CEE" w:rsidP="00CD4CEE">
      <w:pPr>
        <w:spacing w:after="240"/>
      </w:pPr>
      <w:r w:rsidRPr="00BF4888">
        <w:t>217.</w:t>
      </w:r>
      <w:r w:rsidRPr="00BF4888">
        <w:tab/>
        <w:t>Aunque las diferencias por motivos de género persisten en todos los niveles del sistema educativo, se están reduciendo paulatinamente</w:t>
      </w:r>
      <w:r w:rsidRPr="00E76A0A">
        <w:t xml:space="preserve">.  </w:t>
      </w:r>
      <w:r w:rsidRPr="00BF4888">
        <w:t>Ello obedece en gran medida a las persistentes políticas del Gobierno destinadas a hacer frente a la discriminación por razones de género en la sociedad</w:t>
      </w:r>
      <w:r w:rsidRPr="00E76A0A">
        <w:t xml:space="preserve">.  </w:t>
      </w:r>
      <w:r w:rsidRPr="00BF4888">
        <w:t>Mediante su Plan de desarrollo de las perspectivas, 2001-2011, el Gobierno ha realizado un gran esfuerzo para incluir las preocupaciones en materia de género en sus estrategias y en los programas sectoriales generales, incluida la enseñanza.</w:t>
      </w:r>
    </w:p>
    <w:p w:rsidR="00CD4CEE" w:rsidRPr="00BF4888" w:rsidRDefault="00CD4CEE" w:rsidP="00CD4CEE">
      <w:pPr>
        <w:spacing w:after="240"/>
      </w:pPr>
      <w:r w:rsidRPr="00BF4888">
        <w:t>218</w:t>
      </w:r>
      <w:r>
        <w:t>.</w:t>
      </w:r>
      <w:r>
        <w:tab/>
        <w:t>E</w:t>
      </w:r>
      <w:r w:rsidRPr="00BF4888">
        <w:t>l Gobierno ha adoptado varias medidas para mejorar la calidad de la educación en el país</w:t>
      </w:r>
      <w:r w:rsidRPr="00E76A0A">
        <w:t xml:space="preserve">.  </w:t>
      </w:r>
      <w:r w:rsidRPr="00BF4888">
        <w:t>A nivel normativo, en enero de 200</w:t>
      </w:r>
      <w:r>
        <w:t>5</w:t>
      </w:r>
      <w:r w:rsidRPr="00BF4888">
        <w:t xml:space="preserve"> se aprobó la revisión de la Política de Educación Nacional, que abarcaría tres etapas</w:t>
      </w:r>
      <w:r w:rsidRPr="00E76A0A">
        <w:t xml:space="preserve">.  </w:t>
      </w:r>
      <w:r w:rsidRPr="00BF4888">
        <w:t>La publicación del Censo de Educación Nacional permitió a los encargados de formular políticas adoptar decisiones adecuadas sobre la base de datos bien organizados</w:t>
      </w:r>
      <w:r w:rsidRPr="00E76A0A">
        <w:t xml:space="preserve">.  </w:t>
      </w:r>
      <w:r w:rsidRPr="00BF4888">
        <w:t xml:space="preserve">El Programa de reforma de los planes de estudios, el Programa de reforma de las </w:t>
      </w:r>
      <w:proofErr w:type="spellStart"/>
      <w:r w:rsidRPr="00BF4888">
        <w:t>madrasas</w:t>
      </w:r>
      <w:proofErr w:type="spellEnd"/>
      <w:r w:rsidRPr="00BF4888">
        <w:t xml:space="preserve"> y el Programa del Presidente sobre el sector de la enseñanza han contribuido </w:t>
      </w:r>
      <w:r>
        <w:t xml:space="preserve">a </w:t>
      </w:r>
      <w:r w:rsidRPr="00BF4888">
        <w:t>mejorar la calidad de la educación en los diferentes niveles.</w:t>
      </w:r>
    </w:p>
    <w:p w:rsidR="00CD4CEE" w:rsidRPr="00BF4888" w:rsidRDefault="00CD4CEE" w:rsidP="00CD4CEE">
      <w:pPr>
        <w:spacing w:after="240"/>
      </w:pPr>
      <w:r w:rsidRPr="00BF4888">
        <w:t>219.</w:t>
      </w:r>
      <w:r w:rsidRPr="00BF4888">
        <w:tab/>
        <w:t>Para mejorar la calidad de la educación superior y promover la educación científica, el Gobierno estableció en 2002 la Comisión de Educación Superio</w:t>
      </w:r>
      <w:r w:rsidRPr="00B87CCA">
        <w:t xml:space="preserve">r.  </w:t>
      </w:r>
      <w:r w:rsidRPr="00BF4888">
        <w:t>La Comisión se propone transformar las instituciones del Pakistán en centros mundiales de primer orden para la enseñanza y la promoción de los conocimientos a fin de crear una sociedad moderna, progresista, tolerante y próspera</w:t>
      </w:r>
      <w:r w:rsidRPr="00E76A0A">
        <w:t xml:space="preserve">.  </w:t>
      </w:r>
      <w:r w:rsidRPr="00BF4888">
        <w:t>Además, se han establecido otras instituciones, como el Sistema de evaluación de la educación nacional, con el fin de mejorar la calidad de la enseñanza a nivel elemental, se han constituido y puesto en marcha 82.000 escuelas de enseñanza básica de las comunidades hasta 2011 y se ha establecido la Comisión Nacional para el Desarrollo Humano y asociaciones entre los sectores público y privado en materia de enseñanza como parte de una estrategia múltiple para lograr que el sistema educativo sea más efectivo y eficiente.</w:t>
      </w:r>
    </w:p>
    <w:p w:rsidR="00CD4CEE" w:rsidRPr="00BF4888" w:rsidRDefault="00CD4CEE" w:rsidP="00CD4CEE">
      <w:pPr>
        <w:spacing w:after="240"/>
      </w:pPr>
      <w:r w:rsidRPr="00BF4888">
        <w:t>220.</w:t>
      </w:r>
      <w:r w:rsidRPr="00BF4888">
        <w:tab/>
        <w:t>El Ministerio de Derechos Humanos ha puesto en marcha un programa de sensibilización en materia de derechos humanos y legales</w:t>
      </w:r>
      <w:r w:rsidRPr="00E76A0A">
        <w:t xml:space="preserve">.  </w:t>
      </w:r>
      <w:r w:rsidRPr="00BF4888">
        <w:t>Este programa se está ejecutando por conducto de la prensa y los medios de difusión electrónicos</w:t>
      </w:r>
      <w:r w:rsidRPr="00E76A0A">
        <w:t xml:space="preserve">.  </w:t>
      </w:r>
      <w:r w:rsidRPr="00BF4888">
        <w:t>También se ha propuesto que los derechos humanos se incluyan como asignatura en los programas de estudios</w:t>
      </w:r>
      <w:r w:rsidRPr="00E76A0A">
        <w:t xml:space="preserve">.  </w:t>
      </w:r>
      <w:r w:rsidRPr="00BF4888">
        <w:t>Por otra parte, el Ministerio de Derechos Humanos está estableciendo unidades de denuncias a las que pueden dirigirse las personas que consideren que sus derechos han sido violados para pedir una reparación.</w:t>
      </w:r>
    </w:p>
    <w:p w:rsidR="00CD4CEE" w:rsidRPr="00BF4888" w:rsidRDefault="00CD4CEE" w:rsidP="00CD4CEE">
      <w:pPr>
        <w:spacing w:after="240"/>
      </w:pPr>
      <w:r w:rsidRPr="00BF4888">
        <w:t>221.</w:t>
      </w:r>
      <w:r w:rsidRPr="00BF4888">
        <w:tab/>
        <w:t>La educación religiosa impartida por cualquier secta o confesión es facultativa</w:t>
      </w:r>
      <w:r w:rsidRPr="00E76A0A">
        <w:t xml:space="preserve">.  </w:t>
      </w:r>
      <w:r w:rsidRPr="00BF4888">
        <w:t>Hay varios establecimientos docentes dirigidos y administrados por miembros de las comunidades minoritarias, en particular los misioneros cristianos, sin que se les pongan obstáculos ni se discrimine contra ellos</w:t>
      </w:r>
      <w:r w:rsidRPr="00E76A0A">
        <w:t xml:space="preserve">.  </w:t>
      </w:r>
      <w:r w:rsidRPr="00BF4888">
        <w:t>Muchos de los centros docentes administrados por misioneros y que fueron nacionalizados durante el decenio de 1970 se han devuelto a sus propietarios originarios</w:t>
      </w:r>
      <w:r w:rsidRPr="00E76A0A">
        <w:t xml:space="preserve">.  </w:t>
      </w:r>
      <w:r w:rsidRPr="00BF4888">
        <w:t>Se alienta a los estudiantes universitarios a que efectúen investigaciones sobre temas relacionados con el fomento de la comprensión, la tolerancia y la amistad entre las naciones.</w:t>
      </w:r>
    </w:p>
    <w:p w:rsidR="00CD4CEE" w:rsidRPr="003B6003" w:rsidRDefault="00CD4CEE" w:rsidP="00CD4CEE">
      <w:pPr>
        <w:spacing w:after="240"/>
        <w:rPr>
          <w:b/>
          <w:i/>
        </w:rPr>
      </w:pPr>
      <w:r w:rsidRPr="003B6003">
        <w:rPr>
          <w:b/>
          <w:i/>
        </w:rPr>
        <w:tab/>
        <w:t>Instituto Nacional de Educación Especial</w:t>
      </w:r>
    </w:p>
    <w:p w:rsidR="00CD4CEE" w:rsidRPr="00BF4888" w:rsidRDefault="00CD4CEE" w:rsidP="00CD4CEE">
      <w:pPr>
        <w:spacing w:after="240"/>
      </w:pPr>
      <w:r w:rsidRPr="00BF4888">
        <w:t>222.</w:t>
      </w:r>
      <w:r w:rsidRPr="00BF4888">
        <w:tab/>
        <w:t xml:space="preserve">El Instituto Nacional de Educación Especial fue creado en Islamabad en 1986 con el objetivo de desarrollar los recursos humanos en la esfera de la educación especial mediante la realización de cursos de corta y larga duración para </w:t>
      </w:r>
      <w:r w:rsidRPr="00691968">
        <w:rPr>
          <w:spacing w:val="-2"/>
        </w:rPr>
        <w:t>maestros de instituciones públicas y privadas.</w:t>
      </w:r>
      <w:r w:rsidRPr="00E76A0A">
        <w:t xml:space="preserve">  </w:t>
      </w:r>
      <w:r w:rsidRPr="00BF4888">
        <w:t>El Instituto tiene seis objetivos principales:</w:t>
      </w:r>
    </w:p>
    <w:p w:rsidR="00CD4CEE" w:rsidRPr="00BF4888" w:rsidRDefault="00CD4CEE" w:rsidP="00CD4CEE">
      <w:pPr>
        <w:spacing w:after="240"/>
        <w:ind w:left="924" w:hanging="357"/>
      </w:pPr>
      <w:r>
        <w:t>-</w:t>
      </w:r>
      <w:r>
        <w:tab/>
      </w:r>
      <w:r w:rsidRPr="00BF4888">
        <w:t>Coordinar los programas de capacitación dirigidos a personas que realizan actividades de educación especial, ya sean empleados de centro</w:t>
      </w:r>
      <w:r w:rsidR="00266453">
        <w:t>s federales o provinciales o de </w:t>
      </w:r>
      <w:r>
        <w:t>ONG</w:t>
      </w:r>
      <w:r w:rsidRPr="00BF4888">
        <w:t>;</w:t>
      </w:r>
    </w:p>
    <w:p w:rsidR="00CD4CEE" w:rsidRPr="00BF4888" w:rsidRDefault="00CD4CEE" w:rsidP="00CD4CEE">
      <w:pPr>
        <w:spacing w:after="240"/>
        <w:ind w:left="924" w:hanging="357"/>
      </w:pPr>
      <w:r>
        <w:t>-</w:t>
      </w:r>
      <w:r>
        <w:tab/>
      </w:r>
      <w:r w:rsidRPr="00BF4888">
        <w:t>Cooperar con organismos extranjeros de prestación de ayuda en la organización de cursos de capacitación que requieren servicios de expertos y consultores;</w:t>
      </w:r>
    </w:p>
    <w:p w:rsidR="00CD4CEE" w:rsidRPr="00BF4888" w:rsidRDefault="00CD4CEE" w:rsidP="00CD4CEE">
      <w:pPr>
        <w:spacing w:after="240"/>
        <w:ind w:left="924" w:hanging="357"/>
      </w:pPr>
      <w:r>
        <w:t>-</w:t>
      </w:r>
      <w:r>
        <w:tab/>
      </w:r>
      <w:r w:rsidRPr="00BF4888">
        <w:t>Apoyar la creación de facultades de educación especial en las universidades en las que se obtenga la más alta graduación;</w:t>
      </w:r>
    </w:p>
    <w:p w:rsidR="00CD4CEE" w:rsidRPr="00BF4888" w:rsidRDefault="00CD4CEE" w:rsidP="00CD4CEE">
      <w:pPr>
        <w:spacing w:after="240"/>
        <w:ind w:left="924" w:hanging="357"/>
      </w:pPr>
      <w:r>
        <w:t>-</w:t>
      </w:r>
      <w:r>
        <w:tab/>
      </w:r>
      <w:r w:rsidRPr="00BF4888">
        <w:t>Desempeñar una función directa en materia de organización e instrucción respecto de la capacitación hasta los niveles de licenciatura y maestría;</w:t>
      </w:r>
    </w:p>
    <w:p w:rsidR="00CD4CEE" w:rsidRPr="00BF4888" w:rsidRDefault="00CD4CEE" w:rsidP="00CD4CEE">
      <w:pPr>
        <w:spacing w:after="240"/>
        <w:ind w:left="924" w:hanging="357"/>
      </w:pPr>
      <w:r>
        <w:t>-</w:t>
      </w:r>
      <w:r>
        <w:tab/>
      </w:r>
      <w:r w:rsidRPr="00BF4888">
        <w:t>Difundir información sobre educación especial mediante publicaciones e informes de investigación y la celebración de seminarios y talleres nacionales sobre temas pertinentes;</w:t>
      </w:r>
    </w:p>
    <w:p w:rsidR="00CD4CEE" w:rsidRPr="00BF4888" w:rsidRDefault="00CD4CEE" w:rsidP="00CD4CEE">
      <w:pPr>
        <w:spacing w:after="240"/>
        <w:ind w:left="924" w:hanging="357"/>
      </w:pPr>
      <w:r>
        <w:t>-</w:t>
      </w:r>
      <w:r>
        <w:tab/>
      </w:r>
      <w:r w:rsidRPr="00BF4888">
        <w:t>Prestar asistencia a los centros de educación especial en la preparación de planes de estudios que respondan a las necesidades de sus alumnos y adoptar las estrategias pedagógicas adecuadas.</w:t>
      </w:r>
    </w:p>
    <w:p w:rsidR="00CD4CEE" w:rsidRPr="001A6242" w:rsidRDefault="00CD4CEE" w:rsidP="00CD4CEE">
      <w:pPr>
        <w:spacing w:after="240"/>
        <w:rPr>
          <w:b/>
          <w:i/>
        </w:rPr>
      </w:pPr>
      <w:r>
        <w:rPr>
          <w:b/>
        </w:rPr>
        <w:tab/>
      </w:r>
      <w:r w:rsidRPr="001A6242">
        <w:rPr>
          <w:b/>
          <w:i/>
        </w:rPr>
        <w:t>Educación especial en las universidades</w:t>
      </w:r>
    </w:p>
    <w:p w:rsidR="00CD4CEE" w:rsidRPr="00BF4888" w:rsidRDefault="00CD4CEE" w:rsidP="00CD4CEE">
      <w:pPr>
        <w:spacing w:after="240"/>
      </w:pPr>
      <w:r w:rsidRPr="00BF4888">
        <w:t>223.</w:t>
      </w:r>
      <w:r w:rsidRPr="00BF4888">
        <w:tab/>
        <w:t>La educación especial es una cuestión nueva en el Pakistán y el principal obstáculo para la rápida ampliación de los servicios es la falta de recursos humanos capacitados</w:t>
      </w:r>
      <w:r w:rsidRPr="00E76A0A">
        <w:t xml:space="preserve">.  </w:t>
      </w:r>
      <w:r w:rsidRPr="00BF4888">
        <w:t>Depender del exterior para este tipo de capacitación no es una solución práctica ni realista del problema</w:t>
      </w:r>
      <w:r w:rsidRPr="00E76A0A">
        <w:t xml:space="preserve">.  </w:t>
      </w:r>
      <w:r w:rsidRPr="00BF4888">
        <w:t xml:space="preserve">Para superar esta dificultad se han comenzado a impartir cursos de maestría en los departamentos de educación especial de la Universidad de Karachi (Karachi), la Universidad del Punjab (Lahore) y la Universidad a distancia de </w:t>
      </w:r>
      <w:proofErr w:type="spellStart"/>
      <w:r w:rsidRPr="00BF4888">
        <w:t>Allama</w:t>
      </w:r>
      <w:proofErr w:type="spellEnd"/>
      <w:r w:rsidRPr="00BF4888">
        <w:t xml:space="preserve"> </w:t>
      </w:r>
      <w:proofErr w:type="spellStart"/>
      <w:r w:rsidRPr="00BF4888">
        <w:t>Iqbal</w:t>
      </w:r>
      <w:proofErr w:type="spellEnd"/>
      <w:r w:rsidRPr="00BF4888">
        <w:t xml:space="preserve"> (Islamabad)</w:t>
      </w:r>
      <w:r w:rsidRPr="00E76A0A">
        <w:t xml:space="preserve">.  </w:t>
      </w:r>
      <w:r w:rsidRPr="00BF4888">
        <w:t>Aproximadamente 135 estudiantes cursan estudios anualmente en esos departamentos.</w:t>
      </w:r>
    </w:p>
    <w:p w:rsidR="00CD4CEE" w:rsidRPr="001A6242" w:rsidRDefault="00CD4CEE" w:rsidP="00CD4CEE">
      <w:pPr>
        <w:spacing w:after="240"/>
        <w:rPr>
          <w:b/>
          <w:i/>
        </w:rPr>
      </w:pPr>
      <w:r>
        <w:rPr>
          <w:b/>
        </w:rPr>
        <w:tab/>
      </w:r>
      <w:r w:rsidRPr="001A6242">
        <w:rPr>
          <w:b/>
          <w:i/>
        </w:rPr>
        <w:t>Instituto Nacional para Discapacitados</w:t>
      </w:r>
    </w:p>
    <w:p w:rsidR="00CD4CEE" w:rsidRPr="00BF4888" w:rsidRDefault="00CD4CEE" w:rsidP="00CD4CEE">
      <w:pPr>
        <w:spacing w:after="240"/>
      </w:pPr>
      <w:r w:rsidRPr="00BF4888">
        <w:t>224.</w:t>
      </w:r>
      <w:r w:rsidRPr="00BF4888">
        <w:tab/>
        <w:t>La Dirección General de Educación Especial creó en 1987, en Islamabad, el Instituto Nacional para Discapacitados</w:t>
      </w:r>
      <w:r w:rsidRPr="00E76A0A">
        <w:t xml:space="preserve">.  </w:t>
      </w:r>
      <w:r w:rsidRPr="00BF4888">
        <w:t>En Islamabad se construyó un edificio destinado concretamente al Instituto, cuyos objetivos son los siguientes:</w:t>
      </w:r>
    </w:p>
    <w:p w:rsidR="00CD4CEE" w:rsidRPr="00BF4888" w:rsidRDefault="00CD4CEE" w:rsidP="00CD4CEE">
      <w:pPr>
        <w:spacing w:after="240"/>
        <w:ind w:left="924" w:hanging="357"/>
      </w:pPr>
      <w:r>
        <w:t>-</w:t>
      </w:r>
      <w:r>
        <w:tab/>
      </w:r>
      <w:r w:rsidRPr="00BF4888">
        <w:t>Coordinar la labor nacional de prevención de las discapacidades, proyectar y desarrollar en todo el país sistemas de consulta integrados y ser un centro de capacitación para personas que participan en la prevención de discapacidades;</w:t>
      </w:r>
    </w:p>
    <w:p w:rsidR="00CD4CEE" w:rsidRPr="00BF4888" w:rsidRDefault="00CD4CEE" w:rsidP="00CD4CEE">
      <w:pPr>
        <w:spacing w:after="240"/>
        <w:ind w:left="924" w:hanging="357"/>
      </w:pPr>
      <w:r>
        <w:t>-</w:t>
      </w:r>
      <w:r>
        <w:tab/>
      </w:r>
      <w:r w:rsidRPr="00BF4888">
        <w:t>Proyectar y desarrollar un sistema de detección y descubrimiento tempranos de cualquier discapacidad en los niños.</w:t>
      </w:r>
    </w:p>
    <w:p w:rsidR="00CD4CEE" w:rsidRPr="001A6242" w:rsidRDefault="00CD4CEE" w:rsidP="00CD4CEE">
      <w:pPr>
        <w:spacing w:after="240"/>
        <w:ind w:left="567"/>
        <w:rPr>
          <w:b/>
          <w:i/>
        </w:rPr>
      </w:pPr>
      <w:r w:rsidRPr="001A6242">
        <w:rPr>
          <w:b/>
          <w:i/>
        </w:rPr>
        <w:t>Formación de los funcionarios encargados de hacer cumplir la ley, los funcionarios judiciales y los de prisiones</w:t>
      </w:r>
    </w:p>
    <w:p w:rsidR="00CD4CEE" w:rsidRPr="00BF4888" w:rsidRDefault="00CD4CEE" w:rsidP="00CD4CEE">
      <w:pPr>
        <w:spacing w:after="240"/>
      </w:pPr>
      <w:r w:rsidRPr="00BF4888">
        <w:t>225.</w:t>
      </w:r>
      <w:r w:rsidRPr="00BF4888">
        <w:tab/>
        <w:t xml:space="preserve">El Gobierno </w:t>
      </w:r>
      <w:r>
        <w:t>f</w:t>
      </w:r>
      <w:r w:rsidRPr="00BF4888">
        <w:t>ederal ha establecido institutos de formación del personal penitenciario</w:t>
      </w:r>
      <w:r w:rsidRPr="00E76A0A">
        <w:t xml:space="preserve">.  </w:t>
      </w:r>
      <w:r w:rsidRPr="00BF4888">
        <w:t>Recientemente el Instituto de Formación del Personal Penitenciario de Lahore ha hecho todo lo posible por dar a conocer a los guardas de prisiones la Convención y las normas pertinentes de derechos humanos.</w:t>
      </w:r>
    </w:p>
    <w:p w:rsidR="00CD4CEE" w:rsidRPr="00BF4888" w:rsidRDefault="00CD4CEE" w:rsidP="00CD4CEE">
      <w:pPr>
        <w:spacing w:after="240"/>
        <w:rPr>
          <w:b/>
        </w:rPr>
      </w:pPr>
      <w:r>
        <w:rPr>
          <w:b/>
        </w:rPr>
        <w:tab/>
      </w:r>
      <w:r w:rsidRPr="00BF4888">
        <w:rPr>
          <w:b/>
        </w:rPr>
        <w:t>C</w:t>
      </w:r>
      <w:r>
        <w:rPr>
          <w:b/>
        </w:rPr>
        <w:t>ultura</w:t>
      </w:r>
    </w:p>
    <w:p w:rsidR="00CD4CEE" w:rsidRPr="00BF4888" w:rsidRDefault="00CD4CEE" w:rsidP="00CD4CEE">
      <w:pPr>
        <w:spacing w:after="240"/>
      </w:pPr>
      <w:r w:rsidRPr="00BF4888">
        <w:t>226.</w:t>
      </w:r>
      <w:r w:rsidRPr="00BF4888">
        <w:tab/>
        <w:t>El Gobierno ha tomado importantes iniciativas, como descentralizar las actividades culturales, reconocer el patrimonio de los idiomas y la literatura regionales, reorganizar importantes órganos nacionales, revitalizar las instituciones culturales y reactivar y promover la participación igual de la mujer en todos los sectores, incluido el de los deportes.</w:t>
      </w:r>
    </w:p>
    <w:p w:rsidR="00CD4CEE" w:rsidRPr="00BF4888" w:rsidRDefault="00CD4CEE" w:rsidP="00CD4CEE">
      <w:pPr>
        <w:spacing w:after="240"/>
      </w:pPr>
      <w:r w:rsidRPr="00BF4888">
        <w:t>227.</w:t>
      </w:r>
      <w:r w:rsidRPr="00BF4888">
        <w:tab/>
        <w:t>El Instituto Nacional del Patrimonio Folclórico (</w:t>
      </w:r>
      <w:r w:rsidRPr="009E1DCF">
        <w:rPr>
          <w:i/>
        </w:rPr>
        <w:t xml:space="preserve">Lok </w:t>
      </w:r>
      <w:proofErr w:type="spellStart"/>
      <w:r w:rsidRPr="009E1DCF">
        <w:rPr>
          <w:i/>
        </w:rPr>
        <w:t>Virsa</w:t>
      </w:r>
      <w:proofErr w:type="spellEnd"/>
      <w:r w:rsidRPr="00BF4888">
        <w:t>), que depende del Ministerio de Cultura, se creó para fomentar y difundir la comprensión, la tolerancia y la amistad entre los habitantes del Pakistán mediante diversos programas culturales</w:t>
      </w:r>
      <w:r w:rsidRPr="00E76A0A">
        <w:t xml:space="preserve">.  </w:t>
      </w:r>
      <w:r w:rsidRPr="00BF4888">
        <w:t>Todas las publicaciones, cintas de vídeo y casetes, así como los programas del Instituto Nacional del Patrimonio Folclórico, tienen por principal finalidad difundir la armonía social y la tolerancia dentro y fuera del país</w:t>
      </w:r>
      <w:r w:rsidRPr="00E76A0A">
        <w:t xml:space="preserve">.  </w:t>
      </w:r>
      <w:r w:rsidRPr="00BF4888">
        <w:t>El</w:t>
      </w:r>
      <w:r>
        <w:t> </w:t>
      </w:r>
      <w:r w:rsidRPr="00BF4888">
        <w:t>Instituto transmite fundamentalmente el mensaje de paz y armonía de la cultura folclórica de las diversas regiones del Pakistán.</w:t>
      </w:r>
    </w:p>
    <w:p w:rsidR="00CD4CEE" w:rsidRPr="001A6242" w:rsidRDefault="00CD4CEE" w:rsidP="00CD4CEE">
      <w:pPr>
        <w:spacing w:after="240"/>
        <w:rPr>
          <w:b/>
        </w:rPr>
      </w:pPr>
      <w:r>
        <w:rPr>
          <w:i/>
        </w:rPr>
        <w:tab/>
      </w:r>
      <w:r w:rsidRPr="001A6242">
        <w:rPr>
          <w:b/>
          <w:i/>
        </w:rPr>
        <w:t>Premios culturales para las minorías</w:t>
      </w:r>
    </w:p>
    <w:p w:rsidR="00CD4CEE" w:rsidRPr="00BF4888" w:rsidRDefault="00CD4CEE" w:rsidP="00CD4CEE">
      <w:pPr>
        <w:spacing w:after="240"/>
      </w:pPr>
      <w:r w:rsidRPr="00BF4888">
        <w:t>228.</w:t>
      </w:r>
      <w:r w:rsidRPr="00BF4888">
        <w:tab/>
        <w:t>Con el fin de mantener y fomentar la cultura de las minorías del Pakistán, el Gobierno ha constituido un plan de premios culturales exclusivamente para las minorías</w:t>
      </w:r>
      <w:r w:rsidRPr="00E76A0A">
        <w:t xml:space="preserve">.  </w:t>
      </w:r>
      <w:r w:rsidRPr="00BF4888">
        <w:t>Como parte de este plan, cada año se otorgan premios de 50.000 rupias en efectivo en los campos de la literatura, las bellas artes, las artes escénicas y el arte popula</w:t>
      </w:r>
      <w:r w:rsidRPr="00B87CCA">
        <w:t xml:space="preserve">r.  </w:t>
      </w:r>
      <w:r w:rsidRPr="00BF4888">
        <w:t>Se han beneficiado de este plan 50 personas de talento pertenecientes a las diversas minorías.</w:t>
      </w:r>
    </w:p>
    <w:p w:rsidR="00CD4CEE" w:rsidRPr="001A6242" w:rsidRDefault="00CD4CEE" w:rsidP="00CD4CEE">
      <w:pPr>
        <w:spacing w:after="240"/>
        <w:rPr>
          <w:b/>
          <w:i/>
        </w:rPr>
      </w:pPr>
      <w:r w:rsidRPr="001A6242">
        <w:rPr>
          <w:b/>
          <w:i/>
        </w:rPr>
        <w:tab/>
        <w:t>Identidad cultural de las minorías</w:t>
      </w:r>
    </w:p>
    <w:p w:rsidR="00CD4CEE" w:rsidRPr="00BF4888" w:rsidRDefault="00CD4CEE" w:rsidP="00CD4CEE">
      <w:pPr>
        <w:spacing w:after="240"/>
      </w:pPr>
      <w:r w:rsidRPr="00BF4888">
        <w:t>229.</w:t>
      </w:r>
      <w:r w:rsidRPr="00BF4888">
        <w:tab/>
        <w:t xml:space="preserve">La Constitución del Pakistán dispone que </w:t>
      </w:r>
      <w:r w:rsidRPr="00CF30B2">
        <w:t>"</w:t>
      </w:r>
      <w:r w:rsidRPr="00BF4888">
        <w:t>todo grupo de ciudadanos que tenga un idioma, una escritura o una cultura distintos tendrá derecho a preservarlos y fomentarlos y, con sujeción a la ley, a fundar instituciones con ese fin</w:t>
      </w:r>
      <w:r w:rsidRPr="00CF30B2">
        <w:t>"</w:t>
      </w:r>
      <w:r w:rsidRPr="00E76A0A">
        <w:t xml:space="preserve">.  </w:t>
      </w:r>
      <w:r w:rsidRPr="00BF4888">
        <w:t xml:space="preserve">El Presidente del Pakistán ha instituido un premio de ámbito nacional al </w:t>
      </w:r>
      <w:r w:rsidRPr="00CF30B2">
        <w:t>"</w:t>
      </w:r>
      <w:r w:rsidRPr="00BF4888">
        <w:t>mérito escénico</w:t>
      </w:r>
      <w:r w:rsidRPr="00CF30B2">
        <w:t>"</w:t>
      </w:r>
      <w:r w:rsidRPr="00BF4888">
        <w:t>, que también se concede a las minorías</w:t>
      </w:r>
      <w:r w:rsidRPr="00E76A0A">
        <w:t xml:space="preserve">.  </w:t>
      </w:r>
      <w:r w:rsidRPr="00BF4888">
        <w:t>Este premio se ha otorgado a diversas personas de talento pertenecientes a grupos minoritarios que han sobresalido en el campo de las artes, las ciencias, la literatura, la música, etc.</w:t>
      </w:r>
    </w:p>
    <w:p w:rsidR="00CD4CEE" w:rsidRPr="00BF4888" w:rsidRDefault="00CD4CEE" w:rsidP="00CD4CEE">
      <w:pPr>
        <w:spacing w:after="240"/>
        <w:rPr>
          <w:b/>
        </w:rPr>
      </w:pPr>
      <w:r>
        <w:rPr>
          <w:b/>
        </w:rPr>
        <w:tab/>
      </w:r>
      <w:r w:rsidRPr="00BF4888">
        <w:rPr>
          <w:b/>
        </w:rPr>
        <w:t>I</w:t>
      </w:r>
      <w:r>
        <w:rPr>
          <w:b/>
        </w:rPr>
        <w:t>nformación</w:t>
      </w:r>
    </w:p>
    <w:p w:rsidR="00CD4CEE" w:rsidRPr="00BF4888" w:rsidRDefault="00CD4CEE" w:rsidP="00CD4CEE">
      <w:pPr>
        <w:spacing w:after="240"/>
      </w:pPr>
      <w:r w:rsidRPr="00BF4888">
        <w:t>230.</w:t>
      </w:r>
      <w:r w:rsidRPr="00BF4888">
        <w:tab/>
        <w:t>En el derecho a la libertad de expresión hay implícito otro derecho igualmente importante, a saber, el de recibir y transmitir información y otro material</w:t>
      </w:r>
      <w:r w:rsidRPr="00E76A0A">
        <w:t xml:space="preserve">.  </w:t>
      </w:r>
      <w:r w:rsidRPr="00BF4888">
        <w:t>Esta información puede ser oral o escrita, en forma gráfica o por otros medios, y puede obtenerse de fuentes nacionales o internacionales.</w:t>
      </w:r>
    </w:p>
    <w:p w:rsidR="00CD4CEE" w:rsidRPr="001A6242" w:rsidRDefault="00CD4CEE" w:rsidP="00CD4CEE">
      <w:pPr>
        <w:spacing w:after="240"/>
        <w:rPr>
          <w:b/>
          <w:i/>
        </w:rPr>
      </w:pPr>
      <w:r>
        <w:rPr>
          <w:b/>
        </w:rPr>
        <w:tab/>
      </w:r>
      <w:r w:rsidRPr="001A6242">
        <w:rPr>
          <w:b/>
          <w:i/>
        </w:rPr>
        <w:t>La prensa</w:t>
      </w:r>
    </w:p>
    <w:p w:rsidR="00CD4CEE" w:rsidRPr="00BF4888" w:rsidRDefault="00CD4CEE" w:rsidP="00CD4CEE">
      <w:pPr>
        <w:spacing w:after="240"/>
      </w:pPr>
      <w:r w:rsidRPr="00BF4888">
        <w:t>231.</w:t>
      </w:r>
      <w:r w:rsidRPr="00BF4888">
        <w:tab/>
        <w:t>Los medios de comunicación en el Pakistán desempeñan un papel primordial en la difusión de información que informe, eduque y entretenga al público</w:t>
      </w:r>
      <w:r w:rsidRPr="00E76A0A">
        <w:t xml:space="preserve">.  </w:t>
      </w:r>
      <w:r w:rsidRPr="00BF4888">
        <w:t>La prensa publica noticias, puntos de vista y opiniones sobre incidentes y acontecimientos nacionales e internacionales y comentarios sobre asuntos de interés público</w:t>
      </w:r>
      <w:r w:rsidRPr="00E76A0A">
        <w:t xml:space="preserve">.  </w:t>
      </w:r>
      <w:r w:rsidRPr="00BF4888">
        <w:t>Salvo algunas excepciones, todos los periódicos y revistas son publicados por el sector privado</w:t>
      </w:r>
      <w:r w:rsidRPr="00E76A0A">
        <w:t xml:space="preserve">.  </w:t>
      </w:r>
      <w:r w:rsidRPr="00BF4888">
        <w:t>El Gobierno, por tanto, no ejerce ningún control sobre la redacción de las noticias ni sobre el contenido editorial</w:t>
      </w:r>
      <w:r w:rsidRPr="00E76A0A">
        <w:t xml:space="preserve">.  </w:t>
      </w:r>
      <w:r w:rsidRPr="00BF4888">
        <w:t>No hay censura.</w:t>
      </w:r>
    </w:p>
    <w:p w:rsidR="00CD4CEE" w:rsidRPr="00BF4888" w:rsidRDefault="00CD4CEE" w:rsidP="00CD4CEE">
      <w:pPr>
        <w:spacing w:after="240"/>
      </w:pPr>
      <w:r w:rsidRPr="00BF4888">
        <w:t>232.</w:t>
      </w:r>
      <w:r w:rsidRPr="00BF4888">
        <w:tab/>
        <w:t>Los diarios se publican en urdu, en inglés y en algunos idiomas regionales</w:t>
      </w:r>
      <w:r w:rsidRPr="00E76A0A">
        <w:t xml:space="preserve">.  </w:t>
      </w:r>
      <w:r w:rsidRPr="00BF4888">
        <w:t xml:space="preserve">Para facilitar a los diarios el acceso a las noticias, el Gobierno tiene en funcionamiento una agencia de noticias llamada </w:t>
      </w:r>
      <w:proofErr w:type="spellStart"/>
      <w:r w:rsidRPr="00BF4888">
        <w:t>Associated</w:t>
      </w:r>
      <w:proofErr w:type="spellEnd"/>
      <w:r w:rsidRPr="00BF4888">
        <w:t xml:space="preserve"> </w:t>
      </w:r>
      <w:proofErr w:type="spellStart"/>
      <w:r w:rsidRPr="00BF4888">
        <w:t>Press</w:t>
      </w:r>
      <w:proofErr w:type="spellEnd"/>
      <w:r w:rsidRPr="00BF4888">
        <w:t xml:space="preserve"> </w:t>
      </w:r>
      <w:proofErr w:type="spellStart"/>
      <w:r w:rsidRPr="00BF4888">
        <w:t>of</w:t>
      </w:r>
      <w:proofErr w:type="spellEnd"/>
      <w:r w:rsidRPr="00BF4888">
        <w:t xml:space="preserve"> </w:t>
      </w:r>
      <w:proofErr w:type="spellStart"/>
      <w:r w:rsidRPr="00BF4888">
        <w:t>Pakistan</w:t>
      </w:r>
      <w:proofErr w:type="spellEnd"/>
      <w:r w:rsidRPr="00BF4888">
        <w:t xml:space="preserve"> (</w:t>
      </w:r>
      <w:proofErr w:type="spellStart"/>
      <w:r w:rsidRPr="00BF4888">
        <w:t>APP</w:t>
      </w:r>
      <w:proofErr w:type="spellEnd"/>
      <w:r w:rsidRPr="00BF4888">
        <w:t>)</w:t>
      </w:r>
      <w:r w:rsidRPr="00E76A0A">
        <w:t xml:space="preserve">.  </w:t>
      </w:r>
      <w:r w:rsidRPr="00BF4888">
        <w:t>En este caso el Gobierno tampoco ejerce ningún monopolio, ya que hay muchas otras agencias de noticias que funcionan en el sector privado</w:t>
      </w:r>
      <w:r w:rsidRPr="00E76A0A">
        <w:t xml:space="preserve">.  </w:t>
      </w:r>
      <w:r w:rsidRPr="00BF4888">
        <w:t>La</w:t>
      </w:r>
      <w:r>
        <w:t> </w:t>
      </w:r>
      <w:r w:rsidRPr="00BF4888">
        <w:t>prensa tiene libertad para recibir información de cualquiera de estas agencias o de las agencias internacionales.</w:t>
      </w:r>
    </w:p>
    <w:p w:rsidR="00CD4CEE" w:rsidRPr="001A6242" w:rsidRDefault="00CD4CEE" w:rsidP="00CD4CEE">
      <w:pPr>
        <w:spacing w:after="240"/>
        <w:rPr>
          <w:b/>
          <w:i/>
        </w:rPr>
      </w:pPr>
      <w:r w:rsidRPr="001A6242">
        <w:rPr>
          <w:b/>
          <w:i/>
        </w:rPr>
        <w:tab/>
        <w:t>Los medios de información electrónicos</w:t>
      </w:r>
    </w:p>
    <w:p w:rsidR="00CD4CEE" w:rsidRPr="00BF4888" w:rsidRDefault="00CD4CEE" w:rsidP="00CD4CEE">
      <w:pPr>
        <w:spacing w:after="240"/>
      </w:pPr>
      <w:r w:rsidRPr="00BF4888">
        <w:t>233.</w:t>
      </w:r>
      <w:r w:rsidRPr="00BF4888">
        <w:tab/>
        <w:t>La radio y la televisión desempeñan una función igualmente importante en la difusión de información, la educación y la oferta de entretenimiento al público</w:t>
      </w:r>
      <w:r w:rsidRPr="00E76A0A">
        <w:t xml:space="preserve">.  </w:t>
      </w:r>
      <w:r w:rsidRPr="00BF4888">
        <w:t>La mayoría de la población posee aparatos de radio</w:t>
      </w:r>
      <w:r w:rsidRPr="00E76A0A">
        <w:t xml:space="preserve">.  </w:t>
      </w:r>
      <w:r w:rsidRPr="00BF4888">
        <w:t>La Ley de radiodifusión del Pakistán, de 1973 (anexo 23), asegura la concienciación y la educación mediante programas de calidad y el mantenimiento de un equilibrio adecuado en los temas</w:t>
      </w:r>
      <w:r w:rsidRPr="00E76A0A">
        <w:t xml:space="preserve">.  </w:t>
      </w:r>
      <w:r w:rsidRPr="00BF4888">
        <w:t xml:space="preserve">Estos programas, según establece esa </w:t>
      </w:r>
      <w:r>
        <w:t>l</w:t>
      </w:r>
      <w:r w:rsidRPr="00BF4888">
        <w:t>ey, deben intentar fomentar la unidad nacional, el principio de la democracia, la libertad, la igualdad, la tolerancia y la justicia social y deben poner freno a los prejuicios religiosos, raciales, tribales, sectarios, lingüísticos y provinciales.</w:t>
      </w:r>
    </w:p>
    <w:p w:rsidR="00CD4CEE" w:rsidRPr="00BF4888" w:rsidRDefault="00CD4CEE" w:rsidP="00CD4CEE">
      <w:pPr>
        <w:spacing w:after="240"/>
      </w:pPr>
      <w:r w:rsidRPr="00BF4888">
        <w:t>234.</w:t>
      </w:r>
      <w:r w:rsidRPr="00BF4888">
        <w:tab/>
        <w:t>También se reciben programas de varios canales de televisión vía satélite mediante la instalación de antenas parabólicas</w:t>
      </w:r>
      <w:r w:rsidRPr="00E76A0A">
        <w:t xml:space="preserve">.  </w:t>
      </w:r>
      <w:r w:rsidRPr="00BF4888">
        <w:t>Se están creando asimismo emisoras de radio en el sector privado</w:t>
      </w:r>
      <w:r w:rsidRPr="00E76A0A">
        <w:t xml:space="preserve">.  </w:t>
      </w:r>
      <w:r w:rsidRPr="00BF4888">
        <w:t>Ya han empezado a funcionar varias emisoras de radio locales.</w:t>
      </w:r>
    </w:p>
    <w:p w:rsidR="00CD4CEE" w:rsidRPr="00BF4888" w:rsidRDefault="00CD4CEE" w:rsidP="00CD4CEE">
      <w:pPr>
        <w:spacing w:after="240"/>
      </w:pPr>
      <w:r w:rsidRPr="00BF4888">
        <w:t>235.</w:t>
      </w:r>
      <w:r w:rsidRPr="00BF4888">
        <w:tab/>
        <w:t xml:space="preserve">Un canal especial, </w:t>
      </w:r>
      <w:proofErr w:type="spellStart"/>
      <w:r w:rsidRPr="00BF4888">
        <w:t>PTV</w:t>
      </w:r>
      <w:proofErr w:type="spellEnd"/>
      <w:r w:rsidRPr="00BF4888">
        <w:t>-2, emite programas de educación y entretenimiento</w:t>
      </w:r>
      <w:r w:rsidRPr="00E76A0A">
        <w:t xml:space="preserve">.  </w:t>
      </w:r>
      <w:r w:rsidRPr="00BF4888">
        <w:t xml:space="preserve">Emite principalmente programas educativos realizados por la Universidad a distancia </w:t>
      </w:r>
      <w:proofErr w:type="spellStart"/>
      <w:r w:rsidRPr="00BF4888">
        <w:t>Allama</w:t>
      </w:r>
      <w:proofErr w:type="spellEnd"/>
      <w:r w:rsidRPr="00BF4888">
        <w:t xml:space="preserve"> </w:t>
      </w:r>
      <w:proofErr w:type="spellStart"/>
      <w:r w:rsidRPr="00BF4888">
        <w:t>Iqbal</w:t>
      </w:r>
      <w:proofErr w:type="spellEnd"/>
      <w:r w:rsidRPr="00BF4888">
        <w:t>, de Islamabad</w:t>
      </w:r>
      <w:r w:rsidRPr="00E76A0A">
        <w:t xml:space="preserve">.  </w:t>
      </w:r>
      <w:r w:rsidRPr="00BF4888">
        <w:t xml:space="preserve">Esta Universidad, en colaboración con la Empresa de Grabaciones de </w:t>
      </w:r>
      <w:proofErr w:type="spellStart"/>
      <w:r w:rsidRPr="00BF4888">
        <w:t>Shalimar</w:t>
      </w:r>
      <w:proofErr w:type="spellEnd"/>
      <w:r w:rsidRPr="00BF4888">
        <w:t xml:space="preserve"> (</w:t>
      </w:r>
      <w:proofErr w:type="spellStart"/>
      <w:r w:rsidRPr="00BF4888">
        <w:t>SRC</w:t>
      </w:r>
      <w:proofErr w:type="spellEnd"/>
      <w:r w:rsidRPr="00BF4888">
        <w:t>), preparó recientemente programas de vídeo especiales para estudiantes</w:t>
      </w:r>
      <w:r w:rsidRPr="00E76A0A">
        <w:t xml:space="preserve">.  </w:t>
      </w:r>
      <w:r w:rsidRPr="00BF4888">
        <w:t>Esos programas contienen información y material de interés para los niños</w:t>
      </w:r>
      <w:r w:rsidRPr="00E76A0A">
        <w:t xml:space="preserve">.  </w:t>
      </w:r>
      <w:r w:rsidRPr="00BF4888">
        <w:t>También incluyen material en forma de películas de animación</w:t>
      </w:r>
      <w:r w:rsidRPr="00E76A0A">
        <w:t xml:space="preserve">.  </w:t>
      </w:r>
      <w:r w:rsidRPr="00BF4888">
        <w:t>El programa es bastante popular entre los estudiantes y contribuye sustancialmente a la formación y el desarrollo adecuado de los niños.</w:t>
      </w:r>
    </w:p>
    <w:p w:rsidR="00CD4CEE" w:rsidRDefault="00CD4CEE" w:rsidP="00CD4CEE">
      <w:pPr>
        <w:spacing w:after="240"/>
      </w:pPr>
      <w:r w:rsidRPr="00BF4888">
        <w:t>236.</w:t>
      </w:r>
      <w:r w:rsidRPr="00BF4888">
        <w:tab/>
        <w:t>Los medios de comunicación oficiales también emiten programas especiales para las minorías</w:t>
      </w:r>
      <w:r w:rsidRPr="00E76A0A">
        <w:t xml:space="preserve">.  </w:t>
      </w:r>
      <w:r w:rsidR="00266453">
        <w:t>Radio Pakistá</w:t>
      </w:r>
      <w:r w:rsidRPr="00BF4888">
        <w:t>n prepara, en particular, los siguientes programas para las minorías cada año en las fechas mencionadas al lado de cada programa.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884"/>
        <w:gridCol w:w="1566"/>
        <w:gridCol w:w="1662"/>
        <w:gridCol w:w="3141"/>
        <w:gridCol w:w="2216"/>
        <w:tblGridChange w:id="45">
          <w:tblGrid>
            <w:gridCol w:w="884"/>
            <w:gridCol w:w="1566"/>
            <w:gridCol w:w="1662"/>
            <w:gridCol w:w="3141"/>
            <w:gridCol w:w="2216"/>
          </w:tblGrid>
        </w:tblGridChange>
      </w:tblGrid>
      <w:tr w:rsidR="00CD4CEE" w:rsidRPr="003A2CB1" w:rsidTr="00266453">
        <w:trPr>
          <w:tblHeader/>
        </w:trPr>
        <w:tc>
          <w:tcPr>
            <w:tcW w:w="263" w:type="pct"/>
            <w:tcMar>
              <w:left w:w="57" w:type="dxa"/>
              <w:right w:w="57" w:type="dxa"/>
            </w:tcMar>
          </w:tcPr>
          <w:p w:rsidR="00CD4CEE" w:rsidRPr="003A2CB1" w:rsidRDefault="00266453" w:rsidP="00EE729B">
            <w:pPr>
              <w:keepNext/>
              <w:jc w:val="center"/>
              <w:rPr>
                <w:b/>
                <w:sz w:val="22"/>
                <w:lang w:val="en-US"/>
              </w:rPr>
            </w:pPr>
            <w:proofErr w:type="spellStart"/>
            <w:r>
              <w:rPr>
                <w:b/>
                <w:sz w:val="22"/>
                <w:lang w:val="en-US"/>
              </w:rPr>
              <w:t>Número</w:t>
            </w:r>
            <w:proofErr w:type="spellEnd"/>
          </w:p>
        </w:tc>
        <w:tc>
          <w:tcPr>
            <w:tcW w:w="878" w:type="pct"/>
            <w:tcMar>
              <w:left w:w="57" w:type="dxa"/>
              <w:right w:w="57" w:type="dxa"/>
            </w:tcMar>
          </w:tcPr>
          <w:p w:rsidR="00CD4CEE" w:rsidRPr="003A2CB1" w:rsidRDefault="00CD4CEE" w:rsidP="00EE729B">
            <w:pPr>
              <w:keepNext/>
              <w:jc w:val="center"/>
              <w:rPr>
                <w:b/>
                <w:sz w:val="22"/>
                <w:lang w:val="en-US"/>
              </w:rPr>
            </w:pPr>
            <w:proofErr w:type="spellStart"/>
            <w:r w:rsidRPr="003A2CB1">
              <w:rPr>
                <w:b/>
                <w:sz w:val="22"/>
                <w:lang w:val="en-US"/>
              </w:rPr>
              <w:t>Fecha</w:t>
            </w:r>
            <w:proofErr w:type="spellEnd"/>
          </w:p>
        </w:tc>
        <w:tc>
          <w:tcPr>
            <w:tcW w:w="929" w:type="pct"/>
            <w:tcMar>
              <w:left w:w="57" w:type="dxa"/>
              <w:right w:w="57" w:type="dxa"/>
            </w:tcMar>
          </w:tcPr>
          <w:p w:rsidR="00CD4CEE" w:rsidRPr="003A2CB1" w:rsidRDefault="00CD4CEE" w:rsidP="00EE729B">
            <w:pPr>
              <w:keepNext/>
              <w:jc w:val="center"/>
              <w:rPr>
                <w:b/>
                <w:sz w:val="22"/>
                <w:lang w:val="en-US"/>
              </w:rPr>
            </w:pPr>
            <w:proofErr w:type="spellStart"/>
            <w:r w:rsidRPr="003A2CB1">
              <w:rPr>
                <w:b/>
                <w:sz w:val="22"/>
                <w:lang w:val="en-US"/>
              </w:rPr>
              <w:t>Programa</w:t>
            </w:r>
            <w:proofErr w:type="spellEnd"/>
          </w:p>
        </w:tc>
        <w:tc>
          <w:tcPr>
            <w:tcW w:w="1709" w:type="pct"/>
            <w:tcMar>
              <w:left w:w="57" w:type="dxa"/>
              <w:right w:w="57" w:type="dxa"/>
            </w:tcMar>
          </w:tcPr>
          <w:p w:rsidR="00CD4CEE" w:rsidRPr="003A2CB1" w:rsidRDefault="00CD4CEE" w:rsidP="00EE729B">
            <w:pPr>
              <w:keepNext/>
              <w:jc w:val="center"/>
              <w:rPr>
                <w:b/>
                <w:sz w:val="22"/>
                <w:lang w:val="en-US"/>
              </w:rPr>
            </w:pPr>
            <w:proofErr w:type="spellStart"/>
            <w:r w:rsidRPr="003A2CB1">
              <w:rPr>
                <w:b/>
                <w:sz w:val="22"/>
                <w:lang w:val="en-US"/>
              </w:rPr>
              <w:t>Formato</w:t>
            </w:r>
            <w:proofErr w:type="spellEnd"/>
          </w:p>
        </w:tc>
        <w:tc>
          <w:tcPr>
            <w:tcW w:w="1221" w:type="pct"/>
            <w:tcMar>
              <w:left w:w="57" w:type="dxa"/>
              <w:right w:w="57" w:type="dxa"/>
            </w:tcMar>
          </w:tcPr>
          <w:p w:rsidR="00CD4CEE" w:rsidRPr="003A2CB1" w:rsidRDefault="00CD4CEE" w:rsidP="00EE729B">
            <w:pPr>
              <w:keepNext/>
              <w:jc w:val="center"/>
              <w:rPr>
                <w:b/>
                <w:sz w:val="22"/>
                <w:lang w:val="en-US"/>
              </w:rPr>
            </w:pPr>
            <w:proofErr w:type="spellStart"/>
            <w:r w:rsidRPr="003A2CB1">
              <w:rPr>
                <w:b/>
                <w:sz w:val="22"/>
                <w:lang w:val="en-US"/>
              </w:rPr>
              <w:t>Duración</w:t>
            </w:r>
            <w:proofErr w:type="spellEnd"/>
          </w:p>
        </w:tc>
      </w:tr>
      <w:tr w:rsidR="00CD4CEE" w:rsidRPr="003A2CB1" w:rsidTr="00266453">
        <w:tc>
          <w:tcPr>
            <w:tcW w:w="5000" w:type="pct"/>
            <w:gridSpan w:val="5"/>
            <w:tcMar>
              <w:left w:w="57" w:type="dxa"/>
              <w:right w:w="57" w:type="dxa"/>
            </w:tcMar>
          </w:tcPr>
          <w:p w:rsidR="00CD4CEE" w:rsidRPr="003A2CB1" w:rsidRDefault="00CD4CEE" w:rsidP="00266453">
            <w:pPr>
              <w:jc w:val="center"/>
              <w:rPr>
                <w:b/>
                <w:sz w:val="22"/>
              </w:rPr>
            </w:pPr>
            <w:proofErr w:type="spellStart"/>
            <w:r w:rsidRPr="003A2CB1">
              <w:rPr>
                <w:b/>
                <w:sz w:val="22"/>
                <w:lang w:val="en-US"/>
              </w:rPr>
              <w:t>Cristianos</w:t>
            </w:r>
            <w:proofErr w:type="spellEnd"/>
          </w:p>
        </w:tc>
      </w:tr>
      <w:tr w:rsidR="00CD4CEE" w:rsidRPr="003A2CB1" w:rsidTr="00266453">
        <w:tc>
          <w:tcPr>
            <w:tcW w:w="263" w:type="pct"/>
            <w:tcMar>
              <w:left w:w="57" w:type="dxa"/>
              <w:right w:w="57" w:type="dxa"/>
            </w:tcMar>
          </w:tcPr>
          <w:p w:rsidR="00CD4CEE" w:rsidRPr="003A2CB1" w:rsidRDefault="00CD4CEE" w:rsidP="00EE729B">
            <w:pPr>
              <w:jc w:val="center"/>
              <w:rPr>
                <w:sz w:val="22"/>
                <w:lang w:val="en-US"/>
              </w:rPr>
            </w:pPr>
            <w:r w:rsidRPr="003A2CB1">
              <w:rPr>
                <w:sz w:val="22"/>
                <w:lang w:val="en-US"/>
              </w:rPr>
              <w:t>1</w:t>
            </w:r>
          </w:p>
        </w:tc>
        <w:tc>
          <w:tcPr>
            <w:tcW w:w="878" w:type="pct"/>
            <w:tcMar>
              <w:left w:w="57" w:type="dxa"/>
              <w:right w:w="57" w:type="dxa"/>
            </w:tcMar>
          </w:tcPr>
          <w:p w:rsidR="00CD4CEE" w:rsidRPr="003A2CB1" w:rsidRDefault="00CD4CEE" w:rsidP="00EE729B">
            <w:pPr>
              <w:rPr>
                <w:sz w:val="22"/>
                <w:lang w:val="en-US"/>
              </w:rPr>
            </w:pPr>
            <w:r w:rsidRPr="003A2CB1">
              <w:rPr>
                <w:sz w:val="22"/>
                <w:lang w:val="en-US"/>
              </w:rPr>
              <w:t xml:space="preserve">24 de </w:t>
            </w:r>
            <w:proofErr w:type="spellStart"/>
            <w:r w:rsidRPr="003A2CB1">
              <w:rPr>
                <w:sz w:val="22"/>
                <w:lang w:val="en-US"/>
              </w:rPr>
              <w:t>diciembre</w:t>
            </w:r>
            <w:proofErr w:type="spellEnd"/>
          </w:p>
        </w:tc>
        <w:tc>
          <w:tcPr>
            <w:tcW w:w="929" w:type="pct"/>
            <w:tcMar>
              <w:left w:w="57" w:type="dxa"/>
              <w:right w:w="57" w:type="dxa"/>
            </w:tcMar>
          </w:tcPr>
          <w:p w:rsidR="00CD4CEE" w:rsidRPr="003A2CB1" w:rsidRDefault="00CD4CEE" w:rsidP="00EE729B">
            <w:pPr>
              <w:rPr>
                <w:sz w:val="22"/>
                <w:lang w:val="en-US"/>
              </w:rPr>
            </w:pPr>
            <w:r w:rsidRPr="003A2CB1">
              <w:rPr>
                <w:sz w:val="22"/>
                <w:lang w:val="en-US"/>
              </w:rPr>
              <w:t>Christmas Evening</w:t>
            </w:r>
          </w:p>
        </w:tc>
        <w:tc>
          <w:tcPr>
            <w:tcW w:w="1709" w:type="pct"/>
            <w:tcMar>
              <w:left w:w="57" w:type="dxa"/>
              <w:right w:w="57" w:type="dxa"/>
            </w:tcMar>
          </w:tcPr>
          <w:p w:rsidR="00CD4CEE" w:rsidRPr="003A2CB1" w:rsidRDefault="00CD4CEE" w:rsidP="00EE729B">
            <w:pPr>
              <w:rPr>
                <w:sz w:val="22"/>
                <w:lang w:val="en-US"/>
              </w:rPr>
            </w:pPr>
            <w:proofErr w:type="spellStart"/>
            <w:r w:rsidRPr="003A2CB1">
              <w:rPr>
                <w:sz w:val="22"/>
                <w:lang w:val="en-US"/>
              </w:rPr>
              <w:t>Revista</w:t>
            </w:r>
            <w:proofErr w:type="spellEnd"/>
          </w:p>
        </w:tc>
        <w:tc>
          <w:tcPr>
            <w:tcW w:w="1221" w:type="pct"/>
            <w:tcMar>
              <w:left w:w="57" w:type="dxa"/>
              <w:right w:w="57" w:type="dxa"/>
            </w:tcMar>
          </w:tcPr>
          <w:p w:rsidR="00CD4CEE" w:rsidRPr="003A2CB1" w:rsidRDefault="00CD4CEE" w:rsidP="00EE729B">
            <w:pPr>
              <w:rPr>
                <w:sz w:val="22"/>
              </w:rPr>
            </w:pPr>
            <w:r w:rsidRPr="003A2CB1">
              <w:rPr>
                <w:sz w:val="22"/>
              </w:rPr>
              <w:t>40 minutos (todas las emisoras)</w:t>
            </w:r>
          </w:p>
          <w:p w:rsidR="00CD4CEE" w:rsidRPr="003A2CB1" w:rsidRDefault="00CD4CEE" w:rsidP="00EE729B">
            <w:pPr>
              <w:rPr>
                <w:sz w:val="22"/>
              </w:rPr>
            </w:pPr>
            <w:r w:rsidRPr="003A2CB1">
              <w:rPr>
                <w:sz w:val="22"/>
              </w:rPr>
              <w:t>60 minutos (Lahore Karachi)</w:t>
            </w:r>
          </w:p>
        </w:tc>
      </w:tr>
      <w:tr w:rsidR="00CD4CEE" w:rsidRPr="003A2CB1" w:rsidTr="00266453">
        <w:tc>
          <w:tcPr>
            <w:tcW w:w="263" w:type="pct"/>
            <w:tcMar>
              <w:left w:w="57" w:type="dxa"/>
              <w:right w:w="57" w:type="dxa"/>
            </w:tcMar>
          </w:tcPr>
          <w:p w:rsidR="00CD4CEE" w:rsidRPr="003A2CB1" w:rsidRDefault="00CD4CEE" w:rsidP="00EE729B">
            <w:pPr>
              <w:jc w:val="center"/>
              <w:rPr>
                <w:sz w:val="22"/>
              </w:rPr>
            </w:pPr>
            <w:r w:rsidRPr="003A2CB1">
              <w:rPr>
                <w:sz w:val="22"/>
              </w:rPr>
              <w:t>2</w:t>
            </w:r>
          </w:p>
        </w:tc>
        <w:tc>
          <w:tcPr>
            <w:tcW w:w="878" w:type="pct"/>
            <w:tcMar>
              <w:left w:w="57" w:type="dxa"/>
              <w:right w:w="57" w:type="dxa"/>
            </w:tcMar>
          </w:tcPr>
          <w:p w:rsidR="00CD4CEE" w:rsidRPr="003A2CB1" w:rsidRDefault="00CD4CEE" w:rsidP="00EE729B">
            <w:pPr>
              <w:rPr>
                <w:sz w:val="22"/>
                <w:lang w:val="en-US"/>
              </w:rPr>
            </w:pPr>
            <w:r w:rsidRPr="003A2CB1">
              <w:rPr>
                <w:sz w:val="22"/>
                <w:lang w:val="en-US"/>
              </w:rPr>
              <w:t xml:space="preserve">25 de </w:t>
            </w:r>
            <w:proofErr w:type="spellStart"/>
            <w:r w:rsidRPr="003A2CB1">
              <w:rPr>
                <w:sz w:val="22"/>
                <w:lang w:val="en-US"/>
              </w:rPr>
              <w:t>diciembre</w:t>
            </w:r>
            <w:proofErr w:type="spellEnd"/>
          </w:p>
        </w:tc>
        <w:tc>
          <w:tcPr>
            <w:tcW w:w="929" w:type="pct"/>
            <w:tcMar>
              <w:left w:w="57" w:type="dxa"/>
              <w:right w:w="57" w:type="dxa"/>
            </w:tcMar>
          </w:tcPr>
          <w:p w:rsidR="00CD4CEE" w:rsidRPr="003A2CB1" w:rsidRDefault="00CD4CEE" w:rsidP="00EE729B">
            <w:pPr>
              <w:rPr>
                <w:sz w:val="22"/>
                <w:lang w:val="en-US"/>
              </w:rPr>
            </w:pPr>
            <w:r w:rsidRPr="003A2CB1">
              <w:rPr>
                <w:sz w:val="22"/>
                <w:lang w:val="en-US"/>
              </w:rPr>
              <w:t>Christmas Service from Church</w:t>
            </w:r>
          </w:p>
        </w:tc>
        <w:tc>
          <w:tcPr>
            <w:tcW w:w="1709" w:type="pct"/>
            <w:tcMar>
              <w:left w:w="57" w:type="dxa"/>
              <w:right w:w="57" w:type="dxa"/>
            </w:tcMar>
          </w:tcPr>
          <w:p w:rsidR="00CD4CEE" w:rsidRPr="003A2CB1" w:rsidRDefault="00CD4CEE" w:rsidP="00EE729B">
            <w:pPr>
              <w:rPr>
                <w:sz w:val="22"/>
                <w:lang w:val="en-US"/>
              </w:rPr>
            </w:pPr>
            <w:proofErr w:type="spellStart"/>
            <w:r w:rsidRPr="003A2CB1">
              <w:rPr>
                <w:sz w:val="22"/>
                <w:lang w:val="en-US"/>
              </w:rPr>
              <w:t>Revista</w:t>
            </w:r>
            <w:proofErr w:type="spellEnd"/>
          </w:p>
        </w:tc>
        <w:tc>
          <w:tcPr>
            <w:tcW w:w="1221" w:type="pct"/>
            <w:tcMar>
              <w:left w:w="57" w:type="dxa"/>
              <w:right w:w="57" w:type="dxa"/>
            </w:tcMar>
          </w:tcPr>
          <w:p w:rsidR="00CD4CEE" w:rsidRPr="003A2CB1" w:rsidRDefault="00CD4CEE" w:rsidP="00EE729B">
            <w:pPr>
              <w:rPr>
                <w:sz w:val="22"/>
              </w:rPr>
            </w:pPr>
            <w:r w:rsidRPr="003A2CB1">
              <w:rPr>
                <w:sz w:val="22"/>
              </w:rPr>
              <w:t xml:space="preserve">Una hora </w:t>
            </w:r>
          </w:p>
          <w:p w:rsidR="00CD4CEE" w:rsidRPr="003A2CB1" w:rsidRDefault="00CD4CEE" w:rsidP="00EE729B">
            <w:pPr>
              <w:rPr>
                <w:sz w:val="22"/>
              </w:rPr>
            </w:pPr>
            <w:r w:rsidRPr="003A2CB1">
              <w:rPr>
                <w:sz w:val="22"/>
              </w:rPr>
              <w:t>(todas las emisoras)</w:t>
            </w:r>
          </w:p>
        </w:tc>
      </w:tr>
      <w:tr w:rsidR="00CD4CEE" w:rsidRPr="003A2CB1" w:rsidTr="00266453">
        <w:tc>
          <w:tcPr>
            <w:tcW w:w="263" w:type="pct"/>
            <w:tcMar>
              <w:left w:w="57" w:type="dxa"/>
              <w:right w:w="57" w:type="dxa"/>
            </w:tcMar>
          </w:tcPr>
          <w:p w:rsidR="00CD4CEE" w:rsidRPr="003A2CB1" w:rsidRDefault="00CD4CEE" w:rsidP="00EE729B">
            <w:pPr>
              <w:jc w:val="center"/>
              <w:rPr>
                <w:sz w:val="22"/>
              </w:rPr>
            </w:pPr>
            <w:r w:rsidRPr="003A2CB1">
              <w:rPr>
                <w:sz w:val="22"/>
              </w:rPr>
              <w:t>3</w:t>
            </w:r>
          </w:p>
        </w:tc>
        <w:tc>
          <w:tcPr>
            <w:tcW w:w="878" w:type="pct"/>
            <w:tcMar>
              <w:left w:w="57" w:type="dxa"/>
              <w:right w:w="57" w:type="dxa"/>
            </w:tcMar>
          </w:tcPr>
          <w:p w:rsidR="00CD4CEE" w:rsidRPr="003A2CB1" w:rsidRDefault="00CD4CEE" w:rsidP="00EE729B">
            <w:pPr>
              <w:rPr>
                <w:sz w:val="22"/>
                <w:lang w:val="en-US"/>
              </w:rPr>
            </w:pPr>
            <w:proofErr w:type="spellStart"/>
            <w:r w:rsidRPr="003A2CB1">
              <w:rPr>
                <w:sz w:val="22"/>
                <w:lang w:val="en-US"/>
              </w:rPr>
              <w:t>Varía</w:t>
            </w:r>
            <w:proofErr w:type="spellEnd"/>
            <w:r w:rsidRPr="003A2CB1">
              <w:rPr>
                <w:sz w:val="22"/>
                <w:lang w:val="en-US"/>
              </w:rPr>
              <w:t xml:space="preserve"> </w:t>
            </w:r>
            <w:proofErr w:type="spellStart"/>
            <w:r w:rsidRPr="003A2CB1">
              <w:rPr>
                <w:sz w:val="22"/>
                <w:lang w:val="en-US"/>
              </w:rPr>
              <w:t>cada</w:t>
            </w:r>
            <w:proofErr w:type="spellEnd"/>
            <w:r w:rsidRPr="003A2CB1">
              <w:rPr>
                <w:sz w:val="22"/>
                <w:lang w:val="en-US"/>
              </w:rPr>
              <w:t xml:space="preserve"> </w:t>
            </w:r>
            <w:proofErr w:type="spellStart"/>
            <w:r w:rsidRPr="003A2CB1">
              <w:rPr>
                <w:sz w:val="22"/>
                <w:lang w:val="en-US"/>
              </w:rPr>
              <w:t>año</w:t>
            </w:r>
            <w:proofErr w:type="spellEnd"/>
          </w:p>
        </w:tc>
        <w:tc>
          <w:tcPr>
            <w:tcW w:w="929" w:type="pct"/>
            <w:tcMar>
              <w:left w:w="57" w:type="dxa"/>
              <w:right w:w="57" w:type="dxa"/>
            </w:tcMar>
          </w:tcPr>
          <w:p w:rsidR="00CD4CEE" w:rsidRPr="003A2CB1" w:rsidRDefault="00CD4CEE" w:rsidP="00EE729B">
            <w:pPr>
              <w:rPr>
                <w:sz w:val="22"/>
                <w:lang w:val="en-US"/>
              </w:rPr>
            </w:pPr>
            <w:r w:rsidRPr="003A2CB1">
              <w:rPr>
                <w:sz w:val="22"/>
                <w:lang w:val="en-US"/>
              </w:rPr>
              <w:t>Good Friday</w:t>
            </w:r>
          </w:p>
        </w:tc>
        <w:tc>
          <w:tcPr>
            <w:tcW w:w="1709" w:type="pct"/>
            <w:tcMar>
              <w:left w:w="57" w:type="dxa"/>
              <w:right w:w="57" w:type="dxa"/>
            </w:tcMar>
          </w:tcPr>
          <w:p w:rsidR="00CD4CEE" w:rsidRPr="003A2CB1" w:rsidRDefault="00CD4CEE" w:rsidP="00EE729B">
            <w:pPr>
              <w:rPr>
                <w:sz w:val="22"/>
                <w:lang w:val="en-US"/>
              </w:rPr>
            </w:pPr>
            <w:proofErr w:type="spellStart"/>
            <w:r w:rsidRPr="003A2CB1">
              <w:rPr>
                <w:sz w:val="22"/>
                <w:lang w:val="en-US"/>
              </w:rPr>
              <w:t>Revista</w:t>
            </w:r>
            <w:proofErr w:type="spellEnd"/>
          </w:p>
        </w:tc>
        <w:tc>
          <w:tcPr>
            <w:tcW w:w="1221" w:type="pct"/>
            <w:tcMar>
              <w:left w:w="57" w:type="dxa"/>
              <w:right w:w="57" w:type="dxa"/>
            </w:tcMar>
          </w:tcPr>
          <w:p w:rsidR="00CD4CEE" w:rsidRPr="003A2CB1" w:rsidRDefault="00CD4CEE" w:rsidP="00EE729B">
            <w:pPr>
              <w:rPr>
                <w:sz w:val="22"/>
              </w:rPr>
            </w:pPr>
            <w:r w:rsidRPr="003A2CB1">
              <w:rPr>
                <w:sz w:val="22"/>
              </w:rPr>
              <w:t xml:space="preserve">30 minutos </w:t>
            </w:r>
          </w:p>
          <w:p w:rsidR="00CD4CEE" w:rsidRPr="003A2CB1" w:rsidRDefault="00CD4CEE" w:rsidP="00EE729B">
            <w:pPr>
              <w:rPr>
                <w:sz w:val="22"/>
              </w:rPr>
            </w:pPr>
            <w:r w:rsidRPr="003A2CB1">
              <w:rPr>
                <w:sz w:val="22"/>
              </w:rPr>
              <w:t>(todas las emisoras)</w:t>
            </w:r>
          </w:p>
          <w:p w:rsidR="00CD4CEE" w:rsidRPr="003A2CB1" w:rsidRDefault="00CD4CEE" w:rsidP="00EE729B">
            <w:pPr>
              <w:rPr>
                <w:sz w:val="22"/>
              </w:rPr>
            </w:pPr>
            <w:r w:rsidRPr="003A2CB1">
              <w:rPr>
                <w:sz w:val="22"/>
              </w:rPr>
              <w:t>60 minutos (Lahore Karachi)</w:t>
            </w:r>
          </w:p>
        </w:tc>
      </w:tr>
      <w:tr w:rsidR="00CD4CEE" w:rsidRPr="003A2CB1" w:rsidTr="00266453">
        <w:tc>
          <w:tcPr>
            <w:tcW w:w="263" w:type="pct"/>
            <w:tcBorders>
              <w:bottom w:val="single" w:sz="4" w:space="0" w:color="auto"/>
            </w:tcBorders>
            <w:tcMar>
              <w:left w:w="57" w:type="dxa"/>
              <w:right w:w="57" w:type="dxa"/>
            </w:tcMar>
          </w:tcPr>
          <w:p w:rsidR="00CD4CEE" w:rsidRPr="003A2CB1" w:rsidRDefault="00CD4CEE" w:rsidP="00EE729B">
            <w:pPr>
              <w:jc w:val="center"/>
              <w:rPr>
                <w:sz w:val="22"/>
              </w:rPr>
            </w:pPr>
            <w:r w:rsidRPr="003A2CB1">
              <w:rPr>
                <w:sz w:val="22"/>
              </w:rPr>
              <w:t>4</w:t>
            </w:r>
          </w:p>
        </w:tc>
        <w:tc>
          <w:tcPr>
            <w:tcW w:w="878" w:type="pct"/>
            <w:tcBorders>
              <w:bottom w:val="single" w:sz="4" w:space="0" w:color="auto"/>
            </w:tcBorders>
            <w:tcMar>
              <w:left w:w="57" w:type="dxa"/>
              <w:right w:w="57" w:type="dxa"/>
            </w:tcMar>
          </w:tcPr>
          <w:p w:rsidR="00CD4CEE" w:rsidRPr="003A2CB1" w:rsidRDefault="00CD4CEE" w:rsidP="00EE729B">
            <w:pPr>
              <w:rPr>
                <w:sz w:val="22"/>
              </w:rPr>
            </w:pPr>
            <w:r w:rsidRPr="003A2CB1">
              <w:rPr>
                <w:sz w:val="22"/>
              </w:rPr>
              <w:t>Varía todos los años (abril)</w:t>
            </w:r>
          </w:p>
        </w:tc>
        <w:tc>
          <w:tcPr>
            <w:tcW w:w="929" w:type="pct"/>
            <w:tcBorders>
              <w:bottom w:val="single" w:sz="4" w:space="0" w:color="auto"/>
            </w:tcBorders>
            <w:tcMar>
              <w:left w:w="57" w:type="dxa"/>
              <w:right w:w="57" w:type="dxa"/>
            </w:tcMar>
          </w:tcPr>
          <w:p w:rsidR="00CD4CEE" w:rsidRPr="003A2CB1" w:rsidRDefault="00CD4CEE" w:rsidP="00EE729B">
            <w:pPr>
              <w:rPr>
                <w:sz w:val="22"/>
                <w:lang w:val="en-US"/>
              </w:rPr>
            </w:pPr>
            <w:r w:rsidRPr="003A2CB1">
              <w:rPr>
                <w:sz w:val="22"/>
                <w:lang w:val="en-US"/>
              </w:rPr>
              <w:t xml:space="preserve">Easter </w:t>
            </w:r>
            <w:proofErr w:type="spellStart"/>
            <w:r w:rsidRPr="003A2CB1">
              <w:rPr>
                <w:sz w:val="22"/>
                <w:lang w:val="en-US"/>
              </w:rPr>
              <w:t>Programme</w:t>
            </w:r>
            <w:proofErr w:type="spellEnd"/>
          </w:p>
        </w:tc>
        <w:tc>
          <w:tcPr>
            <w:tcW w:w="1709" w:type="pct"/>
            <w:tcBorders>
              <w:bottom w:val="single" w:sz="4" w:space="0" w:color="auto"/>
            </w:tcBorders>
            <w:tcMar>
              <w:left w:w="57" w:type="dxa"/>
              <w:right w:w="57" w:type="dxa"/>
            </w:tcMar>
          </w:tcPr>
          <w:p w:rsidR="00CD4CEE" w:rsidRPr="003A2CB1" w:rsidRDefault="00CD4CEE" w:rsidP="00EE729B">
            <w:pPr>
              <w:rPr>
                <w:sz w:val="22"/>
              </w:rPr>
            </w:pPr>
            <w:r w:rsidRPr="003A2CB1">
              <w:rPr>
                <w:sz w:val="22"/>
              </w:rPr>
              <w:t>Servicio de Semana Santa trasmitido desde una iglesia</w:t>
            </w:r>
          </w:p>
        </w:tc>
        <w:tc>
          <w:tcPr>
            <w:tcW w:w="1221" w:type="pct"/>
            <w:tcBorders>
              <w:bottom w:val="single" w:sz="4" w:space="0" w:color="auto"/>
            </w:tcBorders>
            <w:tcMar>
              <w:left w:w="57" w:type="dxa"/>
              <w:right w:w="57" w:type="dxa"/>
            </w:tcMar>
          </w:tcPr>
          <w:p w:rsidR="00CD4CEE" w:rsidRPr="003A2CB1" w:rsidRDefault="00CD4CEE" w:rsidP="00EE729B">
            <w:pPr>
              <w:rPr>
                <w:sz w:val="22"/>
                <w:lang w:val="en-US"/>
              </w:rPr>
            </w:pPr>
            <w:r w:rsidRPr="003A2CB1">
              <w:rPr>
                <w:sz w:val="22"/>
                <w:lang w:val="en-US"/>
              </w:rPr>
              <w:t xml:space="preserve">60 </w:t>
            </w:r>
            <w:proofErr w:type="spellStart"/>
            <w:r w:rsidRPr="003A2CB1">
              <w:rPr>
                <w:sz w:val="22"/>
                <w:lang w:val="en-US"/>
              </w:rPr>
              <w:t>minutos</w:t>
            </w:r>
            <w:proofErr w:type="spellEnd"/>
            <w:r w:rsidRPr="003A2CB1">
              <w:rPr>
                <w:sz w:val="22"/>
                <w:lang w:val="en-US"/>
              </w:rPr>
              <w:t xml:space="preserve"> (</w:t>
            </w:r>
            <w:proofErr w:type="spellStart"/>
            <w:r w:rsidRPr="003A2CB1">
              <w:rPr>
                <w:sz w:val="22"/>
                <w:lang w:val="en-US"/>
              </w:rPr>
              <w:t>todas</w:t>
            </w:r>
            <w:proofErr w:type="spellEnd"/>
            <w:r w:rsidRPr="003A2CB1">
              <w:rPr>
                <w:sz w:val="22"/>
                <w:lang w:val="en-US"/>
              </w:rPr>
              <w:t xml:space="preserve"> </w:t>
            </w:r>
            <w:proofErr w:type="spellStart"/>
            <w:r w:rsidRPr="003A2CB1">
              <w:rPr>
                <w:sz w:val="22"/>
                <w:lang w:val="en-US"/>
              </w:rPr>
              <w:t>las</w:t>
            </w:r>
            <w:proofErr w:type="spellEnd"/>
            <w:r w:rsidRPr="003A2CB1">
              <w:rPr>
                <w:sz w:val="22"/>
                <w:lang w:val="en-US"/>
              </w:rPr>
              <w:t xml:space="preserve"> </w:t>
            </w:r>
            <w:proofErr w:type="spellStart"/>
            <w:r w:rsidRPr="003A2CB1">
              <w:rPr>
                <w:sz w:val="22"/>
                <w:lang w:val="en-US"/>
              </w:rPr>
              <w:t>emisoras</w:t>
            </w:r>
            <w:proofErr w:type="spellEnd"/>
            <w:r w:rsidRPr="003A2CB1">
              <w:rPr>
                <w:sz w:val="22"/>
                <w:lang w:val="en-US"/>
              </w:rPr>
              <w:t>)</w:t>
            </w:r>
          </w:p>
        </w:tc>
      </w:tr>
      <w:tr w:rsidR="00CD4CEE" w:rsidRPr="003A2CB1" w:rsidTr="00266453">
        <w:tc>
          <w:tcPr>
            <w:tcW w:w="5000" w:type="pct"/>
            <w:gridSpan w:val="5"/>
            <w:tcBorders>
              <w:top w:val="single" w:sz="4" w:space="0" w:color="auto"/>
              <w:left w:val="single" w:sz="4" w:space="0" w:color="auto"/>
              <w:bottom w:val="single" w:sz="4" w:space="0" w:color="auto"/>
              <w:right w:val="single" w:sz="4" w:space="0" w:color="auto"/>
            </w:tcBorders>
            <w:tcMar>
              <w:left w:w="57" w:type="dxa"/>
              <w:right w:w="57" w:type="dxa"/>
            </w:tcMar>
          </w:tcPr>
          <w:p w:rsidR="00CD4CEE" w:rsidRPr="003A2CB1" w:rsidRDefault="00CD4CEE" w:rsidP="00266453">
            <w:pPr>
              <w:jc w:val="center"/>
              <w:rPr>
                <w:sz w:val="22"/>
                <w:lang w:val="en-US"/>
              </w:rPr>
            </w:pPr>
            <w:proofErr w:type="spellStart"/>
            <w:r w:rsidRPr="003A2CB1">
              <w:rPr>
                <w:b/>
                <w:sz w:val="22"/>
                <w:lang w:val="en-US"/>
              </w:rPr>
              <w:t>Hindúes</w:t>
            </w:r>
            <w:proofErr w:type="spellEnd"/>
          </w:p>
        </w:tc>
      </w:tr>
      <w:tr w:rsidR="00CD4CEE" w:rsidRPr="003A2CB1" w:rsidTr="00266453">
        <w:tc>
          <w:tcPr>
            <w:tcW w:w="263" w:type="pct"/>
            <w:tcBorders>
              <w:top w:val="single" w:sz="4" w:space="0" w:color="auto"/>
              <w:bottom w:val="single" w:sz="4" w:space="0" w:color="auto"/>
            </w:tcBorders>
            <w:tcMar>
              <w:left w:w="57" w:type="dxa"/>
              <w:right w:w="57" w:type="dxa"/>
            </w:tcMar>
          </w:tcPr>
          <w:p w:rsidR="00CD4CEE" w:rsidRPr="003A2CB1" w:rsidRDefault="00CD4CEE" w:rsidP="00EE729B">
            <w:pPr>
              <w:jc w:val="center"/>
              <w:rPr>
                <w:sz w:val="22"/>
              </w:rPr>
            </w:pPr>
            <w:r w:rsidRPr="003A2CB1">
              <w:rPr>
                <w:sz w:val="22"/>
                <w:lang w:val="en-US"/>
              </w:rPr>
              <w:t>1</w:t>
            </w:r>
          </w:p>
        </w:tc>
        <w:tc>
          <w:tcPr>
            <w:tcW w:w="878" w:type="pct"/>
            <w:tcBorders>
              <w:top w:val="single" w:sz="4" w:space="0" w:color="auto"/>
              <w:bottom w:val="single" w:sz="4" w:space="0" w:color="auto"/>
            </w:tcBorders>
            <w:tcMar>
              <w:left w:w="57" w:type="dxa"/>
              <w:right w:w="57" w:type="dxa"/>
            </w:tcMar>
          </w:tcPr>
          <w:p w:rsidR="00CD4CEE" w:rsidRPr="003A2CB1" w:rsidRDefault="00CD4CEE" w:rsidP="00EE729B">
            <w:pPr>
              <w:rPr>
                <w:sz w:val="22"/>
              </w:rPr>
            </w:pPr>
            <w:proofErr w:type="spellStart"/>
            <w:r w:rsidRPr="003A2CB1">
              <w:rPr>
                <w:sz w:val="22"/>
                <w:lang w:val="en-US"/>
              </w:rPr>
              <w:t>Varía</w:t>
            </w:r>
            <w:proofErr w:type="spellEnd"/>
            <w:r w:rsidRPr="003A2CB1">
              <w:rPr>
                <w:sz w:val="22"/>
                <w:lang w:val="en-US"/>
              </w:rPr>
              <w:t xml:space="preserve"> </w:t>
            </w:r>
            <w:proofErr w:type="spellStart"/>
            <w:r w:rsidRPr="003A2CB1">
              <w:rPr>
                <w:sz w:val="22"/>
                <w:lang w:val="en-US"/>
              </w:rPr>
              <w:t>cada</w:t>
            </w:r>
            <w:proofErr w:type="spellEnd"/>
            <w:r w:rsidRPr="003A2CB1">
              <w:rPr>
                <w:sz w:val="22"/>
                <w:lang w:val="en-US"/>
              </w:rPr>
              <w:t xml:space="preserve"> </w:t>
            </w:r>
            <w:proofErr w:type="spellStart"/>
            <w:r w:rsidRPr="003A2CB1">
              <w:rPr>
                <w:sz w:val="22"/>
                <w:lang w:val="en-US"/>
              </w:rPr>
              <w:t>año</w:t>
            </w:r>
            <w:proofErr w:type="spellEnd"/>
          </w:p>
        </w:tc>
        <w:tc>
          <w:tcPr>
            <w:tcW w:w="929" w:type="pct"/>
            <w:tcBorders>
              <w:top w:val="single" w:sz="4" w:space="0" w:color="auto"/>
              <w:bottom w:val="single" w:sz="4" w:space="0" w:color="auto"/>
            </w:tcBorders>
            <w:tcMar>
              <w:left w:w="57" w:type="dxa"/>
              <w:right w:w="57" w:type="dxa"/>
            </w:tcMar>
          </w:tcPr>
          <w:p w:rsidR="00CD4CEE" w:rsidRPr="003A2CB1" w:rsidRDefault="00CD4CEE" w:rsidP="00EE729B">
            <w:pPr>
              <w:rPr>
                <w:sz w:val="22"/>
                <w:lang w:val="en-US"/>
              </w:rPr>
            </w:pPr>
            <w:proofErr w:type="spellStart"/>
            <w:r w:rsidRPr="003A2CB1">
              <w:rPr>
                <w:sz w:val="22"/>
                <w:lang w:val="en-US"/>
              </w:rPr>
              <w:t>Janam</w:t>
            </w:r>
            <w:proofErr w:type="spellEnd"/>
            <w:r w:rsidRPr="003A2CB1">
              <w:rPr>
                <w:sz w:val="22"/>
                <w:lang w:val="en-US"/>
              </w:rPr>
              <w:t xml:space="preserve"> </w:t>
            </w:r>
            <w:proofErr w:type="spellStart"/>
            <w:r w:rsidRPr="003A2CB1">
              <w:rPr>
                <w:sz w:val="22"/>
                <w:lang w:val="en-US"/>
              </w:rPr>
              <w:t>Ashtami</w:t>
            </w:r>
            <w:proofErr w:type="spellEnd"/>
          </w:p>
        </w:tc>
        <w:tc>
          <w:tcPr>
            <w:tcW w:w="1709" w:type="pct"/>
            <w:tcBorders>
              <w:top w:val="single" w:sz="4" w:space="0" w:color="auto"/>
              <w:bottom w:val="single" w:sz="4" w:space="0" w:color="auto"/>
            </w:tcBorders>
            <w:tcMar>
              <w:left w:w="57" w:type="dxa"/>
              <w:right w:w="57" w:type="dxa"/>
            </w:tcMar>
          </w:tcPr>
          <w:p w:rsidR="00CD4CEE" w:rsidRPr="003A2CB1" w:rsidRDefault="00CD4CEE" w:rsidP="00EE729B">
            <w:pPr>
              <w:rPr>
                <w:sz w:val="22"/>
              </w:rPr>
            </w:pPr>
            <w:r w:rsidRPr="003A2CB1">
              <w:rPr>
                <w:sz w:val="22"/>
              </w:rPr>
              <w:t>Reportaje radiado en un boletín de noticias</w:t>
            </w:r>
          </w:p>
        </w:tc>
        <w:tc>
          <w:tcPr>
            <w:tcW w:w="1221" w:type="pct"/>
            <w:tcBorders>
              <w:top w:val="single" w:sz="4" w:space="0" w:color="auto"/>
              <w:bottom w:val="single" w:sz="4" w:space="0" w:color="auto"/>
            </w:tcBorders>
            <w:tcMar>
              <w:left w:w="57" w:type="dxa"/>
              <w:right w:w="57" w:type="dxa"/>
            </w:tcMar>
          </w:tcPr>
          <w:p w:rsidR="00CD4CEE" w:rsidRPr="003A2CB1" w:rsidRDefault="00CD4CEE" w:rsidP="00EE729B">
            <w:pPr>
              <w:rPr>
                <w:sz w:val="22"/>
              </w:rPr>
            </w:pPr>
            <w:r w:rsidRPr="003A2CB1">
              <w:rPr>
                <w:sz w:val="22"/>
              </w:rPr>
              <w:t>10 minutos (todas las emisoras)</w:t>
            </w:r>
          </w:p>
        </w:tc>
      </w:tr>
      <w:tr w:rsidR="00CD4CEE" w:rsidRPr="003A2CB1" w:rsidTr="00266453">
        <w:tc>
          <w:tcPr>
            <w:tcW w:w="263" w:type="pct"/>
            <w:tcBorders>
              <w:top w:val="single" w:sz="4" w:space="0" w:color="auto"/>
              <w:bottom w:val="single" w:sz="4" w:space="0" w:color="auto"/>
            </w:tcBorders>
            <w:tcMar>
              <w:left w:w="57" w:type="dxa"/>
              <w:right w:w="57" w:type="dxa"/>
            </w:tcMar>
          </w:tcPr>
          <w:p w:rsidR="00CD4CEE" w:rsidRPr="003A2CB1" w:rsidRDefault="00CD4CEE" w:rsidP="00EE729B">
            <w:pPr>
              <w:jc w:val="center"/>
              <w:rPr>
                <w:sz w:val="22"/>
              </w:rPr>
            </w:pPr>
            <w:r w:rsidRPr="003A2CB1">
              <w:rPr>
                <w:sz w:val="22"/>
              </w:rPr>
              <w:t>2</w:t>
            </w:r>
          </w:p>
        </w:tc>
        <w:tc>
          <w:tcPr>
            <w:tcW w:w="878" w:type="pct"/>
            <w:tcBorders>
              <w:top w:val="single" w:sz="4" w:space="0" w:color="auto"/>
              <w:bottom w:val="single" w:sz="4" w:space="0" w:color="auto"/>
            </w:tcBorders>
            <w:tcMar>
              <w:left w:w="57" w:type="dxa"/>
              <w:right w:w="57" w:type="dxa"/>
            </w:tcMar>
          </w:tcPr>
          <w:p w:rsidR="00CD4CEE" w:rsidRPr="003A2CB1" w:rsidRDefault="00CD4CEE" w:rsidP="00EE729B">
            <w:pPr>
              <w:rPr>
                <w:sz w:val="22"/>
              </w:rPr>
            </w:pPr>
            <w:proofErr w:type="spellStart"/>
            <w:r w:rsidRPr="003A2CB1">
              <w:rPr>
                <w:sz w:val="22"/>
                <w:lang w:val="en-US"/>
              </w:rPr>
              <w:t>Varía</w:t>
            </w:r>
            <w:proofErr w:type="spellEnd"/>
            <w:r w:rsidRPr="003A2CB1">
              <w:rPr>
                <w:sz w:val="22"/>
                <w:lang w:val="en-US"/>
              </w:rPr>
              <w:t xml:space="preserve"> </w:t>
            </w:r>
            <w:proofErr w:type="spellStart"/>
            <w:r w:rsidRPr="003A2CB1">
              <w:rPr>
                <w:sz w:val="22"/>
                <w:lang w:val="en-US"/>
              </w:rPr>
              <w:t>cada</w:t>
            </w:r>
            <w:proofErr w:type="spellEnd"/>
            <w:r w:rsidRPr="003A2CB1">
              <w:rPr>
                <w:sz w:val="22"/>
                <w:lang w:val="en-US"/>
              </w:rPr>
              <w:t xml:space="preserve"> </w:t>
            </w:r>
            <w:proofErr w:type="spellStart"/>
            <w:r w:rsidRPr="003A2CB1">
              <w:rPr>
                <w:sz w:val="22"/>
                <w:lang w:val="en-US"/>
              </w:rPr>
              <w:t>año</w:t>
            </w:r>
            <w:proofErr w:type="spellEnd"/>
          </w:p>
        </w:tc>
        <w:tc>
          <w:tcPr>
            <w:tcW w:w="929" w:type="pct"/>
            <w:tcBorders>
              <w:top w:val="single" w:sz="4" w:space="0" w:color="auto"/>
              <w:bottom w:val="single" w:sz="4" w:space="0" w:color="auto"/>
            </w:tcBorders>
            <w:tcMar>
              <w:left w:w="57" w:type="dxa"/>
              <w:right w:w="57" w:type="dxa"/>
            </w:tcMar>
          </w:tcPr>
          <w:p w:rsidR="00CD4CEE" w:rsidRPr="003A2CB1" w:rsidRDefault="00CD4CEE" w:rsidP="00EE729B">
            <w:pPr>
              <w:rPr>
                <w:sz w:val="22"/>
                <w:lang w:val="en-US"/>
              </w:rPr>
            </w:pPr>
            <w:r w:rsidRPr="003A2CB1">
              <w:rPr>
                <w:sz w:val="22"/>
                <w:lang w:val="en-US"/>
              </w:rPr>
              <w:t>Holy</w:t>
            </w:r>
          </w:p>
        </w:tc>
        <w:tc>
          <w:tcPr>
            <w:tcW w:w="1709" w:type="pct"/>
            <w:tcBorders>
              <w:top w:val="single" w:sz="4" w:space="0" w:color="auto"/>
              <w:bottom w:val="single" w:sz="4" w:space="0" w:color="auto"/>
            </w:tcBorders>
            <w:tcMar>
              <w:left w:w="57" w:type="dxa"/>
              <w:right w:w="57" w:type="dxa"/>
            </w:tcMar>
          </w:tcPr>
          <w:p w:rsidR="00CD4CEE" w:rsidRPr="003A2CB1" w:rsidRDefault="00CD4CEE" w:rsidP="00EE729B">
            <w:pPr>
              <w:rPr>
                <w:sz w:val="22"/>
              </w:rPr>
            </w:pPr>
            <w:r w:rsidRPr="003A2CB1">
              <w:rPr>
                <w:sz w:val="22"/>
              </w:rPr>
              <w:t>Reportaje radiado en un boletín de noticias</w:t>
            </w:r>
          </w:p>
        </w:tc>
        <w:tc>
          <w:tcPr>
            <w:tcW w:w="1221" w:type="pct"/>
            <w:tcBorders>
              <w:top w:val="single" w:sz="4" w:space="0" w:color="auto"/>
              <w:bottom w:val="single" w:sz="4" w:space="0" w:color="auto"/>
            </w:tcBorders>
            <w:tcMar>
              <w:left w:w="57" w:type="dxa"/>
              <w:right w:w="57" w:type="dxa"/>
            </w:tcMar>
          </w:tcPr>
          <w:p w:rsidR="00CD4CEE" w:rsidRPr="003A2CB1" w:rsidRDefault="00CD4CEE" w:rsidP="00EE729B">
            <w:pPr>
              <w:rPr>
                <w:sz w:val="22"/>
              </w:rPr>
            </w:pPr>
            <w:r w:rsidRPr="003A2CB1">
              <w:rPr>
                <w:sz w:val="22"/>
              </w:rPr>
              <w:t>10 minutos (todas las emisoras)</w:t>
            </w:r>
          </w:p>
        </w:tc>
      </w:tr>
      <w:tr w:rsidR="00CD4CEE" w:rsidRPr="003A2CB1" w:rsidTr="00266453">
        <w:tc>
          <w:tcPr>
            <w:tcW w:w="263" w:type="pct"/>
            <w:tcBorders>
              <w:top w:val="single" w:sz="4" w:space="0" w:color="auto"/>
              <w:bottom w:val="single" w:sz="4" w:space="0" w:color="auto"/>
            </w:tcBorders>
            <w:tcMar>
              <w:left w:w="57" w:type="dxa"/>
              <w:right w:w="57" w:type="dxa"/>
            </w:tcMar>
          </w:tcPr>
          <w:p w:rsidR="00CD4CEE" w:rsidRPr="003A2CB1" w:rsidRDefault="00CD4CEE" w:rsidP="00EE729B">
            <w:pPr>
              <w:jc w:val="center"/>
              <w:rPr>
                <w:sz w:val="22"/>
              </w:rPr>
            </w:pPr>
            <w:r w:rsidRPr="003A2CB1">
              <w:rPr>
                <w:sz w:val="22"/>
              </w:rPr>
              <w:t>3</w:t>
            </w:r>
          </w:p>
        </w:tc>
        <w:tc>
          <w:tcPr>
            <w:tcW w:w="878" w:type="pct"/>
            <w:tcBorders>
              <w:top w:val="single" w:sz="4" w:space="0" w:color="auto"/>
              <w:bottom w:val="single" w:sz="4" w:space="0" w:color="auto"/>
            </w:tcBorders>
            <w:tcMar>
              <w:left w:w="57" w:type="dxa"/>
              <w:right w:w="57" w:type="dxa"/>
            </w:tcMar>
          </w:tcPr>
          <w:p w:rsidR="00CD4CEE" w:rsidRPr="003A2CB1" w:rsidRDefault="00CD4CEE" w:rsidP="00EE729B">
            <w:pPr>
              <w:rPr>
                <w:sz w:val="22"/>
              </w:rPr>
            </w:pPr>
            <w:proofErr w:type="spellStart"/>
            <w:r w:rsidRPr="003A2CB1">
              <w:rPr>
                <w:sz w:val="22"/>
                <w:lang w:val="en-US"/>
              </w:rPr>
              <w:t>Varía</w:t>
            </w:r>
            <w:proofErr w:type="spellEnd"/>
            <w:r w:rsidRPr="003A2CB1">
              <w:rPr>
                <w:sz w:val="22"/>
                <w:lang w:val="en-US"/>
              </w:rPr>
              <w:t xml:space="preserve"> </w:t>
            </w:r>
            <w:proofErr w:type="spellStart"/>
            <w:r w:rsidRPr="003A2CB1">
              <w:rPr>
                <w:sz w:val="22"/>
                <w:lang w:val="en-US"/>
              </w:rPr>
              <w:t>cada</w:t>
            </w:r>
            <w:proofErr w:type="spellEnd"/>
            <w:r w:rsidRPr="003A2CB1">
              <w:rPr>
                <w:sz w:val="22"/>
                <w:lang w:val="en-US"/>
              </w:rPr>
              <w:t xml:space="preserve"> </w:t>
            </w:r>
            <w:proofErr w:type="spellStart"/>
            <w:r w:rsidRPr="003A2CB1">
              <w:rPr>
                <w:sz w:val="22"/>
                <w:lang w:val="en-US"/>
              </w:rPr>
              <w:t>año</w:t>
            </w:r>
            <w:proofErr w:type="spellEnd"/>
          </w:p>
        </w:tc>
        <w:tc>
          <w:tcPr>
            <w:tcW w:w="929" w:type="pct"/>
            <w:tcBorders>
              <w:top w:val="single" w:sz="4" w:space="0" w:color="auto"/>
              <w:bottom w:val="single" w:sz="4" w:space="0" w:color="auto"/>
            </w:tcBorders>
            <w:tcMar>
              <w:left w:w="57" w:type="dxa"/>
              <w:right w:w="57" w:type="dxa"/>
            </w:tcMar>
          </w:tcPr>
          <w:p w:rsidR="00CD4CEE" w:rsidRPr="003A2CB1" w:rsidRDefault="00CD4CEE" w:rsidP="00EE729B">
            <w:pPr>
              <w:rPr>
                <w:sz w:val="22"/>
                <w:lang w:val="en-US"/>
              </w:rPr>
            </w:pPr>
            <w:proofErr w:type="spellStart"/>
            <w:r w:rsidRPr="003A2CB1">
              <w:rPr>
                <w:sz w:val="22"/>
                <w:lang w:val="en-US"/>
              </w:rPr>
              <w:t>Basant</w:t>
            </w:r>
            <w:proofErr w:type="spellEnd"/>
          </w:p>
        </w:tc>
        <w:tc>
          <w:tcPr>
            <w:tcW w:w="1709" w:type="pct"/>
            <w:tcBorders>
              <w:top w:val="single" w:sz="4" w:space="0" w:color="auto"/>
              <w:bottom w:val="single" w:sz="4" w:space="0" w:color="auto"/>
            </w:tcBorders>
            <w:tcMar>
              <w:left w:w="57" w:type="dxa"/>
              <w:right w:w="57" w:type="dxa"/>
            </w:tcMar>
          </w:tcPr>
          <w:p w:rsidR="00CD4CEE" w:rsidRPr="003A2CB1" w:rsidRDefault="00CD4CEE" w:rsidP="00EE729B">
            <w:pPr>
              <w:rPr>
                <w:sz w:val="22"/>
              </w:rPr>
            </w:pPr>
            <w:r w:rsidRPr="003A2CB1">
              <w:rPr>
                <w:sz w:val="22"/>
              </w:rPr>
              <w:t>Reportaje radiado en un boletín de noticias</w:t>
            </w:r>
          </w:p>
        </w:tc>
        <w:tc>
          <w:tcPr>
            <w:tcW w:w="1221" w:type="pct"/>
            <w:tcBorders>
              <w:top w:val="single" w:sz="4" w:space="0" w:color="auto"/>
              <w:bottom w:val="single" w:sz="4" w:space="0" w:color="auto"/>
            </w:tcBorders>
            <w:tcMar>
              <w:left w:w="57" w:type="dxa"/>
              <w:right w:w="57" w:type="dxa"/>
            </w:tcMar>
          </w:tcPr>
          <w:p w:rsidR="00CD4CEE" w:rsidRPr="003A2CB1" w:rsidRDefault="00CD4CEE" w:rsidP="00EE729B">
            <w:pPr>
              <w:rPr>
                <w:sz w:val="22"/>
              </w:rPr>
            </w:pPr>
            <w:r w:rsidRPr="003A2CB1">
              <w:rPr>
                <w:sz w:val="22"/>
              </w:rPr>
              <w:t>10 minutos (todas las emisoras)</w:t>
            </w:r>
          </w:p>
        </w:tc>
      </w:tr>
      <w:tr w:rsidR="00CD4CEE" w:rsidRPr="003A2CB1" w:rsidTr="00266453">
        <w:tc>
          <w:tcPr>
            <w:tcW w:w="263" w:type="pct"/>
            <w:tcBorders>
              <w:top w:val="single" w:sz="4" w:space="0" w:color="auto"/>
              <w:bottom w:val="single" w:sz="4" w:space="0" w:color="auto"/>
            </w:tcBorders>
            <w:tcMar>
              <w:left w:w="57" w:type="dxa"/>
              <w:right w:w="57" w:type="dxa"/>
            </w:tcMar>
          </w:tcPr>
          <w:p w:rsidR="00CD4CEE" w:rsidRPr="003A2CB1" w:rsidRDefault="00CD4CEE" w:rsidP="00EE729B">
            <w:pPr>
              <w:jc w:val="center"/>
              <w:rPr>
                <w:sz w:val="22"/>
              </w:rPr>
            </w:pPr>
            <w:r w:rsidRPr="003A2CB1">
              <w:rPr>
                <w:sz w:val="22"/>
              </w:rPr>
              <w:t>4</w:t>
            </w:r>
          </w:p>
        </w:tc>
        <w:tc>
          <w:tcPr>
            <w:tcW w:w="878" w:type="pct"/>
            <w:tcBorders>
              <w:top w:val="single" w:sz="4" w:space="0" w:color="auto"/>
              <w:bottom w:val="single" w:sz="4" w:space="0" w:color="auto"/>
            </w:tcBorders>
            <w:tcMar>
              <w:left w:w="57" w:type="dxa"/>
              <w:right w:w="57" w:type="dxa"/>
            </w:tcMar>
          </w:tcPr>
          <w:p w:rsidR="00CD4CEE" w:rsidRPr="003A2CB1" w:rsidRDefault="00CD4CEE" w:rsidP="00EE729B">
            <w:pPr>
              <w:rPr>
                <w:sz w:val="22"/>
              </w:rPr>
            </w:pPr>
            <w:proofErr w:type="spellStart"/>
            <w:r w:rsidRPr="003A2CB1">
              <w:rPr>
                <w:sz w:val="22"/>
                <w:lang w:val="en-US"/>
              </w:rPr>
              <w:t>Varía</w:t>
            </w:r>
            <w:proofErr w:type="spellEnd"/>
            <w:r w:rsidRPr="003A2CB1">
              <w:rPr>
                <w:sz w:val="22"/>
                <w:lang w:val="en-US"/>
              </w:rPr>
              <w:t xml:space="preserve"> </w:t>
            </w:r>
            <w:proofErr w:type="spellStart"/>
            <w:r w:rsidRPr="003A2CB1">
              <w:rPr>
                <w:sz w:val="22"/>
                <w:lang w:val="en-US"/>
              </w:rPr>
              <w:t>cada</w:t>
            </w:r>
            <w:proofErr w:type="spellEnd"/>
            <w:r w:rsidRPr="003A2CB1">
              <w:rPr>
                <w:sz w:val="22"/>
                <w:lang w:val="en-US"/>
              </w:rPr>
              <w:t xml:space="preserve"> </w:t>
            </w:r>
            <w:proofErr w:type="spellStart"/>
            <w:r w:rsidRPr="003A2CB1">
              <w:rPr>
                <w:sz w:val="22"/>
                <w:lang w:val="en-US"/>
              </w:rPr>
              <w:t>año</w:t>
            </w:r>
            <w:proofErr w:type="spellEnd"/>
          </w:p>
        </w:tc>
        <w:tc>
          <w:tcPr>
            <w:tcW w:w="929" w:type="pct"/>
            <w:tcBorders>
              <w:top w:val="single" w:sz="4" w:space="0" w:color="auto"/>
              <w:bottom w:val="single" w:sz="4" w:space="0" w:color="auto"/>
            </w:tcBorders>
            <w:tcMar>
              <w:left w:w="57" w:type="dxa"/>
              <w:right w:w="57" w:type="dxa"/>
            </w:tcMar>
          </w:tcPr>
          <w:p w:rsidR="00CD4CEE" w:rsidRPr="003A2CB1" w:rsidRDefault="00CD4CEE" w:rsidP="00EE729B">
            <w:pPr>
              <w:rPr>
                <w:sz w:val="22"/>
                <w:lang w:val="en-US"/>
              </w:rPr>
            </w:pPr>
            <w:proofErr w:type="spellStart"/>
            <w:r w:rsidRPr="003A2CB1">
              <w:rPr>
                <w:sz w:val="22"/>
                <w:lang w:val="en-US"/>
              </w:rPr>
              <w:t>Besakhi</w:t>
            </w:r>
            <w:proofErr w:type="spellEnd"/>
          </w:p>
        </w:tc>
        <w:tc>
          <w:tcPr>
            <w:tcW w:w="1709" w:type="pct"/>
            <w:tcBorders>
              <w:top w:val="single" w:sz="4" w:space="0" w:color="auto"/>
              <w:bottom w:val="single" w:sz="4" w:space="0" w:color="auto"/>
            </w:tcBorders>
            <w:tcMar>
              <w:left w:w="57" w:type="dxa"/>
              <w:right w:w="57" w:type="dxa"/>
            </w:tcMar>
          </w:tcPr>
          <w:p w:rsidR="00CD4CEE" w:rsidRPr="003A2CB1" w:rsidRDefault="00CD4CEE" w:rsidP="00EE729B">
            <w:pPr>
              <w:tabs>
                <w:tab w:val="left" w:pos="397"/>
              </w:tabs>
              <w:rPr>
                <w:sz w:val="22"/>
              </w:rPr>
            </w:pPr>
            <w:r w:rsidRPr="003A2CB1">
              <w:rPr>
                <w:sz w:val="22"/>
              </w:rPr>
              <w:t>i)</w:t>
            </w:r>
            <w:r w:rsidRPr="003A2CB1">
              <w:rPr>
                <w:sz w:val="22"/>
              </w:rPr>
              <w:tab/>
              <w:t>Reportaje hablado</w:t>
            </w:r>
          </w:p>
          <w:p w:rsidR="00CD4CEE" w:rsidRPr="003A2CB1" w:rsidRDefault="00CD4CEE" w:rsidP="00EE729B">
            <w:pPr>
              <w:tabs>
                <w:tab w:val="left" w:pos="397"/>
              </w:tabs>
              <w:ind w:left="397" w:hanging="397"/>
              <w:rPr>
                <w:sz w:val="22"/>
              </w:rPr>
            </w:pPr>
            <w:proofErr w:type="spellStart"/>
            <w:r w:rsidRPr="003A2CB1">
              <w:rPr>
                <w:sz w:val="22"/>
              </w:rPr>
              <w:t>ii</w:t>
            </w:r>
            <w:proofErr w:type="spellEnd"/>
            <w:r w:rsidRPr="003A2CB1">
              <w:rPr>
                <w:sz w:val="22"/>
              </w:rPr>
              <w:t>)</w:t>
            </w:r>
            <w:r w:rsidRPr="003A2CB1">
              <w:rPr>
                <w:sz w:val="22"/>
              </w:rPr>
              <w:tab/>
              <w:t>Reportaje radiado en un boletín de noticias</w:t>
            </w:r>
          </w:p>
          <w:p w:rsidR="00CD4CEE" w:rsidRPr="003A2CB1" w:rsidRDefault="00CD4CEE" w:rsidP="00EE729B">
            <w:pPr>
              <w:tabs>
                <w:tab w:val="left" w:pos="397"/>
              </w:tabs>
              <w:ind w:left="397" w:hanging="397"/>
              <w:rPr>
                <w:sz w:val="22"/>
              </w:rPr>
            </w:pPr>
            <w:proofErr w:type="spellStart"/>
            <w:r w:rsidRPr="003A2CB1">
              <w:rPr>
                <w:sz w:val="22"/>
              </w:rPr>
              <w:t>iii</w:t>
            </w:r>
            <w:proofErr w:type="spellEnd"/>
            <w:r w:rsidRPr="003A2CB1">
              <w:rPr>
                <w:sz w:val="22"/>
              </w:rPr>
              <w:t>)</w:t>
            </w:r>
            <w:r w:rsidRPr="003A2CB1">
              <w:rPr>
                <w:sz w:val="22"/>
              </w:rPr>
              <w:tab/>
              <w:t>Reportaje sobre las actividades de los tres días</w:t>
            </w:r>
          </w:p>
        </w:tc>
        <w:tc>
          <w:tcPr>
            <w:tcW w:w="1221" w:type="pct"/>
            <w:tcBorders>
              <w:top w:val="single" w:sz="4" w:space="0" w:color="auto"/>
              <w:bottom w:val="single" w:sz="4" w:space="0" w:color="auto"/>
            </w:tcBorders>
            <w:tcMar>
              <w:left w:w="57" w:type="dxa"/>
              <w:right w:w="57" w:type="dxa"/>
            </w:tcMar>
          </w:tcPr>
          <w:p w:rsidR="00CD4CEE" w:rsidRPr="003A2CB1" w:rsidRDefault="00CD4CEE" w:rsidP="00EE729B">
            <w:pPr>
              <w:rPr>
                <w:sz w:val="22"/>
              </w:rPr>
            </w:pPr>
            <w:r w:rsidRPr="003A2CB1">
              <w:rPr>
                <w:sz w:val="22"/>
              </w:rPr>
              <w:t>10 minutos (todas las emisoras)</w:t>
            </w:r>
          </w:p>
          <w:p w:rsidR="00CD4CEE" w:rsidRPr="003A2CB1" w:rsidRDefault="00CD4CEE" w:rsidP="00EE729B">
            <w:pPr>
              <w:rPr>
                <w:sz w:val="22"/>
              </w:rPr>
            </w:pPr>
          </w:p>
          <w:p w:rsidR="00CD4CEE" w:rsidRPr="003A2CB1" w:rsidRDefault="00CD4CEE" w:rsidP="00EE729B">
            <w:pPr>
              <w:rPr>
                <w:sz w:val="22"/>
              </w:rPr>
            </w:pPr>
            <w:r w:rsidRPr="003A2CB1">
              <w:rPr>
                <w:sz w:val="22"/>
              </w:rPr>
              <w:t>Desde Islamabad y Lahore</w:t>
            </w:r>
          </w:p>
        </w:tc>
      </w:tr>
      <w:tr w:rsidR="00CD4CEE" w:rsidRPr="003A2CB1" w:rsidTr="00266453">
        <w:tc>
          <w:tcPr>
            <w:tcW w:w="263" w:type="pct"/>
            <w:tcBorders>
              <w:top w:val="single" w:sz="4" w:space="0" w:color="auto"/>
              <w:bottom w:val="single" w:sz="4" w:space="0" w:color="auto"/>
            </w:tcBorders>
            <w:tcMar>
              <w:left w:w="57" w:type="dxa"/>
              <w:right w:w="57" w:type="dxa"/>
            </w:tcMar>
          </w:tcPr>
          <w:p w:rsidR="00CD4CEE" w:rsidRPr="003A2CB1" w:rsidRDefault="00CD4CEE" w:rsidP="00EE729B">
            <w:pPr>
              <w:jc w:val="center"/>
              <w:rPr>
                <w:sz w:val="22"/>
              </w:rPr>
            </w:pPr>
            <w:r w:rsidRPr="003A2CB1">
              <w:rPr>
                <w:sz w:val="22"/>
              </w:rPr>
              <w:t>5</w:t>
            </w:r>
          </w:p>
        </w:tc>
        <w:tc>
          <w:tcPr>
            <w:tcW w:w="878" w:type="pct"/>
            <w:tcBorders>
              <w:top w:val="single" w:sz="4" w:space="0" w:color="auto"/>
              <w:bottom w:val="single" w:sz="4" w:space="0" w:color="auto"/>
            </w:tcBorders>
            <w:tcMar>
              <w:left w:w="57" w:type="dxa"/>
              <w:right w:w="57" w:type="dxa"/>
            </w:tcMar>
          </w:tcPr>
          <w:p w:rsidR="00CD4CEE" w:rsidRPr="003A2CB1" w:rsidRDefault="00CD4CEE" w:rsidP="00EE729B">
            <w:pPr>
              <w:rPr>
                <w:sz w:val="22"/>
              </w:rPr>
            </w:pPr>
            <w:r w:rsidRPr="003A2CB1">
              <w:rPr>
                <w:sz w:val="22"/>
              </w:rPr>
              <w:t>Varía cada año</w:t>
            </w:r>
          </w:p>
          <w:p w:rsidR="00CD4CEE" w:rsidRPr="003A2CB1" w:rsidRDefault="00CD4CEE" w:rsidP="00EE729B">
            <w:pPr>
              <w:rPr>
                <w:sz w:val="22"/>
              </w:rPr>
            </w:pPr>
            <w:r w:rsidRPr="003A2CB1">
              <w:rPr>
                <w:sz w:val="22"/>
              </w:rPr>
              <w:t>(</w:t>
            </w:r>
            <w:proofErr w:type="spellStart"/>
            <w:r w:rsidRPr="003A2CB1">
              <w:rPr>
                <w:sz w:val="22"/>
              </w:rPr>
              <w:t>april</w:t>
            </w:r>
            <w:proofErr w:type="spellEnd"/>
            <w:r w:rsidRPr="003A2CB1">
              <w:rPr>
                <w:sz w:val="22"/>
              </w:rPr>
              <w:t>)</w:t>
            </w:r>
          </w:p>
        </w:tc>
        <w:tc>
          <w:tcPr>
            <w:tcW w:w="929" w:type="pct"/>
            <w:tcBorders>
              <w:top w:val="single" w:sz="4" w:space="0" w:color="auto"/>
              <w:bottom w:val="single" w:sz="4" w:space="0" w:color="auto"/>
            </w:tcBorders>
            <w:tcMar>
              <w:left w:w="57" w:type="dxa"/>
              <w:right w:w="57" w:type="dxa"/>
            </w:tcMar>
          </w:tcPr>
          <w:p w:rsidR="00CD4CEE" w:rsidRPr="003A2CB1" w:rsidRDefault="00CD4CEE" w:rsidP="00EE729B">
            <w:pPr>
              <w:rPr>
                <w:sz w:val="22"/>
              </w:rPr>
            </w:pPr>
            <w:proofErr w:type="spellStart"/>
            <w:r w:rsidRPr="003A2CB1">
              <w:rPr>
                <w:sz w:val="22"/>
              </w:rPr>
              <w:t>Dosehra</w:t>
            </w:r>
            <w:proofErr w:type="spellEnd"/>
            <w:r w:rsidRPr="003A2CB1">
              <w:rPr>
                <w:sz w:val="22"/>
              </w:rPr>
              <w:t xml:space="preserve"> </w:t>
            </w:r>
          </w:p>
        </w:tc>
        <w:tc>
          <w:tcPr>
            <w:tcW w:w="1709" w:type="pct"/>
            <w:tcBorders>
              <w:top w:val="single" w:sz="4" w:space="0" w:color="auto"/>
              <w:bottom w:val="single" w:sz="4" w:space="0" w:color="auto"/>
            </w:tcBorders>
            <w:tcMar>
              <w:left w:w="57" w:type="dxa"/>
              <w:right w:w="57" w:type="dxa"/>
            </w:tcMar>
          </w:tcPr>
          <w:p w:rsidR="00CD4CEE" w:rsidRPr="003A2CB1" w:rsidRDefault="00CD4CEE" w:rsidP="00EE729B">
            <w:pPr>
              <w:rPr>
                <w:sz w:val="22"/>
              </w:rPr>
            </w:pPr>
            <w:r w:rsidRPr="003A2CB1">
              <w:rPr>
                <w:sz w:val="22"/>
              </w:rPr>
              <w:t>Reportaje radiado en un boletín de noticias</w:t>
            </w:r>
          </w:p>
        </w:tc>
        <w:tc>
          <w:tcPr>
            <w:tcW w:w="1221" w:type="pct"/>
            <w:tcBorders>
              <w:top w:val="single" w:sz="4" w:space="0" w:color="auto"/>
              <w:bottom w:val="single" w:sz="4" w:space="0" w:color="auto"/>
            </w:tcBorders>
            <w:tcMar>
              <w:left w:w="57" w:type="dxa"/>
              <w:right w:w="57" w:type="dxa"/>
            </w:tcMar>
          </w:tcPr>
          <w:p w:rsidR="00CD4CEE" w:rsidRPr="003A2CB1" w:rsidRDefault="00CD4CEE" w:rsidP="00EE729B">
            <w:pPr>
              <w:rPr>
                <w:sz w:val="22"/>
              </w:rPr>
            </w:pPr>
            <w:r w:rsidRPr="003A2CB1">
              <w:rPr>
                <w:sz w:val="22"/>
              </w:rPr>
              <w:t>10 minutos (todas las emisoras)</w:t>
            </w:r>
          </w:p>
        </w:tc>
      </w:tr>
      <w:tr w:rsidR="00CD4CEE" w:rsidRPr="003A2CB1" w:rsidTr="00266453">
        <w:tc>
          <w:tcPr>
            <w:tcW w:w="263" w:type="pct"/>
            <w:tcBorders>
              <w:top w:val="single" w:sz="4" w:space="0" w:color="auto"/>
              <w:bottom w:val="single" w:sz="4" w:space="0" w:color="auto"/>
            </w:tcBorders>
            <w:tcMar>
              <w:left w:w="57" w:type="dxa"/>
              <w:right w:w="57" w:type="dxa"/>
            </w:tcMar>
          </w:tcPr>
          <w:p w:rsidR="00CD4CEE" w:rsidRPr="003A2CB1" w:rsidRDefault="00CD4CEE" w:rsidP="00EE729B">
            <w:pPr>
              <w:jc w:val="center"/>
              <w:rPr>
                <w:sz w:val="22"/>
              </w:rPr>
            </w:pPr>
            <w:r w:rsidRPr="003A2CB1">
              <w:rPr>
                <w:sz w:val="22"/>
              </w:rPr>
              <w:t>6</w:t>
            </w:r>
          </w:p>
        </w:tc>
        <w:tc>
          <w:tcPr>
            <w:tcW w:w="878" w:type="pct"/>
            <w:tcBorders>
              <w:top w:val="single" w:sz="4" w:space="0" w:color="auto"/>
              <w:bottom w:val="single" w:sz="4" w:space="0" w:color="auto"/>
            </w:tcBorders>
            <w:tcMar>
              <w:left w:w="57" w:type="dxa"/>
              <w:right w:w="57" w:type="dxa"/>
            </w:tcMar>
          </w:tcPr>
          <w:p w:rsidR="00CD4CEE" w:rsidRPr="003A2CB1" w:rsidRDefault="00CD4CEE" w:rsidP="00EE729B">
            <w:pPr>
              <w:rPr>
                <w:sz w:val="22"/>
              </w:rPr>
            </w:pPr>
            <w:proofErr w:type="spellStart"/>
            <w:r w:rsidRPr="003A2CB1">
              <w:rPr>
                <w:sz w:val="22"/>
                <w:lang w:val="en-US"/>
              </w:rPr>
              <w:t>Varía</w:t>
            </w:r>
            <w:proofErr w:type="spellEnd"/>
            <w:r w:rsidRPr="003A2CB1">
              <w:rPr>
                <w:sz w:val="22"/>
                <w:lang w:val="en-US"/>
              </w:rPr>
              <w:t xml:space="preserve"> </w:t>
            </w:r>
            <w:proofErr w:type="spellStart"/>
            <w:r w:rsidRPr="003A2CB1">
              <w:rPr>
                <w:sz w:val="22"/>
                <w:lang w:val="en-US"/>
              </w:rPr>
              <w:t>cada</w:t>
            </w:r>
            <w:proofErr w:type="spellEnd"/>
            <w:r w:rsidRPr="003A2CB1">
              <w:rPr>
                <w:sz w:val="22"/>
                <w:lang w:val="en-US"/>
              </w:rPr>
              <w:t xml:space="preserve"> </w:t>
            </w:r>
            <w:proofErr w:type="spellStart"/>
            <w:r w:rsidRPr="003A2CB1">
              <w:rPr>
                <w:sz w:val="22"/>
                <w:lang w:val="en-US"/>
              </w:rPr>
              <w:t>año</w:t>
            </w:r>
            <w:proofErr w:type="spellEnd"/>
          </w:p>
        </w:tc>
        <w:tc>
          <w:tcPr>
            <w:tcW w:w="929" w:type="pct"/>
            <w:tcBorders>
              <w:top w:val="single" w:sz="4" w:space="0" w:color="auto"/>
              <w:bottom w:val="single" w:sz="4" w:space="0" w:color="auto"/>
            </w:tcBorders>
            <w:tcMar>
              <w:left w:w="57" w:type="dxa"/>
              <w:right w:w="57" w:type="dxa"/>
            </w:tcMar>
          </w:tcPr>
          <w:p w:rsidR="00CD4CEE" w:rsidRPr="003A2CB1" w:rsidRDefault="00CD4CEE" w:rsidP="00EE729B">
            <w:pPr>
              <w:rPr>
                <w:sz w:val="22"/>
                <w:lang w:val="en-US"/>
              </w:rPr>
            </w:pPr>
            <w:proofErr w:type="spellStart"/>
            <w:r w:rsidRPr="003A2CB1">
              <w:rPr>
                <w:sz w:val="22"/>
                <w:lang w:val="en-US"/>
              </w:rPr>
              <w:t>Dewali</w:t>
            </w:r>
            <w:proofErr w:type="spellEnd"/>
          </w:p>
        </w:tc>
        <w:tc>
          <w:tcPr>
            <w:tcW w:w="1709" w:type="pct"/>
            <w:tcBorders>
              <w:top w:val="single" w:sz="4" w:space="0" w:color="auto"/>
              <w:bottom w:val="single" w:sz="4" w:space="0" w:color="auto"/>
            </w:tcBorders>
            <w:tcMar>
              <w:left w:w="57" w:type="dxa"/>
              <w:right w:w="57" w:type="dxa"/>
            </w:tcMar>
          </w:tcPr>
          <w:p w:rsidR="00CD4CEE" w:rsidRPr="003A2CB1" w:rsidRDefault="00CD4CEE" w:rsidP="00EE729B">
            <w:pPr>
              <w:rPr>
                <w:sz w:val="22"/>
              </w:rPr>
            </w:pPr>
            <w:r w:rsidRPr="003A2CB1">
              <w:rPr>
                <w:sz w:val="22"/>
              </w:rPr>
              <w:t>Reportaje radiado en un boletín de noticias</w:t>
            </w:r>
          </w:p>
        </w:tc>
        <w:tc>
          <w:tcPr>
            <w:tcW w:w="1221" w:type="pct"/>
            <w:tcBorders>
              <w:top w:val="single" w:sz="4" w:space="0" w:color="auto"/>
              <w:bottom w:val="single" w:sz="4" w:space="0" w:color="auto"/>
            </w:tcBorders>
            <w:tcMar>
              <w:left w:w="57" w:type="dxa"/>
              <w:right w:w="57" w:type="dxa"/>
            </w:tcMar>
          </w:tcPr>
          <w:p w:rsidR="00CD4CEE" w:rsidRPr="003A2CB1" w:rsidRDefault="00CD4CEE" w:rsidP="00EE729B">
            <w:pPr>
              <w:rPr>
                <w:sz w:val="22"/>
              </w:rPr>
            </w:pPr>
            <w:r w:rsidRPr="003A2CB1">
              <w:rPr>
                <w:sz w:val="22"/>
              </w:rPr>
              <w:t>10 minutos (todas las emisoras)</w:t>
            </w:r>
          </w:p>
        </w:tc>
      </w:tr>
      <w:tr w:rsidR="00CD4CEE" w:rsidRPr="003A2CB1" w:rsidTr="00266453">
        <w:tc>
          <w:tcPr>
            <w:tcW w:w="263" w:type="pct"/>
            <w:tcBorders>
              <w:top w:val="single" w:sz="4" w:space="0" w:color="auto"/>
              <w:bottom w:val="single" w:sz="4" w:space="0" w:color="auto"/>
            </w:tcBorders>
            <w:tcMar>
              <w:left w:w="57" w:type="dxa"/>
              <w:right w:w="57" w:type="dxa"/>
            </w:tcMar>
          </w:tcPr>
          <w:p w:rsidR="00CD4CEE" w:rsidRPr="003A2CB1" w:rsidRDefault="00CD4CEE" w:rsidP="00EE729B">
            <w:pPr>
              <w:jc w:val="center"/>
              <w:rPr>
                <w:sz w:val="22"/>
              </w:rPr>
            </w:pPr>
            <w:r w:rsidRPr="003A2CB1">
              <w:rPr>
                <w:sz w:val="22"/>
              </w:rPr>
              <w:t>7</w:t>
            </w:r>
          </w:p>
        </w:tc>
        <w:tc>
          <w:tcPr>
            <w:tcW w:w="878" w:type="pct"/>
            <w:tcBorders>
              <w:top w:val="single" w:sz="4" w:space="0" w:color="auto"/>
              <w:bottom w:val="single" w:sz="4" w:space="0" w:color="auto"/>
            </w:tcBorders>
            <w:tcMar>
              <w:left w:w="57" w:type="dxa"/>
              <w:right w:w="57" w:type="dxa"/>
            </w:tcMar>
          </w:tcPr>
          <w:p w:rsidR="00CD4CEE" w:rsidRPr="003A2CB1" w:rsidRDefault="00CD4CEE" w:rsidP="00EE729B">
            <w:pPr>
              <w:rPr>
                <w:sz w:val="22"/>
                <w:lang w:val="en-US"/>
              </w:rPr>
            </w:pPr>
            <w:proofErr w:type="spellStart"/>
            <w:r w:rsidRPr="003A2CB1">
              <w:rPr>
                <w:sz w:val="22"/>
                <w:lang w:val="en-US"/>
              </w:rPr>
              <w:t>Varía</w:t>
            </w:r>
            <w:proofErr w:type="spellEnd"/>
            <w:r w:rsidRPr="003A2CB1">
              <w:rPr>
                <w:sz w:val="22"/>
                <w:lang w:val="en-US"/>
              </w:rPr>
              <w:t xml:space="preserve"> </w:t>
            </w:r>
            <w:proofErr w:type="spellStart"/>
            <w:r w:rsidRPr="003A2CB1">
              <w:rPr>
                <w:sz w:val="22"/>
                <w:lang w:val="en-US"/>
              </w:rPr>
              <w:t>cada</w:t>
            </w:r>
            <w:proofErr w:type="spellEnd"/>
            <w:r w:rsidRPr="003A2CB1">
              <w:rPr>
                <w:sz w:val="22"/>
                <w:lang w:val="en-US"/>
              </w:rPr>
              <w:t xml:space="preserve"> </w:t>
            </w:r>
            <w:proofErr w:type="spellStart"/>
            <w:r w:rsidRPr="003A2CB1">
              <w:rPr>
                <w:sz w:val="22"/>
                <w:lang w:val="en-US"/>
              </w:rPr>
              <w:t>año</w:t>
            </w:r>
            <w:proofErr w:type="spellEnd"/>
          </w:p>
          <w:p w:rsidR="00CD4CEE" w:rsidRPr="003A2CB1" w:rsidRDefault="00CD4CEE" w:rsidP="00EE729B">
            <w:pPr>
              <w:rPr>
                <w:sz w:val="22"/>
              </w:rPr>
            </w:pPr>
            <w:r w:rsidRPr="003A2CB1">
              <w:rPr>
                <w:sz w:val="22"/>
                <w:lang w:val="en-US"/>
              </w:rPr>
              <w:t>(</w:t>
            </w:r>
            <w:proofErr w:type="spellStart"/>
            <w:r w:rsidRPr="003A2CB1">
              <w:rPr>
                <w:sz w:val="22"/>
                <w:lang w:val="en-US"/>
              </w:rPr>
              <w:t>octubre</w:t>
            </w:r>
            <w:proofErr w:type="spellEnd"/>
            <w:r w:rsidRPr="003A2CB1">
              <w:rPr>
                <w:sz w:val="22"/>
                <w:lang w:val="en-US"/>
              </w:rPr>
              <w:t>)</w:t>
            </w:r>
          </w:p>
        </w:tc>
        <w:tc>
          <w:tcPr>
            <w:tcW w:w="929" w:type="pct"/>
            <w:tcBorders>
              <w:top w:val="single" w:sz="4" w:space="0" w:color="auto"/>
              <w:bottom w:val="single" w:sz="4" w:space="0" w:color="auto"/>
            </w:tcBorders>
            <w:tcMar>
              <w:left w:w="57" w:type="dxa"/>
              <w:right w:w="57" w:type="dxa"/>
            </w:tcMar>
          </w:tcPr>
          <w:p w:rsidR="00CD4CEE" w:rsidRPr="003A2CB1" w:rsidRDefault="00CD4CEE" w:rsidP="00EE729B">
            <w:pPr>
              <w:rPr>
                <w:sz w:val="22"/>
                <w:lang w:val="en-US"/>
              </w:rPr>
            </w:pPr>
            <w:r w:rsidRPr="003A2CB1">
              <w:rPr>
                <w:sz w:val="22"/>
                <w:lang w:val="en-US"/>
              </w:rPr>
              <w:t xml:space="preserve">Birthday of </w:t>
            </w:r>
            <w:proofErr w:type="spellStart"/>
            <w:r w:rsidRPr="003A2CB1">
              <w:rPr>
                <w:sz w:val="22"/>
                <w:lang w:val="en-US"/>
              </w:rPr>
              <w:t>Shiri</w:t>
            </w:r>
            <w:proofErr w:type="spellEnd"/>
            <w:r w:rsidRPr="003A2CB1">
              <w:rPr>
                <w:sz w:val="22"/>
                <w:lang w:val="en-US"/>
              </w:rPr>
              <w:t xml:space="preserve"> Guru </w:t>
            </w:r>
            <w:proofErr w:type="spellStart"/>
            <w:r w:rsidRPr="003A2CB1">
              <w:rPr>
                <w:sz w:val="22"/>
                <w:lang w:val="en-US"/>
              </w:rPr>
              <w:t>Balmiki</w:t>
            </w:r>
            <w:proofErr w:type="spellEnd"/>
          </w:p>
        </w:tc>
        <w:tc>
          <w:tcPr>
            <w:tcW w:w="1709" w:type="pct"/>
            <w:tcBorders>
              <w:top w:val="single" w:sz="4" w:space="0" w:color="auto"/>
              <w:bottom w:val="single" w:sz="4" w:space="0" w:color="auto"/>
            </w:tcBorders>
            <w:tcMar>
              <w:left w:w="57" w:type="dxa"/>
              <w:right w:w="57" w:type="dxa"/>
            </w:tcMar>
          </w:tcPr>
          <w:p w:rsidR="00CD4CEE" w:rsidRPr="003A2CB1" w:rsidRDefault="00CD4CEE" w:rsidP="00EE729B">
            <w:pPr>
              <w:rPr>
                <w:sz w:val="22"/>
              </w:rPr>
            </w:pPr>
            <w:r w:rsidRPr="003A2CB1">
              <w:rPr>
                <w:sz w:val="22"/>
              </w:rPr>
              <w:t>Reportaje radiado en un boletín de noticias</w:t>
            </w:r>
          </w:p>
        </w:tc>
        <w:tc>
          <w:tcPr>
            <w:tcW w:w="1221" w:type="pct"/>
            <w:tcBorders>
              <w:top w:val="single" w:sz="4" w:space="0" w:color="auto"/>
              <w:bottom w:val="single" w:sz="4" w:space="0" w:color="auto"/>
            </w:tcBorders>
            <w:tcMar>
              <w:left w:w="57" w:type="dxa"/>
              <w:right w:w="57" w:type="dxa"/>
            </w:tcMar>
          </w:tcPr>
          <w:p w:rsidR="00CD4CEE" w:rsidRPr="003A2CB1" w:rsidRDefault="00CD4CEE" w:rsidP="00EE729B">
            <w:pPr>
              <w:rPr>
                <w:sz w:val="22"/>
              </w:rPr>
            </w:pPr>
            <w:r w:rsidRPr="003A2CB1">
              <w:rPr>
                <w:sz w:val="22"/>
              </w:rPr>
              <w:t>10 minutos (todas las emisoras)</w:t>
            </w:r>
          </w:p>
        </w:tc>
      </w:tr>
      <w:tr w:rsidR="00CD4CEE" w:rsidRPr="003A2CB1" w:rsidTr="00266453">
        <w:tc>
          <w:tcPr>
            <w:tcW w:w="5000" w:type="pct"/>
            <w:gridSpan w:val="5"/>
            <w:tcBorders>
              <w:top w:val="single" w:sz="4" w:space="0" w:color="auto"/>
              <w:left w:val="single" w:sz="4" w:space="0" w:color="auto"/>
              <w:bottom w:val="single" w:sz="4" w:space="0" w:color="auto"/>
              <w:right w:val="single" w:sz="4" w:space="0" w:color="auto"/>
            </w:tcBorders>
            <w:tcMar>
              <w:left w:w="57" w:type="dxa"/>
              <w:right w:w="57" w:type="dxa"/>
            </w:tcMar>
          </w:tcPr>
          <w:p w:rsidR="00CD4CEE" w:rsidRPr="003A2CB1" w:rsidRDefault="00CD4CEE" w:rsidP="00AD4CC8">
            <w:pPr>
              <w:jc w:val="center"/>
              <w:rPr>
                <w:b/>
                <w:sz w:val="22"/>
              </w:rPr>
            </w:pPr>
            <w:proofErr w:type="spellStart"/>
            <w:r w:rsidRPr="003A2CB1">
              <w:rPr>
                <w:b/>
                <w:sz w:val="22"/>
              </w:rPr>
              <w:t>Sijs</w:t>
            </w:r>
            <w:proofErr w:type="spellEnd"/>
          </w:p>
        </w:tc>
      </w:tr>
      <w:tr w:rsidR="00CD4CEE" w:rsidRPr="003A2CB1" w:rsidTr="00266453">
        <w:tc>
          <w:tcPr>
            <w:tcW w:w="263" w:type="pct"/>
            <w:tcBorders>
              <w:top w:val="single" w:sz="4" w:space="0" w:color="auto"/>
              <w:bottom w:val="single" w:sz="4" w:space="0" w:color="auto"/>
            </w:tcBorders>
            <w:tcMar>
              <w:left w:w="57" w:type="dxa"/>
              <w:right w:w="57" w:type="dxa"/>
            </w:tcMar>
          </w:tcPr>
          <w:p w:rsidR="00CD4CEE" w:rsidRPr="003A2CB1" w:rsidRDefault="00CD4CEE" w:rsidP="00EE729B">
            <w:pPr>
              <w:jc w:val="center"/>
              <w:rPr>
                <w:sz w:val="22"/>
              </w:rPr>
            </w:pPr>
            <w:r w:rsidRPr="003A2CB1">
              <w:rPr>
                <w:sz w:val="22"/>
                <w:lang w:val="en-US"/>
              </w:rPr>
              <w:t>1</w:t>
            </w:r>
          </w:p>
        </w:tc>
        <w:tc>
          <w:tcPr>
            <w:tcW w:w="878" w:type="pct"/>
            <w:tcBorders>
              <w:top w:val="single" w:sz="4" w:space="0" w:color="auto"/>
              <w:bottom w:val="single" w:sz="4" w:space="0" w:color="auto"/>
            </w:tcBorders>
            <w:tcMar>
              <w:left w:w="57" w:type="dxa"/>
              <w:right w:w="57" w:type="dxa"/>
            </w:tcMar>
          </w:tcPr>
          <w:p w:rsidR="00CD4CEE" w:rsidRPr="003A2CB1" w:rsidRDefault="00CD4CEE" w:rsidP="00EE729B">
            <w:pPr>
              <w:rPr>
                <w:sz w:val="22"/>
                <w:lang w:val="en-US"/>
              </w:rPr>
            </w:pPr>
            <w:proofErr w:type="spellStart"/>
            <w:r w:rsidRPr="003A2CB1">
              <w:rPr>
                <w:sz w:val="22"/>
                <w:lang w:val="en-US"/>
              </w:rPr>
              <w:t>Varía</w:t>
            </w:r>
            <w:proofErr w:type="spellEnd"/>
            <w:r w:rsidRPr="003A2CB1">
              <w:rPr>
                <w:sz w:val="22"/>
                <w:lang w:val="en-US"/>
              </w:rPr>
              <w:t xml:space="preserve"> </w:t>
            </w:r>
            <w:proofErr w:type="spellStart"/>
            <w:r w:rsidRPr="003A2CB1">
              <w:rPr>
                <w:sz w:val="22"/>
                <w:lang w:val="en-US"/>
              </w:rPr>
              <w:t>cada</w:t>
            </w:r>
            <w:proofErr w:type="spellEnd"/>
            <w:r w:rsidRPr="003A2CB1">
              <w:rPr>
                <w:sz w:val="22"/>
                <w:lang w:val="en-US"/>
              </w:rPr>
              <w:t xml:space="preserve"> </w:t>
            </w:r>
            <w:proofErr w:type="spellStart"/>
            <w:r w:rsidRPr="003A2CB1">
              <w:rPr>
                <w:sz w:val="22"/>
                <w:lang w:val="en-US"/>
              </w:rPr>
              <w:t>año</w:t>
            </w:r>
            <w:proofErr w:type="spellEnd"/>
          </w:p>
        </w:tc>
        <w:tc>
          <w:tcPr>
            <w:tcW w:w="929" w:type="pct"/>
            <w:tcBorders>
              <w:top w:val="single" w:sz="4" w:space="0" w:color="auto"/>
              <w:bottom w:val="single" w:sz="4" w:space="0" w:color="auto"/>
            </w:tcBorders>
            <w:tcMar>
              <w:left w:w="57" w:type="dxa"/>
              <w:right w:w="57" w:type="dxa"/>
            </w:tcMar>
          </w:tcPr>
          <w:p w:rsidR="00CD4CEE" w:rsidRPr="003A2CB1" w:rsidRDefault="00CD4CEE" w:rsidP="00EE729B">
            <w:pPr>
              <w:rPr>
                <w:sz w:val="22"/>
                <w:lang w:val="en-US"/>
              </w:rPr>
            </w:pPr>
            <w:r w:rsidRPr="003A2CB1">
              <w:rPr>
                <w:sz w:val="22"/>
                <w:lang w:val="en-US"/>
              </w:rPr>
              <w:t>Birthday of Baba Guru Nanak</w:t>
            </w:r>
          </w:p>
        </w:tc>
        <w:tc>
          <w:tcPr>
            <w:tcW w:w="1709" w:type="pct"/>
            <w:tcBorders>
              <w:top w:val="single" w:sz="4" w:space="0" w:color="auto"/>
              <w:bottom w:val="single" w:sz="4" w:space="0" w:color="auto"/>
            </w:tcBorders>
            <w:tcMar>
              <w:left w:w="57" w:type="dxa"/>
              <w:right w:w="57" w:type="dxa"/>
            </w:tcMar>
          </w:tcPr>
          <w:p w:rsidR="00CD4CEE" w:rsidRPr="003A2CB1" w:rsidRDefault="00CD4CEE" w:rsidP="00EE729B">
            <w:pPr>
              <w:rPr>
                <w:sz w:val="22"/>
              </w:rPr>
            </w:pPr>
            <w:proofErr w:type="spellStart"/>
            <w:r w:rsidRPr="003A2CB1">
              <w:rPr>
                <w:sz w:val="22"/>
                <w:lang w:val="en-US"/>
              </w:rPr>
              <w:t>Programa</w:t>
            </w:r>
            <w:proofErr w:type="spellEnd"/>
            <w:r w:rsidRPr="003A2CB1">
              <w:rPr>
                <w:sz w:val="22"/>
                <w:lang w:val="en-US"/>
              </w:rPr>
              <w:t xml:space="preserve"> </w:t>
            </w:r>
            <w:proofErr w:type="spellStart"/>
            <w:r w:rsidRPr="003A2CB1">
              <w:rPr>
                <w:sz w:val="22"/>
                <w:lang w:val="en-US"/>
              </w:rPr>
              <w:t>radiofónico</w:t>
            </w:r>
            <w:proofErr w:type="spellEnd"/>
            <w:r w:rsidRPr="003A2CB1">
              <w:rPr>
                <w:sz w:val="22"/>
                <w:lang w:val="en-US"/>
              </w:rPr>
              <w:t xml:space="preserve"> (</w:t>
            </w:r>
            <w:proofErr w:type="spellStart"/>
            <w:r w:rsidRPr="003A2CB1">
              <w:rPr>
                <w:sz w:val="22"/>
                <w:lang w:val="en-US"/>
              </w:rPr>
              <w:t>minoría</w:t>
            </w:r>
            <w:proofErr w:type="spellEnd"/>
            <w:r w:rsidRPr="003A2CB1">
              <w:rPr>
                <w:sz w:val="22"/>
                <w:lang w:val="en-US"/>
              </w:rPr>
              <w:t xml:space="preserve"> </w:t>
            </w:r>
            <w:proofErr w:type="spellStart"/>
            <w:r w:rsidRPr="003A2CB1">
              <w:rPr>
                <w:sz w:val="22"/>
                <w:lang w:val="en-US"/>
              </w:rPr>
              <w:t>sij</w:t>
            </w:r>
            <w:proofErr w:type="spellEnd"/>
            <w:r w:rsidRPr="003A2CB1">
              <w:rPr>
                <w:sz w:val="22"/>
                <w:lang w:val="en-US"/>
              </w:rPr>
              <w:t>)</w:t>
            </w:r>
          </w:p>
        </w:tc>
        <w:tc>
          <w:tcPr>
            <w:tcW w:w="1221" w:type="pct"/>
            <w:tcBorders>
              <w:top w:val="single" w:sz="4" w:space="0" w:color="auto"/>
              <w:bottom w:val="single" w:sz="4" w:space="0" w:color="auto"/>
            </w:tcBorders>
            <w:tcMar>
              <w:left w:w="57" w:type="dxa"/>
              <w:right w:w="57" w:type="dxa"/>
            </w:tcMar>
          </w:tcPr>
          <w:p w:rsidR="00CD4CEE" w:rsidRPr="003A2CB1" w:rsidRDefault="00CD4CEE" w:rsidP="00EE729B">
            <w:pPr>
              <w:rPr>
                <w:sz w:val="22"/>
              </w:rPr>
            </w:pPr>
            <w:r w:rsidRPr="003A2CB1">
              <w:rPr>
                <w:sz w:val="22"/>
                <w:lang w:val="en-US"/>
              </w:rPr>
              <w:t xml:space="preserve">30 </w:t>
            </w:r>
            <w:proofErr w:type="spellStart"/>
            <w:r w:rsidRPr="003A2CB1">
              <w:rPr>
                <w:sz w:val="22"/>
                <w:lang w:val="en-US"/>
              </w:rPr>
              <w:t>minutos</w:t>
            </w:r>
            <w:proofErr w:type="spellEnd"/>
            <w:r w:rsidRPr="003A2CB1">
              <w:rPr>
                <w:sz w:val="22"/>
                <w:lang w:val="en-US"/>
              </w:rPr>
              <w:t xml:space="preserve"> (</w:t>
            </w:r>
            <w:proofErr w:type="spellStart"/>
            <w:r w:rsidRPr="003A2CB1">
              <w:rPr>
                <w:sz w:val="22"/>
                <w:lang w:val="en-US"/>
              </w:rPr>
              <w:t>emisora</w:t>
            </w:r>
            <w:proofErr w:type="spellEnd"/>
            <w:r w:rsidRPr="003A2CB1">
              <w:rPr>
                <w:sz w:val="22"/>
                <w:lang w:val="en-US"/>
              </w:rPr>
              <w:t xml:space="preserve"> de Lahore)</w:t>
            </w:r>
          </w:p>
        </w:tc>
      </w:tr>
      <w:tr w:rsidR="00CD4CEE" w:rsidRPr="003A2CB1" w:rsidTr="00266453">
        <w:tc>
          <w:tcPr>
            <w:tcW w:w="263" w:type="pct"/>
            <w:tcBorders>
              <w:top w:val="single" w:sz="4" w:space="0" w:color="auto"/>
              <w:bottom w:val="single" w:sz="4" w:space="0" w:color="auto"/>
            </w:tcBorders>
            <w:tcMar>
              <w:left w:w="57" w:type="dxa"/>
              <w:right w:w="57" w:type="dxa"/>
            </w:tcMar>
          </w:tcPr>
          <w:p w:rsidR="00CD4CEE" w:rsidRPr="003A2CB1" w:rsidRDefault="00CD4CEE" w:rsidP="00EE729B">
            <w:pPr>
              <w:jc w:val="center"/>
              <w:rPr>
                <w:sz w:val="22"/>
              </w:rPr>
            </w:pPr>
            <w:r w:rsidRPr="003A2CB1">
              <w:rPr>
                <w:sz w:val="22"/>
                <w:lang w:val="en-US"/>
              </w:rPr>
              <w:t>2</w:t>
            </w:r>
          </w:p>
        </w:tc>
        <w:tc>
          <w:tcPr>
            <w:tcW w:w="878" w:type="pct"/>
            <w:tcBorders>
              <w:top w:val="single" w:sz="4" w:space="0" w:color="auto"/>
              <w:bottom w:val="single" w:sz="4" w:space="0" w:color="auto"/>
            </w:tcBorders>
            <w:tcMar>
              <w:left w:w="57" w:type="dxa"/>
              <w:right w:w="57" w:type="dxa"/>
            </w:tcMar>
          </w:tcPr>
          <w:p w:rsidR="00CD4CEE" w:rsidRPr="003A2CB1" w:rsidRDefault="00CD4CEE" w:rsidP="00EE729B">
            <w:pPr>
              <w:rPr>
                <w:sz w:val="22"/>
                <w:lang w:val="en-US"/>
              </w:rPr>
            </w:pPr>
            <w:proofErr w:type="spellStart"/>
            <w:r w:rsidRPr="003A2CB1">
              <w:rPr>
                <w:sz w:val="22"/>
                <w:lang w:val="en-US"/>
              </w:rPr>
              <w:t>Varía</w:t>
            </w:r>
            <w:proofErr w:type="spellEnd"/>
            <w:r w:rsidRPr="003A2CB1">
              <w:rPr>
                <w:sz w:val="22"/>
                <w:lang w:val="en-US"/>
              </w:rPr>
              <w:t xml:space="preserve"> </w:t>
            </w:r>
            <w:proofErr w:type="spellStart"/>
            <w:r w:rsidRPr="003A2CB1">
              <w:rPr>
                <w:sz w:val="22"/>
                <w:lang w:val="en-US"/>
              </w:rPr>
              <w:t>cada</w:t>
            </w:r>
            <w:proofErr w:type="spellEnd"/>
            <w:r w:rsidRPr="003A2CB1">
              <w:rPr>
                <w:sz w:val="22"/>
                <w:lang w:val="en-US"/>
              </w:rPr>
              <w:t xml:space="preserve"> </w:t>
            </w:r>
            <w:proofErr w:type="spellStart"/>
            <w:r w:rsidRPr="003A2CB1">
              <w:rPr>
                <w:sz w:val="22"/>
                <w:lang w:val="en-US"/>
              </w:rPr>
              <w:t>año</w:t>
            </w:r>
            <w:proofErr w:type="spellEnd"/>
          </w:p>
        </w:tc>
        <w:tc>
          <w:tcPr>
            <w:tcW w:w="929" w:type="pct"/>
            <w:tcBorders>
              <w:top w:val="single" w:sz="4" w:space="0" w:color="auto"/>
              <w:bottom w:val="single" w:sz="4" w:space="0" w:color="auto"/>
            </w:tcBorders>
            <w:tcMar>
              <w:left w:w="57" w:type="dxa"/>
              <w:right w:w="57" w:type="dxa"/>
            </w:tcMar>
          </w:tcPr>
          <w:p w:rsidR="00CD4CEE" w:rsidRPr="003A2CB1" w:rsidRDefault="00CD4CEE" w:rsidP="00EE729B">
            <w:pPr>
              <w:rPr>
                <w:sz w:val="22"/>
                <w:lang w:val="en-US"/>
              </w:rPr>
            </w:pPr>
            <w:r w:rsidRPr="003A2CB1">
              <w:rPr>
                <w:sz w:val="22"/>
                <w:lang w:val="en-US"/>
              </w:rPr>
              <w:t xml:space="preserve">Birthday of Baba Buru </w:t>
            </w:r>
            <w:proofErr w:type="spellStart"/>
            <w:r w:rsidRPr="003A2CB1">
              <w:rPr>
                <w:sz w:val="22"/>
                <w:lang w:val="en-US"/>
              </w:rPr>
              <w:t>Arjan</w:t>
            </w:r>
            <w:proofErr w:type="spellEnd"/>
            <w:r w:rsidRPr="003A2CB1">
              <w:rPr>
                <w:sz w:val="22"/>
                <w:lang w:val="en-US"/>
              </w:rPr>
              <w:t xml:space="preserve"> Dev.</w:t>
            </w:r>
          </w:p>
        </w:tc>
        <w:tc>
          <w:tcPr>
            <w:tcW w:w="1709" w:type="pct"/>
            <w:tcBorders>
              <w:top w:val="single" w:sz="4" w:space="0" w:color="auto"/>
              <w:bottom w:val="single" w:sz="4" w:space="0" w:color="auto"/>
            </w:tcBorders>
            <w:tcMar>
              <w:left w:w="57" w:type="dxa"/>
              <w:right w:w="57" w:type="dxa"/>
            </w:tcMar>
          </w:tcPr>
          <w:p w:rsidR="00CD4CEE" w:rsidRPr="003A2CB1" w:rsidRDefault="00CD4CEE" w:rsidP="00EE729B">
            <w:pPr>
              <w:rPr>
                <w:sz w:val="22"/>
              </w:rPr>
            </w:pPr>
            <w:proofErr w:type="spellStart"/>
            <w:r w:rsidRPr="003A2CB1">
              <w:rPr>
                <w:sz w:val="22"/>
                <w:lang w:val="en-US"/>
              </w:rPr>
              <w:t>Reportaje</w:t>
            </w:r>
            <w:proofErr w:type="spellEnd"/>
            <w:r w:rsidRPr="003A2CB1">
              <w:rPr>
                <w:sz w:val="22"/>
                <w:lang w:val="en-US"/>
              </w:rPr>
              <w:t xml:space="preserve"> </w:t>
            </w:r>
            <w:proofErr w:type="spellStart"/>
            <w:r w:rsidRPr="003A2CB1">
              <w:rPr>
                <w:sz w:val="22"/>
                <w:lang w:val="en-US"/>
              </w:rPr>
              <w:t>radiofónico</w:t>
            </w:r>
            <w:proofErr w:type="spellEnd"/>
            <w:r w:rsidRPr="003A2CB1">
              <w:rPr>
                <w:sz w:val="22"/>
                <w:lang w:val="en-US"/>
              </w:rPr>
              <w:t xml:space="preserve"> (</w:t>
            </w:r>
            <w:proofErr w:type="spellStart"/>
            <w:r w:rsidRPr="003A2CB1">
              <w:rPr>
                <w:sz w:val="22"/>
                <w:lang w:val="en-US"/>
              </w:rPr>
              <w:t>minoría</w:t>
            </w:r>
            <w:proofErr w:type="spellEnd"/>
            <w:r w:rsidRPr="003A2CB1">
              <w:rPr>
                <w:sz w:val="22"/>
                <w:lang w:val="en-US"/>
              </w:rPr>
              <w:t xml:space="preserve"> </w:t>
            </w:r>
            <w:proofErr w:type="spellStart"/>
            <w:r w:rsidRPr="003A2CB1">
              <w:rPr>
                <w:sz w:val="22"/>
                <w:lang w:val="en-US"/>
              </w:rPr>
              <w:t>hindú</w:t>
            </w:r>
            <w:proofErr w:type="spellEnd"/>
            <w:r w:rsidRPr="003A2CB1">
              <w:rPr>
                <w:sz w:val="22"/>
                <w:lang w:val="en-US"/>
              </w:rPr>
              <w:t>)</w:t>
            </w:r>
          </w:p>
        </w:tc>
        <w:tc>
          <w:tcPr>
            <w:tcW w:w="1221" w:type="pct"/>
            <w:tcBorders>
              <w:top w:val="single" w:sz="4" w:space="0" w:color="auto"/>
              <w:bottom w:val="single" w:sz="4" w:space="0" w:color="auto"/>
            </w:tcBorders>
            <w:tcMar>
              <w:left w:w="57" w:type="dxa"/>
              <w:right w:w="57" w:type="dxa"/>
            </w:tcMar>
          </w:tcPr>
          <w:p w:rsidR="00CD4CEE" w:rsidRPr="003A2CB1" w:rsidRDefault="00CD4CEE" w:rsidP="00EE729B">
            <w:pPr>
              <w:rPr>
                <w:sz w:val="22"/>
              </w:rPr>
            </w:pPr>
            <w:r w:rsidRPr="003A2CB1">
              <w:rPr>
                <w:sz w:val="22"/>
                <w:lang w:val="en-US"/>
              </w:rPr>
              <w:t xml:space="preserve">30 </w:t>
            </w:r>
            <w:proofErr w:type="spellStart"/>
            <w:r w:rsidRPr="003A2CB1">
              <w:rPr>
                <w:sz w:val="22"/>
                <w:lang w:val="en-US"/>
              </w:rPr>
              <w:t>minutos</w:t>
            </w:r>
            <w:proofErr w:type="spellEnd"/>
            <w:r w:rsidRPr="003A2CB1">
              <w:rPr>
                <w:sz w:val="22"/>
                <w:lang w:val="en-US"/>
              </w:rPr>
              <w:t xml:space="preserve"> (</w:t>
            </w:r>
            <w:proofErr w:type="spellStart"/>
            <w:r w:rsidRPr="003A2CB1">
              <w:rPr>
                <w:sz w:val="22"/>
                <w:lang w:val="en-US"/>
              </w:rPr>
              <w:t>emisora</w:t>
            </w:r>
            <w:proofErr w:type="spellEnd"/>
            <w:r w:rsidRPr="003A2CB1">
              <w:rPr>
                <w:sz w:val="22"/>
                <w:lang w:val="en-US"/>
              </w:rPr>
              <w:t xml:space="preserve"> de Lahore)</w:t>
            </w:r>
          </w:p>
        </w:tc>
      </w:tr>
      <w:tr w:rsidR="00CD4CEE" w:rsidRPr="003A2CB1" w:rsidTr="00266453">
        <w:tc>
          <w:tcPr>
            <w:tcW w:w="5000" w:type="pct"/>
            <w:gridSpan w:val="5"/>
            <w:tcBorders>
              <w:top w:val="single" w:sz="4" w:space="0" w:color="auto"/>
              <w:left w:val="single" w:sz="4" w:space="0" w:color="auto"/>
              <w:bottom w:val="single" w:sz="4" w:space="0" w:color="auto"/>
              <w:right w:val="single" w:sz="4" w:space="0" w:color="auto"/>
            </w:tcBorders>
            <w:tcMar>
              <w:left w:w="57" w:type="dxa"/>
              <w:right w:w="57" w:type="dxa"/>
            </w:tcMar>
          </w:tcPr>
          <w:p w:rsidR="00CD4CEE" w:rsidRPr="003A2CB1" w:rsidRDefault="00CD4CEE" w:rsidP="00266453">
            <w:pPr>
              <w:jc w:val="center"/>
              <w:rPr>
                <w:sz w:val="22"/>
                <w:lang w:val="en-US"/>
              </w:rPr>
            </w:pPr>
            <w:proofErr w:type="spellStart"/>
            <w:r w:rsidRPr="003A2CB1">
              <w:rPr>
                <w:b/>
                <w:sz w:val="22"/>
                <w:lang w:val="en-US"/>
              </w:rPr>
              <w:t>Parsis</w:t>
            </w:r>
            <w:proofErr w:type="spellEnd"/>
          </w:p>
        </w:tc>
      </w:tr>
      <w:tr w:rsidR="00CD4CEE" w:rsidRPr="003A2CB1" w:rsidTr="00266453">
        <w:tc>
          <w:tcPr>
            <w:tcW w:w="263" w:type="pct"/>
            <w:tcBorders>
              <w:top w:val="single" w:sz="4" w:space="0" w:color="auto"/>
              <w:bottom w:val="single" w:sz="4" w:space="0" w:color="auto"/>
            </w:tcBorders>
            <w:tcMar>
              <w:left w:w="57" w:type="dxa"/>
              <w:right w:w="57" w:type="dxa"/>
            </w:tcMar>
          </w:tcPr>
          <w:p w:rsidR="00CD4CEE" w:rsidRPr="003A2CB1" w:rsidRDefault="00CD4CEE" w:rsidP="00EE729B">
            <w:pPr>
              <w:jc w:val="center"/>
              <w:rPr>
                <w:sz w:val="22"/>
                <w:lang w:val="en-US"/>
              </w:rPr>
            </w:pPr>
            <w:r w:rsidRPr="003A2CB1">
              <w:rPr>
                <w:sz w:val="22"/>
                <w:lang w:val="en-US"/>
              </w:rPr>
              <w:t>1</w:t>
            </w:r>
          </w:p>
        </w:tc>
        <w:tc>
          <w:tcPr>
            <w:tcW w:w="878" w:type="pct"/>
            <w:tcBorders>
              <w:top w:val="single" w:sz="4" w:space="0" w:color="auto"/>
              <w:bottom w:val="single" w:sz="4" w:space="0" w:color="auto"/>
            </w:tcBorders>
            <w:tcMar>
              <w:left w:w="57" w:type="dxa"/>
              <w:right w:w="57" w:type="dxa"/>
            </w:tcMar>
          </w:tcPr>
          <w:p w:rsidR="00CD4CEE" w:rsidRPr="003A2CB1" w:rsidRDefault="00CD4CEE" w:rsidP="00EE729B">
            <w:pPr>
              <w:rPr>
                <w:sz w:val="22"/>
                <w:lang w:val="en-US"/>
              </w:rPr>
            </w:pPr>
            <w:proofErr w:type="spellStart"/>
            <w:r w:rsidRPr="003A2CB1">
              <w:rPr>
                <w:sz w:val="22"/>
                <w:lang w:val="en-US"/>
              </w:rPr>
              <w:t>Varía</w:t>
            </w:r>
            <w:proofErr w:type="spellEnd"/>
            <w:r w:rsidRPr="003A2CB1">
              <w:rPr>
                <w:sz w:val="22"/>
                <w:lang w:val="en-US"/>
              </w:rPr>
              <w:t xml:space="preserve"> </w:t>
            </w:r>
            <w:proofErr w:type="spellStart"/>
            <w:r w:rsidRPr="003A2CB1">
              <w:rPr>
                <w:sz w:val="22"/>
                <w:lang w:val="en-US"/>
              </w:rPr>
              <w:t>cada</w:t>
            </w:r>
            <w:proofErr w:type="spellEnd"/>
            <w:r w:rsidRPr="003A2CB1">
              <w:rPr>
                <w:sz w:val="22"/>
                <w:lang w:val="en-US"/>
              </w:rPr>
              <w:t xml:space="preserve"> </w:t>
            </w:r>
            <w:proofErr w:type="spellStart"/>
            <w:r w:rsidRPr="003A2CB1">
              <w:rPr>
                <w:sz w:val="22"/>
                <w:lang w:val="en-US"/>
              </w:rPr>
              <w:t>año</w:t>
            </w:r>
            <w:proofErr w:type="spellEnd"/>
          </w:p>
        </w:tc>
        <w:tc>
          <w:tcPr>
            <w:tcW w:w="929" w:type="pct"/>
            <w:tcBorders>
              <w:top w:val="single" w:sz="4" w:space="0" w:color="auto"/>
              <w:bottom w:val="single" w:sz="4" w:space="0" w:color="auto"/>
            </w:tcBorders>
            <w:tcMar>
              <w:left w:w="57" w:type="dxa"/>
              <w:right w:w="57" w:type="dxa"/>
            </w:tcMar>
          </w:tcPr>
          <w:p w:rsidR="00CD4CEE" w:rsidRPr="003A2CB1" w:rsidRDefault="00CD4CEE" w:rsidP="00EE729B">
            <w:pPr>
              <w:rPr>
                <w:sz w:val="22"/>
                <w:lang w:val="en-US"/>
              </w:rPr>
            </w:pPr>
            <w:proofErr w:type="spellStart"/>
            <w:r w:rsidRPr="003A2CB1">
              <w:rPr>
                <w:sz w:val="22"/>
                <w:lang w:val="en-US"/>
              </w:rPr>
              <w:t>Hoodo-o-Aosal</w:t>
            </w:r>
            <w:proofErr w:type="spellEnd"/>
          </w:p>
        </w:tc>
        <w:tc>
          <w:tcPr>
            <w:tcW w:w="1709" w:type="pct"/>
            <w:tcBorders>
              <w:top w:val="single" w:sz="4" w:space="0" w:color="auto"/>
              <w:bottom w:val="single" w:sz="4" w:space="0" w:color="auto"/>
            </w:tcBorders>
            <w:tcMar>
              <w:left w:w="57" w:type="dxa"/>
              <w:right w:w="57" w:type="dxa"/>
            </w:tcMar>
          </w:tcPr>
          <w:p w:rsidR="00CD4CEE" w:rsidRPr="003A2CB1" w:rsidRDefault="00CD4CEE" w:rsidP="00EE729B">
            <w:pPr>
              <w:rPr>
                <w:sz w:val="22"/>
                <w:lang w:val="en-US"/>
              </w:rPr>
            </w:pPr>
            <w:proofErr w:type="spellStart"/>
            <w:r w:rsidRPr="003A2CB1">
              <w:rPr>
                <w:sz w:val="22"/>
                <w:lang w:val="en-US"/>
              </w:rPr>
              <w:t>Reportaje</w:t>
            </w:r>
            <w:proofErr w:type="spellEnd"/>
            <w:r w:rsidRPr="003A2CB1">
              <w:rPr>
                <w:sz w:val="22"/>
                <w:lang w:val="en-US"/>
              </w:rPr>
              <w:t xml:space="preserve"> </w:t>
            </w:r>
            <w:proofErr w:type="spellStart"/>
            <w:r w:rsidRPr="003A2CB1">
              <w:rPr>
                <w:sz w:val="22"/>
                <w:lang w:val="en-US"/>
              </w:rPr>
              <w:t>radiofónico</w:t>
            </w:r>
            <w:proofErr w:type="spellEnd"/>
          </w:p>
        </w:tc>
        <w:tc>
          <w:tcPr>
            <w:tcW w:w="1221" w:type="pct"/>
            <w:tcBorders>
              <w:top w:val="single" w:sz="4" w:space="0" w:color="auto"/>
              <w:bottom w:val="single" w:sz="4" w:space="0" w:color="auto"/>
            </w:tcBorders>
            <w:tcMar>
              <w:left w:w="57" w:type="dxa"/>
              <w:right w:w="57" w:type="dxa"/>
            </w:tcMar>
          </w:tcPr>
          <w:p w:rsidR="00CD4CEE" w:rsidRPr="003A2CB1" w:rsidRDefault="00CD4CEE" w:rsidP="00EE729B">
            <w:pPr>
              <w:rPr>
                <w:sz w:val="22"/>
                <w:lang w:val="en-US"/>
              </w:rPr>
            </w:pPr>
            <w:r w:rsidRPr="003A2CB1">
              <w:rPr>
                <w:sz w:val="22"/>
                <w:lang w:val="en-US"/>
              </w:rPr>
              <w:t xml:space="preserve">15 </w:t>
            </w:r>
            <w:proofErr w:type="spellStart"/>
            <w:r w:rsidRPr="003A2CB1">
              <w:rPr>
                <w:sz w:val="22"/>
                <w:lang w:val="en-US"/>
              </w:rPr>
              <w:t>minutos</w:t>
            </w:r>
            <w:proofErr w:type="spellEnd"/>
            <w:r w:rsidRPr="003A2CB1">
              <w:rPr>
                <w:sz w:val="22"/>
                <w:lang w:val="en-US"/>
              </w:rPr>
              <w:t xml:space="preserve"> (</w:t>
            </w:r>
            <w:proofErr w:type="spellStart"/>
            <w:r w:rsidRPr="003A2CB1">
              <w:rPr>
                <w:sz w:val="22"/>
                <w:lang w:val="en-US"/>
              </w:rPr>
              <w:t>emisora</w:t>
            </w:r>
            <w:proofErr w:type="spellEnd"/>
            <w:r w:rsidRPr="003A2CB1">
              <w:rPr>
                <w:sz w:val="22"/>
                <w:lang w:val="en-US"/>
              </w:rPr>
              <w:t xml:space="preserve"> de Karachi)</w:t>
            </w:r>
          </w:p>
        </w:tc>
      </w:tr>
      <w:tr w:rsidR="00CD4CEE" w:rsidRPr="003A2CB1" w:rsidTr="00266453">
        <w:tc>
          <w:tcPr>
            <w:tcW w:w="5000" w:type="pct"/>
            <w:gridSpan w:val="5"/>
            <w:tcBorders>
              <w:top w:val="single" w:sz="4" w:space="0" w:color="auto"/>
              <w:left w:val="single" w:sz="4" w:space="0" w:color="auto"/>
              <w:bottom w:val="single" w:sz="4" w:space="0" w:color="auto"/>
              <w:right w:val="single" w:sz="4" w:space="0" w:color="auto"/>
            </w:tcBorders>
            <w:tcMar>
              <w:left w:w="57" w:type="dxa"/>
              <w:right w:w="57" w:type="dxa"/>
            </w:tcMar>
          </w:tcPr>
          <w:p w:rsidR="00CD4CEE" w:rsidRPr="003A2CB1" w:rsidRDefault="00CD4CEE" w:rsidP="00AD4CC8">
            <w:pPr>
              <w:jc w:val="center"/>
              <w:rPr>
                <w:sz w:val="22"/>
                <w:lang w:val="en-US"/>
              </w:rPr>
            </w:pPr>
            <w:proofErr w:type="spellStart"/>
            <w:r w:rsidRPr="003A2CB1">
              <w:rPr>
                <w:b/>
                <w:sz w:val="22"/>
                <w:lang w:val="en-US"/>
              </w:rPr>
              <w:t>Kalash/kafaristanis</w:t>
            </w:r>
            <w:proofErr w:type="spellEnd"/>
          </w:p>
        </w:tc>
      </w:tr>
      <w:tr w:rsidR="00CD4CEE" w:rsidRPr="003A2CB1" w:rsidTr="00266453">
        <w:tc>
          <w:tcPr>
            <w:tcW w:w="263" w:type="pct"/>
            <w:tcBorders>
              <w:top w:val="single" w:sz="4" w:space="0" w:color="auto"/>
              <w:bottom w:val="single" w:sz="4" w:space="0" w:color="auto"/>
            </w:tcBorders>
            <w:tcMar>
              <w:left w:w="57" w:type="dxa"/>
              <w:right w:w="57" w:type="dxa"/>
            </w:tcMar>
          </w:tcPr>
          <w:p w:rsidR="00CD4CEE" w:rsidRPr="003A2CB1" w:rsidRDefault="00CD4CEE" w:rsidP="00EE729B">
            <w:pPr>
              <w:jc w:val="center"/>
              <w:rPr>
                <w:sz w:val="22"/>
                <w:lang w:val="en-US"/>
              </w:rPr>
            </w:pPr>
            <w:r w:rsidRPr="003A2CB1">
              <w:rPr>
                <w:sz w:val="22"/>
                <w:lang w:val="en-US"/>
              </w:rPr>
              <w:t>1</w:t>
            </w:r>
          </w:p>
        </w:tc>
        <w:tc>
          <w:tcPr>
            <w:tcW w:w="878" w:type="pct"/>
            <w:tcBorders>
              <w:top w:val="single" w:sz="4" w:space="0" w:color="auto"/>
              <w:bottom w:val="single" w:sz="4" w:space="0" w:color="auto"/>
            </w:tcBorders>
            <w:tcMar>
              <w:left w:w="57" w:type="dxa"/>
              <w:right w:w="57" w:type="dxa"/>
            </w:tcMar>
          </w:tcPr>
          <w:p w:rsidR="00CD4CEE" w:rsidRPr="003A2CB1" w:rsidRDefault="00CD4CEE" w:rsidP="00EE729B">
            <w:pPr>
              <w:rPr>
                <w:sz w:val="22"/>
                <w:lang w:val="en-US"/>
              </w:rPr>
            </w:pPr>
            <w:proofErr w:type="spellStart"/>
            <w:r w:rsidRPr="003A2CB1">
              <w:rPr>
                <w:sz w:val="22"/>
                <w:lang w:val="en-US"/>
              </w:rPr>
              <w:t>Varía</w:t>
            </w:r>
            <w:proofErr w:type="spellEnd"/>
            <w:r w:rsidRPr="003A2CB1">
              <w:rPr>
                <w:sz w:val="22"/>
                <w:lang w:val="en-US"/>
              </w:rPr>
              <w:t xml:space="preserve"> </w:t>
            </w:r>
            <w:proofErr w:type="spellStart"/>
            <w:r w:rsidRPr="003A2CB1">
              <w:rPr>
                <w:sz w:val="22"/>
                <w:lang w:val="en-US"/>
              </w:rPr>
              <w:t>cada</w:t>
            </w:r>
            <w:proofErr w:type="spellEnd"/>
            <w:r w:rsidRPr="003A2CB1">
              <w:rPr>
                <w:sz w:val="22"/>
                <w:lang w:val="en-US"/>
              </w:rPr>
              <w:t xml:space="preserve"> </w:t>
            </w:r>
            <w:proofErr w:type="spellStart"/>
            <w:r w:rsidRPr="003A2CB1">
              <w:rPr>
                <w:sz w:val="22"/>
                <w:lang w:val="en-US"/>
              </w:rPr>
              <w:t>año</w:t>
            </w:r>
            <w:proofErr w:type="spellEnd"/>
          </w:p>
        </w:tc>
        <w:tc>
          <w:tcPr>
            <w:tcW w:w="929" w:type="pct"/>
            <w:tcBorders>
              <w:top w:val="single" w:sz="4" w:space="0" w:color="auto"/>
              <w:bottom w:val="single" w:sz="4" w:space="0" w:color="auto"/>
            </w:tcBorders>
            <w:tcMar>
              <w:left w:w="57" w:type="dxa"/>
              <w:right w:w="57" w:type="dxa"/>
            </w:tcMar>
          </w:tcPr>
          <w:p w:rsidR="00CD4CEE" w:rsidRPr="003A2CB1" w:rsidRDefault="00CD4CEE" w:rsidP="00EE729B">
            <w:pPr>
              <w:rPr>
                <w:sz w:val="22"/>
                <w:lang w:val="en-US"/>
              </w:rPr>
            </w:pPr>
            <w:proofErr w:type="spellStart"/>
            <w:r w:rsidRPr="003A2CB1">
              <w:rPr>
                <w:sz w:val="22"/>
                <w:lang w:val="en-US"/>
              </w:rPr>
              <w:t>Kalash</w:t>
            </w:r>
            <w:proofErr w:type="spellEnd"/>
            <w:r w:rsidRPr="003A2CB1">
              <w:rPr>
                <w:sz w:val="22"/>
                <w:lang w:val="en-US"/>
              </w:rPr>
              <w:t xml:space="preserve"> Festival</w:t>
            </w:r>
          </w:p>
          <w:p w:rsidR="00CD4CEE" w:rsidRPr="003A2CB1" w:rsidRDefault="00CD4CEE" w:rsidP="00EE729B">
            <w:pPr>
              <w:rPr>
                <w:sz w:val="22"/>
                <w:lang w:val="en-US"/>
              </w:rPr>
            </w:pPr>
            <w:r w:rsidRPr="003A2CB1">
              <w:rPr>
                <w:sz w:val="22"/>
                <w:lang w:val="en-US"/>
              </w:rPr>
              <w:t>(</w:t>
            </w:r>
            <w:proofErr w:type="spellStart"/>
            <w:r w:rsidRPr="003A2CB1">
              <w:rPr>
                <w:sz w:val="22"/>
                <w:lang w:val="en-US"/>
              </w:rPr>
              <w:t>Chilam</w:t>
            </w:r>
            <w:proofErr w:type="spellEnd"/>
            <w:r w:rsidRPr="003A2CB1">
              <w:rPr>
                <w:sz w:val="22"/>
                <w:lang w:val="en-US"/>
              </w:rPr>
              <w:t xml:space="preserve"> </w:t>
            </w:r>
            <w:proofErr w:type="spellStart"/>
            <w:r w:rsidRPr="003A2CB1">
              <w:rPr>
                <w:sz w:val="22"/>
                <w:lang w:val="en-US"/>
              </w:rPr>
              <w:t>Joshl</w:t>
            </w:r>
            <w:proofErr w:type="spellEnd"/>
            <w:r w:rsidRPr="003A2CB1">
              <w:rPr>
                <w:sz w:val="22"/>
                <w:lang w:val="en-US"/>
              </w:rPr>
              <w:t>)</w:t>
            </w:r>
          </w:p>
        </w:tc>
        <w:tc>
          <w:tcPr>
            <w:tcW w:w="1709" w:type="pct"/>
            <w:tcBorders>
              <w:top w:val="single" w:sz="4" w:space="0" w:color="auto"/>
              <w:bottom w:val="single" w:sz="4" w:space="0" w:color="auto"/>
            </w:tcBorders>
            <w:tcMar>
              <w:left w:w="57" w:type="dxa"/>
              <w:right w:w="57" w:type="dxa"/>
            </w:tcMar>
          </w:tcPr>
          <w:p w:rsidR="00CD4CEE" w:rsidRPr="003A2CB1" w:rsidRDefault="00CD4CEE" w:rsidP="00EE729B">
            <w:pPr>
              <w:rPr>
                <w:sz w:val="22"/>
                <w:lang w:val="en-US"/>
              </w:rPr>
            </w:pPr>
            <w:proofErr w:type="spellStart"/>
            <w:r w:rsidRPr="003A2CB1">
              <w:rPr>
                <w:sz w:val="22"/>
                <w:lang w:val="en-US"/>
              </w:rPr>
              <w:t>Reportaje</w:t>
            </w:r>
            <w:proofErr w:type="spellEnd"/>
            <w:r w:rsidRPr="003A2CB1">
              <w:rPr>
                <w:sz w:val="22"/>
                <w:lang w:val="en-US"/>
              </w:rPr>
              <w:t xml:space="preserve"> </w:t>
            </w:r>
            <w:proofErr w:type="spellStart"/>
            <w:r w:rsidRPr="003A2CB1">
              <w:rPr>
                <w:sz w:val="22"/>
                <w:lang w:val="en-US"/>
              </w:rPr>
              <w:t>radiofónico</w:t>
            </w:r>
            <w:proofErr w:type="spellEnd"/>
          </w:p>
        </w:tc>
        <w:tc>
          <w:tcPr>
            <w:tcW w:w="1221" w:type="pct"/>
            <w:tcBorders>
              <w:top w:val="single" w:sz="4" w:space="0" w:color="auto"/>
              <w:bottom w:val="single" w:sz="4" w:space="0" w:color="auto"/>
            </w:tcBorders>
            <w:tcMar>
              <w:left w:w="57" w:type="dxa"/>
              <w:right w:w="57" w:type="dxa"/>
            </w:tcMar>
          </w:tcPr>
          <w:p w:rsidR="00CD4CEE" w:rsidRPr="003A2CB1" w:rsidRDefault="00CD4CEE" w:rsidP="00EE729B">
            <w:pPr>
              <w:rPr>
                <w:sz w:val="22"/>
                <w:lang w:val="en-US"/>
              </w:rPr>
            </w:pPr>
            <w:r w:rsidRPr="003A2CB1">
              <w:rPr>
                <w:sz w:val="22"/>
                <w:lang w:val="en-US"/>
              </w:rPr>
              <w:t xml:space="preserve">20 </w:t>
            </w:r>
            <w:proofErr w:type="spellStart"/>
            <w:r w:rsidRPr="003A2CB1">
              <w:rPr>
                <w:sz w:val="22"/>
                <w:lang w:val="en-US"/>
              </w:rPr>
              <w:t>minutos</w:t>
            </w:r>
            <w:proofErr w:type="spellEnd"/>
            <w:r w:rsidRPr="003A2CB1">
              <w:rPr>
                <w:sz w:val="22"/>
                <w:lang w:val="en-US"/>
              </w:rPr>
              <w:t xml:space="preserve"> (</w:t>
            </w:r>
            <w:proofErr w:type="spellStart"/>
            <w:r w:rsidRPr="003A2CB1">
              <w:rPr>
                <w:sz w:val="22"/>
                <w:lang w:val="en-US"/>
              </w:rPr>
              <w:t>emisora</w:t>
            </w:r>
            <w:proofErr w:type="spellEnd"/>
            <w:r w:rsidRPr="003A2CB1">
              <w:rPr>
                <w:sz w:val="22"/>
                <w:lang w:val="en-US"/>
              </w:rPr>
              <w:t xml:space="preserve"> de </w:t>
            </w:r>
            <w:proofErr w:type="spellStart"/>
            <w:r w:rsidRPr="003A2CB1">
              <w:rPr>
                <w:sz w:val="22"/>
                <w:lang w:val="en-US"/>
              </w:rPr>
              <w:t>Chitral</w:t>
            </w:r>
            <w:proofErr w:type="spellEnd"/>
            <w:r w:rsidRPr="003A2CB1">
              <w:rPr>
                <w:sz w:val="22"/>
                <w:lang w:val="en-US"/>
              </w:rPr>
              <w:t>)</w:t>
            </w:r>
          </w:p>
        </w:tc>
      </w:tr>
      <w:tr w:rsidR="00CD4CEE" w:rsidRPr="003A2CB1" w:rsidTr="00266453">
        <w:tc>
          <w:tcPr>
            <w:tcW w:w="263" w:type="pct"/>
            <w:tcBorders>
              <w:top w:val="single" w:sz="4" w:space="0" w:color="auto"/>
              <w:bottom w:val="single" w:sz="4" w:space="0" w:color="auto"/>
            </w:tcBorders>
            <w:tcMar>
              <w:left w:w="57" w:type="dxa"/>
              <w:right w:w="57" w:type="dxa"/>
            </w:tcMar>
          </w:tcPr>
          <w:p w:rsidR="00CD4CEE" w:rsidRPr="003A2CB1" w:rsidRDefault="00CD4CEE" w:rsidP="00EE729B">
            <w:pPr>
              <w:jc w:val="center"/>
              <w:rPr>
                <w:sz w:val="22"/>
                <w:lang w:val="en-US"/>
              </w:rPr>
            </w:pPr>
            <w:r w:rsidRPr="003A2CB1">
              <w:rPr>
                <w:sz w:val="22"/>
                <w:lang w:val="en-US"/>
              </w:rPr>
              <w:t>2</w:t>
            </w:r>
          </w:p>
        </w:tc>
        <w:tc>
          <w:tcPr>
            <w:tcW w:w="878" w:type="pct"/>
            <w:tcBorders>
              <w:top w:val="single" w:sz="4" w:space="0" w:color="auto"/>
              <w:bottom w:val="single" w:sz="4" w:space="0" w:color="auto"/>
            </w:tcBorders>
            <w:tcMar>
              <w:left w:w="57" w:type="dxa"/>
              <w:right w:w="57" w:type="dxa"/>
            </w:tcMar>
          </w:tcPr>
          <w:p w:rsidR="00CD4CEE" w:rsidRPr="003A2CB1" w:rsidRDefault="00CD4CEE" w:rsidP="00EE729B">
            <w:pPr>
              <w:rPr>
                <w:sz w:val="22"/>
                <w:lang w:val="en-US"/>
              </w:rPr>
            </w:pPr>
            <w:proofErr w:type="spellStart"/>
            <w:r w:rsidRPr="003A2CB1">
              <w:rPr>
                <w:sz w:val="22"/>
                <w:lang w:val="en-US"/>
              </w:rPr>
              <w:t>Varía</w:t>
            </w:r>
            <w:proofErr w:type="spellEnd"/>
            <w:r w:rsidRPr="003A2CB1">
              <w:rPr>
                <w:sz w:val="22"/>
                <w:lang w:val="en-US"/>
              </w:rPr>
              <w:t xml:space="preserve"> </w:t>
            </w:r>
            <w:proofErr w:type="spellStart"/>
            <w:r w:rsidRPr="003A2CB1">
              <w:rPr>
                <w:sz w:val="22"/>
                <w:lang w:val="en-US"/>
              </w:rPr>
              <w:t>cada</w:t>
            </w:r>
            <w:proofErr w:type="spellEnd"/>
            <w:r w:rsidRPr="003A2CB1">
              <w:rPr>
                <w:sz w:val="22"/>
                <w:lang w:val="en-US"/>
              </w:rPr>
              <w:t xml:space="preserve"> </w:t>
            </w:r>
            <w:proofErr w:type="spellStart"/>
            <w:r w:rsidRPr="003A2CB1">
              <w:rPr>
                <w:sz w:val="22"/>
                <w:lang w:val="en-US"/>
              </w:rPr>
              <w:t>año</w:t>
            </w:r>
            <w:proofErr w:type="spellEnd"/>
          </w:p>
        </w:tc>
        <w:tc>
          <w:tcPr>
            <w:tcW w:w="929" w:type="pct"/>
            <w:tcBorders>
              <w:top w:val="single" w:sz="4" w:space="0" w:color="auto"/>
              <w:bottom w:val="single" w:sz="4" w:space="0" w:color="auto"/>
            </w:tcBorders>
            <w:tcMar>
              <w:left w:w="57" w:type="dxa"/>
              <w:right w:w="57" w:type="dxa"/>
            </w:tcMar>
          </w:tcPr>
          <w:p w:rsidR="00CD4CEE" w:rsidRPr="003A2CB1" w:rsidRDefault="00CD4CEE" w:rsidP="00EE729B">
            <w:pPr>
              <w:rPr>
                <w:sz w:val="22"/>
                <w:lang w:val="en-US"/>
              </w:rPr>
            </w:pPr>
            <w:proofErr w:type="spellStart"/>
            <w:r w:rsidRPr="003A2CB1">
              <w:rPr>
                <w:sz w:val="22"/>
                <w:lang w:val="en-US"/>
              </w:rPr>
              <w:t>Kalash</w:t>
            </w:r>
            <w:proofErr w:type="spellEnd"/>
            <w:r w:rsidRPr="003A2CB1">
              <w:rPr>
                <w:sz w:val="22"/>
                <w:lang w:val="en-US"/>
              </w:rPr>
              <w:t xml:space="preserve"> Festival (Poor)</w:t>
            </w:r>
          </w:p>
        </w:tc>
        <w:tc>
          <w:tcPr>
            <w:tcW w:w="1709" w:type="pct"/>
            <w:tcBorders>
              <w:top w:val="single" w:sz="4" w:space="0" w:color="auto"/>
              <w:bottom w:val="single" w:sz="4" w:space="0" w:color="auto"/>
            </w:tcBorders>
            <w:tcMar>
              <w:left w:w="57" w:type="dxa"/>
              <w:right w:w="57" w:type="dxa"/>
            </w:tcMar>
          </w:tcPr>
          <w:p w:rsidR="00CD4CEE" w:rsidRPr="003A2CB1" w:rsidRDefault="00CD4CEE" w:rsidP="00EE729B">
            <w:pPr>
              <w:rPr>
                <w:sz w:val="22"/>
                <w:lang w:val="en-US"/>
              </w:rPr>
            </w:pPr>
            <w:proofErr w:type="spellStart"/>
            <w:r w:rsidRPr="003A2CB1">
              <w:rPr>
                <w:sz w:val="22"/>
                <w:lang w:val="en-US"/>
              </w:rPr>
              <w:t>Reportaje</w:t>
            </w:r>
            <w:proofErr w:type="spellEnd"/>
            <w:r w:rsidRPr="003A2CB1">
              <w:rPr>
                <w:sz w:val="22"/>
                <w:lang w:val="en-US"/>
              </w:rPr>
              <w:t xml:space="preserve"> </w:t>
            </w:r>
            <w:proofErr w:type="spellStart"/>
            <w:r w:rsidRPr="003A2CB1">
              <w:rPr>
                <w:sz w:val="22"/>
                <w:lang w:val="en-US"/>
              </w:rPr>
              <w:t>radiofónico</w:t>
            </w:r>
            <w:proofErr w:type="spellEnd"/>
          </w:p>
          <w:p w:rsidR="00CD4CEE" w:rsidRPr="003A2CB1" w:rsidRDefault="00CD4CEE" w:rsidP="00EE729B">
            <w:pPr>
              <w:rPr>
                <w:sz w:val="22"/>
                <w:lang w:val="en-US"/>
              </w:rPr>
            </w:pPr>
          </w:p>
        </w:tc>
        <w:tc>
          <w:tcPr>
            <w:tcW w:w="1221" w:type="pct"/>
            <w:tcBorders>
              <w:top w:val="single" w:sz="4" w:space="0" w:color="auto"/>
              <w:bottom w:val="single" w:sz="4" w:space="0" w:color="auto"/>
            </w:tcBorders>
            <w:tcMar>
              <w:left w:w="57" w:type="dxa"/>
              <w:right w:w="57" w:type="dxa"/>
            </w:tcMar>
          </w:tcPr>
          <w:p w:rsidR="00CD4CEE" w:rsidRPr="003A2CB1" w:rsidRDefault="00CD4CEE" w:rsidP="00EE729B">
            <w:pPr>
              <w:rPr>
                <w:sz w:val="22"/>
                <w:lang w:val="en-US"/>
              </w:rPr>
            </w:pPr>
            <w:r w:rsidRPr="003A2CB1">
              <w:rPr>
                <w:sz w:val="22"/>
                <w:lang w:val="en-US"/>
              </w:rPr>
              <w:t xml:space="preserve">10 </w:t>
            </w:r>
            <w:proofErr w:type="spellStart"/>
            <w:r w:rsidRPr="003A2CB1">
              <w:rPr>
                <w:sz w:val="22"/>
                <w:lang w:val="en-US"/>
              </w:rPr>
              <w:t>minutos</w:t>
            </w:r>
            <w:proofErr w:type="spellEnd"/>
            <w:r w:rsidRPr="003A2CB1">
              <w:rPr>
                <w:sz w:val="22"/>
                <w:lang w:val="en-US"/>
              </w:rPr>
              <w:t xml:space="preserve"> (</w:t>
            </w:r>
            <w:proofErr w:type="spellStart"/>
            <w:r w:rsidRPr="003A2CB1">
              <w:rPr>
                <w:sz w:val="22"/>
                <w:lang w:val="en-US"/>
              </w:rPr>
              <w:t>emisora</w:t>
            </w:r>
            <w:proofErr w:type="spellEnd"/>
            <w:r w:rsidRPr="003A2CB1">
              <w:rPr>
                <w:sz w:val="22"/>
                <w:lang w:val="en-US"/>
              </w:rPr>
              <w:t xml:space="preserve"> de </w:t>
            </w:r>
            <w:proofErr w:type="spellStart"/>
            <w:r w:rsidRPr="003A2CB1">
              <w:rPr>
                <w:sz w:val="22"/>
                <w:lang w:val="en-US"/>
              </w:rPr>
              <w:t>Chitral</w:t>
            </w:r>
            <w:proofErr w:type="spellEnd"/>
            <w:r w:rsidRPr="003A2CB1">
              <w:rPr>
                <w:sz w:val="22"/>
                <w:lang w:val="en-US"/>
              </w:rPr>
              <w:t>)</w:t>
            </w:r>
          </w:p>
        </w:tc>
      </w:tr>
      <w:tr w:rsidR="00CD4CEE" w:rsidRPr="003A2CB1" w:rsidTr="00266453">
        <w:tc>
          <w:tcPr>
            <w:tcW w:w="263" w:type="pct"/>
            <w:tcBorders>
              <w:top w:val="single" w:sz="4" w:space="0" w:color="auto"/>
              <w:bottom w:val="single" w:sz="4" w:space="0" w:color="auto"/>
            </w:tcBorders>
            <w:tcMar>
              <w:left w:w="57" w:type="dxa"/>
              <w:right w:w="57" w:type="dxa"/>
            </w:tcMar>
          </w:tcPr>
          <w:p w:rsidR="00CD4CEE" w:rsidRPr="003A2CB1" w:rsidRDefault="00CD4CEE" w:rsidP="00EE729B">
            <w:pPr>
              <w:jc w:val="center"/>
              <w:rPr>
                <w:sz w:val="22"/>
                <w:lang w:val="en-US"/>
              </w:rPr>
            </w:pPr>
            <w:r w:rsidRPr="003A2CB1">
              <w:rPr>
                <w:sz w:val="22"/>
                <w:lang w:val="en-US"/>
              </w:rPr>
              <w:t>3</w:t>
            </w:r>
          </w:p>
        </w:tc>
        <w:tc>
          <w:tcPr>
            <w:tcW w:w="878" w:type="pct"/>
            <w:tcBorders>
              <w:top w:val="single" w:sz="4" w:space="0" w:color="auto"/>
              <w:bottom w:val="single" w:sz="4" w:space="0" w:color="auto"/>
            </w:tcBorders>
            <w:tcMar>
              <w:left w:w="57" w:type="dxa"/>
              <w:right w:w="57" w:type="dxa"/>
            </w:tcMar>
          </w:tcPr>
          <w:p w:rsidR="00CD4CEE" w:rsidRPr="003A2CB1" w:rsidRDefault="00CD4CEE" w:rsidP="00EE729B">
            <w:pPr>
              <w:rPr>
                <w:sz w:val="22"/>
                <w:lang w:val="en-US"/>
              </w:rPr>
            </w:pPr>
            <w:proofErr w:type="spellStart"/>
            <w:r w:rsidRPr="003A2CB1">
              <w:rPr>
                <w:sz w:val="22"/>
                <w:lang w:val="en-US"/>
              </w:rPr>
              <w:t>Varía</w:t>
            </w:r>
            <w:proofErr w:type="spellEnd"/>
            <w:r w:rsidRPr="003A2CB1">
              <w:rPr>
                <w:sz w:val="22"/>
                <w:lang w:val="en-US"/>
              </w:rPr>
              <w:t xml:space="preserve"> </w:t>
            </w:r>
            <w:proofErr w:type="spellStart"/>
            <w:r w:rsidRPr="003A2CB1">
              <w:rPr>
                <w:sz w:val="22"/>
                <w:lang w:val="en-US"/>
              </w:rPr>
              <w:t>cada</w:t>
            </w:r>
            <w:proofErr w:type="spellEnd"/>
            <w:r w:rsidRPr="003A2CB1">
              <w:rPr>
                <w:sz w:val="22"/>
                <w:lang w:val="en-US"/>
              </w:rPr>
              <w:t xml:space="preserve"> </w:t>
            </w:r>
            <w:proofErr w:type="spellStart"/>
            <w:r w:rsidRPr="003A2CB1">
              <w:rPr>
                <w:sz w:val="22"/>
                <w:lang w:val="en-US"/>
              </w:rPr>
              <w:t>año</w:t>
            </w:r>
            <w:proofErr w:type="spellEnd"/>
          </w:p>
          <w:p w:rsidR="00CD4CEE" w:rsidRPr="003A2CB1" w:rsidRDefault="00CD4CEE" w:rsidP="00EE729B">
            <w:pPr>
              <w:rPr>
                <w:sz w:val="22"/>
                <w:lang w:val="en-US"/>
              </w:rPr>
            </w:pPr>
            <w:r w:rsidRPr="003A2CB1">
              <w:rPr>
                <w:sz w:val="22"/>
                <w:lang w:val="en-US"/>
              </w:rPr>
              <w:t>(</w:t>
            </w:r>
            <w:proofErr w:type="spellStart"/>
            <w:r w:rsidRPr="003A2CB1">
              <w:rPr>
                <w:sz w:val="22"/>
                <w:lang w:val="en-US"/>
              </w:rPr>
              <w:t>diciembre</w:t>
            </w:r>
            <w:proofErr w:type="spellEnd"/>
            <w:r w:rsidRPr="003A2CB1">
              <w:rPr>
                <w:sz w:val="22"/>
                <w:lang w:val="en-US"/>
              </w:rPr>
              <w:t>)</w:t>
            </w:r>
          </w:p>
        </w:tc>
        <w:tc>
          <w:tcPr>
            <w:tcW w:w="929" w:type="pct"/>
            <w:tcBorders>
              <w:top w:val="single" w:sz="4" w:space="0" w:color="auto"/>
              <w:bottom w:val="single" w:sz="4" w:space="0" w:color="auto"/>
            </w:tcBorders>
            <w:tcMar>
              <w:left w:w="57" w:type="dxa"/>
              <w:right w:w="57" w:type="dxa"/>
            </w:tcMar>
          </w:tcPr>
          <w:p w:rsidR="00CD4CEE" w:rsidRPr="003A2CB1" w:rsidRDefault="00CD4CEE" w:rsidP="00EE729B">
            <w:pPr>
              <w:rPr>
                <w:sz w:val="22"/>
                <w:lang w:val="en-US"/>
              </w:rPr>
            </w:pPr>
            <w:proofErr w:type="spellStart"/>
            <w:r w:rsidRPr="003A2CB1">
              <w:rPr>
                <w:sz w:val="22"/>
                <w:lang w:val="en-US"/>
              </w:rPr>
              <w:t>Kalash</w:t>
            </w:r>
            <w:proofErr w:type="spellEnd"/>
            <w:r w:rsidRPr="003A2CB1">
              <w:rPr>
                <w:sz w:val="22"/>
                <w:lang w:val="en-US"/>
              </w:rPr>
              <w:t xml:space="preserve"> Festival </w:t>
            </w:r>
          </w:p>
          <w:p w:rsidR="00CD4CEE" w:rsidRPr="003A2CB1" w:rsidRDefault="00CD4CEE" w:rsidP="00EE729B">
            <w:pPr>
              <w:rPr>
                <w:sz w:val="22"/>
                <w:lang w:val="en-US"/>
              </w:rPr>
            </w:pPr>
            <w:r w:rsidRPr="003A2CB1">
              <w:rPr>
                <w:sz w:val="22"/>
                <w:lang w:val="en-US"/>
              </w:rPr>
              <w:t>(Poor)</w:t>
            </w:r>
          </w:p>
        </w:tc>
        <w:tc>
          <w:tcPr>
            <w:tcW w:w="1709" w:type="pct"/>
            <w:tcBorders>
              <w:top w:val="single" w:sz="4" w:space="0" w:color="auto"/>
              <w:bottom w:val="single" w:sz="4" w:space="0" w:color="auto"/>
            </w:tcBorders>
            <w:tcMar>
              <w:left w:w="57" w:type="dxa"/>
              <w:right w:w="57" w:type="dxa"/>
            </w:tcMar>
          </w:tcPr>
          <w:p w:rsidR="00CD4CEE" w:rsidRPr="003A2CB1" w:rsidRDefault="00CD4CEE" w:rsidP="00EE729B">
            <w:pPr>
              <w:rPr>
                <w:sz w:val="22"/>
                <w:lang w:val="en-US"/>
              </w:rPr>
            </w:pPr>
            <w:proofErr w:type="spellStart"/>
            <w:r w:rsidRPr="003A2CB1">
              <w:rPr>
                <w:sz w:val="22"/>
                <w:lang w:val="en-US"/>
              </w:rPr>
              <w:t>Reportaje</w:t>
            </w:r>
            <w:proofErr w:type="spellEnd"/>
            <w:r w:rsidRPr="003A2CB1">
              <w:rPr>
                <w:sz w:val="22"/>
                <w:lang w:val="en-US"/>
              </w:rPr>
              <w:t xml:space="preserve"> </w:t>
            </w:r>
            <w:proofErr w:type="spellStart"/>
            <w:r w:rsidRPr="003A2CB1">
              <w:rPr>
                <w:sz w:val="22"/>
                <w:lang w:val="en-US"/>
              </w:rPr>
              <w:t>radiofónico</w:t>
            </w:r>
            <w:proofErr w:type="spellEnd"/>
          </w:p>
        </w:tc>
        <w:tc>
          <w:tcPr>
            <w:tcW w:w="1221" w:type="pct"/>
            <w:tcBorders>
              <w:top w:val="single" w:sz="4" w:space="0" w:color="auto"/>
              <w:bottom w:val="single" w:sz="4" w:space="0" w:color="auto"/>
            </w:tcBorders>
            <w:tcMar>
              <w:left w:w="57" w:type="dxa"/>
              <w:right w:w="57" w:type="dxa"/>
            </w:tcMar>
          </w:tcPr>
          <w:p w:rsidR="00CD4CEE" w:rsidRPr="003A2CB1" w:rsidRDefault="00CD4CEE" w:rsidP="00EE729B">
            <w:pPr>
              <w:rPr>
                <w:sz w:val="22"/>
                <w:lang w:val="en-US"/>
              </w:rPr>
            </w:pPr>
            <w:r w:rsidRPr="003A2CB1">
              <w:rPr>
                <w:sz w:val="22"/>
                <w:lang w:val="en-US"/>
              </w:rPr>
              <w:t xml:space="preserve">10 </w:t>
            </w:r>
            <w:proofErr w:type="spellStart"/>
            <w:r w:rsidRPr="003A2CB1">
              <w:rPr>
                <w:sz w:val="22"/>
                <w:lang w:val="en-US"/>
              </w:rPr>
              <w:t>minutos</w:t>
            </w:r>
            <w:proofErr w:type="spellEnd"/>
            <w:r w:rsidRPr="003A2CB1">
              <w:rPr>
                <w:sz w:val="22"/>
                <w:lang w:val="en-US"/>
              </w:rPr>
              <w:t xml:space="preserve"> (</w:t>
            </w:r>
            <w:proofErr w:type="spellStart"/>
            <w:r w:rsidRPr="003A2CB1">
              <w:rPr>
                <w:sz w:val="22"/>
                <w:lang w:val="en-US"/>
              </w:rPr>
              <w:t>emisora</w:t>
            </w:r>
            <w:proofErr w:type="spellEnd"/>
            <w:r w:rsidRPr="003A2CB1">
              <w:rPr>
                <w:sz w:val="22"/>
                <w:lang w:val="en-US"/>
              </w:rPr>
              <w:t xml:space="preserve"> de </w:t>
            </w:r>
            <w:proofErr w:type="spellStart"/>
            <w:r w:rsidRPr="003A2CB1">
              <w:rPr>
                <w:sz w:val="22"/>
                <w:lang w:val="en-US"/>
              </w:rPr>
              <w:t>Chitral</w:t>
            </w:r>
            <w:proofErr w:type="spellEnd"/>
            <w:r w:rsidRPr="003A2CB1">
              <w:rPr>
                <w:sz w:val="22"/>
                <w:lang w:val="en-US"/>
              </w:rPr>
              <w:t>)</w:t>
            </w:r>
          </w:p>
        </w:tc>
      </w:tr>
      <w:tr w:rsidR="00CD4CEE" w:rsidRPr="003A2CB1" w:rsidTr="00266453">
        <w:tc>
          <w:tcPr>
            <w:tcW w:w="5000" w:type="pct"/>
            <w:gridSpan w:val="5"/>
            <w:tcBorders>
              <w:top w:val="single" w:sz="4" w:space="0" w:color="auto"/>
              <w:left w:val="single" w:sz="4" w:space="0" w:color="auto"/>
              <w:bottom w:val="single" w:sz="4" w:space="0" w:color="auto"/>
              <w:right w:val="single" w:sz="4" w:space="0" w:color="auto"/>
            </w:tcBorders>
            <w:tcMar>
              <w:left w:w="57" w:type="dxa"/>
              <w:right w:w="57" w:type="dxa"/>
            </w:tcMar>
          </w:tcPr>
          <w:p w:rsidR="00CD4CEE" w:rsidRPr="003A2CB1" w:rsidRDefault="00CD4CEE" w:rsidP="00266453">
            <w:pPr>
              <w:jc w:val="center"/>
              <w:rPr>
                <w:sz w:val="22"/>
              </w:rPr>
            </w:pPr>
            <w:r w:rsidRPr="00CD4CEE">
              <w:rPr>
                <w:b/>
                <w:sz w:val="22"/>
              </w:rPr>
              <w:t>Programas</w:t>
            </w:r>
            <w:r w:rsidRPr="003A2CB1">
              <w:rPr>
                <w:b/>
                <w:sz w:val="22"/>
              </w:rPr>
              <w:t xml:space="preserve"> en el idioma </w:t>
            </w:r>
            <w:proofErr w:type="spellStart"/>
            <w:r w:rsidRPr="003A2CB1">
              <w:rPr>
                <w:b/>
                <w:sz w:val="22"/>
              </w:rPr>
              <w:t>khawar</w:t>
            </w:r>
            <w:proofErr w:type="spellEnd"/>
          </w:p>
        </w:tc>
      </w:tr>
      <w:tr w:rsidR="00CD4CEE" w:rsidRPr="003A2CB1" w:rsidTr="00266453">
        <w:tc>
          <w:tcPr>
            <w:tcW w:w="263" w:type="pct"/>
            <w:tcBorders>
              <w:top w:val="single" w:sz="4" w:space="0" w:color="auto"/>
            </w:tcBorders>
            <w:tcMar>
              <w:left w:w="57" w:type="dxa"/>
              <w:right w:w="57" w:type="dxa"/>
            </w:tcMar>
          </w:tcPr>
          <w:p w:rsidR="00CD4CEE" w:rsidRPr="003A2CB1" w:rsidRDefault="00CD4CEE" w:rsidP="00EE729B">
            <w:pPr>
              <w:jc w:val="center"/>
              <w:rPr>
                <w:sz w:val="22"/>
              </w:rPr>
            </w:pPr>
            <w:r w:rsidRPr="003A2CB1">
              <w:rPr>
                <w:sz w:val="22"/>
              </w:rPr>
              <w:t>1</w:t>
            </w:r>
          </w:p>
        </w:tc>
        <w:tc>
          <w:tcPr>
            <w:tcW w:w="878" w:type="pct"/>
            <w:tcBorders>
              <w:top w:val="single" w:sz="4" w:space="0" w:color="auto"/>
              <w:bottom w:val="single" w:sz="4" w:space="0" w:color="auto"/>
            </w:tcBorders>
            <w:tcMar>
              <w:left w:w="57" w:type="dxa"/>
              <w:right w:w="57" w:type="dxa"/>
            </w:tcMar>
          </w:tcPr>
          <w:p w:rsidR="00CD4CEE" w:rsidRPr="003A2CB1" w:rsidRDefault="00CD4CEE" w:rsidP="00EE729B">
            <w:pPr>
              <w:rPr>
                <w:sz w:val="22"/>
              </w:rPr>
            </w:pPr>
            <w:r w:rsidRPr="003A2CB1">
              <w:rPr>
                <w:sz w:val="22"/>
              </w:rPr>
              <w:t xml:space="preserve">Diariamente desde las 17.00 a las </w:t>
            </w:r>
            <w:r>
              <w:rPr>
                <w:sz w:val="22"/>
              </w:rPr>
              <w:t>20</w:t>
            </w:r>
            <w:r w:rsidRPr="003A2CB1">
              <w:rPr>
                <w:sz w:val="22"/>
              </w:rPr>
              <w:t>.00 horas</w:t>
            </w:r>
          </w:p>
        </w:tc>
        <w:tc>
          <w:tcPr>
            <w:tcW w:w="929" w:type="pct"/>
            <w:tcBorders>
              <w:top w:val="single" w:sz="4" w:space="0" w:color="auto"/>
              <w:bottom w:val="single" w:sz="4" w:space="0" w:color="auto"/>
            </w:tcBorders>
            <w:tcMar>
              <w:left w:w="57" w:type="dxa"/>
              <w:right w:w="57" w:type="dxa"/>
            </w:tcMar>
          </w:tcPr>
          <w:p w:rsidR="00CD4CEE" w:rsidRPr="003A2CB1" w:rsidRDefault="00CD4CEE" w:rsidP="00EE729B">
            <w:pPr>
              <w:rPr>
                <w:sz w:val="22"/>
              </w:rPr>
            </w:pPr>
            <w:r w:rsidRPr="003A2CB1">
              <w:rPr>
                <w:sz w:val="22"/>
                <w:lang w:val="en-US"/>
              </w:rPr>
              <w:t>Magazine</w:t>
            </w:r>
          </w:p>
        </w:tc>
        <w:tc>
          <w:tcPr>
            <w:tcW w:w="1709" w:type="pct"/>
            <w:tcBorders>
              <w:top w:val="single" w:sz="4" w:space="0" w:color="auto"/>
              <w:bottom w:val="single" w:sz="4" w:space="0" w:color="auto"/>
            </w:tcBorders>
            <w:tcMar>
              <w:left w:w="57" w:type="dxa"/>
              <w:right w:w="57" w:type="dxa"/>
            </w:tcMar>
          </w:tcPr>
          <w:p w:rsidR="00CD4CEE" w:rsidRPr="003A2CB1" w:rsidRDefault="00CD4CEE" w:rsidP="00EE729B">
            <w:pPr>
              <w:rPr>
                <w:sz w:val="22"/>
              </w:rPr>
            </w:pPr>
            <w:r w:rsidRPr="003A2CB1">
              <w:rPr>
                <w:sz w:val="22"/>
              </w:rPr>
              <w:t xml:space="preserve">Reportaje radiofónico, información hablada, entrevistas, documentales, programas especiales, teatro, música </w:t>
            </w:r>
            <w:proofErr w:type="spellStart"/>
            <w:r w:rsidRPr="003A2CB1">
              <w:rPr>
                <w:sz w:val="22"/>
              </w:rPr>
              <w:t>khawar</w:t>
            </w:r>
            <w:proofErr w:type="spellEnd"/>
          </w:p>
        </w:tc>
        <w:tc>
          <w:tcPr>
            <w:tcW w:w="1221" w:type="pct"/>
            <w:tcBorders>
              <w:top w:val="single" w:sz="4" w:space="0" w:color="auto"/>
              <w:bottom w:val="single" w:sz="4" w:space="0" w:color="auto"/>
            </w:tcBorders>
            <w:tcMar>
              <w:left w:w="57" w:type="dxa"/>
              <w:right w:w="57" w:type="dxa"/>
            </w:tcMar>
          </w:tcPr>
          <w:p w:rsidR="00CD4CEE" w:rsidRPr="003A2CB1" w:rsidRDefault="00CD4CEE" w:rsidP="00EE729B">
            <w:pPr>
              <w:ind w:left="57"/>
              <w:rPr>
                <w:sz w:val="22"/>
              </w:rPr>
            </w:pPr>
            <w:r w:rsidRPr="003A2CB1">
              <w:rPr>
                <w:sz w:val="22"/>
                <w:lang w:val="en-US"/>
              </w:rPr>
              <w:t xml:space="preserve">3 </w:t>
            </w:r>
            <w:proofErr w:type="spellStart"/>
            <w:r>
              <w:rPr>
                <w:sz w:val="22"/>
                <w:lang w:val="en-US"/>
              </w:rPr>
              <w:t>horas</w:t>
            </w:r>
            <w:proofErr w:type="spellEnd"/>
            <w:r w:rsidRPr="003A2CB1">
              <w:rPr>
                <w:sz w:val="22"/>
                <w:lang w:val="en-US"/>
              </w:rPr>
              <w:t xml:space="preserve"> (</w:t>
            </w:r>
            <w:proofErr w:type="spellStart"/>
            <w:r w:rsidRPr="003A2CB1">
              <w:rPr>
                <w:sz w:val="22"/>
                <w:lang w:val="en-US"/>
              </w:rPr>
              <w:t>emisora</w:t>
            </w:r>
            <w:proofErr w:type="spellEnd"/>
            <w:r w:rsidRPr="003A2CB1">
              <w:rPr>
                <w:sz w:val="22"/>
                <w:lang w:val="en-US"/>
              </w:rPr>
              <w:t xml:space="preserve"> de </w:t>
            </w:r>
            <w:proofErr w:type="spellStart"/>
            <w:r w:rsidRPr="003A2CB1">
              <w:rPr>
                <w:sz w:val="22"/>
                <w:lang w:val="en-US"/>
              </w:rPr>
              <w:t>Chitral</w:t>
            </w:r>
            <w:proofErr w:type="spellEnd"/>
            <w:r w:rsidRPr="003A2CB1">
              <w:rPr>
                <w:sz w:val="22"/>
                <w:lang w:val="en-US"/>
              </w:rPr>
              <w:t>)</w:t>
            </w:r>
          </w:p>
        </w:tc>
      </w:tr>
    </w:tbl>
    <w:p w:rsidR="00CD4CEE" w:rsidRPr="00443B73" w:rsidRDefault="00CD4CEE" w:rsidP="00CD4CEE">
      <w:pPr>
        <w:rPr>
          <w:sz w:val="2"/>
          <w:szCs w:val="2"/>
        </w:rPr>
      </w:pPr>
    </w:p>
    <w:p w:rsidR="00CD4CEE" w:rsidRPr="00CF30B2" w:rsidRDefault="00CD4CEE" w:rsidP="00CF00E3">
      <w:pPr>
        <w:spacing w:before="480" w:after="240"/>
        <w:jc w:val="center"/>
        <w:rPr>
          <w:b/>
        </w:rPr>
      </w:pPr>
      <w:r w:rsidRPr="00CF30B2">
        <w:rPr>
          <w:b/>
        </w:rPr>
        <w:t>D</w:t>
      </w:r>
      <w:r w:rsidRPr="00BF4888">
        <w:rPr>
          <w:b/>
        </w:rPr>
        <w:t>etalles de los programas especiales para minorías en la televisión nacional</w:t>
      </w:r>
      <w:r>
        <w:rPr>
          <w:b/>
        </w:rPr>
        <w:br/>
      </w:r>
      <w:r w:rsidR="00043AA3">
        <w:rPr>
          <w:b/>
        </w:rPr>
        <w:t>(D</w:t>
      </w:r>
      <w:r w:rsidRPr="00CF30B2">
        <w:rPr>
          <w:b/>
        </w:rPr>
        <w:t>e 2000 a 2007)</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5"/>
        <w:gridCol w:w="1222"/>
        <w:gridCol w:w="4701"/>
        <w:gridCol w:w="1366"/>
        <w:gridCol w:w="1254"/>
      </w:tblGrid>
      <w:tr w:rsidR="00CD4CEE" w:rsidRPr="00BF4888" w:rsidTr="00CF00E3">
        <w:trPr>
          <w:tblHeader/>
        </w:trPr>
        <w:tc>
          <w:tcPr>
            <w:tcW w:w="925" w:type="dxa"/>
            <w:tcMar>
              <w:left w:w="57" w:type="dxa"/>
              <w:right w:w="28" w:type="dxa"/>
            </w:tcMar>
            <w:vAlign w:val="center"/>
          </w:tcPr>
          <w:p w:rsidR="00CD4CEE" w:rsidRPr="00BF4888" w:rsidRDefault="00CD4CEE" w:rsidP="00EE729B">
            <w:pPr>
              <w:jc w:val="center"/>
              <w:rPr>
                <w:b/>
                <w:lang w:val="en-US"/>
              </w:rPr>
            </w:pPr>
            <w:proofErr w:type="spellStart"/>
            <w:r>
              <w:rPr>
                <w:b/>
                <w:lang w:val="en-US"/>
              </w:rPr>
              <w:t>Número</w:t>
            </w:r>
            <w:proofErr w:type="spellEnd"/>
          </w:p>
        </w:tc>
        <w:tc>
          <w:tcPr>
            <w:tcW w:w="1222" w:type="dxa"/>
            <w:tcMar>
              <w:left w:w="57" w:type="dxa"/>
              <w:right w:w="28" w:type="dxa"/>
            </w:tcMar>
            <w:vAlign w:val="center"/>
          </w:tcPr>
          <w:p w:rsidR="00CD4CEE" w:rsidRPr="00BA5FB8" w:rsidRDefault="00CD4CEE" w:rsidP="00EE729B">
            <w:pPr>
              <w:jc w:val="center"/>
              <w:rPr>
                <w:b/>
                <w:caps/>
              </w:rPr>
            </w:pPr>
            <w:r w:rsidRPr="00BA5FB8">
              <w:rPr>
                <w:b/>
              </w:rPr>
              <w:t>Fecha de</w:t>
            </w:r>
            <w:r w:rsidRPr="00BA5FB8">
              <w:rPr>
                <w:b/>
              </w:rPr>
              <w:br/>
              <w:t>emisión</w:t>
            </w:r>
          </w:p>
        </w:tc>
        <w:tc>
          <w:tcPr>
            <w:tcW w:w="4701" w:type="dxa"/>
            <w:tcMar>
              <w:left w:w="57" w:type="dxa"/>
              <w:right w:w="28" w:type="dxa"/>
            </w:tcMar>
            <w:vAlign w:val="center"/>
          </w:tcPr>
          <w:p w:rsidR="00CD4CEE" w:rsidRPr="00BA5FB8" w:rsidRDefault="00CD4CEE" w:rsidP="00EE729B">
            <w:pPr>
              <w:jc w:val="center"/>
              <w:rPr>
                <w:b/>
                <w:caps/>
              </w:rPr>
            </w:pPr>
            <w:r w:rsidRPr="00BA5FB8">
              <w:rPr>
                <w:b/>
              </w:rPr>
              <w:t>Títulos de los programas</w:t>
            </w:r>
          </w:p>
        </w:tc>
        <w:tc>
          <w:tcPr>
            <w:tcW w:w="1366" w:type="dxa"/>
            <w:tcMar>
              <w:left w:w="57" w:type="dxa"/>
              <w:right w:w="28" w:type="dxa"/>
            </w:tcMar>
            <w:vAlign w:val="center"/>
          </w:tcPr>
          <w:p w:rsidR="00CD4CEE" w:rsidRPr="00C24E0E" w:rsidRDefault="00CD4CEE" w:rsidP="00EE729B">
            <w:pPr>
              <w:jc w:val="center"/>
              <w:rPr>
                <w:b/>
                <w:caps/>
                <w:spacing w:val="-2"/>
              </w:rPr>
            </w:pPr>
            <w:r w:rsidRPr="00C24E0E">
              <w:rPr>
                <w:b/>
                <w:spacing w:val="-2"/>
              </w:rPr>
              <w:t>Duración</w:t>
            </w:r>
            <w:r w:rsidRPr="00C24E0E">
              <w:rPr>
                <w:b/>
                <w:spacing w:val="-2"/>
              </w:rPr>
              <w:br/>
              <w:t>(minutos)</w:t>
            </w:r>
          </w:p>
        </w:tc>
        <w:tc>
          <w:tcPr>
            <w:tcW w:w="1254" w:type="dxa"/>
            <w:tcMar>
              <w:left w:w="57" w:type="dxa"/>
              <w:right w:w="28" w:type="dxa"/>
            </w:tcMar>
            <w:vAlign w:val="center"/>
          </w:tcPr>
          <w:p w:rsidR="00CD4CEE" w:rsidRPr="00443B73" w:rsidRDefault="00CD4CEE" w:rsidP="00EE729B">
            <w:pPr>
              <w:jc w:val="center"/>
              <w:rPr>
                <w:b/>
                <w:caps/>
              </w:rPr>
            </w:pPr>
            <w:r>
              <w:rPr>
                <w:b/>
              </w:rPr>
              <w:t>C</w:t>
            </w:r>
            <w:r w:rsidRPr="00443B73">
              <w:rPr>
                <w:b/>
              </w:rPr>
              <w:t>anal</w:t>
            </w:r>
          </w:p>
        </w:tc>
      </w:tr>
      <w:tr w:rsidR="00CD4CEE" w:rsidRPr="00BF4888" w:rsidTr="00CF00E3">
        <w:tc>
          <w:tcPr>
            <w:tcW w:w="925" w:type="dxa"/>
            <w:tcMar>
              <w:left w:w="57" w:type="dxa"/>
              <w:right w:w="28" w:type="dxa"/>
            </w:tcMar>
          </w:tcPr>
          <w:p w:rsidR="00CD4CEE" w:rsidRPr="00443B73" w:rsidRDefault="00CD4CEE" w:rsidP="00EE729B">
            <w:pPr>
              <w:ind w:left="284"/>
            </w:pPr>
            <w:r>
              <w:t>1</w:t>
            </w:r>
          </w:p>
        </w:tc>
        <w:tc>
          <w:tcPr>
            <w:tcW w:w="1222" w:type="dxa"/>
            <w:tcMar>
              <w:left w:w="57" w:type="dxa"/>
              <w:right w:w="85" w:type="dxa"/>
            </w:tcMar>
          </w:tcPr>
          <w:p w:rsidR="00CD4CEE" w:rsidRPr="00443B73" w:rsidRDefault="00CD4CEE" w:rsidP="00EE729B">
            <w:pPr>
              <w:jc w:val="right"/>
            </w:pPr>
            <w:r w:rsidRPr="00443B73">
              <w:t>20.11.1997</w:t>
            </w:r>
          </w:p>
        </w:tc>
        <w:tc>
          <w:tcPr>
            <w:tcW w:w="4701" w:type="dxa"/>
            <w:tcMar>
              <w:left w:w="57" w:type="dxa"/>
              <w:right w:w="28" w:type="dxa"/>
            </w:tcMar>
          </w:tcPr>
          <w:p w:rsidR="00CD4CEE" w:rsidRPr="00443B73" w:rsidRDefault="00CD4CEE" w:rsidP="00EE729B">
            <w:proofErr w:type="spellStart"/>
            <w:r w:rsidRPr="00443B73">
              <w:t>Sikh</w:t>
            </w:r>
            <w:proofErr w:type="spellEnd"/>
            <w:r w:rsidRPr="00443B73">
              <w:t xml:space="preserve"> </w:t>
            </w:r>
            <w:proofErr w:type="spellStart"/>
            <w:r w:rsidRPr="00443B73">
              <w:t>Shrines</w:t>
            </w:r>
            <w:proofErr w:type="spellEnd"/>
            <w:r w:rsidRPr="00443B73">
              <w:t xml:space="preserve"> (documental)</w:t>
            </w:r>
          </w:p>
        </w:tc>
        <w:tc>
          <w:tcPr>
            <w:tcW w:w="1366" w:type="dxa"/>
            <w:tcMar>
              <w:left w:w="57" w:type="dxa"/>
              <w:right w:w="28" w:type="dxa"/>
            </w:tcMar>
          </w:tcPr>
          <w:p w:rsidR="00CD4CEE" w:rsidRPr="00BA5FB8" w:rsidRDefault="00CD4CEE" w:rsidP="00EE729B">
            <w:pPr>
              <w:tabs>
                <w:tab w:val="decimal" w:pos="771"/>
              </w:tabs>
            </w:pPr>
            <w:r w:rsidRPr="00BA5FB8">
              <w:t>20</w:t>
            </w:r>
          </w:p>
        </w:tc>
        <w:tc>
          <w:tcPr>
            <w:tcW w:w="1254" w:type="dxa"/>
            <w:tcMar>
              <w:left w:w="57" w:type="dxa"/>
              <w:right w:w="28" w:type="dxa"/>
            </w:tcMar>
          </w:tcPr>
          <w:p w:rsidR="00CD4CEE" w:rsidRPr="00443B73" w:rsidRDefault="00CD4CEE" w:rsidP="00EE729B">
            <w:proofErr w:type="spellStart"/>
            <w:r w:rsidRPr="00443B73">
              <w:t>PTV</w:t>
            </w:r>
            <w:proofErr w:type="spellEnd"/>
            <w:r w:rsidRPr="00E76A0A">
              <w:t xml:space="preserve">. </w:t>
            </w:r>
            <w:proofErr w:type="spellStart"/>
            <w:r w:rsidRPr="00443B73">
              <w:t>One</w:t>
            </w:r>
            <w:proofErr w:type="spellEnd"/>
          </w:p>
        </w:tc>
      </w:tr>
      <w:tr w:rsidR="00CD4CEE" w:rsidRPr="00BF4888" w:rsidTr="00CF00E3">
        <w:tc>
          <w:tcPr>
            <w:tcW w:w="925" w:type="dxa"/>
            <w:tcMar>
              <w:left w:w="57" w:type="dxa"/>
              <w:right w:w="28" w:type="dxa"/>
            </w:tcMar>
          </w:tcPr>
          <w:p w:rsidR="00CD4CEE" w:rsidRPr="00443B73" w:rsidRDefault="00CD4CEE" w:rsidP="00EE729B">
            <w:pPr>
              <w:ind w:left="284"/>
            </w:pPr>
            <w:r>
              <w:t>2</w:t>
            </w:r>
          </w:p>
        </w:tc>
        <w:tc>
          <w:tcPr>
            <w:tcW w:w="1222" w:type="dxa"/>
            <w:tcMar>
              <w:left w:w="57" w:type="dxa"/>
              <w:right w:w="85" w:type="dxa"/>
            </w:tcMar>
          </w:tcPr>
          <w:p w:rsidR="00CD4CEE" w:rsidRPr="00443B73" w:rsidRDefault="00CD4CEE" w:rsidP="00EE729B">
            <w:pPr>
              <w:jc w:val="right"/>
            </w:pPr>
            <w:r w:rsidRPr="00443B73">
              <w:t>3.6.2000</w:t>
            </w:r>
          </w:p>
        </w:tc>
        <w:tc>
          <w:tcPr>
            <w:tcW w:w="4701" w:type="dxa"/>
            <w:tcMar>
              <w:left w:w="57" w:type="dxa"/>
              <w:right w:w="28" w:type="dxa"/>
            </w:tcMar>
          </w:tcPr>
          <w:p w:rsidR="00CD4CEE" w:rsidRPr="00BF4888" w:rsidRDefault="00CD4CEE" w:rsidP="00EE729B">
            <w:proofErr w:type="spellStart"/>
            <w:r w:rsidRPr="00BF4888">
              <w:t>Sikh</w:t>
            </w:r>
            <w:proofErr w:type="spellEnd"/>
            <w:r w:rsidRPr="00BF4888">
              <w:t xml:space="preserve"> </w:t>
            </w:r>
            <w:proofErr w:type="spellStart"/>
            <w:r w:rsidRPr="00BF4888">
              <w:t>Yatarion</w:t>
            </w:r>
            <w:proofErr w:type="spellEnd"/>
            <w:r w:rsidRPr="00BF4888">
              <w:t xml:space="preserve"> ka </w:t>
            </w:r>
            <w:proofErr w:type="spellStart"/>
            <w:r w:rsidRPr="00BF4888">
              <w:t>Daura</w:t>
            </w:r>
            <w:proofErr w:type="spellEnd"/>
            <w:r w:rsidRPr="00BF4888">
              <w:t>-e-</w:t>
            </w:r>
            <w:proofErr w:type="spellStart"/>
            <w:r w:rsidRPr="00BF4888">
              <w:t>Pakistan</w:t>
            </w:r>
            <w:proofErr w:type="spellEnd"/>
          </w:p>
        </w:tc>
        <w:tc>
          <w:tcPr>
            <w:tcW w:w="1366" w:type="dxa"/>
            <w:tcMar>
              <w:left w:w="57" w:type="dxa"/>
              <w:right w:w="28" w:type="dxa"/>
            </w:tcMar>
          </w:tcPr>
          <w:p w:rsidR="00CD4CEE" w:rsidRPr="006F1540" w:rsidRDefault="00CD4CEE" w:rsidP="00EE729B">
            <w:pPr>
              <w:tabs>
                <w:tab w:val="decimal" w:pos="771"/>
              </w:tabs>
              <w:rPr>
                <w:lang w:val="en-US"/>
              </w:rPr>
            </w:pPr>
            <w:r w:rsidRPr="006F1540">
              <w:rPr>
                <w:lang w:val="en-US"/>
              </w:rPr>
              <w:t>25</w:t>
            </w:r>
          </w:p>
        </w:tc>
        <w:tc>
          <w:tcPr>
            <w:tcW w:w="1254" w:type="dxa"/>
            <w:tcMar>
              <w:left w:w="57" w:type="dxa"/>
              <w:right w:w="28" w:type="dxa"/>
            </w:tcMar>
          </w:tcPr>
          <w:p w:rsidR="00CD4CEE" w:rsidRPr="00443B73" w:rsidRDefault="00CD4CEE" w:rsidP="00EE729B">
            <w:proofErr w:type="spellStart"/>
            <w:r w:rsidRPr="00443B73">
              <w:t>PTV</w:t>
            </w:r>
            <w:proofErr w:type="spellEnd"/>
            <w:r w:rsidRPr="00E76A0A">
              <w:t xml:space="preserve">. </w:t>
            </w:r>
            <w:proofErr w:type="spellStart"/>
            <w:r w:rsidRPr="00443B73">
              <w:t>One</w:t>
            </w:r>
            <w:proofErr w:type="spellEnd"/>
          </w:p>
        </w:tc>
      </w:tr>
      <w:tr w:rsidR="00CD4CEE" w:rsidRPr="00BF4888" w:rsidTr="00CF00E3">
        <w:tc>
          <w:tcPr>
            <w:tcW w:w="925" w:type="dxa"/>
            <w:tcMar>
              <w:left w:w="57" w:type="dxa"/>
              <w:right w:w="28" w:type="dxa"/>
            </w:tcMar>
          </w:tcPr>
          <w:p w:rsidR="00CD4CEE" w:rsidRPr="00443B73" w:rsidRDefault="00CD4CEE" w:rsidP="00EE729B">
            <w:pPr>
              <w:ind w:left="284"/>
            </w:pPr>
            <w:r>
              <w:t>3</w:t>
            </w:r>
          </w:p>
        </w:tc>
        <w:tc>
          <w:tcPr>
            <w:tcW w:w="1222" w:type="dxa"/>
            <w:tcMar>
              <w:left w:w="57" w:type="dxa"/>
              <w:right w:w="85" w:type="dxa"/>
            </w:tcMar>
          </w:tcPr>
          <w:p w:rsidR="00CD4CEE" w:rsidRPr="00BF4888" w:rsidRDefault="00CD4CEE" w:rsidP="00EE729B">
            <w:pPr>
              <w:jc w:val="right"/>
              <w:rPr>
                <w:lang w:val="en-US"/>
              </w:rPr>
            </w:pPr>
            <w:r w:rsidRPr="00443B73">
              <w:t>5.6.2</w:t>
            </w:r>
            <w:r w:rsidRPr="00BF4888">
              <w:rPr>
                <w:lang w:val="en-US"/>
              </w:rPr>
              <w:t>000</w:t>
            </w:r>
          </w:p>
        </w:tc>
        <w:tc>
          <w:tcPr>
            <w:tcW w:w="4701" w:type="dxa"/>
            <w:tcMar>
              <w:left w:w="57" w:type="dxa"/>
              <w:right w:w="28" w:type="dxa"/>
            </w:tcMar>
          </w:tcPr>
          <w:p w:rsidR="00CD4CEE" w:rsidRPr="00BF4888" w:rsidRDefault="00CD4CEE" w:rsidP="00EE729B">
            <w:pPr>
              <w:rPr>
                <w:lang w:val="en-US"/>
              </w:rPr>
            </w:pPr>
            <w:r w:rsidRPr="00BF4888">
              <w:rPr>
                <w:lang w:val="en-US"/>
              </w:rPr>
              <w:t xml:space="preserve">Golden Temple Sikh </w:t>
            </w:r>
            <w:proofErr w:type="spellStart"/>
            <w:r w:rsidRPr="00BF4888">
              <w:rPr>
                <w:lang w:val="en-US"/>
              </w:rPr>
              <w:t>Yatri</w:t>
            </w:r>
            <w:proofErr w:type="spellEnd"/>
          </w:p>
        </w:tc>
        <w:tc>
          <w:tcPr>
            <w:tcW w:w="1366" w:type="dxa"/>
            <w:tcMar>
              <w:left w:w="57" w:type="dxa"/>
              <w:right w:w="28" w:type="dxa"/>
            </w:tcMar>
          </w:tcPr>
          <w:p w:rsidR="00CD4CEE" w:rsidRPr="00BF4888" w:rsidRDefault="00CD4CEE" w:rsidP="00EE729B">
            <w:pPr>
              <w:tabs>
                <w:tab w:val="decimal" w:pos="771"/>
              </w:tabs>
              <w:rPr>
                <w:lang w:val="en-US"/>
              </w:rPr>
            </w:pPr>
            <w:r w:rsidRPr="00BF4888">
              <w:rPr>
                <w:lang w:val="en-US"/>
              </w:rPr>
              <w:t>25</w:t>
            </w:r>
          </w:p>
        </w:tc>
        <w:tc>
          <w:tcPr>
            <w:tcW w:w="1254" w:type="dxa"/>
            <w:tcMar>
              <w:left w:w="57" w:type="dxa"/>
              <w:right w:w="28" w:type="dxa"/>
            </w:tcMar>
          </w:tcPr>
          <w:p w:rsidR="00CD4CEE" w:rsidRPr="00BF4888" w:rsidRDefault="00CD4CEE" w:rsidP="00EE729B">
            <w:pPr>
              <w:rPr>
                <w:lang w:val="en-US"/>
              </w:rPr>
            </w:pPr>
            <w:proofErr w:type="spellStart"/>
            <w:r w:rsidRPr="00BF4888">
              <w:rPr>
                <w:lang w:val="en-US"/>
              </w:rPr>
              <w:t>PTV</w:t>
            </w:r>
            <w:proofErr w:type="spellEnd"/>
            <w:r w:rsidRPr="00E76A0A">
              <w:rPr>
                <w:lang w:val="en-US"/>
              </w:rPr>
              <w:t xml:space="preserve">. </w:t>
            </w:r>
            <w:r w:rsidRPr="00BF4888">
              <w:rPr>
                <w:lang w:val="en-US"/>
              </w:rPr>
              <w:t>One</w:t>
            </w:r>
          </w:p>
        </w:tc>
      </w:tr>
      <w:tr w:rsidR="00CD4CEE" w:rsidRPr="00BF4888" w:rsidTr="00CF00E3">
        <w:tc>
          <w:tcPr>
            <w:tcW w:w="925" w:type="dxa"/>
            <w:tcMar>
              <w:left w:w="57" w:type="dxa"/>
              <w:right w:w="28" w:type="dxa"/>
            </w:tcMar>
          </w:tcPr>
          <w:p w:rsidR="00CD4CEE" w:rsidRPr="00BF4888" w:rsidRDefault="00CD4CEE" w:rsidP="00EE729B">
            <w:pPr>
              <w:ind w:left="284"/>
              <w:rPr>
                <w:lang w:val="en-US"/>
              </w:rPr>
            </w:pPr>
            <w:r>
              <w:rPr>
                <w:lang w:val="en-US"/>
              </w:rPr>
              <w:t>4</w:t>
            </w:r>
          </w:p>
        </w:tc>
        <w:tc>
          <w:tcPr>
            <w:tcW w:w="1222" w:type="dxa"/>
            <w:tcMar>
              <w:left w:w="57" w:type="dxa"/>
              <w:right w:w="85" w:type="dxa"/>
            </w:tcMar>
          </w:tcPr>
          <w:p w:rsidR="00CD4CEE" w:rsidRPr="00BF4888" w:rsidRDefault="00CD4CEE" w:rsidP="00EE729B">
            <w:pPr>
              <w:jc w:val="right"/>
              <w:rPr>
                <w:lang w:val="en-US"/>
              </w:rPr>
            </w:pPr>
            <w:r w:rsidRPr="00BF4888">
              <w:rPr>
                <w:lang w:val="en-US"/>
              </w:rPr>
              <w:t>25.5.2000</w:t>
            </w:r>
          </w:p>
        </w:tc>
        <w:tc>
          <w:tcPr>
            <w:tcW w:w="4701" w:type="dxa"/>
            <w:tcMar>
              <w:left w:w="57" w:type="dxa"/>
              <w:right w:w="28" w:type="dxa"/>
            </w:tcMar>
          </w:tcPr>
          <w:p w:rsidR="00CD4CEE" w:rsidRPr="00BF4888" w:rsidRDefault="00CD4CEE" w:rsidP="00EE729B">
            <w:pPr>
              <w:rPr>
                <w:lang w:val="de-DE"/>
              </w:rPr>
            </w:pPr>
            <w:r w:rsidRPr="00BF4888">
              <w:rPr>
                <w:lang w:val="de-DE"/>
              </w:rPr>
              <w:t>Pakistan Mein Sikhon Key Muqadas Mqamaat</w:t>
            </w:r>
          </w:p>
        </w:tc>
        <w:tc>
          <w:tcPr>
            <w:tcW w:w="1366" w:type="dxa"/>
            <w:tcMar>
              <w:left w:w="57" w:type="dxa"/>
              <w:right w:w="28" w:type="dxa"/>
            </w:tcMar>
          </w:tcPr>
          <w:p w:rsidR="00CD4CEE" w:rsidRPr="00BF4888" w:rsidRDefault="00CD4CEE" w:rsidP="00EE729B">
            <w:pPr>
              <w:tabs>
                <w:tab w:val="decimal" w:pos="771"/>
              </w:tabs>
              <w:rPr>
                <w:lang w:val="en-US"/>
              </w:rPr>
            </w:pPr>
            <w:r w:rsidRPr="00BF4888">
              <w:rPr>
                <w:lang w:val="en-US"/>
              </w:rPr>
              <w:t>25</w:t>
            </w:r>
          </w:p>
        </w:tc>
        <w:tc>
          <w:tcPr>
            <w:tcW w:w="1254" w:type="dxa"/>
            <w:tcMar>
              <w:left w:w="57" w:type="dxa"/>
              <w:right w:w="28" w:type="dxa"/>
            </w:tcMar>
          </w:tcPr>
          <w:p w:rsidR="00CD4CEE" w:rsidRPr="00BF4888" w:rsidRDefault="00CD4CEE" w:rsidP="00EE729B">
            <w:pPr>
              <w:rPr>
                <w:lang w:val="en-US"/>
              </w:rPr>
            </w:pPr>
            <w:proofErr w:type="spellStart"/>
            <w:r w:rsidRPr="00BF4888">
              <w:rPr>
                <w:lang w:val="en-US"/>
              </w:rPr>
              <w:t>PTV</w:t>
            </w:r>
            <w:proofErr w:type="spellEnd"/>
            <w:r w:rsidRPr="00E76A0A">
              <w:rPr>
                <w:lang w:val="en-US"/>
              </w:rPr>
              <w:t xml:space="preserve">. </w:t>
            </w:r>
            <w:r w:rsidRPr="00BF4888">
              <w:rPr>
                <w:lang w:val="en-US"/>
              </w:rPr>
              <w:t>One</w:t>
            </w:r>
          </w:p>
        </w:tc>
      </w:tr>
      <w:tr w:rsidR="00CD4CEE" w:rsidRPr="00BF4888" w:rsidTr="00CF00E3">
        <w:tc>
          <w:tcPr>
            <w:tcW w:w="925" w:type="dxa"/>
            <w:tcMar>
              <w:left w:w="57" w:type="dxa"/>
              <w:right w:w="28" w:type="dxa"/>
            </w:tcMar>
          </w:tcPr>
          <w:p w:rsidR="00CD4CEE" w:rsidRPr="00BF4888" w:rsidRDefault="00CD4CEE" w:rsidP="00EE729B">
            <w:pPr>
              <w:ind w:left="284"/>
              <w:rPr>
                <w:lang w:val="en-US"/>
              </w:rPr>
            </w:pPr>
            <w:r>
              <w:rPr>
                <w:lang w:val="en-US"/>
              </w:rPr>
              <w:t>5</w:t>
            </w:r>
          </w:p>
        </w:tc>
        <w:tc>
          <w:tcPr>
            <w:tcW w:w="1222" w:type="dxa"/>
            <w:tcMar>
              <w:left w:w="57" w:type="dxa"/>
              <w:right w:w="85" w:type="dxa"/>
            </w:tcMar>
          </w:tcPr>
          <w:p w:rsidR="00CD4CEE" w:rsidRPr="00BF4888" w:rsidRDefault="00CD4CEE" w:rsidP="00EE729B">
            <w:pPr>
              <w:jc w:val="right"/>
              <w:rPr>
                <w:lang w:val="en-US"/>
              </w:rPr>
            </w:pPr>
            <w:r w:rsidRPr="00BF4888">
              <w:rPr>
                <w:lang w:val="en-US"/>
              </w:rPr>
              <w:t>25.12.2001</w:t>
            </w:r>
          </w:p>
        </w:tc>
        <w:tc>
          <w:tcPr>
            <w:tcW w:w="4701" w:type="dxa"/>
            <w:tcMar>
              <w:left w:w="57" w:type="dxa"/>
              <w:right w:w="28" w:type="dxa"/>
            </w:tcMar>
          </w:tcPr>
          <w:p w:rsidR="00CD4CEE" w:rsidRPr="00BF4888" w:rsidRDefault="00CD4CEE" w:rsidP="00EE729B">
            <w:r w:rsidRPr="00BF4888">
              <w:t>Mensaje del S</w:t>
            </w:r>
            <w:r w:rsidRPr="00CF30B2">
              <w:t xml:space="preserve">r. </w:t>
            </w:r>
            <w:r w:rsidRPr="00BF4888">
              <w:t>S</w:t>
            </w:r>
            <w:r w:rsidRPr="00E76A0A">
              <w:t xml:space="preserve">. </w:t>
            </w:r>
            <w:r w:rsidRPr="00BF4888">
              <w:t>K</w:t>
            </w:r>
            <w:r w:rsidRPr="00E76A0A">
              <w:t xml:space="preserve">. </w:t>
            </w:r>
            <w:proofErr w:type="spellStart"/>
            <w:r w:rsidRPr="00BF4888">
              <w:t>Tressler</w:t>
            </w:r>
            <w:proofErr w:type="spellEnd"/>
            <w:r w:rsidRPr="00BF4888">
              <w:t>, Ministro Federal para las Minorías</w:t>
            </w:r>
          </w:p>
        </w:tc>
        <w:tc>
          <w:tcPr>
            <w:tcW w:w="1366" w:type="dxa"/>
            <w:tcMar>
              <w:left w:w="57" w:type="dxa"/>
              <w:right w:w="28" w:type="dxa"/>
            </w:tcMar>
          </w:tcPr>
          <w:p w:rsidR="00CD4CEE" w:rsidRPr="00BF4888" w:rsidRDefault="00CD4CEE" w:rsidP="00EE729B">
            <w:pPr>
              <w:tabs>
                <w:tab w:val="decimal" w:pos="771"/>
              </w:tabs>
              <w:rPr>
                <w:lang w:val="en-US"/>
              </w:rPr>
            </w:pPr>
            <w:r w:rsidRPr="00BF4888">
              <w:rPr>
                <w:lang w:val="en-US"/>
              </w:rPr>
              <w:t>3</w:t>
            </w:r>
          </w:p>
        </w:tc>
        <w:tc>
          <w:tcPr>
            <w:tcW w:w="1254" w:type="dxa"/>
            <w:tcMar>
              <w:left w:w="57" w:type="dxa"/>
              <w:right w:w="28" w:type="dxa"/>
            </w:tcMar>
          </w:tcPr>
          <w:p w:rsidR="00CD4CEE" w:rsidRPr="00BF4888" w:rsidRDefault="00CD4CEE" w:rsidP="00EE729B">
            <w:pPr>
              <w:rPr>
                <w:lang w:val="en-US"/>
              </w:rPr>
            </w:pPr>
            <w:proofErr w:type="spellStart"/>
            <w:r w:rsidRPr="00BF4888">
              <w:rPr>
                <w:lang w:val="en-US"/>
              </w:rPr>
              <w:t>PTV</w:t>
            </w:r>
            <w:proofErr w:type="spellEnd"/>
            <w:r w:rsidRPr="00E76A0A">
              <w:rPr>
                <w:lang w:val="en-US"/>
              </w:rPr>
              <w:t xml:space="preserve">. </w:t>
            </w:r>
            <w:r w:rsidRPr="00BF4888">
              <w:rPr>
                <w:lang w:val="en-US"/>
              </w:rPr>
              <w:t>One</w:t>
            </w:r>
          </w:p>
        </w:tc>
      </w:tr>
      <w:tr w:rsidR="00CD4CEE" w:rsidRPr="00BF4888" w:rsidTr="00CF00E3">
        <w:tc>
          <w:tcPr>
            <w:tcW w:w="925" w:type="dxa"/>
            <w:tcMar>
              <w:left w:w="57" w:type="dxa"/>
              <w:right w:w="28" w:type="dxa"/>
            </w:tcMar>
          </w:tcPr>
          <w:p w:rsidR="00CD4CEE" w:rsidRPr="00BF4888" w:rsidRDefault="00CD4CEE" w:rsidP="00EE729B">
            <w:pPr>
              <w:ind w:left="284"/>
              <w:rPr>
                <w:lang w:val="en-US"/>
              </w:rPr>
            </w:pPr>
            <w:r>
              <w:rPr>
                <w:lang w:val="en-US"/>
              </w:rPr>
              <w:t>6</w:t>
            </w:r>
          </w:p>
        </w:tc>
        <w:tc>
          <w:tcPr>
            <w:tcW w:w="1222" w:type="dxa"/>
            <w:tcMar>
              <w:left w:w="57" w:type="dxa"/>
              <w:right w:w="85" w:type="dxa"/>
            </w:tcMar>
          </w:tcPr>
          <w:p w:rsidR="00CD4CEE" w:rsidRPr="00BF4888" w:rsidRDefault="00CD4CEE" w:rsidP="00EE729B">
            <w:pPr>
              <w:jc w:val="right"/>
              <w:rPr>
                <w:lang w:val="en-US"/>
              </w:rPr>
            </w:pPr>
            <w:r w:rsidRPr="00BF4888">
              <w:rPr>
                <w:lang w:val="en-US"/>
              </w:rPr>
              <w:t>23.4.2001</w:t>
            </w:r>
          </w:p>
        </w:tc>
        <w:tc>
          <w:tcPr>
            <w:tcW w:w="4701" w:type="dxa"/>
            <w:tcMar>
              <w:left w:w="57" w:type="dxa"/>
              <w:right w:w="28" w:type="dxa"/>
            </w:tcMar>
          </w:tcPr>
          <w:p w:rsidR="00CD4CEE" w:rsidRPr="00BF4888" w:rsidRDefault="00CF00E3" w:rsidP="00EE729B">
            <w:pPr>
              <w:rPr>
                <w:lang w:val="en-US"/>
              </w:rPr>
            </w:pPr>
            <w:proofErr w:type="spellStart"/>
            <w:r>
              <w:rPr>
                <w:lang w:val="en-US"/>
              </w:rPr>
              <w:t>Maila</w:t>
            </w:r>
            <w:proofErr w:type="spellEnd"/>
            <w:r>
              <w:rPr>
                <w:lang w:val="en-US"/>
              </w:rPr>
              <w:t xml:space="preserve"> </w:t>
            </w:r>
            <w:proofErr w:type="spellStart"/>
            <w:r>
              <w:rPr>
                <w:lang w:val="en-US"/>
              </w:rPr>
              <w:t>Besakhi</w:t>
            </w:r>
            <w:proofErr w:type="spellEnd"/>
          </w:p>
        </w:tc>
        <w:tc>
          <w:tcPr>
            <w:tcW w:w="1366" w:type="dxa"/>
            <w:tcMar>
              <w:left w:w="57" w:type="dxa"/>
              <w:right w:w="28" w:type="dxa"/>
            </w:tcMar>
          </w:tcPr>
          <w:p w:rsidR="00CD4CEE" w:rsidRPr="00BF4888" w:rsidRDefault="00CD4CEE" w:rsidP="00EE729B">
            <w:pPr>
              <w:tabs>
                <w:tab w:val="decimal" w:pos="771"/>
              </w:tabs>
              <w:rPr>
                <w:lang w:val="en-US"/>
              </w:rPr>
            </w:pPr>
            <w:r w:rsidRPr="00BF4888">
              <w:rPr>
                <w:lang w:val="en-US"/>
              </w:rPr>
              <w:t>20</w:t>
            </w:r>
          </w:p>
        </w:tc>
        <w:tc>
          <w:tcPr>
            <w:tcW w:w="1254" w:type="dxa"/>
            <w:tcMar>
              <w:left w:w="57" w:type="dxa"/>
              <w:right w:w="28" w:type="dxa"/>
            </w:tcMar>
          </w:tcPr>
          <w:p w:rsidR="00CD4CEE" w:rsidRPr="00BF4888" w:rsidRDefault="00CD4CEE" w:rsidP="00EE729B">
            <w:pPr>
              <w:rPr>
                <w:lang w:val="en-US"/>
              </w:rPr>
            </w:pPr>
            <w:proofErr w:type="spellStart"/>
            <w:r w:rsidRPr="00BF4888">
              <w:rPr>
                <w:lang w:val="en-US"/>
              </w:rPr>
              <w:t>PTV</w:t>
            </w:r>
            <w:proofErr w:type="spellEnd"/>
            <w:r w:rsidRPr="00E76A0A">
              <w:rPr>
                <w:lang w:val="en-US"/>
              </w:rPr>
              <w:t xml:space="preserve">. </w:t>
            </w:r>
            <w:r w:rsidRPr="00BF4888">
              <w:rPr>
                <w:lang w:val="en-US"/>
              </w:rPr>
              <w:t>One</w:t>
            </w:r>
          </w:p>
        </w:tc>
      </w:tr>
      <w:tr w:rsidR="00CD4CEE" w:rsidRPr="00BF4888" w:rsidTr="00CF00E3">
        <w:tc>
          <w:tcPr>
            <w:tcW w:w="925" w:type="dxa"/>
            <w:tcMar>
              <w:left w:w="57" w:type="dxa"/>
              <w:right w:w="28" w:type="dxa"/>
            </w:tcMar>
          </w:tcPr>
          <w:p w:rsidR="00CD4CEE" w:rsidRPr="00BF4888" w:rsidRDefault="00CD4CEE" w:rsidP="00EE729B">
            <w:pPr>
              <w:ind w:left="284"/>
              <w:rPr>
                <w:lang w:val="en-US"/>
              </w:rPr>
            </w:pPr>
            <w:r>
              <w:rPr>
                <w:lang w:val="en-US"/>
              </w:rPr>
              <w:t>7</w:t>
            </w:r>
          </w:p>
        </w:tc>
        <w:tc>
          <w:tcPr>
            <w:tcW w:w="1222" w:type="dxa"/>
            <w:tcMar>
              <w:left w:w="57" w:type="dxa"/>
              <w:right w:w="85" w:type="dxa"/>
            </w:tcMar>
          </w:tcPr>
          <w:p w:rsidR="00CD4CEE" w:rsidRPr="00BF4888" w:rsidRDefault="00CD4CEE" w:rsidP="00EE729B">
            <w:pPr>
              <w:jc w:val="right"/>
              <w:rPr>
                <w:lang w:val="en-US"/>
              </w:rPr>
            </w:pPr>
            <w:r w:rsidRPr="00BF4888">
              <w:rPr>
                <w:lang w:val="en-US"/>
              </w:rPr>
              <w:t>25.12.2002</w:t>
            </w:r>
          </w:p>
        </w:tc>
        <w:tc>
          <w:tcPr>
            <w:tcW w:w="4701" w:type="dxa"/>
            <w:tcMar>
              <w:left w:w="57" w:type="dxa"/>
              <w:right w:w="28" w:type="dxa"/>
            </w:tcMar>
          </w:tcPr>
          <w:p w:rsidR="00CD4CEE" w:rsidRPr="00BF4888" w:rsidRDefault="00CD4CEE" w:rsidP="00EE729B">
            <w:pPr>
              <w:rPr>
                <w:lang w:val="en-US"/>
              </w:rPr>
            </w:pPr>
            <w:r w:rsidRPr="00BF4888">
              <w:rPr>
                <w:lang w:val="en-US"/>
              </w:rPr>
              <w:t xml:space="preserve">News Morning (Live) </w:t>
            </w:r>
            <w:proofErr w:type="spellStart"/>
            <w:r w:rsidRPr="00BF4888">
              <w:rPr>
                <w:lang w:val="en-US"/>
              </w:rPr>
              <w:t>Tema</w:t>
            </w:r>
            <w:proofErr w:type="spellEnd"/>
            <w:r w:rsidRPr="00CF30B2">
              <w:rPr>
                <w:lang w:val="en-US"/>
              </w:rPr>
              <w:t xml:space="preserve">:  </w:t>
            </w:r>
            <w:r w:rsidRPr="00BF4888">
              <w:rPr>
                <w:lang w:val="en-US"/>
              </w:rPr>
              <w:t xml:space="preserve">la </w:t>
            </w:r>
            <w:proofErr w:type="spellStart"/>
            <w:r w:rsidRPr="00BF4888">
              <w:rPr>
                <w:lang w:val="en-US"/>
              </w:rPr>
              <w:t>Navidad</w:t>
            </w:r>
            <w:proofErr w:type="spellEnd"/>
          </w:p>
        </w:tc>
        <w:tc>
          <w:tcPr>
            <w:tcW w:w="1366" w:type="dxa"/>
            <w:tcMar>
              <w:left w:w="57" w:type="dxa"/>
              <w:right w:w="28" w:type="dxa"/>
            </w:tcMar>
          </w:tcPr>
          <w:p w:rsidR="00CD4CEE" w:rsidRPr="00BF4888" w:rsidRDefault="00CD4CEE" w:rsidP="00EE729B">
            <w:pPr>
              <w:tabs>
                <w:tab w:val="decimal" w:pos="771"/>
              </w:tabs>
              <w:rPr>
                <w:lang w:val="en-US"/>
              </w:rPr>
            </w:pPr>
            <w:r w:rsidRPr="00BF4888">
              <w:rPr>
                <w:lang w:val="en-US"/>
              </w:rPr>
              <w:t>25</w:t>
            </w:r>
          </w:p>
        </w:tc>
        <w:tc>
          <w:tcPr>
            <w:tcW w:w="1254" w:type="dxa"/>
            <w:tcMar>
              <w:left w:w="57" w:type="dxa"/>
              <w:right w:w="28" w:type="dxa"/>
            </w:tcMar>
          </w:tcPr>
          <w:p w:rsidR="00CD4CEE" w:rsidRPr="00BF4888" w:rsidRDefault="00CD4CEE" w:rsidP="00EE729B">
            <w:pPr>
              <w:rPr>
                <w:lang w:val="en-US"/>
              </w:rPr>
            </w:pPr>
            <w:proofErr w:type="spellStart"/>
            <w:r w:rsidRPr="00BF4888">
              <w:rPr>
                <w:lang w:val="en-US"/>
              </w:rPr>
              <w:t>PTV</w:t>
            </w:r>
            <w:proofErr w:type="spellEnd"/>
            <w:r w:rsidRPr="00E76A0A">
              <w:rPr>
                <w:lang w:val="en-US"/>
              </w:rPr>
              <w:t xml:space="preserve">. </w:t>
            </w:r>
            <w:r w:rsidRPr="00BF4888">
              <w:rPr>
                <w:lang w:val="en-US"/>
              </w:rPr>
              <w:t>W</w:t>
            </w:r>
          </w:p>
        </w:tc>
      </w:tr>
      <w:tr w:rsidR="00CD4CEE" w:rsidRPr="00BF4888" w:rsidTr="00CF00E3">
        <w:tc>
          <w:tcPr>
            <w:tcW w:w="925" w:type="dxa"/>
            <w:tcMar>
              <w:left w:w="57" w:type="dxa"/>
              <w:right w:w="28" w:type="dxa"/>
            </w:tcMar>
          </w:tcPr>
          <w:p w:rsidR="00CD4CEE" w:rsidRPr="00BF4888" w:rsidRDefault="00CD4CEE" w:rsidP="00AD4CC8">
            <w:pPr>
              <w:keepNext/>
              <w:ind w:left="284"/>
              <w:rPr>
                <w:lang w:val="en-US"/>
              </w:rPr>
            </w:pPr>
            <w:r>
              <w:rPr>
                <w:lang w:val="en-US"/>
              </w:rPr>
              <w:t>8</w:t>
            </w:r>
          </w:p>
        </w:tc>
        <w:tc>
          <w:tcPr>
            <w:tcW w:w="1222" w:type="dxa"/>
            <w:tcMar>
              <w:left w:w="57" w:type="dxa"/>
              <w:right w:w="85" w:type="dxa"/>
            </w:tcMar>
          </w:tcPr>
          <w:p w:rsidR="00CD4CEE" w:rsidRPr="00BF4888" w:rsidRDefault="00CD4CEE" w:rsidP="00AD4CC8">
            <w:pPr>
              <w:keepNext/>
              <w:jc w:val="right"/>
              <w:rPr>
                <w:lang w:val="en-US"/>
              </w:rPr>
            </w:pPr>
            <w:r w:rsidRPr="00BF4888">
              <w:rPr>
                <w:lang w:val="en-US"/>
              </w:rPr>
              <w:t>25.12.2002</w:t>
            </w:r>
          </w:p>
        </w:tc>
        <w:tc>
          <w:tcPr>
            <w:tcW w:w="4701" w:type="dxa"/>
            <w:tcMar>
              <w:left w:w="57" w:type="dxa"/>
              <w:right w:w="28" w:type="dxa"/>
            </w:tcMar>
          </w:tcPr>
          <w:p w:rsidR="00CD4CEE" w:rsidRPr="00BF4888" w:rsidRDefault="00CD4CEE" w:rsidP="00AD4CC8">
            <w:pPr>
              <w:keepNext/>
            </w:pPr>
            <w:r w:rsidRPr="00BF4888">
              <w:t>Programa especial</w:t>
            </w:r>
          </w:p>
          <w:p w:rsidR="00CD4CEE" w:rsidRPr="00BF4888" w:rsidRDefault="00CD4CEE" w:rsidP="00AD4CC8">
            <w:pPr>
              <w:keepNext/>
            </w:pPr>
            <w:r w:rsidRPr="00BF4888">
              <w:t xml:space="preserve">Discurso del </w:t>
            </w:r>
            <w:r>
              <w:t>g</w:t>
            </w:r>
            <w:r w:rsidRPr="00BF4888">
              <w:t>eneral Pervez Musharraf, Presidente del Pakistán, con motivo de la Navidad</w:t>
            </w:r>
          </w:p>
        </w:tc>
        <w:tc>
          <w:tcPr>
            <w:tcW w:w="1366" w:type="dxa"/>
            <w:tcMar>
              <w:left w:w="57" w:type="dxa"/>
              <w:right w:w="28" w:type="dxa"/>
            </w:tcMar>
          </w:tcPr>
          <w:p w:rsidR="00CD4CEE" w:rsidRPr="00BF4888" w:rsidRDefault="00CD4CEE" w:rsidP="00AD4CC8">
            <w:pPr>
              <w:keepNext/>
              <w:tabs>
                <w:tab w:val="decimal" w:pos="771"/>
              </w:tabs>
              <w:rPr>
                <w:lang w:val="en-US"/>
              </w:rPr>
            </w:pPr>
            <w:r w:rsidRPr="00BF4888">
              <w:rPr>
                <w:lang w:val="en-US"/>
              </w:rPr>
              <w:t>33</w:t>
            </w:r>
          </w:p>
        </w:tc>
        <w:tc>
          <w:tcPr>
            <w:tcW w:w="1254" w:type="dxa"/>
            <w:tcMar>
              <w:left w:w="57" w:type="dxa"/>
              <w:right w:w="28" w:type="dxa"/>
            </w:tcMar>
          </w:tcPr>
          <w:p w:rsidR="00CD4CEE" w:rsidRPr="00BF4888" w:rsidRDefault="00CD4CEE" w:rsidP="00AD4CC8">
            <w:pPr>
              <w:keepNext/>
              <w:rPr>
                <w:lang w:val="en-US"/>
              </w:rPr>
            </w:pPr>
            <w:proofErr w:type="spellStart"/>
            <w:r w:rsidRPr="00BF4888">
              <w:rPr>
                <w:lang w:val="en-US"/>
              </w:rPr>
              <w:t>PTV</w:t>
            </w:r>
            <w:proofErr w:type="spellEnd"/>
            <w:r w:rsidRPr="00E76A0A">
              <w:rPr>
                <w:lang w:val="en-US"/>
              </w:rPr>
              <w:t xml:space="preserve">. </w:t>
            </w:r>
            <w:r w:rsidRPr="00BF4888">
              <w:rPr>
                <w:lang w:val="en-US"/>
              </w:rPr>
              <w:t>W</w:t>
            </w:r>
          </w:p>
        </w:tc>
      </w:tr>
      <w:tr w:rsidR="00CD4CEE" w:rsidRPr="00BF4888" w:rsidTr="00CF00E3">
        <w:tc>
          <w:tcPr>
            <w:tcW w:w="925" w:type="dxa"/>
            <w:tcMar>
              <w:left w:w="57" w:type="dxa"/>
              <w:right w:w="28" w:type="dxa"/>
            </w:tcMar>
          </w:tcPr>
          <w:p w:rsidR="00CD4CEE" w:rsidRPr="00BF4888" w:rsidRDefault="00CD4CEE" w:rsidP="00EE729B">
            <w:pPr>
              <w:ind w:left="284"/>
              <w:rPr>
                <w:lang w:val="en-US"/>
              </w:rPr>
            </w:pPr>
            <w:r>
              <w:rPr>
                <w:lang w:val="en-US"/>
              </w:rPr>
              <w:t>9</w:t>
            </w:r>
          </w:p>
        </w:tc>
        <w:tc>
          <w:tcPr>
            <w:tcW w:w="1222" w:type="dxa"/>
            <w:tcMar>
              <w:left w:w="57" w:type="dxa"/>
              <w:right w:w="85" w:type="dxa"/>
            </w:tcMar>
          </w:tcPr>
          <w:p w:rsidR="00CD4CEE" w:rsidRPr="00BF4888" w:rsidRDefault="00CD4CEE" w:rsidP="00EE729B">
            <w:pPr>
              <w:jc w:val="right"/>
              <w:rPr>
                <w:lang w:val="en-US"/>
              </w:rPr>
            </w:pPr>
            <w:r w:rsidRPr="00BF4888">
              <w:rPr>
                <w:lang w:val="en-US"/>
              </w:rPr>
              <w:t>22.3.2002</w:t>
            </w:r>
          </w:p>
        </w:tc>
        <w:tc>
          <w:tcPr>
            <w:tcW w:w="4701" w:type="dxa"/>
            <w:tcMar>
              <w:left w:w="57" w:type="dxa"/>
              <w:right w:w="28" w:type="dxa"/>
            </w:tcMar>
          </w:tcPr>
          <w:p w:rsidR="00CD4CEE" w:rsidRPr="00BF4888" w:rsidRDefault="00CD4CEE" w:rsidP="00EE729B">
            <w:proofErr w:type="spellStart"/>
            <w:r w:rsidRPr="00BF4888">
              <w:t>Sikh</w:t>
            </w:r>
            <w:proofErr w:type="spellEnd"/>
            <w:r w:rsidRPr="00BF4888">
              <w:t xml:space="preserve"> </w:t>
            </w:r>
            <w:proofErr w:type="spellStart"/>
            <w:r w:rsidRPr="00BF4888">
              <w:t>Yatarion</w:t>
            </w:r>
            <w:proofErr w:type="spellEnd"/>
            <w:r w:rsidRPr="00BF4888">
              <w:t xml:space="preserve"> </w:t>
            </w:r>
            <w:proofErr w:type="spellStart"/>
            <w:r w:rsidRPr="00BF4888">
              <w:t>ki</w:t>
            </w:r>
            <w:proofErr w:type="spellEnd"/>
            <w:r w:rsidRPr="00BF4888">
              <w:t xml:space="preserve"> </w:t>
            </w:r>
            <w:proofErr w:type="spellStart"/>
            <w:r w:rsidRPr="00BF4888">
              <w:t>Pakistan</w:t>
            </w:r>
            <w:proofErr w:type="spellEnd"/>
            <w:r w:rsidRPr="00BF4888">
              <w:t xml:space="preserve"> Amad</w:t>
            </w:r>
          </w:p>
        </w:tc>
        <w:tc>
          <w:tcPr>
            <w:tcW w:w="1366" w:type="dxa"/>
            <w:tcMar>
              <w:left w:w="57" w:type="dxa"/>
              <w:right w:w="28" w:type="dxa"/>
            </w:tcMar>
          </w:tcPr>
          <w:p w:rsidR="00CD4CEE" w:rsidRPr="00BF4888" w:rsidRDefault="00CD4CEE" w:rsidP="00EE729B">
            <w:pPr>
              <w:tabs>
                <w:tab w:val="decimal" w:pos="771"/>
              </w:tabs>
              <w:rPr>
                <w:lang w:val="en-US"/>
              </w:rPr>
            </w:pPr>
            <w:r w:rsidRPr="00BF4888">
              <w:rPr>
                <w:lang w:val="en-US"/>
              </w:rPr>
              <w:t>46</w:t>
            </w:r>
          </w:p>
        </w:tc>
        <w:tc>
          <w:tcPr>
            <w:tcW w:w="1254" w:type="dxa"/>
            <w:tcMar>
              <w:left w:w="57" w:type="dxa"/>
              <w:right w:w="28" w:type="dxa"/>
            </w:tcMar>
          </w:tcPr>
          <w:p w:rsidR="00CD4CEE" w:rsidRPr="00BF4888" w:rsidRDefault="00CD4CEE" w:rsidP="00EE729B">
            <w:pPr>
              <w:rPr>
                <w:lang w:val="en-US"/>
              </w:rPr>
            </w:pPr>
            <w:proofErr w:type="spellStart"/>
            <w:r w:rsidRPr="00BF4888">
              <w:rPr>
                <w:lang w:val="en-US"/>
              </w:rPr>
              <w:t>PTV</w:t>
            </w:r>
            <w:proofErr w:type="spellEnd"/>
            <w:r w:rsidRPr="00E76A0A">
              <w:rPr>
                <w:lang w:val="en-US"/>
              </w:rPr>
              <w:t xml:space="preserve">. </w:t>
            </w:r>
            <w:r w:rsidRPr="00BF4888">
              <w:rPr>
                <w:lang w:val="en-US"/>
              </w:rPr>
              <w:t>One</w:t>
            </w:r>
          </w:p>
        </w:tc>
      </w:tr>
      <w:tr w:rsidR="00CD4CEE" w:rsidRPr="00BF4888" w:rsidTr="00CF00E3">
        <w:tc>
          <w:tcPr>
            <w:tcW w:w="925" w:type="dxa"/>
            <w:tcMar>
              <w:left w:w="57" w:type="dxa"/>
              <w:right w:w="28" w:type="dxa"/>
            </w:tcMar>
          </w:tcPr>
          <w:p w:rsidR="00CD4CEE" w:rsidRPr="00BF4888" w:rsidRDefault="00CD4CEE" w:rsidP="00EE729B">
            <w:pPr>
              <w:ind w:left="284"/>
              <w:rPr>
                <w:lang w:val="en-US"/>
              </w:rPr>
            </w:pPr>
            <w:r>
              <w:rPr>
                <w:lang w:val="en-US"/>
              </w:rPr>
              <w:t>10</w:t>
            </w:r>
          </w:p>
        </w:tc>
        <w:tc>
          <w:tcPr>
            <w:tcW w:w="1222" w:type="dxa"/>
            <w:tcMar>
              <w:left w:w="57" w:type="dxa"/>
              <w:right w:w="85" w:type="dxa"/>
            </w:tcMar>
          </w:tcPr>
          <w:p w:rsidR="00CD4CEE" w:rsidRPr="00BF4888" w:rsidRDefault="00CD4CEE" w:rsidP="00EE729B">
            <w:pPr>
              <w:jc w:val="right"/>
              <w:rPr>
                <w:lang w:val="en-US"/>
              </w:rPr>
            </w:pPr>
            <w:r w:rsidRPr="00BF4888">
              <w:rPr>
                <w:lang w:val="en-US"/>
              </w:rPr>
              <w:t>5.4.2003</w:t>
            </w:r>
          </w:p>
        </w:tc>
        <w:tc>
          <w:tcPr>
            <w:tcW w:w="4701" w:type="dxa"/>
            <w:tcMar>
              <w:left w:w="57" w:type="dxa"/>
              <w:right w:w="28" w:type="dxa"/>
            </w:tcMar>
          </w:tcPr>
          <w:p w:rsidR="00CD4CEE" w:rsidRPr="00BF4888" w:rsidRDefault="00CD4CEE" w:rsidP="00EE729B">
            <w:pPr>
              <w:rPr>
                <w:lang w:val="en-US"/>
              </w:rPr>
            </w:pPr>
            <w:proofErr w:type="spellStart"/>
            <w:r w:rsidRPr="00BF4888">
              <w:rPr>
                <w:lang w:val="en-US"/>
              </w:rPr>
              <w:t>Iqleeyaton</w:t>
            </w:r>
            <w:proofErr w:type="spellEnd"/>
            <w:r w:rsidRPr="00BF4888">
              <w:rPr>
                <w:lang w:val="en-US"/>
              </w:rPr>
              <w:t xml:space="preserve"> Key </w:t>
            </w:r>
            <w:proofErr w:type="spellStart"/>
            <w:r w:rsidRPr="00BF4888">
              <w:rPr>
                <w:lang w:val="en-US"/>
              </w:rPr>
              <w:t>Bunyadi</w:t>
            </w:r>
            <w:proofErr w:type="spellEnd"/>
            <w:r w:rsidRPr="00BF4888">
              <w:rPr>
                <w:lang w:val="en-US"/>
              </w:rPr>
              <w:t xml:space="preserve"> </w:t>
            </w:r>
            <w:proofErr w:type="spellStart"/>
            <w:r w:rsidRPr="00BF4888">
              <w:rPr>
                <w:lang w:val="en-US"/>
              </w:rPr>
              <w:t>Haqooq</w:t>
            </w:r>
            <w:proofErr w:type="spellEnd"/>
          </w:p>
        </w:tc>
        <w:tc>
          <w:tcPr>
            <w:tcW w:w="1366" w:type="dxa"/>
            <w:tcMar>
              <w:left w:w="57" w:type="dxa"/>
              <w:right w:w="28" w:type="dxa"/>
            </w:tcMar>
          </w:tcPr>
          <w:p w:rsidR="00CD4CEE" w:rsidRPr="00BF4888" w:rsidRDefault="00CD4CEE" w:rsidP="00EE729B">
            <w:pPr>
              <w:tabs>
                <w:tab w:val="decimal" w:pos="771"/>
              </w:tabs>
              <w:rPr>
                <w:lang w:val="en-US"/>
              </w:rPr>
            </w:pPr>
            <w:r w:rsidRPr="00BF4888">
              <w:rPr>
                <w:lang w:val="en-US"/>
              </w:rPr>
              <w:t>25</w:t>
            </w:r>
          </w:p>
        </w:tc>
        <w:tc>
          <w:tcPr>
            <w:tcW w:w="1254" w:type="dxa"/>
            <w:tcMar>
              <w:left w:w="57" w:type="dxa"/>
              <w:right w:w="28" w:type="dxa"/>
            </w:tcMar>
          </w:tcPr>
          <w:p w:rsidR="00CD4CEE" w:rsidRPr="00BF4888" w:rsidRDefault="00CD4CEE" w:rsidP="00EE729B">
            <w:pPr>
              <w:rPr>
                <w:lang w:val="en-US"/>
              </w:rPr>
            </w:pPr>
            <w:proofErr w:type="spellStart"/>
            <w:r w:rsidRPr="00BF4888">
              <w:rPr>
                <w:lang w:val="en-US"/>
              </w:rPr>
              <w:t>PTV</w:t>
            </w:r>
            <w:proofErr w:type="spellEnd"/>
            <w:r w:rsidRPr="00E76A0A">
              <w:rPr>
                <w:lang w:val="en-US"/>
              </w:rPr>
              <w:t xml:space="preserve">. </w:t>
            </w:r>
            <w:r w:rsidRPr="00BF4888">
              <w:rPr>
                <w:lang w:val="en-US"/>
              </w:rPr>
              <w:t>One</w:t>
            </w:r>
          </w:p>
        </w:tc>
      </w:tr>
      <w:tr w:rsidR="00CD4CEE" w:rsidRPr="00BF4888" w:rsidTr="00CF00E3">
        <w:tc>
          <w:tcPr>
            <w:tcW w:w="925" w:type="dxa"/>
            <w:tcMar>
              <w:left w:w="57" w:type="dxa"/>
              <w:right w:w="28" w:type="dxa"/>
            </w:tcMar>
          </w:tcPr>
          <w:p w:rsidR="00CD4CEE" w:rsidRPr="00BF4888" w:rsidRDefault="00CD4CEE" w:rsidP="00EE729B">
            <w:pPr>
              <w:ind w:left="284"/>
              <w:rPr>
                <w:lang w:val="en-US"/>
              </w:rPr>
            </w:pPr>
            <w:r>
              <w:rPr>
                <w:lang w:val="en-US"/>
              </w:rPr>
              <w:t>11</w:t>
            </w:r>
          </w:p>
        </w:tc>
        <w:tc>
          <w:tcPr>
            <w:tcW w:w="1222" w:type="dxa"/>
            <w:tcMar>
              <w:left w:w="57" w:type="dxa"/>
              <w:right w:w="85" w:type="dxa"/>
            </w:tcMar>
          </w:tcPr>
          <w:p w:rsidR="00CD4CEE" w:rsidRPr="00BF4888" w:rsidRDefault="00CD4CEE" w:rsidP="00EE729B">
            <w:pPr>
              <w:jc w:val="right"/>
              <w:rPr>
                <w:lang w:val="en-US"/>
              </w:rPr>
            </w:pPr>
            <w:r w:rsidRPr="00BF4888">
              <w:rPr>
                <w:lang w:val="en-US"/>
              </w:rPr>
              <w:t>12.4.2003</w:t>
            </w:r>
          </w:p>
        </w:tc>
        <w:tc>
          <w:tcPr>
            <w:tcW w:w="4701" w:type="dxa"/>
            <w:tcMar>
              <w:left w:w="57" w:type="dxa"/>
              <w:right w:w="28" w:type="dxa"/>
            </w:tcMar>
          </w:tcPr>
          <w:p w:rsidR="00CD4CEE" w:rsidRPr="00BF4888" w:rsidRDefault="00CD4CEE" w:rsidP="00EE729B">
            <w:pPr>
              <w:rPr>
                <w:lang w:val="en-US"/>
              </w:rPr>
            </w:pPr>
            <w:proofErr w:type="spellStart"/>
            <w:r w:rsidRPr="00BF4888">
              <w:rPr>
                <w:lang w:val="en-US"/>
              </w:rPr>
              <w:t>Besakhi</w:t>
            </w:r>
            <w:proofErr w:type="spellEnd"/>
            <w:r w:rsidRPr="00BF4888">
              <w:rPr>
                <w:lang w:val="en-US"/>
              </w:rPr>
              <w:t xml:space="preserve"> ka </w:t>
            </w:r>
            <w:proofErr w:type="spellStart"/>
            <w:r w:rsidRPr="00BF4888">
              <w:rPr>
                <w:lang w:val="en-US"/>
              </w:rPr>
              <w:t>Tehwar</w:t>
            </w:r>
            <w:proofErr w:type="spellEnd"/>
          </w:p>
        </w:tc>
        <w:tc>
          <w:tcPr>
            <w:tcW w:w="1366" w:type="dxa"/>
            <w:tcMar>
              <w:left w:w="57" w:type="dxa"/>
              <w:right w:w="28" w:type="dxa"/>
            </w:tcMar>
          </w:tcPr>
          <w:p w:rsidR="00CD4CEE" w:rsidRPr="00BF4888" w:rsidRDefault="00CD4CEE" w:rsidP="00EE729B">
            <w:pPr>
              <w:tabs>
                <w:tab w:val="decimal" w:pos="771"/>
              </w:tabs>
              <w:rPr>
                <w:lang w:val="en-US"/>
              </w:rPr>
            </w:pPr>
            <w:r w:rsidRPr="00BF4888">
              <w:rPr>
                <w:lang w:val="en-US"/>
              </w:rPr>
              <w:t>15</w:t>
            </w:r>
          </w:p>
        </w:tc>
        <w:tc>
          <w:tcPr>
            <w:tcW w:w="1254" w:type="dxa"/>
            <w:tcMar>
              <w:left w:w="57" w:type="dxa"/>
              <w:right w:w="28" w:type="dxa"/>
            </w:tcMar>
          </w:tcPr>
          <w:p w:rsidR="00CD4CEE" w:rsidRPr="00BF4888" w:rsidRDefault="00CD4CEE" w:rsidP="00EE729B">
            <w:pPr>
              <w:rPr>
                <w:lang w:val="en-US"/>
              </w:rPr>
            </w:pPr>
            <w:proofErr w:type="spellStart"/>
            <w:r w:rsidRPr="00BF4888">
              <w:rPr>
                <w:lang w:val="en-US"/>
              </w:rPr>
              <w:t>PTV</w:t>
            </w:r>
            <w:proofErr w:type="spellEnd"/>
            <w:r w:rsidRPr="00E76A0A">
              <w:rPr>
                <w:lang w:val="en-US"/>
              </w:rPr>
              <w:t xml:space="preserve">. </w:t>
            </w:r>
            <w:r w:rsidRPr="00BF4888">
              <w:rPr>
                <w:lang w:val="en-US"/>
              </w:rPr>
              <w:t>One</w:t>
            </w:r>
          </w:p>
        </w:tc>
      </w:tr>
      <w:tr w:rsidR="00CD4CEE" w:rsidRPr="00BF4888" w:rsidTr="00CF00E3">
        <w:tc>
          <w:tcPr>
            <w:tcW w:w="925" w:type="dxa"/>
            <w:tcMar>
              <w:left w:w="57" w:type="dxa"/>
              <w:right w:w="28" w:type="dxa"/>
            </w:tcMar>
          </w:tcPr>
          <w:p w:rsidR="00CD4CEE" w:rsidRPr="00BF4888" w:rsidRDefault="00CD4CEE" w:rsidP="00EE729B">
            <w:pPr>
              <w:ind w:left="284"/>
              <w:rPr>
                <w:lang w:val="en-US"/>
              </w:rPr>
            </w:pPr>
            <w:r>
              <w:rPr>
                <w:lang w:val="en-US"/>
              </w:rPr>
              <w:t>12</w:t>
            </w:r>
          </w:p>
        </w:tc>
        <w:tc>
          <w:tcPr>
            <w:tcW w:w="1222" w:type="dxa"/>
            <w:tcMar>
              <w:left w:w="57" w:type="dxa"/>
              <w:right w:w="85" w:type="dxa"/>
            </w:tcMar>
          </w:tcPr>
          <w:p w:rsidR="00CD4CEE" w:rsidRPr="00BF4888" w:rsidRDefault="00CD4CEE" w:rsidP="00EE729B">
            <w:pPr>
              <w:jc w:val="right"/>
              <w:rPr>
                <w:lang w:val="en-US"/>
              </w:rPr>
            </w:pPr>
            <w:r w:rsidRPr="00BF4888">
              <w:rPr>
                <w:lang w:val="en-US"/>
              </w:rPr>
              <w:t>28.8.2004</w:t>
            </w:r>
          </w:p>
        </w:tc>
        <w:tc>
          <w:tcPr>
            <w:tcW w:w="4701" w:type="dxa"/>
            <w:tcMar>
              <w:left w:w="57" w:type="dxa"/>
              <w:right w:w="28" w:type="dxa"/>
            </w:tcMar>
          </w:tcPr>
          <w:p w:rsidR="00CD4CEE" w:rsidRPr="00BF4888" w:rsidRDefault="00CD4CEE" w:rsidP="00EE729B">
            <w:pPr>
              <w:rPr>
                <w:lang w:val="en-US"/>
              </w:rPr>
            </w:pPr>
            <w:r w:rsidRPr="00BF4888">
              <w:rPr>
                <w:lang w:val="en-US"/>
              </w:rPr>
              <w:t xml:space="preserve">Pakistan Sikh </w:t>
            </w:r>
            <w:proofErr w:type="spellStart"/>
            <w:r w:rsidRPr="00BF4888">
              <w:rPr>
                <w:lang w:val="en-US"/>
              </w:rPr>
              <w:t>Gordawara</w:t>
            </w:r>
            <w:proofErr w:type="spellEnd"/>
            <w:r w:rsidRPr="00BF4888">
              <w:rPr>
                <w:lang w:val="en-US"/>
              </w:rPr>
              <w:t xml:space="preserve"> </w:t>
            </w:r>
            <w:proofErr w:type="spellStart"/>
            <w:r w:rsidRPr="00BF4888">
              <w:rPr>
                <w:lang w:val="en-US"/>
              </w:rPr>
              <w:t>Perbandek</w:t>
            </w:r>
            <w:proofErr w:type="spellEnd"/>
            <w:r w:rsidRPr="00BF4888">
              <w:rPr>
                <w:lang w:val="en-US"/>
              </w:rPr>
              <w:t xml:space="preserve"> Committee Ka </w:t>
            </w:r>
            <w:proofErr w:type="spellStart"/>
            <w:r w:rsidRPr="00BF4888">
              <w:rPr>
                <w:lang w:val="en-US"/>
              </w:rPr>
              <w:t>Qiyam</w:t>
            </w:r>
            <w:proofErr w:type="spellEnd"/>
          </w:p>
        </w:tc>
        <w:tc>
          <w:tcPr>
            <w:tcW w:w="1366" w:type="dxa"/>
            <w:tcMar>
              <w:left w:w="57" w:type="dxa"/>
              <w:right w:w="28" w:type="dxa"/>
            </w:tcMar>
          </w:tcPr>
          <w:p w:rsidR="00CD4CEE" w:rsidRPr="00BF4888" w:rsidRDefault="00CD4CEE" w:rsidP="00EE729B">
            <w:pPr>
              <w:tabs>
                <w:tab w:val="decimal" w:pos="771"/>
              </w:tabs>
              <w:rPr>
                <w:lang w:val="en-US"/>
              </w:rPr>
            </w:pPr>
            <w:r w:rsidRPr="00BF4888">
              <w:rPr>
                <w:lang w:val="en-US"/>
              </w:rPr>
              <w:t>25</w:t>
            </w:r>
          </w:p>
        </w:tc>
        <w:tc>
          <w:tcPr>
            <w:tcW w:w="1254" w:type="dxa"/>
            <w:tcMar>
              <w:left w:w="57" w:type="dxa"/>
              <w:right w:w="28" w:type="dxa"/>
            </w:tcMar>
          </w:tcPr>
          <w:p w:rsidR="00CD4CEE" w:rsidRPr="00BF4888" w:rsidRDefault="00CD4CEE" w:rsidP="00EE729B">
            <w:pPr>
              <w:rPr>
                <w:lang w:val="en-US"/>
              </w:rPr>
            </w:pPr>
            <w:proofErr w:type="spellStart"/>
            <w:r w:rsidRPr="00BF4888">
              <w:rPr>
                <w:lang w:val="en-US"/>
              </w:rPr>
              <w:t>PTV</w:t>
            </w:r>
            <w:proofErr w:type="spellEnd"/>
            <w:r w:rsidRPr="00E76A0A">
              <w:rPr>
                <w:lang w:val="en-US"/>
              </w:rPr>
              <w:t xml:space="preserve">. </w:t>
            </w:r>
            <w:r w:rsidRPr="00BF4888">
              <w:rPr>
                <w:lang w:val="en-US"/>
              </w:rPr>
              <w:t>One</w:t>
            </w:r>
          </w:p>
        </w:tc>
      </w:tr>
      <w:tr w:rsidR="00CD4CEE" w:rsidRPr="00BF4888" w:rsidTr="00CF00E3">
        <w:tc>
          <w:tcPr>
            <w:tcW w:w="925" w:type="dxa"/>
            <w:tcMar>
              <w:left w:w="57" w:type="dxa"/>
              <w:right w:w="28" w:type="dxa"/>
            </w:tcMar>
          </w:tcPr>
          <w:p w:rsidR="00CD4CEE" w:rsidRPr="00BF4888" w:rsidRDefault="00CD4CEE" w:rsidP="00EE729B">
            <w:pPr>
              <w:ind w:left="284"/>
              <w:rPr>
                <w:lang w:val="en-US"/>
              </w:rPr>
            </w:pPr>
            <w:r>
              <w:rPr>
                <w:lang w:val="en-US"/>
              </w:rPr>
              <w:t>13</w:t>
            </w:r>
          </w:p>
        </w:tc>
        <w:tc>
          <w:tcPr>
            <w:tcW w:w="1222" w:type="dxa"/>
            <w:tcMar>
              <w:left w:w="57" w:type="dxa"/>
              <w:right w:w="85" w:type="dxa"/>
            </w:tcMar>
          </w:tcPr>
          <w:p w:rsidR="00CD4CEE" w:rsidRPr="00BF4888" w:rsidRDefault="00CD4CEE" w:rsidP="00EE729B">
            <w:pPr>
              <w:jc w:val="right"/>
              <w:rPr>
                <w:lang w:val="en-US"/>
              </w:rPr>
            </w:pPr>
            <w:r w:rsidRPr="00BF4888">
              <w:rPr>
                <w:lang w:val="en-US"/>
              </w:rPr>
              <w:t>4.9.2004</w:t>
            </w:r>
          </w:p>
        </w:tc>
        <w:tc>
          <w:tcPr>
            <w:tcW w:w="4701" w:type="dxa"/>
            <w:tcMar>
              <w:left w:w="57" w:type="dxa"/>
              <w:right w:w="28" w:type="dxa"/>
            </w:tcMar>
          </w:tcPr>
          <w:p w:rsidR="00CD4CEE" w:rsidRPr="00BF4888" w:rsidRDefault="00CD4CEE" w:rsidP="00EE729B">
            <w:pPr>
              <w:rPr>
                <w:lang w:val="fr-FR"/>
              </w:rPr>
            </w:pPr>
            <w:r w:rsidRPr="00BF4888">
              <w:rPr>
                <w:lang w:val="fr-FR"/>
              </w:rPr>
              <w:t xml:space="preserve">Guru </w:t>
            </w:r>
            <w:proofErr w:type="spellStart"/>
            <w:r w:rsidRPr="00BF4888">
              <w:rPr>
                <w:lang w:val="fr-FR"/>
              </w:rPr>
              <w:t>Granth</w:t>
            </w:r>
            <w:proofErr w:type="spellEnd"/>
            <w:r w:rsidRPr="00BF4888">
              <w:rPr>
                <w:lang w:val="fr-FR"/>
              </w:rPr>
              <w:t xml:space="preserve"> </w:t>
            </w:r>
            <w:proofErr w:type="spellStart"/>
            <w:r w:rsidRPr="00BF4888">
              <w:rPr>
                <w:lang w:val="fr-FR"/>
              </w:rPr>
              <w:t>ki</w:t>
            </w:r>
            <w:proofErr w:type="spellEnd"/>
            <w:r w:rsidRPr="00BF4888">
              <w:rPr>
                <w:lang w:val="fr-FR"/>
              </w:rPr>
              <w:t xml:space="preserve"> 400 Sala </w:t>
            </w:r>
            <w:proofErr w:type="spellStart"/>
            <w:r w:rsidRPr="00BF4888">
              <w:rPr>
                <w:lang w:val="fr-FR"/>
              </w:rPr>
              <w:t>Taqreebaat</w:t>
            </w:r>
            <w:proofErr w:type="spellEnd"/>
          </w:p>
        </w:tc>
        <w:tc>
          <w:tcPr>
            <w:tcW w:w="1366" w:type="dxa"/>
            <w:tcMar>
              <w:left w:w="57" w:type="dxa"/>
              <w:right w:w="28" w:type="dxa"/>
            </w:tcMar>
          </w:tcPr>
          <w:p w:rsidR="00CD4CEE" w:rsidRPr="00BF4888" w:rsidRDefault="00CD4CEE" w:rsidP="00EE729B">
            <w:pPr>
              <w:tabs>
                <w:tab w:val="decimal" w:pos="771"/>
              </w:tabs>
              <w:rPr>
                <w:lang w:val="en-US"/>
              </w:rPr>
            </w:pPr>
            <w:r w:rsidRPr="00BF4888">
              <w:rPr>
                <w:lang w:val="en-US"/>
              </w:rPr>
              <w:t>25</w:t>
            </w:r>
          </w:p>
        </w:tc>
        <w:tc>
          <w:tcPr>
            <w:tcW w:w="1254" w:type="dxa"/>
            <w:tcMar>
              <w:left w:w="57" w:type="dxa"/>
              <w:right w:w="28" w:type="dxa"/>
            </w:tcMar>
          </w:tcPr>
          <w:p w:rsidR="00CD4CEE" w:rsidRPr="00BF4888" w:rsidRDefault="00CD4CEE" w:rsidP="00EE729B">
            <w:pPr>
              <w:rPr>
                <w:lang w:val="en-US"/>
              </w:rPr>
            </w:pPr>
            <w:proofErr w:type="spellStart"/>
            <w:r w:rsidRPr="00BF4888">
              <w:rPr>
                <w:lang w:val="en-US"/>
              </w:rPr>
              <w:t>PTV</w:t>
            </w:r>
            <w:proofErr w:type="spellEnd"/>
            <w:r w:rsidRPr="00E76A0A">
              <w:rPr>
                <w:lang w:val="en-US"/>
              </w:rPr>
              <w:t xml:space="preserve">. </w:t>
            </w:r>
            <w:r w:rsidRPr="00BF4888">
              <w:rPr>
                <w:lang w:val="en-US"/>
              </w:rPr>
              <w:t>One</w:t>
            </w:r>
          </w:p>
        </w:tc>
      </w:tr>
      <w:tr w:rsidR="00CD4CEE" w:rsidRPr="00BF4888" w:rsidTr="00CF00E3">
        <w:tc>
          <w:tcPr>
            <w:tcW w:w="925" w:type="dxa"/>
            <w:tcMar>
              <w:left w:w="57" w:type="dxa"/>
              <w:right w:w="28" w:type="dxa"/>
            </w:tcMar>
          </w:tcPr>
          <w:p w:rsidR="00CD4CEE" w:rsidRPr="00BF4888" w:rsidRDefault="00CD4CEE" w:rsidP="00EE729B">
            <w:pPr>
              <w:ind w:left="284"/>
              <w:rPr>
                <w:lang w:val="en-US"/>
              </w:rPr>
            </w:pPr>
            <w:r>
              <w:rPr>
                <w:lang w:val="en-US"/>
              </w:rPr>
              <w:t>14</w:t>
            </w:r>
          </w:p>
        </w:tc>
        <w:tc>
          <w:tcPr>
            <w:tcW w:w="1222" w:type="dxa"/>
            <w:tcMar>
              <w:left w:w="57" w:type="dxa"/>
              <w:right w:w="85" w:type="dxa"/>
            </w:tcMar>
          </w:tcPr>
          <w:p w:rsidR="00CD4CEE" w:rsidRPr="00BF4888" w:rsidRDefault="00CD4CEE" w:rsidP="00EE729B">
            <w:pPr>
              <w:jc w:val="right"/>
              <w:rPr>
                <w:lang w:val="en-US"/>
              </w:rPr>
            </w:pPr>
            <w:r w:rsidRPr="00BF4888">
              <w:rPr>
                <w:lang w:val="en-US"/>
              </w:rPr>
              <w:t>24.12.2004</w:t>
            </w:r>
          </w:p>
        </w:tc>
        <w:tc>
          <w:tcPr>
            <w:tcW w:w="4701" w:type="dxa"/>
            <w:tcMar>
              <w:left w:w="57" w:type="dxa"/>
              <w:right w:w="28" w:type="dxa"/>
            </w:tcMar>
          </w:tcPr>
          <w:p w:rsidR="00CD4CEE" w:rsidRPr="00BF4888" w:rsidRDefault="00CD4CEE" w:rsidP="00EE729B">
            <w:r w:rsidRPr="00BF4888">
              <w:t>Programa especial con motivo de la Navidad</w:t>
            </w:r>
          </w:p>
        </w:tc>
        <w:tc>
          <w:tcPr>
            <w:tcW w:w="1366" w:type="dxa"/>
            <w:tcMar>
              <w:left w:w="57" w:type="dxa"/>
              <w:right w:w="28" w:type="dxa"/>
            </w:tcMar>
          </w:tcPr>
          <w:p w:rsidR="00CD4CEE" w:rsidRPr="00BF4888" w:rsidRDefault="00CD4CEE" w:rsidP="00EE729B">
            <w:pPr>
              <w:tabs>
                <w:tab w:val="decimal" w:pos="771"/>
              </w:tabs>
              <w:rPr>
                <w:lang w:val="en-US"/>
              </w:rPr>
            </w:pPr>
            <w:r w:rsidRPr="00BF4888">
              <w:rPr>
                <w:lang w:val="en-US"/>
              </w:rPr>
              <w:t>25</w:t>
            </w:r>
          </w:p>
        </w:tc>
        <w:tc>
          <w:tcPr>
            <w:tcW w:w="1254" w:type="dxa"/>
            <w:tcMar>
              <w:left w:w="57" w:type="dxa"/>
              <w:right w:w="28" w:type="dxa"/>
            </w:tcMar>
          </w:tcPr>
          <w:p w:rsidR="00CD4CEE" w:rsidRPr="00BF4888" w:rsidRDefault="00CD4CEE" w:rsidP="00EE729B">
            <w:pPr>
              <w:rPr>
                <w:lang w:val="en-US"/>
              </w:rPr>
            </w:pPr>
            <w:proofErr w:type="spellStart"/>
            <w:r w:rsidRPr="00BF4888">
              <w:rPr>
                <w:lang w:val="en-US"/>
              </w:rPr>
              <w:t>PTV</w:t>
            </w:r>
            <w:proofErr w:type="spellEnd"/>
            <w:r w:rsidRPr="00E76A0A">
              <w:rPr>
                <w:lang w:val="en-US"/>
              </w:rPr>
              <w:t xml:space="preserve">. </w:t>
            </w:r>
            <w:r w:rsidRPr="00BF4888">
              <w:rPr>
                <w:lang w:val="en-US"/>
              </w:rPr>
              <w:t>One</w:t>
            </w:r>
          </w:p>
        </w:tc>
      </w:tr>
      <w:tr w:rsidR="00CD4CEE" w:rsidRPr="00BF4888" w:rsidTr="00CF00E3">
        <w:tc>
          <w:tcPr>
            <w:tcW w:w="925" w:type="dxa"/>
            <w:tcMar>
              <w:left w:w="57" w:type="dxa"/>
              <w:right w:w="28" w:type="dxa"/>
            </w:tcMar>
          </w:tcPr>
          <w:p w:rsidR="00CD4CEE" w:rsidRPr="00BF4888" w:rsidRDefault="00CD4CEE" w:rsidP="00EE729B">
            <w:pPr>
              <w:ind w:left="284"/>
              <w:rPr>
                <w:lang w:val="en-US"/>
              </w:rPr>
            </w:pPr>
            <w:r>
              <w:rPr>
                <w:lang w:val="en-US"/>
              </w:rPr>
              <w:t>15</w:t>
            </w:r>
          </w:p>
        </w:tc>
        <w:tc>
          <w:tcPr>
            <w:tcW w:w="1222" w:type="dxa"/>
            <w:tcMar>
              <w:left w:w="57" w:type="dxa"/>
              <w:right w:w="85" w:type="dxa"/>
            </w:tcMar>
          </w:tcPr>
          <w:p w:rsidR="00CD4CEE" w:rsidRPr="00BF4888" w:rsidRDefault="00CD4CEE" w:rsidP="00EE729B">
            <w:pPr>
              <w:jc w:val="right"/>
              <w:rPr>
                <w:lang w:val="en-US"/>
              </w:rPr>
            </w:pPr>
            <w:r w:rsidRPr="00BF4888">
              <w:rPr>
                <w:lang w:val="en-US"/>
              </w:rPr>
              <w:t>25.11.2004</w:t>
            </w:r>
          </w:p>
        </w:tc>
        <w:tc>
          <w:tcPr>
            <w:tcW w:w="4701" w:type="dxa"/>
            <w:tcMar>
              <w:left w:w="57" w:type="dxa"/>
              <w:right w:w="28" w:type="dxa"/>
            </w:tcMar>
          </w:tcPr>
          <w:p w:rsidR="00CD4CEE" w:rsidRPr="00BF4888" w:rsidRDefault="00CD4CEE" w:rsidP="00EE729B">
            <w:proofErr w:type="spellStart"/>
            <w:r w:rsidRPr="00BF4888">
              <w:t>Sikh</w:t>
            </w:r>
            <w:proofErr w:type="spellEnd"/>
            <w:r w:rsidRPr="00BF4888">
              <w:t xml:space="preserve"> </w:t>
            </w:r>
            <w:proofErr w:type="spellStart"/>
            <w:r w:rsidRPr="00BF4888">
              <w:t>Yatarion</w:t>
            </w:r>
            <w:proofErr w:type="spellEnd"/>
            <w:r w:rsidRPr="00BF4888">
              <w:t xml:space="preserve"> ka </w:t>
            </w:r>
            <w:proofErr w:type="spellStart"/>
            <w:r w:rsidRPr="00BF4888">
              <w:t>Doura</w:t>
            </w:r>
            <w:proofErr w:type="spellEnd"/>
            <w:r w:rsidRPr="00BF4888">
              <w:t>-e-</w:t>
            </w:r>
            <w:proofErr w:type="spellStart"/>
            <w:r w:rsidRPr="00BF4888">
              <w:t>Pakistan</w:t>
            </w:r>
            <w:proofErr w:type="spellEnd"/>
          </w:p>
        </w:tc>
        <w:tc>
          <w:tcPr>
            <w:tcW w:w="1366" w:type="dxa"/>
            <w:tcMar>
              <w:left w:w="57" w:type="dxa"/>
              <w:right w:w="28" w:type="dxa"/>
            </w:tcMar>
          </w:tcPr>
          <w:p w:rsidR="00CD4CEE" w:rsidRPr="00BF4888" w:rsidRDefault="00CD4CEE" w:rsidP="00EE729B">
            <w:pPr>
              <w:tabs>
                <w:tab w:val="decimal" w:pos="771"/>
              </w:tabs>
              <w:rPr>
                <w:lang w:val="en-US"/>
              </w:rPr>
            </w:pPr>
            <w:r w:rsidRPr="00BF4888">
              <w:rPr>
                <w:lang w:val="en-US"/>
              </w:rPr>
              <w:t>25</w:t>
            </w:r>
          </w:p>
        </w:tc>
        <w:tc>
          <w:tcPr>
            <w:tcW w:w="1254" w:type="dxa"/>
            <w:tcMar>
              <w:left w:w="57" w:type="dxa"/>
              <w:right w:w="28" w:type="dxa"/>
            </w:tcMar>
          </w:tcPr>
          <w:p w:rsidR="00CD4CEE" w:rsidRPr="00BF4888" w:rsidRDefault="00CD4CEE" w:rsidP="00EE729B">
            <w:pPr>
              <w:rPr>
                <w:lang w:val="en-US"/>
              </w:rPr>
            </w:pPr>
            <w:proofErr w:type="spellStart"/>
            <w:r w:rsidRPr="00BF4888">
              <w:rPr>
                <w:lang w:val="en-US"/>
              </w:rPr>
              <w:t>PTV</w:t>
            </w:r>
            <w:proofErr w:type="spellEnd"/>
            <w:r w:rsidRPr="00E76A0A">
              <w:rPr>
                <w:lang w:val="en-US"/>
              </w:rPr>
              <w:t xml:space="preserve">. </w:t>
            </w:r>
            <w:r w:rsidRPr="00BF4888">
              <w:rPr>
                <w:lang w:val="en-US"/>
              </w:rPr>
              <w:t>One</w:t>
            </w:r>
          </w:p>
        </w:tc>
      </w:tr>
      <w:tr w:rsidR="00CD4CEE" w:rsidRPr="00BF4888" w:rsidTr="00CF00E3">
        <w:tc>
          <w:tcPr>
            <w:tcW w:w="925" w:type="dxa"/>
            <w:tcMar>
              <w:left w:w="57" w:type="dxa"/>
              <w:right w:w="28" w:type="dxa"/>
            </w:tcMar>
          </w:tcPr>
          <w:p w:rsidR="00CD4CEE" w:rsidRPr="00BF4888" w:rsidRDefault="00CD4CEE" w:rsidP="00EE729B">
            <w:pPr>
              <w:ind w:left="284"/>
              <w:rPr>
                <w:lang w:val="en-US"/>
              </w:rPr>
            </w:pPr>
            <w:r>
              <w:rPr>
                <w:lang w:val="en-US"/>
              </w:rPr>
              <w:t>16</w:t>
            </w:r>
          </w:p>
        </w:tc>
        <w:tc>
          <w:tcPr>
            <w:tcW w:w="1222" w:type="dxa"/>
            <w:tcMar>
              <w:left w:w="57" w:type="dxa"/>
              <w:right w:w="85" w:type="dxa"/>
            </w:tcMar>
          </w:tcPr>
          <w:p w:rsidR="00CD4CEE" w:rsidRPr="00BF4888" w:rsidRDefault="00CD4CEE" w:rsidP="00EE729B">
            <w:pPr>
              <w:jc w:val="right"/>
              <w:rPr>
                <w:lang w:val="en-US"/>
              </w:rPr>
            </w:pPr>
            <w:r w:rsidRPr="00BF4888">
              <w:rPr>
                <w:lang w:val="en-US"/>
              </w:rPr>
              <w:t>11.3.2005</w:t>
            </w:r>
          </w:p>
        </w:tc>
        <w:tc>
          <w:tcPr>
            <w:tcW w:w="4701" w:type="dxa"/>
            <w:tcMar>
              <w:left w:w="57" w:type="dxa"/>
              <w:right w:w="28" w:type="dxa"/>
            </w:tcMar>
          </w:tcPr>
          <w:p w:rsidR="00CD4CEE" w:rsidRPr="00BF4888" w:rsidRDefault="00CD4CEE" w:rsidP="00EE729B">
            <w:pPr>
              <w:rPr>
                <w:lang w:val="en-US"/>
              </w:rPr>
            </w:pPr>
            <w:proofErr w:type="spellStart"/>
            <w:r w:rsidRPr="00BF4888">
              <w:rPr>
                <w:lang w:val="en-US"/>
              </w:rPr>
              <w:t>Sardar</w:t>
            </w:r>
            <w:proofErr w:type="spellEnd"/>
            <w:r w:rsidRPr="00BF4888">
              <w:rPr>
                <w:lang w:val="en-US"/>
              </w:rPr>
              <w:t xml:space="preserve"> </w:t>
            </w:r>
            <w:proofErr w:type="spellStart"/>
            <w:r w:rsidRPr="00BF4888">
              <w:rPr>
                <w:lang w:val="en-US"/>
              </w:rPr>
              <w:t>Herkishan</w:t>
            </w:r>
            <w:proofErr w:type="spellEnd"/>
            <w:r w:rsidRPr="00BF4888">
              <w:rPr>
                <w:lang w:val="en-US"/>
              </w:rPr>
              <w:t xml:space="preserve"> </w:t>
            </w:r>
            <w:proofErr w:type="spellStart"/>
            <w:r w:rsidRPr="00BF4888">
              <w:rPr>
                <w:lang w:val="en-US"/>
              </w:rPr>
              <w:t>Surgeet</w:t>
            </w:r>
            <w:proofErr w:type="spellEnd"/>
            <w:r w:rsidRPr="00BF4888">
              <w:rPr>
                <w:lang w:val="en-US"/>
              </w:rPr>
              <w:t xml:space="preserve"> </w:t>
            </w:r>
            <w:proofErr w:type="spellStart"/>
            <w:r w:rsidRPr="00BF4888">
              <w:rPr>
                <w:lang w:val="en-US"/>
              </w:rPr>
              <w:t>Sey</w:t>
            </w:r>
            <w:proofErr w:type="spellEnd"/>
            <w:r w:rsidRPr="00BF4888">
              <w:rPr>
                <w:lang w:val="en-US"/>
              </w:rPr>
              <w:t xml:space="preserve"> </w:t>
            </w:r>
            <w:proofErr w:type="spellStart"/>
            <w:r w:rsidRPr="00BF4888">
              <w:rPr>
                <w:lang w:val="en-US"/>
              </w:rPr>
              <w:t>Mulaqaat</w:t>
            </w:r>
            <w:proofErr w:type="spellEnd"/>
          </w:p>
        </w:tc>
        <w:tc>
          <w:tcPr>
            <w:tcW w:w="1366" w:type="dxa"/>
            <w:tcMar>
              <w:left w:w="57" w:type="dxa"/>
              <w:right w:w="28" w:type="dxa"/>
            </w:tcMar>
          </w:tcPr>
          <w:p w:rsidR="00CD4CEE" w:rsidRPr="00BF4888" w:rsidRDefault="00CD4CEE" w:rsidP="00EE729B">
            <w:pPr>
              <w:tabs>
                <w:tab w:val="decimal" w:pos="771"/>
              </w:tabs>
              <w:rPr>
                <w:lang w:val="en-US"/>
              </w:rPr>
            </w:pPr>
            <w:r w:rsidRPr="00BF4888">
              <w:rPr>
                <w:lang w:val="en-US"/>
              </w:rPr>
              <w:t>25</w:t>
            </w:r>
          </w:p>
        </w:tc>
        <w:tc>
          <w:tcPr>
            <w:tcW w:w="1254" w:type="dxa"/>
            <w:tcMar>
              <w:left w:w="57" w:type="dxa"/>
              <w:right w:w="28" w:type="dxa"/>
            </w:tcMar>
          </w:tcPr>
          <w:p w:rsidR="00CD4CEE" w:rsidRPr="00BF4888" w:rsidRDefault="00CD4CEE" w:rsidP="00EE729B">
            <w:pPr>
              <w:rPr>
                <w:lang w:val="en-US"/>
              </w:rPr>
            </w:pPr>
            <w:proofErr w:type="spellStart"/>
            <w:r w:rsidRPr="00BF4888">
              <w:rPr>
                <w:lang w:val="en-US"/>
              </w:rPr>
              <w:t>PTV</w:t>
            </w:r>
            <w:proofErr w:type="spellEnd"/>
            <w:r w:rsidRPr="00E76A0A">
              <w:rPr>
                <w:lang w:val="en-US"/>
              </w:rPr>
              <w:t xml:space="preserve">. </w:t>
            </w:r>
            <w:r w:rsidRPr="00BF4888">
              <w:rPr>
                <w:lang w:val="en-US"/>
              </w:rPr>
              <w:t>One</w:t>
            </w:r>
          </w:p>
        </w:tc>
      </w:tr>
      <w:tr w:rsidR="00CD4CEE" w:rsidRPr="00BF4888" w:rsidTr="00CF00E3">
        <w:tc>
          <w:tcPr>
            <w:tcW w:w="925" w:type="dxa"/>
            <w:tcMar>
              <w:left w:w="57" w:type="dxa"/>
              <w:right w:w="28" w:type="dxa"/>
            </w:tcMar>
          </w:tcPr>
          <w:p w:rsidR="00CD4CEE" w:rsidRPr="00BF4888" w:rsidRDefault="00CD4CEE" w:rsidP="00EE729B">
            <w:pPr>
              <w:ind w:left="284"/>
              <w:rPr>
                <w:lang w:val="en-US"/>
              </w:rPr>
            </w:pPr>
            <w:r>
              <w:rPr>
                <w:lang w:val="en-US"/>
              </w:rPr>
              <w:t>17</w:t>
            </w:r>
          </w:p>
        </w:tc>
        <w:tc>
          <w:tcPr>
            <w:tcW w:w="1222" w:type="dxa"/>
            <w:tcMar>
              <w:left w:w="57" w:type="dxa"/>
              <w:right w:w="85" w:type="dxa"/>
            </w:tcMar>
          </w:tcPr>
          <w:p w:rsidR="00CD4CEE" w:rsidRPr="00BF4888" w:rsidRDefault="00CD4CEE" w:rsidP="00EE729B">
            <w:pPr>
              <w:jc w:val="right"/>
              <w:rPr>
                <w:lang w:val="en-US"/>
              </w:rPr>
            </w:pPr>
            <w:r w:rsidRPr="00BF4888">
              <w:rPr>
                <w:lang w:val="en-US"/>
              </w:rPr>
              <w:t>8.4.2005</w:t>
            </w:r>
          </w:p>
        </w:tc>
        <w:tc>
          <w:tcPr>
            <w:tcW w:w="4701" w:type="dxa"/>
            <w:tcMar>
              <w:left w:w="57" w:type="dxa"/>
              <w:right w:w="28" w:type="dxa"/>
            </w:tcMar>
          </w:tcPr>
          <w:p w:rsidR="00CD4CEE" w:rsidRPr="00805EF7" w:rsidRDefault="00CD4CEE" w:rsidP="00EE729B">
            <w:pPr>
              <w:rPr>
                <w:spacing w:val="-2"/>
              </w:rPr>
            </w:pPr>
            <w:r w:rsidRPr="00805EF7">
              <w:rPr>
                <w:spacing w:val="-2"/>
              </w:rPr>
              <w:t xml:space="preserve">Retrasmisión del entierro del Papa Juan Pablo </w:t>
            </w:r>
            <w:proofErr w:type="spellStart"/>
            <w:r w:rsidRPr="00805EF7">
              <w:rPr>
                <w:spacing w:val="-2"/>
              </w:rPr>
              <w:t>II</w:t>
            </w:r>
            <w:proofErr w:type="spellEnd"/>
            <w:r w:rsidRPr="00805EF7">
              <w:rPr>
                <w:spacing w:val="-2"/>
              </w:rPr>
              <w:t xml:space="preserve"> (en directo) desde la Ciudad del Vaticano </w:t>
            </w:r>
            <w:r>
              <w:rPr>
                <w:spacing w:val="-2"/>
              </w:rPr>
              <w:t>(</w:t>
            </w:r>
            <w:r w:rsidRPr="00805EF7">
              <w:rPr>
                <w:spacing w:val="-2"/>
              </w:rPr>
              <w:t>Italia</w:t>
            </w:r>
            <w:r>
              <w:rPr>
                <w:spacing w:val="-2"/>
              </w:rPr>
              <w:t>)</w:t>
            </w:r>
          </w:p>
        </w:tc>
        <w:tc>
          <w:tcPr>
            <w:tcW w:w="1366" w:type="dxa"/>
            <w:tcMar>
              <w:left w:w="57" w:type="dxa"/>
              <w:right w:w="28" w:type="dxa"/>
            </w:tcMar>
          </w:tcPr>
          <w:p w:rsidR="00CD4CEE" w:rsidRPr="00BF4888" w:rsidRDefault="00CD4CEE" w:rsidP="00EE729B">
            <w:pPr>
              <w:tabs>
                <w:tab w:val="decimal" w:pos="771"/>
              </w:tabs>
              <w:rPr>
                <w:lang w:val="en-US"/>
              </w:rPr>
            </w:pPr>
            <w:r w:rsidRPr="00BF4888">
              <w:rPr>
                <w:lang w:val="en-US"/>
              </w:rPr>
              <w:t>16</w:t>
            </w:r>
            <w:r>
              <w:rPr>
                <w:lang w:val="en-US"/>
              </w:rPr>
              <w:t>4</w:t>
            </w:r>
          </w:p>
        </w:tc>
        <w:tc>
          <w:tcPr>
            <w:tcW w:w="1254" w:type="dxa"/>
            <w:tcMar>
              <w:left w:w="57" w:type="dxa"/>
              <w:right w:w="28" w:type="dxa"/>
            </w:tcMar>
          </w:tcPr>
          <w:p w:rsidR="00CD4CEE" w:rsidRPr="00BF4888" w:rsidRDefault="00CD4CEE" w:rsidP="00EE729B">
            <w:pPr>
              <w:rPr>
                <w:lang w:val="en-US"/>
              </w:rPr>
            </w:pPr>
            <w:proofErr w:type="spellStart"/>
            <w:r w:rsidRPr="00BF4888">
              <w:rPr>
                <w:lang w:val="en-US"/>
              </w:rPr>
              <w:t>PTV</w:t>
            </w:r>
            <w:proofErr w:type="spellEnd"/>
            <w:r w:rsidRPr="00E76A0A">
              <w:rPr>
                <w:lang w:val="en-US"/>
              </w:rPr>
              <w:t xml:space="preserve">. </w:t>
            </w:r>
            <w:r w:rsidRPr="00BF4888">
              <w:rPr>
                <w:lang w:val="en-US"/>
              </w:rPr>
              <w:t>W</w:t>
            </w:r>
          </w:p>
        </w:tc>
      </w:tr>
      <w:tr w:rsidR="00CD4CEE" w:rsidRPr="00BF4888" w:rsidTr="00CF00E3">
        <w:tc>
          <w:tcPr>
            <w:tcW w:w="925" w:type="dxa"/>
            <w:tcMar>
              <w:left w:w="57" w:type="dxa"/>
              <w:right w:w="28" w:type="dxa"/>
            </w:tcMar>
          </w:tcPr>
          <w:p w:rsidR="00CD4CEE" w:rsidRPr="00BF4888" w:rsidRDefault="00CD4CEE" w:rsidP="00EE729B">
            <w:pPr>
              <w:ind w:left="284"/>
              <w:rPr>
                <w:lang w:val="en-US"/>
              </w:rPr>
            </w:pPr>
            <w:r>
              <w:rPr>
                <w:lang w:val="en-US"/>
              </w:rPr>
              <w:t>18</w:t>
            </w:r>
          </w:p>
        </w:tc>
        <w:tc>
          <w:tcPr>
            <w:tcW w:w="1222" w:type="dxa"/>
            <w:tcMar>
              <w:left w:w="57" w:type="dxa"/>
              <w:right w:w="85" w:type="dxa"/>
            </w:tcMar>
          </w:tcPr>
          <w:p w:rsidR="00CD4CEE" w:rsidRPr="00BF4888" w:rsidRDefault="00CD4CEE" w:rsidP="00EE729B">
            <w:pPr>
              <w:jc w:val="right"/>
              <w:rPr>
                <w:lang w:val="en-US"/>
              </w:rPr>
            </w:pPr>
            <w:r w:rsidRPr="00BF4888">
              <w:rPr>
                <w:lang w:val="en-US"/>
              </w:rPr>
              <w:t>21.11.2005</w:t>
            </w:r>
          </w:p>
        </w:tc>
        <w:tc>
          <w:tcPr>
            <w:tcW w:w="4701" w:type="dxa"/>
            <w:tcMar>
              <w:left w:w="57" w:type="dxa"/>
              <w:right w:w="28" w:type="dxa"/>
            </w:tcMar>
          </w:tcPr>
          <w:p w:rsidR="00CD4CEE" w:rsidRPr="00BF4888" w:rsidRDefault="00CD4CEE" w:rsidP="00EE729B">
            <w:r w:rsidRPr="00BF4888">
              <w:t xml:space="preserve">Baba </w:t>
            </w:r>
            <w:proofErr w:type="spellStart"/>
            <w:r w:rsidRPr="00BF4888">
              <w:t>Guru</w:t>
            </w:r>
            <w:proofErr w:type="spellEnd"/>
            <w:r w:rsidRPr="00BF4888">
              <w:t xml:space="preserve"> </w:t>
            </w:r>
            <w:proofErr w:type="spellStart"/>
            <w:r w:rsidRPr="00BF4888">
              <w:t>Nanak</w:t>
            </w:r>
            <w:proofErr w:type="spellEnd"/>
            <w:r w:rsidRPr="00BF4888">
              <w:t xml:space="preserve"> ka 537 van </w:t>
            </w:r>
            <w:proofErr w:type="spellStart"/>
            <w:r w:rsidRPr="00BF4888">
              <w:t>Janam</w:t>
            </w:r>
            <w:proofErr w:type="spellEnd"/>
            <w:r w:rsidRPr="00BF4888">
              <w:t xml:space="preserve"> </w:t>
            </w:r>
            <w:proofErr w:type="spellStart"/>
            <w:r w:rsidRPr="00BF4888">
              <w:t>Din</w:t>
            </w:r>
            <w:proofErr w:type="spellEnd"/>
          </w:p>
        </w:tc>
        <w:tc>
          <w:tcPr>
            <w:tcW w:w="1366" w:type="dxa"/>
            <w:tcMar>
              <w:left w:w="57" w:type="dxa"/>
              <w:right w:w="28" w:type="dxa"/>
            </w:tcMar>
          </w:tcPr>
          <w:p w:rsidR="00CD4CEE" w:rsidRPr="00BF4888" w:rsidRDefault="00CD4CEE" w:rsidP="00EE729B">
            <w:pPr>
              <w:tabs>
                <w:tab w:val="decimal" w:pos="771"/>
              </w:tabs>
              <w:rPr>
                <w:lang w:val="en-US"/>
              </w:rPr>
            </w:pPr>
            <w:r w:rsidRPr="00BF4888">
              <w:rPr>
                <w:lang w:val="en-US"/>
              </w:rPr>
              <w:t>25</w:t>
            </w:r>
          </w:p>
        </w:tc>
        <w:tc>
          <w:tcPr>
            <w:tcW w:w="1254" w:type="dxa"/>
            <w:tcMar>
              <w:left w:w="57" w:type="dxa"/>
              <w:right w:w="28" w:type="dxa"/>
            </w:tcMar>
          </w:tcPr>
          <w:p w:rsidR="00CD4CEE" w:rsidRPr="00BF4888" w:rsidRDefault="00CD4CEE" w:rsidP="00EE729B">
            <w:pPr>
              <w:rPr>
                <w:lang w:val="en-US"/>
              </w:rPr>
            </w:pPr>
            <w:proofErr w:type="spellStart"/>
            <w:r w:rsidRPr="00BF4888">
              <w:rPr>
                <w:lang w:val="en-US"/>
              </w:rPr>
              <w:t>PTV</w:t>
            </w:r>
            <w:proofErr w:type="spellEnd"/>
            <w:r w:rsidRPr="00E76A0A">
              <w:rPr>
                <w:lang w:val="en-US"/>
              </w:rPr>
              <w:t xml:space="preserve">. </w:t>
            </w:r>
            <w:r w:rsidRPr="00BF4888">
              <w:rPr>
                <w:lang w:val="en-US"/>
              </w:rPr>
              <w:t>One</w:t>
            </w:r>
          </w:p>
        </w:tc>
      </w:tr>
      <w:tr w:rsidR="00CD4CEE" w:rsidRPr="00BF4888" w:rsidTr="00CF00E3">
        <w:tc>
          <w:tcPr>
            <w:tcW w:w="925" w:type="dxa"/>
            <w:tcMar>
              <w:left w:w="57" w:type="dxa"/>
              <w:right w:w="28" w:type="dxa"/>
            </w:tcMar>
          </w:tcPr>
          <w:p w:rsidR="00CD4CEE" w:rsidRPr="00BF4888" w:rsidRDefault="00CD4CEE" w:rsidP="00EE729B">
            <w:pPr>
              <w:ind w:left="284"/>
              <w:rPr>
                <w:lang w:val="en-US"/>
              </w:rPr>
            </w:pPr>
            <w:r>
              <w:rPr>
                <w:lang w:val="en-US"/>
              </w:rPr>
              <w:t>19</w:t>
            </w:r>
          </w:p>
        </w:tc>
        <w:tc>
          <w:tcPr>
            <w:tcW w:w="1222" w:type="dxa"/>
            <w:tcMar>
              <w:left w:w="57" w:type="dxa"/>
              <w:right w:w="85" w:type="dxa"/>
            </w:tcMar>
          </w:tcPr>
          <w:p w:rsidR="00CD4CEE" w:rsidRPr="00BF4888" w:rsidRDefault="00CD4CEE" w:rsidP="00EE729B">
            <w:pPr>
              <w:jc w:val="right"/>
              <w:rPr>
                <w:lang w:val="en-US"/>
              </w:rPr>
            </w:pPr>
            <w:r w:rsidRPr="00BF4888">
              <w:rPr>
                <w:lang w:val="en-US"/>
              </w:rPr>
              <w:t>25.12.2005</w:t>
            </w:r>
          </w:p>
        </w:tc>
        <w:tc>
          <w:tcPr>
            <w:tcW w:w="4701" w:type="dxa"/>
            <w:tcMar>
              <w:left w:w="57" w:type="dxa"/>
              <w:right w:w="28" w:type="dxa"/>
            </w:tcMar>
          </w:tcPr>
          <w:p w:rsidR="00CD4CEE" w:rsidRPr="00BF4888" w:rsidRDefault="00CD4CEE" w:rsidP="00EE729B">
            <w:pPr>
              <w:rPr>
                <w:lang w:val="en-US"/>
              </w:rPr>
            </w:pPr>
            <w:proofErr w:type="spellStart"/>
            <w:r w:rsidRPr="00BF4888">
              <w:rPr>
                <w:lang w:val="en-US"/>
              </w:rPr>
              <w:t>Programa</w:t>
            </w:r>
            <w:proofErr w:type="spellEnd"/>
            <w:r w:rsidRPr="00BF4888">
              <w:rPr>
                <w:lang w:val="en-US"/>
              </w:rPr>
              <w:t xml:space="preserve"> de </w:t>
            </w:r>
            <w:proofErr w:type="spellStart"/>
            <w:r w:rsidRPr="00BF4888">
              <w:rPr>
                <w:lang w:val="en-US"/>
              </w:rPr>
              <w:t>Navidad</w:t>
            </w:r>
            <w:proofErr w:type="spellEnd"/>
          </w:p>
        </w:tc>
        <w:tc>
          <w:tcPr>
            <w:tcW w:w="1366" w:type="dxa"/>
            <w:tcMar>
              <w:left w:w="57" w:type="dxa"/>
              <w:right w:w="28" w:type="dxa"/>
            </w:tcMar>
          </w:tcPr>
          <w:p w:rsidR="00CD4CEE" w:rsidRPr="00BF4888" w:rsidRDefault="00CD4CEE" w:rsidP="00EE729B">
            <w:pPr>
              <w:tabs>
                <w:tab w:val="decimal" w:pos="771"/>
              </w:tabs>
              <w:rPr>
                <w:lang w:val="en-US"/>
              </w:rPr>
            </w:pPr>
            <w:r w:rsidRPr="00BF4888">
              <w:rPr>
                <w:lang w:val="en-US"/>
              </w:rPr>
              <w:t>25</w:t>
            </w:r>
          </w:p>
        </w:tc>
        <w:tc>
          <w:tcPr>
            <w:tcW w:w="1254" w:type="dxa"/>
            <w:tcMar>
              <w:left w:w="57" w:type="dxa"/>
              <w:right w:w="28" w:type="dxa"/>
            </w:tcMar>
          </w:tcPr>
          <w:p w:rsidR="00CD4CEE" w:rsidRPr="00BF4888" w:rsidRDefault="00CD4CEE" w:rsidP="00EE729B">
            <w:pPr>
              <w:rPr>
                <w:lang w:val="en-US"/>
              </w:rPr>
            </w:pPr>
            <w:proofErr w:type="spellStart"/>
            <w:r w:rsidRPr="00BF4888">
              <w:rPr>
                <w:lang w:val="en-US"/>
              </w:rPr>
              <w:t>PTV</w:t>
            </w:r>
            <w:proofErr w:type="spellEnd"/>
            <w:r w:rsidRPr="00E76A0A">
              <w:rPr>
                <w:lang w:val="en-US"/>
              </w:rPr>
              <w:t xml:space="preserve">. </w:t>
            </w:r>
            <w:r w:rsidRPr="00BF4888">
              <w:rPr>
                <w:lang w:val="en-US"/>
              </w:rPr>
              <w:t>One</w:t>
            </w:r>
          </w:p>
        </w:tc>
      </w:tr>
      <w:tr w:rsidR="00CD4CEE" w:rsidRPr="00BF4888" w:rsidTr="00CF00E3">
        <w:tc>
          <w:tcPr>
            <w:tcW w:w="925" w:type="dxa"/>
            <w:tcMar>
              <w:left w:w="57" w:type="dxa"/>
              <w:right w:w="28" w:type="dxa"/>
            </w:tcMar>
          </w:tcPr>
          <w:p w:rsidR="00CD4CEE" w:rsidRPr="00BF4888" w:rsidRDefault="00CD4CEE" w:rsidP="00EE729B">
            <w:pPr>
              <w:ind w:left="284"/>
              <w:rPr>
                <w:lang w:val="en-US"/>
              </w:rPr>
            </w:pPr>
            <w:r>
              <w:rPr>
                <w:lang w:val="en-US"/>
              </w:rPr>
              <w:t>20</w:t>
            </w:r>
          </w:p>
        </w:tc>
        <w:tc>
          <w:tcPr>
            <w:tcW w:w="1222" w:type="dxa"/>
            <w:tcMar>
              <w:left w:w="57" w:type="dxa"/>
              <w:right w:w="85" w:type="dxa"/>
            </w:tcMar>
          </w:tcPr>
          <w:p w:rsidR="00CD4CEE" w:rsidRPr="00BF4888" w:rsidRDefault="00CD4CEE" w:rsidP="00EE729B">
            <w:pPr>
              <w:jc w:val="right"/>
              <w:rPr>
                <w:lang w:val="en-US"/>
              </w:rPr>
            </w:pPr>
            <w:r w:rsidRPr="00BF4888">
              <w:rPr>
                <w:lang w:val="en-US"/>
              </w:rPr>
              <w:t>17.4.2006</w:t>
            </w:r>
          </w:p>
        </w:tc>
        <w:tc>
          <w:tcPr>
            <w:tcW w:w="4701" w:type="dxa"/>
            <w:tcMar>
              <w:left w:w="57" w:type="dxa"/>
              <w:right w:w="28" w:type="dxa"/>
            </w:tcMar>
          </w:tcPr>
          <w:p w:rsidR="00CD4CEE" w:rsidRPr="00BF4888" w:rsidRDefault="00CD4CEE" w:rsidP="00EE729B">
            <w:proofErr w:type="spellStart"/>
            <w:r w:rsidRPr="00BF4888">
              <w:t>Sikh</w:t>
            </w:r>
            <w:proofErr w:type="spellEnd"/>
            <w:r w:rsidRPr="00BF4888">
              <w:t xml:space="preserve"> </w:t>
            </w:r>
            <w:proofErr w:type="spellStart"/>
            <w:r w:rsidRPr="00BF4888">
              <w:t>Yatrion</w:t>
            </w:r>
            <w:proofErr w:type="spellEnd"/>
            <w:r w:rsidRPr="00BF4888">
              <w:t xml:space="preserve"> </w:t>
            </w:r>
            <w:proofErr w:type="spellStart"/>
            <w:r w:rsidRPr="00BF4888">
              <w:t>ki</w:t>
            </w:r>
            <w:proofErr w:type="spellEnd"/>
            <w:r w:rsidRPr="00BF4888">
              <w:t xml:space="preserve"> </w:t>
            </w:r>
            <w:proofErr w:type="spellStart"/>
            <w:r w:rsidRPr="00BF4888">
              <w:t>Pakistan</w:t>
            </w:r>
            <w:proofErr w:type="spellEnd"/>
            <w:r w:rsidRPr="00BF4888">
              <w:t xml:space="preserve"> Amad</w:t>
            </w:r>
          </w:p>
        </w:tc>
        <w:tc>
          <w:tcPr>
            <w:tcW w:w="1366" w:type="dxa"/>
            <w:tcMar>
              <w:left w:w="57" w:type="dxa"/>
              <w:right w:w="28" w:type="dxa"/>
            </w:tcMar>
          </w:tcPr>
          <w:p w:rsidR="00CD4CEE" w:rsidRPr="00BF4888" w:rsidRDefault="00CD4CEE" w:rsidP="00EE729B">
            <w:pPr>
              <w:tabs>
                <w:tab w:val="decimal" w:pos="771"/>
              </w:tabs>
              <w:rPr>
                <w:lang w:val="en-US"/>
              </w:rPr>
            </w:pPr>
            <w:r w:rsidRPr="00BF4888">
              <w:rPr>
                <w:lang w:val="en-US"/>
              </w:rPr>
              <w:t>25</w:t>
            </w:r>
          </w:p>
        </w:tc>
        <w:tc>
          <w:tcPr>
            <w:tcW w:w="1254" w:type="dxa"/>
            <w:tcMar>
              <w:left w:w="57" w:type="dxa"/>
              <w:right w:w="28" w:type="dxa"/>
            </w:tcMar>
          </w:tcPr>
          <w:p w:rsidR="00CD4CEE" w:rsidRPr="00BF4888" w:rsidRDefault="00CD4CEE" w:rsidP="00EE729B">
            <w:pPr>
              <w:rPr>
                <w:lang w:val="en-US"/>
              </w:rPr>
            </w:pPr>
            <w:proofErr w:type="spellStart"/>
            <w:r w:rsidRPr="00BF4888">
              <w:rPr>
                <w:lang w:val="en-US"/>
              </w:rPr>
              <w:t>PTV</w:t>
            </w:r>
            <w:proofErr w:type="spellEnd"/>
            <w:r w:rsidRPr="00E76A0A">
              <w:rPr>
                <w:lang w:val="en-US"/>
              </w:rPr>
              <w:t xml:space="preserve">. </w:t>
            </w:r>
            <w:r w:rsidRPr="00BF4888">
              <w:rPr>
                <w:lang w:val="en-US"/>
              </w:rPr>
              <w:t>One</w:t>
            </w:r>
          </w:p>
        </w:tc>
      </w:tr>
      <w:tr w:rsidR="00CD4CEE" w:rsidRPr="00BF4888" w:rsidTr="00CF00E3">
        <w:tc>
          <w:tcPr>
            <w:tcW w:w="925" w:type="dxa"/>
            <w:tcMar>
              <w:left w:w="57" w:type="dxa"/>
              <w:right w:w="28" w:type="dxa"/>
            </w:tcMar>
          </w:tcPr>
          <w:p w:rsidR="00CD4CEE" w:rsidRPr="00BF4888" w:rsidRDefault="00CD4CEE" w:rsidP="00EE729B">
            <w:pPr>
              <w:ind w:left="284"/>
              <w:rPr>
                <w:lang w:val="en-US"/>
              </w:rPr>
            </w:pPr>
            <w:r>
              <w:rPr>
                <w:lang w:val="en-US"/>
              </w:rPr>
              <w:t>21</w:t>
            </w:r>
          </w:p>
        </w:tc>
        <w:tc>
          <w:tcPr>
            <w:tcW w:w="1222" w:type="dxa"/>
            <w:tcMar>
              <w:left w:w="57" w:type="dxa"/>
              <w:right w:w="85" w:type="dxa"/>
            </w:tcMar>
          </w:tcPr>
          <w:p w:rsidR="00CD4CEE" w:rsidRPr="00BF4888" w:rsidRDefault="00CD4CEE" w:rsidP="00EE729B">
            <w:pPr>
              <w:jc w:val="right"/>
              <w:rPr>
                <w:lang w:val="en-US"/>
              </w:rPr>
            </w:pPr>
            <w:r w:rsidRPr="00BF4888">
              <w:rPr>
                <w:lang w:val="en-US"/>
              </w:rPr>
              <w:t>2.5.2006</w:t>
            </w:r>
          </w:p>
        </w:tc>
        <w:tc>
          <w:tcPr>
            <w:tcW w:w="4701" w:type="dxa"/>
            <w:tcMar>
              <w:left w:w="57" w:type="dxa"/>
              <w:right w:w="28" w:type="dxa"/>
            </w:tcMar>
          </w:tcPr>
          <w:p w:rsidR="00CD4CEE" w:rsidRPr="00BF4888" w:rsidRDefault="00CD4CEE" w:rsidP="00EE729B">
            <w:pPr>
              <w:rPr>
                <w:lang w:val="en-US"/>
              </w:rPr>
            </w:pPr>
            <w:proofErr w:type="spellStart"/>
            <w:r w:rsidRPr="00BF4888">
              <w:rPr>
                <w:lang w:val="en-US"/>
              </w:rPr>
              <w:t>Besakhi</w:t>
            </w:r>
            <w:proofErr w:type="spellEnd"/>
            <w:r w:rsidRPr="00BF4888">
              <w:rPr>
                <w:lang w:val="en-US"/>
              </w:rPr>
              <w:t xml:space="preserve"> </w:t>
            </w:r>
            <w:proofErr w:type="spellStart"/>
            <w:r w:rsidRPr="00BF4888">
              <w:rPr>
                <w:lang w:val="en-US"/>
              </w:rPr>
              <w:t>Mela</w:t>
            </w:r>
            <w:proofErr w:type="spellEnd"/>
            <w:r w:rsidRPr="00BF4888">
              <w:rPr>
                <w:lang w:val="en-US"/>
              </w:rPr>
              <w:t xml:space="preserve"> (</w:t>
            </w:r>
            <w:proofErr w:type="spellStart"/>
            <w:r w:rsidRPr="00BF4888">
              <w:rPr>
                <w:lang w:val="en-US"/>
              </w:rPr>
              <w:t>reportaje</w:t>
            </w:r>
            <w:proofErr w:type="spellEnd"/>
            <w:r w:rsidRPr="00BF4888">
              <w:rPr>
                <w:lang w:val="en-US"/>
              </w:rPr>
              <w:t xml:space="preserve"> especial)</w:t>
            </w:r>
          </w:p>
        </w:tc>
        <w:tc>
          <w:tcPr>
            <w:tcW w:w="1366" w:type="dxa"/>
            <w:tcMar>
              <w:left w:w="57" w:type="dxa"/>
              <w:right w:w="28" w:type="dxa"/>
            </w:tcMar>
          </w:tcPr>
          <w:p w:rsidR="00CD4CEE" w:rsidRPr="00BF4888" w:rsidRDefault="00CD4CEE" w:rsidP="00EE729B">
            <w:pPr>
              <w:tabs>
                <w:tab w:val="decimal" w:pos="771"/>
              </w:tabs>
              <w:rPr>
                <w:lang w:val="en-US"/>
              </w:rPr>
            </w:pPr>
            <w:r w:rsidRPr="00BF4888">
              <w:rPr>
                <w:lang w:val="en-US"/>
              </w:rPr>
              <w:t>43</w:t>
            </w:r>
          </w:p>
        </w:tc>
        <w:tc>
          <w:tcPr>
            <w:tcW w:w="1254" w:type="dxa"/>
            <w:tcMar>
              <w:left w:w="57" w:type="dxa"/>
              <w:right w:w="28" w:type="dxa"/>
            </w:tcMar>
          </w:tcPr>
          <w:p w:rsidR="00CD4CEE" w:rsidRPr="00BF4888" w:rsidRDefault="00CD4CEE" w:rsidP="00EE729B">
            <w:pPr>
              <w:rPr>
                <w:lang w:val="en-US"/>
              </w:rPr>
            </w:pPr>
            <w:proofErr w:type="spellStart"/>
            <w:r w:rsidRPr="00BF4888">
              <w:rPr>
                <w:lang w:val="en-US"/>
              </w:rPr>
              <w:t>PTV</w:t>
            </w:r>
            <w:proofErr w:type="spellEnd"/>
            <w:r w:rsidRPr="00E76A0A">
              <w:rPr>
                <w:lang w:val="en-US"/>
              </w:rPr>
              <w:t xml:space="preserve">. </w:t>
            </w:r>
            <w:r w:rsidRPr="00BF4888">
              <w:rPr>
                <w:lang w:val="en-US"/>
              </w:rPr>
              <w:t>One</w:t>
            </w:r>
          </w:p>
        </w:tc>
      </w:tr>
      <w:tr w:rsidR="00CD4CEE" w:rsidRPr="00BF4888" w:rsidTr="00CF00E3">
        <w:tc>
          <w:tcPr>
            <w:tcW w:w="925" w:type="dxa"/>
            <w:tcMar>
              <w:left w:w="57" w:type="dxa"/>
              <w:right w:w="28" w:type="dxa"/>
            </w:tcMar>
          </w:tcPr>
          <w:p w:rsidR="00CD4CEE" w:rsidRPr="00BF4888" w:rsidRDefault="00CD4CEE" w:rsidP="00EE729B">
            <w:pPr>
              <w:ind w:left="284"/>
              <w:rPr>
                <w:lang w:val="en-US"/>
              </w:rPr>
            </w:pPr>
            <w:r>
              <w:rPr>
                <w:lang w:val="en-US"/>
              </w:rPr>
              <w:t>22</w:t>
            </w:r>
          </w:p>
        </w:tc>
        <w:tc>
          <w:tcPr>
            <w:tcW w:w="1222" w:type="dxa"/>
            <w:tcMar>
              <w:left w:w="57" w:type="dxa"/>
              <w:right w:w="85" w:type="dxa"/>
            </w:tcMar>
          </w:tcPr>
          <w:p w:rsidR="00CD4CEE" w:rsidRPr="00BF4888" w:rsidRDefault="00CD4CEE" w:rsidP="00EE729B">
            <w:pPr>
              <w:jc w:val="right"/>
              <w:rPr>
                <w:lang w:val="en-US"/>
              </w:rPr>
            </w:pPr>
            <w:r w:rsidRPr="00BF4888">
              <w:rPr>
                <w:lang w:val="en-US"/>
              </w:rPr>
              <w:t>3.11.2006</w:t>
            </w:r>
          </w:p>
        </w:tc>
        <w:tc>
          <w:tcPr>
            <w:tcW w:w="4701" w:type="dxa"/>
            <w:tcMar>
              <w:left w:w="57" w:type="dxa"/>
              <w:right w:w="28" w:type="dxa"/>
            </w:tcMar>
          </w:tcPr>
          <w:p w:rsidR="00CD4CEE" w:rsidRPr="00BF4888" w:rsidRDefault="00CD4CEE" w:rsidP="00EE729B">
            <w:pPr>
              <w:rPr>
                <w:lang w:val="en-US"/>
              </w:rPr>
            </w:pPr>
            <w:proofErr w:type="spellStart"/>
            <w:r w:rsidRPr="00BF4888">
              <w:rPr>
                <w:lang w:val="en-US"/>
              </w:rPr>
              <w:t>Nankana</w:t>
            </w:r>
            <w:proofErr w:type="spellEnd"/>
            <w:r w:rsidRPr="00BF4888">
              <w:rPr>
                <w:lang w:val="en-US"/>
              </w:rPr>
              <w:t xml:space="preserve"> Sahib </w:t>
            </w:r>
            <w:r>
              <w:rPr>
                <w:lang w:val="en-US"/>
              </w:rPr>
              <w:t>-</w:t>
            </w:r>
            <w:r w:rsidRPr="00BF4888">
              <w:rPr>
                <w:lang w:val="en-US"/>
              </w:rPr>
              <w:t xml:space="preserve"> </w:t>
            </w:r>
            <w:proofErr w:type="spellStart"/>
            <w:r w:rsidRPr="00BF4888">
              <w:rPr>
                <w:lang w:val="en-US"/>
              </w:rPr>
              <w:t>Raraqiyati</w:t>
            </w:r>
            <w:proofErr w:type="spellEnd"/>
            <w:r w:rsidRPr="00BF4888">
              <w:rPr>
                <w:lang w:val="en-US"/>
              </w:rPr>
              <w:t xml:space="preserve"> </w:t>
            </w:r>
            <w:proofErr w:type="spellStart"/>
            <w:r w:rsidRPr="00BF4888">
              <w:rPr>
                <w:lang w:val="en-US"/>
              </w:rPr>
              <w:t>Mansoobay</w:t>
            </w:r>
            <w:proofErr w:type="spellEnd"/>
          </w:p>
        </w:tc>
        <w:tc>
          <w:tcPr>
            <w:tcW w:w="1366" w:type="dxa"/>
            <w:tcMar>
              <w:left w:w="57" w:type="dxa"/>
              <w:right w:w="28" w:type="dxa"/>
            </w:tcMar>
          </w:tcPr>
          <w:p w:rsidR="00CD4CEE" w:rsidRPr="00BF4888" w:rsidRDefault="00CD4CEE" w:rsidP="00EE729B">
            <w:pPr>
              <w:tabs>
                <w:tab w:val="decimal" w:pos="771"/>
              </w:tabs>
              <w:rPr>
                <w:lang w:val="en-US"/>
              </w:rPr>
            </w:pPr>
            <w:r w:rsidRPr="00BF4888">
              <w:rPr>
                <w:lang w:val="en-US"/>
              </w:rPr>
              <w:t>25</w:t>
            </w:r>
          </w:p>
        </w:tc>
        <w:tc>
          <w:tcPr>
            <w:tcW w:w="1254" w:type="dxa"/>
            <w:tcMar>
              <w:left w:w="57" w:type="dxa"/>
              <w:right w:w="28" w:type="dxa"/>
            </w:tcMar>
          </w:tcPr>
          <w:p w:rsidR="00CD4CEE" w:rsidRPr="00BF4888" w:rsidRDefault="00CD4CEE" w:rsidP="00EE729B">
            <w:pPr>
              <w:rPr>
                <w:lang w:val="en-US"/>
              </w:rPr>
            </w:pPr>
            <w:proofErr w:type="spellStart"/>
            <w:r w:rsidRPr="00BF4888">
              <w:rPr>
                <w:lang w:val="en-US"/>
              </w:rPr>
              <w:t>PTV</w:t>
            </w:r>
            <w:proofErr w:type="spellEnd"/>
            <w:r w:rsidRPr="00E76A0A">
              <w:rPr>
                <w:lang w:val="en-US"/>
              </w:rPr>
              <w:t xml:space="preserve">. </w:t>
            </w:r>
            <w:r w:rsidRPr="00BF4888">
              <w:rPr>
                <w:lang w:val="en-US"/>
              </w:rPr>
              <w:t>One</w:t>
            </w:r>
          </w:p>
        </w:tc>
      </w:tr>
      <w:tr w:rsidR="00CD4CEE" w:rsidRPr="00BF4888" w:rsidTr="00CF00E3">
        <w:tc>
          <w:tcPr>
            <w:tcW w:w="925" w:type="dxa"/>
            <w:tcMar>
              <w:left w:w="57" w:type="dxa"/>
              <w:right w:w="28" w:type="dxa"/>
            </w:tcMar>
          </w:tcPr>
          <w:p w:rsidR="00CD4CEE" w:rsidRPr="00BF4888" w:rsidRDefault="00CD4CEE" w:rsidP="00EE729B">
            <w:pPr>
              <w:ind w:left="284"/>
              <w:rPr>
                <w:lang w:val="en-US"/>
              </w:rPr>
            </w:pPr>
            <w:r>
              <w:rPr>
                <w:lang w:val="en-US"/>
              </w:rPr>
              <w:t>23</w:t>
            </w:r>
          </w:p>
        </w:tc>
        <w:tc>
          <w:tcPr>
            <w:tcW w:w="1222" w:type="dxa"/>
            <w:tcMar>
              <w:left w:w="57" w:type="dxa"/>
              <w:right w:w="85" w:type="dxa"/>
            </w:tcMar>
          </w:tcPr>
          <w:p w:rsidR="00CD4CEE" w:rsidRPr="00BF4888" w:rsidRDefault="00CD4CEE" w:rsidP="00EE729B">
            <w:pPr>
              <w:jc w:val="right"/>
              <w:rPr>
                <w:lang w:val="en-US"/>
              </w:rPr>
            </w:pPr>
            <w:r w:rsidRPr="00BF4888">
              <w:rPr>
                <w:lang w:val="en-US"/>
              </w:rPr>
              <w:t>25.12.2006</w:t>
            </w:r>
          </w:p>
        </w:tc>
        <w:tc>
          <w:tcPr>
            <w:tcW w:w="4701" w:type="dxa"/>
            <w:tcMar>
              <w:left w:w="57" w:type="dxa"/>
              <w:right w:w="28" w:type="dxa"/>
            </w:tcMar>
          </w:tcPr>
          <w:p w:rsidR="00CD4CEE" w:rsidRPr="00BF4888" w:rsidRDefault="00CD4CEE" w:rsidP="00EE729B">
            <w:pPr>
              <w:rPr>
                <w:lang w:val="en-US"/>
              </w:rPr>
            </w:pPr>
            <w:proofErr w:type="spellStart"/>
            <w:r w:rsidRPr="00BF4888">
              <w:rPr>
                <w:lang w:val="en-US"/>
              </w:rPr>
              <w:t>Christman</w:t>
            </w:r>
            <w:proofErr w:type="spellEnd"/>
            <w:r w:rsidRPr="00BF4888">
              <w:rPr>
                <w:lang w:val="en-US"/>
              </w:rPr>
              <w:t xml:space="preserve"> </w:t>
            </w:r>
            <w:r>
              <w:rPr>
                <w:lang w:val="en-US"/>
              </w:rPr>
              <w:t>-</w:t>
            </w:r>
            <w:r w:rsidRPr="00BF4888">
              <w:rPr>
                <w:lang w:val="en-US"/>
              </w:rPr>
              <w:t xml:space="preserve"> Minority rights</w:t>
            </w:r>
          </w:p>
        </w:tc>
        <w:tc>
          <w:tcPr>
            <w:tcW w:w="1366" w:type="dxa"/>
            <w:tcMar>
              <w:left w:w="57" w:type="dxa"/>
              <w:right w:w="28" w:type="dxa"/>
            </w:tcMar>
          </w:tcPr>
          <w:p w:rsidR="00CD4CEE" w:rsidRPr="00BF4888" w:rsidRDefault="00CD4CEE" w:rsidP="00EE729B">
            <w:pPr>
              <w:tabs>
                <w:tab w:val="decimal" w:pos="771"/>
              </w:tabs>
              <w:rPr>
                <w:lang w:val="en-US"/>
              </w:rPr>
            </w:pPr>
            <w:r w:rsidRPr="00BF4888">
              <w:rPr>
                <w:lang w:val="en-US"/>
              </w:rPr>
              <w:t>15</w:t>
            </w:r>
          </w:p>
        </w:tc>
        <w:tc>
          <w:tcPr>
            <w:tcW w:w="1254" w:type="dxa"/>
            <w:tcMar>
              <w:left w:w="57" w:type="dxa"/>
              <w:right w:w="28" w:type="dxa"/>
            </w:tcMar>
          </w:tcPr>
          <w:p w:rsidR="00CD4CEE" w:rsidRPr="00BF4888" w:rsidRDefault="00CD4CEE" w:rsidP="00EE729B">
            <w:pPr>
              <w:rPr>
                <w:lang w:val="en-US"/>
              </w:rPr>
            </w:pPr>
            <w:proofErr w:type="spellStart"/>
            <w:r w:rsidRPr="00BF4888">
              <w:rPr>
                <w:lang w:val="en-US"/>
              </w:rPr>
              <w:t>PTV</w:t>
            </w:r>
            <w:proofErr w:type="spellEnd"/>
            <w:r w:rsidRPr="00E76A0A">
              <w:rPr>
                <w:lang w:val="en-US"/>
              </w:rPr>
              <w:t xml:space="preserve">. </w:t>
            </w:r>
            <w:r w:rsidRPr="00BF4888">
              <w:rPr>
                <w:lang w:val="en-US"/>
              </w:rPr>
              <w:t>W</w:t>
            </w:r>
          </w:p>
        </w:tc>
      </w:tr>
      <w:tr w:rsidR="00CD4CEE" w:rsidRPr="00BF4888" w:rsidTr="00CF00E3">
        <w:tc>
          <w:tcPr>
            <w:tcW w:w="925" w:type="dxa"/>
            <w:tcMar>
              <w:left w:w="57" w:type="dxa"/>
              <w:right w:w="28" w:type="dxa"/>
            </w:tcMar>
          </w:tcPr>
          <w:p w:rsidR="00CD4CEE" w:rsidRPr="00BF4888" w:rsidRDefault="00CD4CEE" w:rsidP="00EE729B">
            <w:pPr>
              <w:ind w:left="284"/>
              <w:rPr>
                <w:lang w:val="en-US"/>
              </w:rPr>
            </w:pPr>
            <w:r>
              <w:rPr>
                <w:lang w:val="en-US"/>
              </w:rPr>
              <w:t>24</w:t>
            </w:r>
          </w:p>
        </w:tc>
        <w:tc>
          <w:tcPr>
            <w:tcW w:w="1222" w:type="dxa"/>
            <w:tcMar>
              <w:left w:w="57" w:type="dxa"/>
              <w:right w:w="85" w:type="dxa"/>
            </w:tcMar>
          </w:tcPr>
          <w:p w:rsidR="00CD4CEE" w:rsidRPr="00BF4888" w:rsidRDefault="00CD4CEE" w:rsidP="00EE729B">
            <w:pPr>
              <w:jc w:val="right"/>
              <w:rPr>
                <w:lang w:val="en-US"/>
              </w:rPr>
            </w:pPr>
            <w:r w:rsidRPr="00BF4888">
              <w:rPr>
                <w:lang w:val="en-US"/>
              </w:rPr>
              <w:t>7.4.2007</w:t>
            </w:r>
          </w:p>
        </w:tc>
        <w:tc>
          <w:tcPr>
            <w:tcW w:w="4701" w:type="dxa"/>
            <w:tcMar>
              <w:left w:w="57" w:type="dxa"/>
              <w:right w:w="28" w:type="dxa"/>
            </w:tcMar>
          </w:tcPr>
          <w:p w:rsidR="00CD4CEE" w:rsidRPr="00BF4888" w:rsidRDefault="00CD4CEE" w:rsidP="00EE729B">
            <w:pPr>
              <w:rPr>
                <w:lang w:val="en-US"/>
              </w:rPr>
            </w:pPr>
            <w:r w:rsidRPr="00BF4888">
              <w:rPr>
                <w:lang w:val="en-US"/>
              </w:rPr>
              <w:t>Easter</w:t>
            </w:r>
          </w:p>
        </w:tc>
        <w:tc>
          <w:tcPr>
            <w:tcW w:w="1366" w:type="dxa"/>
            <w:tcMar>
              <w:left w:w="57" w:type="dxa"/>
              <w:right w:w="28" w:type="dxa"/>
            </w:tcMar>
          </w:tcPr>
          <w:p w:rsidR="00CD4CEE" w:rsidRPr="00BF4888" w:rsidRDefault="00CD4CEE" w:rsidP="00EE729B">
            <w:pPr>
              <w:tabs>
                <w:tab w:val="decimal" w:pos="771"/>
              </w:tabs>
              <w:rPr>
                <w:lang w:val="en-US"/>
              </w:rPr>
            </w:pPr>
            <w:r w:rsidRPr="00BF4888">
              <w:rPr>
                <w:lang w:val="en-US"/>
              </w:rPr>
              <w:t>25</w:t>
            </w:r>
          </w:p>
        </w:tc>
        <w:tc>
          <w:tcPr>
            <w:tcW w:w="1254" w:type="dxa"/>
            <w:tcMar>
              <w:left w:w="57" w:type="dxa"/>
              <w:right w:w="28" w:type="dxa"/>
            </w:tcMar>
          </w:tcPr>
          <w:p w:rsidR="00CD4CEE" w:rsidRPr="00BF4888" w:rsidRDefault="00CD4CEE" w:rsidP="00EE729B">
            <w:pPr>
              <w:rPr>
                <w:lang w:val="en-US"/>
              </w:rPr>
            </w:pPr>
            <w:proofErr w:type="spellStart"/>
            <w:r w:rsidRPr="00BF4888">
              <w:rPr>
                <w:lang w:val="en-US"/>
              </w:rPr>
              <w:t>PTV</w:t>
            </w:r>
            <w:proofErr w:type="spellEnd"/>
            <w:r w:rsidRPr="00E76A0A">
              <w:rPr>
                <w:lang w:val="en-US"/>
              </w:rPr>
              <w:t xml:space="preserve">. </w:t>
            </w:r>
            <w:r w:rsidRPr="00BF4888">
              <w:rPr>
                <w:lang w:val="en-US"/>
              </w:rPr>
              <w:t>W</w:t>
            </w:r>
          </w:p>
        </w:tc>
      </w:tr>
      <w:tr w:rsidR="00CD4CEE" w:rsidRPr="00BF4888" w:rsidTr="00CF00E3">
        <w:tc>
          <w:tcPr>
            <w:tcW w:w="925" w:type="dxa"/>
            <w:tcMar>
              <w:left w:w="57" w:type="dxa"/>
              <w:right w:w="28" w:type="dxa"/>
            </w:tcMar>
          </w:tcPr>
          <w:p w:rsidR="00CD4CEE" w:rsidRPr="00BF4888" w:rsidRDefault="00CD4CEE" w:rsidP="00EE729B">
            <w:pPr>
              <w:ind w:left="284"/>
              <w:rPr>
                <w:lang w:val="en-US"/>
              </w:rPr>
            </w:pPr>
            <w:r>
              <w:rPr>
                <w:lang w:val="en-US"/>
              </w:rPr>
              <w:t>25</w:t>
            </w:r>
          </w:p>
        </w:tc>
        <w:tc>
          <w:tcPr>
            <w:tcW w:w="1222" w:type="dxa"/>
            <w:tcMar>
              <w:left w:w="57" w:type="dxa"/>
              <w:right w:w="85" w:type="dxa"/>
            </w:tcMar>
          </w:tcPr>
          <w:p w:rsidR="00CD4CEE" w:rsidRPr="00BF4888" w:rsidRDefault="00CD4CEE" w:rsidP="00EE729B">
            <w:pPr>
              <w:jc w:val="right"/>
              <w:rPr>
                <w:lang w:val="en-US"/>
              </w:rPr>
            </w:pPr>
            <w:r w:rsidRPr="00BF4888">
              <w:rPr>
                <w:lang w:val="en-US"/>
              </w:rPr>
              <w:t>2.7.2007</w:t>
            </w:r>
          </w:p>
        </w:tc>
        <w:tc>
          <w:tcPr>
            <w:tcW w:w="4701" w:type="dxa"/>
            <w:tcMar>
              <w:left w:w="57" w:type="dxa"/>
              <w:right w:w="28" w:type="dxa"/>
            </w:tcMar>
          </w:tcPr>
          <w:p w:rsidR="00CD4CEE" w:rsidRPr="00BF4888" w:rsidRDefault="00CD4CEE" w:rsidP="00EE729B">
            <w:pPr>
              <w:rPr>
                <w:u w:val="single"/>
              </w:rPr>
            </w:pPr>
            <w:proofErr w:type="spellStart"/>
            <w:r w:rsidRPr="00BF4888">
              <w:rPr>
                <w:u w:val="single"/>
              </w:rPr>
              <w:t>BREAKFAST</w:t>
            </w:r>
            <w:proofErr w:type="spellEnd"/>
            <w:r w:rsidRPr="00BF4888">
              <w:rPr>
                <w:u w:val="single"/>
              </w:rPr>
              <w:t xml:space="preserve"> </w:t>
            </w:r>
            <w:proofErr w:type="spellStart"/>
            <w:r w:rsidRPr="00BF4888">
              <w:rPr>
                <w:u w:val="single"/>
              </w:rPr>
              <w:t>NEWS</w:t>
            </w:r>
            <w:proofErr w:type="spellEnd"/>
            <w:r w:rsidRPr="00BF4888">
              <w:rPr>
                <w:u w:val="single"/>
              </w:rPr>
              <w:t xml:space="preserve"> (</w:t>
            </w:r>
            <w:proofErr w:type="spellStart"/>
            <w:r w:rsidRPr="00BF4888">
              <w:rPr>
                <w:u w:val="single"/>
              </w:rPr>
              <w:t>LIVE</w:t>
            </w:r>
            <w:proofErr w:type="spellEnd"/>
            <w:r w:rsidRPr="00BF4888">
              <w:rPr>
                <w:u w:val="single"/>
              </w:rPr>
              <w:t>)</w:t>
            </w:r>
          </w:p>
          <w:p w:rsidR="00CD4CEE" w:rsidRPr="00BF4888" w:rsidRDefault="00CD4CEE" w:rsidP="00EE729B">
            <w:r w:rsidRPr="00BF4888">
              <w:t>Invitados</w:t>
            </w:r>
            <w:r w:rsidRPr="00CF30B2">
              <w:t xml:space="preserve">:  </w:t>
            </w:r>
            <w:r w:rsidRPr="00BF4888">
              <w:t>S</w:t>
            </w:r>
            <w:r w:rsidRPr="00CF30B2">
              <w:t xml:space="preserve">r. </w:t>
            </w:r>
            <w:proofErr w:type="spellStart"/>
            <w:r w:rsidRPr="00BF4888">
              <w:t>Haroon</w:t>
            </w:r>
            <w:proofErr w:type="spellEnd"/>
            <w:r w:rsidRPr="00BF4888">
              <w:t xml:space="preserve"> </w:t>
            </w:r>
            <w:proofErr w:type="spellStart"/>
            <w:r w:rsidRPr="00BF4888">
              <w:t>Qaiser</w:t>
            </w:r>
            <w:proofErr w:type="spellEnd"/>
            <w:r w:rsidRPr="00BF4888">
              <w:t xml:space="preserve">, </w:t>
            </w:r>
            <w:proofErr w:type="spellStart"/>
            <w:r w:rsidRPr="00BF4888">
              <w:t>MNA</w:t>
            </w:r>
            <w:proofErr w:type="spellEnd"/>
            <w:r w:rsidRPr="00BF4888">
              <w:t>, Secretario del Parlamento Federal para los Asuntos de la Minorías</w:t>
            </w:r>
          </w:p>
          <w:p w:rsidR="00CD4CEE" w:rsidRPr="00BF4888" w:rsidRDefault="00CD4CEE" w:rsidP="00EE729B">
            <w:pPr>
              <w:numPr>
                <w:ilvl w:val="0"/>
                <w:numId w:val="14"/>
              </w:numPr>
              <w:tabs>
                <w:tab w:val="clear" w:pos="720"/>
              </w:tabs>
              <w:ind w:left="567" w:hanging="340"/>
            </w:pPr>
            <w:r w:rsidRPr="00BF4888">
              <w:t>Director del debate</w:t>
            </w:r>
            <w:r w:rsidRPr="00CF30B2">
              <w:t xml:space="preserve">:  </w:t>
            </w:r>
            <w:r w:rsidRPr="00BF4888">
              <w:t>Tariq C</w:t>
            </w:r>
            <w:r w:rsidRPr="00E76A0A">
              <w:t xml:space="preserve">.  </w:t>
            </w:r>
            <w:proofErr w:type="spellStart"/>
            <w:r w:rsidRPr="00BF4888">
              <w:t>Qaiser</w:t>
            </w:r>
            <w:proofErr w:type="spellEnd"/>
            <w:r w:rsidRPr="00BF4888">
              <w:t>, ex</w:t>
            </w:r>
            <w:r>
              <w:t> </w:t>
            </w:r>
            <w:proofErr w:type="spellStart"/>
            <w:r w:rsidRPr="00BF4888">
              <w:t>MNA</w:t>
            </w:r>
            <w:proofErr w:type="spellEnd"/>
            <w:r w:rsidRPr="00BF4888">
              <w:t>, (sacerdote)</w:t>
            </w:r>
          </w:p>
          <w:p w:rsidR="00CD4CEE" w:rsidRPr="00BF4888" w:rsidRDefault="00CD4CEE" w:rsidP="00EE729B">
            <w:r w:rsidRPr="00BF4888">
              <w:t>Presentadores</w:t>
            </w:r>
            <w:r w:rsidRPr="00CF30B2">
              <w:t xml:space="preserve">:  </w:t>
            </w:r>
            <w:r w:rsidRPr="00BF4888">
              <w:t>S</w:t>
            </w:r>
            <w:r w:rsidRPr="00CF30B2">
              <w:t xml:space="preserve">ra. </w:t>
            </w:r>
            <w:proofErr w:type="spellStart"/>
            <w:r w:rsidRPr="00BF4888">
              <w:t>Maryam</w:t>
            </w:r>
            <w:proofErr w:type="spellEnd"/>
            <w:r w:rsidRPr="00BF4888">
              <w:t xml:space="preserve"> </w:t>
            </w:r>
            <w:proofErr w:type="spellStart"/>
            <w:r w:rsidRPr="00BF4888">
              <w:t>Bukhari</w:t>
            </w:r>
            <w:proofErr w:type="spellEnd"/>
            <w:r w:rsidRPr="00BF4888">
              <w:t xml:space="preserve"> y S</w:t>
            </w:r>
            <w:r w:rsidRPr="00CF30B2">
              <w:t>r.</w:t>
            </w:r>
            <w:r>
              <w:t> </w:t>
            </w:r>
            <w:proofErr w:type="spellStart"/>
            <w:r w:rsidRPr="00BF4888">
              <w:t>Qaiser</w:t>
            </w:r>
            <w:proofErr w:type="spellEnd"/>
            <w:r w:rsidRPr="00BF4888">
              <w:t xml:space="preserve"> Khan</w:t>
            </w:r>
          </w:p>
        </w:tc>
        <w:tc>
          <w:tcPr>
            <w:tcW w:w="1366" w:type="dxa"/>
            <w:tcMar>
              <w:left w:w="57" w:type="dxa"/>
              <w:right w:w="28" w:type="dxa"/>
            </w:tcMar>
          </w:tcPr>
          <w:p w:rsidR="00CD4CEE" w:rsidRPr="00805EF7" w:rsidRDefault="00CD4CEE" w:rsidP="00EE729B">
            <w:pPr>
              <w:tabs>
                <w:tab w:val="decimal" w:pos="771"/>
              </w:tabs>
            </w:pPr>
            <w:r w:rsidRPr="00805EF7">
              <w:t>45</w:t>
            </w:r>
          </w:p>
        </w:tc>
        <w:tc>
          <w:tcPr>
            <w:tcW w:w="1254" w:type="dxa"/>
            <w:tcMar>
              <w:left w:w="57" w:type="dxa"/>
              <w:right w:w="28" w:type="dxa"/>
            </w:tcMar>
          </w:tcPr>
          <w:p w:rsidR="00CD4CEE" w:rsidRPr="00805EF7" w:rsidRDefault="00CD4CEE" w:rsidP="00EE729B">
            <w:proofErr w:type="spellStart"/>
            <w:r w:rsidRPr="00805EF7">
              <w:t>PTV</w:t>
            </w:r>
            <w:proofErr w:type="spellEnd"/>
            <w:r w:rsidRPr="00805EF7">
              <w:t>. W</w:t>
            </w:r>
          </w:p>
        </w:tc>
      </w:tr>
      <w:tr w:rsidR="00CD4CEE" w:rsidRPr="00BF4888" w:rsidTr="00CF00E3">
        <w:tc>
          <w:tcPr>
            <w:tcW w:w="925" w:type="dxa"/>
            <w:tcMar>
              <w:left w:w="57" w:type="dxa"/>
              <w:right w:w="28" w:type="dxa"/>
            </w:tcMar>
          </w:tcPr>
          <w:p w:rsidR="00CD4CEE" w:rsidRPr="00805EF7" w:rsidRDefault="00CD4CEE" w:rsidP="00EE729B">
            <w:pPr>
              <w:ind w:left="284"/>
            </w:pPr>
            <w:r w:rsidRPr="00805EF7">
              <w:t>26</w:t>
            </w:r>
          </w:p>
        </w:tc>
        <w:tc>
          <w:tcPr>
            <w:tcW w:w="1222" w:type="dxa"/>
            <w:tcMar>
              <w:left w:w="57" w:type="dxa"/>
              <w:right w:w="85" w:type="dxa"/>
            </w:tcMar>
          </w:tcPr>
          <w:p w:rsidR="00CD4CEE" w:rsidRPr="00805EF7" w:rsidRDefault="00CD4CEE" w:rsidP="00EE729B">
            <w:r w:rsidRPr="00805EF7">
              <w:t>27.12.2007</w:t>
            </w:r>
          </w:p>
        </w:tc>
        <w:tc>
          <w:tcPr>
            <w:tcW w:w="4701" w:type="dxa"/>
            <w:tcMar>
              <w:left w:w="57" w:type="dxa"/>
              <w:right w:w="28" w:type="dxa"/>
            </w:tcMar>
          </w:tcPr>
          <w:p w:rsidR="00CD4CEE" w:rsidRPr="00805EF7" w:rsidRDefault="00CD4CEE" w:rsidP="00EE729B">
            <w:proofErr w:type="spellStart"/>
            <w:r w:rsidRPr="00805EF7">
              <w:t>Pakistan</w:t>
            </w:r>
            <w:proofErr w:type="spellEnd"/>
            <w:r w:rsidRPr="00805EF7">
              <w:t xml:space="preserve"> </w:t>
            </w:r>
            <w:proofErr w:type="spellStart"/>
            <w:r w:rsidRPr="00805EF7">
              <w:t>Mein</w:t>
            </w:r>
            <w:proofErr w:type="spellEnd"/>
            <w:r w:rsidRPr="00805EF7">
              <w:t xml:space="preserve"> </w:t>
            </w:r>
            <w:proofErr w:type="spellStart"/>
            <w:r w:rsidRPr="00805EF7">
              <w:t>Iqaliaton</w:t>
            </w:r>
            <w:proofErr w:type="spellEnd"/>
            <w:r w:rsidRPr="00805EF7">
              <w:t xml:space="preserve"> ka </w:t>
            </w:r>
            <w:proofErr w:type="spellStart"/>
            <w:r w:rsidRPr="00805EF7">
              <w:t>Kirdar</w:t>
            </w:r>
            <w:proofErr w:type="spellEnd"/>
          </w:p>
        </w:tc>
        <w:tc>
          <w:tcPr>
            <w:tcW w:w="1366" w:type="dxa"/>
            <w:tcMar>
              <w:left w:w="57" w:type="dxa"/>
              <w:right w:w="28" w:type="dxa"/>
            </w:tcMar>
          </w:tcPr>
          <w:p w:rsidR="00CD4CEE" w:rsidRPr="00805EF7" w:rsidRDefault="00CD4CEE" w:rsidP="00EE729B">
            <w:pPr>
              <w:tabs>
                <w:tab w:val="decimal" w:pos="771"/>
              </w:tabs>
            </w:pPr>
            <w:r w:rsidRPr="00805EF7">
              <w:t>15</w:t>
            </w:r>
          </w:p>
        </w:tc>
        <w:tc>
          <w:tcPr>
            <w:tcW w:w="1254" w:type="dxa"/>
            <w:tcMar>
              <w:left w:w="57" w:type="dxa"/>
              <w:right w:w="28" w:type="dxa"/>
            </w:tcMar>
          </w:tcPr>
          <w:p w:rsidR="00CD4CEE" w:rsidRPr="00805EF7" w:rsidRDefault="00CD4CEE" w:rsidP="00EE729B">
            <w:proofErr w:type="spellStart"/>
            <w:r w:rsidRPr="00805EF7">
              <w:t>PTV</w:t>
            </w:r>
            <w:proofErr w:type="spellEnd"/>
            <w:r w:rsidRPr="00805EF7">
              <w:t>. N</w:t>
            </w:r>
          </w:p>
        </w:tc>
      </w:tr>
    </w:tbl>
    <w:p w:rsidR="00CD4CEE" w:rsidRPr="00A64D48" w:rsidRDefault="00CD4CEE" w:rsidP="00CD4CEE">
      <w:pPr>
        <w:spacing w:before="480" w:after="240"/>
        <w:rPr>
          <w:b/>
          <w:i/>
        </w:rPr>
      </w:pPr>
      <w:r w:rsidRPr="00805EF7">
        <w:rPr>
          <w:i/>
        </w:rPr>
        <w:tab/>
      </w:r>
      <w:r w:rsidRPr="00A64D48">
        <w:rPr>
          <w:b/>
          <w:i/>
        </w:rPr>
        <w:t>Canales privados de televisión</w:t>
      </w:r>
    </w:p>
    <w:p w:rsidR="00CD4CEE" w:rsidRPr="00BF4888" w:rsidRDefault="00CD4CEE" w:rsidP="00CD4CEE">
      <w:pPr>
        <w:spacing w:after="240"/>
      </w:pPr>
      <w:r w:rsidRPr="00BF4888">
        <w:t>237.</w:t>
      </w:r>
      <w:r w:rsidRPr="00BF4888">
        <w:tab/>
        <w:t>Desde principios de 2001 el Gobierno permite el funcionamiento de canales privados de televisión</w:t>
      </w:r>
      <w:r w:rsidRPr="00E76A0A">
        <w:t xml:space="preserve">.  </w:t>
      </w:r>
      <w:r w:rsidRPr="00BF4888">
        <w:t>Ello ha servido de cauce para que se expresaran millones de personas que hasta ese momento no podían hacer oír su voz</w:t>
      </w:r>
      <w:r w:rsidRPr="00E76A0A">
        <w:t xml:space="preserve">.  </w:t>
      </w:r>
      <w:r w:rsidRPr="00BF4888">
        <w:t>Tales canales privados, entre otras cosas, se concentran pormenorizadamente en cuestiones relacionadas con las minorías</w:t>
      </w:r>
      <w:r w:rsidRPr="00E76A0A">
        <w:t xml:space="preserve">.  </w:t>
      </w:r>
      <w:r w:rsidRPr="00BF4888">
        <w:t>Se emiten programas especiales sobre la situación de las minorías en tales canales, que se distinguen por sus análisis y evaluaciones de carácter incisivo</w:t>
      </w:r>
      <w:r w:rsidRPr="00E76A0A">
        <w:t xml:space="preserve">.  </w:t>
      </w:r>
      <w:r w:rsidRPr="00BF4888">
        <w:t>La prensa y los canales de televisión regionales también desempeñan el papel que les corresponde respecto de la promoción de la armonía y la tolerancia en materia religiosa.</w:t>
      </w:r>
    </w:p>
    <w:p w:rsidR="00CD4CEE" w:rsidRPr="00A64D48" w:rsidRDefault="00CD4CEE" w:rsidP="00CF00E3">
      <w:pPr>
        <w:keepNext/>
        <w:spacing w:after="200"/>
        <w:rPr>
          <w:b/>
          <w:i/>
        </w:rPr>
      </w:pPr>
      <w:r>
        <w:rPr>
          <w:b/>
        </w:rPr>
        <w:tab/>
      </w:r>
      <w:r w:rsidRPr="00A64D48">
        <w:rPr>
          <w:b/>
          <w:i/>
        </w:rPr>
        <w:t>Cine</w:t>
      </w:r>
    </w:p>
    <w:p w:rsidR="00CD4CEE" w:rsidRPr="00BF4888" w:rsidRDefault="00CD4CEE" w:rsidP="00CF00E3">
      <w:pPr>
        <w:spacing w:after="200"/>
      </w:pPr>
      <w:r w:rsidRPr="00BF4888">
        <w:t>238.</w:t>
      </w:r>
      <w:r w:rsidRPr="00BF4888">
        <w:tab/>
        <w:t>Las películas son otro medio de entretenimiento y de educación para el público</w:t>
      </w:r>
      <w:r w:rsidRPr="00E76A0A">
        <w:t xml:space="preserve">.  </w:t>
      </w:r>
      <w:r w:rsidRPr="00BF4888">
        <w:t>La</w:t>
      </w:r>
      <w:r>
        <w:t> </w:t>
      </w:r>
      <w:r w:rsidRPr="00BF4888">
        <w:t>Ordenanza sobre cinematografía, de 1979 (anexo 24), se ocupa de dar el visto bueno y de exhibir películas en el país</w:t>
      </w:r>
      <w:r w:rsidRPr="00E76A0A">
        <w:t xml:space="preserve">.  </w:t>
      </w:r>
      <w:r w:rsidRPr="00BF4888">
        <w:t xml:space="preserve">La </w:t>
      </w:r>
      <w:r>
        <w:t>o</w:t>
      </w:r>
      <w:r w:rsidRPr="00BF4888">
        <w:t>rdenanza tiene como objetivo impedir la proyección de películas inadecuadas o inaceptables</w:t>
      </w:r>
      <w:r w:rsidRPr="00E76A0A">
        <w:t xml:space="preserve">.  </w:t>
      </w:r>
      <w:r w:rsidRPr="00BF4888">
        <w:t xml:space="preserve">Por tanto, no puede exhibirse ninguna película realizada en el país o importada sin obtener </w:t>
      </w:r>
      <w:r w:rsidRPr="00691D18">
        <w:rPr>
          <w:spacing w:val="-2"/>
        </w:rPr>
        <w:t>el visto bueno para su exhibición.  Las películas son clasificadas</w:t>
      </w:r>
      <w:r w:rsidRPr="00BF4888">
        <w:t xml:space="preserve"> por temas, contenido y presentación, con una </w:t>
      </w:r>
      <w:r w:rsidRPr="00CF30B2">
        <w:t>"</w:t>
      </w:r>
      <w:r w:rsidRPr="00BF4888">
        <w:t>U</w:t>
      </w:r>
      <w:r w:rsidRPr="00CF30B2">
        <w:t>"</w:t>
      </w:r>
      <w:r w:rsidRPr="00BF4888">
        <w:t xml:space="preserve">, que significa </w:t>
      </w:r>
      <w:r w:rsidRPr="00CF30B2">
        <w:t>"</w:t>
      </w:r>
      <w:r w:rsidRPr="00BF4888">
        <w:t>para todos los públicos</w:t>
      </w:r>
      <w:r w:rsidRPr="00CF30B2">
        <w:t>"</w:t>
      </w:r>
      <w:r w:rsidRPr="00BF4888">
        <w:t xml:space="preserve">, o con una </w:t>
      </w:r>
      <w:r w:rsidRPr="00CF30B2">
        <w:t>"</w:t>
      </w:r>
      <w:r w:rsidRPr="00BF4888">
        <w:t>A</w:t>
      </w:r>
      <w:r w:rsidRPr="00CF30B2">
        <w:t>"</w:t>
      </w:r>
      <w:r w:rsidRPr="00BF4888">
        <w:t xml:space="preserve">, que significa </w:t>
      </w:r>
      <w:r w:rsidRPr="00CF30B2">
        <w:t>"</w:t>
      </w:r>
      <w:r w:rsidRPr="00BF4888">
        <w:t>sólo apta para adultos</w:t>
      </w:r>
      <w:r w:rsidRPr="00CF30B2">
        <w:t>"</w:t>
      </w:r>
      <w:r w:rsidRPr="00E76A0A">
        <w:t xml:space="preserve">.  </w:t>
      </w:r>
      <w:r w:rsidRPr="00BF4888">
        <w:t>La violación de esa ley es un delito que entraña una pena de privación de libertad de hasta tres años o una multa de hasta 100.000 rupias, o ambas cosas.</w:t>
      </w:r>
    </w:p>
    <w:p w:rsidR="00CD4CEE" w:rsidRPr="00A64D48" w:rsidRDefault="00CD4CEE" w:rsidP="00CF00E3">
      <w:pPr>
        <w:spacing w:after="200"/>
        <w:rPr>
          <w:b/>
          <w:i/>
        </w:rPr>
      </w:pPr>
      <w:r>
        <w:rPr>
          <w:b/>
          <w:i/>
        </w:rPr>
        <w:tab/>
      </w:r>
      <w:r w:rsidRPr="00A64D48">
        <w:rPr>
          <w:b/>
          <w:i/>
        </w:rPr>
        <w:t>Tecnología de la información</w:t>
      </w:r>
    </w:p>
    <w:p w:rsidR="00CD4CEE" w:rsidRPr="00BF4888" w:rsidRDefault="00CD4CEE" w:rsidP="00CF00E3">
      <w:pPr>
        <w:spacing w:after="200"/>
      </w:pPr>
      <w:r w:rsidRPr="00BF4888">
        <w:t>239.</w:t>
      </w:r>
      <w:r w:rsidRPr="00BF4888">
        <w:tab/>
        <w:t>Internet se está convirtiendo rápidamente en una fuente de información fácil para todo el mundo</w:t>
      </w:r>
      <w:r w:rsidRPr="00E76A0A">
        <w:t xml:space="preserve">.  </w:t>
      </w:r>
      <w:r w:rsidRPr="00BF4888">
        <w:t>El Gobierno ha anunciado recientemente una política de tecnología de información que constituye una medida revolucionaria con miras a lograr que se abarate en el Pakistán el acceso a Internet</w:t>
      </w:r>
      <w:r w:rsidRPr="00E76A0A">
        <w:t xml:space="preserve">.  </w:t>
      </w:r>
      <w:r w:rsidRPr="00BF4888">
        <w:t xml:space="preserve">En 2004-2005 el Comité de Desarrollo aprobó diez planes para el suministro de computadoras a diferentes </w:t>
      </w:r>
      <w:r>
        <w:t>ONG</w:t>
      </w:r>
      <w:r w:rsidRPr="00BF4888">
        <w:t xml:space="preserve">, escuelas, institutos informáticos e iglesias de las comunidades minoritarias en las zonas pobladas por esas comunidades en Rawalpindi/Islamabad, Lahore, </w:t>
      </w:r>
      <w:proofErr w:type="spellStart"/>
      <w:r w:rsidRPr="00BF4888">
        <w:t>Sanghar</w:t>
      </w:r>
      <w:proofErr w:type="spellEnd"/>
      <w:r w:rsidRPr="00BF4888">
        <w:t xml:space="preserve"> y Quetta</w:t>
      </w:r>
      <w:r w:rsidRPr="00E76A0A">
        <w:t xml:space="preserve">.  </w:t>
      </w:r>
      <w:r w:rsidRPr="00BF4888">
        <w:t>Dicha medida está en consonancia con la política del Gobierno de lograr que las minorías accedan a la tecnología de la información de la época moderna.</w:t>
      </w:r>
    </w:p>
    <w:p w:rsidR="00CD4CEE" w:rsidRPr="00A64D48" w:rsidRDefault="00CD4CEE" w:rsidP="00CF00E3">
      <w:pPr>
        <w:spacing w:after="200"/>
        <w:rPr>
          <w:b/>
          <w:i/>
        </w:rPr>
      </w:pPr>
      <w:r>
        <w:rPr>
          <w:b/>
        </w:rPr>
        <w:tab/>
      </w:r>
      <w:r w:rsidRPr="00A64D48">
        <w:rPr>
          <w:b/>
          <w:i/>
        </w:rPr>
        <w:t>Intercambio internacional de información</w:t>
      </w:r>
    </w:p>
    <w:p w:rsidR="00CD4CEE" w:rsidRPr="00BF4888" w:rsidRDefault="00CD4CEE" w:rsidP="00CF00E3">
      <w:pPr>
        <w:spacing w:after="440"/>
      </w:pPr>
      <w:r w:rsidRPr="00BF4888">
        <w:t>240.</w:t>
      </w:r>
      <w:r w:rsidRPr="00BF4888">
        <w:tab/>
        <w:t xml:space="preserve">El Gobierno fomenta el intercambio internacional de información educativa, social y cultural y, </w:t>
      </w:r>
      <w:r>
        <w:t xml:space="preserve">a </w:t>
      </w:r>
      <w:r w:rsidRPr="00BF4888">
        <w:t>tal efecto, ha concertado varios acuerdos bilaterales y multilaterales</w:t>
      </w:r>
      <w:r w:rsidRPr="00E76A0A">
        <w:t xml:space="preserve">.  </w:t>
      </w:r>
      <w:r w:rsidRPr="00BF4888">
        <w:t>Estos acuerdos también aseguran la participación de pedagogos, científicos e intelectuales en conferencias internacionales</w:t>
      </w:r>
      <w:r w:rsidRPr="00E76A0A">
        <w:t xml:space="preserve">.  </w:t>
      </w:r>
      <w:r w:rsidRPr="00BF4888">
        <w:t xml:space="preserve">En 2005 el Pakistán recibió a seis delegaciones de diferentes organizaciones cristianas, lo que incluye una visita del Arzobispo de Canterbury, quien apreció el compromiso del Gobierno del Pakistán de eliminar la intolerancia y el extremismo mediante su misión de </w:t>
      </w:r>
      <w:r w:rsidRPr="00CF30B2">
        <w:t>"</w:t>
      </w:r>
      <w:r w:rsidRPr="00BF4888">
        <w:t>moderación ilustrada</w:t>
      </w:r>
      <w:r w:rsidRPr="00CF30B2">
        <w:t>"</w:t>
      </w:r>
      <w:r w:rsidRPr="00BF4888">
        <w:t>.</w:t>
      </w:r>
    </w:p>
    <w:p w:rsidR="00CD4CEE" w:rsidRPr="00BF4888" w:rsidRDefault="00CD4CEE" w:rsidP="00CF00E3">
      <w:pPr>
        <w:spacing w:after="200"/>
        <w:jc w:val="center"/>
        <w:rPr>
          <w:b/>
        </w:rPr>
      </w:pPr>
      <w:proofErr w:type="spellStart"/>
      <w:r w:rsidRPr="00BF4888">
        <w:rPr>
          <w:b/>
        </w:rPr>
        <w:t>III</w:t>
      </w:r>
      <w:proofErr w:type="spellEnd"/>
      <w:r w:rsidRPr="00BF4888">
        <w:rPr>
          <w:b/>
        </w:rPr>
        <w:t>.</w:t>
      </w:r>
      <w:r>
        <w:rPr>
          <w:b/>
        </w:rPr>
        <w:t xml:space="preserve">  </w:t>
      </w:r>
      <w:r w:rsidRPr="00BF4888">
        <w:rPr>
          <w:b/>
        </w:rPr>
        <w:t>CONCLUSIÓN</w:t>
      </w:r>
    </w:p>
    <w:p w:rsidR="00CD4CEE" w:rsidRPr="00BF4888" w:rsidRDefault="00CD4CEE" w:rsidP="00CF00E3">
      <w:pPr>
        <w:spacing w:after="200"/>
      </w:pPr>
      <w:r w:rsidRPr="00BF4888">
        <w:t>241.</w:t>
      </w:r>
      <w:r w:rsidRPr="00BF4888">
        <w:tab/>
        <w:t>En el presente informe se intenta describir la aplicación por el Pakistán de la Convención Internacional sobre la Eliminación de todas las Formas de Discriminación Racial</w:t>
      </w:r>
      <w:r w:rsidRPr="00E76A0A">
        <w:t xml:space="preserve">.  </w:t>
      </w:r>
      <w:r w:rsidRPr="00BF4888">
        <w:t>En él se esbozan brevemente las intervenciones políticas, legislativas y administrativas del Gobierno a los efectos de hacer frente a la discriminación</w:t>
      </w:r>
      <w:r w:rsidRPr="00E76A0A">
        <w:t xml:space="preserve">.  </w:t>
      </w:r>
      <w:r w:rsidRPr="00BF4888">
        <w:t>Contiene algunos datos sobre los obstáculos con que tropieza la aplicación.</w:t>
      </w:r>
    </w:p>
    <w:p w:rsidR="00CD4CEE" w:rsidRPr="00BF4888" w:rsidRDefault="00CD4CEE" w:rsidP="00CF00E3">
      <w:pPr>
        <w:spacing w:after="200"/>
      </w:pPr>
      <w:r w:rsidRPr="00BF4888">
        <w:t>242.</w:t>
      </w:r>
      <w:r w:rsidRPr="00BF4888">
        <w:tab/>
        <w:t>La Constitución del Pakistán constituye un claro marco para la eliminación de todos los tipos de discriminación</w:t>
      </w:r>
      <w:r w:rsidRPr="00E76A0A">
        <w:t xml:space="preserve">.  </w:t>
      </w:r>
      <w:r w:rsidRPr="00BF4888">
        <w:t>El Gobierno sigue intentando mejorar y precisar las diferentes estrategias políticas y estructuras administrativas para lograr la aplicación del marco jurídico</w:t>
      </w:r>
      <w:r w:rsidRPr="00E76A0A">
        <w:t xml:space="preserve">.  </w:t>
      </w:r>
      <w:r w:rsidRPr="00BF4888">
        <w:t>Además, la evaluación esencial de ese marco es también un proceso permanente</w:t>
      </w:r>
      <w:r w:rsidRPr="00E76A0A">
        <w:t xml:space="preserve">.  </w:t>
      </w:r>
      <w:r w:rsidRPr="00BF4888">
        <w:t>Se realizan las reformas pertinentes después de haberse llevado a cabo frecuentes evaluaciones para eliminar la discriminación a todos los niveles y en todas sus formas y manifestaciones.</w:t>
      </w:r>
    </w:p>
    <w:p w:rsidR="00CD4CEE" w:rsidRPr="00BF4888" w:rsidRDefault="00CD4CEE" w:rsidP="00CD4CEE">
      <w:pPr>
        <w:spacing w:after="240"/>
        <w:jc w:val="center"/>
        <w:rPr>
          <w:snapToGrid w:val="0"/>
        </w:rPr>
      </w:pPr>
      <w:r>
        <w:rPr>
          <w:snapToGrid w:val="0"/>
        </w:rPr>
        <w:t>-----</w:t>
      </w:r>
    </w:p>
    <w:sectPr w:rsidR="00CD4CEE" w:rsidRPr="00BF4888" w:rsidSect="00907A0F">
      <w:headerReference w:type="even" r:id="rId19"/>
      <w:headerReference w:type="default" r:id="rId2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6AF2" w:rsidRDefault="001C6AF2">
      <w:r>
        <w:separator/>
      </w:r>
    </w:p>
  </w:endnote>
  <w:endnote w:type="continuationSeparator" w:id="0">
    <w:p w:rsidR="001C6AF2" w:rsidRDefault="001C6A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Console">
    <w:panose1 w:val="020B0609040504020204"/>
    <w:charset w:val="00"/>
    <w:family w:val="modern"/>
    <w:pitch w:val="fixed"/>
    <w:sig w:usb0="8000028F" w:usb1="00001800" w:usb2="00000000" w:usb3="00000000" w:csb0="0000001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6AF2" w:rsidRDefault="001C6AF2">
      <w:r>
        <w:separator/>
      </w:r>
    </w:p>
  </w:footnote>
  <w:footnote w:type="continuationSeparator" w:id="0">
    <w:p w:rsidR="001C6AF2" w:rsidRDefault="001C6AF2">
      <w:r>
        <w:continuationSeparator/>
      </w:r>
    </w:p>
  </w:footnote>
  <w:footnote w:id="1">
    <w:p w:rsidR="00907A0F" w:rsidRPr="00EC1032" w:rsidRDefault="00907A0F" w:rsidP="00907A0F">
      <w:pPr>
        <w:spacing w:after="240"/>
      </w:pPr>
      <w:r w:rsidRPr="002A5C67">
        <w:rPr>
          <w:rStyle w:val="FootnoteReference"/>
        </w:rPr>
        <w:t>*</w:t>
      </w:r>
      <w:r w:rsidRPr="00EC1032">
        <w:t xml:space="preserve"> El presente documento contiene los informes periódicos 15º, 16º, 17º, 18º, 19º y 20º del Pakistán, que debían presentarse el 4 de enero de 1998, 2000, 2002, 2004, 2006 y 2008, respectivamente, consolidados en un solo documento. </w:t>
      </w:r>
      <w:r>
        <w:t xml:space="preserve"> </w:t>
      </w:r>
      <w:r w:rsidRPr="00EC1032">
        <w:t xml:space="preserve">Los informes periódicos </w:t>
      </w:r>
      <w:r w:rsidR="00152973">
        <w:t xml:space="preserve">10º </w:t>
      </w:r>
      <w:r w:rsidRPr="00EC1032">
        <w:t>a 14º y las actas resumidas de las sesiones en las que el Comité examinó el informe figuran en los documentos CERD/C/299/Add.6, CERD/C/SR.1198 y 1199.</w:t>
      </w:r>
    </w:p>
  </w:footnote>
  <w:footnote w:id="2">
    <w:p w:rsidR="00907A0F" w:rsidRPr="00EC1032" w:rsidRDefault="00907A0F" w:rsidP="00907A0F">
      <w:pPr>
        <w:spacing w:after="360"/>
      </w:pPr>
      <w:r w:rsidRPr="002A5C67">
        <w:rPr>
          <w:rStyle w:val="FootnoteReference"/>
        </w:rPr>
        <w:t>**</w:t>
      </w:r>
      <w:r w:rsidRPr="00EC1032">
        <w:t xml:space="preserve"> Con arreglo a la información transmitida a los Estados Parte acerca de la tramitación de sus informes, el presente documento no fue objeto de revisión editorial oficial antes de ser enviado a los servicios de traducción de las Naciones Unidas.</w:t>
      </w:r>
    </w:p>
    <w:p w:rsidR="00907A0F" w:rsidRPr="00EC1032" w:rsidRDefault="00907A0F" w:rsidP="00907A0F">
      <w:pPr>
        <w:pStyle w:val="FootnoteText"/>
        <w:spacing w:line="240" w:lineRule="auto"/>
      </w:pPr>
      <w:r w:rsidRPr="00EC1032">
        <w:t>GE.08-41031  (S)    160</w:t>
      </w:r>
      <w:r w:rsidR="002A5C67">
        <w:t>408    28</w:t>
      </w:r>
      <w:r w:rsidRPr="00EC1032">
        <w:t>0508</w:t>
      </w:r>
    </w:p>
  </w:footnote>
  <w:footnote w:id="3">
    <w:p w:rsidR="00907A0F" w:rsidRPr="00EC1032" w:rsidRDefault="00907A0F" w:rsidP="00907A0F">
      <w:pPr>
        <w:adjustRightInd w:val="0"/>
        <w:snapToGrid w:val="0"/>
        <w:spacing w:after="240"/>
        <w:rPr>
          <w:snapToGrid w:val="0"/>
        </w:rPr>
      </w:pPr>
      <w:r>
        <w:rPr>
          <w:rStyle w:val="FootnoteReference"/>
        </w:rPr>
        <w:footnoteRef/>
      </w:r>
      <w:r>
        <w:t xml:space="preserve"> </w:t>
      </w:r>
      <w:r w:rsidRPr="00EC1032">
        <w:t>Calculada en función del número de adultos que consumen menos de 2.350 calorías al día o su equivalente por adulto y mes, cifrado en 748,56 rupias</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A0F" w:rsidRDefault="00907A0F">
    <w:pPr>
      <w:pStyle w:val="Header"/>
    </w:pPr>
    <w:r>
      <w:t>CERD/C/PAK/20</w:t>
    </w:r>
  </w:p>
  <w:p w:rsidR="00907A0F" w:rsidRDefault="00907A0F">
    <w:pPr>
      <w:pStyle w:val="Header"/>
    </w:pPr>
    <w:r>
      <w:t xml:space="preserve">página </w:t>
    </w:r>
    <w:r>
      <w:fldChar w:fldCharType="begin"/>
    </w:r>
    <w:r>
      <w:instrText xml:space="preserve"> PAGE  \* MERGEFORMAT </w:instrText>
    </w:r>
    <w:r>
      <w:fldChar w:fldCharType="separate"/>
    </w:r>
    <w:r w:rsidR="001D4106">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A0F" w:rsidRDefault="00907A0F" w:rsidP="006B2C4D">
    <w:pPr>
      <w:pStyle w:val="Header"/>
      <w:tabs>
        <w:tab w:val="clear" w:pos="4252"/>
        <w:tab w:val="left" w:pos="7560"/>
      </w:tabs>
    </w:pPr>
    <w:r>
      <w:tab/>
      <w:t>CERD/C/PAK/20</w:t>
    </w:r>
  </w:p>
  <w:p w:rsidR="003E5CA1" w:rsidRDefault="00907A0F" w:rsidP="006B2C4D">
    <w:pPr>
      <w:pStyle w:val="Header"/>
      <w:tabs>
        <w:tab w:val="clear" w:pos="4252"/>
        <w:tab w:val="left" w:pos="7560"/>
      </w:tabs>
    </w:pPr>
    <w:r>
      <w:tab/>
      <w:t xml:space="preserve">página </w:t>
    </w:r>
    <w:r>
      <w:fldChar w:fldCharType="begin"/>
    </w:r>
    <w:r>
      <w:instrText xml:space="preserve"> PAGE  \* MERGEFORMAT </w:instrText>
    </w:r>
    <w:r>
      <w:fldChar w:fldCharType="separate"/>
    </w:r>
    <w:r w:rsidR="001D4106">
      <w:rPr>
        <w:noProof/>
      </w:rPr>
      <w:t>15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198C3453"/>
    <w:multiLevelType w:val="hybridMultilevel"/>
    <w:tmpl w:val="3230A1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61385FD3"/>
    <w:multiLevelType w:val="hybridMultilevel"/>
    <w:tmpl w:val="D51ACA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6B514D12"/>
    <w:multiLevelType w:val="hybridMultilevel"/>
    <w:tmpl w:val="40241606"/>
    <w:lvl w:ilvl="0" w:tplc="D7A2D96A">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790621C4"/>
    <w:multiLevelType w:val="hybridMultilevel"/>
    <w:tmpl w:val="14C40252"/>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cs="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cs="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cs="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4">
    <w:nsid w:val="7C452873"/>
    <w:multiLevelType w:val="hybridMultilevel"/>
    <w:tmpl w:val="DE7E31F6"/>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5">
    <w:nsid w:val="7C9C2DA7"/>
    <w:multiLevelType w:val="hybridMultilevel"/>
    <w:tmpl w:val="41E2DF8C"/>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cs="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cs="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cs="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11"/>
  </w:num>
  <w:num w:numId="13">
    <w:abstractNumId w:val="10"/>
  </w:num>
  <w:num w:numId="14">
    <w:abstractNumId w:val="12"/>
  </w:num>
  <w:num w:numId="15">
    <w:abstractNumId w:val="13"/>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mirrorMargins/>
  <w:activeWritingStyle w:appName="MSWord" w:lang="es-ES"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7C20"/>
    <w:rsid w:val="00043AA3"/>
    <w:rsid w:val="000F18F3"/>
    <w:rsid w:val="00111A2F"/>
    <w:rsid w:val="0012491A"/>
    <w:rsid w:val="00152973"/>
    <w:rsid w:val="00172251"/>
    <w:rsid w:val="001C6AF2"/>
    <w:rsid w:val="001D4106"/>
    <w:rsid w:val="001E79FD"/>
    <w:rsid w:val="001E7D80"/>
    <w:rsid w:val="001F1ED2"/>
    <w:rsid w:val="002009CB"/>
    <w:rsid w:val="002426E2"/>
    <w:rsid w:val="00266453"/>
    <w:rsid w:val="00273020"/>
    <w:rsid w:val="00281421"/>
    <w:rsid w:val="002856B7"/>
    <w:rsid w:val="002A5C67"/>
    <w:rsid w:val="00310916"/>
    <w:rsid w:val="00373C8D"/>
    <w:rsid w:val="00375136"/>
    <w:rsid w:val="00393BB9"/>
    <w:rsid w:val="003E5CA1"/>
    <w:rsid w:val="003F7EE6"/>
    <w:rsid w:val="00493B79"/>
    <w:rsid w:val="004F70FA"/>
    <w:rsid w:val="005608B7"/>
    <w:rsid w:val="006541BE"/>
    <w:rsid w:val="006A4E50"/>
    <w:rsid w:val="006B2C4D"/>
    <w:rsid w:val="006C222A"/>
    <w:rsid w:val="006C6502"/>
    <w:rsid w:val="006D0AD1"/>
    <w:rsid w:val="006D758F"/>
    <w:rsid w:val="00716E4C"/>
    <w:rsid w:val="0077727F"/>
    <w:rsid w:val="0079463F"/>
    <w:rsid w:val="007E1504"/>
    <w:rsid w:val="007E7BD0"/>
    <w:rsid w:val="007F048C"/>
    <w:rsid w:val="007F17C7"/>
    <w:rsid w:val="00843C21"/>
    <w:rsid w:val="008C2547"/>
    <w:rsid w:val="008E148A"/>
    <w:rsid w:val="00907A0F"/>
    <w:rsid w:val="00941D4E"/>
    <w:rsid w:val="009613B5"/>
    <w:rsid w:val="00961E7A"/>
    <w:rsid w:val="009A3BD3"/>
    <w:rsid w:val="00A528E7"/>
    <w:rsid w:val="00AA0CDD"/>
    <w:rsid w:val="00AD4CC8"/>
    <w:rsid w:val="00AE40CB"/>
    <w:rsid w:val="00B060C3"/>
    <w:rsid w:val="00BE1186"/>
    <w:rsid w:val="00C07C20"/>
    <w:rsid w:val="00C820BE"/>
    <w:rsid w:val="00CD4CEE"/>
    <w:rsid w:val="00CF00E3"/>
    <w:rsid w:val="00D65A8E"/>
    <w:rsid w:val="00D66593"/>
    <w:rsid w:val="00D73768"/>
    <w:rsid w:val="00DD1F29"/>
    <w:rsid w:val="00E01E15"/>
    <w:rsid w:val="00EE729B"/>
    <w:rsid w:val="00F17191"/>
    <w:rsid w:val="00F176B1"/>
    <w:rsid w:val="00F67FAA"/>
    <w:rsid w:val="00F7742E"/>
    <w:rsid w:val="00F82B34"/>
    <w:rsid w:val="00FB05C4"/>
    <w:rsid w:val="00FD43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907A0F"/>
    <w:rPr>
      <w:lang w:eastAsia="es-ES"/>
    </w:rPr>
  </w:style>
  <w:style w:type="paragraph" w:styleId="NormalWeb">
    <w:name w:val="Normal (Web)"/>
    <w:aliases w:val="Normal (Web) Char"/>
    <w:basedOn w:val="Normal"/>
    <w:rsid w:val="00CD4CEE"/>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image" Target="media/image6.emf"/><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image" Target="media/image5.wmf"/><Relationship Id="rId10" Type="http://schemas.openxmlformats.org/officeDocument/2006/relationships/oleObject" Target="embeddings/oleObject2.bin"/><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59</Pages>
  <Words>23503</Words>
  <Characters>129272</Characters>
  <Application>Microsoft Office Word</Application>
  <DocSecurity>4</DocSecurity>
  <Lines>1077</Lines>
  <Paragraphs>304</Paragraphs>
  <ScaleCrop>false</ScaleCrop>
  <HeadingPairs>
    <vt:vector size="2" baseType="variant">
      <vt:variant>
        <vt:lpstr>Título</vt:lpstr>
      </vt:variant>
      <vt:variant>
        <vt:i4>1</vt:i4>
      </vt:variant>
    </vt:vector>
  </HeadingPairs>
  <TitlesOfParts>
    <vt:vector size="1" baseType="lpstr">
      <vt:lpstr>CERD/C/PAK/20  08-41031</vt:lpstr>
    </vt:vector>
  </TitlesOfParts>
  <Company>CSD</Company>
  <LinksUpToDate>false</LinksUpToDate>
  <CharactersWithSpaces>152471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CERD/C/PAK/20  08-41031</dc:title>
  <dc:subject>FINAL</dc:subject>
  <dc:creator>Javier Rodríguez</dc:creator>
  <cp:keywords/>
  <dc:description/>
  <cp:lastModifiedBy>Javier Rodríguez</cp:lastModifiedBy>
  <cp:revision>2</cp:revision>
  <cp:lastPrinted>2008-05-28T11:44:00Z</cp:lastPrinted>
  <dcterms:created xsi:type="dcterms:W3CDTF">2008-05-28T13:31:00Z</dcterms:created>
  <dcterms:modified xsi:type="dcterms:W3CDTF">2008-05-28T13:31:00Z</dcterms:modified>
</cp:coreProperties>
</file>