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62A9F" w:rsidP="00C62A9F">
            <w:pPr>
              <w:jc w:val="right"/>
            </w:pPr>
            <w:r w:rsidRPr="00C62A9F">
              <w:rPr>
                <w:sz w:val="40"/>
              </w:rPr>
              <w:t>E</w:t>
            </w:r>
            <w:r>
              <w:t>/C.12/2013/SR.53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62A9F" w:rsidRDefault="005C159E" w:rsidP="00F01516">
            <w:pPr>
              <w:spacing w:before="240"/>
            </w:pPr>
            <w:r>
              <w:t>Distr. générale</w:t>
            </w:r>
          </w:p>
          <w:p w:rsidR="00EF2B18" w:rsidRDefault="00C62A9F" w:rsidP="00C62A9F">
            <w:pPr>
              <w:spacing w:line="240" w:lineRule="exact"/>
            </w:pPr>
            <w:r>
              <w:t>2</w:t>
            </w:r>
            <w:r w:rsidR="001A6240">
              <w:t>6</w:t>
            </w:r>
            <w:r>
              <w:t xml:space="preserve"> novembre 2013</w:t>
            </w:r>
          </w:p>
          <w:p w:rsidR="00EF2B18" w:rsidRDefault="00EF2B18" w:rsidP="00C62A9F">
            <w:pPr>
              <w:spacing w:line="240" w:lineRule="exact"/>
            </w:pPr>
          </w:p>
          <w:p w:rsidR="003D1DF3" w:rsidRPr="00DB58B5" w:rsidRDefault="00C62A9F" w:rsidP="00C62A9F">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BE5E7A" w:rsidP="0078197D">
      <w:pPr>
        <w:rPr>
          <w:b/>
        </w:rPr>
      </w:pPr>
      <w:r>
        <w:rPr>
          <w:b/>
        </w:rPr>
        <w:t>Cinquante et unième session</w:t>
      </w:r>
    </w:p>
    <w:p w:rsidR="00FF1DBD" w:rsidRDefault="0078197D" w:rsidP="0078197D">
      <w:pPr>
        <w:spacing w:before="120"/>
      </w:pPr>
      <w:r w:rsidRPr="0078197D">
        <w:rPr>
          <w:b/>
        </w:rPr>
        <w:t xml:space="preserve">Compte rendu analytique de la </w:t>
      </w:r>
      <w:r w:rsidR="00C62A9F">
        <w:rPr>
          <w:b/>
        </w:rPr>
        <w:t>53</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C62A9F">
        <w:t>mercredi 20 novembre</w:t>
      </w:r>
      <w:r>
        <w:t xml:space="preserve"> 20</w:t>
      </w:r>
      <w:r w:rsidR="00735E9B">
        <w:t>1</w:t>
      </w:r>
      <w:r w:rsidR="00587AE8">
        <w:t>3</w:t>
      </w:r>
      <w:r>
        <w:t xml:space="preserve">, à </w:t>
      </w:r>
      <w:r w:rsidR="00C62A9F">
        <w:t>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5E5BED">
        <w:rPr>
          <w:i/>
        </w:rPr>
        <w:t>(e)</w:t>
      </w:r>
      <w:r>
        <w:t xml:space="preserve">: </w:t>
      </w:r>
      <w:r>
        <w:tab/>
      </w:r>
      <w:r w:rsidR="00C62A9F">
        <w:t>M. Kedzia</w:t>
      </w:r>
    </w:p>
    <w:p w:rsidR="0078197D" w:rsidRPr="00C17CFF" w:rsidRDefault="0078197D" w:rsidP="0078197D">
      <w:pPr>
        <w:spacing w:before="360" w:after="240"/>
        <w:rPr>
          <w:sz w:val="28"/>
          <w:szCs w:val="28"/>
        </w:rPr>
      </w:pPr>
      <w:r w:rsidRPr="00C17CFF">
        <w:rPr>
          <w:sz w:val="28"/>
          <w:szCs w:val="28"/>
        </w:rPr>
        <w:t>Sommaire</w:t>
      </w:r>
    </w:p>
    <w:p w:rsidR="00335A15" w:rsidRPr="00C62A9F" w:rsidRDefault="00335A15" w:rsidP="00335A15">
      <w:pPr>
        <w:pStyle w:val="SingleTxtG"/>
        <w:jc w:val="left"/>
      </w:pPr>
      <w:r w:rsidRPr="00C62A9F">
        <w:t>Examen des rapports:</w:t>
      </w:r>
    </w:p>
    <w:p w:rsidR="00335A15" w:rsidRDefault="00335A15" w:rsidP="00335A15">
      <w:pPr>
        <w:pStyle w:val="SingleTxtG"/>
        <w:ind w:left="1689" w:hanging="555"/>
        <w:jc w:val="left"/>
      </w:pPr>
      <w:r>
        <w:t>a)</w:t>
      </w:r>
      <w:r>
        <w:tab/>
      </w:r>
      <w:r w:rsidRPr="00C62A9F">
        <w:t>Rapports soumis par les États parties confo</w:t>
      </w:r>
      <w:r>
        <w:t>rmément aux articles 16 et 17</w:t>
      </w:r>
      <w:r>
        <w:br/>
        <w:t xml:space="preserve">du </w:t>
      </w:r>
      <w:r w:rsidRPr="00C62A9F">
        <w:t>Pacte</w:t>
      </w:r>
      <w:r w:rsidRPr="00335A15">
        <w:t xml:space="preserve"> (</w:t>
      </w:r>
      <w:r w:rsidRPr="00335A15">
        <w:rPr>
          <w:i/>
        </w:rPr>
        <w:t>suite</w:t>
      </w:r>
      <w:r w:rsidRPr="00335A15">
        <w:t>)</w:t>
      </w:r>
    </w:p>
    <w:p w:rsidR="00335A15" w:rsidRPr="00C62A9F" w:rsidRDefault="00335A15" w:rsidP="00335A15">
      <w:pPr>
        <w:pStyle w:val="SingleTxtG"/>
        <w:ind w:left="1689"/>
        <w:jc w:val="left"/>
      </w:pPr>
      <w:r w:rsidRPr="00335A15">
        <w:rPr>
          <w:i/>
        </w:rPr>
        <w:t>Quatrième rapport périodique de l</w:t>
      </w:r>
      <w:r w:rsidR="00EF2B18">
        <w:rPr>
          <w:i/>
        </w:rPr>
        <w:t>’</w:t>
      </w:r>
      <w:r w:rsidRPr="00335A15">
        <w:rPr>
          <w:i/>
        </w:rPr>
        <w:t>Autriche</w:t>
      </w:r>
    </w:p>
    <w:p w:rsidR="00C62A9F" w:rsidRPr="00C62A9F" w:rsidRDefault="00C62A9F" w:rsidP="00C62A9F">
      <w:pPr>
        <w:pStyle w:val="SingleTxtG"/>
        <w:rPr>
          <w:i/>
        </w:rPr>
      </w:pPr>
      <w:r>
        <w:br w:type="page"/>
      </w:r>
      <w:r w:rsidRPr="00C62A9F">
        <w:rPr>
          <w:i/>
        </w:rPr>
        <w:t>La séance est ouverte à 10 h 5.</w:t>
      </w:r>
    </w:p>
    <w:p w:rsidR="00C62A9F" w:rsidRPr="00C62A9F" w:rsidRDefault="00C62A9F" w:rsidP="00C62A9F">
      <w:pPr>
        <w:pStyle w:val="H23G"/>
      </w:pPr>
      <w:r>
        <w:tab/>
      </w:r>
      <w:r>
        <w:tab/>
      </w:r>
      <w:r w:rsidRPr="00C62A9F">
        <w:t>Examen des rapports:</w:t>
      </w:r>
    </w:p>
    <w:p w:rsidR="00C62A9F" w:rsidRPr="00C62A9F" w:rsidRDefault="00C62A9F" w:rsidP="00C62A9F">
      <w:pPr>
        <w:pStyle w:val="H23G"/>
        <w:ind w:left="1689" w:hanging="555"/>
      </w:pPr>
      <w:r>
        <w:t>a)</w:t>
      </w:r>
      <w:r>
        <w:tab/>
      </w:r>
      <w:r w:rsidRPr="00C62A9F">
        <w:t>Rapports soumis par les États parties confo</w:t>
      </w:r>
      <w:r w:rsidR="00335A15">
        <w:t>rmément aux articles </w:t>
      </w:r>
      <w:r>
        <w:t>16 et 17 du </w:t>
      </w:r>
      <w:r w:rsidRPr="00C62A9F">
        <w:t>Pacte</w:t>
      </w:r>
      <w:r w:rsidRPr="00335A15">
        <w:rPr>
          <w:b w:val="0"/>
        </w:rPr>
        <w:t xml:space="preserve"> (</w:t>
      </w:r>
      <w:r w:rsidRPr="00335A15">
        <w:rPr>
          <w:b w:val="0"/>
          <w:i/>
        </w:rPr>
        <w:t>suite</w:t>
      </w:r>
      <w:r w:rsidRPr="00335A15">
        <w:rPr>
          <w:b w:val="0"/>
        </w:rPr>
        <w:t>)</w:t>
      </w:r>
    </w:p>
    <w:p w:rsidR="00C62A9F" w:rsidRPr="00C62A9F" w:rsidRDefault="00C62A9F" w:rsidP="00335A15">
      <w:pPr>
        <w:pStyle w:val="SingleTxtG"/>
      </w:pPr>
      <w:r w:rsidRPr="00335A15">
        <w:rPr>
          <w:i/>
        </w:rPr>
        <w:t>Quatrième rapport périodique de l</w:t>
      </w:r>
      <w:r w:rsidR="00EF2B18">
        <w:rPr>
          <w:i/>
        </w:rPr>
        <w:t>’</w:t>
      </w:r>
      <w:r w:rsidRPr="00335A15">
        <w:rPr>
          <w:i/>
        </w:rPr>
        <w:t>Autriche</w:t>
      </w:r>
      <w:r w:rsidRPr="00C62A9F">
        <w:t xml:space="preserve"> </w:t>
      </w:r>
      <w:r w:rsidR="00335A15">
        <w:t>(</w:t>
      </w:r>
      <w:r w:rsidRPr="00C62A9F">
        <w:t>(E/C.12/AUT/4); document de base (HRI/CORE/1/Add.8); liste de points à traiter (E/C.12/WG/AUT/Q/4); réponses écrites du Gouvernement autrichien à la liste de points à traiter (E/C.12/WG/AUT/Q/4/Add.1)</w:t>
      </w:r>
      <w:r w:rsidR="00335A15">
        <w:t>)</w:t>
      </w:r>
    </w:p>
    <w:p w:rsidR="00C62A9F" w:rsidRPr="00C62A9F" w:rsidRDefault="00C62A9F" w:rsidP="00C62A9F">
      <w:pPr>
        <w:pStyle w:val="ParNoG"/>
        <w:rPr>
          <w:i/>
        </w:rPr>
      </w:pPr>
      <w:r w:rsidRPr="00C62A9F">
        <w:rPr>
          <w:i/>
        </w:rPr>
        <w:t>Sur l</w:t>
      </w:r>
      <w:r w:rsidR="00EF2B18">
        <w:rPr>
          <w:i/>
        </w:rPr>
        <w:t>’</w:t>
      </w:r>
      <w:r w:rsidRPr="00C62A9F">
        <w:rPr>
          <w:i/>
        </w:rPr>
        <w:t xml:space="preserve">invitation du </w:t>
      </w:r>
      <w:r w:rsidR="001A6240" w:rsidRPr="00C62A9F">
        <w:rPr>
          <w:i/>
        </w:rPr>
        <w:t>P</w:t>
      </w:r>
      <w:r w:rsidRPr="00C62A9F">
        <w:rPr>
          <w:i/>
        </w:rPr>
        <w:t>résident, la délégation autrich</w:t>
      </w:r>
      <w:r w:rsidR="00EF2B18">
        <w:rPr>
          <w:i/>
        </w:rPr>
        <w:t>ienne prend place à la table du </w:t>
      </w:r>
      <w:r w:rsidRPr="00C62A9F">
        <w:rPr>
          <w:i/>
        </w:rPr>
        <w:t>Comité.</w:t>
      </w:r>
    </w:p>
    <w:p w:rsidR="00C62A9F" w:rsidRPr="00C62A9F" w:rsidRDefault="00335A15" w:rsidP="00EF2B18">
      <w:pPr>
        <w:pStyle w:val="ParNoG"/>
        <w:tabs>
          <w:tab w:val="clear" w:pos="1701"/>
        </w:tabs>
      </w:pPr>
      <w:r w:rsidRPr="00335A15">
        <w:rPr>
          <w:b/>
        </w:rPr>
        <w:t>M</w:t>
      </w:r>
      <w:r w:rsidRPr="00335A15">
        <w:rPr>
          <w:b/>
          <w:vertAlign w:val="superscript"/>
        </w:rPr>
        <w:t>me</w:t>
      </w:r>
      <w:r w:rsidRPr="00335A15">
        <w:rPr>
          <w:b/>
        </w:rPr>
        <w:t> </w:t>
      </w:r>
      <w:r w:rsidR="00C62A9F" w:rsidRPr="00C62A9F">
        <w:rPr>
          <w:b/>
        </w:rPr>
        <w:t>Sporrer</w:t>
      </w:r>
      <w:r w:rsidR="00C62A9F" w:rsidRPr="00C62A9F">
        <w:t xml:space="preserve"> (Autriche) </w:t>
      </w:r>
      <w:r>
        <w:t>souligne</w:t>
      </w:r>
      <w:r w:rsidR="00C62A9F" w:rsidRPr="00C62A9F">
        <w:t xml:space="preserve"> que l</w:t>
      </w:r>
      <w:r w:rsidR="00EF2B18">
        <w:t>’</w:t>
      </w:r>
      <w:r w:rsidR="00C62A9F" w:rsidRPr="00C62A9F">
        <w:t>Autriche attache une grande importance au plein respect de ses obligations internationales en matière de droits de l</w:t>
      </w:r>
      <w:r w:rsidR="00EF2B18">
        <w:t>’</w:t>
      </w:r>
      <w:r w:rsidR="00C62A9F" w:rsidRPr="00C62A9F">
        <w:t>homme et à la coopération avec les organisations non gouvernementales (ONG), avec lesquelles elle dialogue de manière structurée sur l</w:t>
      </w:r>
      <w:r w:rsidR="00EF2B18">
        <w:t>’</w:t>
      </w:r>
      <w:r w:rsidR="00C62A9F" w:rsidRPr="00C62A9F">
        <w:t>application des recommandations formulées dans le cadre de l</w:t>
      </w:r>
      <w:r w:rsidR="00EF2B18">
        <w:t>’</w:t>
      </w:r>
      <w:r w:rsidR="00C62A9F" w:rsidRPr="00C62A9F">
        <w:t xml:space="preserve">Examen périodique universel (EPU) et </w:t>
      </w:r>
      <w:r>
        <w:t>acceptées</w:t>
      </w:r>
      <w:r w:rsidR="00C62A9F" w:rsidRPr="00C62A9F">
        <w:t xml:space="preserve"> par l</w:t>
      </w:r>
      <w:r w:rsidR="00EF2B18">
        <w:t>’</w:t>
      </w:r>
      <w:r w:rsidR="00C62A9F" w:rsidRPr="00C62A9F">
        <w:t>Autriche.</w:t>
      </w:r>
    </w:p>
    <w:p w:rsidR="00C62A9F" w:rsidRPr="00C62A9F" w:rsidRDefault="00C62A9F" w:rsidP="00C62A9F">
      <w:pPr>
        <w:pStyle w:val="ParNoG"/>
      </w:pPr>
      <w:r w:rsidRPr="00C62A9F">
        <w:t>Un plan d</w:t>
      </w:r>
      <w:r w:rsidR="00EF2B18">
        <w:t>’</w:t>
      </w:r>
      <w:r w:rsidRPr="00C62A9F">
        <w:t>action national pour l</w:t>
      </w:r>
      <w:r w:rsidR="00EF2B18">
        <w:t>’</w:t>
      </w:r>
      <w:r w:rsidRPr="00C62A9F">
        <w:t xml:space="preserve">égalité des sexes sur le marché du travail, </w:t>
      </w:r>
      <w:r w:rsidR="00551647">
        <w:t>qui </w:t>
      </w:r>
      <w:r w:rsidR="00335A15">
        <w:t>contient 55 </w:t>
      </w:r>
      <w:r w:rsidRPr="00C62A9F">
        <w:t>mesures visant notamment à réduire l</w:t>
      </w:r>
      <w:r w:rsidR="00335A15">
        <w:t xml:space="preserve">es </w:t>
      </w:r>
      <w:r w:rsidRPr="00C62A9F">
        <w:t>écart</w:t>
      </w:r>
      <w:r w:rsidR="00335A15">
        <w:t>s salariaux</w:t>
      </w:r>
      <w:r w:rsidRPr="00C62A9F">
        <w:t xml:space="preserve"> et à augmenter le nombre de femmes </w:t>
      </w:r>
      <w:r w:rsidR="00335A15">
        <w:t xml:space="preserve">occupant des </w:t>
      </w:r>
      <w:r w:rsidRPr="00C62A9F">
        <w:t xml:space="preserve">postes </w:t>
      </w:r>
      <w:r w:rsidR="00335A15">
        <w:t>de</w:t>
      </w:r>
      <w:r w:rsidRPr="00C62A9F">
        <w:t xml:space="preserve"> responsabilité, a été adopté en 2010. La loi sur l</w:t>
      </w:r>
      <w:r w:rsidR="00EF2B18">
        <w:t>’</w:t>
      </w:r>
      <w:r w:rsidRPr="00C62A9F">
        <w:t>égalité de traitement</w:t>
      </w:r>
      <w:r w:rsidR="00EF2B18">
        <w:t xml:space="preserve"> </w:t>
      </w:r>
      <w:r w:rsidRPr="00C62A9F">
        <w:t>a été modifiée afin de renforcer la transparence de</w:t>
      </w:r>
      <w:r w:rsidR="00335A15">
        <w:t>s</w:t>
      </w:r>
      <w:r w:rsidRPr="00C62A9F">
        <w:t xml:space="preserve"> </w:t>
      </w:r>
      <w:r w:rsidR="00335A15">
        <w:t>rémunérations</w:t>
      </w:r>
      <w:r w:rsidRPr="00C62A9F">
        <w:t xml:space="preserve"> dans le secteur privé. De plus, les autorités fédérales se sont engagées à augmenter la p</w:t>
      </w:r>
      <w:r w:rsidR="00335A15">
        <w:t xml:space="preserve">roportion de femmes dans les instances dirigeantes </w:t>
      </w:r>
      <w:r w:rsidRPr="00C62A9F">
        <w:t>des entreprises dont l</w:t>
      </w:r>
      <w:r w:rsidR="00EF2B18">
        <w:t>’</w:t>
      </w:r>
      <w:r w:rsidRPr="00C62A9F">
        <w:t xml:space="preserve">État détient au moins la moitié du capital; en mars 2013, </w:t>
      </w:r>
      <w:r w:rsidR="00335A15">
        <w:t xml:space="preserve">cette proportion atteignait </w:t>
      </w:r>
      <w:r w:rsidRPr="00C62A9F">
        <w:t>33 % en moyenne. Pour lutter contre l</w:t>
      </w:r>
      <w:r w:rsidR="00EF2B18">
        <w:t>’</w:t>
      </w:r>
      <w:r w:rsidRPr="00C62A9F">
        <w:t xml:space="preserve">inégalité </w:t>
      </w:r>
      <w:r w:rsidR="00335A15">
        <w:t xml:space="preserve">dans le </w:t>
      </w:r>
      <w:r w:rsidRPr="00C62A9F">
        <w:t xml:space="preserve">partage des responsabilités familiales entre </w:t>
      </w:r>
      <w:r w:rsidR="00335A15">
        <w:t xml:space="preserve">les </w:t>
      </w:r>
      <w:r w:rsidRPr="00C62A9F">
        <w:t xml:space="preserve">hommes et </w:t>
      </w:r>
      <w:r w:rsidR="00335A15">
        <w:t xml:space="preserve">les </w:t>
      </w:r>
      <w:r w:rsidRPr="00C62A9F">
        <w:t>femmes, le Gouvernement fédéral a notamment augmenté ses investissements dans les structures d</w:t>
      </w:r>
      <w:r w:rsidR="00EF2B18">
        <w:t>’</w:t>
      </w:r>
      <w:r w:rsidRPr="00C62A9F">
        <w:t>accueil pour les enfants et instauré un «mois de congé paternel» dans la fonction publique fédérale et d</w:t>
      </w:r>
      <w:r w:rsidR="00EF2B18">
        <w:t>’</w:t>
      </w:r>
      <w:r w:rsidR="005972E3">
        <w:t>autres institutions publiques.</w:t>
      </w:r>
    </w:p>
    <w:p w:rsidR="00C62A9F" w:rsidRPr="00C62A9F" w:rsidRDefault="00335A15" w:rsidP="00C62A9F">
      <w:pPr>
        <w:pStyle w:val="ParNoG"/>
      </w:pPr>
      <w:r>
        <w:t xml:space="preserve">En ce qui concerne le marché du travail, le </w:t>
      </w:r>
      <w:r w:rsidR="00C62A9F" w:rsidRPr="00C62A9F">
        <w:t xml:space="preserve">taux de chômage </w:t>
      </w:r>
      <w:r>
        <w:t>autrichien, l</w:t>
      </w:r>
      <w:r w:rsidR="00EF2B18">
        <w:t>’</w:t>
      </w:r>
      <w:r>
        <w:t>un des plus faibles de l</w:t>
      </w:r>
      <w:r w:rsidR="00EF2B18">
        <w:t>’</w:t>
      </w:r>
      <w:r>
        <w:t>Union européenne (UE), s</w:t>
      </w:r>
      <w:r w:rsidR="00EF2B18">
        <w:t>’</w:t>
      </w:r>
      <w:r>
        <w:t xml:space="preserve">établit à </w:t>
      </w:r>
      <w:r w:rsidR="00C62A9F" w:rsidRPr="00C62A9F">
        <w:t>environ 5 %</w:t>
      </w:r>
      <w:r>
        <w:t xml:space="preserve">. </w:t>
      </w:r>
      <w:r w:rsidRPr="00C62A9F">
        <w:t>L</w:t>
      </w:r>
      <w:r w:rsidR="00C62A9F" w:rsidRPr="00C62A9F">
        <w:t xml:space="preserve">a loi sur la promotion du marché du travail vise la réalisation </w:t>
      </w:r>
      <w:r>
        <w:t xml:space="preserve">et le maintien </w:t>
      </w:r>
      <w:r w:rsidR="00C62A9F" w:rsidRPr="00C62A9F">
        <w:t xml:space="preserve">du plein emploi. </w:t>
      </w:r>
      <w:r>
        <w:t xml:space="preserve">Pour </w:t>
      </w:r>
      <w:r w:rsidR="00C62A9F" w:rsidRPr="00C62A9F">
        <w:t>lutte</w:t>
      </w:r>
      <w:r>
        <w:t>r</w:t>
      </w:r>
      <w:r w:rsidR="00C62A9F" w:rsidRPr="00C62A9F">
        <w:t xml:space="preserve"> contre la pauvreté</w:t>
      </w:r>
      <w:r>
        <w:t>, l</w:t>
      </w:r>
      <w:r w:rsidR="00EF2B18">
        <w:t>’</w:t>
      </w:r>
      <w:r>
        <w:t xml:space="preserve">État accorde des </w:t>
      </w:r>
      <w:r w:rsidR="00C62A9F" w:rsidRPr="00C62A9F">
        <w:t xml:space="preserve">prestations complémentaires dans le cadre des régimes de </w:t>
      </w:r>
      <w:r>
        <w:t xml:space="preserve">la </w:t>
      </w:r>
      <w:r w:rsidR="00C62A9F" w:rsidRPr="00C62A9F">
        <w:t xml:space="preserve">sécurité sociale, </w:t>
      </w:r>
      <w:r>
        <w:t xml:space="preserve">notamment </w:t>
      </w:r>
      <w:r w:rsidR="00C62A9F" w:rsidRPr="00C62A9F">
        <w:t>pour les familles nombreuses. Le système de prestation</w:t>
      </w:r>
      <w:r>
        <w:t>s</w:t>
      </w:r>
      <w:r w:rsidR="00C62A9F" w:rsidRPr="00C62A9F">
        <w:t xml:space="preserve"> minim</w:t>
      </w:r>
      <w:r>
        <w:t xml:space="preserve">um en fonction des </w:t>
      </w:r>
      <w:r w:rsidR="00C62A9F" w:rsidRPr="00C62A9F">
        <w:t>besoins, mis en place en 2010, a permis de réformer et d</w:t>
      </w:r>
      <w:r w:rsidR="00EF2B18">
        <w:t>’</w:t>
      </w:r>
      <w:r w:rsidR="00C62A9F" w:rsidRPr="00C62A9F">
        <w:t>harmoniser les régimes régionaux d</w:t>
      </w:r>
      <w:r w:rsidR="00EF2B18">
        <w:t>’</w:t>
      </w:r>
      <w:r>
        <w:t>assistance sociale</w:t>
      </w:r>
      <w:r w:rsidR="00C62A9F" w:rsidRPr="00C62A9F">
        <w:t>. Malgré la crise, aucune prestation sociale n</w:t>
      </w:r>
      <w:r w:rsidR="00EF2B18">
        <w:t>’</w:t>
      </w:r>
      <w:r w:rsidR="00C62A9F" w:rsidRPr="00C62A9F">
        <w:t>a été diminuée.</w:t>
      </w:r>
      <w:r>
        <w:t xml:space="preserve"> </w:t>
      </w:r>
      <w:r w:rsidR="00054028">
        <w:t>Enfin, l</w:t>
      </w:r>
      <w:r w:rsidR="00C62A9F" w:rsidRPr="00C62A9F">
        <w:t xml:space="preserve">a </w:t>
      </w:r>
      <w:r w:rsidRPr="00C62A9F">
        <w:t>L</w:t>
      </w:r>
      <w:r w:rsidR="00C62A9F" w:rsidRPr="00C62A9F">
        <w:t>oi constitutionnelle fédérale sur les droits de l</w:t>
      </w:r>
      <w:r w:rsidR="00EF2B18">
        <w:t>’</w:t>
      </w:r>
      <w:r w:rsidR="00C62A9F" w:rsidRPr="00C62A9F">
        <w:t xml:space="preserve">enfant, entrée en vigueur en 2011, </w:t>
      </w:r>
      <w:r w:rsidR="001A6240">
        <w:t>re</w:t>
      </w:r>
      <w:r w:rsidR="00054028">
        <w:t xml:space="preserve">prend les principaux </w:t>
      </w:r>
      <w:r w:rsidR="00C62A9F" w:rsidRPr="00C62A9F">
        <w:t>éléments de la Convention relative aux droits de l</w:t>
      </w:r>
      <w:r w:rsidR="00EF2B18">
        <w:t>’</w:t>
      </w:r>
      <w:r w:rsidR="00C62A9F" w:rsidRPr="00C62A9F">
        <w:t xml:space="preserve">enfant, </w:t>
      </w:r>
      <w:r w:rsidR="00054028">
        <w:t>qui ont donc rang constitutionnel dans l</w:t>
      </w:r>
      <w:r w:rsidR="00EF2B18">
        <w:t>’</w:t>
      </w:r>
      <w:r w:rsidR="00054028">
        <w:t>ordre juridique interne</w:t>
      </w:r>
      <w:r w:rsidR="00C62A9F" w:rsidRPr="00C62A9F">
        <w:t>.</w:t>
      </w:r>
    </w:p>
    <w:p w:rsidR="00C62A9F" w:rsidRPr="00C62A9F" w:rsidRDefault="00684A25" w:rsidP="00684A25">
      <w:pPr>
        <w:pStyle w:val="H4G"/>
        <w:ind w:firstLine="0"/>
      </w:pPr>
      <w:r>
        <w:t>Articles </w:t>
      </w:r>
      <w:r w:rsidR="00C62A9F" w:rsidRPr="00C62A9F">
        <w:t>1</w:t>
      </w:r>
      <w:r w:rsidR="00C62A9F" w:rsidRPr="00C62A9F">
        <w:rPr>
          <w:vertAlign w:val="superscript"/>
        </w:rPr>
        <w:t>er</w:t>
      </w:r>
      <w:r w:rsidR="00C62A9F" w:rsidRPr="00C62A9F">
        <w:t xml:space="preserve"> à 5 </w:t>
      </w:r>
      <w:r w:rsidR="00054028">
        <w:t xml:space="preserve">et 6 à 9 </w:t>
      </w:r>
      <w:r w:rsidR="00C62A9F" w:rsidRPr="00C62A9F">
        <w:t>du Pacte</w:t>
      </w:r>
    </w:p>
    <w:p w:rsidR="00C62A9F" w:rsidRPr="00C62A9F" w:rsidRDefault="00054028" w:rsidP="00C62A9F">
      <w:pPr>
        <w:pStyle w:val="ParNoG"/>
      </w:pPr>
      <w:r>
        <w:rPr>
          <w:b/>
        </w:rPr>
        <w:t>M. </w:t>
      </w:r>
      <w:r w:rsidR="00C62A9F" w:rsidRPr="00C62A9F">
        <w:rPr>
          <w:b/>
        </w:rPr>
        <w:t>Pillay</w:t>
      </w:r>
      <w:r w:rsidR="00C62A9F" w:rsidRPr="00C62A9F">
        <w:t xml:space="preserve"> (Rapporteur pour l</w:t>
      </w:r>
      <w:r w:rsidR="00EF2B18">
        <w:t>’</w:t>
      </w:r>
      <w:r w:rsidR="00C62A9F" w:rsidRPr="00C62A9F">
        <w:t xml:space="preserve">Autriche) </w:t>
      </w:r>
      <w:r>
        <w:t>note avec satisfaction</w:t>
      </w:r>
      <w:r w:rsidR="00C62A9F" w:rsidRPr="00C62A9F">
        <w:t xml:space="preserve"> l</w:t>
      </w:r>
      <w:r w:rsidR="00EF2B18">
        <w:t>’</w:t>
      </w:r>
      <w:r w:rsidR="00C62A9F" w:rsidRPr="00C62A9F">
        <w:t>engagement de l</w:t>
      </w:r>
      <w:r w:rsidR="00EF2B18">
        <w:t>’</w:t>
      </w:r>
      <w:r w:rsidR="00C62A9F" w:rsidRPr="00C62A9F">
        <w:t xml:space="preserve">Autriche en faveur des droits économiques, sociaux et culturels et le nombre important de dispositions </w:t>
      </w:r>
      <w:r>
        <w:t xml:space="preserve">sur les </w:t>
      </w:r>
      <w:r w:rsidR="00C62A9F" w:rsidRPr="00C62A9F">
        <w:t>droits de l</w:t>
      </w:r>
      <w:r w:rsidR="00EF2B18">
        <w:t>’</w:t>
      </w:r>
      <w:r w:rsidR="00C62A9F" w:rsidRPr="00C62A9F">
        <w:t>homme en vigueur dans l</w:t>
      </w:r>
      <w:r w:rsidR="00EF2B18">
        <w:t>’</w:t>
      </w:r>
      <w:r>
        <w:t>État partie. Il </w:t>
      </w:r>
      <w:r w:rsidR="00C62A9F" w:rsidRPr="00C62A9F">
        <w:t xml:space="preserve">demande à la délégation de préciser si le dialogue avec les ONG </w:t>
      </w:r>
      <w:r>
        <w:t xml:space="preserve">fait appel à </w:t>
      </w:r>
      <w:r w:rsidR="00C62A9F" w:rsidRPr="00C62A9F">
        <w:t xml:space="preserve">un mécanisme précis et si la société civile a été consultée </w:t>
      </w:r>
      <w:r>
        <w:t xml:space="preserve">pour </w:t>
      </w:r>
      <w:r w:rsidR="00C62A9F" w:rsidRPr="00C62A9F">
        <w:t>l</w:t>
      </w:r>
      <w:r w:rsidR="00EF2B18">
        <w:t>’</w:t>
      </w:r>
      <w:r w:rsidR="00C62A9F" w:rsidRPr="00C62A9F">
        <w:t xml:space="preserve">élaboration du rapport périodique. Il aimerait </w:t>
      </w:r>
      <w:r>
        <w:t>savoir quelles</w:t>
      </w:r>
      <w:r w:rsidR="00C62A9F" w:rsidRPr="00C62A9F">
        <w:t xml:space="preserve"> mesures </w:t>
      </w:r>
      <w:r>
        <w:t xml:space="preserve">sont </w:t>
      </w:r>
      <w:r w:rsidR="00C62A9F" w:rsidRPr="00C62A9F">
        <w:t>envisagées pour donner plein effet à l</w:t>
      </w:r>
      <w:r w:rsidR="00EF2B18">
        <w:t>’</w:t>
      </w:r>
      <w:r>
        <w:t>ensemble</w:t>
      </w:r>
      <w:r w:rsidR="00C62A9F" w:rsidRPr="00C62A9F">
        <w:t xml:space="preserve"> des dispositions du Pacte et </w:t>
      </w:r>
      <w:r>
        <w:t>comment l</w:t>
      </w:r>
      <w:r w:rsidR="00EF2B18">
        <w:t>’</w:t>
      </w:r>
      <w:r>
        <w:t xml:space="preserve">État partie veille au respect effectif par </w:t>
      </w:r>
      <w:r w:rsidR="00C62A9F" w:rsidRPr="00C62A9F">
        <w:t xml:space="preserve">les différents Länder </w:t>
      </w:r>
      <w:r>
        <w:t xml:space="preserve">des </w:t>
      </w:r>
      <w:r w:rsidR="00C62A9F" w:rsidRPr="00C62A9F">
        <w:t xml:space="preserve">obligations </w:t>
      </w:r>
      <w:r>
        <w:t xml:space="preserve">découlant </w:t>
      </w:r>
      <w:r w:rsidR="00C62A9F" w:rsidRPr="00C62A9F">
        <w:t>du Pacte. Il s</w:t>
      </w:r>
      <w:r w:rsidR="00EF2B18">
        <w:t>’</w:t>
      </w:r>
      <w:r w:rsidR="00C62A9F" w:rsidRPr="00C62A9F">
        <w:t>enquiert des obstacles à la ratification du Protocole facultatif se rapportant au Pacte.</w:t>
      </w:r>
    </w:p>
    <w:p w:rsidR="00C62A9F" w:rsidRPr="00C62A9F" w:rsidRDefault="00054028" w:rsidP="00C62A9F">
      <w:pPr>
        <w:pStyle w:val="ParNoG"/>
      </w:pPr>
      <w:r>
        <w:rPr>
          <w:b/>
        </w:rPr>
        <w:t>M. Ribeiro </w:t>
      </w:r>
      <w:r w:rsidR="00C62A9F" w:rsidRPr="00C62A9F">
        <w:rPr>
          <w:b/>
        </w:rPr>
        <w:t>Leao</w:t>
      </w:r>
      <w:r w:rsidR="00C62A9F" w:rsidRPr="00C62A9F">
        <w:t xml:space="preserve"> demande </w:t>
      </w:r>
      <w:r>
        <w:t xml:space="preserve">des précisions sur </w:t>
      </w:r>
      <w:r w:rsidR="00C62A9F" w:rsidRPr="00C62A9F">
        <w:t xml:space="preserve">la législation relative aux groupes ethniques et sur la façon dont les projets </w:t>
      </w:r>
      <w:r>
        <w:t xml:space="preserve">relevant </w:t>
      </w:r>
      <w:r w:rsidR="00C62A9F" w:rsidRPr="00C62A9F">
        <w:t xml:space="preserve">de la coopération sont choisis et </w:t>
      </w:r>
      <w:r>
        <w:t>menés</w:t>
      </w:r>
      <w:r w:rsidR="005972E3">
        <w:t>, ainsi que sur leur finalité.</w:t>
      </w:r>
    </w:p>
    <w:p w:rsidR="00C62A9F" w:rsidRPr="00C62A9F" w:rsidRDefault="00054028" w:rsidP="00C62A9F">
      <w:pPr>
        <w:pStyle w:val="ParNoG"/>
      </w:pPr>
      <w:r w:rsidRPr="00054028">
        <w:rPr>
          <w:b/>
        </w:rPr>
        <w:t>M</w:t>
      </w:r>
      <w:r w:rsidRPr="00054028">
        <w:rPr>
          <w:b/>
          <w:vertAlign w:val="superscript"/>
        </w:rPr>
        <w:t>me</w:t>
      </w:r>
      <w:r w:rsidRPr="00054028">
        <w:rPr>
          <w:b/>
        </w:rPr>
        <w:t> </w:t>
      </w:r>
      <w:r w:rsidR="00C62A9F" w:rsidRPr="00C62A9F">
        <w:rPr>
          <w:b/>
        </w:rPr>
        <w:t>Shin</w:t>
      </w:r>
      <w:r w:rsidR="00C62A9F" w:rsidRPr="00C62A9F">
        <w:t xml:space="preserve"> aimerait savoir s</w:t>
      </w:r>
      <w:r w:rsidR="00EF2B18">
        <w:t>’</w:t>
      </w:r>
      <w:r w:rsidR="00C62A9F" w:rsidRPr="00C62A9F">
        <w:t>il existe un mécanisme garantissant l</w:t>
      </w:r>
      <w:r w:rsidR="00EF2B18">
        <w:t>’</w:t>
      </w:r>
      <w:r w:rsidR="00C62A9F" w:rsidRPr="00C62A9F">
        <w:t>application systématique</w:t>
      </w:r>
      <w:r>
        <w:t>,</w:t>
      </w:r>
      <w:r w:rsidR="00C62A9F" w:rsidRPr="00C62A9F">
        <w:t xml:space="preserve"> </w:t>
      </w:r>
      <w:r w:rsidRPr="00C62A9F">
        <w:t>dans tout l</w:t>
      </w:r>
      <w:r w:rsidR="00EF2B18">
        <w:t>’</w:t>
      </w:r>
      <w:r w:rsidRPr="00C62A9F">
        <w:t>État partie</w:t>
      </w:r>
      <w:r>
        <w:t xml:space="preserve">, </w:t>
      </w:r>
      <w:r w:rsidR="00C62A9F" w:rsidRPr="00C62A9F">
        <w:t>des observations finales établies par l</w:t>
      </w:r>
      <w:r w:rsidR="00EF2B18">
        <w:t>’</w:t>
      </w:r>
      <w:r w:rsidR="00C62A9F" w:rsidRPr="00C62A9F">
        <w:t xml:space="preserve">ensemble </w:t>
      </w:r>
      <w:r>
        <w:t>des organes conventionnels</w:t>
      </w:r>
      <w:r w:rsidR="00C62A9F" w:rsidRPr="00C62A9F">
        <w:t>, ainsi qu</w:t>
      </w:r>
      <w:r w:rsidR="00EF2B18">
        <w:t>’</w:t>
      </w:r>
      <w:r w:rsidR="00C62A9F" w:rsidRPr="00C62A9F">
        <w:t>une stratégie pour sensibiliser</w:t>
      </w:r>
      <w:r>
        <w:t xml:space="preserve"> les groupes marginalisés, en </w:t>
      </w:r>
      <w:r w:rsidR="00C62A9F" w:rsidRPr="00C62A9F">
        <w:t xml:space="preserve">particulier les </w:t>
      </w:r>
      <w:r>
        <w:t>personnes</w:t>
      </w:r>
      <w:r w:rsidR="00C62A9F" w:rsidRPr="00C62A9F">
        <w:t xml:space="preserve"> immigrées, à leurs droits. Elle demande si l</w:t>
      </w:r>
      <w:r w:rsidR="00EF2B18">
        <w:t>’</w:t>
      </w:r>
      <w:r>
        <w:t>incidence</w:t>
      </w:r>
      <w:r w:rsidR="00C62A9F" w:rsidRPr="00C62A9F">
        <w:t xml:space="preserve"> de l</w:t>
      </w:r>
      <w:r w:rsidR="00EF2B18">
        <w:t>’</w:t>
      </w:r>
      <w:r w:rsidR="00C62A9F" w:rsidRPr="00C62A9F">
        <w:t xml:space="preserve">aide publique au développement </w:t>
      </w:r>
      <w:r>
        <w:t xml:space="preserve">(APD) autrichienne </w:t>
      </w:r>
      <w:r w:rsidR="00C62A9F" w:rsidRPr="00C62A9F">
        <w:t>sur les droits de l</w:t>
      </w:r>
      <w:r w:rsidR="00EF2B18">
        <w:t>’</w:t>
      </w:r>
      <w:r w:rsidR="00C62A9F" w:rsidRPr="00C62A9F">
        <w:t xml:space="preserve">homme </w:t>
      </w:r>
      <w:r>
        <w:t xml:space="preserve">est évaluée </w:t>
      </w:r>
      <w:r w:rsidR="00C62A9F" w:rsidRPr="00C62A9F">
        <w:t>et s</w:t>
      </w:r>
      <w:r w:rsidR="00EF2B18">
        <w:t>’</w:t>
      </w:r>
      <w:r w:rsidR="00C62A9F" w:rsidRPr="00C62A9F">
        <w:t xml:space="preserve">il existe un mécanisme chargé de surveiller les activités des </w:t>
      </w:r>
      <w:r>
        <w:t xml:space="preserve">sociétés </w:t>
      </w:r>
      <w:r w:rsidR="00C62A9F" w:rsidRPr="00C62A9F">
        <w:t>transnationales dans les pays bénéficiant de cette aide. Relevant que l</w:t>
      </w:r>
      <w:r w:rsidR="00EF2B18">
        <w:t>’</w:t>
      </w:r>
      <w:r w:rsidR="00C62A9F" w:rsidRPr="00C62A9F">
        <w:t>État partie n</w:t>
      </w:r>
      <w:r w:rsidR="00EF2B18">
        <w:t>’</w:t>
      </w:r>
      <w:r w:rsidR="00C62A9F" w:rsidRPr="00C62A9F">
        <w:t>envisage pas d</w:t>
      </w:r>
      <w:r w:rsidR="00EF2B18">
        <w:t>’</w:t>
      </w:r>
      <w:r w:rsidR="00C62A9F" w:rsidRPr="00C62A9F">
        <w:t xml:space="preserve">établir </w:t>
      </w:r>
      <w:r>
        <w:t xml:space="preserve">une </w:t>
      </w:r>
      <w:r w:rsidR="00C62A9F" w:rsidRPr="00C62A9F">
        <w:t>institution nationale des droits de l</w:t>
      </w:r>
      <w:r w:rsidR="00EF2B18">
        <w:t>’</w:t>
      </w:r>
      <w:r w:rsidR="00C62A9F" w:rsidRPr="00C62A9F">
        <w:t>homme conforme aux Principes de Paris</w:t>
      </w:r>
      <w:r>
        <w:t xml:space="preserve"> et que </w:t>
      </w:r>
      <w:r w:rsidR="00C62A9F" w:rsidRPr="00C62A9F">
        <w:t xml:space="preserve">le mandat du </w:t>
      </w:r>
      <w:r>
        <w:t xml:space="preserve">Collège des Médiateurs </w:t>
      </w:r>
      <w:r w:rsidR="00C62A9F" w:rsidRPr="00C62A9F">
        <w:t>ne couvre pas le secteur privé</w:t>
      </w:r>
      <w:r>
        <w:t>, elle</w:t>
      </w:r>
      <w:r w:rsidR="00C62A9F" w:rsidRPr="00C62A9F">
        <w:t xml:space="preserve"> s</w:t>
      </w:r>
      <w:r w:rsidR="00EF2B18">
        <w:t>’</w:t>
      </w:r>
      <w:r w:rsidR="00C62A9F" w:rsidRPr="00C62A9F">
        <w:t xml:space="preserve">interroge sur la façon dont la lutte contre </w:t>
      </w:r>
      <w:r>
        <w:t xml:space="preserve">la </w:t>
      </w:r>
      <w:r w:rsidR="00C62A9F" w:rsidRPr="00C62A9F">
        <w:t>discrimination peut être menée</w:t>
      </w:r>
      <w:r w:rsidR="001A6240">
        <w:t xml:space="preserve"> dans ce secteur</w:t>
      </w:r>
      <w:r w:rsidR="00C62A9F" w:rsidRPr="00C62A9F">
        <w:t xml:space="preserve">. </w:t>
      </w:r>
      <w:r w:rsidR="001A6240">
        <w:t>Par ailleurs, elle </w:t>
      </w:r>
      <w:r>
        <w:t xml:space="preserve">souhaiterait connaître </w:t>
      </w:r>
      <w:r w:rsidR="00C62A9F" w:rsidRPr="00C62A9F">
        <w:t>le nombre de pères qui demandent à bénéficier du «mois de congé paternel».</w:t>
      </w:r>
    </w:p>
    <w:p w:rsidR="00C62A9F" w:rsidRPr="00C62A9F" w:rsidRDefault="00054028" w:rsidP="00C62A9F">
      <w:pPr>
        <w:pStyle w:val="ParNoG"/>
      </w:pPr>
      <w:r w:rsidRPr="00054028">
        <w:rPr>
          <w:b/>
        </w:rPr>
        <w:t>M</w:t>
      </w:r>
      <w:r w:rsidRPr="00054028">
        <w:rPr>
          <w:b/>
          <w:vertAlign w:val="superscript"/>
        </w:rPr>
        <w:t>me</w:t>
      </w:r>
      <w:r w:rsidRPr="00054028">
        <w:rPr>
          <w:b/>
        </w:rPr>
        <w:t> </w:t>
      </w:r>
      <w:r w:rsidR="00C62A9F" w:rsidRPr="00C62A9F">
        <w:rPr>
          <w:b/>
        </w:rPr>
        <w:t>Sporrer</w:t>
      </w:r>
      <w:r w:rsidR="00C62A9F" w:rsidRPr="00C62A9F">
        <w:t xml:space="preserve"> (Autriche) dit que le dialogue avec les ONG n</w:t>
      </w:r>
      <w:r w:rsidR="00EF2B18">
        <w:t>’</w:t>
      </w:r>
      <w:r w:rsidR="00C62A9F" w:rsidRPr="00C62A9F">
        <w:t>est pas encore aussi structuré pour le Pacte que pour d</w:t>
      </w:r>
      <w:r w:rsidR="00EF2B18">
        <w:t>’</w:t>
      </w:r>
      <w:r w:rsidR="00C62A9F" w:rsidRPr="00C62A9F">
        <w:t>autres instruments internationaux. Le rapport périodique n</w:t>
      </w:r>
      <w:r w:rsidR="00EF2B18">
        <w:t>’</w:t>
      </w:r>
      <w:r w:rsidR="00C62A9F" w:rsidRPr="00C62A9F">
        <w:t>a pas été envoyé aux ONG pour avis car, même si les autorités et les ONG dialoguent ouvertement, il s</w:t>
      </w:r>
      <w:r w:rsidR="00EF2B18">
        <w:t>’</w:t>
      </w:r>
      <w:r w:rsidR="00C62A9F" w:rsidRPr="00C62A9F">
        <w:t>agit d</w:t>
      </w:r>
      <w:r w:rsidR="00EF2B18">
        <w:t>’</w:t>
      </w:r>
      <w:r w:rsidR="00C62A9F" w:rsidRPr="00C62A9F">
        <w:t>un rapport d</w:t>
      </w:r>
      <w:r w:rsidR="00EF2B18">
        <w:t>’</w:t>
      </w:r>
      <w:r w:rsidR="00C62A9F" w:rsidRPr="00C62A9F">
        <w:t>État.</w:t>
      </w:r>
      <w:r>
        <w:t xml:space="preserve"> </w:t>
      </w:r>
      <w:r w:rsidR="00C62A9F" w:rsidRPr="00C62A9F">
        <w:t>S</w:t>
      </w:r>
      <w:r w:rsidR="00EF2B18">
        <w:t>’</w:t>
      </w:r>
      <w:r w:rsidR="00C62A9F" w:rsidRPr="00C62A9F">
        <w:t>agissant de l</w:t>
      </w:r>
      <w:r w:rsidR="00EF2B18">
        <w:t>’</w:t>
      </w:r>
      <w:r w:rsidR="00C62A9F" w:rsidRPr="00C62A9F">
        <w:t>applicabilité d</w:t>
      </w:r>
      <w:r>
        <w:t>u Pacte</w:t>
      </w:r>
      <w:r w:rsidR="00C62A9F" w:rsidRPr="00C62A9F">
        <w:t xml:space="preserve"> en Autriche, </w:t>
      </w:r>
      <w:r>
        <w:t>M</w:t>
      </w:r>
      <w:r w:rsidRPr="00D91DA2">
        <w:rPr>
          <w:vertAlign w:val="superscript"/>
        </w:rPr>
        <w:t>me</w:t>
      </w:r>
      <w:r>
        <w:t> </w:t>
      </w:r>
      <w:r w:rsidR="00C62A9F" w:rsidRPr="00C62A9F">
        <w:t>Sporrer explique qu</w:t>
      </w:r>
      <w:r w:rsidR="00EF2B18">
        <w:t>’</w:t>
      </w:r>
      <w:r w:rsidR="00C62A9F" w:rsidRPr="00C62A9F">
        <w:t>il incombe au Parlement de veiller à ce que les droits consacrés dans les instruments internationaux ratifiés par l</w:t>
      </w:r>
      <w:r w:rsidR="00EF2B18">
        <w:t>’</w:t>
      </w:r>
      <w:r w:rsidR="00C62A9F" w:rsidRPr="00C62A9F">
        <w:t>Autriche soient garantis par la législation. Bien qu</w:t>
      </w:r>
      <w:r w:rsidR="00EF2B18">
        <w:t>’</w:t>
      </w:r>
      <w:r>
        <w:t xml:space="preserve">ils </w:t>
      </w:r>
      <w:r w:rsidR="00C62A9F" w:rsidRPr="00C62A9F">
        <w:t>puissent mentionner des articles d</w:t>
      </w:r>
      <w:r w:rsidR="00EF2B18">
        <w:t>’</w:t>
      </w:r>
      <w:r w:rsidR="00C62A9F" w:rsidRPr="00C62A9F">
        <w:t>instruments internationaux ratifiés par l</w:t>
      </w:r>
      <w:r w:rsidR="00EF2B18">
        <w:t>’</w:t>
      </w:r>
      <w:r w:rsidR="00C62A9F" w:rsidRPr="00C62A9F">
        <w:t xml:space="preserve">Autriche, </w:t>
      </w:r>
      <w:r>
        <w:t>les tribunaux</w:t>
      </w:r>
      <w:r w:rsidR="00C62A9F" w:rsidRPr="00C62A9F">
        <w:t xml:space="preserve"> doivent se référer aux lois </w:t>
      </w:r>
      <w:r>
        <w:t xml:space="preserve">internes </w:t>
      </w:r>
      <w:r w:rsidR="00C62A9F" w:rsidRPr="00C62A9F">
        <w:t xml:space="preserve">qui garantissent </w:t>
      </w:r>
      <w:r>
        <w:t>l</w:t>
      </w:r>
      <w:r w:rsidR="00C62A9F" w:rsidRPr="00C62A9F">
        <w:t xml:space="preserve">es droits </w:t>
      </w:r>
      <w:r>
        <w:t xml:space="preserve">invoqués </w:t>
      </w:r>
      <w:r w:rsidR="00C62A9F" w:rsidRPr="00C62A9F">
        <w:t>et non aux instruments internationaux</w:t>
      </w:r>
      <w:r>
        <w:t xml:space="preserve"> correspondants</w:t>
      </w:r>
      <w:r w:rsidR="005972E3">
        <w:t>.</w:t>
      </w:r>
    </w:p>
    <w:p w:rsidR="00C62A9F" w:rsidRPr="00C62A9F" w:rsidRDefault="00C62A9F" w:rsidP="00C62A9F">
      <w:pPr>
        <w:pStyle w:val="ParNoG"/>
      </w:pPr>
      <w:r w:rsidRPr="00C62A9F">
        <w:t xml:space="preserve">La ratification du Protocole </w:t>
      </w:r>
      <w:r w:rsidR="001A6240">
        <w:t xml:space="preserve">facultatif </w:t>
      </w:r>
      <w:r w:rsidR="00054028">
        <w:t xml:space="preserve">sera fonction de la stratégie </w:t>
      </w:r>
      <w:r w:rsidRPr="00C62A9F">
        <w:t>national</w:t>
      </w:r>
      <w:r w:rsidR="00054028">
        <w:t>e</w:t>
      </w:r>
      <w:r w:rsidRPr="00C62A9F">
        <w:t xml:space="preserve"> sur les droits de l</w:t>
      </w:r>
      <w:r w:rsidR="00EF2B18">
        <w:t>’</w:t>
      </w:r>
      <w:r w:rsidRPr="00C62A9F">
        <w:t xml:space="preserve">homme </w:t>
      </w:r>
      <w:r w:rsidR="009E463E">
        <w:t xml:space="preserve">qui sera adoptée par le </w:t>
      </w:r>
      <w:r w:rsidRPr="00C62A9F">
        <w:t>nouveau Conseil national, élu en septembre. La loi sur les groupes ethniques reconnaît cinq groupes autochtones (slovène, slovaque, hongrois, rom et tchèque) qui bénéficient d</w:t>
      </w:r>
      <w:r w:rsidR="00EF2B18">
        <w:t>’</w:t>
      </w:r>
      <w:r w:rsidRPr="00C62A9F">
        <w:t xml:space="preserve">aides du </w:t>
      </w:r>
      <w:r w:rsidR="001A6240" w:rsidRPr="00C62A9F">
        <w:t>G</w:t>
      </w:r>
      <w:r w:rsidRPr="00C62A9F">
        <w:t>ouvernement fédéral et des Länder. Un conseil consultatif a été créé pour faire le lien</w:t>
      </w:r>
      <w:r w:rsidR="009E463E">
        <w:t xml:space="preserve"> </w:t>
      </w:r>
      <w:r w:rsidRPr="00C62A9F">
        <w:t xml:space="preserve">entre les autorités </w:t>
      </w:r>
      <w:r w:rsidR="009E463E">
        <w:t>compétentes pour</w:t>
      </w:r>
      <w:r w:rsidRPr="00C62A9F">
        <w:t xml:space="preserve"> ces questions</w:t>
      </w:r>
      <w:r w:rsidR="009E463E">
        <w:t xml:space="preserve"> à l</w:t>
      </w:r>
      <w:r w:rsidR="00EF2B18">
        <w:t>’</w:t>
      </w:r>
      <w:r w:rsidR="009E463E">
        <w:t xml:space="preserve">échelon </w:t>
      </w:r>
      <w:r w:rsidR="009E463E" w:rsidRPr="00C62A9F">
        <w:t xml:space="preserve">fédéral et </w:t>
      </w:r>
      <w:r w:rsidR="009E463E">
        <w:t>dans l</w:t>
      </w:r>
      <w:r w:rsidR="009E463E" w:rsidRPr="00C62A9F">
        <w:t>es Länder</w:t>
      </w:r>
      <w:r w:rsidRPr="00C62A9F">
        <w:t>.</w:t>
      </w:r>
    </w:p>
    <w:p w:rsidR="00C62A9F" w:rsidRPr="00C62A9F" w:rsidRDefault="009E463E" w:rsidP="00C62A9F">
      <w:pPr>
        <w:pStyle w:val="ParNoG"/>
      </w:pPr>
      <w:r w:rsidRPr="009E463E">
        <w:rPr>
          <w:b/>
        </w:rPr>
        <w:t>M</w:t>
      </w:r>
      <w:r w:rsidRPr="009E463E">
        <w:rPr>
          <w:b/>
          <w:vertAlign w:val="superscript"/>
        </w:rPr>
        <w:t>me</w:t>
      </w:r>
      <w:r w:rsidRPr="009E463E">
        <w:rPr>
          <w:b/>
        </w:rPr>
        <w:t> </w:t>
      </w:r>
      <w:r w:rsidR="00C62A9F" w:rsidRPr="00C62A9F">
        <w:rPr>
          <w:b/>
        </w:rPr>
        <w:t>Werther-Pietsch</w:t>
      </w:r>
      <w:r w:rsidR="00C62A9F" w:rsidRPr="00C62A9F">
        <w:t xml:space="preserve"> (Autriche) explique que la coopération pour le développement se fonde sur un programme triennal (2013-</w:t>
      </w:r>
      <w:r w:rsidR="001A6240">
        <w:t>20</w:t>
      </w:r>
      <w:r w:rsidR="00C62A9F" w:rsidRPr="00C62A9F">
        <w:t>15)</w:t>
      </w:r>
      <w:r>
        <w:t xml:space="preserve"> axé sur la sécurité, la </w:t>
      </w:r>
      <w:r w:rsidR="00C62A9F" w:rsidRPr="00C62A9F">
        <w:t>prééminence du droit et les droits de l</w:t>
      </w:r>
      <w:r w:rsidR="00EF2B18">
        <w:t>’</w:t>
      </w:r>
      <w:r w:rsidR="00C62A9F" w:rsidRPr="00C62A9F">
        <w:t xml:space="preserve">homme, qui concerne également les activités des </w:t>
      </w:r>
      <w:r>
        <w:t xml:space="preserve">sociétés </w:t>
      </w:r>
      <w:r w:rsidR="00C62A9F" w:rsidRPr="00C62A9F">
        <w:t>transnationales.</w:t>
      </w:r>
    </w:p>
    <w:p w:rsidR="00C62A9F" w:rsidRPr="00C62A9F" w:rsidRDefault="009E463E" w:rsidP="00C62A9F">
      <w:pPr>
        <w:pStyle w:val="ParNoG"/>
      </w:pPr>
      <w:r w:rsidRPr="009E463E">
        <w:rPr>
          <w:b/>
        </w:rPr>
        <w:t>M</w:t>
      </w:r>
      <w:r w:rsidRPr="009E463E">
        <w:rPr>
          <w:b/>
          <w:vertAlign w:val="superscript"/>
        </w:rPr>
        <w:t>me</w:t>
      </w:r>
      <w:r w:rsidRPr="009E463E">
        <w:rPr>
          <w:b/>
        </w:rPr>
        <w:t> </w:t>
      </w:r>
      <w:r w:rsidR="00C62A9F" w:rsidRPr="00C62A9F">
        <w:rPr>
          <w:b/>
        </w:rPr>
        <w:t>Sporrer</w:t>
      </w:r>
      <w:r w:rsidR="00C62A9F" w:rsidRPr="00C62A9F">
        <w:t xml:space="preserve"> (Autriche) </w:t>
      </w:r>
      <w:r>
        <w:t>indique</w:t>
      </w:r>
      <w:r w:rsidR="00C62A9F" w:rsidRPr="00C62A9F">
        <w:t xml:space="preserve"> que </w:t>
      </w:r>
      <w:r>
        <w:t>les projets de loi</w:t>
      </w:r>
      <w:r w:rsidR="00C62A9F" w:rsidRPr="00C62A9F">
        <w:t xml:space="preserve"> des L</w:t>
      </w:r>
      <w:r>
        <w:t>ä</w:t>
      </w:r>
      <w:r w:rsidR="00C62A9F" w:rsidRPr="00C62A9F">
        <w:t xml:space="preserve">nder sur les sujets relevant de leur compétence sont toujours </w:t>
      </w:r>
      <w:r>
        <w:t>adressés</w:t>
      </w:r>
      <w:r w:rsidR="00C62A9F" w:rsidRPr="00C62A9F">
        <w:t xml:space="preserve"> aux ministères fédéraux</w:t>
      </w:r>
      <w:r>
        <w:t>, qui en vérifient la compatibilité</w:t>
      </w:r>
      <w:r w:rsidR="00C62A9F" w:rsidRPr="00C62A9F">
        <w:t xml:space="preserve"> avec les lois fédérales </w:t>
      </w:r>
      <w:r>
        <w:t>et</w:t>
      </w:r>
      <w:r w:rsidR="00C62A9F" w:rsidRPr="00C62A9F">
        <w:t xml:space="preserve"> la Constitution</w:t>
      </w:r>
      <w:r>
        <w:t>. U</w:t>
      </w:r>
      <w:r w:rsidR="00C62A9F" w:rsidRPr="00C62A9F">
        <w:t xml:space="preserve">n réseau de coordonnateurs </w:t>
      </w:r>
      <w:r>
        <w:t xml:space="preserve">pour les </w:t>
      </w:r>
      <w:r w:rsidR="00C62A9F" w:rsidRPr="00C62A9F">
        <w:t>droits de l</w:t>
      </w:r>
      <w:r w:rsidR="00EF2B18">
        <w:t>’</w:t>
      </w:r>
      <w:r w:rsidR="00C62A9F" w:rsidRPr="00C62A9F">
        <w:t xml:space="preserve">homme </w:t>
      </w:r>
      <w:r w:rsidRPr="00C62A9F">
        <w:t xml:space="preserve">créé en 1999 </w:t>
      </w:r>
      <w:r>
        <w:t>(</w:t>
      </w:r>
      <w:r w:rsidRPr="00C62A9F">
        <w:t xml:space="preserve">par </w:t>
      </w:r>
      <w:r>
        <w:t>décision</w:t>
      </w:r>
      <w:r w:rsidRPr="00C62A9F">
        <w:t xml:space="preserve"> du Conseil des ministres</w:t>
      </w:r>
      <w:r>
        <w:t xml:space="preserve">) auprès des </w:t>
      </w:r>
      <w:r w:rsidR="00C62A9F" w:rsidRPr="00C62A9F">
        <w:t xml:space="preserve">ministères fédéraux et </w:t>
      </w:r>
      <w:r>
        <w:t>d</w:t>
      </w:r>
      <w:r w:rsidR="00C62A9F" w:rsidRPr="00C62A9F">
        <w:t xml:space="preserve">es </w:t>
      </w:r>
      <w:r>
        <w:t>administrations</w:t>
      </w:r>
      <w:r w:rsidR="00C62A9F" w:rsidRPr="00C62A9F">
        <w:t xml:space="preserve"> régiona</w:t>
      </w:r>
      <w:r>
        <w:t>les s</w:t>
      </w:r>
      <w:r w:rsidR="00EF2B18">
        <w:t>’</w:t>
      </w:r>
      <w:r>
        <w:t>occupe</w:t>
      </w:r>
      <w:r w:rsidR="00C62A9F" w:rsidRPr="00C62A9F">
        <w:t xml:space="preserve"> notamment </w:t>
      </w:r>
      <w:r>
        <w:t xml:space="preserve">de veiller à ce que les </w:t>
      </w:r>
      <w:r w:rsidR="00C62A9F" w:rsidRPr="00C62A9F">
        <w:t>observations finales de tou</w:t>
      </w:r>
      <w:r>
        <w:t>s</w:t>
      </w:r>
      <w:r w:rsidR="00C62A9F" w:rsidRPr="00C62A9F">
        <w:t xml:space="preserve"> </w:t>
      </w:r>
      <w:r>
        <w:t xml:space="preserve">les </w:t>
      </w:r>
      <w:r w:rsidR="00C62A9F" w:rsidRPr="00C62A9F">
        <w:t>organe</w:t>
      </w:r>
      <w:r>
        <w:t>s</w:t>
      </w:r>
      <w:r w:rsidR="00C62A9F" w:rsidRPr="00C62A9F">
        <w:t xml:space="preserve"> conventionnel</w:t>
      </w:r>
      <w:r>
        <w:t>s soient suivies d</w:t>
      </w:r>
      <w:r w:rsidR="00EF2B18">
        <w:t>’</w:t>
      </w:r>
      <w:r>
        <w:t>effet</w:t>
      </w:r>
      <w:r w:rsidR="00C62A9F" w:rsidRPr="00C62A9F">
        <w:t>.</w:t>
      </w:r>
    </w:p>
    <w:p w:rsidR="00C62A9F" w:rsidRPr="00C62A9F" w:rsidRDefault="009E463E" w:rsidP="00C62A9F">
      <w:pPr>
        <w:pStyle w:val="ParNoG"/>
      </w:pPr>
      <w:r>
        <w:rPr>
          <w:b/>
        </w:rPr>
        <w:t>M. </w:t>
      </w:r>
      <w:r w:rsidR="00C62A9F" w:rsidRPr="00C62A9F">
        <w:rPr>
          <w:b/>
        </w:rPr>
        <w:t>Ruscher</w:t>
      </w:r>
      <w:r w:rsidR="00C62A9F" w:rsidRPr="00C62A9F">
        <w:t xml:space="preserve"> (Autriche) dit qu</w:t>
      </w:r>
      <w:r w:rsidR="00EF2B18">
        <w:t>’</w:t>
      </w:r>
      <w:r w:rsidR="00C62A9F" w:rsidRPr="00C62A9F">
        <w:t xml:space="preserve">un </w:t>
      </w:r>
      <w:r w:rsidRPr="00C62A9F">
        <w:t>S</w:t>
      </w:r>
      <w:r w:rsidR="00C62A9F" w:rsidRPr="00C62A9F">
        <w:t>ecrétariat d</w:t>
      </w:r>
      <w:r w:rsidR="00EF2B18">
        <w:t>’</w:t>
      </w:r>
      <w:r>
        <w:t>É</w:t>
      </w:r>
      <w:r w:rsidR="00C62A9F" w:rsidRPr="00C62A9F">
        <w:t>tat à l</w:t>
      </w:r>
      <w:r w:rsidR="00EF2B18">
        <w:t>’</w:t>
      </w:r>
      <w:r w:rsidR="00C62A9F" w:rsidRPr="00C62A9F">
        <w:t>intégration a été créé au</w:t>
      </w:r>
      <w:r>
        <w:t>près</w:t>
      </w:r>
      <w:r w:rsidR="00C62A9F" w:rsidRPr="00C62A9F">
        <w:t xml:space="preserve"> du Ministère de l</w:t>
      </w:r>
      <w:r w:rsidR="00EF2B18">
        <w:t>’</w:t>
      </w:r>
      <w:r w:rsidR="00C62A9F" w:rsidRPr="00C62A9F">
        <w:t>intérieur</w:t>
      </w:r>
      <w:r>
        <w:t>;</w:t>
      </w:r>
      <w:r w:rsidR="00C62A9F" w:rsidRPr="00C62A9F">
        <w:t xml:space="preserve"> les projets </w:t>
      </w:r>
      <w:r>
        <w:t>liés à l</w:t>
      </w:r>
      <w:r w:rsidR="00EF2B18">
        <w:t>’</w:t>
      </w:r>
      <w:r>
        <w:t>intégration</w:t>
      </w:r>
      <w:r w:rsidR="00C62A9F" w:rsidRPr="00C62A9F">
        <w:t xml:space="preserve"> sont financés par le budget fédéral ou le Fonds européen pour les réfugiés. Depuis 2009, tous les policiers doivent suivre un séminaire de trois jours sur les différences culturelles. En 2010, la police </w:t>
      </w:r>
      <w:r w:rsidRPr="00C62A9F">
        <w:t>v</w:t>
      </w:r>
      <w:r w:rsidR="00C62A9F" w:rsidRPr="00C62A9F">
        <w:t>ienn</w:t>
      </w:r>
      <w:r>
        <w:t>ois</w:t>
      </w:r>
      <w:r w:rsidR="00C62A9F" w:rsidRPr="00C62A9F">
        <w:t xml:space="preserve">e a lancé une </w:t>
      </w:r>
      <w:r>
        <w:t xml:space="preserve">campagne visant à lutter contre les </w:t>
      </w:r>
      <w:r w:rsidR="00C62A9F" w:rsidRPr="00C62A9F">
        <w:t xml:space="preserve">préjugés, </w:t>
      </w:r>
      <w:r>
        <w:t>qui a été</w:t>
      </w:r>
      <w:r w:rsidR="00C62A9F" w:rsidRPr="00C62A9F">
        <w:t xml:space="preserve"> reprise depuis lors </w:t>
      </w:r>
      <w:r>
        <w:t xml:space="preserve">dans </w:t>
      </w:r>
      <w:r w:rsidR="00C62A9F" w:rsidRPr="00C62A9F">
        <w:t>d</w:t>
      </w:r>
      <w:r w:rsidR="00EF2B18">
        <w:t>’</w:t>
      </w:r>
      <w:r w:rsidR="00C62A9F" w:rsidRPr="00C62A9F">
        <w:t>autres régions</w:t>
      </w:r>
      <w:r>
        <w:t xml:space="preserve"> du pays</w:t>
      </w:r>
      <w:r w:rsidR="00C62A9F" w:rsidRPr="00C62A9F">
        <w:t>.</w:t>
      </w:r>
      <w:bookmarkStart w:id="0" w:name="_GoBack"/>
      <w:bookmarkEnd w:id="0"/>
    </w:p>
    <w:p w:rsidR="009E463E" w:rsidRPr="009E463E" w:rsidRDefault="009E463E" w:rsidP="009E463E">
      <w:pPr>
        <w:pStyle w:val="ParNoG"/>
      </w:pPr>
      <w:r w:rsidRPr="009E463E">
        <w:rPr>
          <w:b/>
        </w:rPr>
        <w:t>M</w:t>
      </w:r>
      <w:r w:rsidRPr="009E463E">
        <w:rPr>
          <w:b/>
          <w:vertAlign w:val="superscript"/>
        </w:rPr>
        <w:t>me</w:t>
      </w:r>
      <w:r w:rsidRPr="009E463E">
        <w:rPr>
          <w:b/>
        </w:rPr>
        <w:t> Sporrer</w:t>
      </w:r>
      <w:r w:rsidRPr="009E463E">
        <w:t xml:space="preserve"> (Autriche) dit qu</w:t>
      </w:r>
      <w:r w:rsidR="00EF2B18">
        <w:t>’</w:t>
      </w:r>
      <w:r w:rsidRPr="009E463E">
        <w:t>un programme d</w:t>
      </w:r>
      <w:r w:rsidR="00EF2B18">
        <w:t>’</w:t>
      </w:r>
      <w:r w:rsidRPr="009E463E">
        <w:t>intégration des migrants a été mis en place à Vienne, dans le cadre duquel les migrants réguliers bénéficient d</w:t>
      </w:r>
      <w:r w:rsidR="00EF2B18">
        <w:t>’</w:t>
      </w:r>
      <w:r w:rsidRPr="009E463E">
        <w:t>informations, de conseils et d</w:t>
      </w:r>
      <w:r w:rsidR="00EF2B18">
        <w:t>’</w:t>
      </w:r>
      <w:r w:rsidRPr="009E463E">
        <w:t>une assistance sociale dispensés par une trentaine de conseillers spécialisés dans les qu</w:t>
      </w:r>
      <w:r w:rsidR="005972E3">
        <w:t>estions relatives aux migrants.</w:t>
      </w:r>
    </w:p>
    <w:p w:rsidR="009E463E" w:rsidRPr="009E463E" w:rsidRDefault="009E463E" w:rsidP="009E463E">
      <w:pPr>
        <w:pStyle w:val="ParNoG"/>
      </w:pPr>
      <w:r>
        <w:t>L</w:t>
      </w:r>
      <w:r w:rsidRPr="009E463E">
        <w:t>e mandat d</w:t>
      </w:r>
      <w:r>
        <w:t xml:space="preserve">u Collège des Médiateurs </w:t>
      </w:r>
      <w:r w:rsidRPr="009E463E">
        <w:t>a été étendu aux droits de l</w:t>
      </w:r>
      <w:r w:rsidR="00EF2B18">
        <w:t>’</w:t>
      </w:r>
      <w:r w:rsidR="001A6240">
        <w:t>homme. Le </w:t>
      </w:r>
      <w:r>
        <w:t>Collège</w:t>
      </w:r>
      <w:r w:rsidRPr="009E463E">
        <w:t xml:space="preserve"> élit les membres des commissions </w:t>
      </w:r>
      <w:r>
        <w:t>associées</w:t>
      </w:r>
      <w:r w:rsidRPr="009E463E">
        <w:t xml:space="preserve"> à son action, en veillant à </w:t>
      </w:r>
      <w:r>
        <w:t>la présence équilibrée d</w:t>
      </w:r>
      <w:r w:rsidR="00EF2B18">
        <w:t>’</w:t>
      </w:r>
      <w:r w:rsidRPr="009E463E">
        <w:t xml:space="preserve">hommes et </w:t>
      </w:r>
      <w:r>
        <w:t>de</w:t>
      </w:r>
      <w:r w:rsidRPr="009E463E">
        <w:t xml:space="preserve"> femmes et à </w:t>
      </w:r>
      <w:r>
        <w:t xml:space="preserve">la représentation de </w:t>
      </w:r>
      <w:r w:rsidRPr="009E463E">
        <w:t>différentes professions (juristes, médecins, psychologues</w:t>
      </w:r>
      <w:r>
        <w:t>, etc.)</w:t>
      </w:r>
      <w:r w:rsidRPr="009E463E">
        <w:t xml:space="preserve">. Le </w:t>
      </w:r>
      <w:r>
        <w:t>Collège</w:t>
      </w:r>
      <w:r w:rsidRPr="009E463E">
        <w:t xml:space="preserve"> et les commissions </w:t>
      </w:r>
      <w:r>
        <w:t xml:space="preserve">font office de </w:t>
      </w:r>
      <w:r w:rsidRPr="009E463E">
        <w:t xml:space="preserve">mécanisme national de prévention en application du Protocole facultatif à la Convention contre la torture. Ils </w:t>
      </w:r>
      <w:r>
        <w:t xml:space="preserve">sont assistés </w:t>
      </w:r>
      <w:r w:rsidRPr="009E463E">
        <w:t>d</w:t>
      </w:r>
      <w:r w:rsidR="00EF2B18">
        <w:t>’</w:t>
      </w:r>
      <w:r w:rsidRPr="009E463E">
        <w:t>un conseil consultatif des droits de l</w:t>
      </w:r>
      <w:r w:rsidR="00EF2B18">
        <w:t>’</w:t>
      </w:r>
      <w:r w:rsidRPr="009E463E">
        <w:t>homme composé de représentants des ministères et d</w:t>
      </w:r>
      <w:r w:rsidR="00EF2B18">
        <w:t>’</w:t>
      </w:r>
      <w:r>
        <w:t>ONG</w:t>
      </w:r>
      <w:r w:rsidRPr="009E463E">
        <w:t>. L</w:t>
      </w:r>
      <w:r w:rsidR="00EF2B18">
        <w:t>’</w:t>
      </w:r>
      <w:r w:rsidRPr="009E463E">
        <w:t xml:space="preserve">Autriche estime que, </w:t>
      </w:r>
      <w:r>
        <w:t>bien qu</w:t>
      </w:r>
      <w:r w:rsidR="00EF2B18">
        <w:t>’</w:t>
      </w:r>
      <w:r>
        <w:t xml:space="preserve">étant nommé </w:t>
      </w:r>
      <w:r w:rsidRPr="009E463E">
        <w:t>par l</w:t>
      </w:r>
      <w:r w:rsidR="00EF2B18">
        <w:t>’</w:t>
      </w:r>
      <w:r w:rsidRPr="009E463E">
        <w:t xml:space="preserve">Assemblée nationale, le </w:t>
      </w:r>
      <w:r>
        <w:t>Collège des Médiateurs</w:t>
      </w:r>
      <w:r w:rsidRPr="009E463E">
        <w:t xml:space="preserve">, </w:t>
      </w:r>
      <w:r w:rsidR="00805C40">
        <w:t>tel que réorganisé</w:t>
      </w:r>
      <w:r w:rsidRPr="009E463E">
        <w:t xml:space="preserve">, est bien conforme aux Principes de Paris. </w:t>
      </w:r>
      <w:r w:rsidR="00805C40">
        <w:t xml:space="preserve">Les compétences du Collège des Médiateurs en matière de </w:t>
      </w:r>
      <w:r w:rsidRPr="009E463E">
        <w:t>protection des droits de l</w:t>
      </w:r>
      <w:r w:rsidR="00EF2B18">
        <w:t>’</w:t>
      </w:r>
      <w:r w:rsidRPr="009E463E">
        <w:t xml:space="preserve">homme </w:t>
      </w:r>
      <w:r w:rsidR="00805C40">
        <w:t>s</w:t>
      </w:r>
      <w:r w:rsidR="00EF2B18">
        <w:t>’</w:t>
      </w:r>
      <w:r w:rsidR="00805C40">
        <w:t>étendent aussi à des établissements privé</w:t>
      </w:r>
      <w:r w:rsidRPr="009E463E">
        <w:t xml:space="preserve">s </w:t>
      </w:r>
      <w:r w:rsidR="00805C40">
        <w:t xml:space="preserve">comme </w:t>
      </w:r>
      <w:r w:rsidRPr="009E463E">
        <w:t>les foyers pour enfants ou les maisons de retraite. Les cas de discrimination ou de violations des droits de l</w:t>
      </w:r>
      <w:r w:rsidR="00EF2B18">
        <w:t>’</w:t>
      </w:r>
      <w:r w:rsidRPr="009E463E">
        <w:t>homme survenant dans d</w:t>
      </w:r>
      <w:r w:rsidR="00EF2B18">
        <w:t>’</w:t>
      </w:r>
      <w:r w:rsidRPr="009E463E">
        <w:t xml:space="preserve">autres </w:t>
      </w:r>
      <w:r w:rsidR="00805C40">
        <w:t>contextes</w:t>
      </w:r>
      <w:r w:rsidR="005972E3">
        <w:t xml:space="preserve"> sont portés devant les tribunaux.</w:t>
      </w:r>
    </w:p>
    <w:p w:rsidR="009E463E" w:rsidRPr="009E463E" w:rsidRDefault="00805C40" w:rsidP="009E463E">
      <w:pPr>
        <w:pStyle w:val="ParNoG"/>
      </w:pPr>
      <w:r>
        <w:rPr>
          <w:b/>
        </w:rPr>
        <w:t>M. </w:t>
      </w:r>
      <w:r w:rsidR="009E463E" w:rsidRPr="009E463E">
        <w:rPr>
          <w:b/>
        </w:rPr>
        <w:t>Atangana</w:t>
      </w:r>
      <w:r w:rsidR="009E463E" w:rsidRPr="009E463E">
        <w:t xml:space="preserve"> demande à la délégation autrichienne de communiquer au Comité des exemples de décisions de justice dans lesquelles les droits </w:t>
      </w:r>
      <w:r>
        <w:t xml:space="preserve">énoncés </w:t>
      </w:r>
      <w:r w:rsidR="009E463E" w:rsidRPr="009E463E">
        <w:t xml:space="preserve">dans le Pacte ont été invoqués. </w:t>
      </w:r>
      <w:r>
        <w:t>I</w:t>
      </w:r>
      <w:r w:rsidR="009E463E" w:rsidRPr="009E463E">
        <w:t>l aimerait savoir si l</w:t>
      </w:r>
      <w:r w:rsidR="00EF2B18">
        <w:t>’</w:t>
      </w:r>
      <w:r w:rsidR="009E463E" w:rsidRPr="009E463E">
        <w:t>Autriche pense revoir sa position sur la réserve qu</w:t>
      </w:r>
      <w:r w:rsidR="00EF2B18">
        <w:t>’</w:t>
      </w:r>
      <w:r w:rsidR="009E463E" w:rsidRPr="009E463E">
        <w:t>elle a formulée, au regard de l</w:t>
      </w:r>
      <w:r w:rsidR="00EF2B18">
        <w:t>’</w:t>
      </w:r>
      <w:r w:rsidR="009E463E" w:rsidRPr="009E463E">
        <w:t xml:space="preserve">Observation générale </w:t>
      </w:r>
      <w:r w:rsidR="001A6240">
        <w:rPr>
          <w:rFonts w:eastAsia="MS Mincho"/>
        </w:rPr>
        <w:t>n</w:t>
      </w:r>
      <w:r w:rsidR="001A6240">
        <w:rPr>
          <w:rFonts w:eastAsia="MS Mincho"/>
          <w:vertAlign w:val="superscript"/>
        </w:rPr>
        <w:t>o</w:t>
      </w:r>
      <w:r w:rsidR="001A6240">
        <w:t> </w:t>
      </w:r>
      <w:r w:rsidR="009E463E" w:rsidRPr="009E463E">
        <w:t>9 sur l</w:t>
      </w:r>
      <w:r w:rsidR="00EF2B18">
        <w:t>’</w:t>
      </w:r>
      <w:r w:rsidR="009E463E" w:rsidRPr="009E463E">
        <w:t>applicati</w:t>
      </w:r>
      <w:r w:rsidR="005972E3">
        <w:t>on du Pacte au niveau national.</w:t>
      </w:r>
    </w:p>
    <w:p w:rsidR="009E463E" w:rsidRPr="009E463E" w:rsidRDefault="00805C40" w:rsidP="009E463E">
      <w:pPr>
        <w:pStyle w:val="ParNoG"/>
      </w:pPr>
      <w:r w:rsidRPr="00805C40">
        <w:rPr>
          <w:b/>
        </w:rPr>
        <w:t>M</w:t>
      </w:r>
      <w:r w:rsidRPr="00805C40">
        <w:rPr>
          <w:b/>
          <w:vertAlign w:val="superscript"/>
        </w:rPr>
        <w:t>me</w:t>
      </w:r>
      <w:r w:rsidRPr="00805C40">
        <w:rPr>
          <w:b/>
        </w:rPr>
        <w:t> </w:t>
      </w:r>
      <w:r>
        <w:rPr>
          <w:b/>
        </w:rPr>
        <w:t>Bras </w:t>
      </w:r>
      <w:r w:rsidR="009E463E" w:rsidRPr="009E463E">
        <w:rPr>
          <w:b/>
        </w:rPr>
        <w:t>Gomes</w:t>
      </w:r>
      <w:r w:rsidR="009E463E" w:rsidRPr="009E463E">
        <w:t xml:space="preserve"> </w:t>
      </w:r>
      <w:r>
        <w:t xml:space="preserve">demande </w:t>
      </w:r>
      <w:r w:rsidR="009E463E" w:rsidRPr="009E463E">
        <w:t>si l</w:t>
      </w:r>
      <w:r w:rsidR="00EF2B18">
        <w:t>’</w:t>
      </w:r>
      <w:r w:rsidR="009E463E" w:rsidRPr="009E463E">
        <w:t xml:space="preserve">Autriche envisage </w:t>
      </w:r>
      <w:r>
        <w:t>d</w:t>
      </w:r>
      <w:r w:rsidR="00EF2B18">
        <w:t>’</w:t>
      </w:r>
      <w:r>
        <w:t xml:space="preserve">adopter </w:t>
      </w:r>
      <w:r w:rsidR="009E463E" w:rsidRPr="009E463E">
        <w:t xml:space="preserve">une loi générale </w:t>
      </w:r>
      <w:r>
        <w:t xml:space="preserve">sur </w:t>
      </w:r>
      <w:r w:rsidR="009E463E" w:rsidRPr="009E463E">
        <w:t xml:space="preserve">la discrimination reprenant </w:t>
      </w:r>
      <w:r>
        <w:t>l</w:t>
      </w:r>
      <w:r w:rsidR="00EF2B18">
        <w:t>’</w:t>
      </w:r>
      <w:r>
        <w:t xml:space="preserve">ensemble des </w:t>
      </w:r>
      <w:r w:rsidR="009E463E" w:rsidRPr="009E463E">
        <w:t>droits énoncés dans le Pacte et l</w:t>
      </w:r>
      <w:r w:rsidR="00EF2B18">
        <w:t>’</w:t>
      </w:r>
      <w:r w:rsidR="009E463E" w:rsidRPr="009E463E">
        <w:t xml:space="preserve">Observation générale </w:t>
      </w:r>
      <w:r>
        <w:rPr>
          <w:rFonts w:eastAsia="MS Mincho"/>
        </w:rPr>
        <w:t>n</w:t>
      </w:r>
      <w:r>
        <w:rPr>
          <w:rFonts w:eastAsia="MS Mincho"/>
          <w:vertAlign w:val="superscript"/>
        </w:rPr>
        <w:t>o</w:t>
      </w:r>
      <w:r>
        <w:t> </w:t>
      </w:r>
      <w:r w:rsidR="009E463E" w:rsidRPr="009E463E">
        <w:t xml:space="preserve">20 sur la non-discrimination, </w:t>
      </w:r>
      <w:r>
        <w:t xml:space="preserve">ce </w:t>
      </w:r>
      <w:r w:rsidR="009E463E" w:rsidRPr="009E463E">
        <w:t xml:space="preserve">qui </w:t>
      </w:r>
      <w:r>
        <w:t xml:space="preserve">permettrait de couvrir toutes les </w:t>
      </w:r>
      <w:r w:rsidR="009E463E" w:rsidRPr="009E463E">
        <w:t xml:space="preserve">situations, </w:t>
      </w:r>
      <w:r>
        <w:t>en particulier</w:t>
      </w:r>
      <w:r w:rsidR="009E463E" w:rsidRPr="009E463E">
        <w:t xml:space="preserve"> les cas complexes de discrimination multiple ou systémique. </w:t>
      </w:r>
      <w:r>
        <w:t>S</w:t>
      </w:r>
      <w:r w:rsidR="00EF2B18">
        <w:t>’</w:t>
      </w:r>
      <w:r w:rsidR="009E463E" w:rsidRPr="009E463E">
        <w:t>agissant de</w:t>
      </w:r>
      <w:r>
        <w:t>s</w:t>
      </w:r>
      <w:r w:rsidR="009E463E" w:rsidRPr="009E463E">
        <w:t xml:space="preserve"> obligation</w:t>
      </w:r>
      <w:r>
        <w:t>s</w:t>
      </w:r>
      <w:r w:rsidR="009E463E" w:rsidRPr="009E463E">
        <w:t xml:space="preserve"> extraterritoriale</w:t>
      </w:r>
      <w:r>
        <w:t>s de l</w:t>
      </w:r>
      <w:r w:rsidR="00EF2B18">
        <w:t>’</w:t>
      </w:r>
      <w:r>
        <w:t>État partie</w:t>
      </w:r>
      <w:r w:rsidR="009E463E" w:rsidRPr="009E463E">
        <w:t xml:space="preserve">, </w:t>
      </w:r>
      <w:r>
        <w:t>M</w:t>
      </w:r>
      <w:r w:rsidRPr="00D91DA2">
        <w:rPr>
          <w:vertAlign w:val="superscript"/>
        </w:rPr>
        <w:t>me</w:t>
      </w:r>
      <w:r>
        <w:t> Bras Gomes</w:t>
      </w:r>
      <w:r w:rsidR="009E463E" w:rsidRPr="009E463E">
        <w:t xml:space="preserve"> demande quels </w:t>
      </w:r>
      <w:r>
        <w:t xml:space="preserve">seraient les </w:t>
      </w:r>
      <w:r w:rsidR="009E463E" w:rsidRPr="009E463E">
        <w:t xml:space="preserve">recours </w:t>
      </w:r>
      <w:r>
        <w:t>offerts</w:t>
      </w:r>
      <w:r w:rsidR="009E463E" w:rsidRPr="009E463E">
        <w:t xml:space="preserve"> aux </w:t>
      </w:r>
      <w:r>
        <w:t xml:space="preserve">personnes dont les </w:t>
      </w:r>
      <w:r w:rsidR="009E463E" w:rsidRPr="009E463E">
        <w:t>droits économiques, sociaux et culturels</w:t>
      </w:r>
      <w:r>
        <w:t xml:space="preserve"> sont bafoués dans un pays </w:t>
      </w:r>
      <w:r w:rsidR="009E463E" w:rsidRPr="009E463E">
        <w:t>où l</w:t>
      </w:r>
      <w:r w:rsidR="00EF2B18">
        <w:t>’</w:t>
      </w:r>
      <w:r w:rsidR="009E463E" w:rsidRPr="009E463E">
        <w:t>Autriche contribue au financement d</w:t>
      </w:r>
      <w:r w:rsidR="00EF2B18">
        <w:t>’</w:t>
      </w:r>
      <w:r w:rsidR="009E463E" w:rsidRPr="009E463E">
        <w:t>un projet de développement</w:t>
      </w:r>
      <w:r>
        <w:t>, comme c</w:t>
      </w:r>
      <w:r w:rsidR="00EF2B18">
        <w:t>’</w:t>
      </w:r>
      <w:r>
        <w:t>est le cas en Sierra Leone</w:t>
      </w:r>
      <w:r w:rsidR="009E463E" w:rsidRPr="009E463E">
        <w:t>.</w:t>
      </w:r>
    </w:p>
    <w:p w:rsidR="009E463E" w:rsidRPr="009E463E" w:rsidRDefault="009E463E" w:rsidP="009E463E">
      <w:pPr>
        <w:pStyle w:val="ParNoG"/>
      </w:pPr>
      <w:r w:rsidRPr="009E463E">
        <w:rPr>
          <w:b/>
        </w:rPr>
        <w:t xml:space="preserve">Le </w:t>
      </w:r>
      <w:r w:rsidR="00805C40" w:rsidRPr="009E463E">
        <w:rPr>
          <w:b/>
        </w:rPr>
        <w:t>P</w:t>
      </w:r>
      <w:r w:rsidRPr="009E463E">
        <w:rPr>
          <w:b/>
        </w:rPr>
        <w:t>résident</w:t>
      </w:r>
      <w:r w:rsidR="00805C40" w:rsidRPr="00805C40">
        <w:t>,</w:t>
      </w:r>
      <w:r w:rsidRPr="009E463E">
        <w:t xml:space="preserve"> intervenant en qualité d</w:t>
      </w:r>
      <w:r w:rsidR="00EF2B18">
        <w:t>’</w:t>
      </w:r>
      <w:r w:rsidR="00805C40">
        <w:t>expert,</w:t>
      </w:r>
      <w:r w:rsidRPr="009E463E">
        <w:t xml:space="preserve"> demande si l</w:t>
      </w:r>
      <w:r w:rsidR="00EF2B18">
        <w:t>’</w:t>
      </w:r>
      <w:r w:rsidRPr="009E463E">
        <w:t>Autriche dispose d</w:t>
      </w:r>
      <w:r w:rsidR="00EF2B18">
        <w:t>’</w:t>
      </w:r>
      <w:r w:rsidRPr="009E463E">
        <w:t>un système qui lui permettrait d</w:t>
      </w:r>
      <w:r w:rsidR="00EF2B18">
        <w:t>’</w:t>
      </w:r>
      <w:r w:rsidRPr="009E463E">
        <w:t>évaluer l</w:t>
      </w:r>
      <w:r w:rsidR="00EF2B18">
        <w:t>’</w:t>
      </w:r>
      <w:r w:rsidRPr="009E463E">
        <w:t>i</w:t>
      </w:r>
      <w:r w:rsidR="00805C40">
        <w:t>ncidence</w:t>
      </w:r>
      <w:r w:rsidRPr="009E463E">
        <w:t xml:space="preserve"> sur les droits de l</w:t>
      </w:r>
      <w:r w:rsidR="00EF2B18">
        <w:t>’</w:t>
      </w:r>
      <w:r w:rsidRPr="009E463E">
        <w:t xml:space="preserve">homme des projets auxquels elle </w:t>
      </w:r>
      <w:r w:rsidR="00805C40">
        <w:t xml:space="preserve">envisage de </w:t>
      </w:r>
      <w:r w:rsidRPr="009E463E">
        <w:t>contribue</w:t>
      </w:r>
      <w:r w:rsidR="00805C40">
        <w:t>r</w:t>
      </w:r>
      <w:r w:rsidR="005972E3">
        <w:t>.</w:t>
      </w:r>
    </w:p>
    <w:p w:rsidR="009E463E" w:rsidRPr="009E463E" w:rsidRDefault="00805C40" w:rsidP="009E463E">
      <w:pPr>
        <w:pStyle w:val="ParNoG"/>
      </w:pPr>
      <w:r w:rsidRPr="00805C40">
        <w:rPr>
          <w:b/>
        </w:rPr>
        <w:t>M</w:t>
      </w:r>
      <w:r w:rsidRPr="00805C40">
        <w:rPr>
          <w:b/>
          <w:vertAlign w:val="superscript"/>
        </w:rPr>
        <w:t>me</w:t>
      </w:r>
      <w:r w:rsidRPr="00805C40">
        <w:rPr>
          <w:b/>
        </w:rPr>
        <w:t> </w:t>
      </w:r>
      <w:r w:rsidR="009E463E" w:rsidRPr="009E463E">
        <w:rPr>
          <w:b/>
        </w:rPr>
        <w:t>Cong</w:t>
      </w:r>
      <w:r w:rsidR="009E463E" w:rsidRPr="009E463E">
        <w:t xml:space="preserve"> </w:t>
      </w:r>
      <w:r>
        <w:t>s</w:t>
      </w:r>
      <w:r w:rsidR="00EF2B18">
        <w:t>’</w:t>
      </w:r>
      <w:r>
        <w:t xml:space="preserve">enquiert des </w:t>
      </w:r>
      <w:r w:rsidR="009E463E" w:rsidRPr="009E463E">
        <w:t xml:space="preserve">mesures </w:t>
      </w:r>
      <w:r>
        <w:t>qu</w:t>
      </w:r>
      <w:r w:rsidR="00EF2B18">
        <w:t>’</w:t>
      </w:r>
      <w:r>
        <w:t xml:space="preserve">a </w:t>
      </w:r>
      <w:r w:rsidR="009E463E" w:rsidRPr="009E463E">
        <w:t xml:space="preserve">prises </w:t>
      </w:r>
      <w:r>
        <w:t xml:space="preserve">le Gouvernement pour </w:t>
      </w:r>
      <w:r w:rsidR="009E463E" w:rsidRPr="009E463E">
        <w:t xml:space="preserve">atteindre </w:t>
      </w:r>
      <w:r>
        <w:t>s</w:t>
      </w:r>
      <w:r w:rsidR="009E463E" w:rsidRPr="009E463E">
        <w:t xml:space="preserve">es objectifs </w:t>
      </w:r>
      <w:r>
        <w:t xml:space="preserve">concernant le </w:t>
      </w:r>
      <w:r w:rsidR="009E463E" w:rsidRPr="009E463E">
        <w:t xml:space="preserve">nombre de femmes </w:t>
      </w:r>
      <w:r>
        <w:t xml:space="preserve">occupant différents types </w:t>
      </w:r>
      <w:r w:rsidR="009E463E" w:rsidRPr="009E463E">
        <w:t>de poste</w:t>
      </w:r>
      <w:r>
        <w:t>s</w:t>
      </w:r>
      <w:r w:rsidR="009E463E" w:rsidRPr="009E463E">
        <w:t xml:space="preserve">, et </w:t>
      </w:r>
      <w:r>
        <w:t>demande</w:t>
      </w:r>
      <w:r w:rsidR="009E463E" w:rsidRPr="009E463E">
        <w:t xml:space="preserve"> s</w:t>
      </w:r>
      <w:r w:rsidR="00EF2B18">
        <w:t>’</w:t>
      </w:r>
      <w:r w:rsidR="009E463E" w:rsidRPr="009E463E">
        <w:t xml:space="preserve">il existe une instance qui supervise </w:t>
      </w:r>
      <w:r>
        <w:t>l</w:t>
      </w:r>
      <w:r w:rsidR="00EF2B18">
        <w:t>’</w:t>
      </w:r>
      <w:r>
        <w:t xml:space="preserve">application </w:t>
      </w:r>
      <w:r w:rsidR="009E463E" w:rsidRPr="009E463E">
        <w:t xml:space="preserve">des décisions </w:t>
      </w:r>
      <w:r>
        <w:t>sur la parité hommes</w:t>
      </w:r>
      <w:r>
        <w:noBreakHyphen/>
      </w:r>
      <w:r w:rsidR="009E463E" w:rsidRPr="009E463E">
        <w:t xml:space="preserve">femmes </w:t>
      </w:r>
      <w:r>
        <w:t>au niveau des ministères.</w:t>
      </w:r>
    </w:p>
    <w:p w:rsidR="009E463E" w:rsidRPr="009E463E" w:rsidRDefault="00805C40" w:rsidP="009E463E">
      <w:pPr>
        <w:pStyle w:val="ParNoG"/>
      </w:pPr>
      <w:r w:rsidRPr="00805C40">
        <w:rPr>
          <w:b/>
        </w:rPr>
        <w:t>M</w:t>
      </w:r>
      <w:r w:rsidRPr="00805C40">
        <w:rPr>
          <w:b/>
          <w:vertAlign w:val="superscript"/>
        </w:rPr>
        <w:t>me</w:t>
      </w:r>
      <w:r w:rsidRPr="00805C40">
        <w:rPr>
          <w:b/>
        </w:rPr>
        <w:t> </w:t>
      </w:r>
      <w:r w:rsidR="009E463E" w:rsidRPr="009E463E">
        <w:rPr>
          <w:b/>
        </w:rPr>
        <w:t>Sporrer</w:t>
      </w:r>
      <w:r w:rsidR="009E463E" w:rsidRPr="009E463E">
        <w:t xml:space="preserve"> (Autriche) dit </w:t>
      </w:r>
      <w:r>
        <w:t>que sa délégation ne peut pas fournir dans l</w:t>
      </w:r>
      <w:r w:rsidR="00EF2B18">
        <w:t>’</w:t>
      </w:r>
      <w:r>
        <w:t xml:space="preserve">immédiat de </w:t>
      </w:r>
      <w:r w:rsidR="009E463E" w:rsidRPr="009E463E">
        <w:t xml:space="preserve">liste des très nombreuses lois qui mettent en œuvre les articles du Pacte mais pourra </w:t>
      </w:r>
      <w:r>
        <w:t>le faire ultérieurement</w:t>
      </w:r>
      <w:r w:rsidR="009E463E" w:rsidRPr="009E463E">
        <w:t xml:space="preserve">. Elle </w:t>
      </w:r>
      <w:r>
        <w:t>précise</w:t>
      </w:r>
      <w:r w:rsidR="009E463E" w:rsidRPr="009E463E">
        <w:t xml:space="preserve"> que les dispositions générales concernant la non-discrimination </w:t>
      </w:r>
      <w:r>
        <w:t xml:space="preserve">figurent dans la Constitution. </w:t>
      </w:r>
      <w:r w:rsidR="009E463E" w:rsidRPr="009E463E">
        <w:t>S</w:t>
      </w:r>
      <w:r w:rsidR="00EF2B18">
        <w:t>’</w:t>
      </w:r>
      <w:r w:rsidR="009E463E" w:rsidRPr="009E463E">
        <w:t>agissant de la réserve émise par l</w:t>
      </w:r>
      <w:r w:rsidR="00EF2B18">
        <w:t>’</w:t>
      </w:r>
      <w:r w:rsidR="009E463E" w:rsidRPr="009E463E">
        <w:t>Autriche concernant l</w:t>
      </w:r>
      <w:r w:rsidR="00EF2B18">
        <w:t>’</w:t>
      </w:r>
      <w:r w:rsidR="009E463E" w:rsidRPr="009E463E">
        <w:t xml:space="preserve">applicabilité </w:t>
      </w:r>
      <w:r>
        <w:t xml:space="preserve">directe </w:t>
      </w:r>
      <w:r w:rsidR="009E463E" w:rsidRPr="009E463E">
        <w:t xml:space="preserve">des dispositions du Pacte </w:t>
      </w:r>
      <w:r>
        <w:t xml:space="preserve">dans le </w:t>
      </w:r>
      <w:r w:rsidR="009E463E" w:rsidRPr="009E463E">
        <w:t xml:space="preserve">droit interne, </w:t>
      </w:r>
      <w:r>
        <w:t>M</w:t>
      </w:r>
      <w:r w:rsidRPr="00D91DA2">
        <w:rPr>
          <w:vertAlign w:val="superscript"/>
        </w:rPr>
        <w:t>me</w:t>
      </w:r>
      <w:r>
        <w:t> Sporrer</w:t>
      </w:r>
      <w:r w:rsidR="009E463E" w:rsidRPr="009E463E">
        <w:t xml:space="preserve"> n</w:t>
      </w:r>
      <w:r w:rsidR="00EF2B18">
        <w:t>’</w:t>
      </w:r>
      <w:r w:rsidR="009E463E" w:rsidRPr="009E463E">
        <w:t xml:space="preserve">entrevoit pas de changement dans un proche avenir, car la question relève </w:t>
      </w:r>
      <w:r>
        <w:t>d</w:t>
      </w:r>
      <w:r w:rsidR="00EF2B18">
        <w:t>’</w:t>
      </w:r>
      <w:r>
        <w:t xml:space="preserve">un principe de </w:t>
      </w:r>
      <w:r w:rsidR="009E463E" w:rsidRPr="009E463E">
        <w:t>droit constitutionnel. Cette position concerne t</w:t>
      </w:r>
      <w:r w:rsidR="005972E3">
        <w:t>ous les traités internationaux.</w:t>
      </w:r>
    </w:p>
    <w:p w:rsidR="009E463E" w:rsidRPr="009E463E" w:rsidRDefault="00805C40" w:rsidP="009E463E">
      <w:pPr>
        <w:pStyle w:val="ParNoG"/>
      </w:pPr>
      <w:r w:rsidRPr="00805C40">
        <w:rPr>
          <w:b/>
        </w:rPr>
        <w:t>M</w:t>
      </w:r>
      <w:r w:rsidRPr="00805C40">
        <w:rPr>
          <w:b/>
          <w:vertAlign w:val="superscript"/>
        </w:rPr>
        <w:t>me</w:t>
      </w:r>
      <w:r w:rsidRPr="00805C40">
        <w:rPr>
          <w:b/>
        </w:rPr>
        <w:t> </w:t>
      </w:r>
      <w:proofErr w:type="spellStart"/>
      <w:r w:rsidR="00480370">
        <w:rPr>
          <w:b/>
        </w:rPr>
        <w:t>Nia</w:t>
      </w:r>
      <w:r w:rsidR="009E463E" w:rsidRPr="009E463E">
        <w:rPr>
          <w:b/>
        </w:rPr>
        <w:t>varani</w:t>
      </w:r>
      <w:proofErr w:type="spellEnd"/>
      <w:r w:rsidR="009E463E" w:rsidRPr="009E463E">
        <w:t xml:space="preserve"> (Autriche) précise que le </w:t>
      </w:r>
      <w:r>
        <w:t xml:space="preserve">mois de </w:t>
      </w:r>
      <w:r w:rsidR="009E463E" w:rsidRPr="009E463E">
        <w:t xml:space="preserve">congé </w:t>
      </w:r>
      <w:r>
        <w:t xml:space="preserve">paternel concerne seulement les </w:t>
      </w:r>
      <w:r w:rsidR="009E463E" w:rsidRPr="009E463E">
        <w:t>agents de la fonction publique. Depuis que ce droit a été accord</w:t>
      </w:r>
      <w:r>
        <w:t>é aux jeunes pères, plus de 300 </w:t>
      </w:r>
      <w:r w:rsidR="009E463E" w:rsidRPr="009E463E">
        <w:t xml:space="preserve">hommes </w:t>
      </w:r>
      <w:r>
        <w:t>s</w:t>
      </w:r>
      <w:r w:rsidR="00EF2B18">
        <w:t>’</w:t>
      </w:r>
      <w:r w:rsidR="009E463E" w:rsidRPr="009E463E">
        <w:t xml:space="preserve">en </w:t>
      </w:r>
      <w:r>
        <w:t>s</w:t>
      </w:r>
      <w:r w:rsidR="009E463E" w:rsidRPr="009E463E">
        <w:t xml:space="preserve">ont </w:t>
      </w:r>
      <w:r>
        <w:t>prévalus</w:t>
      </w:r>
      <w:r w:rsidR="009E463E" w:rsidRPr="009E463E">
        <w:t>, dont 35</w:t>
      </w:r>
      <w:r>
        <w:t> </w:t>
      </w:r>
      <w:r w:rsidR="009E463E" w:rsidRPr="009E463E">
        <w:t>% sont des fonctionnaires du Ministère de l</w:t>
      </w:r>
      <w:r w:rsidR="00EF2B18">
        <w:t>’</w:t>
      </w:r>
      <w:r w:rsidR="009E463E" w:rsidRPr="009E463E">
        <w:t xml:space="preserve">intérieur. Des campagnes de sensibilisation ont été </w:t>
      </w:r>
      <w:r w:rsidR="006A1B82">
        <w:t>menées</w:t>
      </w:r>
      <w:r w:rsidR="009E463E" w:rsidRPr="009E463E">
        <w:t xml:space="preserve"> pour </w:t>
      </w:r>
      <w:r w:rsidR="006A1B82">
        <w:t>inciter</w:t>
      </w:r>
      <w:r w:rsidR="009E463E" w:rsidRPr="009E463E">
        <w:t xml:space="preserve"> les entreprises du secteur privé à conférer ce droit à leurs employés. Une autre campagne a été menée dans le cadre de la lutte contre les stéréotypes, </w:t>
      </w:r>
      <w:r w:rsidR="006A1B82">
        <w:t xml:space="preserve">pour montrer aux </w:t>
      </w:r>
      <w:r w:rsidR="009E463E" w:rsidRPr="009E463E">
        <w:t>jeunes filles qu</w:t>
      </w:r>
      <w:r w:rsidR="00EF2B18">
        <w:t>’</w:t>
      </w:r>
      <w:r w:rsidR="009E463E" w:rsidRPr="009E463E">
        <w:t>elles peuvent prétendre à une gamme d</w:t>
      </w:r>
      <w:r w:rsidR="00EF2B18">
        <w:t>’</w:t>
      </w:r>
      <w:r w:rsidR="009E463E" w:rsidRPr="009E463E">
        <w:t>emplois beaucoup plus vaste que les catégories auxquelles elles sont souvent cantonnées. S</w:t>
      </w:r>
      <w:r w:rsidR="00EF2B18">
        <w:t>’</w:t>
      </w:r>
      <w:r w:rsidR="009E463E" w:rsidRPr="009E463E">
        <w:t>agissant de</w:t>
      </w:r>
      <w:r w:rsidR="006A1B82">
        <w:t xml:space="preserve"> la </w:t>
      </w:r>
      <w:r w:rsidR="009E463E" w:rsidRPr="009E463E">
        <w:t>promotion de l</w:t>
      </w:r>
      <w:r w:rsidR="00EF2B18">
        <w:t>’</w:t>
      </w:r>
      <w:r w:rsidR="009E463E" w:rsidRPr="009E463E">
        <w:t xml:space="preserve">emploi des femmes </w:t>
      </w:r>
      <w:r w:rsidR="006A1B82">
        <w:t>au sein des</w:t>
      </w:r>
      <w:r w:rsidR="009E463E" w:rsidRPr="009E463E">
        <w:t xml:space="preserve"> ministères, chaque ministère doit</w:t>
      </w:r>
      <w:r w:rsidR="006A1B82">
        <w:t>,</w:t>
      </w:r>
      <w:r w:rsidR="009E463E" w:rsidRPr="009E463E">
        <w:t xml:space="preserve"> </w:t>
      </w:r>
      <w:r w:rsidR="006A1B82" w:rsidRPr="009E463E">
        <w:t>tous les deux ans</w:t>
      </w:r>
      <w:r w:rsidR="006A1B82">
        <w:t xml:space="preserve">, définir </w:t>
      </w:r>
      <w:r w:rsidR="009E463E" w:rsidRPr="009E463E">
        <w:t xml:space="preserve">des objectifs chiffrés </w:t>
      </w:r>
      <w:r w:rsidR="005972E3">
        <w:t>et les moyens de les atteindre.</w:t>
      </w:r>
    </w:p>
    <w:p w:rsidR="009E463E" w:rsidRPr="009E463E" w:rsidRDefault="006A1B82" w:rsidP="009E463E">
      <w:pPr>
        <w:pStyle w:val="ParNoG"/>
      </w:pPr>
      <w:r w:rsidRPr="006A1B82">
        <w:rPr>
          <w:b/>
        </w:rPr>
        <w:t>M</w:t>
      </w:r>
      <w:r w:rsidRPr="006A1B82">
        <w:rPr>
          <w:b/>
          <w:vertAlign w:val="superscript"/>
        </w:rPr>
        <w:t>me</w:t>
      </w:r>
      <w:r w:rsidRPr="006A1B82">
        <w:rPr>
          <w:b/>
        </w:rPr>
        <w:t> </w:t>
      </w:r>
      <w:r w:rsidR="009E463E" w:rsidRPr="009E463E">
        <w:rPr>
          <w:b/>
        </w:rPr>
        <w:t>Sporrer</w:t>
      </w:r>
      <w:r w:rsidR="009E463E" w:rsidRPr="009E463E">
        <w:t xml:space="preserve"> (Autriche) dit que le nouveau système </w:t>
      </w:r>
      <w:r>
        <w:t>de prestations</w:t>
      </w:r>
      <w:r w:rsidR="009E463E" w:rsidRPr="009E463E">
        <w:t xml:space="preserve"> minimum </w:t>
      </w:r>
      <w:r>
        <w:t xml:space="preserve">adopté par les Länder en faveur des chômeurs </w:t>
      </w:r>
      <w:r w:rsidR="009E463E" w:rsidRPr="009E463E">
        <w:t>qui ne bénéficient d</w:t>
      </w:r>
      <w:r w:rsidR="00EF2B18">
        <w:t>’</w:t>
      </w:r>
      <w:r w:rsidR="009E463E" w:rsidRPr="009E463E">
        <w:t>aucune autre prestation sociale a pu être harmonisé par le Gouvernement fédéral</w:t>
      </w:r>
      <w:r>
        <w:t>, qui s</w:t>
      </w:r>
      <w:r w:rsidR="00EF2B18">
        <w:t>’</w:t>
      </w:r>
      <w:r>
        <w:t xml:space="preserve">est appuyé sur une règle </w:t>
      </w:r>
      <w:r w:rsidR="009E463E" w:rsidRPr="009E463E">
        <w:t>constitutionnel</w:t>
      </w:r>
      <w:r>
        <w:t>le</w:t>
      </w:r>
      <w:r w:rsidR="009E463E" w:rsidRPr="009E463E">
        <w:t xml:space="preserve"> lui permettant de </w:t>
      </w:r>
      <w:r>
        <w:t xml:space="preserve">conclure des </w:t>
      </w:r>
      <w:r w:rsidR="009E463E" w:rsidRPr="009E463E">
        <w:t>accord</w:t>
      </w:r>
      <w:r>
        <w:t>s</w:t>
      </w:r>
      <w:r w:rsidR="009E463E" w:rsidRPr="009E463E">
        <w:t xml:space="preserve"> avec les Länder aux fins de l</w:t>
      </w:r>
      <w:r w:rsidR="00EF2B18">
        <w:t>’</w:t>
      </w:r>
      <w:r w:rsidR="009E463E" w:rsidRPr="009E463E">
        <w:t>harmonis</w:t>
      </w:r>
      <w:r w:rsidR="005972E3">
        <w:t>ation des prestations sociales.</w:t>
      </w:r>
    </w:p>
    <w:p w:rsidR="009E463E" w:rsidRPr="009E463E" w:rsidRDefault="006A1B82" w:rsidP="009E463E">
      <w:pPr>
        <w:pStyle w:val="ParNoG"/>
      </w:pPr>
      <w:r w:rsidRPr="006A1B82">
        <w:rPr>
          <w:b/>
        </w:rPr>
        <w:t>M</w:t>
      </w:r>
      <w:r w:rsidRPr="006A1B82">
        <w:rPr>
          <w:b/>
          <w:vertAlign w:val="superscript"/>
        </w:rPr>
        <w:t>me</w:t>
      </w:r>
      <w:r w:rsidRPr="006A1B82">
        <w:rPr>
          <w:b/>
        </w:rPr>
        <w:t> </w:t>
      </w:r>
      <w:r w:rsidR="009E463E" w:rsidRPr="009E463E">
        <w:rPr>
          <w:b/>
        </w:rPr>
        <w:t>Amon-Konrath</w:t>
      </w:r>
      <w:r w:rsidR="009E463E" w:rsidRPr="009E463E">
        <w:t xml:space="preserve"> (Autriche) </w:t>
      </w:r>
      <w:r>
        <w:t>dit</w:t>
      </w:r>
      <w:r w:rsidR="009E463E" w:rsidRPr="009E463E">
        <w:t xml:space="preserve"> que la loi autrichienne relative à l</w:t>
      </w:r>
      <w:r w:rsidR="00EF2B18">
        <w:t>’</w:t>
      </w:r>
      <w:r w:rsidR="009E463E" w:rsidRPr="009E463E">
        <w:t>égalité de traitement date de 1979 et que le Médiateur sur l</w:t>
      </w:r>
      <w:r w:rsidR="00EF2B18">
        <w:t>’</w:t>
      </w:r>
      <w:r w:rsidR="009E463E" w:rsidRPr="009E463E">
        <w:t>égalité a été institué en 1981. Le champ d</w:t>
      </w:r>
      <w:r w:rsidR="00EF2B18">
        <w:t>’</w:t>
      </w:r>
      <w:r w:rsidR="009E463E" w:rsidRPr="009E463E">
        <w:t>application de la loi est très large et ne se limite pas à l</w:t>
      </w:r>
      <w:r w:rsidR="00EF2B18">
        <w:t>’</w:t>
      </w:r>
      <w:r w:rsidR="009E463E" w:rsidRPr="009E463E">
        <w:t>emploi, mais concerne aussi la formation, l</w:t>
      </w:r>
      <w:r w:rsidR="00EF2B18">
        <w:t>’</w:t>
      </w:r>
      <w:r w:rsidR="009E463E" w:rsidRPr="009E463E">
        <w:t xml:space="preserve">adhésion à un syndicat </w:t>
      </w:r>
      <w:r>
        <w:t>et</w:t>
      </w:r>
      <w:r w:rsidR="009E463E" w:rsidRPr="009E463E">
        <w:t xml:space="preserve"> la création d</w:t>
      </w:r>
      <w:r w:rsidR="00EF2B18">
        <w:t>’</w:t>
      </w:r>
      <w:r w:rsidR="009E463E" w:rsidRPr="009E463E">
        <w:t>entreprise</w:t>
      </w:r>
      <w:r>
        <w:t>s, notamment</w:t>
      </w:r>
      <w:r w:rsidR="009E463E" w:rsidRPr="009E463E">
        <w:t>. La loi interdit également le harcèlement sexuel ou le harcèlement fondé sur d</w:t>
      </w:r>
      <w:r w:rsidR="00EF2B18">
        <w:t>’</w:t>
      </w:r>
      <w:r w:rsidR="009E463E" w:rsidRPr="009E463E">
        <w:t>autres motifs comme la race, l</w:t>
      </w:r>
      <w:r w:rsidR="00EF2B18">
        <w:t>’</w:t>
      </w:r>
      <w:r w:rsidR="009E463E" w:rsidRPr="009E463E">
        <w:t>orientation sexuelle, l</w:t>
      </w:r>
      <w:r w:rsidR="00EF2B18">
        <w:t>’</w:t>
      </w:r>
      <w:r w:rsidR="009E463E" w:rsidRPr="009E463E">
        <w:t>âge ou la religion. Le Médiateur est un</w:t>
      </w:r>
      <w:r>
        <w:t>e</w:t>
      </w:r>
      <w:r w:rsidR="009E463E" w:rsidRPr="009E463E">
        <w:t xml:space="preserve"> </w:t>
      </w:r>
      <w:r>
        <w:t>instance</w:t>
      </w:r>
      <w:r w:rsidR="009E463E" w:rsidRPr="009E463E">
        <w:t xml:space="preserve"> indépendant</w:t>
      </w:r>
      <w:r>
        <w:t>e</w:t>
      </w:r>
      <w:r w:rsidR="009E463E" w:rsidRPr="009E463E">
        <w:t xml:space="preserve"> qui peut fournir des conseils ou u</w:t>
      </w:r>
      <w:r>
        <w:t>ne assistance aux particuliers.</w:t>
      </w:r>
    </w:p>
    <w:p w:rsidR="009E463E" w:rsidRPr="009E463E" w:rsidRDefault="006A1B82" w:rsidP="009E463E">
      <w:pPr>
        <w:pStyle w:val="ParNoG"/>
      </w:pPr>
      <w:r w:rsidRPr="006A1B82">
        <w:rPr>
          <w:b/>
        </w:rPr>
        <w:t>M</w:t>
      </w:r>
      <w:r w:rsidRPr="006A1B82">
        <w:rPr>
          <w:b/>
          <w:vertAlign w:val="superscript"/>
        </w:rPr>
        <w:t>me</w:t>
      </w:r>
      <w:r w:rsidRPr="006A1B82">
        <w:rPr>
          <w:b/>
        </w:rPr>
        <w:t> </w:t>
      </w:r>
      <w:r w:rsidR="009E463E" w:rsidRPr="009E463E">
        <w:rPr>
          <w:b/>
        </w:rPr>
        <w:t>Werther-Pietsch</w:t>
      </w:r>
      <w:r w:rsidR="009E463E" w:rsidRPr="009E463E">
        <w:t xml:space="preserve"> (Autriche) dit que la coopération de l</w:t>
      </w:r>
      <w:r w:rsidR="00EF2B18">
        <w:t>’</w:t>
      </w:r>
      <w:r w:rsidR="009E463E" w:rsidRPr="009E463E">
        <w:t xml:space="preserve">Autriche aux projets de développement répond à la nécessité de favoriser une croissance économique </w:t>
      </w:r>
      <w:r>
        <w:t xml:space="preserve">équitable </w:t>
      </w:r>
      <w:r w:rsidR="009E463E" w:rsidRPr="009E463E">
        <w:t>qui réduise la pauvreté et crée des emplois</w:t>
      </w:r>
      <w:r>
        <w:t>,</w:t>
      </w:r>
      <w:r w:rsidR="009E463E" w:rsidRPr="009E463E">
        <w:t xml:space="preserve"> </w:t>
      </w:r>
      <w:r>
        <w:t xml:space="preserve">dans le respect des </w:t>
      </w:r>
      <w:r w:rsidR="009E463E" w:rsidRPr="009E463E">
        <w:t>normes écologiques et sociales</w:t>
      </w:r>
      <w:r>
        <w:t xml:space="preserve">, ce qui suppose </w:t>
      </w:r>
      <w:r w:rsidR="009E463E" w:rsidRPr="009E463E">
        <w:t>une approche systématique</w:t>
      </w:r>
      <w:r>
        <w:t xml:space="preserve"> tenant </w:t>
      </w:r>
      <w:r w:rsidR="009E463E" w:rsidRPr="009E463E">
        <w:t xml:space="preserve">compte </w:t>
      </w:r>
      <w:r>
        <w:t>d</w:t>
      </w:r>
      <w:r w:rsidR="009E463E" w:rsidRPr="009E463E">
        <w:t xml:space="preserve">es aspects </w:t>
      </w:r>
      <w:r>
        <w:t>relatifs aux droits de l</w:t>
      </w:r>
      <w:r w:rsidR="00EF2B18">
        <w:t>’</w:t>
      </w:r>
      <w:r>
        <w:t xml:space="preserve">homme. </w:t>
      </w:r>
      <w:r w:rsidR="009E463E" w:rsidRPr="009E463E">
        <w:t>S</w:t>
      </w:r>
      <w:r w:rsidR="00EF2B18">
        <w:t>’</w:t>
      </w:r>
      <w:r w:rsidR="009E463E" w:rsidRPr="009E463E">
        <w:t>agissant de la participation du secteur privé à la coopération pour le développement, un groupe d</w:t>
      </w:r>
      <w:r w:rsidR="00EF2B18">
        <w:t>’</w:t>
      </w:r>
      <w:r w:rsidR="009E463E" w:rsidRPr="009E463E">
        <w:t xml:space="preserve">entrepreneurs a été chargé de formuler des principes </w:t>
      </w:r>
      <w:r>
        <w:t>sur l</w:t>
      </w:r>
      <w:r w:rsidR="00EF2B18">
        <w:t>’</w:t>
      </w:r>
      <w:r>
        <w:t xml:space="preserve">application des </w:t>
      </w:r>
      <w:r w:rsidR="009E463E" w:rsidRPr="009E463E">
        <w:t xml:space="preserve">droits économiques, sociaux et culturels et </w:t>
      </w:r>
      <w:r>
        <w:t>la</w:t>
      </w:r>
      <w:r w:rsidR="009E463E" w:rsidRPr="009E463E">
        <w:t xml:space="preserve"> responsabilité sociale des entreprises dans ce domaine. </w:t>
      </w:r>
      <w:r>
        <w:t>M</w:t>
      </w:r>
      <w:r w:rsidRPr="00D91DA2">
        <w:rPr>
          <w:vertAlign w:val="superscript"/>
        </w:rPr>
        <w:t>me</w:t>
      </w:r>
      <w:r>
        <w:t> </w:t>
      </w:r>
      <w:r w:rsidR="009E463E" w:rsidRPr="009E463E">
        <w:t xml:space="preserve">Werther-Pietsch </w:t>
      </w:r>
      <w:r>
        <w:t>indique</w:t>
      </w:r>
      <w:r w:rsidR="009E463E" w:rsidRPr="009E463E">
        <w:t xml:space="preserve"> qu</w:t>
      </w:r>
      <w:r w:rsidR="00EF2B18">
        <w:t>’</w:t>
      </w:r>
      <w:r>
        <w:t>en</w:t>
      </w:r>
      <w:r w:rsidR="009E463E" w:rsidRPr="009E463E">
        <w:t xml:space="preserve"> Sierra Leone, la Banque de développement autrichienne</w:t>
      </w:r>
      <w:r>
        <w:t>,</w:t>
      </w:r>
      <w:r w:rsidR="009E463E" w:rsidRPr="009E463E">
        <w:t xml:space="preserve"> qui pilote le projet </w:t>
      </w:r>
      <w:r>
        <w:t>mené par l</w:t>
      </w:r>
      <w:r w:rsidR="00EF2B18">
        <w:t>’</w:t>
      </w:r>
      <w:r>
        <w:t xml:space="preserve">Autriche dans ce pays, </w:t>
      </w:r>
      <w:r w:rsidR="009E463E" w:rsidRPr="009E463E">
        <w:t xml:space="preserve">applique les normes internationales </w:t>
      </w:r>
      <w:r>
        <w:t xml:space="preserve">en matière de durabilité </w:t>
      </w:r>
      <w:r w:rsidR="009E463E" w:rsidRPr="009E463E">
        <w:t>environnementale</w:t>
      </w:r>
      <w:r>
        <w:t xml:space="preserve"> et sociale</w:t>
      </w:r>
      <w:r w:rsidR="009E463E" w:rsidRPr="009E463E">
        <w:t>. S</w:t>
      </w:r>
      <w:r w:rsidR="00EF2B18">
        <w:t>’</w:t>
      </w:r>
      <w:r w:rsidR="009E463E" w:rsidRPr="009E463E">
        <w:t>il s</w:t>
      </w:r>
      <w:r w:rsidR="00EF2B18">
        <w:t>’</w:t>
      </w:r>
      <w:r w:rsidR="009E463E" w:rsidRPr="009E463E">
        <w:t>av</w:t>
      </w:r>
      <w:r>
        <w:t>érait</w:t>
      </w:r>
      <w:r w:rsidR="009E463E" w:rsidRPr="009E463E">
        <w:t xml:space="preserve"> que des dispositions du Pacte ou d</w:t>
      </w:r>
      <w:r w:rsidR="00EF2B18">
        <w:t>’</w:t>
      </w:r>
      <w:r w:rsidR="009E463E" w:rsidRPr="009E463E">
        <w:t>autres normes de droit international n</w:t>
      </w:r>
      <w:r>
        <w:t>e s</w:t>
      </w:r>
      <w:r w:rsidR="009E463E" w:rsidRPr="009E463E">
        <w:t xml:space="preserve">ont pas respectées, le projet de coopération serait suspendu et </w:t>
      </w:r>
      <w:r>
        <w:t>son</w:t>
      </w:r>
      <w:r w:rsidR="005972E3">
        <w:t xml:space="preserve"> financement interrompu.</w:t>
      </w:r>
    </w:p>
    <w:p w:rsidR="009E463E" w:rsidRPr="009E463E" w:rsidRDefault="006A1B82" w:rsidP="009E463E">
      <w:pPr>
        <w:pStyle w:val="ParNoG"/>
      </w:pPr>
      <w:r>
        <w:rPr>
          <w:b/>
        </w:rPr>
        <w:t>M. </w:t>
      </w:r>
      <w:r w:rsidR="009E463E" w:rsidRPr="009E463E">
        <w:rPr>
          <w:b/>
        </w:rPr>
        <w:t>Dasgupta</w:t>
      </w:r>
      <w:r w:rsidR="009E463E" w:rsidRPr="009E463E">
        <w:t xml:space="preserve"> rappelle que l</w:t>
      </w:r>
      <w:r w:rsidR="00EF2B18">
        <w:t>’</w:t>
      </w:r>
      <w:r w:rsidR="009E463E" w:rsidRPr="009E463E">
        <w:t>Autriche s</w:t>
      </w:r>
      <w:r w:rsidR="00EF2B18">
        <w:t>’</w:t>
      </w:r>
      <w:r w:rsidR="009E463E" w:rsidRPr="009E463E">
        <w:t xml:space="preserve">est engagée à consacrer </w:t>
      </w:r>
      <w:r>
        <w:t>à l</w:t>
      </w:r>
      <w:r w:rsidR="00EF2B18">
        <w:t>’</w:t>
      </w:r>
      <w:r>
        <w:t xml:space="preserve">APD </w:t>
      </w:r>
      <w:r w:rsidR="009E463E" w:rsidRPr="009E463E">
        <w:t>0,7</w:t>
      </w:r>
      <w:r>
        <w:t> </w:t>
      </w:r>
      <w:r w:rsidR="009E463E" w:rsidRPr="009E463E">
        <w:t xml:space="preserve">% de son </w:t>
      </w:r>
      <w:r>
        <w:t>revenu national brut (RNB)</w:t>
      </w:r>
      <w:r w:rsidR="009E463E" w:rsidRPr="009E463E">
        <w:t xml:space="preserve">. Or, </w:t>
      </w:r>
      <w:r>
        <w:t>ce pourcentage n</w:t>
      </w:r>
      <w:r w:rsidR="00EF2B18">
        <w:t>’</w:t>
      </w:r>
      <w:r>
        <w:t xml:space="preserve">atteignait </w:t>
      </w:r>
      <w:r w:rsidR="009E463E" w:rsidRPr="009E463E">
        <w:t>que 0,5</w:t>
      </w:r>
      <w:r>
        <w:t> </w:t>
      </w:r>
      <w:r w:rsidR="009E463E" w:rsidRPr="009E463E">
        <w:t xml:space="preserve">% </w:t>
      </w:r>
      <w:r>
        <w:t>en 2007 et est tombé</w:t>
      </w:r>
      <w:r w:rsidR="009E463E" w:rsidRPr="009E463E">
        <w:t xml:space="preserve"> à 0,27</w:t>
      </w:r>
      <w:r>
        <w:t> % en 2011. M. </w:t>
      </w:r>
      <w:r w:rsidR="009E463E" w:rsidRPr="009E463E">
        <w:t xml:space="preserve">Dasgupta demande si cette </w:t>
      </w:r>
      <w:r>
        <w:t xml:space="preserve">diminution de moitié </w:t>
      </w:r>
      <w:r w:rsidR="009E463E" w:rsidRPr="009E463E">
        <w:t>correspond à un retour en arrière dans l</w:t>
      </w:r>
      <w:r w:rsidR="00EF2B18">
        <w:t>a</w:t>
      </w:r>
      <w:r w:rsidR="009E463E" w:rsidRPr="009E463E">
        <w:t xml:space="preserve"> mise en œuvre des obligations de l</w:t>
      </w:r>
      <w:r w:rsidR="00EF2B18">
        <w:t>’</w:t>
      </w:r>
      <w:r w:rsidR="009E463E" w:rsidRPr="009E463E">
        <w:t>Autriche.</w:t>
      </w:r>
    </w:p>
    <w:p w:rsidR="009E463E" w:rsidRPr="009E463E" w:rsidRDefault="00705617" w:rsidP="009E463E">
      <w:pPr>
        <w:pStyle w:val="ParNoG"/>
      </w:pPr>
      <w:r>
        <w:rPr>
          <w:b/>
        </w:rPr>
        <w:t>M. </w:t>
      </w:r>
      <w:r w:rsidR="009E463E" w:rsidRPr="009E463E">
        <w:rPr>
          <w:b/>
        </w:rPr>
        <w:t>Sadi</w:t>
      </w:r>
      <w:r w:rsidR="009E463E" w:rsidRPr="009E463E">
        <w:t xml:space="preserve"> </w:t>
      </w:r>
      <w:r>
        <w:t>note</w:t>
      </w:r>
      <w:r w:rsidR="009E463E" w:rsidRPr="009E463E">
        <w:t xml:space="preserve"> qu</w:t>
      </w:r>
      <w:r w:rsidR="00EF2B18">
        <w:t>’</w:t>
      </w:r>
      <w:r w:rsidR="009E463E" w:rsidRPr="009E463E">
        <w:t>une des raisons invoquées par l</w:t>
      </w:r>
      <w:r w:rsidR="00EF2B18">
        <w:t>’</w:t>
      </w:r>
      <w:r w:rsidR="009E463E" w:rsidRPr="009E463E">
        <w:t xml:space="preserve">Autriche pour ne pas appliquer directement les dispositions du Pacte </w:t>
      </w:r>
      <w:r>
        <w:t>sur le plan</w:t>
      </w:r>
      <w:r w:rsidR="009E463E" w:rsidRPr="009E463E">
        <w:t xml:space="preserve"> interne est que leur formulation serait trop imprécise. </w:t>
      </w:r>
      <w:r>
        <w:t>À cet égard, l</w:t>
      </w:r>
      <w:r w:rsidR="00EF2B18">
        <w:t>’</w:t>
      </w:r>
      <w:r>
        <w:t xml:space="preserve">État partie pourrait </w:t>
      </w:r>
      <w:r w:rsidR="009E463E" w:rsidRPr="009E463E">
        <w:t xml:space="preserve">se référer aux </w:t>
      </w:r>
      <w:r w:rsidRPr="009E463E">
        <w:t>o</w:t>
      </w:r>
      <w:r w:rsidR="009E463E" w:rsidRPr="009E463E">
        <w:t xml:space="preserve">bservations générales </w:t>
      </w:r>
      <w:r>
        <w:t xml:space="preserve">du </w:t>
      </w:r>
      <w:r w:rsidR="009E463E" w:rsidRPr="009E463E">
        <w:t>Comité, qui ont pour but d</w:t>
      </w:r>
      <w:r w:rsidR="00EF2B18">
        <w:t>’</w:t>
      </w:r>
      <w:r w:rsidR="009E463E" w:rsidRPr="009E463E">
        <w:t>expliciter les dispositions du Pacte</w:t>
      </w:r>
      <w:r>
        <w:t>,</w:t>
      </w:r>
      <w:r w:rsidR="009E463E" w:rsidRPr="009E463E">
        <w:t xml:space="preserve"> de </w:t>
      </w:r>
      <w:r>
        <w:t>sorte qu</w:t>
      </w:r>
      <w:r w:rsidR="00EF2B18">
        <w:t>’</w:t>
      </w:r>
      <w:r>
        <w:t xml:space="preserve">elles soient </w:t>
      </w:r>
      <w:r w:rsidR="009E463E" w:rsidRPr="009E463E">
        <w:t>plus facilement applicables par les tribunaux</w:t>
      </w:r>
      <w:r>
        <w:t>. L</w:t>
      </w:r>
      <w:r w:rsidR="00EF2B18">
        <w:t>’</w:t>
      </w:r>
      <w:r>
        <w:t>État partie pourrait aussi</w:t>
      </w:r>
      <w:r w:rsidR="009E463E" w:rsidRPr="009E463E">
        <w:t xml:space="preserve"> ratifier le Protocole facultatif, </w:t>
      </w:r>
      <w:r>
        <w:t xml:space="preserve">autre moyen de faciliter </w:t>
      </w:r>
      <w:r w:rsidR="009E463E" w:rsidRPr="009E463E">
        <w:t>l</w:t>
      </w:r>
      <w:r w:rsidR="00EF2B18">
        <w:t>’</w:t>
      </w:r>
      <w:r w:rsidR="009E463E" w:rsidRPr="009E463E">
        <w:t xml:space="preserve">application du Pacte </w:t>
      </w:r>
      <w:r>
        <w:t>sur le plan</w:t>
      </w:r>
      <w:r w:rsidR="009E463E" w:rsidRPr="009E463E">
        <w:t xml:space="preserve"> interne. </w:t>
      </w:r>
      <w:r>
        <w:t>M. Sadi</w:t>
      </w:r>
      <w:r w:rsidR="009E463E" w:rsidRPr="009E463E">
        <w:t xml:space="preserve"> demande au Gouvernement autrichien d</w:t>
      </w:r>
      <w:r w:rsidR="00EF2B18">
        <w:t>’</w:t>
      </w:r>
      <w:r w:rsidR="009E463E" w:rsidRPr="009E463E">
        <w:t>accorder la même attention aux recommandations du Comité qu</w:t>
      </w:r>
      <w:r w:rsidR="00EF2B18">
        <w:t>’</w:t>
      </w:r>
      <w:r>
        <w:t xml:space="preserve">à celles </w:t>
      </w:r>
      <w:r w:rsidR="009E463E" w:rsidRPr="009E463E">
        <w:t>formulées par le Conseil des droits de l</w:t>
      </w:r>
      <w:r w:rsidR="00EF2B18">
        <w:t>’</w:t>
      </w:r>
      <w:r w:rsidR="009E463E" w:rsidRPr="009E463E">
        <w:t>homme dans le cadre de l</w:t>
      </w:r>
      <w:r w:rsidR="00EF2B18">
        <w:t>’</w:t>
      </w:r>
      <w:r w:rsidR="009E463E" w:rsidRPr="009E463E">
        <w:t xml:space="preserve">Examen </w:t>
      </w:r>
      <w:r w:rsidRPr="009E463E">
        <w:t>p</w:t>
      </w:r>
      <w:r w:rsidR="009E463E" w:rsidRPr="009E463E">
        <w:t xml:space="preserve">ériodique </w:t>
      </w:r>
      <w:r w:rsidRPr="009E463E">
        <w:t>u</w:t>
      </w:r>
      <w:r w:rsidR="005972E3">
        <w:t>niversel.</w:t>
      </w:r>
    </w:p>
    <w:p w:rsidR="009E463E" w:rsidRPr="009E463E" w:rsidRDefault="00705617" w:rsidP="009E463E">
      <w:pPr>
        <w:pStyle w:val="ParNoG"/>
      </w:pPr>
      <w:r>
        <w:rPr>
          <w:b/>
        </w:rPr>
        <w:t>M. </w:t>
      </w:r>
      <w:r w:rsidR="009E463E" w:rsidRPr="009E463E">
        <w:rPr>
          <w:b/>
        </w:rPr>
        <w:t>K</w:t>
      </w:r>
      <w:r w:rsidR="00C94DA9">
        <w:rPr>
          <w:b/>
        </w:rPr>
        <w:t>er</w:t>
      </w:r>
      <w:r w:rsidR="009E463E" w:rsidRPr="009E463E">
        <w:rPr>
          <w:b/>
        </w:rPr>
        <w:t>doun</w:t>
      </w:r>
      <w:r w:rsidR="009E463E" w:rsidRPr="009E463E">
        <w:t xml:space="preserve"> s</w:t>
      </w:r>
      <w:r w:rsidR="00EF2B18">
        <w:t>’</w:t>
      </w:r>
      <w:r w:rsidR="009E463E" w:rsidRPr="009E463E">
        <w:t>enquiert du montant de l</w:t>
      </w:r>
      <w:r w:rsidR="00EF2B18">
        <w:t>’</w:t>
      </w:r>
      <w:r w:rsidR="009E463E" w:rsidRPr="009E463E">
        <w:t xml:space="preserve">aide </w:t>
      </w:r>
      <w:r w:rsidR="00C94DA9">
        <w:t xml:space="preserve">publique </w:t>
      </w:r>
      <w:r w:rsidR="009E463E" w:rsidRPr="009E463E">
        <w:t xml:space="preserve">au développement </w:t>
      </w:r>
      <w:r w:rsidR="00C94DA9">
        <w:t xml:space="preserve">versée par </w:t>
      </w:r>
      <w:r w:rsidR="009E463E" w:rsidRPr="009E463E">
        <w:t>l</w:t>
      </w:r>
      <w:r w:rsidR="00EF2B18">
        <w:t>’</w:t>
      </w:r>
      <w:r w:rsidR="00C94DA9">
        <w:t xml:space="preserve">Autriche à titre bilatéral et multilatéral, et des </w:t>
      </w:r>
      <w:r w:rsidR="009E463E" w:rsidRPr="009E463E">
        <w:t xml:space="preserve">raisons </w:t>
      </w:r>
      <w:r w:rsidR="00C94DA9">
        <w:t>qui s</w:t>
      </w:r>
      <w:r w:rsidR="00EF2B18">
        <w:t>’</w:t>
      </w:r>
      <w:r w:rsidR="00C94DA9">
        <w:t>oppose</w:t>
      </w:r>
      <w:r w:rsidR="009E463E" w:rsidRPr="009E463E">
        <w:t>nt à la ratification par l</w:t>
      </w:r>
      <w:r w:rsidR="00EF2B18">
        <w:t>’</w:t>
      </w:r>
      <w:r w:rsidR="009E463E" w:rsidRPr="009E463E">
        <w:t xml:space="preserve">Autriche de la Convention internationale sur la protection des droits de tous les travailleurs migrants </w:t>
      </w:r>
      <w:r w:rsidR="005972E3">
        <w:t>et des membres de leur famille.</w:t>
      </w:r>
    </w:p>
    <w:p w:rsidR="009E463E" w:rsidRPr="009E463E" w:rsidRDefault="00C94DA9" w:rsidP="009E463E">
      <w:pPr>
        <w:pStyle w:val="ParNoG"/>
      </w:pPr>
      <w:r>
        <w:rPr>
          <w:b/>
        </w:rPr>
        <w:t>M. </w:t>
      </w:r>
      <w:r w:rsidR="009E463E" w:rsidRPr="009E463E">
        <w:rPr>
          <w:b/>
        </w:rPr>
        <w:t>Abdel-Moneim</w:t>
      </w:r>
      <w:r w:rsidR="009E463E" w:rsidRPr="009E463E">
        <w:t xml:space="preserve"> </w:t>
      </w:r>
      <w:r>
        <w:t xml:space="preserve">souhaite des </w:t>
      </w:r>
      <w:r w:rsidR="009E463E" w:rsidRPr="009E463E">
        <w:t xml:space="preserve">précisions </w:t>
      </w:r>
      <w:r>
        <w:t xml:space="preserve">supplémentaires </w:t>
      </w:r>
      <w:r w:rsidR="009E463E" w:rsidRPr="009E463E">
        <w:t xml:space="preserve">sur la part </w:t>
      </w:r>
      <w:r>
        <w:t xml:space="preserve">du budget et </w:t>
      </w:r>
      <w:r w:rsidR="009E463E" w:rsidRPr="009E463E">
        <w:t xml:space="preserve">du PIB </w:t>
      </w:r>
      <w:r>
        <w:t>que l</w:t>
      </w:r>
      <w:r w:rsidR="00EF2B18">
        <w:t>’</w:t>
      </w:r>
      <w:r>
        <w:t>État partie consacre</w:t>
      </w:r>
      <w:r w:rsidR="009E463E" w:rsidRPr="009E463E">
        <w:t xml:space="preserve"> à </w:t>
      </w:r>
      <w:r>
        <w:t>la réalisation</w:t>
      </w:r>
      <w:r w:rsidR="009E463E" w:rsidRPr="009E463E">
        <w:t xml:space="preserve"> de chacun des droits consacrés par le Pacte en Autriche.</w:t>
      </w:r>
    </w:p>
    <w:p w:rsidR="00C94DA9" w:rsidRPr="00C94DA9" w:rsidRDefault="00C94DA9" w:rsidP="00C94DA9">
      <w:pPr>
        <w:pStyle w:val="ParNoG"/>
      </w:pPr>
      <w:r w:rsidRPr="00C94DA9">
        <w:rPr>
          <w:b/>
        </w:rPr>
        <w:t>M</w:t>
      </w:r>
      <w:r w:rsidRPr="00C94DA9">
        <w:rPr>
          <w:b/>
          <w:vertAlign w:val="superscript"/>
        </w:rPr>
        <w:t>me</w:t>
      </w:r>
      <w:r w:rsidRPr="00C94DA9">
        <w:rPr>
          <w:b/>
        </w:rPr>
        <w:t> Werther-Pietsch</w:t>
      </w:r>
      <w:r w:rsidRPr="00C94DA9">
        <w:t xml:space="preserve"> (Autriche) dit que le Gouvernement autrichien est déterminé à tenir son engagement de verser 0,7</w:t>
      </w:r>
      <w:r>
        <w:t> </w:t>
      </w:r>
      <w:r w:rsidRPr="00C94DA9">
        <w:t xml:space="preserve">% de son </w:t>
      </w:r>
      <w:r>
        <w:t xml:space="preserve">revenu </w:t>
      </w:r>
      <w:r w:rsidRPr="00C94DA9">
        <w:t>national brut à l</w:t>
      </w:r>
      <w:r w:rsidR="00EF2B18">
        <w:t>’</w:t>
      </w:r>
      <w:r>
        <w:t>APD, à laquelle il a alloué 6,6 </w:t>
      </w:r>
      <w:r w:rsidRPr="00C94DA9">
        <w:t>millions d</w:t>
      </w:r>
      <w:r w:rsidR="00EF2B18">
        <w:t>’</w:t>
      </w:r>
      <w:r w:rsidRPr="00C94DA9">
        <w:t>euros en 2012. Pour rendre l</w:t>
      </w:r>
      <w:r w:rsidR="00EF2B18">
        <w:t>’</w:t>
      </w:r>
      <w:r w:rsidRPr="00C94DA9">
        <w:t>aide plus efficace, le Gouvernement autrichien cherche à nouer des partenariats afin d</w:t>
      </w:r>
      <w:r w:rsidR="00EF2B18">
        <w:t>’</w:t>
      </w:r>
      <w:r w:rsidRPr="00C94DA9">
        <w:t xml:space="preserve">élaborer des programmes </w:t>
      </w:r>
      <w:r>
        <w:t xml:space="preserve">communs qui pourraient tirer parti de </w:t>
      </w:r>
      <w:r w:rsidRPr="00C94DA9">
        <w:t xml:space="preserve">son savoir-faire et </w:t>
      </w:r>
      <w:r>
        <w:t>d</w:t>
      </w:r>
      <w:r w:rsidRPr="00C94DA9">
        <w:t xml:space="preserve">es bonnes pratiques </w:t>
      </w:r>
      <w:r>
        <w:t xml:space="preserve">issues de son </w:t>
      </w:r>
      <w:r w:rsidRPr="00C94DA9">
        <w:t xml:space="preserve">expérience </w:t>
      </w:r>
      <w:r>
        <w:t xml:space="preserve">de </w:t>
      </w:r>
      <w:r w:rsidRPr="00C94DA9">
        <w:t>terrain dans les pays où il</w:t>
      </w:r>
      <w:r w:rsidR="005972E3">
        <w:t xml:space="preserve"> dispose de bureaux de liaison.</w:t>
      </w:r>
    </w:p>
    <w:p w:rsidR="00C94DA9" w:rsidRPr="00C94DA9" w:rsidRDefault="00C94DA9" w:rsidP="00EF2B18">
      <w:pPr>
        <w:pStyle w:val="ParNoG"/>
        <w:spacing w:line="220" w:lineRule="atLeast"/>
      </w:pPr>
      <w:r w:rsidRPr="00C94DA9">
        <w:rPr>
          <w:b/>
        </w:rPr>
        <w:t>M</w:t>
      </w:r>
      <w:r w:rsidRPr="00C94DA9">
        <w:rPr>
          <w:b/>
          <w:vertAlign w:val="superscript"/>
        </w:rPr>
        <w:t>me</w:t>
      </w:r>
      <w:r w:rsidRPr="00C94DA9">
        <w:rPr>
          <w:b/>
        </w:rPr>
        <w:t> Sporrer</w:t>
      </w:r>
      <w:r w:rsidRPr="00C94DA9">
        <w:t xml:space="preserve"> (Autriche) dit que les observations générales permettent certes de mieux comprendre les dispositions du Pacte, mais que les tribunaux ne peuvent en aucun cas en appliquer directement les principes. Elle fournira au Comité une liste des lois nationales qui rendent opposables les droits visés par le Pacte. Compte tenu des obligations qui découleraient de la ratification de la Convention internationale sur la protection des droits de tous les travailleurs migrants et des membres de leur famille</w:t>
      </w:r>
      <w:r>
        <w:t>,</w:t>
      </w:r>
      <w:r w:rsidRPr="00C94DA9">
        <w:t xml:space="preserve"> notamment celle d</w:t>
      </w:r>
      <w:r w:rsidR="00EF2B18">
        <w:t>’</w:t>
      </w:r>
      <w:r w:rsidRPr="00C94DA9">
        <w:t>ouvrir à tous le marché de l</w:t>
      </w:r>
      <w:r w:rsidR="00EF2B18">
        <w:t>’</w:t>
      </w:r>
      <w:r w:rsidRPr="00C94DA9">
        <w:t>emploi</w:t>
      </w:r>
      <w:r>
        <w:t>,</w:t>
      </w:r>
      <w:r w:rsidRPr="00C94DA9">
        <w:t xml:space="preserve"> l</w:t>
      </w:r>
      <w:r w:rsidR="00EF2B18">
        <w:t>’</w:t>
      </w:r>
      <w:r w:rsidRPr="00C94DA9">
        <w:t>Autriche n</w:t>
      </w:r>
      <w:r w:rsidR="00EF2B18">
        <w:t>’</w:t>
      </w:r>
      <w:r w:rsidRPr="00C94DA9">
        <w:t>est actuellement pas en mes</w:t>
      </w:r>
      <w:r w:rsidR="005972E3">
        <w:t>ure de ratifier cet instrument.</w:t>
      </w:r>
    </w:p>
    <w:p w:rsidR="00C94DA9" w:rsidRPr="00C94DA9" w:rsidRDefault="00C94DA9" w:rsidP="00EF2B18">
      <w:pPr>
        <w:pStyle w:val="ParNoG"/>
        <w:spacing w:line="220" w:lineRule="atLeast"/>
      </w:pPr>
      <w:r>
        <w:rPr>
          <w:b/>
        </w:rPr>
        <w:t>M. Ribeiro </w:t>
      </w:r>
      <w:r w:rsidRPr="00C94DA9">
        <w:rPr>
          <w:b/>
        </w:rPr>
        <w:t>Leao</w:t>
      </w:r>
      <w:r w:rsidRPr="00C94DA9">
        <w:t xml:space="preserve"> demande si la législation relative à la rémunération, qui dispose que les salaires doivent être calculés en fonction du poste occupé, s</w:t>
      </w:r>
      <w:r w:rsidR="00EF2B18">
        <w:t>’</w:t>
      </w:r>
      <w:r w:rsidRPr="00C94DA9">
        <w:t>applique aux étrangers, en particulier à ceux qui sont en situation irrégulière, ainsi qu</w:t>
      </w:r>
      <w:r w:rsidR="00EF2B18">
        <w:t>’</w:t>
      </w:r>
      <w:r w:rsidRPr="00C94DA9">
        <w:t>aux réfugiés et aux demandeurs d</w:t>
      </w:r>
      <w:r w:rsidR="00EF2B18">
        <w:t>’</w:t>
      </w:r>
      <w:r w:rsidR="005972E3">
        <w:t>asile.</w:t>
      </w:r>
    </w:p>
    <w:p w:rsidR="00C94DA9" w:rsidRPr="00C94DA9" w:rsidRDefault="00C94DA9" w:rsidP="00EF2B18">
      <w:pPr>
        <w:pStyle w:val="ParNoG"/>
        <w:spacing w:line="220" w:lineRule="atLeast"/>
      </w:pPr>
      <w:r w:rsidRPr="00C94DA9">
        <w:rPr>
          <w:b/>
        </w:rPr>
        <w:t>M</w:t>
      </w:r>
      <w:r w:rsidRPr="00C94DA9">
        <w:rPr>
          <w:b/>
          <w:vertAlign w:val="superscript"/>
        </w:rPr>
        <w:t>me</w:t>
      </w:r>
      <w:r w:rsidRPr="00C94DA9">
        <w:rPr>
          <w:b/>
        </w:rPr>
        <w:t> Shin</w:t>
      </w:r>
      <w:r w:rsidRPr="00C94DA9">
        <w:t>,</w:t>
      </w:r>
      <w:r w:rsidRPr="00C94DA9">
        <w:rPr>
          <w:b/>
        </w:rPr>
        <w:t xml:space="preserve"> </w:t>
      </w:r>
      <w:r w:rsidRPr="00C94DA9">
        <w:t>croyant savoir que certains chômeurs, comme ceux qui suivent une formation, ne sont pas comptabilisés comme tels, demande quel</w:t>
      </w:r>
      <w:r w:rsidR="001A6240">
        <w:t>le</w:t>
      </w:r>
      <w:r w:rsidRPr="00C94DA9">
        <w:t xml:space="preserve"> est la méthode utilisée par l</w:t>
      </w:r>
      <w:r w:rsidR="00EF2B18">
        <w:t>’</w:t>
      </w:r>
      <w:r w:rsidRPr="00C94DA9">
        <w:t>État partie pour calculer le taux de chômage, qui est particulièrement faible (5</w:t>
      </w:r>
      <w:r>
        <w:t> %). Notant </w:t>
      </w:r>
      <w:r w:rsidRPr="00C94DA9">
        <w:t>ensuite que les demandeurs d</w:t>
      </w:r>
      <w:r w:rsidR="00EF2B18">
        <w:t>’</w:t>
      </w:r>
      <w:r w:rsidRPr="00C94DA9">
        <w:t>emploi peuvent dans certains c</w:t>
      </w:r>
      <w:r w:rsidR="001A6240">
        <w:t>as être sanctionnés, elle </w:t>
      </w:r>
      <w:r w:rsidRPr="00C94DA9">
        <w:t>voudrait savoir si l</w:t>
      </w:r>
      <w:r w:rsidR="00EF2B18">
        <w:t>’</w:t>
      </w:r>
      <w:r w:rsidRPr="00C94DA9">
        <w:t>État partie a mis en place un mécanisme permettant de consulter les intéressés pour entendre leurs éventuelles doléances au sujet des emplois qui leur ont été proposés et des échanges qu</w:t>
      </w:r>
      <w:r w:rsidR="00EF2B18">
        <w:t>’</w:t>
      </w:r>
      <w:r w:rsidRPr="00C94DA9">
        <w:t>ils ont eus avec les services administratifs compétents. Consciente que les femmes sont souvent cantonnées dans certain</w:t>
      </w:r>
      <w:r w:rsidR="001A6240">
        <w:t>e</w:t>
      </w:r>
      <w:r w:rsidRPr="00C94DA9">
        <w:t>s catégories d</w:t>
      </w:r>
      <w:r w:rsidR="00EF2B18">
        <w:t>’</w:t>
      </w:r>
      <w:r>
        <w:t>emploi, elle </w:t>
      </w:r>
      <w:r w:rsidRPr="00C94DA9">
        <w:t>souhaiterait aussi savoir si l</w:t>
      </w:r>
      <w:r w:rsidR="00EF2B18">
        <w:t>’</w:t>
      </w:r>
      <w:r w:rsidRPr="00C94DA9">
        <w:t>État partie a cherché à établir des correspondances entre différents types d</w:t>
      </w:r>
      <w:r w:rsidR="00EF2B18">
        <w:t>’</w:t>
      </w:r>
      <w:r w:rsidRPr="00C94DA9">
        <w:t>emplois afin d</w:t>
      </w:r>
      <w:r w:rsidR="00EF2B18">
        <w:t>’</w:t>
      </w:r>
      <w:r w:rsidRPr="00C94DA9">
        <w:t>aligner les salaires en conséquence. Pour ce qui est de la politique en faveur des personnes handicapées, elle aimerait savoir si l</w:t>
      </w:r>
      <w:r w:rsidR="00EF2B18">
        <w:t>’</w:t>
      </w:r>
      <w:r w:rsidRPr="00C94DA9">
        <w:t>État partie entend privilégier le placement en institution et la prise en charge des intéressés dans des écoles spécialisées</w:t>
      </w:r>
      <w:r>
        <w:t>,</w:t>
      </w:r>
      <w:r w:rsidRPr="00C94DA9">
        <w:t xml:space="preserve"> ou au contraire l</w:t>
      </w:r>
      <w:r w:rsidR="00EF2B18">
        <w:t>’</w:t>
      </w:r>
      <w:r w:rsidRPr="00C94DA9">
        <w:t>in</w:t>
      </w:r>
      <w:r>
        <w:t>tégration dans la collectivité</w:t>
      </w:r>
      <w:r w:rsidR="005972E3">
        <w:t>.</w:t>
      </w:r>
    </w:p>
    <w:p w:rsidR="00C94DA9" w:rsidRPr="00C94DA9" w:rsidRDefault="00C94DA9" w:rsidP="00EF2B18">
      <w:pPr>
        <w:pStyle w:val="ParNoG"/>
        <w:spacing w:line="220" w:lineRule="atLeast"/>
        <w:rPr>
          <w:lang w:val="fr-FR"/>
        </w:rPr>
      </w:pPr>
      <w:r w:rsidRPr="00C94DA9">
        <w:rPr>
          <w:b/>
        </w:rPr>
        <w:t>M</w:t>
      </w:r>
      <w:r w:rsidRPr="00C94DA9">
        <w:rPr>
          <w:b/>
          <w:vertAlign w:val="superscript"/>
        </w:rPr>
        <w:t>me</w:t>
      </w:r>
      <w:r w:rsidRPr="00C94DA9">
        <w:rPr>
          <w:b/>
        </w:rPr>
        <w:t> </w:t>
      </w:r>
      <w:r>
        <w:rPr>
          <w:b/>
        </w:rPr>
        <w:t>Bras </w:t>
      </w:r>
      <w:r w:rsidRPr="00C94DA9">
        <w:rPr>
          <w:b/>
        </w:rPr>
        <w:t>Gomes</w:t>
      </w:r>
      <w:r w:rsidRPr="00C94DA9">
        <w:t xml:space="preserve"> demande s</w:t>
      </w:r>
      <w:r w:rsidR="00EF2B18">
        <w:t>’</w:t>
      </w:r>
      <w:r w:rsidRPr="00C94DA9">
        <w:t>il est exact que les jeunes migrants sont exclus des programmes d</w:t>
      </w:r>
      <w:r w:rsidR="00EF2B18">
        <w:t>’</w:t>
      </w:r>
      <w:r w:rsidRPr="00C94DA9">
        <w:t>apprentissage et que, d</w:t>
      </w:r>
      <w:r w:rsidR="00EF2B18">
        <w:t>’</w:t>
      </w:r>
      <w:r w:rsidRPr="00C94DA9">
        <w:t>une manière générale, le nombre de places d</w:t>
      </w:r>
      <w:r w:rsidR="00EF2B18">
        <w:t>’</w:t>
      </w:r>
      <w:r w:rsidRPr="00C94DA9">
        <w:t xml:space="preserve">apprentissage a </w:t>
      </w:r>
      <w:r>
        <w:t xml:space="preserve">beaucoup diminué </w:t>
      </w:r>
      <w:r w:rsidRPr="00C94DA9">
        <w:t>entre 2008 et 2010. Elle aimerait savoir si le Gouvernement entend permettre à tous les jeunes de bénéficier d</w:t>
      </w:r>
      <w:r w:rsidR="00EF2B18">
        <w:t>’</w:t>
      </w:r>
      <w:r w:rsidRPr="00C94DA9">
        <w:t>une telle formation</w:t>
      </w:r>
      <w:r>
        <w:t>,</w:t>
      </w:r>
      <w:r w:rsidRPr="00C94DA9">
        <w:t xml:space="preserve"> et ce, sans aucune discrimination. Il serait utile de savoir s</w:t>
      </w:r>
      <w:r w:rsidR="00EF2B18">
        <w:t>’</w:t>
      </w:r>
      <w:r w:rsidRPr="00C94DA9">
        <w:t>il est vrai que les personnes dont la procédure d</w:t>
      </w:r>
      <w:r w:rsidR="00EF2B18">
        <w:t>’</w:t>
      </w:r>
      <w:r w:rsidRPr="00C94DA9">
        <w:t>asile est en cours n</w:t>
      </w:r>
      <w:r w:rsidR="00EF2B18">
        <w:t>’</w:t>
      </w:r>
      <w:r w:rsidRPr="00C94DA9">
        <w:t>ont pas accès au marché de l</w:t>
      </w:r>
      <w:r w:rsidR="00EF2B18">
        <w:t>’</w:t>
      </w:r>
      <w:r w:rsidRPr="00C94DA9">
        <w:t>emploi, ce qui limiterait leurs chances de s</w:t>
      </w:r>
      <w:r w:rsidR="00EF2B18">
        <w:t>’</w:t>
      </w:r>
      <w:r w:rsidRPr="00C94DA9">
        <w:t xml:space="preserve">intégrer, sachant que ces procédures sont généralement très longues. </w:t>
      </w:r>
      <w:r>
        <w:t>La </w:t>
      </w:r>
      <w:r w:rsidRPr="00C94DA9">
        <w:t>délégation pourrait indiquer si l</w:t>
      </w:r>
      <w:r w:rsidR="00EF2B18">
        <w:t>’</w:t>
      </w:r>
      <w:r w:rsidRPr="00C94DA9">
        <w:t>État partie entend relever le niveau du salaire minimum, qui, d</w:t>
      </w:r>
      <w:r w:rsidR="00EF2B18">
        <w:t>’</w:t>
      </w:r>
      <w:r w:rsidRPr="00C94DA9">
        <w:t>après un rapport émanant d</w:t>
      </w:r>
      <w:r w:rsidR="00EF2B18">
        <w:t>’</w:t>
      </w:r>
      <w:r w:rsidRPr="00C94DA9">
        <w:t xml:space="preserve">un groupe relevant du </w:t>
      </w:r>
      <w:r w:rsidRPr="00C94DA9">
        <w:rPr>
          <w:lang w:val="fr-FR"/>
        </w:rPr>
        <w:t>Mi</w:t>
      </w:r>
      <w:r>
        <w:rPr>
          <w:lang w:val="fr-FR"/>
        </w:rPr>
        <w:t>nistère fédéral du travail, des </w:t>
      </w:r>
      <w:r w:rsidRPr="00C94DA9">
        <w:rPr>
          <w:lang w:val="fr-FR"/>
        </w:rPr>
        <w:t>affaires sociales et de la protection des consommateurs, ne tiendrait pas compte du coût réel de la vie. Elle pourrait aussi expliquer comment l</w:t>
      </w:r>
      <w:r w:rsidR="00EF2B18">
        <w:rPr>
          <w:lang w:val="fr-FR"/>
        </w:rPr>
        <w:t>’</w:t>
      </w:r>
      <w:r w:rsidRPr="00C94DA9">
        <w:rPr>
          <w:lang w:val="fr-FR"/>
        </w:rPr>
        <w:t>État partie justifie le fait qu</w:t>
      </w:r>
      <w:r>
        <w:rPr>
          <w:lang w:val="fr-FR"/>
        </w:rPr>
        <w:t>e</w:t>
      </w:r>
      <w:r w:rsidRPr="00C94DA9">
        <w:rPr>
          <w:lang w:val="fr-FR"/>
        </w:rPr>
        <w:t xml:space="preserve"> certaines cotisations sociales </w:t>
      </w:r>
      <w:r>
        <w:rPr>
          <w:lang w:val="fr-FR"/>
        </w:rPr>
        <w:t xml:space="preserve">sont déduites </w:t>
      </w:r>
      <w:r w:rsidRPr="00C94DA9">
        <w:rPr>
          <w:lang w:val="fr-FR"/>
        </w:rPr>
        <w:t>du montant de la prestation minimale, ce q</w:t>
      </w:r>
      <w:r w:rsidR="005972E3">
        <w:rPr>
          <w:lang w:val="fr-FR"/>
        </w:rPr>
        <w:t>ui semble illogique et injuste.</w:t>
      </w:r>
    </w:p>
    <w:p w:rsidR="00C94DA9" w:rsidRPr="00C94DA9" w:rsidRDefault="00C94DA9" w:rsidP="00EF2B18">
      <w:pPr>
        <w:pStyle w:val="ParNoG"/>
        <w:spacing w:line="220" w:lineRule="atLeast"/>
      </w:pPr>
      <w:r>
        <w:rPr>
          <w:b/>
        </w:rPr>
        <w:t>M. </w:t>
      </w:r>
      <w:r w:rsidRPr="00C94DA9">
        <w:rPr>
          <w:b/>
        </w:rPr>
        <w:t>Martynov</w:t>
      </w:r>
      <w:r w:rsidRPr="00C94DA9">
        <w:t>, notant que le taux de chômage des jeunes est élevé, demande si l</w:t>
      </w:r>
      <w:r w:rsidR="00EF2B18">
        <w:t>’</w:t>
      </w:r>
      <w:r w:rsidRPr="00C94DA9">
        <w:t>État partie a évalué l</w:t>
      </w:r>
      <w:r w:rsidR="00EF2B18">
        <w:t>’</w:t>
      </w:r>
      <w:r w:rsidRPr="00C94DA9">
        <w:t>efficacité des programmes d</w:t>
      </w:r>
      <w:r w:rsidR="00EF2B18">
        <w:t>’</w:t>
      </w:r>
      <w:r w:rsidRPr="00C94DA9">
        <w:t>apprentissage et entend prendre des mesures correctives. Fa</w:t>
      </w:r>
      <w:r w:rsidR="00EF2B18">
        <w:t>isant référence aux paragraphes </w:t>
      </w:r>
      <w:r w:rsidRPr="00C94DA9">
        <w:t>61 à 63 du rapport à l</w:t>
      </w:r>
      <w:r w:rsidR="00EF2B18">
        <w:t>’</w:t>
      </w:r>
      <w:r w:rsidRPr="00C94DA9">
        <w:t xml:space="preserve">examen, il souhaiterait savoir si les mesures </w:t>
      </w:r>
      <w:r w:rsidR="00EF2B18">
        <w:t xml:space="preserve">qu’a </w:t>
      </w:r>
      <w:r w:rsidRPr="00C94DA9">
        <w:t>prises l</w:t>
      </w:r>
      <w:r w:rsidR="00EF2B18">
        <w:t>’</w:t>
      </w:r>
      <w:r w:rsidRPr="00C94DA9">
        <w:t xml:space="preserve">État partie pour réduire le nombre de salariés non déclarés </w:t>
      </w:r>
      <w:r w:rsidR="00EF2B18">
        <w:t>− </w:t>
      </w:r>
      <w:r w:rsidRPr="00C94DA9">
        <w:t xml:space="preserve">ne bénéficiant donc </w:t>
      </w:r>
      <w:r w:rsidR="00EF2B18">
        <w:t>d’aucune couverture sociale − ont porté leurs fruits, et </w:t>
      </w:r>
      <w:r w:rsidRPr="00C94DA9">
        <w:t xml:space="preserve">apprécierait des statistiques à ce sujet. Il jugerait </w:t>
      </w:r>
      <w:r w:rsidR="00EF2B18" w:rsidRPr="00C94DA9">
        <w:t>utile</w:t>
      </w:r>
      <w:r w:rsidR="00EF2B18">
        <w:t>,</w:t>
      </w:r>
      <w:r w:rsidR="00EF2B18" w:rsidRPr="00C94DA9">
        <w:t xml:space="preserve"> </w:t>
      </w:r>
      <w:r w:rsidRPr="00C94DA9">
        <w:t>en outre</w:t>
      </w:r>
      <w:r w:rsidR="001A6240">
        <w:t>,</w:t>
      </w:r>
      <w:r w:rsidRPr="00C94DA9">
        <w:t xml:space="preserve"> de connaître le taux de chômage de l</w:t>
      </w:r>
      <w:r w:rsidR="00EF2B18">
        <w:t>’</w:t>
      </w:r>
      <w:r w:rsidRPr="00C94DA9">
        <w:t>ensemble des migrants ainsi que celui des migrants originaires de pays autres que ceux de l</w:t>
      </w:r>
      <w:r w:rsidR="00EF2B18">
        <w:t>’</w:t>
      </w:r>
      <w:r w:rsidRPr="00C94DA9">
        <w:t>Union européenne (UE)</w:t>
      </w:r>
      <w:r w:rsidR="00551647">
        <w:t>,</w:t>
      </w:r>
      <w:r w:rsidRPr="00C94DA9">
        <w:t xml:space="preserve"> et ce, </w:t>
      </w:r>
      <w:r w:rsidR="005972E3">
        <w:t>pour les cinq dernières années.</w:t>
      </w:r>
    </w:p>
    <w:p w:rsidR="00C94DA9" w:rsidRPr="001A6240" w:rsidRDefault="00EF2B18" w:rsidP="00EF2B18">
      <w:pPr>
        <w:pStyle w:val="ParNoG"/>
        <w:spacing w:line="220" w:lineRule="atLeast"/>
        <w:rPr>
          <w:spacing w:val="-3"/>
        </w:rPr>
      </w:pPr>
      <w:r w:rsidRPr="001A6240">
        <w:rPr>
          <w:spacing w:val="-3"/>
        </w:rPr>
        <w:t>M. </w:t>
      </w:r>
      <w:r w:rsidR="00C94DA9" w:rsidRPr="001A6240">
        <w:rPr>
          <w:spacing w:val="-3"/>
        </w:rPr>
        <w:t>Martynov voudrait savoir combien d</w:t>
      </w:r>
      <w:r w:rsidRPr="001A6240">
        <w:rPr>
          <w:spacing w:val="-3"/>
        </w:rPr>
        <w:t>’</w:t>
      </w:r>
      <w:r w:rsidR="00C94DA9" w:rsidRPr="001A6240">
        <w:rPr>
          <w:spacing w:val="-3"/>
        </w:rPr>
        <w:t>employeurs doivent se conformer à l</w:t>
      </w:r>
      <w:r w:rsidRPr="001A6240">
        <w:rPr>
          <w:spacing w:val="-3"/>
        </w:rPr>
        <w:t>’</w:t>
      </w:r>
      <w:proofErr w:type="spellStart"/>
      <w:r w:rsidR="001A6240" w:rsidRPr="001A6240">
        <w:rPr>
          <w:spacing w:val="-3"/>
        </w:rPr>
        <w:t>accord</w:t>
      </w:r>
      <w:r w:rsidR="001A6240" w:rsidRPr="001A6240">
        <w:rPr>
          <w:spacing w:val="-3"/>
        </w:rPr>
        <w:noBreakHyphen/>
      </w:r>
      <w:r w:rsidR="00C94DA9" w:rsidRPr="001A6240">
        <w:rPr>
          <w:spacing w:val="-3"/>
        </w:rPr>
        <w:t>cadre</w:t>
      </w:r>
      <w:proofErr w:type="spellEnd"/>
      <w:r w:rsidR="00C94DA9" w:rsidRPr="001A6240">
        <w:rPr>
          <w:spacing w:val="-3"/>
        </w:rPr>
        <w:t xml:space="preserve"> sur la mise en place d</w:t>
      </w:r>
      <w:r w:rsidRPr="001A6240">
        <w:rPr>
          <w:spacing w:val="-3"/>
        </w:rPr>
        <w:t>’</w:t>
      </w:r>
      <w:r w:rsidR="00C94DA9" w:rsidRPr="001A6240">
        <w:rPr>
          <w:spacing w:val="-3"/>
        </w:rPr>
        <w:t>un s</w:t>
      </w:r>
      <w:r w:rsidRPr="001A6240">
        <w:rPr>
          <w:spacing w:val="-3"/>
        </w:rPr>
        <w:t>alaire mensuel minimum de 1 000 euros décrit au paragraphe </w:t>
      </w:r>
      <w:r w:rsidR="00C94DA9" w:rsidRPr="001A6240">
        <w:rPr>
          <w:spacing w:val="-3"/>
        </w:rPr>
        <w:t>76 du rapport, et demande, à titre de comparaison, à combien s</w:t>
      </w:r>
      <w:r w:rsidRPr="001A6240">
        <w:rPr>
          <w:spacing w:val="-3"/>
        </w:rPr>
        <w:t>’</w:t>
      </w:r>
      <w:r w:rsidR="00C94DA9" w:rsidRPr="001A6240">
        <w:rPr>
          <w:spacing w:val="-3"/>
        </w:rPr>
        <w:t>élevait le salaire net moyen en 2012. Il demande enfin si les personnes à qui une prestation sociale est refusée peuvent former un recours, et s</w:t>
      </w:r>
      <w:r w:rsidRPr="001A6240">
        <w:rPr>
          <w:spacing w:val="-3"/>
        </w:rPr>
        <w:t>’</w:t>
      </w:r>
      <w:r w:rsidR="00C94DA9" w:rsidRPr="001A6240">
        <w:rPr>
          <w:spacing w:val="-3"/>
        </w:rPr>
        <w:t>il est exact que, à compter du 1</w:t>
      </w:r>
      <w:r w:rsidR="00C94DA9" w:rsidRPr="001A6240">
        <w:rPr>
          <w:spacing w:val="-3"/>
          <w:vertAlign w:val="superscript"/>
        </w:rPr>
        <w:t>er</w:t>
      </w:r>
      <w:r w:rsidRPr="001A6240">
        <w:rPr>
          <w:spacing w:val="-3"/>
        </w:rPr>
        <w:t> janvier 2014, les </w:t>
      </w:r>
      <w:r w:rsidR="00C94DA9" w:rsidRPr="001A6240">
        <w:rPr>
          <w:spacing w:val="-3"/>
        </w:rPr>
        <w:t>pensions d</w:t>
      </w:r>
      <w:r w:rsidRPr="001A6240">
        <w:rPr>
          <w:spacing w:val="-3"/>
        </w:rPr>
        <w:t>’</w:t>
      </w:r>
      <w:r w:rsidR="00C94DA9" w:rsidRPr="001A6240">
        <w:rPr>
          <w:spacing w:val="-3"/>
        </w:rPr>
        <w:t>invalidité partielle seront supprimées po</w:t>
      </w:r>
      <w:r w:rsidRPr="001A6240">
        <w:rPr>
          <w:spacing w:val="-3"/>
        </w:rPr>
        <w:t>ur les personnes de moins de 50 </w:t>
      </w:r>
      <w:r w:rsidR="001A6240" w:rsidRPr="001A6240">
        <w:rPr>
          <w:spacing w:val="-3"/>
        </w:rPr>
        <w:t>ans et, dans </w:t>
      </w:r>
      <w:r w:rsidR="00C94DA9" w:rsidRPr="001A6240">
        <w:rPr>
          <w:spacing w:val="-3"/>
        </w:rPr>
        <w:t>l</w:t>
      </w:r>
      <w:r w:rsidRPr="001A6240">
        <w:rPr>
          <w:spacing w:val="-3"/>
        </w:rPr>
        <w:t>’</w:t>
      </w:r>
      <w:r w:rsidR="00C94DA9" w:rsidRPr="001A6240">
        <w:rPr>
          <w:spacing w:val="-3"/>
        </w:rPr>
        <w:t xml:space="preserve">affirmative, si ces personnes seront indemnisées pour la </w:t>
      </w:r>
      <w:r w:rsidR="005972E3" w:rsidRPr="001A6240">
        <w:rPr>
          <w:spacing w:val="-3"/>
        </w:rPr>
        <w:t>perte de revenu correspondante.</w:t>
      </w:r>
    </w:p>
    <w:p w:rsidR="00C94DA9" w:rsidRPr="00EF2B18" w:rsidRDefault="00EF2B18" w:rsidP="00EF2B18">
      <w:pPr>
        <w:pStyle w:val="ParNoG"/>
        <w:spacing w:line="220" w:lineRule="atLeast"/>
        <w:rPr>
          <w:spacing w:val="-2"/>
        </w:rPr>
      </w:pPr>
      <w:r w:rsidRPr="00EF2B18">
        <w:rPr>
          <w:b/>
          <w:spacing w:val="-2"/>
        </w:rPr>
        <w:t>M</w:t>
      </w:r>
      <w:r w:rsidRPr="00EF2B18">
        <w:rPr>
          <w:b/>
          <w:spacing w:val="-2"/>
          <w:vertAlign w:val="superscript"/>
        </w:rPr>
        <w:t>me</w:t>
      </w:r>
      <w:r w:rsidRPr="00EF2B18">
        <w:rPr>
          <w:b/>
          <w:spacing w:val="-2"/>
        </w:rPr>
        <w:t> </w:t>
      </w:r>
      <w:r w:rsidR="00C94DA9" w:rsidRPr="00EF2B18">
        <w:rPr>
          <w:b/>
          <w:spacing w:val="-2"/>
        </w:rPr>
        <w:t>Fehringer</w:t>
      </w:r>
      <w:r w:rsidR="00C94DA9" w:rsidRPr="00EF2B18">
        <w:rPr>
          <w:spacing w:val="-2"/>
        </w:rPr>
        <w:t xml:space="preserve"> (Autriche) dit que la législation du travail s</w:t>
      </w:r>
      <w:r w:rsidRPr="00EF2B18">
        <w:rPr>
          <w:spacing w:val="-2"/>
        </w:rPr>
        <w:t>’</w:t>
      </w:r>
      <w:r w:rsidR="00C94DA9" w:rsidRPr="00EF2B18">
        <w:rPr>
          <w:spacing w:val="-2"/>
        </w:rPr>
        <w:t>applique sans discrimination à tous les actifs, qu</w:t>
      </w:r>
      <w:r w:rsidRPr="00EF2B18">
        <w:rPr>
          <w:spacing w:val="-2"/>
        </w:rPr>
        <w:t>’</w:t>
      </w:r>
      <w:r w:rsidR="00C94DA9" w:rsidRPr="00EF2B18">
        <w:rPr>
          <w:spacing w:val="-2"/>
        </w:rPr>
        <w:t>ils soient autrichiens ou étrangers et en situation régulière ou non. Pour calculer le taux de chômage, le Gouvernement autrichien utilise le mode de calcul préconisé par l</w:t>
      </w:r>
      <w:r w:rsidRPr="00EF2B18">
        <w:rPr>
          <w:spacing w:val="-2"/>
        </w:rPr>
        <w:t>’</w:t>
      </w:r>
      <w:r w:rsidR="00C94DA9" w:rsidRPr="00EF2B18">
        <w:rPr>
          <w:spacing w:val="-2"/>
        </w:rPr>
        <w:t xml:space="preserve">Organisation internationale du </w:t>
      </w:r>
      <w:r w:rsidR="001A6240" w:rsidRPr="00EF2B18">
        <w:rPr>
          <w:spacing w:val="-2"/>
        </w:rPr>
        <w:t>T</w:t>
      </w:r>
      <w:r w:rsidR="00C94DA9" w:rsidRPr="00EF2B18">
        <w:rPr>
          <w:spacing w:val="-2"/>
        </w:rPr>
        <w:t>ravail (OIT) et l</w:t>
      </w:r>
      <w:r w:rsidRPr="00EF2B18">
        <w:rPr>
          <w:spacing w:val="-2"/>
        </w:rPr>
        <w:t>’</w:t>
      </w:r>
      <w:r w:rsidR="00C94DA9" w:rsidRPr="00EF2B18">
        <w:rPr>
          <w:spacing w:val="-2"/>
        </w:rPr>
        <w:t xml:space="preserve">UE. </w:t>
      </w:r>
      <w:r w:rsidRPr="00EF2B18">
        <w:rPr>
          <w:spacing w:val="-2"/>
        </w:rPr>
        <w:t>Rares </w:t>
      </w:r>
      <w:r w:rsidR="00C94DA9" w:rsidRPr="00EF2B18">
        <w:rPr>
          <w:spacing w:val="-2"/>
        </w:rPr>
        <w:t>sont les exemples où des sanctions ont été imposées à des chômeurs de longue durée; il s</w:t>
      </w:r>
      <w:r w:rsidRPr="00EF2B18">
        <w:rPr>
          <w:spacing w:val="-2"/>
        </w:rPr>
        <w:t>’</w:t>
      </w:r>
      <w:r w:rsidR="00C94DA9" w:rsidRPr="00EF2B18">
        <w:rPr>
          <w:spacing w:val="-2"/>
        </w:rPr>
        <w:t>agit en effet d</w:t>
      </w:r>
      <w:r w:rsidRPr="00EF2B18">
        <w:rPr>
          <w:spacing w:val="-2"/>
        </w:rPr>
        <w:t>’</w:t>
      </w:r>
      <w:r w:rsidR="00C94DA9" w:rsidRPr="00EF2B18">
        <w:rPr>
          <w:spacing w:val="-2"/>
        </w:rPr>
        <w:t>une mesure appliquée en dernier ressort, lorsque le dossier de l</w:t>
      </w:r>
      <w:r w:rsidRPr="00EF2B18">
        <w:rPr>
          <w:spacing w:val="-2"/>
        </w:rPr>
        <w:t>’</w:t>
      </w:r>
      <w:r w:rsidR="00C94DA9" w:rsidRPr="00EF2B18">
        <w:rPr>
          <w:spacing w:val="-2"/>
        </w:rPr>
        <w:t>intéressé permet de conclure qu</w:t>
      </w:r>
      <w:r w:rsidRPr="00EF2B18">
        <w:rPr>
          <w:spacing w:val="-2"/>
        </w:rPr>
        <w:t>’</w:t>
      </w:r>
      <w:r w:rsidR="00C94DA9" w:rsidRPr="00EF2B18">
        <w:rPr>
          <w:spacing w:val="-2"/>
        </w:rPr>
        <w:t>il n</w:t>
      </w:r>
      <w:r w:rsidRPr="00EF2B18">
        <w:rPr>
          <w:spacing w:val="-2"/>
        </w:rPr>
        <w:t>’</w:t>
      </w:r>
      <w:r w:rsidR="00C94DA9" w:rsidRPr="00EF2B18">
        <w:rPr>
          <w:spacing w:val="-2"/>
        </w:rPr>
        <w:t>a fait preuve d</w:t>
      </w:r>
      <w:r w:rsidRPr="00EF2B18">
        <w:rPr>
          <w:spacing w:val="-2"/>
        </w:rPr>
        <w:t>’</w:t>
      </w:r>
      <w:r w:rsidR="00C94DA9" w:rsidRPr="00EF2B18">
        <w:rPr>
          <w:spacing w:val="-2"/>
        </w:rPr>
        <w:t>aucune volonté de se réinsérer sur le marché de l</w:t>
      </w:r>
      <w:r w:rsidRPr="00EF2B18">
        <w:rPr>
          <w:spacing w:val="-2"/>
        </w:rPr>
        <w:t>’</w:t>
      </w:r>
      <w:r w:rsidR="00C94DA9" w:rsidRPr="00EF2B18">
        <w:rPr>
          <w:spacing w:val="-2"/>
        </w:rPr>
        <w:t>emploi. Pour établir des correspondances entre les différents types d</w:t>
      </w:r>
      <w:r w:rsidRPr="00EF2B18">
        <w:rPr>
          <w:spacing w:val="-2"/>
        </w:rPr>
        <w:t>’</w:t>
      </w:r>
      <w:r w:rsidR="00C94DA9" w:rsidRPr="00EF2B18">
        <w:rPr>
          <w:spacing w:val="-2"/>
        </w:rPr>
        <w:t>emplois afin de garantir un salaire égal pour un travail de valeur égale, des conseillers sont dépêchés dans les entreprises. Cela dit, ce sont les syndicats qui sont habilités à négocier les salaires avec les associations patron</w:t>
      </w:r>
      <w:r w:rsidRPr="00EF2B18">
        <w:rPr>
          <w:spacing w:val="-2"/>
        </w:rPr>
        <w:t>ale</w:t>
      </w:r>
      <w:r w:rsidR="00C94DA9" w:rsidRPr="00EF2B18">
        <w:rPr>
          <w:spacing w:val="-2"/>
        </w:rPr>
        <w:t xml:space="preserve">s, </w:t>
      </w:r>
      <w:r>
        <w:rPr>
          <w:spacing w:val="-2"/>
        </w:rPr>
        <w:t>afin </w:t>
      </w:r>
      <w:r w:rsidRPr="00EF2B18">
        <w:rPr>
          <w:spacing w:val="-2"/>
        </w:rPr>
        <w:t xml:space="preserve">notamment </w:t>
      </w:r>
      <w:r w:rsidR="00C94DA9" w:rsidRPr="00EF2B18">
        <w:rPr>
          <w:spacing w:val="-2"/>
        </w:rPr>
        <w:t>que les femmes perçoivent un salaire égal à celui des hommes pour un emploi équivalent. La revalorisation récente des salaires dans le secteur du commerce de déta</w:t>
      </w:r>
      <w:r>
        <w:rPr>
          <w:spacing w:val="-2"/>
        </w:rPr>
        <w:t>il, à </w:t>
      </w:r>
      <w:r w:rsidR="00C94DA9" w:rsidRPr="00EF2B18">
        <w:rPr>
          <w:spacing w:val="-2"/>
        </w:rPr>
        <w:t>forte main</w:t>
      </w:r>
      <w:r w:rsidR="001A6240">
        <w:rPr>
          <w:spacing w:val="-2"/>
        </w:rPr>
        <w:t>-</w:t>
      </w:r>
      <w:r w:rsidR="00C94DA9" w:rsidRPr="00EF2B18">
        <w:rPr>
          <w:spacing w:val="-2"/>
        </w:rPr>
        <w:t>d</w:t>
      </w:r>
      <w:r w:rsidRPr="00EF2B18">
        <w:rPr>
          <w:spacing w:val="-2"/>
        </w:rPr>
        <w:t>’</w:t>
      </w:r>
      <w:r w:rsidR="00C94DA9" w:rsidRPr="00EF2B18">
        <w:rPr>
          <w:spacing w:val="-2"/>
        </w:rPr>
        <w:t xml:space="preserve">œuvre féminine, a marqué un </w:t>
      </w:r>
      <w:r w:rsidRPr="00EF2B18">
        <w:rPr>
          <w:spacing w:val="-2"/>
        </w:rPr>
        <w:t xml:space="preserve">progrès important </w:t>
      </w:r>
      <w:r w:rsidR="005972E3">
        <w:rPr>
          <w:spacing w:val="-2"/>
        </w:rPr>
        <w:t>dans ce domaine.</w:t>
      </w:r>
    </w:p>
    <w:p w:rsidR="00C94DA9" w:rsidRPr="00C94DA9" w:rsidRDefault="00C94DA9" w:rsidP="00EF2B18">
      <w:pPr>
        <w:pStyle w:val="ParNoG"/>
        <w:spacing w:line="220" w:lineRule="atLeast"/>
      </w:pPr>
      <w:r w:rsidRPr="00C94DA9">
        <w:t>Le programme d</w:t>
      </w:r>
      <w:r w:rsidR="00EF2B18">
        <w:t>’</w:t>
      </w:r>
      <w:r w:rsidRPr="00C94DA9">
        <w:t>apprentissage donne de très bons résultats, et est ouvert aux migrants au même titre qu</w:t>
      </w:r>
      <w:r w:rsidR="00EF2B18">
        <w:t>’</w:t>
      </w:r>
      <w:r w:rsidRPr="00C94DA9">
        <w:t>aux autres jeunes, d</w:t>
      </w:r>
      <w:r w:rsidR="00EF2B18">
        <w:t>’</w:t>
      </w:r>
      <w:r w:rsidRPr="00C94DA9">
        <w:t>autant plus que les migrants souffrent de multiples formes de discrimination sur le marché de l</w:t>
      </w:r>
      <w:r w:rsidR="00EF2B18">
        <w:t>’</w:t>
      </w:r>
      <w:r w:rsidRPr="00C94DA9">
        <w:t>emploi; des programmes de tutorat et d</w:t>
      </w:r>
      <w:r w:rsidR="00EF2B18">
        <w:t>’</w:t>
      </w:r>
      <w:r w:rsidRPr="00C94DA9">
        <w:t>accompagnement ont même été conçus pour leur venir en aide. En outre, des efforts sont déployés pour que les diplômes étrangers soient mieux reconnus en Autriche, ce qui permettrait aux jeunes immigrés de s</w:t>
      </w:r>
      <w:r w:rsidR="00EF2B18">
        <w:t>’</w:t>
      </w:r>
      <w:r w:rsidRPr="00C94DA9">
        <w:t>insérer plus facilemen</w:t>
      </w:r>
      <w:r w:rsidR="00EF2B18">
        <w:t>t sur le marché de l’emploi, de </w:t>
      </w:r>
      <w:r w:rsidRPr="00C94DA9">
        <w:t>trouver un emploi dans leur domaine de compétence et de</w:t>
      </w:r>
      <w:r w:rsidR="005972E3">
        <w:t xml:space="preserve"> percevoir un meilleur salaire.</w:t>
      </w:r>
    </w:p>
    <w:p w:rsidR="00C94DA9" w:rsidRPr="00EF2B18" w:rsidRDefault="00C94DA9" w:rsidP="00EF2B18">
      <w:pPr>
        <w:pStyle w:val="ParNoG"/>
        <w:spacing w:line="220" w:lineRule="atLeast"/>
        <w:rPr>
          <w:spacing w:val="-3"/>
        </w:rPr>
      </w:pPr>
      <w:r w:rsidRPr="00EF2B18">
        <w:rPr>
          <w:spacing w:val="-3"/>
        </w:rPr>
        <w:t>Le Gouvernement autrichien ne ménage aucun effort pour combattre le travail informel et faire en sorte que les droits des employés soient reconnus, notamment en matière de sécurité sociale. Les employeurs sont donc désormais tenus de déclarer leur employé dès le premier jour de travail (</w:t>
      </w:r>
      <w:r w:rsidR="00EF2B18" w:rsidRPr="00EF2B18">
        <w:rPr>
          <w:spacing w:val="-3"/>
        </w:rPr>
        <w:t>au lieu</w:t>
      </w:r>
      <w:r w:rsidRPr="00EF2B18">
        <w:rPr>
          <w:spacing w:val="-3"/>
        </w:rPr>
        <w:t xml:space="preserve"> </w:t>
      </w:r>
      <w:r w:rsidR="00EF2B18" w:rsidRPr="00EF2B18">
        <w:rPr>
          <w:spacing w:val="-3"/>
        </w:rPr>
        <w:t>d’</w:t>
      </w:r>
      <w:r w:rsidRPr="00EF2B18">
        <w:rPr>
          <w:spacing w:val="-3"/>
        </w:rPr>
        <w:t>une semaine auparavant), et des lois ont été adoptées pour combattre l</w:t>
      </w:r>
      <w:r w:rsidR="00EF2B18" w:rsidRPr="00EF2B18">
        <w:rPr>
          <w:spacing w:val="-3"/>
        </w:rPr>
        <w:t>’</w:t>
      </w:r>
      <w:r w:rsidRPr="00EF2B18">
        <w:rPr>
          <w:spacing w:val="-3"/>
        </w:rPr>
        <w:t xml:space="preserve">exploitation par le travail. Tout employeur qui rémunère un employé à un niveau inférieur à un </w:t>
      </w:r>
      <w:r w:rsidR="00EF2B18" w:rsidRPr="00EF2B18">
        <w:rPr>
          <w:spacing w:val="-3"/>
        </w:rPr>
        <w:t xml:space="preserve">certain </w:t>
      </w:r>
      <w:r w:rsidRPr="00EF2B18">
        <w:rPr>
          <w:spacing w:val="-3"/>
        </w:rPr>
        <w:t>montant s</w:t>
      </w:r>
      <w:r w:rsidR="00EF2B18" w:rsidRPr="00EF2B18">
        <w:rPr>
          <w:spacing w:val="-3"/>
        </w:rPr>
        <w:t>’</w:t>
      </w:r>
      <w:r w:rsidRPr="00EF2B18">
        <w:rPr>
          <w:spacing w:val="-3"/>
        </w:rPr>
        <w:t>expose à des poursuites et à des amendes très élevées. Cette loi s</w:t>
      </w:r>
      <w:r w:rsidR="00EF2B18" w:rsidRPr="00EF2B18">
        <w:rPr>
          <w:spacing w:val="-3"/>
        </w:rPr>
        <w:t>’</w:t>
      </w:r>
      <w:r w:rsidRPr="00EF2B18">
        <w:rPr>
          <w:spacing w:val="-3"/>
        </w:rPr>
        <w:t>applique aussi aux employeurs étrangers qui emploieraient un de leurs ressortissants en Autriche, et lui verseraient un salaire inférieur au montant que percevrait un Autrichien.</w:t>
      </w:r>
    </w:p>
    <w:p w:rsidR="00C94DA9" w:rsidRPr="00C94DA9" w:rsidRDefault="00EF2B18" w:rsidP="00EF2B18">
      <w:pPr>
        <w:pStyle w:val="H4G"/>
        <w:ind w:left="0" w:firstLine="0"/>
      </w:pPr>
      <w:r>
        <w:tab/>
      </w:r>
      <w:r>
        <w:tab/>
      </w:r>
      <w:r w:rsidR="00C94DA9" w:rsidRPr="00C94DA9">
        <w:t>Articles 10 à 12 du Pacte</w:t>
      </w:r>
    </w:p>
    <w:p w:rsidR="00C94DA9" w:rsidRPr="00C94DA9" w:rsidRDefault="00EF2B18" w:rsidP="00EF2B18">
      <w:pPr>
        <w:pStyle w:val="ParNoG"/>
        <w:spacing w:line="220" w:lineRule="atLeast"/>
      </w:pPr>
      <w:r>
        <w:rPr>
          <w:b/>
        </w:rPr>
        <w:t>M. </w:t>
      </w:r>
      <w:r w:rsidR="00C94DA9" w:rsidRPr="00C94DA9">
        <w:rPr>
          <w:b/>
        </w:rPr>
        <w:t>Pillay</w:t>
      </w:r>
      <w:r w:rsidR="00C94DA9" w:rsidRPr="00C94DA9">
        <w:t xml:space="preserve"> demande si le taux de pauvreté est bien de 5,2</w:t>
      </w:r>
      <w:r>
        <w:t> </w:t>
      </w:r>
      <w:r w:rsidR="00C94DA9" w:rsidRPr="00C94DA9">
        <w:t>%, et quelles mesures l</w:t>
      </w:r>
      <w:r>
        <w:t>’</w:t>
      </w:r>
      <w:r w:rsidR="00C94DA9" w:rsidRPr="00C94DA9">
        <w:t xml:space="preserve">État partie a prises pour </w:t>
      </w:r>
      <w:r>
        <w:t>alléger le quotidien des 12 000 </w:t>
      </w:r>
      <w:r w:rsidR="00C94DA9" w:rsidRPr="00C94DA9">
        <w:t>personnes qui dépendent de la banque alimentaire pour survivre. Il aimerait connaître les causes profo</w:t>
      </w:r>
      <w:r w:rsidR="001A6240">
        <w:t>ndes du phénomène des sans-abri</w:t>
      </w:r>
      <w:r w:rsidR="00C94DA9" w:rsidRPr="00C94DA9">
        <w:t xml:space="preserve"> et savoir quelles garanties l</w:t>
      </w:r>
      <w:r>
        <w:t>’</w:t>
      </w:r>
      <w:r w:rsidR="00C94DA9" w:rsidRPr="00C94DA9">
        <w:t>État partie a instaurées pour veiller à ce que le montant de l</w:t>
      </w:r>
      <w:r>
        <w:t>’</w:t>
      </w:r>
      <w:r w:rsidR="00C94DA9" w:rsidRPr="00C94DA9">
        <w:t>aide au logement soit déterminé en fonction des besoins réels de la population plutôt que fixé arbit</w:t>
      </w:r>
      <w:r w:rsidR="005972E3">
        <w:t>rairement au niveau des Länder.</w:t>
      </w:r>
    </w:p>
    <w:p w:rsidR="00C94DA9" w:rsidRPr="00C94DA9" w:rsidRDefault="00C94DA9" w:rsidP="00EF2B18">
      <w:pPr>
        <w:pStyle w:val="ParNoG"/>
        <w:spacing w:line="220" w:lineRule="atLeast"/>
      </w:pPr>
      <w:r w:rsidRPr="00C94DA9">
        <w:t>La délégation pourrait fournir un complément d</w:t>
      </w:r>
      <w:r w:rsidR="00EF2B18">
        <w:t>’</w:t>
      </w:r>
      <w:r w:rsidRPr="00C94DA9">
        <w:t>information sur les conditions de vie dans les structures d</w:t>
      </w:r>
      <w:r w:rsidR="00EF2B18">
        <w:t>’</w:t>
      </w:r>
      <w:r w:rsidRPr="00C94DA9">
        <w:t>accueil pour réfugiés, qui, d</w:t>
      </w:r>
      <w:r w:rsidR="00EF2B18">
        <w:t>’</w:t>
      </w:r>
      <w:r w:rsidRPr="00C94DA9">
        <w:t>après des informations dignes de foi, seraient insuffisantes en matière d</w:t>
      </w:r>
      <w:r w:rsidR="00EF2B18">
        <w:t>’</w:t>
      </w:r>
      <w:r w:rsidRPr="00C94DA9">
        <w:t>infrastructure</w:t>
      </w:r>
      <w:r w:rsidR="00EF2B18">
        <w:t>s</w:t>
      </w:r>
      <w:r w:rsidRPr="00C94DA9">
        <w:t>, d</w:t>
      </w:r>
      <w:r w:rsidR="00EF2B18">
        <w:t>’</w:t>
      </w:r>
      <w:r w:rsidRPr="00C94DA9">
        <w:t>hygiène, de soutien psychologique ou encore d</w:t>
      </w:r>
      <w:r w:rsidR="00EF2B18">
        <w:t>’</w:t>
      </w:r>
      <w:r w:rsidRPr="00C94DA9">
        <w:t>accès à l</w:t>
      </w:r>
      <w:r w:rsidR="00EF2B18">
        <w:t>’</w:t>
      </w:r>
      <w:r w:rsidR="005972E3">
        <w:t>éducation.</w:t>
      </w:r>
    </w:p>
    <w:p w:rsidR="00C94DA9" w:rsidRPr="00C94DA9" w:rsidRDefault="00EF2B18" w:rsidP="00EF2B18">
      <w:pPr>
        <w:pStyle w:val="ParNoG"/>
        <w:spacing w:line="220" w:lineRule="atLeast"/>
      </w:pPr>
      <w:r w:rsidRPr="00EF2B18">
        <w:rPr>
          <w:b/>
        </w:rPr>
        <w:t>M</w:t>
      </w:r>
      <w:r w:rsidRPr="00EF2B18">
        <w:rPr>
          <w:b/>
          <w:vertAlign w:val="superscript"/>
        </w:rPr>
        <w:t>me</w:t>
      </w:r>
      <w:r w:rsidRPr="00EF2B18">
        <w:rPr>
          <w:b/>
        </w:rPr>
        <w:t> </w:t>
      </w:r>
      <w:r w:rsidR="00C94DA9" w:rsidRPr="00C94DA9">
        <w:rPr>
          <w:b/>
        </w:rPr>
        <w:t>Ravenberg</w:t>
      </w:r>
      <w:r>
        <w:t>, se référant au paragraphe </w:t>
      </w:r>
      <w:r w:rsidR="00C94DA9" w:rsidRPr="00C94DA9">
        <w:t>233 des réponses écrites de l</w:t>
      </w:r>
      <w:r>
        <w:t>’</w:t>
      </w:r>
      <w:r w:rsidR="00C94DA9" w:rsidRPr="00C94DA9">
        <w:t>État partie à la liste des points à traiter, demande quel groupe de population ne bénéficie pas de la protection accordée par le régime obligatoire d</w:t>
      </w:r>
      <w:r>
        <w:t>’</w:t>
      </w:r>
      <w:r w:rsidR="00C94DA9" w:rsidRPr="00C94DA9">
        <w:t xml:space="preserve">assurance maladie, si les travailleurs migrants, les pauvres et les Roms ont accès à des soins de santé adéquats, et si les personnes </w:t>
      </w:r>
      <w:r>
        <w:t>qui vive</w:t>
      </w:r>
      <w:r w:rsidR="00C94DA9" w:rsidRPr="00C94DA9">
        <w:t xml:space="preserve">nt dans </w:t>
      </w:r>
      <w:r>
        <w:t>d</w:t>
      </w:r>
      <w:r w:rsidR="00C94DA9" w:rsidRPr="00C94DA9">
        <w:t>es zones rurales de moins en moins bien desservies par les transports en commun ont</w:t>
      </w:r>
      <w:r>
        <w:t xml:space="preserve"> accès </w:t>
      </w:r>
      <w:r w:rsidR="00C94DA9" w:rsidRPr="00C94DA9">
        <w:t>elles aussi à des services de santé. Elle aimerait savoir s</w:t>
      </w:r>
      <w:r>
        <w:t>’</w:t>
      </w:r>
      <w:r w:rsidR="00C94DA9" w:rsidRPr="00C94DA9">
        <w:t xml:space="preserve">il est vrai que les migrants </w:t>
      </w:r>
      <w:r>
        <w:t>− </w:t>
      </w:r>
      <w:r w:rsidR="00C94DA9" w:rsidRPr="00C94DA9">
        <w:t>en particulier les personnes orig</w:t>
      </w:r>
      <w:r>
        <w:t>inaires des pays de l’ex</w:t>
      </w:r>
      <w:r>
        <w:noBreakHyphen/>
        <w:t>Yougoslavie et de Turquie −</w:t>
      </w:r>
      <w:r w:rsidR="00C94DA9" w:rsidRPr="00C94DA9">
        <w:t xml:space="preserve"> ne sont pas suffisamment informés sur le fonctionnement du système de soins de santé autrichien, et si les demandeurs d</w:t>
      </w:r>
      <w:r>
        <w:t>’</w:t>
      </w:r>
      <w:r w:rsidR="00C94DA9" w:rsidRPr="00C94DA9">
        <w:t>asile, particulièrement pauvres, peuvent réellement se faire soigner étant donné qu</w:t>
      </w:r>
      <w:r>
        <w:t>’</w:t>
      </w:r>
      <w:r w:rsidR="00C94DA9" w:rsidRPr="00C94DA9">
        <w:t>ils doivent faire l</w:t>
      </w:r>
      <w:r>
        <w:t>’</w:t>
      </w:r>
      <w:r w:rsidR="00C94DA9" w:rsidRPr="00C94DA9">
        <w:t>avance des frais de santé. Enfin, elle demande pourquoi le nombre de décès liés à la consommation de drogue</w:t>
      </w:r>
      <w:r w:rsidR="001A6240">
        <w:t>s</w:t>
      </w:r>
      <w:r w:rsidR="00C94DA9" w:rsidRPr="00C94DA9">
        <w:t xml:space="preserve"> a augmenté dans de telles proportions entre 2000 et 2012, et si les anciens toxicomanes bénéficient d</w:t>
      </w:r>
      <w:r>
        <w:t>’</w:t>
      </w:r>
      <w:r w:rsidR="005972E3">
        <w:t>un suivi psychologique.</w:t>
      </w:r>
    </w:p>
    <w:p w:rsidR="00C94DA9" w:rsidRPr="00C94DA9" w:rsidRDefault="00EF2B18" w:rsidP="00C94DA9">
      <w:pPr>
        <w:pStyle w:val="ParNoG"/>
      </w:pPr>
      <w:r>
        <w:rPr>
          <w:b/>
        </w:rPr>
        <w:t>M. </w:t>
      </w:r>
      <w:r w:rsidR="00C94DA9" w:rsidRPr="00C94DA9">
        <w:rPr>
          <w:b/>
        </w:rPr>
        <w:t xml:space="preserve">Martynov </w:t>
      </w:r>
      <w:r w:rsidR="00C94DA9" w:rsidRPr="00C94DA9">
        <w:t xml:space="preserve">demande dans quelle mesure la demande de services de crèches pour les enfants de moins de </w:t>
      </w:r>
      <w:r w:rsidR="001A6240">
        <w:t>3 </w:t>
      </w:r>
      <w:r w:rsidR="00C94DA9" w:rsidRPr="00C94DA9">
        <w:t>ans a été satisfaite en 2012 et s</w:t>
      </w:r>
      <w:r>
        <w:t>’</w:t>
      </w:r>
      <w:r w:rsidR="00C94DA9" w:rsidRPr="00C94DA9">
        <w:t>il est exact que le nombre de personnes démunies a presque doublé entre 2005 et 2010. Il apprécierait des statistiques plus détaillées sur l</w:t>
      </w:r>
      <w:r>
        <w:t>’</w:t>
      </w:r>
      <w:r w:rsidR="00C94DA9" w:rsidRPr="00C94DA9">
        <w:t>emploi des handicapés ainsi que des précisions sur leur protection sociale. Il aimerait notamment savoir si l</w:t>
      </w:r>
      <w:r>
        <w:t>’</w:t>
      </w:r>
      <w:r w:rsidR="00C94DA9" w:rsidRPr="00C94DA9">
        <w:t>État partie envisage de modifier son code général de la construction pour y intégrer une norme relative à l</w:t>
      </w:r>
      <w:r>
        <w:t>’</w:t>
      </w:r>
      <w:r w:rsidR="00C94DA9" w:rsidRPr="00C94DA9">
        <w:t xml:space="preserve">accessibilité des </w:t>
      </w:r>
      <w:r w:rsidRPr="00C94DA9">
        <w:t>bâtiments privés</w:t>
      </w:r>
      <w:r>
        <w:t xml:space="preserve"> aux handicapés</w:t>
      </w:r>
      <w:r w:rsidR="00C94DA9" w:rsidRPr="00C94DA9">
        <w:t>, comme il l</w:t>
      </w:r>
      <w:r>
        <w:t>’</w:t>
      </w:r>
      <w:r w:rsidR="00C94DA9" w:rsidRPr="00C94DA9">
        <w:t>a fait pour les bâtiments public</w:t>
      </w:r>
      <w:r>
        <w:t>s</w:t>
      </w:r>
      <w:r w:rsidR="005972E3">
        <w:t>.</w:t>
      </w:r>
    </w:p>
    <w:p w:rsidR="00C94DA9" w:rsidRPr="00C94DA9" w:rsidRDefault="00EF2B18" w:rsidP="00C94DA9">
      <w:pPr>
        <w:pStyle w:val="ParNoG"/>
      </w:pPr>
      <w:r>
        <w:rPr>
          <w:b/>
        </w:rPr>
        <w:t>M. </w:t>
      </w:r>
      <w:r w:rsidR="00C94DA9" w:rsidRPr="00C94DA9">
        <w:rPr>
          <w:b/>
        </w:rPr>
        <w:t>Abdel-Moneim</w:t>
      </w:r>
      <w:r w:rsidR="00C94DA9" w:rsidRPr="00C94DA9">
        <w:t xml:space="preserve"> demande quelle a été l</w:t>
      </w:r>
      <w:r>
        <w:t>’</w:t>
      </w:r>
      <w:r w:rsidR="00C94DA9" w:rsidRPr="00C94DA9">
        <w:t>évolution de l</w:t>
      </w:r>
      <w:r>
        <w:t>’</w:t>
      </w:r>
      <w:r w:rsidR="00C94DA9" w:rsidRPr="00C94DA9">
        <w:t xml:space="preserve">indice des prix à la consommation </w:t>
      </w:r>
      <w:r w:rsidR="001A6240">
        <w:t>− </w:t>
      </w:r>
      <w:r w:rsidR="00C94DA9" w:rsidRPr="00C94DA9">
        <w:t>et notamment du prix des denrées alimentaires</w:t>
      </w:r>
      <w:r w:rsidR="001A6240">
        <w:t> −</w:t>
      </w:r>
      <w:r w:rsidR="00C94DA9" w:rsidRPr="00C94DA9">
        <w:t xml:space="preserve"> et des impôts indirects au </w:t>
      </w:r>
      <w:r w:rsidR="005972E3">
        <w:t>cours de la période considérée.</w:t>
      </w:r>
    </w:p>
    <w:p w:rsidR="00C94DA9" w:rsidRPr="00C94DA9" w:rsidRDefault="00EF2B18" w:rsidP="00C94DA9">
      <w:pPr>
        <w:pStyle w:val="ParNoG"/>
      </w:pPr>
      <w:r>
        <w:rPr>
          <w:b/>
        </w:rPr>
        <w:t>M. </w:t>
      </w:r>
      <w:r w:rsidR="00C94DA9" w:rsidRPr="00C94DA9">
        <w:rPr>
          <w:b/>
        </w:rPr>
        <w:t>Sadi</w:t>
      </w:r>
      <w:r w:rsidR="00C94DA9" w:rsidRPr="00C94DA9">
        <w:t xml:space="preserve"> demande s</w:t>
      </w:r>
      <w:r>
        <w:t>’</w:t>
      </w:r>
      <w:r w:rsidR="00C94DA9" w:rsidRPr="00C94DA9">
        <w:t>il est exact que les enfants victimes de la prostitution sont dans certains cas considérés com</w:t>
      </w:r>
      <w:r w:rsidR="005972E3">
        <w:t>me des délinquants en Autriche.</w:t>
      </w:r>
    </w:p>
    <w:p w:rsidR="00C94DA9" w:rsidRPr="00EF2B18" w:rsidRDefault="00C94DA9" w:rsidP="00EF2B18">
      <w:pPr>
        <w:pStyle w:val="SingleTxtG"/>
        <w:rPr>
          <w:i/>
        </w:rPr>
      </w:pPr>
      <w:r w:rsidRPr="00EF2B18">
        <w:rPr>
          <w:i/>
        </w:rPr>
        <w:t xml:space="preserve">La séance est levée à 13 heures. </w:t>
      </w:r>
    </w:p>
    <w:sectPr w:rsidR="00C94DA9" w:rsidRPr="00EF2B18" w:rsidSect="00C62A9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513" w:rsidRDefault="00E80513"/>
  </w:endnote>
  <w:endnote w:type="continuationSeparator" w:id="0">
    <w:p w:rsidR="00E80513" w:rsidRDefault="00E80513"/>
  </w:endnote>
  <w:endnote w:type="continuationNotice" w:id="1">
    <w:p w:rsidR="00E80513" w:rsidRPr="0031204C" w:rsidRDefault="00E80513"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A9" w:rsidRPr="00C62A9F" w:rsidRDefault="00C94DA9" w:rsidP="00C62A9F">
    <w:pPr>
      <w:pStyle w:val="Footer"/>
      <w:tabs>
        <w:tab w:val="right" w:pos="9638"/>
      </w:tabs>
    </w:pPr>
    <w:r w:rsidRPr="00C62A9F">
      <w:rPr>
        <w:b/>
        <w:sz w:val="18"/>
      </w:rPr>
      <w:fldChar w:fldCharType="begin"/>
    </w:r>
    <w:r w:rsidRPr="00C62A9F">
      <w:rPr>
        <w:b/>
        <w:sz w:val="18"/>
      </w:rPr>
      <w:instrText xml:space="preserve"> PAGE  \* MERGEFORMAT </w:instrText>
    </w:r>
    <w:r w:rsidRPr="00C62A9F">
      <w:rPr>
        <w:b/>
        <w:sz w:val="18"/>
      </w:rPr>
      <w:fldChar w:fldCharType="separate"/>
    </w:r>
    <w:r w:rsidR="001A6240">
      <w:rPr>
        <w:b/>
        <w:noProof/>
        <w:sz w:val="18"/>
      </w:rPr>
      <w:t>8</w:t>
    </w:r>
    <w:r w:rsidRPr="00C62A9F">
      <w:rPr>
        <w:b/>
        <w:sz w:val="18"/>
      </w:rPr>
      <w:fldChar w:fldCharType="end"/>
    </w:r>
    <w:r>
      <w:rPr>
        <w:b/>
        <w:sz w:val="18"/>
      </w:rPr>
      <w:tab/>
    </w:r>
    <w:r>
      <w:t>GE.13-48868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A9" w:rsidRPr="00C62A9F" w:rsidRDefault="00C94DA9" w:rsidP="00C62A9F">
    <w:pPr>
      <w:pStyle w:val="Footer"/>
      <w:tabs>
        <w:tab w:val="right" w:pos="9638"/>
      </w:tabs>
      <w:rPr>
        <w:b/>
        <w:sz w:val="18"/>
      </w:rPr>
    </w:pPr>
    <w:r>
      <w:t>GE.13-48868</w:t>
    </w:r>
    <w:r>
      <w:tab/>
    </w:r>
    <w:r w:rsidRPr="00C62A9F">
      <w:rPr>
        <w:b/>
        <w:sz w:val="18"/>
      </w:rPr>
      <w:fldChar w:fldCharType="begin"/>
    </w:r>
    <w:r w:rsidRPr="00C62A9F">
      <w:rPr>
        <w:b/>
        <w:sz w:val="18"/>
      </w:rPr>
      <w:instrText xml:space="preserve"> PAGE  \* MERGEFORMAT </w:instrText>
    </w:r>
    <w:r w:rsidRPr="00C62A9F">
      <w:rPr>
        <w:b/>
        <w:sz w:val="18"/>
      </w:rPr>
      <w:fldChar w:fldCharType="separate"/>
    </w:r>
    <w:r w:rsidR="001A6240">
      <w:rPr>
        <w:b/>
        <w:noProof/>
        <w:sz w:val="18"/>
      </w:rPr>
      <w:t>7</w:t>
    </w:r>
    <w:r w:rsidRPr="00C62A9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A9" w:rsidRDefault="00C94DA9" w:rsidP="00C73819">
    <w:pPr>
      <w:pStyle w:val="FootnoteText"/>
      <w:pBdr>
        <w:bottom w:val="single" w:sz="4" w:space="1" w:color="auto"/>
      </w:pBdr>
      <w:tabs>
        <w:tab w:val="clear" w:pos="1021"/>
      </w:tabs>
      <w:spacing w:line="240" w:lineRule="auto"/>
      <w:ind w:left="0" w:right="0" w:firstLine="0"/>
    </w:pPr>
  </w:p>
  <w:p w:rsidR="00C94DA9" w:rsidRDefault="00C94DA9" w:rsidP="00C73819">
    <w:pPr>
      <w:pStyle w:val="FootnoteText"/>
      <w:tabs>
        <w:tab w:val="clear" w:pos="1021"/>
      </w:tabs>
      <w:spacing w:after="120"/>
      <w:ind w:firstLine="0"/>
    </w:pPr>
    <w:r>
      <w:t>Le présent compte rendu est sujet à rectifications.</w:t>
    </w:r>
  </w:p>
  <w:p w:rsidR="00C94DA9" w:rsidRDefault="00C94DA9"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C94DA9" w:rsidRDefault="00C94DA9"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94DA9" w:rsidRPr="00C62A9F" w:rsidRDefault="00C94DA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13-48868  (F)    251113    </w:t>
    </w:r>
    <w:r w:rsidR="001A6240">
      <w:rPr>
        <w:sz w:val="20"/>
      </w:rPr>
      <w:t>261113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513" w:rsidRPr="00D27D5E" w:rsidRDefault="00E80513" w:rsidP="00D27D5E">
      <w:pPr>
        <w:tabs>
          <w:tab w:val="right" w:pos="2155"/>
        </w:tabs>
        <w:spacing w:after="80"/>
        <w:ind w:left="680"/>
        <w:rPr>
          <w:u w:val="single"/>
        </w:rPr>
      </w:pPr>
      <w:r>
        <w:rPr>
          <w:u w:val="single"/>
        </w:rPr>
        <w:tab/>
      </w:r>
    </w:p>
  </w:footnote>
  <w:footnote w:type="continuationSeparator" w:id="0">
    <w:p w:rsidR="00E80513" w:rsidRDefault="00E80513">
      <w:r>
        <w:rPr>
          <w:u w:val="single"/>
        </w:rPr>
        <w:tab/>
      </w:r>
      <w:r>
        <w:rPr>
          <w:u w:val="single"/>
        </w:rPr>
        <w:tab/>
      </w:r>
      <w:r>
        <w:rPr>
          <w:u w:val="single"/>
        </w:rPr>
        <w:tab/>
      </w:r>
      <w:r>
        <w:rPr>
          <w:u w:val="single"/>
        </w:rPr>
        <w:tab/>
      </w:r>
    </w:p>
  </w:footnote>
  <w:footnote w:type="continuationNotice" w:id="1">
    <w:p w:rsidR="00E80513" w:rsidRPr="0031204C" w:rsidRDefault="00E80513"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A9" w:rsidRPr="00C62A9F" w:rsidRDefault="00C94DA9">
    <w:pPr>
      <w:pStyle w:val="Header"/>
    </w:pPr>
    <w:r>
      <w:t>E/C.12/2013/SR.53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A9" w:rsidRPr="00C62A9F" w:rsidRDefault="00C94DA9" w:rsidP="00C62A9F">
    <w:pPr>
      <w:pStyle w:val="Header"/>
      <w:jc w:val="right"/>
    </w:pPr>
    <w:r>
      <w:t>E/C.12/2013/SR.53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5E17"/>
    <w:rsid w:val="00016AC5"/>
    <w:rsid w:val="0002440D"/>
    <w:rsid w:val="00030ADE"/>
    <w:rsid w:val="00054028"/>
    <w:rsid w:val="000A1B1A"/>
    <w:rsid w:val="000B1257"/>
    <w:rsid w:val="000C57B0"/>
    <w:rsid w:val="000F41F2"/>
    <w:rsid w:val="00135C0D"/>
    <w:rsid w:val="00160540"/>
    <w:rsid w:val="00177007"/>
    <w:rsid w:val="00186EE9"/>
    <w:rsid w:val="00192EEB"/>
    <w:rsid w:val="001A20FB"/>
    <w:rsid w:val="001A2C4E"/>
    <w:rsid w:val="001A6240"/>
    <w:rsid w:val="001B6F40"/>
    <w:rsid w:val="001D7F8A"/>
    <w:rsid w:val="001E3FEB"/>
    <w:rsid w:val="001E4A02"/>
    <w:rsid w:val="001F329C"/>
    <w:rsid w:val="001F6A4B"/>
    <w:rsid w:val="00203626"/>
    <w:rsid w:val="00212378"/>
    <w:rsid w:val="00215F76"/>
    <w:rsid w:val="00223B89"/>
    <w:rsid w:val="00225A8C"/>
    <w:rsid w:val="002659F1"/>
    <w:rsid w:val="002860F6"/>
    <w:rsid w:val="00287E79"/>
    <w:rsid w:val="002928F9"/>
    <w:rsid w:val="0029293A"/>
    <w:rsid w:val="002A2454"/>
    <w:rsid w:val="002A5D07"/>
    <w:rsid w:val="002E42B9"/>
    <w:rsid w:val="003016B7"/>
    <w:rsid w:val="0030646F"/>
    <w:rsid w:val="0031204C"/>
    <w:rsid w:val="00314CE5"/>
    <w:rsid w:val="00335A15"/>
    <w:rsid w:val="00340C35"/>
    <w:rsid w:val="003515AA"/>
    <w:rsid w:val="00370E0F"/>
    <w:rsid w:val="00374106"/>
    <w:rsid w:val="003976D5"/>
    <w:rsid w:val="003D1DF3"/>
    <w:rsid w:val="003D46A7"/>
    <w:rsid w:val="003D6C68"/>
    <w:rsid w:val="00400970"/>
    <w:rsid w:val="004159D0"/>
    <w:rsid w:val="004249E7"/>
    <w:rsid w:val="00480370"/>
    <w:rsid w:val="004F6BF8"/>
    <w:rsid w:val="005266A5"/>
    <w:rsid w:val="00543D5E"/>
    <w:rsid w:val="00551647"/>
    <w:rsid w:val="00571F41"/>
    <w:rsid w:val="00571F81"/>
    <w:rsid w:val="00587AE8"/>
    <w:rsid w:val="005972E3"/>
    <w:rsid w:val="005C0A11"/>
    <w:rsid w:val="005C159E"/>
    <w:rsid w:val="005C6AA6"/>
    <w:rsid w:val="005E5BED"/>
    <w:rsid w:val="005E5D1F"/>
    <w:rsid w:val="00603391"/>
    <w:rsid w:val="00611D43"/>
    <w:rsid w:val="00612D48"/>
    <w:rsid w:val="00616B45"/>
    <w:rsid w:val="00630D9B"/>
    <w:rsid w:val="00631953"/>
    <w:rsid w:val="006439EC"/>
    <w:rsid w:val="00662B6F"/>
    <w:rsid w:val="00665D2F"/>
    <w:rsid w:val="00684A25"/>
    <w:rsid w:val="006A1B82"/>
    <w:rsid w:val="006B4590"/>
    <w:rsid w:val="006C340C"/>
    <w:rsid w:val="0070347C"/>
    <w:rsid w:val="00705617"/>
    <w:rsid w:val="007176C1"/>
    <w:rsid w:val="00735E9B"/>
    <w:rsid w:val="00770812"/>
    <w:rsid w:val="0078197D"/>
    <w:rsid w:val="007A4AEA"/>
    <w:rsid w:val="007A50CB"/>
    <w:rsid w:val="007C180B"/>
    <w:rsid w:val="007F55CB"/>
    <w:rsid w:val="00805C40"/>
    <w:rsid w:val="008317F6"/>
    <w:rsid w:val="00844750"/>
    <w:rsid w:val="00852B6F"/>
    <w:rsid w:val="00870F51"/>
    <w:rsid w:val="008B44C4"/>
    <w:rsid w:val="008B7879"/>
    <w:rsid w:val="008E7FAE"/>
    <w:rsid w:val="0090449A"/>
    <w:rsid w:val="00911BF7"/>
    <w:rsid w:val="00977EC8"/>
    <w:rsid w:val="009D3A8C"/>
    <w:rsid w:val="009E463E"/>
    <w:rsid w:val="009E7956"/>
    <w:rsid w:val="00A15239"/>
    <w:rsid w:val="00A22111"/>
    <w:rsid w:val="00A2492E"/>
    <w:rsid w:val="00A70163"/>
    <w:rsid w:val="00AC67A1"/>
    <w:rsid w:val="00AC7977"/>
    <w:rsid w:val="00AE352C"/>
    <w:rsid w:val="00B32E2D"/>
    <w:rsid w:val="00B4466B"/>
    <w:rsid w:val="00B61990"/>
    <w:rsid w:val="00B806BB"/>
    <w:rsid w:val="00B85D99"/>
    <w:rsid w:val="00BB7FFB"/>
    <w:rsid w:val="00BD43E5"/>
    <w:rsid w:val="00BE26BF"/>
    <w:rsid w:val="00BE5E7A"/>
    <w:rsid w:val="00BF0556"/>
    <w:rsid w:val="00C261F8"/>
    <w:rsid w:val="00C33100"/>
    <w:rsid w:val="00C62A9F"/>
    <w:rsid w:val="00C62D27"/>
    <w:rsid w:val="00C73819"/>
    <w:rsid w:val="00C940E9"/>
    <w:rsid w:val="00C94DA9"/>
    <w:rsid w:val="00CA7B5D"/>
    <w:rsid w:val="00CD1A71"/>
    <w:rsid w:val="00CD1FBB"/>
    <w:rsid w:val="00D016B5"/>
    <w:rsid w:val="00D034F1"/>
    <w:rsid w:val="00D11B17"/>
    <w:rsid w:val="00D173F5"/>
    <w:rsid w:val="00D27D5E"/>
    <w:rsid w:val="00D73959"/>
    <w:rsid w:val="00DA57D4"/>
    <w:rsid w:val="00DB4793"/>
    <w:rsid w:val="00DE01E3"/>
    <w:rsid w:val="00DE6D90"/>
    <w:rsid w:val="00DF002F"/>
    <w:rsid w:val="00E0244D"/>
    <w:rsid w:val="00E07058"/>
    <w:rsid w:val="00E55D71"/>
    <w:rsid w:val="00E80513"/>
    <w:rsid w:val="00E81E94"/>
    <w:rsid w:val="00E82607"/>
    <w:rsid w:val="00E87FA4"/>
    <w:rsid w:val="00EA31C2"/>
    <w:rsid w:val="00EC5E17"/>
    <w:rsid w:val="00EE2EA3"/>
    <w:rsid w:val="00EF2B18"/>
    <w:rsid w:val="00F01516"/>
    <w:rsid w:val="00F06B90"/>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A50C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8</Pages>
  <Words>4007</Words>
  <Characters>22040</Characters>
  <Application>Microsoft Office Outlook</Application>
  <DocSecurity>4</DocSecurity>
  <Lines>183</Lines>
  <Paragraphs>51</Paragraphs>
  <ScaleCrop>false</ScaleCrop>
  <HeadingPairs>
    <vt:vector size="2" baseType="variant">
      <vt:variant>
        <vt:lpstr>Titre</vt:lpstr>
      </vt:variant>
      <vt:variant>
        <vt:i4>1</vt:i4>
      </vt:variant>
    </vt:vector>
  </HeadingPairs>
  <TitlesOfParts>
    <vt:vector size="1" baseType="lpstr">
      <vt:lpstr>E/C.12/2013/SR.53</vt:lpstr>
    </vt:vector>
  </TitlesOfParts>
  <Company>Corinne</Company>
  <LinksUpToDate>false</LinksUpToDate>
  <CharactersWithSpaces>25996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E/C.12/2013/SR.53</dc:title>
  <dc:subject/>
  <dc:creator>Clere</dc:creator>
  <cp:keywords/>
  <dc:description/>
  <cp:lastModifiedBy>Clere</cp:lastModifiedBy>
  <cp:revision>2</cp:revision>
  <cp:lastPrinted>2013-11-25T15:38:00Z</cp:lastPrinted>
  <dcterms:created xsi:type="dcterms:W3CDTF">2013-11-26T07:49:00Z</dcterms:created>
  <dcterms:modified xsi:type="dcterms:W3CDTF">2013-11-26T07:49:00Z</dcterms:modified>
</cp:coreProperties>
</file>