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A841D4D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89408CF" w14:textId="77777777" w:rsidR="002D5AAC" w:rsidRDefault="002D5AAC" w:rsidP="004A4EB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222C33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AA802E7" w14:textId="77777777" w:rsidR="002D5AAC" w:rsidRDefault="004A4EB4" w:rsidP="004A4EB4">
            <w:pPr>
              <w:jc w:val="right"/>
            </w:pPr>
            <w:r w:rsidRPr="004A4EB4">
              <w:rPr>
                <w:sz w:val="40"/>
              </w:rPr>
              <w:t>CRPD</w:t>
            </w:r>
            <w:r>
              <w:t>/C/JAM/Q/1</w:t>
            </w:r>
          </w:p>
        </w:tc>
      </w:tr>
      <w:tr w:rsidR="002D5AAC" w:rsidRPr="004A4EB4" w14:paraId="148AB0B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64F47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5847F47" wp14:editId="3713911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02EC0B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8263D08" w14:textId="77777777" w:rsidR="002D5AAC" w:rsidRDefault="004A4EB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E005058" w14:textId="77777777" w:rsidR="004A4EB4" w:rsidRDefault="004A4EB4" w:rsidP="004A4E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March 2020</w:t>
            </w:r>
          </w:p>
          <w:p w14:paraId="7D172425" w14:textId="77777777" w:rsidR="004A4EB4" w:rsidRDefault="004A4EB4" w:rsidP="004A4E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BD29A05" w14:textId="77777777" w:rsidR="004A4EB4" w:rsidRDefault="004A4EB4" w:rsidP="004A4E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596BB850" w14:textId="77777777" w:rsidR="004A4EB4" w:rsidRPr="004A4EB4" w:rsidRDefault="004A4EB4" w:rsidP="004A4EB4">
            <w:pPr>
              <w:spacing w:line="240" w:lineRule="exact"/>
              <w:rPr>
                <w:lang w:val="en-US"/>
              </w:rPr>
            </w:pPr>
            <w:r w:rsidRPr="004A4EB4">
              <w:rPr>
                <w:lang w:val="en-US"/>
              </w:rPr>
              <w:t>English, Russian and Spanish only</w:t>
            </w:r>
          </w:p>
        </w:tc>
      </w:tr>
    </w:tbl>
    <w:p w14:paraId="27A9A27D" w14:textId="77777777" w:rsidR="004A4EB4" w:rsidRPr="000608C1" w:rsidRDefault="000608C1" w:rsidP="000608C1">
      <w:pPr>
        <w:spacing w:before="120"/>
        <w:rPr>
          <w:sz w:val="24"/>
          <w:szCs w:val="24"/>
          <w:lang w:val="en-US"/>
        </w:rPr>
      </w:pPr>
      <w:r w:rsidRPr="004A4EB4">
        <w:rPr>
          <w:rFonts w:eastAsia="Times New Roman" w:cs="Times New Roman"/>
          <w:b/>
          <w:bCs/>
          <w:sz w:val="24"/>
          <w:szCs w:val="24"/>
        </w:rPr>
        <w:t>Комитет по правам инвалидов</w:t>
      </w:r>
    </w:p>
    <w:p w14:paraId="31CB589F" w14:textId="77777777" w:rsidR="004A4EB4" w:rsidRPr="004A4EB4" w:rsidRDefault="004A4EB4" w:rsidP="000608C1">
      <w:pPr>
        <w:pStyle w:val="HChG"/>
      </w:pPr>
      <w:r w:rsidRPr="004A4EB4">
        <w:tab/>
      </w:r>
      <w:r w:rsidRPr="004A4EB4">
        <w:tab/>
        <w:t>Перечень вопросов в связи с первоначальным докладом Ямайки</w:t>
      </w:r>
      <w:r w:rsidRPr="000608C1">
        <w:rPr>
          <w:b w:val="0"/>
          <w:sz w:val="20"/>
        </w:rPr>
        <w:footnoteReference w:customMarkFollows="1" w:id="1"/>
        <w:t>*</w:t>
      </w:r>
    </w:p>
    <w:p w14:paraId="6113A2FA" w14:textId="77777777" w:rsidR="004A4EB4" w:rsidRPr="004A4EB4" w:rsidRDefault="004A4EB4" w:rsidP="000608C1">
      <w:pPr>
        <w:pStyle w:val="H1G"/>
      </w:pPr>
      <w:r w:rsidRPr="004A4EB4">
        <w:tab/>
        <w:t>A.</w:t>
      </w:r>
      <w:r w:rsidRPr="004A4EB4">
        <w:tab/>
        <w:t xml:space="preserve">Цель и общие обязательства (статьи 1–4) </w:t>
      </w:r>
    </w:p>
    <w:p w14:paraId="49603B25" w14:textId="77777777" w:rsidR="004A4EB4" w:rsidRPr="004A4EB4" w:rsidRDefault="004A4EB4" w:rsidP="004A4EB4">
      <w:pPr>
        <w:pStyle w:val="SingleTxtG"/>
      </w:pPr>
      <w:r w:rsidRPr="004A4EB4">
        <w:t>1.</w:t>
      </w:r>
      <w:r w:rsidRPr="004A4EB4">
        <w:tab/>
        <w:t xml:space="preserve">Просьба сообщить об усилиях, приложенных государством-участником для обеспечения того, чтобы концепция инвалидности в его законодательстве, в частности в Национальной политике в интересах инвалидов и Законе об инвалидности (2014 год), полностью соответствовала правозащитной модели, закрепленной в Конвенции. Просьба проинформировать Комитет о достигнутом прогрессе в деле включения положений Конвенции во внутреннее законодательство и о том, в какой степени инвалиды могут ссылаться на ее положения в ходе судебных разбирательств. </w:t>
      </w:r>
    </w:p>
    <w:p w14:paraId="0BC9CA9E" w14:textId="77777777" w:rsidR="004A4EB4" w:rsidRPr="004A4EB4" w:rsidRDefault="004A4EB4" w:rsidP="004A4EB4">
      <w:pPr>
        <w:pStyle w:val="SingleTxtG"/>
      </w:pPr>
      <w:r w:rsidRPr="004A4EB4">
        <w:t>2.</w:t>
      </w:r>
      <w:r w:rsidRPr="004A4EB4">
        <w:tab/>
        <w:t xml:space="preserve">Просьба проинформировать Комитет об усилиях, приложенных государством-участником для обеспечения конструктивных консультаций и эффективного участия представительных организаций инвалидов в процессах принятия решений, особенно по затрагивающим их вопросам. </w:t>
      </w:r>
    </w:p>
    <w:p w14:paraId="576ED083" w14:textId="77777777" w:rsidR="004A4EB4" w:rsidRPr="004A4EB4" w:rsidRDefault="004A4EB4" w:rsidP="004A4EB4">
      <w:pPr>
        <w:pStyle w:val="SingleTxtG"/>
      </w:pPr>
      <w:r w:rsidRPr="004A4EB4">
        <w:t>3.</w:t>
      </w:r>
      <w:r w:rsidRPr="004A4EB4">
        <w:tab/>
        <w:t>Просьба пояснить, какие усилия приложены с целью устранения всех унизительных формулировок, связанных с инвалидностью, в законах и политике, в частности таких определений, как «безумный» и «душевнобольной».</w:t>
      </w:r>
    </w:p>
    <w:p w14:paraId="51420582" w14:textId="77777777" w:rsidR="004A4EB4" w:rsidRPr="004A4EB4" w:rsidRDefault="004A4EB4" w:rsidP="000608C1">
      <w:pPr>
        <w:pStyle w:val="H1G"/>
      </w:pPr>
      <w:r w:rsidRPr="004A4EB4">
        <w:tab/>
        <w:t>B.</w:t>
      </w:r>
      <w:r w:rsidRPr="004A4EB4">
        <w:tab/>
        <w:t>Конкретные права (статьи 5–30)</w:t>
      </w:r>
    </w:p>
    <w:p w14:paraId="6CDA36D9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Равенство и недискриминация (статья 5)</w:t>
      </w:r>
    </w:p>
    <w:p w14:paraId="0A770EE2" w14:textId="77777777" w:rsidR="004A4EB4" w:rsidRPr="004A4EB4" w:rsidRDefault="004A4EB4" w:rsidP="004A4EB4">
      <w:pPr>
        <w:pStyle w:val="SingleTxtG"/>
      </w:pPr>
      <w:r w:rsidRPr="004A4EB4">
        <w:t>4.</w:t>
      </w:r>
      <w:r w:rsidRPr="004A4EB4">
        <w:tab/>
        <w:t>Просьба представить информацию о мерах, принятых с целью:</w:t>
      </w:r>
    </w:p>
    <w:p w14:paraId="1482A4E2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принятия всеобъемлющего законодательства о борьбе с дискриминацией, включающего квалификацию отказа в разумном приспособлении в качестве запрещенной формы дискриминации по признаку инвалидности, а также меры по предотвращению множественной и межсекторальной дискриминации, с которой сталкиваются инвалиды, особенно женщины, девочки и лица с психосоциальными или умственными расстройствами;</w:t>
      </w:r>
    </w:p>
    <w:p w14:paraId="72FC2F17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осуществления конкретных мер, включая позитивные действия, направленных на резервирование за инвалидами рабочих мест в государственном секторе и выделение жилья для приобретения инвалидами;</w:t>
      </w:r>
    </w:p>
    <w:p w14:paraId="4FA78003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прекращения культурной практики, являющейся дискриминационной по отношению к инвалидам, особенно к женщинам и девочкам-инвалидам.</w:t>
      </w:r>
    </w:p>
    <w:p w14:paraId="67E6DA44" w14:textId="77777777" w:rsidR="004A4EB4" w:rsidRPr="004A4EB4" w:rsidRDefault="004A4EB4" w:rsidP="000608C1">
      <w:pPr>
        <w:pStyle w:val="H23G"/>
      </w:pPr>
      <w:r w:rsidRPr="004A4EB4">
        <w:lastRenderedPageBreak/>
        <w:tab/>
      </w:r>
      <w:r w:rsidRPr="004A4EB4">
        <w:tab/>
        <w:t xml:space="preserve">Женщины-инвалиды (статья 6) </w:t>
      </w:r>
    </w:p>
    <w:p w14:paraId="1E50411D" w14:textId="77777777" w:rsidR="004A4EB4" w:rsidRPr="004A4EB4" w:rsidRDefault="004A4EB4" w:rsidP="004A4EB4">
      <w:pPr>
        <w:pStyle w:val="SingleTxtG"/>
      </w:pPr>
      <w:r w:rsidRPr="004A4EB4">
        <w:t>5.</w:t>
      </w:r>
      <w:r w:rsidRPr="004A4EB4">
        <w:tab/>
        <w:t>Просьба представить информацию о мерах, принятых с целью:</w:t>
      </w:r>
    </w:p>
    <w:p w14:paraId="07DECA48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расширения прав и возможностей женщин и девочек с инвалидностью в качестве правообладателей, включая усилия по проведению консультаций с организациями, представляющими женщин и девочек с инвалидностью, и вовлечению их в процессы принятия решений по всем затрагивающим их вопросам;</w:t>
      </w:r>
    </w:p>
    <w:p w14:paraId="0902F058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устранения конкретных барьеров, с которыми сталкиваются женщины и девочки с инвалидностью при получении доступа к правосудию, особенно женщины и девочки с психосоциальными или умственными расстройствами.</w:t>
      </w:r>
    </w:p>
    <w:p w14:paraId="50CB1EAF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Дети-инвалиды (статья 7)</w:t>
      </w:r>
    </w:p>
    <w:p w14:paraId="1B64FAB1" w14:textId="77777777" w:rsidR="004A4EB4" w:rsidRPr="004A4EB4" w:rsidRDefault="004A4EB4" w:rsidP="004A4EB4">
      <w:pPr>
        <w:pStyle w:val="SingleTxtG"/>
      </w:pPr>
      <w:r w:rsidRPr="004A4EB4">
        <w:t>6.</w:t>
      </w:r>
      <w:r w:rsidRPr="004A4EB4">
        <w:tab/>
        <w:t>Просьба представить сведения о:</w:t>
      </w:r>
    </w:p>
    <w:p w14:paraId="0BF206FC" w14:textId="77777777" w:rsidR="004A4EB4" w:rsidRPr="004A4EB4" w:rsidRDefault="004A4EB4" w:rsidP="004A4EB4">
      <w:pPr>
        <w:pStyle w:val="SingleTxtG"/>
      </w:pPr>
      <w:r w:rsidRPr="004A4EB4">
        <w:tab/>
      </w:r>
      <w:r w:rsidR="000608C1">
        <w:tab/>
      </w:r>
      <w:r w:rsidRPr="004A4EB4">
        <w:t>a)</w:t>
      </w:r>
      <w:r w:rsidRPr="004A4EB4">
        <w:tab/>
        <w:t>мерах, принятых для обеспечения того, чтобы мнениям, позиции и взглядам всех детей-инвалидов придавали должный вес, в соответствии с их возрастом и зрелостью, в рамках процессов принятия затрагивающих их решений, включая механизмы по защите их прав;</w:t>
      </w:r>
    </w:p>
    <w:p w14:paraId="5F02AB3D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прогрессе в расширении Программы раннего стимулирования за пределами Кингстона и Портленда;</w:t>
      </w:r>
    </w:p>
    <w:p w14:paraId="04703E1F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 xml:space="preserve">прогрессе и результатах, достигнутых к данному моменту в рамках проекта «Усиление интеграции детей с ограниченными возможностями на </w:t>
      </w:r>
      <w:r>
        <w:br/>
      </w:r>
      <w:r w:rsidR="004A4EB4" w:rsidRPr="004A4EB4">
        <w:t>2017</w:t>
      </w:r>
      <w:r>
        <w:t>–</w:t>
      </w:r>
      <w:r w:rsidR="004A4EB4" w:rsidRPr="004A4EB4">
        <w:t>2019 годы» и других мер по борьбе с неравенством в обращении с детьми с ограниченными возможностями.</w:t>
      </w:r>
    </w:p>
    <w:p w14:paraId="610BE182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Просветительно-воспитательная работа (статья 8)</w:t>
      </w:r>
    </w:p>
    <w:p w14:paraId="1FD7258D" w14:textId="77777777" w:rsidR="004A4EB4" w:rsidRPr="004A4EB4" w:rsidRDefault="004A4EB4" w:rsidP="004A4EB4">
      <w:pPr>
        <w:pStyle w:val="SingleTxtG"/>
      </w:pPr>
      <w:r w:rsidRPr="004A4EB4">
        <w:t>7.</w:t>
      </w:r>
      <w:r w:rsidRPr="004A4EB4">
        <w:tab/>
        <w:t>Просьба представить информацию о следующем:</w:t>
      </w:r>
    </w:p>
    <w:p w14:paraId="1BC8463A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включении инвалидов и представляющих их организаций в правительственные программы повышения осведомленности, а также о влиянии этих программ на общество в целом;</w:t>
      </w:r>
    </w:p>
    <w:p w14:paraId="6D3AD4CB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просветительских и пропагандистских программах по правам инвалидов в обществе и мерах по борьбе со стереотипами и предрассудками в отношении инвалидов, включая роль средств массовой информации в кампаниях по повышению осведомленности.</w:t>
      </w:r>
    </w:p>
    <w:p w14:paraId="050252A8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Доступность (статья 9)</w:t>
      </w:r>
    </w:p>
    <w:p w14:paraId="4529A184" w14:textId="77777777" w:rsidR="004A4EB4" w:rsidRPr="004A4EB4" w:rsidRDefault="004A4EB4" w:rsidP="004A4EB4">
      <w:pPr>
        <w:pStyle w:val="SingleTxtG"/>
      </w:pPr>
      <w:r w:rsidRPr="004A4EB4">
        <w:t>8.</w:t>
      </w:r>
      <w:r w:rsidRPr="004A4EB4">
        <w:tab/>
        <w:t>Просьба проинформировать Комитет о следующем:</w:t>
      </w:r>
    </w:p>
    <w:p w14:paraId="69261E6A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сроках принятия Закона о строительстве и нового национального Строительного кодекса, а также ресурсах, выделяемых для обеспечения доступа инвалидам к зданиям, транспорту и другим объектам и услугам, открытым или предоставляемым населению, а также к информационным и коммуникационным технологиям;</w:t>
      </w:r>
    </w:p>
    <w:p w14:paraId="7669C410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любых планах по возобновлению работы Ямайской библиотеки, которая помогает слепым и слабовидящим людям читать и иметь доступ к Интернету;</w:t>
      </w:r>
    </w:p>
    <w:p w14:paraId="529387CE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мерах по обеспечению соблюдения действующего Строительного кодекса приходскими советами, в частности с целью</w:t>
      </w:r>
      <w:r w:rsidR="003203D8">
        <w:t xml:space="preserve"> </w:t>
      </w:r>
      <w:r w:rsidR="004A4EB4" w:rsidRPr="004A4EB4">
        <w:t>обеспечения доступности парковочных мест, в том числе путем применения санкций за несоблюдение стандартов доступности.</w:t>
      </w:r>
    </w:p>
    <w:p w14:paraId="00CDDC8E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Ситуации риска и чрезвычайные гуманитарные ситуации (статья 11)</w:t>
      </w:r>
    </w:p>
    <w:p w14:paraId="7492EA95" w14:textId="77777777" w:rsidR="004A4EB4" w:rsidRPr="004A4EB4" w:rsidRDefault="004A4EB4" w:rsidP="004A4EB4">
      <w:pPr>
        <w:pStyle w:val="SingleTxtG"/>
      </w:pPr>
      <w:r w:rsidRPr="004A4EB4">
        <w:t>9.</w:t>
      </w:r>
      <w:r w:rsidRPr="004A4EB4">
        <w:tab/>
        <w:t>Просьба представить информацию о следующем:</w:t>
      </w:r>
    </w:p>
    <w:p w14:paraId="433E3C68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 xml:space="preserve">существующих протоколах, обеспечивающих приоритетность потребностей инвалидов, особенно детей, в чрезвычайных ситуациях, включая меры </w:t>
      </w:r>
      <w:r w:rsidR="004A4EB4" w:rsidRPr="004A4EB4">
        <w:lastRenderedPageBreak/>
        <w:t>по проведению консультаций с организациями инвалидов и их включению в процедуру реагирования на стихийные бедствия или чрезвычайные гуманитарные ситуации Управления по обеспечению готовности к стихийным бедствиям и чрезвычайным ситуациям;</w:t>
      </w:r>
    </w:p>
    <w:p w14:paraId="45A044E9" w14:textId="77777777" w:rsidR="004A4EB4" w:rsidRPr="004A4EB4" w:rsidRDefault="004A4EB4" w:rsidP="004A4EB4">
      <w:pPr>
        <w:pStyle w:val="SingleTxtG"/>
      </w:pPr>
      <w:r w:rsidRPr="004A4EB4">
        <w:tab/>
      </w:r>
      <w:r w:rsidR="000608C1">
        <w:tab/>
      </w:r>
      <w:r w:rsidRPr="004A4EB4">
        <w:t>b)</w:t>
      </w:r>
      <w:r w:rsidRPr="004A4EB4">
        <w:tab/>
        <w:t>планах по принятию стратегии снижения риска бедствий, предусматривающей доступность для инвалидов и их охват во всех ситуациях риска в соответствии с Сендайской рамочной программой по снижению риска бедствий на 2015</w:t>
      </w:r>
      <w:r w:rsidR="003203D8">
        <w:t>–</w:t>
      </w:r>
      <w:r w:rsidRPr="004A4EB4">
        <w:t>2030 годы.</w:t>
      </w:r>
    </w:p>
    <w:p w14:paraId="30808466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 xml:space="preserve">Равенство перед законом (статья 12) </w:t>
      </w:r>
    </w:p>
    <w:p w14:paraId="4D640A28" w14:textId="77777777" w:rsidR="004A4EB4" w:rsidRPr="004A4EB4" w:rsidRDefault="004A4EB4" w:rsidP="004A4EB4">
      <w:pPr>
        <w:pStyle w:val="SingleTxtG"/>
      </w:pPr>
      <w:r w:rsidRPr="004A4EB4">
        <w:t>10.</w:t>
      </w:r>
      <w:r w:rsidRPr="004A4EB4">
        <w:tab/>
        <w:t>Просьба представить информацию о следующем:</w:t>
      </w:r>
    </w:p>
    <w:p w14:paraId="11E676DA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мерах по внесению изменений и дополнений в Закон о психическом здоровье и ликвидации всех форм субститутивного принятия решений и практики, огранивающей дееспособность инвалидов, в том числе в отношении составления завещания и заключения гражданско-правовых договоров, а также принятия решений, затрагивающих их жизнь, особенно в отношении лиц с психосоциальными и/или умственными расстройствами;</w:t>
      </w:r>
    </w:p>
    <w:p w14:paraId="516A4643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мерах по содействию суппортивной модели принятия решений в соответствии с замечанием общего порядка № 1 (2014) Комитета о равенстве перед законом.</w:t>
      </w:r>
    </w:p>
    <w:p w14:paraId="75165399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Доступ к правосудию (статья 13)</w:t>
      </w:r>
    </w:p>
    <w:p w14:paraId="74921DEC" w14:textId="77777777" w:rsidR="004A4EB4" w:rsidRPr="004A4EB4" w:rsidRDefault="004A4EB4" w:rsidP="004A4EB4">
      <w:pPr>
        <w:pStyle w:val="SingleTxtG"/>
      </w:pPr>
      <w:r w:rsidRPr="004A4EB4">
        <w:t>11.</w:t>
      </w:r>
      <w:r w:rsidRPr="004A4EB4">
        <w:tab/>
        <w:t>Просьба представить информацию о следующем:</w:t>
      </w:r>
    </w:p>
    <w:p w14:paraId="2492E4FE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мерах, принятых для обеспечения доступности для инвалидов во всех областях права и на всех уровнях судебных и административных процедур с предоставлением информации в доступных форматах, а также для обеспечения физической доступности зданий судов и всех судебных помещений;</w:t>
      </w:r>
    </w:p>
    <w:p w14:paraId="32679A4C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мерах по предоставлению инвалидам процедурных приспособлений, а</w:t>
      </w:r>
      <w:r w:rsidR="003203D8">
        <w:t> </w:t>
      </w:r>
      <w:r w:rsidR="004A4EB4" w:rsidRPr="004A4EB4">
        <w:t>также приспособлений, учитывающих гендерную и возрастную специфику, в ходе судебных разбирательств;</w:t>
      </w:r>
    </w:p>
    <w:p w14:paraId="4B972E06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программах систематической и непрерывной подготовки сотрудников судебных органов и полиции по вопросам, касающимся Конвенции и потребностей инвалидов, включая жестовый язык;</w:t>
      </w:r>
    </w:p>
    <w:p w14:paraId="01CD82E9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d)</w:t>
      </w:r>
      <w:r w:rsidR="004A4EB4" w:rsidRPr="004A4EB4">
        <w:tab/>
        <w:t>мерах по выполнению рекомендаций, вынесенных в ходе консультаций по реформе системы правосудия, в частности рекомендаций, касающихся пересмотра законодательства и подзаконных актов.</w:t>
      </w:r>
    </w:p>
    <w:p w14:paraId="4423D93F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Свобода и личная неприкосновенность (статья 14)</w:t>
      </w:r>
    </w:p>
    <w:p w14:paraId="2E520CFF" w14:textId="77777777" w:rsidR="004A4EB4" w:rsidRPr="004A4EB4" w:rsidRDefault="004A4EB4" w:rsidP="004A4EB4">
      <w:pPr>
        <w:pStyle w:val="SingleTxtG"/>
      </w:pPr>
      <w:r w:rsidRPr="004A4EB4">
        <w:t>12.</w:t>
      </w:r>
      <w:r w:rsidRPr="004A4EB4">
        <w:tab/>
        <w:t>Просьба представить следующую информацию о следующем:</w:t>
      </w:r>
    </w:p>
    <w:p w14:paraId="1CC96B94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 xml:space="preserve">мерах по отмене законодательства, допускающего лишение свободы и принудительное лечение лица на основании предполагаемого или фактического нарушения здоровья; </w:t>
      </w:r>
    </w:p>
    <w:p w14:paraId="7630D78B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 xml:space="preserve">мерах, позволяющих инвалидам добиваться возмещения ущерба за их произвольное или незаконное содержание под стражей; </w:t>
      </w:r>
    </w:p>
    <w:p w14:paraId="4AC9D3F9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 xml:space="preserve">числе инвалидов, лишенных свободы в специализированных учреждениях и местах содержания под стражей, в разбивке по полу и видам нарушений, а также о любых мерах, принимаемых для защиты их свободы и безопасности, включая механизмы периодического обзора; </w:t>
      </w:r>
    </w:p>
    <w:p w14:paraId="3BD5E7A0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d)</w:t>
      </w:r>
      <w:r w:rsidR="004A4EB4" w:rsidRPr="004A4EB4">
        <w:tab/>
        <w:t>мерах по подготовке медицинских работников и сотрудников судебных органов и пенитенциарных учреждений по вопросам уважения прав и достоинства инвалидов в специализированных учреждениях и центрах содержания под стражей.</w:t>
      </w:r>
    </w:p>
    <w:p w14:paraId="1823BBBF" w14:textId="77777777" w:rsidR="004A4EB4" w:rsidRPr="004A4EB4" w:rsidRDefault="004A4EB4" w:rsidP="000608C1">
      <w:pPr>
        <w:pStyle w:val="H23G"/>
      </w:pPr>
      <w:r w:rsidRPr="004A4EB4">
        <w:lastRenderedPageBreak/>
        <w:tab/>
      </w:r>
      <w:r w:rsidRPr="004A4EB4">
        <w:tab/>
        <w:t>Свобода от пыток и жестоких, бесчеловечных или унижающих достоинство видов обращения и наказания (статья 15)</w:t>
      </w:r>
    </w:p>
    <w:p w14:paraId="2DE640F7" w14:textId="77777777" w:rsidR="004A4EB4" w:rsidRPr="004A4EB4" w:rsidRDefault="004A4EB4" w:rsidP="004A4EB4">
      <w:pPr>
        <w:pStyle w:val="SingleTxtG"/>
      </w:pPr>
      <w:r w:rsidRPr="004A4EB4">
        <w:t>13.</w:t>
      </w:r>
      <w:r w:rsidRPr="004A4EB4">
        <w:tab/>
        <w:t>Просьба представить информацию о следующем:</w:t>
      </w:r>
    </w:p>
    <w:p w14:paraId="75570E82" w14:textId="77777777" w:rsidR="004A4EB4" w:rsidRPr="004A4EB4" w:rsidRDefault="004A4EB4" w:rsidP="004A4EB4">
      <w:pPr>
        <w:pStyle w:val="SingleTxtG"/>
      </w:pPr>
      <w:r w:rsidRPr="004A4EB4">
        <w:tab/>
      </w:r>
      <w:r w:rsidR="000608C1">
        <w:tab/>
      </w:r>
      <w:r w:rsidRPr="004A4EB4">
        <w:t>a)</w:t>
      </w:r>
      <w:r w:rsidRPr="004A4EB4">
        <w:tab/>
        <w:t>законодательных и политических мерах по обеспечению того, чтобы инвалиды, включая детей с психосоциальными и/или умственными расстройствами, не подвергались пыткам или жестоким, бесчеловечным или унижающим достоинство видам обращения или наказания, включая телесные наказания;</w:t>
      </w:r>
    </w:p>
    <w:p w14:paraId="27D475B5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доступе к независимым механизмам мониторинга и подачи жалоб и средствах правовой защиты, доступных инвалидам, находящимся в специальных учреждениях, а также дезагрегированных данных о расследованиях, уголовном преследовании и дисциплинарных санкциях в отношении виновных в пытках и жестоком обращении;</w:t>
      </w:r>
    </w:p>
    <w:p w14:paraId="1CB46A90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о мерах по запрещению любых форм принудительного лечения инвалидов, содержащихся в психиатрических больницах и социальных учреждениях по уходу.</w:t>
      </w:r>
    </w:p>
    <w:p w14:paraId="5068C691" w14:textId="77777777" w:rsidR="004A4EB4" w:rsidRPr="004A4EB4" w:rsidRDefault="004A4EB4" w:rsidP="004A4EB4">
      <w:pPr>
        <w:pStyle w:val="SingleTxtG"/>
      </w:pPr>
      <w:r w:rsidRPr="004A4EB4">
        <w:t>14.</w:t>
      </w:r>
      <w:r w:rsidRPr="004A4EB4">
        <w:tab/>
        <w:t>Просьба представить информацию о мерах, принятых с целью недопущения проведения медицинских экспериментов, лечения или процедур в отношении лиц, признанных недееспособными, с разрешения их родителей или опекунов. Просьба представить информацию о разработке механизма возмещения ущерба для обеспечения того, чтобы жертвы такого обращения имели право на эффективное средство правовой защиты.</w:t>
      </w:r>
    </w:p>
    <w:p w14:paraId="5E96819D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Свобода от эксплуатации, насилия и надругательства (статья 16)</w:t>
      </w:r>
    </w:p>
    <w:p w14:paraId="4EF7552D" w14:textId="77777777" w:rsidR="004A4EB4" w:rsidRPr="004A4EB4" w:rsidRDefault="004A4EB4" w:rsidP="004A4EB4">
      <w:pPr>
        <w:pStyle w:val="SingleTxtG"/>
      </w:pPr>
      <w:r w:rsidRPr="004A4EB4">
        <w:t>15.</w:t>
      </w:r>
      <w:r w:rsidRPr="004A4EB4">
        <w:tab/>
        <w:t>Просьба представить информацию о следующем:</w:t>
      </w:r>
    </w:p>
    <w:p w14:paraId="018B83D5" w14:textId="77777777" w:rsidR="004A4EB4" w:rsidRPr="004A4EB4" w:rsidRDefault="004A4EB4" w:rsidP="004A4EB4">
      <w:pPr>
        <w:pStyle w:val="SingleTxtG"/>
      </w:pPr>
      <w:r w:rsidRPr="004A4EB4">
        <w:tab/>
      </w:r>
      <w:r w:rsidR="000608C1">
        <w:tab/>
      </w:r>
      <w:r w:rsidRPr="004A4EB4">
        <w:t>a)</w:t>
      </w:r>
      <w:r w:rsidRPr="004A4EB4">
        <w:tab/>
        <w:t xml:space="preserve">конкретных мерах по недопущению того, чтобы инвалиды, в частности женщины, дети и лица с психосоциальными и/или умственными расстройствами, подвергались эксплуатации, насилию и надругательств в любых условиях, в том числе в семье и в специализированных учреждениях, а также по их защите от подобных действий; </w:t>
      </w:r>
    </w:p>
    <w:p w14:paraId="604D25BE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положениях, направленных на обеспечение всеобщей доступности приютов для жертв эксплуатации, насилия и надругательств, особенно для женщин-инвалидов;</w:t>
      </w:r>
    </w:p>
    <w:p w14:paraId="0AADE00A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принятии достаточных мер по подготовке сотрудников полиции, пенитенциарных учреждений и судебных органов, социальных</w:t>
      </w:r>
      <w:r w:rsidR="003203D8">
        <w:t xml:space="preserve"> </w:t>
      </w:r>
      <w:r w:rsidR="004A4EB4" w:rsidRPr="004A4EB4">
        <w:t xml:space="preserve">и медицинских работников и других специалистов, работающих с инвалидами, по вопросам выявления случаев эксплуатации, насилия и злоупотреблений и реагирования на них. </w:t>
      </w:r>
    </w:p>
    <w:p w14:paraId="4B78A1CB" w14:textId="68293ADD" w:rsidR="004A4EB4" w:rsidRPr="004A4EB4" w:rsidRDefault="004A4EB4" w:rsidP="004A4EB4">
      <w:pPr>
        <w:pStyle w:val="SingleTxtG"/>
      </w:pPr>
      <w:r w:rsidRPr="004A4EB4">
        <w:t>16.</w:t>
      </w:r>
      <w:r w:rsidRPr="004A4EB4">
        <w:tab/>
        <w:t>В соответствии с задачей 5.2 Целей в области устойчивого развития, касающейся ликвидации всех форм насилия в отношении женщин-инвалидов и девочек-инвалидов в общественной и частной сферах, включая торговлю людьми и сексуальную и иные формы эксплуатации, просьба предоставить статистические данные и информацию о насилии по гендерному признаку в отношении женщин-инвалидов и девочек-инвалидов, а также о любых программах, предназначенных для защиты и поддержки женщин-инвалидов и девочек-инвалидов, ставших жертвами гендерного насилия, особенно женщин и девочек с психосоциальными и/или умственными расстройствами</w:t>
      </w:r>
      <w:bookmarkStart w:id="0" w:name="_Hlk35940941"/>
      <w:bookmarkEnd w:id="0"/>
      <w:r w:rsidR="005A2EDC">
        <w:t>.</w:t>
      </w:r>
      <w:bookmarkStart w:id="1" w:name="_GoBack"/>
      <w:bookmarkEnd w:id="1"/>
    </w:p>
    <w:p w14:paraId="6DE3D17E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Самостоятельный образ жизни и вовлеченность в местное сообщество (статья</w:t>
      </w:r>
      <w:r w:rsidR="000608C1">
        <w:rPr>
          <w:lang w:val="en-US"/>
        </w:rPr>
        <w:t> </w:t>
      </w:r>
      <w:r w:rsidRPr="004A4EB4">
        <w:t xml:space="preserve">19) </w:t>
      </w:r>
    </w:p>
    <w:p w14:paraId="57E8CC6D" w14:textId="77777777" w:rsidR="004A4EB4" w:rsidRPr="004A4EB4" w:rsidRDefault="004A4EB4" w:rsidP="004A4EB4">
      <w:pPr>
        <w:pStyle w:val="SingleTxtG"/>
      </w:pPr>
      <w:r w:rsidRPr="004A4EB4">
        <w:t>17.</w:t>
      </w:r>
      <w:r w:rsidRPr="004A4EB4">
        <w:tab/>
        <w:t>Просьба представить информацию о следующем:</w:t>
      </w:r>
    </w:p>
    <w:p w14:paraId="18F762F8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мерах по осуществлению права на самостоятельный образ жизни и вовлеченность в местное сообщество, включая право свободно выбирать, где и с кем жить;</w:t>
      </w:r>
    </w:p>
    <w:p w14:paraId="659C70C0" w14:textId="77777777" w:rsidR="004A4EB4" w:rsidRPr="004A4EB4" w:rsidRDefault="000608C1" w:rsidP="004A4EB4">
      <w:pPr>
        <w:pStyle w:val="SingleTxtG"/>
      </w:pPr>
      <w:r>
        <w:lastRenderedPageBreak/>
        <w:tab/>
      </w:r>
      <w:r w:rsidR="004A4EB4" w:rsidRPr="004A4EB4">
        <w:tab/>
        <w:t>b)</w:t>
      </w:r>
      <w:r w:rsidR="004A4EB4" w:rsidRPr="004A4EB4">
        <w:tab/>
        <w:t>мерах по деинституционализации лиц с интеллектуальными нарушениями из психиатрических лечебниц и предоставлению им услуг по содействию проживанию в местном сообществе;</w:t>
      </w:r>
    </w:p>
    <w:p w14:paraId="3D9E597B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дезагрегированных данных о числе инвалидов, проживающих в учреждениях, и планах по деинституционализации инвалидов, включая государственную политику, стратегии и программы, а также ресурсы, выделяемые для создания и развития общинных служб поддержки инвалидов, таких как служба персональной помощи, на национальном и местном уровнях.</w:t>
      </w:r>
    </w:p>
    <w:p w14:paraId="7EDB9474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Индивидуальная мобильность (статья 20)</w:t>
      </w:r>
    </w:p>
    <w:p w14:paraId="48DB1F00" w14:textId="77777777" w:rsidR="004A4EB4" w:rsidRPr="004A4EB4" w:rsidRDefault="004A4EB4" w:rsidP="004A4EB4">
      <w:pPr>
        <w:pStyle w:val="SingleTxtG"/>
      </w:pPr>
      <w:r w:rsidRPr="004A4EB4">
        <w:t>18.</w:t>
      </w:r>
      <w:r w:rsidRPr="004A4EB4">
        <w:tab/>
        <w:t>Просьба сообщить о мерах, принятых с целью поддержки индивидуальной мобильности инвалидов, особенно детей-инвалидов и инвалидов в сельских районах, включая средства обеспечения мобильности и ассистивные устройства.</w:t>
      </w:r>
    </w:p>
    <w:p w14:paraId="19411C64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Свобода выражения мнения и убеждений и доступ к информации (статья 21)</w:t>
      </w:r>
    </w:p>
    <w:p w14:paraId="71EAF68D" w14:textId="77777777" w:rsidR="004A4EB4" w:rsidRPr="004A4EB4" w:rsidRDefault="004A4EB4" w:rsidP="004A4EB4">
      <w:pPr>
        <w:pStyle w:val="SingleTxtG"/>
      </w:pPr>
      <w:r w:rsidRPr="004A4EB4">
        <w:t>19.</w:t>
      </w:r>
      <w:r w:rsidRPr="004A4EB4">
        <w:tab/>
        <w:t>Просьба представить информацию о следующем:</w:t>
      </w:r>
    </w:p>
    <w:p w14:paraId="5E017156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мерах, принятых для предоставления информации в доступных для инвалидов форматах, включая обеспечение доступа к вебсайтам;</w:t>
      </w:r>
    </w:p>
    <w:p w14:paraId="7865E2A8" w14:textId="77777777" w:rsidR="004A4EB4" w:rsidRPr="004A4EB4" w:rsidRDefault="004A4EB4" w:rsidP="004A4EB4">
      <w:pPr>
        <w:pStyle w:val="SingleTxtG"/>
      </w:pPr>
      <w:r w:rsidRPr="004A4EB4">
        <w:tab/>
      </w:r>
      <w:r w:rsidR="000608C1">
        <w:tab/>
      </w:r>
      <w:r w:rsidRPr="004A4EB4">
        <w:t>b)</w:t>
      </w:r>
      <w:r w:rsidRPr="004A4EB4">
        <w:tab/>
        <w:t xml:space="preserve">был ли ямайский жестовый язык принят в качестве официального языка. </w:t>
      </w:r>
    </w:p>
    <w:p w14:paraId="77B52EE1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Уважение дома и семьи (статья 23)</w:t>
      </w:r>
    </w:p>
    <w:p w14:paraId="7CD464A5" w14:textId="77777777" w:rsidR="004A4EB4" w:rsidRPr="004A4EB4" w:rsidRDefault="004A4EB4" w:rsidP="004A4EB4">
      <w:pPr>
        <w:pStyle w:val="SingleTxtG"/>
      </w:pPr>
      <w:r w:rsidRPr="004A4EB4">
        <w:t>20.</w:t>
      </w:r>
      <w:r w:rsidRPr="004A4EB4">
        <w:tab/>
        <w:t>Просьба представить информацию о поддержке, оказываемой детям-инвалидам и их родителям, а также родителям с ограниченными возможностями в выполнении их родительских обязанностей и с целью недопущения разлучения ребенка по причине инвалидности либо ребенка, либо одного или обоих родителей. Просьба сообщить о мерах по предоставлению доступной и соответствующей возрасту информации, а</w:t>
      </w:r>
      <w:r w:rsidR="003203D8">
        <w:t> </w:t>
      </w:r>
      <w:r w:rsidRPr="004A4EB4">
        <w:t>также о просвещении по вопросам репродуктивного здоровья и планирования семьи в доступных для инвалидов форматах.</w:t>
      </w:r>
    </w:p>
    <w:p w14:paraId="7B261855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Образование (статья 24)</w:t>
      </w:r>
    </w:p>
    <w:p w14:paraId="7F806199" w14:textId="77777777" w:rsidR="004A4EB4" w:rsidRPr="004A4EB4" w:rsidRDefault="004A4EB4" w:rsidP="004A4EB4">
      <w:pPr>
        <w:pStyle w:val="SingleTxtG"/>
      </w:pPr>
      <w:r w:rsidRPr="004A4EB4">
        <w:t>21.</w:t>
      </w:r>
      <w:r w:rsidRPr="004A4EB4">
        <w:tab/>
        <w:t>Просьба представить информацию о мерах, принятых в целях:</w:t>
      </w:r>
    </w:p>
    <w:p w14:paraId="7B2D19FF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трансформации системы образования для обеспечения инклюзивного образования, включая информацию о бюджетных ассигнованиях, индивидуальной поддержке, предоставляемой детям-инвалидам, программах подготовки учителей и доступности школ;</w:t>
      </w:r>
    </w:p>
    <w:p w14:paraId="0C4B4FBD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обеспечения наличия более подготовленных и квалифицированных специалистов для проведения ранней междисциплинарной оценки потребностей каждого ребенка и оказания ему индивидуальной поддержки;</w:t>
      </w:r>
    </w:p>
    <w:p w14:paraId="403EC221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 xml:space="preserve">рассмотрения препятствий, с которыми сталкиваются учащиеся-инвалиды в традиционных системах оценки и анализа, таких как экзамены Карибского совета по среднему образованию; </w:t>
      </w:r>
    </w:p>
    <w:p w14:paraId="42AA35DE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d)</w:t>
      </w:r>
      <w:r w:rsidR="004A4EB4" w:rsidRPr="004A4EB4">
        <w:tab/>
        <w:t>расширения Программы раннего стимулирования на всем острове, в том числе путем оказания финансовой поддержки неправительственным организациям, которые предоставляют эти услуги в тех областях, в которых их не предоставляет государство-участник.</w:t>
      </w:r>
    </w:p>
    <w:p w14:paraId="16E1633D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Здоровье (статья 25)</w:t>
      </w:r>
    </w:p>
    <w:p w14:paraId="5FA8C99D" w14:textId="77777777" w:rsidR="004A4EB4" w:rsidRPr="004A4EB4" w:rsidRDefault="004A4EB4" w:rsidP="004A4EB4">
      <w:pPr>
        <w:pStyle w:val="SingleTxtG"/>
      </w:pPr>
      <w:r w:rsidRPr="004A4EB4">
        <w:t>22.</w:t>
      </w:r>
      <w:r w:rsidRPr="004A4EB4">
        <w:tab/>
        <w:t>Просьба представить информацию о следующем:</w:t>
      </w:r>
    </w:p>
    <w:p w14:paraId="694B7D8D" w14:textId="77777777" w:rsidR="004A4EB4" w:rsidRPr="004A4EB4" w:rsidRDefault="004A4EB4" w:rsidP="004A4EB4">
      <w:pPr>
        <w:pStyle w:val="SingleTxtG"/>
      </w:pPr>
      <w:r w:rsidRPr="004A4EB4">
        <w:tab/>
      </w:r>
      <w:r w:rsidR="000608C1">
        <w:tab/>
      </w:r>
      <w:r w:rsidRPr="004A4EB4">
        <w:t>a)</w:t>
      </w:r>
      <w:r w:rsidRPr="004A4EB4">
        <w:tab/>
        <w:t>доступности медицинских учреждений и услуг для инвалидов, включая физическое окружение и информацию в таких доступных форматах, как шрифт Брайля, жестовый язык и Easy Read;</w:t>
      </w:r>
    </w:p>
    <w:p w14:paraId="101C6B2F" w14:textId="77777777" w:rsidR="004A4EB4" w:rsidRPr="004A4EB4" w:rsidRDefault="000608C1" w:rsidP="004A4EB4">
      <w:pPr>
        <w:pStyle w:val="SingleTxtG"/>
      </w:pPr>
      <w:r>
        <w:lastRenderedPageBreak/>
        <w:tab/>
      </w:r>
      <w:r w:rsidR="004A4EB4" w:rsidRPr="004A4EB4">
        <w:tab/>
        <w:t>b)</w:t>
      </w:r>
      <w:r w:rsidR="004A4EB4" w:rsidRPr="004A4EB4">
        <w:tab/>
        <w:t>мерах по обеспечению того, чтобы инвалиды, особенно женщины-инвалиды и девочки-инвалиды, могли осуществлять свое право на здоровье наравне с другими, включая сексуальное и репродуктивное здоровье, и свое право на свободное и осознанное согласие по вопросам здоровья, а также мерах по обеспечению неприкосновенности частной жизни во всех медицинских консультациях и при предоставлении медицинских услуг;</w:t>
      </w:r>
    </w:p>
    <w:p w14:paraId="2D489F33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мерах по обеспечению систематической подготовки медицинских работников по вопросам прав инвалидов, в частности по Конвенции, и по прекращению дискриминационного и негативного отношения к инвалидам.</w:t>
      </w:r>
    </w:p>
    <w:p w14:paraId="5610390C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Абилитация и реабилитация (статья 26)</w:t>
      </w:r>
    </w:p>
    <w:p w14:paraId="4769732D" w14:textId="77777777" w:rsidR="004A4EB4" w:rsidRPr="004A4EB4" w:rsidRDefault="004A4EB4" w:rsidP="004A4EB4">
      <w:pPr>
        <w:pStyle w:val="SingleTxtG"/>
      </w:pPr>
      <w:r w:rsidRPr="004A4EB4">
        <w:t>23.</w:t>
      </w:r>
      <w:r w:rsidRPr="004A4EB4">
        <w:tab/>
        <w:t>Просьба пояснить, какие меры приняты для распространения услуг по абилитации и реабилитации на все категории инвалидов.</w:t>
      </w:r>
    </w:p>
    <w:p w14:paraId="33745BD1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 xml:space="preserve">Труд и занятость (статья 27) </w:t>
      </w:r>
    </w:p>
    <w:p w14:paraId="11F32BEF" w14:textId="77777777" w:rsidR="004A4EB4" w:rsidRPr="004A4EB4" w:rsidRDefault="004A4EB4" w:rsidP="004A4EB4">
      <w:pPr>
        <w:pStyle w:val="SingleTxtG"/>
      </w:pPr>
      <w:r w:rsidRPr="004A4EB4">
        <w:t>24.</w:t>
      </w:r>
      <w:r w:rsidRPr="004A4EB4">
        <w:tab/>
        <w:t>Просьба представить информацию о следующем:</w:t>
      </w:r>
    </w:p>
    <w:p w14:paraId="38E91C7B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доле инвалидов, занятых на открытом рынке труда, в разбивке по полу и видам инвалидности;</w:t>
      </w:r>
    </w:p>
    <w:p w14:paraId="61F67E69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мерах, принимаемых с целью увеличения показателей занятости инвалидов, особенно женщин и лиц с психосоциальными или умственными расстройствами;</w:t>
      </w:r>
    </w:p>
    <w:p w14:paraId="485C7948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мерах по содействию переподготовке и повторному трудоустройству инвалидов, попавших под сокращение;</w:t>
      </w:r>
    </w:p>
    <w:p w14:paraId="1EA591A8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d)</w:t>
      </w:r>
      <w:r w:rsidR="004A4EB4" w:rsidRPr="004A4EB4">
        <w:tab/>
        <w:t>мерах, принятых для обеспечения разумного приспособления на рабочем месте для инвалидов, а также для обеспечения доступных рабочих мест, включая санкции в отношении работодателей, которые не выполняют требования.</w:t>
      </w:r>
    </w:p>
    <w:p w14:paraId="50D18CFB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 xml:space="preserve">Достаточный жизненный уровень и социальная защита (статья 28) </w:t>
      </w:r>
    </w:p>
    <w:p w14:paraId="121A66CF" w14:textId="77777777" w:rsidR="004A4EB4" w:rsidRPr="004A4EB4" w:rsidRDefault="004A4EB4" w:rsidP="004A4EB4">
      <w:pPr>
        <w:pStyle w:val="SingleTxtG"/>
      </w:pPr>
      <w:r w:rsidRPr="004A4EB4">
        <w:t>25.</w:t>
      </w:r>
      <w:r w:rsidRPr="004A4EB4">
        <w:tab/>
        <w:t>Просьба представить информацию о мерах, призван</w:t>
      </w:r>
      <w:r w:rsidR="000608C1">
        <w:t>н</w:t>
      </w:r>
      <w:r w:rsidRPr="004A4EB4">
        <w:t>ых обеспечить, чтобы все инвалиды, в частности дети-инвалиды и их семьи, пожилые инвалиды и инвалиды в сельских районах, получали пособия по инвалидности, позволяющие им покрывать расходы, связанные с инвалидностью. Укажите, будет ли инвалидность рассматриваться в качестве одного из критериев для получения пособий в рамках предлагаемой Национальной стратегии социальной защиты.</w:t>
      </w:r>
    </w:p>
    <w:p w14:paraId="19E6BCB6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Участие в политической и общественной жизни (статья 29)</w:t>
      </w:r>
    </w:p>
    <w:p w14:paraId="43E25DB8" w14:textId="77777777" w:rsidR="004A4EB4" w:rsidRPr="004A4EB4" w:rsidRDefault="004A4EB4" w:rsidP="004A4EB4">
      <w:pPr>
        <w:pStyle w:val="SingleTxtG"/>
      </w:pPr>
      <w:r w:rsidRPr="004A4EB4">
        <w:t>26.</w:t>
      </w:r>
      <w:r w:rsidRPr="004A4EB4">
        <w:tab/>
        <w:t>Просьба описать конкретные меры по расширению представленности инвалидов, особенно женщин-инвалидов, в парламенте и законодательных органах приходских советов, включая меры по улучшению доступа к физическому окружению избирательных центров, и обеспечению наличия информации в доступных форматах, особенно в сельских районах, а также обеспечению тайны голосования.</w:t>
      </w:r>
    </w:p>
    <w:p w14:paraId="5E32403F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Участие в культурной жизни, проведении досуга и отдыха и занятии спортом (статья 30)</w:t>
      </w:r>
    </w:p>
    <w:p w14:paraId="48D79A03" w14:textId="77777777" w:rsidR="004A4EB4" w:rsidRPr="004A4EB4" w:rsidRDefault="004A4EB4" w:rsidP="004A4EB4">
      <w:pPr>
        <w:pStyle w:val="SingleTxtG"/>
      </w:pPr>
      <w:r w:rsidRPr="004A4EB4">
        <w:t>27.</w:t>
      </w:r>
      <w:r w:rsidRPr="004A4EB4">
        <w:tab/>
        <w:t xml:space="preserve">Просьба представить информацию о мерах, принятых в целях: </w:t>
      </w:r>
    </w:p>
    <w:p w14:paraId="123C38DD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 xml:space="preserve">обеспечения того, чтобы клиники, медицинское оборудование и информация были доступными для инвалидов; </w:t>
      </w:r>
    </w:p>
    <w:p w14:paraId="2B5E2C9C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 xml:space="preserve">поощрения и пропаганды как можно более полного участия инвалидов в общепрофильных спортивных мероприятиях на всех уровнях; </w:t>
      </w:r>
    </w:p>
    <w:p w14:paraId="56E22A99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 xml:space="preserve">улучшения физического доступа к культурным и национальным спортивным объектам. </w:t>
      </w:r>
    </w:p>
    <w:p w14:paraId="3D8905D3" w14:textId="77777777" w:rsidR="004A4EB4" w:rsidRPr="004A4EB4" w:rsidRDefault="004A4EB4" w:rsidP="004A4EB4">
      <w:pPr>
        <w:pStyle w:val="SingleTxtG"/>
      </w:pPr>
      <w:r w:rsidRPr="004A4EB4">
        <w:lastRenderedPageBreak/>
        <w:t>28.</w:t>
      </w:r>
      <w:r w:rsidRPr="004A4EB4">
        <w:tab/>
        <w:t>Просьба также предоставить информацию о мерах, принятых с целью 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4CB14C1D" w14:textId="77777777" w:rsidR="004A4EB4" w:rsidRPr="004A4EB4" w:rsidRDefault="004A4EB4" w:rsidP="000608C1">
      <w:pPr>
        <w:pStyle w:val="H1G"/>
      </w:pPr>
      <w:r w:rsidRPr="004A4EB4">
        <w:tab/>
        <w:t>C.</w:t>
      </w:r>
      <w:r w:rsidRPr="004A4EB4">
        <w:tab/>
        <w:t>Конкретные обязательства (статьи 31–33)</w:t>
      </w:r>
    </w:p>
    <w:p w14:paraId="48C1D3EB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Статистика и сбор данных (статья 31)</w:t>
      </w:r>
    </w:p>
    <w:p w14:paraId="4EEBC0FA" w14:textId="77777777" w:rsidR="004A4EB4" w:rsidRPr="004A4EB4" w:rsidRDefault="004A4EB4" w:rsidP="004A4EB4">
      <w:pPr>
        <w:pStyle w:val="SingleTxtG"/>
      </w:pPr>
      <w:r w:rsidRPr="004A4EB4">
        <w:t>29.</w:t>
      </w:r>
      <w:r w:rsidRPr="004A4EB4">
        <w:tab/>
        <w:t>Просьба представить информацию о следующем:</w:t>
      </w:r>
    </w:p>
    <w:p w14:paraId="45571228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мерах по повышению осведомленности о Реестре инвалидов и программах поддержки, предлагаемых зарегистрированным в нем инвалидам;</w:t>
      </w:r>
    </w:p>
    <w:p w14:paraId="3860727B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использовании государством-участником краткого вопросника Вашингтонской группы по статистике инвалидности в своей политике и программах по сбору статистических данных, в том числе в ходе проведения переписей населения и обследований домашних хозяйств</w:t>
      </w:r>
      <w:r w:rsidR="003203D8">
        <w:t>;</w:t>
      </w:r>
    </w:p>
    <w:p w14:paraId="6714AC60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c)</w:t>
      </w:r>
      <w:r w:rsidR="004A4EB4" w:rsidRPr="004A4EB4">
        <w:tab/>
        <w:t>наличии статистической информации в доступных для инвалидов форматах.</w:t>
      </w:r>
    </w:p>
    <w:p w14:paraId="1F25DAF5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 xml:space="preserve">Международное сотрудничество (статья 32) </w:t>
      </w:r>
    </w:p>
    <w:p w14:paraId="0A4DBB0E" w14:textId="77777777" w:rsidR="004A4EB4" w:rsidRPr="004A4EB4" w:rsidRDefault="004A4EB4" w:rsidP="004A4EB4">
      <w:pPr>
        <w:pStyle w:val="SingleTxtG"/>
      </w:pPr>
      <w:r w:rsidRPr="004A4EB4">
        <w:t>30.</w:t>
      </w:r>
      <w:r w:rsidRPr="004A4EB4">
        <w:tab/>
        <w:t>Просьба сообщить, каким образом обеспечиваются проведение консультаций с инвалидами и представляющими их организациями, а также их привлечение к разработке и осуществлению соглашений по международному сотрудничеству.</w:t>
      </w:r>
    </w:p>
    <w:p w14:paraId="630DB797" w14:textId="77777777" w:rsidR="004A4EB4" w:rsidRPr="004A4EB4" w:rsidRDefault="004A4EB4" w:rsidP="000608C1">
      <w:pPr>
        <w:pStyle w:val="H23G"/>
      </w:pPr>
      <w:r w:rsidRPr="004A4EB4">
        <w:tab/>
      </w:r>
      <w:r w:rsidRPr="004A4EB4">
        <w:tab/>
        <w:t>Национальное осуществление и мониторинг (статья 33)</w:t>
      </w:r>
    </w:p>
    <w:p w14:paraId="2048FBD7" w14:textId="77777777" w:rsidR="004A4EB4" w:rsidRPr="004A4EB4" w:rsidRDefault="004A4EB4" w:rsidP="004A4EB4">
      <w:pPr>
        <w:pStyle w:val="SingleTxtG"/>
      </w:pPr>
      <w:r w:rsidRPr="004A4EB4">
        <w:t>31.</w:t>
      </w:r>
      <w:r w:rsidRPr="004A4EB4">
        <w:tab/>
        <w:t>Просьба представить информацию о:</w:t>
      </w:r>
    </w:p>
    <w:p w14:paraId="2AF234BC" w14:textId="77777777" w:rsidR="004A4EB4" w:rsidRPr="004A4EB4" w:rsidRDefault="000608C1" w:rsidP="004A4EB4">
      <w:pPr>
        <w:pStyle w:val="SingleTxtG"/>
      </w:pPr>
      <w:r>
        <w:tab/>
      </w:r>
      <w:r w:rsidR="004A4EB4" w:rsidRPr="004A4EB4">
        <w:tab/>
        <w:t>a)</w:t>
      </w:r>
      <w:r w:rsidR="004A4EB4" w:rsidRPr="004A4EB4">
        <w:tab/>
        <w:t>роли Ямайского совета по делам инвалидов в отношении координационных центров, которые должны быть назначены в соответствии с пунктом 1 статьи 33 Конвенции, и прокомментировать положение других координационных центров в правительстве по осуществлению Конвенции;</w:t>
      </w:r>
    </w:p>
    <w:p w14:paraId="28DDCAAB" w14:textId="77777777" w:rsidR="004A4EB4" w:rsidRDefault="000608C1" w:rsidP="004A4EB4">
      <w:pPr>
        <w:pStyle w:val="SingleTxtG"/>
      </w:pPr>
      <w:r>
        <w:tab/>
      </w:r>
      <w:r w:rsidR="004A4EB4" w:rsidRPr="004A4EB4">
        <w:tab/>
        <w:t>b)</w:t>
      </w:r>
      <w:r w:rsidR="004A4EB4" w:rsidRPr="004A4EB4">
        <w:tab/>
        <w:t>прогрессе, достигнутом в отношении создания на основе бюджетных ассигнований независимого механизма мониторинга, соответствующего принципам, касающимся статуса национальных учреждений, занимающихся поощрением и защитой прав человека (Парижские принципы), для отслеживания процесса осуществления Конвенции, и о мерах по обеспечению участия инвалидов и их представительных организаций в функционировании механизма мониторинга.</w:t>
      </w:r>
    </w:p>
    <w:p w14:paraId="5FB4C8B4" w14:textId="77777777" w:rsidR="004A4EB4" w:rsidRPr="004A4EB4" w:rsidRDefault="004A4EB4" w:rsidP="004A4EB4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A4EB4" w:rsidRPr="004A4EB4" w:rsidSect="004A4EB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345DD" w14:textId="77777777" w:rsidR="00C17599" w:rsidRPr="00A312BC" w:rsidRDefault="00C17599" w:rsidP="00A312BC"/>
  </w:endnote>
  <w:endnote w:type="continuationSeparator" w:id="0">
    <w:p w14:paraId="263B62D1" w14:textId="77777777" w:rsidR="00C17599" w:rsidRPr="00A312BC" w:rsidRDefault="00C1759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5833C" w14:textId="77777777" w:rsidR="004A4EB4" w:rsidRPr="004A4EB4" w:rsidRDefault="004A4EB4">
    <w:pPr>
      <w:pStyle w:val="a8"/>
    </w:pPr>
    <w:r w:rsidRPr="004A4EB4">
      <w:rPr>
        <w:b/>
        <w:sz w:val="18"/>
      </w:rPr>
      <w:fldChar w:fldCharType="begin"/>
    </w:r>
    <w:r w:rsidRPr="004A4EB4">
      <w:rPr>
        <w:b/>
        <w:sz w:val="18"/>
      </w:rPr>
      <w:instrText xml:space="preserve"> PAGE  \* MERGEFORMAT </w:instrText>
    </w:r>
    <w:r w:rsidRPr="004A4EB4">
      <w:rPr>
        <w:b/>
        <w:sz w:val="18"/>
      </w:rPr>
      <w:fldChar w:fldCharType="separate"/>
    </w:r>
    <w:r w:rsidRPr="004A4EB4">
      <w:rPr>
        <w:b/>
        <w:noProof/>
        <w:sz w:val="18"/>
      </w:rPr>
      <w:t>2</w:t>
    </w:r>
    <w:r w:rsidRPr="004A4EB4">
      <w:rPr>
        <w:b/>
        <w:sz w:val="18"/>
      </w:rPr>
      <w:fldChar w:fldCharType="end"/>
    </w:r>
    <w:r>
      <w:rPr>
        <w:b/>
        <w:sz w:val="18"/>
      </w:rPr>
      <w:tab/>
    </w:r>
    <w:r>
      <w:t>GE.20-04644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B6EC4" w14:textId="77777777" w:rsidR="004A4EB4" w:rsidRPr="004A4EB4" w:rsidRDefault="004A4EB4" w:rsidP="004A4EB4">
    <w:pPr>
      <w:pStyle w:val="a8"/>
      <w:tabs>
        <w:tab w:val="clear" w:pos="9639"/>
        <w:tab w:val="right" w:pos="9638"/>
      </w:tabs>
      <w:rPr>
        <w:b/>
        <w:sz w:val="18"/>
      </w:rPr>
    </w:pPr>
    <w:r>
      <w:t>GE.20-04644</w:t>
    </w:r>
    <w:r>
      <w:tab/>
    </w:r>
    <w:r w:rsidRPr="004A4EB4">
      <w:rPr>
        <w:b/>
        <w:sz w:val="18"/>
      </w:rPr>
      <w:fldChar w:fldCharType="begin"/>
    </w:r>
    <w:r w:rsidRPr="004A4EB4">
      <w:rPr>
        <w:b/>
        <w:sz w:val="18"/>
      </w:rPr>
      <w:instrText xml:space="preserve"> PAGE  \* MERGEFORMAT </w:instrText>
    </w:r>
    <w:r w:rsidRPr="004A4EB4">
      <w:rPr>
        <w:b/>
        <w:sz w:val="18"/>
      </w:rPr>
      <w:fldChar w:fldCharType="separate"/>
    </w:r>
    <w:r w:rsidRPr="004A4EB4">
      <w:rPr>
        <w:b/>
        <w:noProof/>
        <w:sz w:val="18"/>
      </w:rPr>
      <w:t>3</w:t>
    </w:r>
    <w:r w:rsidRPr="004A4EB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1FFDC" w14:textId="77777777" w:rsidR="00042B72" w:rsidRPr="004A4EB4" w:rsidRDefault="004A4EB4" w:rsidP="004A4EB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3372A80" wp14:editId="666639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20-04644  (R)</w:t>
    </w:r>
    <w:r>
      <w:rPr>
        <w:lang w:val="en-US"/>
      </w:rPr>
      <w:t xml:space="preserve">  030420  080420</w:t>
    </w:r>
    <w:r>
      <w:br/>
    </w:r>
    <w:r w:rsidRPr="004A4EB4">
      <w:rPr>
        <w:rFonts w:ascii="C39T30Lfz" w:hAnsi="C39T30Lfz"/>
        <w:kern w:val="14"/>
        <w:sz w:val="56"/>
      </w:rPr>
      <w:t></w:t>
    </w:r>
    <w:r w:rsidRPr="004A4EB4">
      <w:rPr>
        <w:rFonts w:ascii="C39T30Lfz" w:hAnsi="C39T30Lfz"/>
        <w:kern w:val="14"/>
        <w:sz w:val="56"/>
      </w:rPr>
      <w:t></w:t>
    </w:r>
    <w:r w:rsidRPr="004A4EB4">
      <w:rPr>
        <w:rFonts w:ascii="C39T30Lfz" w:hAnsi="C39T30Lfz"/>
        <w:kern w:val="14"/>
        <w:sz w:val="56"/>
      </w:rPr>
      <w:t></w:t>
    </w:r>
    <w:r w:rsidRPr="004A4EB4">
      <w:rPr>
        <w:rFonts w:ascii="C39T30Lfz" w:hAnsi="C39T30Lfz"/>
        <w:kern w:val="14"/>
        <w:sz w:val="56"/>
      </w:rPr>
      <w:t></w:t>
    </w:r>
    <w:r w:rsidRPr="004A4EB4">
      <w:rPr>
        <w:rFonts w:ascii="C39T30Lfz" w:hAnsi="C39T30Lfz"/>
        <w:kern w:val="14"/>
        <w:sz w:val="56"/>
      </w:rPr>
      <w:t></w:t>
    </w:r>
    <w:r w:rsidRPr="004A4EB4">
      <w:rPr>
        <w:rFonts w:ascii="C39T30Lfz" w:hAnsi="C39T30Lfz"/>
        <w:kern w:val="14"/>
        <w:sz w:val="56"/>
      </w:rPr>
      <w:t></w:t>
    </w:r>
    <w:r w:rsidRPr="004A4EB4">
      <w:rPr>
        <w:rFonts w:ascii="C39T30Lfz" w:hAnsi="C39T30Lfz"/>
        <w:kern w:val="14"/>
        <w:sz w:val="56"/>
      </w:rPr>
      <w:t></w:t>
    </w:r>
    <w:r w:rsidRPr="004A4EB4">
      <w:rPr>
        <w:rFonts w:ascii="C39T30Lfz" w:hAnsi="C39T30Lfz"/>
        <w:kern w:val="14"/>
        <w:sz w:val="56"/>
      </w:rPr>
      <w:t></w:t>
    </w:r>
    <w:r w:rsidRPr="004A4EB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EEEC330" wp14:editId="18C2D7C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JAM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JAM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B453D" w14:textId="77777777" w:rsidR="00C17599" w:rsidRPr="001075E9" w:rsidRDefault="00C1759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4391C53" w14:textId="77777777" w:rsidR="00C17599" w:rsidRDefault="00C1759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DD2193" w14:textId="77777777" w:rsidR="004A4EB4" w:rsidRPr="006D67DF" w:rsidRDefault="004A4EB4" w:rsidP="004A4EB4">
      <w:pPr>
        <w:pStyle w:val="ad"/>
      </w:pPr>
      <w:r>
        <w:tab/>
      </w:r>
      <w:r w:rsidRPr="000608C1">
        <w:rPr>
          <w:sz w:val="20"/>
        </w:rPr>
        <w:t>*</w:t>
      </w:r>
      <w:r>
        <w:tab/>
        <w:t>Принят предсессионной рабочей группой на ее одиннадцатой сессии (8–11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92869" w14:textId="0D403E87" w:rsidR="004A4EB4" w:rsidRPr="004A4EB4" w:rsidRDefault="004A4EB4">
    <w:pPr>
      <w:pStyle w:val="a5"/>
    </w:pPr>
    <w:fldSimple w:instr=" TITLE  \* MERGEFORMAT ">
      <w:r w:rsidR="00FB6A31">
        <w:t>CRPD/C/JAM/Q/1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ADC15" w14:textId="6F3A9427" w:rsidR="004A4EB4" w:rsidRPr="004A4EB4" w:rsidRDefault="004A4EB4" w:rsidP="004A4EB4">
    <w:pPr>
      <w:pStyle w:val="a5"/>
      <w:jc w:val="right"/>
    </w:pPr>
    <w:fldSimple w:instr=" TITLE  \* MERGEFORMAT ">
      <w:r w:rsidR="00FB6A31">
        <w:t>CRPD/C/JAM/Q/1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599"/>
    <w:rsid w:val="00011089"/>
    <w:rsid w:val="00026643"/>
    <w:rsid w:val="00033EE1"/>
    <w:rsid w:val="00042B72"/>
    <w:rsid w:val="000558BD"/>
    <w:rsid w:val="000608C1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C10A1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03D8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A4EB4"/>
    <w:rsid w:val="0050108D"/>
    <w:rsid w:val="00513081"/>
    <w:rsid w:val="00517901"/>
    <w:rsid w:val="00526683"/>
    <w:rsid w:val="005709E0"/>
    <w:rsid w:val="00572E19"/>
    <w:rsid w:val="005961C8"/>
    <w:rsid w:val="005966F1"/>
    <w:rsid w:val="005A2EDC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AC3C53"/>
    <w:rsid w:val="00B10CC7"/>
    <w:rsid w:val="00B36DF7"/>
    <w:rsid w:val="00B539E7"/>
    <w:rsid w:val="00B62458"/>
    <w:rsid w:val="00B739FE"/>
    <w:rsid w:val="00BC18B2"/>
    <w:rsid w:val="00BD33EE"/>
    <w:rsid w:val="00C106D6"/>
    <w:rsid w:val="00C17599"/>
    <w:rsid w:val="00C60F0C"/>
    <w:rsid w:val="00C805C9"/>
    <w:rsid w:val="00C92939"/>
    <w:rsid w:val="00CA1679"/>
    <w:rsid w:val="00CB151C"/>
    <w:rsid w:val="00CD2C2E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B6A3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B7A8A9"/>
  <w15:docId w15:val="{24A9A966-BF60-4ACD-B1A0-A97202C27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DAC35-967F-4F3B-BF9B-0C8A54EBD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7</Pages>
  <Words>2310</Words>
  <Characters>16125</Characters>
  <Application>Microsoft Office Word</Application>
  <DocSecurity>0</DocSecurity>
  <Lines>2303</Lines>
  <Paragraphs>682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CRPD/C/JAM/Q/1</vt:lpstr>
      <vt:lpstr>A/</vt:lpstr>
      <vt:lpstr>A/</vt:lpstr>
    </vt:vector>
  </TitlesOfParts>
  <Company>DCM</Company>
  <LinksUpToDate>false</LinksUpToDate>
  <CharactersWithSpaces>17753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CRPD/C/JAM/Q/1</dc:title>
  <dc:subject/>
  <dc:creator>Elena IZOTOVA</dc:creator>
  <cp:keywords/>
  <cp:lastModifiedBy>Elena Izotova</cp:lastModifiedBy>
  <cp:revision>3</cp:revision>
  <cp:lastPrinted>2020-04-08T10:46:00Z</cp:lastPrinted>
  <dcterms:created xsi:type="dcterms:W3CDTF">2020-04-08T10:46:00Z</dcterms:created>
  <dcterms:modified xsi:type="dcterms:W3CDTF">2020-04-08T10:48:00Z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