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96B87C4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8D8DBE3" w14:textId="77777777" w:rsidR="002D5AAC" w:rsidRDefault="002D5AAC" w:rsidP="007E11D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2786343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F84EC57" w14:textId="77777777" w:rsidR="002D5AAC" w:rsidRDefault="007E11DB" w:rsidP="007E11DB">
            <w:pPr>
              <w:jc w:val="right"/>
            </w:pPr>
            <w:r w:rsidRPr="007E11DB">
              <w:rPr>
                <w:sz w:val="40"/>
              </w:rPr>
              <w:t>CRPD</w:t>
            </w:r>
            <w:r>
              <w:t>/C/CAN/QPR/2-3</w:t>
            </w:r>
          </w:p>
        </w:tc>
      </w:tr>
      <w:tr w:rsidR="002D5AAC" w:rsidRPr="001B6D93" w14:paraId="3CAE6385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4452F4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001669B" wp14:editId="50C9F37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2F3215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AA1287E" w14:textId="77777777" w:rsidR="002D5AAC" w:rsidRDefault="007E11DB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39B53F3" w14:textId="77777777" w:rsidR="007E11DB" w:rsidRDefault="007E11DB" w:rsidP="007E11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November 2019</w:t>
            </w:r>
          </w:p>
          <w:p w14:paraId="48F05397" w14:textId="77777777" w:rsidR="007E11DB" w:rsidRDefault="007E11DB" w:rsidP="007E11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6C3982E" w14:textId="77777777" w:rsidR="007E11DB" w:rsidRDefault="007E11DB" w:rsidP="007E11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58B1EBC2" w14:textId="77777777" w:rsidR="007E11DB" w:rsidRPr="007E11DB" w:rsidRDefault="007E11DB" w:rsidP="007E11DB">
            <w:pPr>
              <w:spacing w:line="240" w:lineRule="exact"/>
              <w:rPr>
                <w:lang w:val="en-US"/>
              </w:rPr>
            </w:pPr>
            <w:r w:rsidRPr="007E11DB">
              <w:rPr>
                <w:lang w:val="en-US"/>
              </w:rPr>
              <w:t>English, Russian and Spanish only</w:t>
            </w:r>
          </w:p>
        </w:tc>
        <w:bookmarkStart w:id="0" w:name="_GoBack"/>
        <w:bookmarkEnd w:id="0"/>
      </w:tr>
    </w:tbl>
    <w:p w14:paraId="092CAA54" w14:textId="77777777" w:rsidR="007E11DB" w:rsidRPr="007E11DB" w:rsidRDefault="007E11DB" w:rsidP="007E11DB">
      <w:pPr>
        <w:spacing w:before="120"/>
        <w:rPr>
          <w:b/>
          <w:bCs/>
          <w:sz w:val="24"/>
          <w:szCs w:val="24"/>
        </w:rPr>
      </w:pPr>
      <w:r w:rsidRPr="007E11DB">
        <w:rPr>
          <w:b/>
          <w:bCs/>
          <w:sz w:val="24"/>
          <w:szCs w:val="24"/>
        </w:rPr>
        <w:t>Комитет по правам инвалидов</w:t>
      </w:r>
    </w:p>
    <w:p w14:paraId="118F1729" w14:textId="77777777" w:rsidR="007E11DB" w:rsidRPr="002F5562" w:rsidRDefault="007E11DB" w:rsidP="007E11DB">
      <w:pPr>
        <w:pStyle w:val="HChG"/>
      </w:pPr>
      <w:r>
        <w:tab/>
      </w:r>
      <w:r>
        <w:tab/>
      </w:r>
      <w:r w:rsidRPr="007E11DB">
        <w:t>Перечень</w:t>
      </w:r>
      <w:r>
        <w:t xml:space="preserve"> вопросов, предваряющих</w:t>
      </w:r>
      <w:r w:rsidR="00B87D80">
        <w:t xml:space="preserve"> </w:t>
      </w:r>
      <w:r>
        <w:t>представление объединенных второго и третьего периодических докладов Канады</w:t>
      </w:r>
      <w:r w:rsidRPr="007E11DB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39782DAD" w14:textId="77777777" w:rsidR="007E11DB" w:rsidRPr="001B6D93" w:rsidRDefault="007E11DB" w:rsidP="007E11DB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1−4)</w:t>
      </w:r>
    </w:p>
    <w:p w14:paraId="527D1F03" w14:textId="77777777" w:rsidR="007E11DB" w:rsidRPr="002F5562" w:rsidRDefault="007E11DB" w:rsidP="007E11DB">
      <w:pPr>
        <w:pStyle w:val="SingleTxtG"/>
      </w:pPr>
      <w:r>
        <w:t>1.</w:t>
      </w:r>
      <w:r>
        <w:tab/>
        <w:t>Просьба сообщить о:</w:t>
      </w:r>
    </w:p>
    <w:p w14:paraId="251B95C6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 xml:space="preserve">каком-либо существенном прогрессе в проведении правовых реформ на федеральном, провинциальном и территориальном уровнях для включения положений Конвенции во внутреннее законодательство; </w:t>
      </w:r>
    </w:p>
    <w:p w14:paraId="2E4DA50C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 xml:space="preserve">мерах, принятых для обеспечения применения единого подхода к вопросам осуществления </w:t>
      </w:r>
      <w:r w:rsidRPr="007E11DB">
        <w:t>Конвенции</w:t>
      </w:r>
      <w:r>
        <w:t>, включая комплексную национальную стратегию по координации осуществления на федеральном, провинциальном и территориальном уровнях в консультации с инвалидами через представляющие их организации.</w:t>
      </w:r>
    </w:p>
    <w:p w14:paraId="73C18836" w14:textId="77777777" w:rsidR="007E11DB" w:rsidRPr="002F5562" w:rsidRDefault="007E11DB" w:rsidP="007E11DB">
      <w:pPr>
        <w:pStyle w:val="SingleTxtG"/>
      </w:pPr>
      <w:r>
        <w:t>2.</w:t>
      </w:r>
      <w:r>
        <w:tab/>
        <w:t xml:space="preserve">Просьба уточнить, предусмотрело ли государство в сотрудничестве с представляющими инвалидов организациями механизмы и выделило ли финансовые ресурсы для </w:t>
      </w:r>
      <w:r w:rsidRPr="007E11DB">
        <w:t>обеспечения</w:t>
      </w:r>
      <w:r>
        <w:t xml:space="preserve"> их полноценного и конструктивного участия в осуществлении и мониторинге соблюдения Конвенции, в частности в отношении инвалидов, подвергающихся множественным и перекрестным формам дискриминации.</w:t>
      </w:r>
    </w:p>
    <w:p w14:paraId="62936B10" w14:textId="77777777" w:rsidR="007E11DB" w:rsidRPr="002F5562" w:rsidRDefault="007E11DB" w:rsidP="007E11DB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14:paraId="4C7F30EF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14:paraId="46851EC9" w14:textId="77777777" w:rsidR="007E11DB" w:rsidRPr="002F5562" w:rsidRDefault="007E11DB" w:rsidP="007E11DB">
      <w:pPr>
        <w:pStyle w:val="SingleTxtG"/>
      </w:pPr>
      <w:r>
        <w:t>3.</w:t>
      </w:r>
      <w:r>
        <w:tab/>
        <w:t>Просьба представить информацию о мерах, принятых для осуществления рекомендаций Комитета, содержащихся в пункте 14 его предыдущих заключительных замечаний (CRPD/C/CAN/CO/1), в частности о:</w:t>
      </w:r>
    </w:p>
    <w:p w14:paraId="7BFAD650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>прогрессе, достигнутом в обеспечении охвата Законом о правах человека Канады 1993 года всех сфер жизни всех инвалидов независимо от категории инвалидности, а также о мерах, принятых для обеспечения разумного приспособления в государственном и частном секторах;</w:t>
      </w:r>
    </w:p>
    <w:p w14:paraId="60FCBE56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 xml:space="preserve">мерах, принятых для обеспечения охвата антидискриминационным законодательством на федеральном, провинциальном и территориальном уровнях всех форм дискриминации по признаку инвалидности, включая отказ в разумном приспособлении, дискриминацию по ассоциации и множественные и перекрестные формы дискриминации, которым подвергаются инвалиды, в особенности дети, </w:t>
      </w:r>
      <w:r>
        <w:lastRenderedPageBreak/>
        <w:t xml:space="preserve">женщины, мигранты, беженцы, просители убежища, представители коренных народов, лесбиянки, гомосексуалы, бисексуалы, трансгендеры и интерсексуалы с инвалидностью, а также для предоставления им доступа к эффективным средствам правовой защиты в случае дискриминации; </w:t>
      </w:r>
    </w:p>
    <w:p w14:paraId="5B1ECC12" w14:textId="77777777" w:rsidR="007E11DB" w:rsidRPr="002F5562" w:rsidRDefault="007E11DB" w:rsidP="007E11DB">
      <w:pPr>
        <w:pStyle w:val="SingleTxtG"/>
      </w:pPr>
      <w:r>
        <w:tab/>
      </w:r>
      <w:r>
        <w:tab/>
        <w:t>c)</w:t>
      </w:r>
      <w:r>
        <w:tab/>
        <w:t>мерах, принятых на всех уровнях управления для борьбы с неравенством и дискриминацией в отношении инвалидов, в частности посредством принятия позитивных мер, предусматривающих четкие цели и сбор данных о достигнутом прогрессе в разбивке по возрасту, полу и принадлежности к коренному населению.</w:t>
      </w:r>
    </w:p>
    <w:p w14:paraId="4787BEC8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14:paraId="3DAEDC3E" w14:textId="77777777" w:rsidR="007E11DB" w:rsidRPr="002F5562" w:rsidRDefault="007E11DB" w:rsidP="007E11DB">
      <w:pPr>
        <w:pStyle w:val="SingleTxtG"/>
      </w:pPr>
      <w:r>
        <w:t>4.</w:t>
      </w:r>
      <w:r>
        <w:tab/>
        <w:t>Просьба представить информацию о:</w:t>
      </w:r>
    </w:p>
    <w:p w14:paraId="78440B57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 xml:space="preserve">мерах, в частности принятых Департаментом по делам женщин Канады, для расширения экономических прав и возможностей женщин-инвалидов при помощи законодательных мер и мер государственной политики в области гендерного равенства; </w:t>
      </w:r>
    </w:p>
    <w:p w14:paraId="6573FA1F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 xml:space="preserve">прогрессе по искоренению предрассудков и негативных стереотипов в отношении женщин-инвалидов в целях устранения финансовых и практических препятствий, с которыми они сталкиваются, и разработки инклюзивной практики; </w:t>
      </w:r>
    </w:p>
    <w:p w14:paraId="2D4F584C" w14:textId="77777777" w:rsidR="007E11DB" w:rsidRPr="002F5562" w:rsidRDefault="007E11DB" w:rsidP="007E11DB">
      <w:pPr>
        <w:pStyle w:val="SingleTxtG"/>
      </w:pPr>
      <w:r>
        <w:tab/>
      </w:r>
      <w:r>
        <w:tab/>
        <w:t>c)</w:t>
      </w:r>
      <w:r>
        <w:tab/>
        <w:t>мерах, принятых для того, чтобы женщины-инвалиды из числа коренных народов имели доступ к существующим образовательным программам, знали о своих правах, закрепленных в Конвенции, и могли воспользоваться имеющейся поддержкой для их отстаивания.</w:t>
      </w:r>
    </w:p>
    <w:p w14:paraId="57FB17B3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56C921CA" w14:textId="77777777" w:rsidR="007E11DB" w:rsidRPr="002F5562" w:rsidRDefault="007E11DB" w:rsidP="007E11DB">
      <w:pPr>
        <w:pStyle w:val="SingleTxtG"/>
      </w:pPr>
      <w:r>
        <w:t>5.</w:t>
      </w:r>
      <w:r>
        <w:tab/>
        <w:t>Просьба представить информацию о:</w:t>
      </w:r>
    </w:p>
    <w:p w14:paraId="7D223492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>мерах, принятых с момента проведения последнего обзора, для проведения обследований и регулярного и систематического сбора дезагрегированных данных на всех уровнях управления о положении детей-инвалидов, особенно из числа коренных народов, и о дискриминации, с которой они сталкиваются, а также о том, используется ли такая информация для разработки целенаправленных стратегий и программ по борьбе с перекрестными формами дискриминации в их отношении;</w:t>
      </w:r>
    </w:p>
    <w:p w14:paraId="2447BE5A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 xml:space="preserve">мерах, принятых для решения проблемы непропорционально высокого числа детей-инвалидов из числа коренных народов, находящихся на попечении учреждений социального обеспечения Канады, в том числе для пересмотра бюджета, выделяемого на осуществление Закона о защите детей, молодежи и семей </w:t>
      </w:r>
      <w:r w:rsidRPr="007E11DB">
        <w:t>«</w:t>
      </w:r>
      <w:r>
        <w:t xml:space="preserve">первых наций», инуитов и метисов (Закон № C-92), в целях совершенствования системы социального обеспечения детей в общинах коренных народов; </w:t>
      </w:r>
    </w:p>
    <w:p w14:paraId="6F5E392A" w14:textId="77777777" w:rsidR="007E11DB" w:rsidRPr="002F5562" w:rsidRDefault="007E11DB" w:rsidP="007E11DB">
      <w:pPr>
        <w:pStyle w:val="SingleTxtG"/>
      </w:pPr>
      <w:r>
        <w:tab/>
      </w:r>
      <w:r>
        <w:tab/>
        <w:t>c)</w:t>
      </w:r>
      <w:r>
        <w:tab/>
        <w:t>мерах, принятых для включения прав детей-инвалидов в государственную политику и программы раннего вмешательства и для признания самобытности и развивающихся способностей всех детей-инвалидов.</w:t>
      </w:r>
    </w:p>
    <w:p w14:paraId="0CC4027D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56A01D32" w14:textId="77777777" w:rsidR="007E11DB" w:rsidRPr="002F5562" w:rsidRDefault="007E11DB" w:rsidP="007E11DB">
      <w:pPr>
        <w:pStyle w:val="SingleTxtG"/>
      </w:pPr>
      <w:r>
        <w:t>6.</w:t>
      </w:r>
      <w:r>
        <w:tab/>
        <w:t>Просьба представить информацию о мерах, принятых на федеральном, провинциальном и территориальном уровнях, для осуществления в полной мере рекомендаций Комитета, содержащихся в пункте 20 его предыдущих заключительных замечаний, в частности о:</w:t>
      </w:r>
    </w:p>
    <w:p w14:paraId="578CF24F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>мерах, принимаемых для борьбы со стигматизацией, стереотипами, предрассудками и негативным отношением к инвалидам, включая лиц с аутизмом и лесбиянок, гомосексуалов, бисексуалов, трансгендеров и интерсексуалов с инвалидностью, в целях обеспечения уважения их человеческого достоинства и поддержки их интеграции в общество;</w:t>
      </w:r>
    </w:p>
    <w:p w14:paraId="5538B729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 xml:space="preserve">мерах по поощрению участия лиц с интеллектуальными нарушениями в деятельности по поощрению их лидерства, работе представляющих их организаций и самостоятельном отстаивании своих прав. </w:t>
      </w:r>
    </w:p>
    <w:p w14:paraId="7BD78066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1565C776" w14:textId="77777777" w:rsidR="007E11DB" w:rsidRPr="002F5562" w:rsidRDefault="007E11DB" w:rsidP="007E11DB">
      <w:pPr>
        <w:pStyle w:val="SingleTxtG"/>
      </w:pPr>
      <w:r>
        <w:t>7.</w:t>
      </w:r>
      <w:r>
        <w:tab/>
        <w:t xml:space="preserve">Просьба представить информацию о ситуации в плане доступности и ее оценки в разных провинциях и территориях, включая доступность физической среды, транспорта, информации и связи, а также других объектов и услуг, предоставляемых населению или открытых для него, и о том, проводят ли соответствующие правительства мониторинг и регулярную оценку соблюдения Конвенции. </w:t>
      </w:r>
    </w:p>
    <w:p w14:paraId="7CA1BDD3" w14:textId="77777777" w:rsidR="007E11DB" w:rsidRPr="002F5562" w:rsidRDefault="007E11DB" w:rsidP="007E11DB">
      <w:pPr>
        <w:pStyle w:val="SingleTxtG"/>
      </w:pPr>
      <w:r>
        <w:t>8.</w:t>
      </w:r>
      <w:r>
        <w:tab/>
        <w:t>Просьба представить информацию о:</w:t>
      </w:r>
    </w:p>
    <w:p w14:paraId="63FC3E30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 xml:space="preserve">наличии законодательства по вопросам доступности, включая обновленную информацию о статусе законопроекта о доступной среде в Канаде, и о мерах по обеспечению его осуществления на всех уровнях управления провинций и территорий, а также о том, применимо ли такое законодательство в резервациях </w:t>
      </w:r>
      <w:r w:rsidR="00B87D80" w:rsidRPr="00B87D80">
        <w:t>«</w:t>
      </w:r>
      <w:r>
        <w:t>первых наций</w:t>
      </w:r>
      <w:r w:rsidR="00B87D80" w:rsidRPr="00B87D80">
        <w:t>»</w:t>
      </w:r>
      <w:r>
        <w:t xml:space="preserve"> в соответствии с Конвенцией; </w:t>
      </w:r>
    </w:p>
    <w:p w14:paraId="5EEA9F10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>мерах по повышению доступности общественной информации и обеспечению наличия альтернативных средств коммуникации, включая шрифт Брайля, жестовый язык и удобные для чтения версии общедоступных документов и основного законодательства, и доступа к субтитрам на английском и французском языках и описанию видеоматериалов на веб-сайтах и в социальных сетях.</w:t>
      </w:r>
    </w:p>
    <w:p w14:paraId="69E50AAB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14:paraId="12D72481" w14:textId="77777777" w:rsidR="007E11DB" w:rsidRPr="002F5562" w:rsidRDefault="007E11DB" w:rsidP="007E11DB">
      <w:pPr>
        <w:pStyle w:val="SingleTxtG"/>
      </w:pPr>
      <w:r>
        <w:t>9.</w:t>
      </w:r>
      <w:r>
        <w:tab/>
        <w:t>Просьба представить информацию о мерах, принятых с целью:</w:t>
      </w:r>
    </w:p>
    <w:p w14:paraId="62A02F4B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>предоставления альтернативных возможностей и надлежащего паллиативного ухода, ухода в связи с инвалидностью и на дому и других социальных мер для инвалидов, желающих добровольно уйти из жизни в соответствии с федеральным законодательством об эвтаназии;</w:t>
      </w:r>
    </w:p>
    <w:p w14:paraId="3643468F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>разработки национального стандарта данных и создания эффективного и независимого механизма мониторинга эвтаназии, позволяющего обеспечить строгое соблюдение положений закона и соответствующих правил и удостовериться в том, что на инвалидов в этой связи не оказывается давление извне.</w:t>
      </w:r>
    </w:p>
    <w:p w14:paraId="4DF6AE85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0B92049A" w14:textId="77777777" w:rsidR="007E11DB" w:rsidRPr="002F5562" w:rsidRDefault="007E11DB" w:rsidP="007E11DB">
      <w:pPr>
        <w:pStyle w:val="SingleTxtG"/>
      </w:pPr>
      <w:r>
        <w:t>10.</w:t>
      </w:r>
      <w:r>
        <w:tab/>
        <w:t>Просьба представить информацию о мерах, принятых для осуществления рекомендаций Комитета, содержащихся в пункте 26 его предыдущих заключительных замечаний, в частности в подпунктах а</w:t>
      </w:r>
      <w:r w:rsidRPr="00610BD0">
        <w:t>)</w:t>
      </w:r>
      <w:r w:rsidR="00B87D80">
        <w:t>–</w:t>
      </w:r>
      <w:r>
        <w:t>с).</w:t>
      </w:r>
    </w:p>
    <w:p w14:paraId="7BC74B14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279834E1" w14:textId="77777777" w:rsidR="007E11DB" w:rsidRPr="002F5562" w:rsidRDefault="007E11DB" w:rsidP="007E11DB">
      <w:pPr>
        <w:pStyle w:val="SingleTxtG"/>
      </w:pPr>
      <w:r>
        <w:t>11.</w:t>
      </w:r>
      <w:r>
        <w:tab/>
        <w:t xml:space="preserve">Просьба представить информацию о правовых и других мерах, принятых на федеральном, провинциальном и территориальном уровнях для формирования последовательной структуры признания дееспособности, предоставления доступа к поддержке, необходимой для ее осуществления, и снятия оговорки государства-участника к пункту 4 статьи 12 Конвенции. Просьба также сообщить о шагах, предпринятых для отмены положений о лишении дееспособности и включения суппортивного принятия решений в законодательные акты на всех уровнях, включая федеральный Закон о банковской деятельности и Закон о подоходном налоге. Просьба представить данные для понимания тенденций, касающихся субститутивного режима принятия решений в отношении инвалидов и инвалидов, принимающих решения в рамках суппортивной модели. </w:t>
      </w:r>
    </w:p>
    <w:p w14:paraId="153163E6" w14:textId="77777777" w:rsidR="007E11DB" w:rsidRPr="00EE26F1" w:rsidRDefault="007E11DB" w:rsidP="007E11DB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22D21EF6" w14:textId="77777777" w:rsidR="007E11DB" w:rsidRPr="002F5562" w:rsidRDefault="007E11DB" w:rsidP="007E11DB">
      <w:pPr>
        <w:pStyle w:val="SingleTxtG"/>
      </w:pPr>
      <w:r>
        <w:t>12.</w:t>
      </w:r>
      <w:r>
        <w:tab/>
        <w:t>Просьба представить информацию о мерах, принятых для осуществления в полной мере рекомендаций Комитета, содержащихся в пункте 30 его предыдущих заключительных замечаний, в частности о:</w:t>
      </w:r>
    </w:p>
    <w:p w14:paraId="71FA83E1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>мерах, принятых для исключения из законодательства любых процедур, позволяющих объявлять инвалидов неспособными предстать перед судом или выступать в качестве истцов, освобождать их от уголовного преследования и/или уголовной ответственности или признавать неспособными отвечать за свои поступки;</w:t>
      </w:r>
    </w:p>
    <w:p w14:paraId="32A237A4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>мерах, принятых для предоставления инвалидам, в особенности лицам с психосоциальными или интеллектуальными нарушениями и аутизмом, доступа к информации и к процедуре подачи ходатайств для защиты своих прав;</w:t>
      </w:r>
    </w:p>
    <w:p w14:paraId="143D4D72" w14:textId="77777777" w:rsidR="007E11DB" w:rsidRPr="002F5562" w:rsidRDefault="007E11DB" w:rsidP="007E11DB">
      <w:pPr>
        <w:pStyle w:val="SingleTxtG"/>
      </w:pPr>
      <w:r>
        <w:tab/>
      </w:r>
      <w:r>
        <w:tab/>
        <w:t>c)</w:t>
      </w:r>
      <w:r>
        <w:tab/>
        <w:t>мерах, принятых на федеральном, провинциальном и территориальном уровнях в целях сокращения региональных различий в предоставлении юридической помощи и других видов поддержки инвалидам при подаче исков о нарушении их прав;</w:t>
      </w:r>
    </w:p>
    <w:p w14:paraId="0ED0D11B" w14:textId="77777777" w:rsidR="007E11DB" w:rsidRPr="002F5562" w:rsidRDefault="007E11DB" w:rsidP="007E11DB">
      <w:pPr>
        <w:pStyle w:val="SingleTxtG"/>
      </w:pPr>
      <w:r>
        <w:tab/>
      </w:r>
      <w:r>
        <w:tab/>
        <w:t>d)</w:t>
      </w:r>
      <w:r>
        <w:tab/>
        <w:t>итогах проведения учебных программ, разработанных Судебным советом Канады и посвященных закрепленному в Конвенции праву инвалидов на доступ к правосудию, и других соответствующих учебных мероприятий для работников системы правосудия, полиции и тюрем, в том числе по вопросам содействия даче показаний лицами с интеллектуальными или психосоциальными нарушениями в ходе судебных разбирательств, в соответствии с канадским Законом о жертвах нарушения Билля о правах.</w:t>
      </w:r>
    </w:p>
    <w:p w14:paraId="7BF29F3E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25D414B2" w14:textId="77777777" w:rsidR="007E11DB" w:rsidRPr="002F5562" w:rsidRDefault="007E11DB" w:rsidP="007E11DB">
      <w:pPr>
        <w:pStyle w:val="SingleTxtG"/>
      </w:pPr>
      <w:r>
        <w:t>13.</w:t>
      </w:r>
      <w:r>
        <w:tab/>
        <w:t>Просьба проинформировать Комитет о мерах, принятых на федеральном, провинциальном и территориальном уровнях, для осуществления в полной мере рекомендаций Комитета, содержащихся в пункте 32 его предыдущих заключительных замечаний, в частности о:</w:t>
      </w:r>
    </w:p>
    <w:p w14:paraId="542ABE37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 xml:space="preserve">прекращении недобровольного содержания под стражей и госпитализации лиц по причине их инвалидности; </w:t>
      </w:r>
    </w:p>
    <w:p w14:paraId="06D01DC0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 xml:space="preserve">принятии и осуществлении руководящих принципов оказания индивидуальной поддержки всем инвалидам, содержащимся в федеральных и провинциальных тюрьмах и/или центрах содержания под стражей, включая женщин-инвалидов и лиц с аутизмом; </w:t>
      </w:r>
    </w:p>
    <w:p w14:paraId="7911F316" w14:textId="77777777" w:rsidR="007E11DB" w:rsidRPr="002F5562" w:rsidRDefault="007E11DB" w:rsidP="007E11DB">
      <w:pPr>
        <w:pStyle w:val="SingleTxtG"/>
      </w:pPr>
      <w:r>
        <w:tab/>
      </w:r>
      <w:r>
        <w:tab/>
        <w:t>c)</w:t>
      </w:r>
      <w:r>
        <w:tab/>
        <w:t>решении проблемы чрезмерной представленности лиц с умственными или психосоциальными нарушениями и инвалидов из числа коренных народов и мигрантов в тюрьмах.</w:t>
      </w:r>
    </w:p>
    <w:p w14:paraId="40A796DE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7853907F" w14:textId="77777777" w:rsidR="007E11DB" w:rsidRPr="002F5562" w:rsidRDefault="007E11DB" w:rsidP="007E11DB">
      <w:pPr>
        <w:pStyle w:val="SingleTxtG"/>
      </w:pPr>
      <w:r>
        <w:t xml:space="preserve">14. </w:t>
      </w:r>
      <w:r>
        <w:tab/>
        <w:t>Просьба представить информацию о мерах, принятых с целью отказа от практики изоляции, применения мер физического сдерживания и других форм ограничительной практики, включая чрезмерное применение медикаментов, в любых</w:t>
      </w:r>
      <w:r w:rsidR="00B87D80">
        <w:t xml:space="preserve"> </w:t>
      </w:r>
      <w:r>
        <w:t>учреждениях, таких как учреждения интернатного типа, психиатрические учреждения, больницы, тюрьмы, образовательные учреждения и центры дневного пребывания, а</w:t>
      </w:r>
      <w:r w:rsidR="00B87D80">
        <w:t> </w:t>
      </w:r>
      <w:r>
        <w:t>также с целью пересмотра практики одиночного заключения в тюрьмах. Просьба указать, обладают ли существующие структуры мандатом и экспертными знаниями для мониторинга положения инвалидов в целях предупреждения пыток. Просьба представить информацию о мерах, принятых в целях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наказания.</w:t>
      </w:r>
    </w:p>
    <w:p w14:paraId="38DB4DC6" w14:textId="77777777" w:rsidR="007E11DB" w:rsidRPr="002F5562" w:rsidRDefault="007E11DB" w:rsidP="007E11DB">
      <w:pPr>
        <w:pStyle w:val="H23G"/>
        <w:pageBreakBefore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504385A9" w14:textId="77777777" w:rsidR="007E11DB" w:rsidRPr="002F5562" w:rsidRDefault="007E11DB" w:rsidP="007E11DB">
      <w:pPr>
        <w:pStyle w:val="SingleTxtG"/>
      </w:pPr>
      <w:r>
        <w:t>15.</w:t>
      </w:r>
      <w:r>
        <w:tab/>
        <w:t>Просьба представить информацию о мерах, принятых для борьбы со всеми формами насилия, включая сексуальное насилие в отношении женщин и девочек с инвалидностью, в частности женщин из числа коренных народов, женщин с интеллектуальными или психосоциальными нарушениями, инвалидов, проживающих в семье и в учреждениях, в особенности в связи с рекомендациями, содержащимися в пункте 34 предыдущих заключительных замечаний Комитета.</w:t>
      </w:r>
    </w:p>
    <w:p w14:paraId="496B9157" w14:textId="77777777" w:rsidR="007E11DB" w:rsidRPr="002F5562" w:rsidRDefault="007E11DB" w:rsidP="007E11DB">
      <w:pPr>
        <w:pStyle w:val="SingleTxtG"/>
      </w:pPr>
      <w:r>
        <w:t>16.</w:t>
      </w:r>
      <w:r>
        <w:tab/>
        <w:t>Просьба указать, какие меры были приняты для обеспечения включения в Федеральную стратегию борьбы с гендерным насилием направлений действий, а</w:t>
      </w:r>
      <w:r w:rsidR="00B87D80">
        <w:t> </w:t>
      </w:r>
      <w:r>
        <w:t>также конкретных программ и контрольных показателей по борьбе со всеми формами насилия в отношении женщин и девочек с инвалидностью. Просьба представить данные о торговле женщинами и девочками и их эксплуатации, а также о распространенности среди них</w:t>
      </w:r>
      <w:r w:rsidRPr="00DD4921">
        <w:t xml:space="preserve"> </w:t>
      </w:r>
      <w:r>
        <w:t xml:space="preserve">инвалидности. </w:t>
      </w:r>
    </w:p>
    <w:p w14:paraId="3EB3947E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  <w:r>
        <w:t xml:space="preserve"> </w:t>
      </w:r>
    </w:p>
    <w:p w14:paraId="0A54701B" w14:textId="77777777" w:rsidR="007E11DB" w:rsidRPr="002F5562" w:rsidRDefault="007E11DB" w:rsidP="007E11DB">
      <w:pPr>
        <w:pStyle w:val="SingleTxtG"/>
      </w:pPr>
      <w:r>
        <w:t>17.</w:t>
      </w:r>
      <w:r>
        <w:tab/>
        <w:t>Просьба представить информацию о мерах по искоренению практики принудительной или недобровольной стерилизации инвалидов, особенно лиц с интеллектуальными или психосоциальными нарушениями, в том числе в ситуациях, когда инвалиды признаются недееспособными дать такое согласие. Просьба также пояснить, какие усилия предпринимаются для координации вышеупомянутых мер в различных юрисдикциях.</w:t>
      </w:r>
    </w:p>
    <w:p w14:paraId="645D767A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709708C6" w14:textId="77777777" w:rsidR="007E11DB" w:rsidRPr="002F5562" w:rsidRDefault="007E11DB" w:rsidP="007E11DB">
      <w:pPr>
        <w:pStyle w:val="SingleTxtG"/>
      </w:pPr>
      <w:r>
        <w:t>18.</w:t>
      </w:r>
      <w:r>
        <w:tab/>
        <w:t>Просьба сообщить о мерах, принятых или планируемых в целях:</w:t>
      </w:r>
    </w:p>
    <w:p w14:paraId="6D3887B1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 xml:space="preserve">отмены пункта 38 (1) с) Закона об иммиграции и защите </w:t>
      </w:r>
      <w:r w:rsidR="00B87D80">
        <w:br/>
      </w:r>
      <w:r>
        <w:t>беженцев, в соответствии с которым иностранному гражданину, которому, по обоснованным оценкам, потребуется медицинская помощь на сумму, превышающую 99 060 канадских долларов в течение пятилетнего периода, может быть отказано во въезде;</w:t>
      </w:r>
    </w:p>
    <w:p w14:paraId="2CBA8391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>предоставления информации о процедурах иммиграции и предоставления убежища во всех доступных для инвалидов форматах.</w:t>
      </w:r>
    </w:p>
    <w:p w14:paraId="0A562BAB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>
        <w:rPr>
          <w:bCs/>
          <w:lang w:val="en-US"/>
        </w:rPr>
        <w:t> </w:t>
      </w:r>
      <w:r>
        <w:rPr>
          <w:bCs/>
        </w:rPr>
        <w:t>19)</w:t>
      </w:r>
      <w:r>
        <w:t xml:space="preserve"> </w:t>
      </w:r>
    </w:p>
    <w:p w14:paraId="26D5F85E" w14:textId="77777777" w:rsidR="007E11DB" w:rsidRPr="002F5562" w:rsidRDefault="007E11DB" w:rsidP="007E11DB">
      <w:pPr>
        <w:pStyle w:val="SingleTxtG"/>
      </w:pPr>
      <w:r>
        <w:t>19.</w:t>
      </w:r>
      <w:r>
        <w:tab/>
        <w:t xml:space="preserve">Просьба представить информацию о мерах, принятых с целью: </w:t>
      </w:r>
    </w:p>
    <w:p w14:paraId="79A5FF4B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 xml:space="preserve">разработки провинциальными и территориальными органами власти ограниченных по срокам стратегий закрытия специализированных учреждений и их замены комплексной системой поддержки самостоятельной жизни на основе прав человека во всех юрисдикциях, включая поддержку на дому, личную помощь и другие услуги для инвалидов на базе общин, в тесном партнерстве с организациями, представляющими интересы инвалидов; </w:t>
      </w:r>
    </w:p>
    <w:p w14:paraId="703FD595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 xml:space="preserve">предоставления инвалидам, проживающим в общинах </w:t>
      </w:r>
      <w:r w:rsidR="00B87D80">
        <w:t>«</w:t>
      </w:r>
      <w:r>
        <w:t>первых наций</w:t>
      </w:r>
      <w:r w:rsidR="00B87D80">
        <w:t>»</w:t>
      </w:r>
      <w:r>
        <w:t xml:space="preserve"> или инуитов, в частности лицам с интеллектуальными или психосоциальными нарушениями, доступа к услугам в резервациях наравне с другими лицами;</w:t>
      </w:r>
    </w:p>
    <w:p w14:paraId="5BF1A05A" w14:textId="77777777" w:rsidR="007E11DB" w:rsidRPr="002F5562" w:rsidRDefault="007E11DB" w:rsidP="007E11DB">
      <w:pPr>
        <w:pStyle w:val="SingleTxtG"/>
      </w:pPr>
      <w:r>
        <w:tab/>
      </w:r>
      <w:r>
        <w:tab/>
        <w:t>c)</w:t>
      </w:r>
      <w:r>
        <w:tab/>
        <w:t>увеличения количества единиц недорогого и доступного жилья для инвалидов и решения проблемы бездомности среди них. Просьба включить информацию о результатах осуществления первой Национальной жилищной стратегии 2017 года.</w:t>
      </w:r>
    </w:p>
    <w:p w14:paraId="5FA173D6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4FE5BC19" w14:textId="77777777" w:rsidR="007E11DB" w:rsidRPr="002F5562" w:rsidRDefault="007E11DB" w:rsidP="007E11DB">
      <w:pPr>
        <w:pStyle w:val="SingleTxtG"/>
      </w:pPr>
      <w:r>
        <w:t>20.</w:t>
      </w:r>
      <w:r>
        <w:tab/>
        <w:t xml:space="preserve">Просьба сообщить о шагах, предпринятых для ликвидации дискриминации в отношении инвалидов при использовании служебных собак или собак-поводырей для получения доступа к общественным местам наравне с другими лицами. </w:t>
      </w:r>
    </w:p>
    <w:p w14:paraId="3B6DDF61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011F4CFB" w14:textId="77777777" w:rsidR="007E11DB" w:rsidRPr="002F5562" w:rsidRDefault="007E11DB" w:rsidP="007E11DB">
      <w:pPr>
        <w:pStyle w:val="SingleTxtG"/>
      </w:pPr>
      <w:r>
        <w:t>21.</w:t>
      </w:r>
      <w:r>
        <w:tab/>
        <w:t>Просьба представить информацию о мерах, принятых на федеральном, провинциальном и территориальном уровнях, для осуществления в полной мере рекомендаций Комитета, содержащихся в пункте 40 его предыдущих заключительных замечаний.</w:t>
      </w:r>
    </w:p>
    <w:p w14:paraId="28D8EA43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249FE535" w14:textId="77777777" w:rsidR="007E11DB" w:rsidRPr="002F5562" w:rsidRDefault="007E11DB" w:rsidP="007E11DB">
      <w:pPr>
        <w:pStyle w:val="SingleTxtG"/>
      </w:pPr>
      <w:r>
        <w:t>22.</w:t>
      </w:r>
      <w:r>
        <w:tab/>
        <w:t xml:space="preserve">Просьба представить информацию о мерах, принятых для предоставления родителям-инвалидам достаточных и надлежащих услуг и поддержки со стороны провинциальных и территориальных органов социальной защиты детей с целью предотвращения разлучения детей-инвалидов со своими семьями и сохранения оптимальной семейной среды, в том числе в общинах инуитов, метисов и «первых наций» в резервациях. Просьба также представить информацию о мерах, принятых для обеспечения доступности информации обо всех имеющихся услугах. </w:t>
      </w:r>
    </w:p>
    <w:p w14:paraId="2528F191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2EC81890" w14:textId="77777777" w:rsidR="007E11DB" w:rsidRPr="002F5562" w:rsidRDefault="007E11DB" w:rsidP="007E11DB">
      <w:pPr>
        <w:pStyle w:val="SingleTxtG"/>
      </w:pPr>
      <w:r>
        <w:t>23.</w:t>
      </w:r>
      <w:r>
        <w:tab/>
        <w:t>Просьба представить информацию о мерах, принятых с целью:</w:t>
      </w:r>
    </w:p>
    <w:p w14:paraId="4D631614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 xml:space="preserve">прекращения практики сегрегированного специального образования для учащихся-инвалидов и создания инклюзивной системы образования в федеральных, провинциальных и территориальных юрисдикциях, в том числе о людских, финансовых и технических ресурсах, выделяемых провинциальным и территориальным органам власти; </w:t>
      </w:r>
    </w:p>
    <w:p w14:paraId="6D52E394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>поощрения зачисления инвалидов, включая женщин и девочек, представителей коренных народов и лиц, проживающих в отдаленных и сельских районах, в учебные заведения и продолжения их обучения. Просьба сообщить об усилиях по координации деятельности</w:t>
      </w:r>
      <w:r w:rsidR="00B87D80">
        <w:t xml:space="preserve"> </w:t>
      </w:r>
      <w:r>
        <w:t>по подготовке учителей в области инклюзивного образования на всех его уровнях, в том числе на жестовом языке и в других доступных форматах информации и коммуникации, в различных юрисдикциях, а также по предоставлению индивидуальной поддержки в школах и других учебных заведениях, включая техническую поддержку, помощь в классе, доступность и предоставление учебных материалов.</w:t>
      </w:r>
    </w:p>
    <w:p w14:paraId="1FF192EA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119DCF16" w14:textId="77777777" w:rsidR="007E11DB" w:rsidRPr="002F5562" w:rsidRDefault="007E11DB" w:rsidP="007E11DB">
      <w:pPr>
        <w:pStyle w:val="SingleTxtG"/>
      </w:pPr>
      <w:r>
        <w:t>24.</w:t>
      </w:r>
      <w:r>
        <w:tab/>
        <w:t>Просьба представить информацию о мерах, принятых с целью:</w:t>
      </w:r>
    </w:p>
    <w:p w14:paraId="6E1E3BAE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>борьбы со стигматизацией, устранения физических, финансовых и поведенческих препятствий, с которыми инвалиды сталкиваются при получении доступа к качественным медицинским услугам, обеспечения охвата всех инвалидов медицинским обслуживанием, включая медицинские услуги, предназначенные конкретно для инвалидов, и подготовки медицинских работников;</w:t>
      </w:r>
    </w:p>
    <w:p w14:paraId="18E4875C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>расширения доступа к информации и услугам в области сексуального и репродуктивного здоровья, таким как хирургическое и медикаментозное прерывание беременности и комплексная медицинская помощь в области гендерной коррекции, для инвалидов, включая транссексуалов и гендерно-вариативных лиц с инвалидностью;</w:t>
      </w:r>
    </w:p>
    <w:p w14:paraId="1229A5B9" w14:textId="77777777" w:rsidR="007E11DB" w:rsidRPr="002F5562" w:rsidRDefault="00364312" w:rsidP="007E11DB">
      <w:pPr>
        <w:pStyle w:val="SingleTxtG"/>
      </w:pPr>
      <w:r>
        <w:tab/>
      </w:r>
      <w:r w:rsidR="007E11DB">
        <w:tab/>
        <w:t>c)</w:t>
      </w:r>
      <w:r w:rsidR="007E11DB">
        <w:tab/>
        <w:t>пересмотра режима лечения на дому или других подобных практик для обеспечения того, чтобы медицинские процедуры и лечение инвалидов осуществлялись на основе их свободного и осознанного согласия.</w:t>
      </w:r>
    </w:p>
    <w:p w14:paraId="62C760C1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14:paraId="15D7AEF2" w14:textId="77777777" w:rsidR="007E11DB" w:rsidRPr="002F5562" w:rsidRDefault="007E11DB" w:rsidP="007E11DB">
      <w:pPr>
        <w:pStyle w:val="SingleTxtG"/>
      </w:pPr>
      <w:r>
        <w:t>25.</w:t>
      </w:r>
      <w:r>
        <w:tab/>
        <w:t>Просьба представить информацию о мерах, принятых для осуществления в полной мере рекомендаций Комитета, содержащихся в пункте 48 его предыдущих заключительных замечаний, в частности о:</w:t>
      </w:r>
    </w:p>
    <w:p w14:paraId="0E5F43CC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>результатах принятия позитивных мер, включая конкретное финансирование, предназначенное для инвалидов, в рамках соглашений о развитии рабочей силы, заключенных с правительствами провинций и территорий в целях содействия занятости инвалидов в государственном и частном секторах;</w:t>
      </w:r>
    </w:p>
    <w:p w14:paraId="77B8A054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>сроках закрытия специализированных мастерских для инвалидов и принятии альтернативных мер по расширению их возможностей трудоустройства в общинах, в частности для женщин, представителей коренных народов и молодых людей с инвалидностью.</w:t>
      </w:r>
    </w:p>
    <w:p w14:paraId="00EBB1B4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</w:p>
    <w:p w14:paraId="6D0CEB2E" w14:textId="77777777" w:rsidR="007E11DB" w:rsidRPr="002F5562" w:rsidRDefault="007E11DB" w:rsidP="007E11DB">
      <w:pPr>
        <w:pStyle w:val="SingleTxtG"/>
      </w:pPr>
      <w:r>
        <w:t>26.</w:t>
      </w:r>
      <w:r>
        <w:tab/>
        <w:t>Просьба представить информацию о:</w:t>
      </w:r>
    </w:p>
    <w:p w14:paraId="23A724AC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 xml:space="preserve">мерах, принятых на федеральном, провинциальном и территориальном уровнях, включая меры социальной защиты и пересмотр программ поддержки для инвалидов, с тем чтобы гарантировать достаточный уровень жизни всем инвалидам и членам их семей и сократить разрыв между юрисдикциями, в том числе за счет распространения информации о возможности перевода пособий, особенно для лиц, живущих в нищете, безработных или не имеющих постоянного дохода в силу их высоких потребностей в поддержке, лиц, которые работают, но вынуждены покрывать дополнительные расходы, связанные с инвалидностью, жителей сельских и отдаленных районов, представителей общин коренных народов, женщин и пожилых людей; </w:t>
      </w:r>
    </w:p>
    <w:p w14:paraId="5E369B25" w14:textId="77777777" w:rsidR="007E11DB" w:rsidRPr="002F5562" w:rsidRDefault="007E11DB" w:rsidP="007E11DB">
      <w:pPr>
        <w:pStyle w:val="SingleTxtG"/>
      </w:pPr>
      <w:r>
        <w:tab/>
      </w:r>
      <w:r>
        <w:tab/>
        <w:t>b)</w:t>
      </w:r>
      <w:r>
        <w:tab/>
        <w:t>мерах, принятых для осуществления первой Стратегии сокращения масштабов нищеты 2018 года, направленной на пресечение множественной дискриминации и нищеты, а также о том, планирует ли государство-участник создать независимый механизм мониторинга осуществления федерального законодательства по борьбе с нищетой;</w:t>
      </w:r>
    </w:p>
    <w:p w14:paraId="6FEAD146" w14:textId="77777777" w:rsidR="007E11DB" w:rsidRPr="002F5562" w:rsidRDefault="007E11DB" w:rsidP="007E11DB">
      <w:pPr>
        <w:pStyle w:val="SingleTxtG"/>
      </w:pPr>
      <w:r>
        <w:tab/>
      </w:r>
      <w:r>
        <w:tab/>
        <w:t>c)</w:t>
      </w:r>
      <w:r>
        <w:tab/>
        <w:t>любых оценках воздействия введения верхнего предела облагаемого налогом дохода, предусмотренного законами и политикой, такими как Директива 9.10 о дополнительных медицинских пособиях, принятая в рамках Программы поддержки инвалидов Онтарио, на условия жизни инвалидов, включая информацию о непропорционально большом воздействии этой меры на них в силу их инвалидности, гендерной принадлежности и возраста.</w:t>
      </w:r>
    </w:p>
    <w:p w14:paraId="1E6B6DC8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1A5F552B" w14:textId="77777777" w:rsidR="007E11DB" w:rsidRPr="002F5562" w:rsidRDefault="007E11DB" w:rsidP="007E11DB">
      <w:pPr>
        <w:pStyle w:val="SingleTxtG"/>
      </w:pPr>
      <w:r>
        <w:t>27.</w:t>
      </w:r>
      <w:r>
        <w:tab/>
        <w:t>Просьба представить информацию о:</w:t>
      </w:r>
    </w:p>
    <w:p w14:paraId="56531F59" w14:textId="77777777" w:rsidR="007E11DB" w:rsidRPr="002F5562" w:rsidRDefault="007E11DB" w:rsidP="007E11DB">
      <w:pPr>
        <w:pStyle w:val="SingleTxtG"/>
      </w:pPr>
      <w:r>
        <w:tab/>
      </w:r>
      <w:r>
        <w:tab/>
        <w:t>a)</w:t>
      </w:r>
      <w:r>
        <w:tab/>
        <w:t>законодательных и других мерах, принятых для поддержки участия в политической и общественной жизни всех инвалидов и содействия реализации права голоса лиц с умственными или психосоциальными нарушениями на федеральном, провинциальном и территориальном уровнях;</w:t>
      </w:r>
    </w:p>
    <w:p w14:paraId="4DE6732C" w14:textId="77777777" w:rsidR="007E11DB" w:rsidRPr="00610BD0" w:rsidRDefault="007E11DB" w:rsidP="007E11DB">
      <w:pPr>
        <w:pStyle w:val="SingleTxtG"/>
      </w:pPr>
      <w:r>
        <w:tab/>
      </w:r>
      <w:r>
        <w:tab/>
        <w:t>b)</w:t>
      </w:r>
      <w:r>
        <w:tab/>
      </w:r>
      <w:r w:rsidRPr="00393998">
        <w:t>результатах применения и проблемах, связанных с осуществлением Закона о модернизации выборов в том, что касается предоставления инвалидам возможности беспрепятственно участвовать в выборах и устранения барьеров для получения ими информации об избирательных кампаниях и других мультимедийных материалов в доступной форме, включая удобные для чтения форматы</w:t>
      </w:r>
      <w:r>
        <w:t>;</w:t>
      </w:r>
    </w:p>
    <w:p w14:paraId="1CDD30A9" w14:textId="77777777" w:rsidR="007E11DB" w:rsidRPr="002F5562" w:rsidRDefault="007E11DB" w:rsidP="007E11DB">
      <w:pPr>
        <w:pStyle w:val="SingleTxtG"/>
      </w:pPr>
      <w:r>
        <w:tab/>
      </w:r>
      <w:r>
        <w:tab/>
        <w:t>c)</w:t>
      </w:r>
      <w:r>
        <w:tab/>
        <w:t>мерах, принятых для поощрения участия инвалидов, сталкивающихся с перекрестными формами дискриминации, и пересмотра предоставляемой в этой связи финансовой поддержки организациям гражданского общества в рамках Программы партнерства в области социального развития.</w:t>
      </w:r>
    </w:p>
    <w:p w14:paraId="6CA0766B" w14:textId="77777777" w:rsidR="007E11DB" w:rsidRPr="002F5562" w:rsidRDefault="007E11DB" w:rsidP="007E11DB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62EBDB75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0D4F09A0" w14:textId="77777777" w:rsidR="007E11DB" w:rsidRPr="002F5562" w:rsidRDefault="007E11DB" w:rsidP="007E11DB">
      <w:pPr>
        <w:pStyle w:val="SingleTxtG"/>
      </w:pPr>
      <w:r>
        <w:t>28.</w:t>
      </w:r>
      <w:r>
        <w:tab/>
        <w:t>Просьба представить информацию о мерах, принятых для обеспечения регулярного сбора количественных и качественных данных о положении инвалидов, в разбивке по возрасту, полу, категории инвалидности, препятствиям, с которыми они сталкиваются, возможностям трудоустройства, этнической принадлежности и географическому местонахождению, в целях разработки политики и программ. Просьба проинформировать Комитет о конкретных шагах, предпринятых для распространения и обеспечения доступности соответствующих данных для инвалидов.</w:t>
      </w:r>
    </w:p>
    <w:p w14:paraId="2C30E4BE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</w:p>
    <w:p w14:paraId="6AC4078A" w14:textId="77777777" w:rsidR="007E11DB" w:rsidRPr="002F5562" w:rsidRDefault="007E11DB" w:rsidP="007E11DB">
      <w:pPr>
        <w:pStyle w:val="SingleTxtG"/>
      </w:pPr>
      <w:r>
        <w:t>29.</w:t>
      </w:r>
      <w:r>
        <w:tab/>
        <w:t>Просьба представить информацию о мерах, принятых для осуществления в полной мере рекомендаций Комитета, содержащихся в пункте 56 его предыдущих заключительных замечаний.</w:t>
      </w:r>
    </w:p>
    <w:p w14:paraId="7D623403" w14:textId="77777777" w:rsidR="007E11DB" w:rsidRPr="002F5562" w:rsidRDefault="007E11DB" w:rsidP="007E11DB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3B725319" w14:textId="77777777" w:rsidR="007E11DB" w:rsidRPr="002F5562" w:rsidRDefault="007E11DB" w:rsidP="007E11DB">
      <w:pPr>
        <w:pStyle w:val="SingleTxtG"/>
      </w:pPr>
      <w:r>
        <w:t>30.</w:t>
      </w:r>
      <w:r>
        <w:tab/>
        <w:t xml:space="preserve">Просьба представить информацию о мерах, принятых для назначения независимого органа мониторинга, рассмотрения возможности создания координационного механизма по осуществлению Конвенции в провинциальных и территориальных </w:t>
      </w:r>
      <w:r w:rsidRPr="007E11DB">
        <w:t>юрисдикциях</w:t>
      </w:r>
      <w:r>
        <w:t xml:space="preserve"> и поддержания связи с Управлением по вопросам инвалидности на федеральном уровне. Просьба представить информацию о людских и финансовых ресурсах, выделяемых на функционирование Канадской комиссии по правам человека. Просьба указать, какие были предприняты усилия для обеспечения участия инвалидов через представляющие их организации в процессах мониторинга.</w:t>
      </w:r>
    </w:p>
    <w:p w14:paraId="2BEAB13D" w14:textId="77777777" w:rsidR="00B87D80" w:rsidRDefault="007E11DB" w:rsidP="007E11DB">
      <w:pPr>
        <w:jc w:val="center"/>
        <w:rPr>
          <w:u w:val="single"/>
        </w:rPr>
      </w:pPr>
      <w:r w:rsidRPr="002F5562">
        <w:rPr>
          <w:u w:val="single"/>
        </w:rPr>
        <w:tab/>
      </w:r>
      <w:r w:rsidRPr="002F5562">
        <w:rPr>
          <w:u w:val="single"/>
        </w:rPr>
        <w:tab/>
      </w:r>
      <w:r w:rsidRPr="002F5562">
        <w:rPr>
          <w:u w:val="single"/>
        </w:rPr>
        <w:tab/>
      </w:r>
    </w:p>
    <w:p w14:paraId="659E2BC1" w14:textId="77777777" w:rsidR="00381C24" w:rsidRPr="007E11DB" w:rsidRDefault="00381C24" w:rsidP="00983128"/>
    <w:sectPr w:rsidR="00381C24" w:rsidRPr="007E11DB" w:rsidSect="007E11D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1C971" w14:textId="77777777" w:rsidR="00475905" w:rsidRPr="00A312BC" w:rsidRDefault="00475905" w:rsidP="00A312BC"/>
  </w:endnote>
  <w:endnote w:type="continuationSeparator" w:id="0">
    <w:p w14:paraId="145266E8" w14:textId="77777777" w:rsidR="00475905" w:rsidRPr="00A312BC" w:rsidRDefault="0047590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9CE60" w14:textId="77777777" w:rsidR="007E11DB" w:rsidRPr="007E11DB" w:rsidRDefault="007E11DB">
    <w:pPr>
      <w:pStyle w:val="a8"/>
    </w:pPr>
    <w:r w:rsidRPr="007E11DB">
      <w:rPr>
        <w:b/>
        <w:sz w:val="18"/>
      </w:rPr>
      <w:fldChar w:fldCharType="begin"/>
    </w:r>
    <w:r w:rsidRPr="007E11DB">
      <w:rPr>
        <w:b/>
        <w:sz w:val="18"/>
      </w:rPr>
      <w:instrText xml:space="preserve"> PAGE  \* MERGEFORMAT </w:instrText>
    </w:r>
    <w:r w:rsidRPr="007E11DB">
      <w:rPr>
        <w:b/>
        <w:sz w:val="18"/>
      </w:rPr>
      <w:fldChar w:fldCharType="separate"/>
    </w:r>
    <w:r w:rsidRPr="007E11DB">
      <w:rPr>
        <w:b/>
        <w:noProof/>
        <w:sz w:val="18"/>
      </w:rPr>
      <w:t>2</w:t>
    </w:r>
    <w:r w:rsidRPr="007E11DB">
      <w:rPr>
        <w:b/>
        <w:sz w:val="18"/>
      </w:rPr>
      <w:fldChar w:fldCharType="end"/>
    </w:r>
    <w:r>
      <w:rPr>
        <w:b/>
        <w:sz w:val="18"/>
      </w:rPr>
      <w:tab/>
    </w:r>
    <w:r>
      <w:t>GE.19-19053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BD6A2" w14:textId="77777777" w:rsidR="007E11DB" w:rsidRPr="007E11DB" w:rsidRDefault="007E11DB" w:rsidP="007E11DB">
    <w:pPr>
      <w:pStyle w:val="a8"/>
      <w:tabs>
        <w:tab w:val="clear" w:pos="9639"/>
        <w:tab w:val="right" w:pos="9638"/>
      </w:tabs>
      <w:rPr>
        <w:b/>
        <w:sz w:val="18"/>
      </w:rPr>
    </w:pPr>
    <w:r>
      <w:t>GE.19-19053</w:t>
    </w:r>
    <w:r>
      <w:tab/>
    </w:r>
    <w:r w:rsidRPr="007E11DB">
      <w:rPr>
        <w:b/>
        <w:sz w:val="18"/>
      </w:rPr>
      <w:fldChar w:fldCharType="begin"/>
    </w:r>
    <w:r w:rsidRPr="007E11DB">
      <w:rPr>
        <w:b/>
        <w:sz w:val="18"/>
      </w:rPr>
      <w:instrText xml:space="preserve"> PAGE  \* MERGEFORMAT </w:instrText>
    </w:r>
    <w:r w:rsidRPr="007E11DB">
      <w:rPr>
        <w:b/>
        <w:sz w:val="18"/>
      </w:rPr>
      <w:fldChar w:fldCharType="separate"/>
    </w:r>
    <w:r w:rsidRPr="007E11DB">
      <w:rPr>
        <w:b/>
        <w:noProof/>
        <w:sz w:val="18"/>
      </w:rPr>
      <w:t>3</w:t>
    </w:r>
    <w:r w:rsidRPr="007E11D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97A8B" w14:textId="77777777" w:rsidR="00042B72" w:rsidRPr="007E11DB" w:rsidRDefault="007E11DB" w:rsidP="007E11DB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2BBA81A" wp14:editId="742C955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19-19053  (R)</w:t>
    </w:r>
    <w:r>
      <w:rPr>
        <w:lang w:val="en-US"/>
      </w:rPr>
      <w:t xml:space="preserve">  271119  271119</w:t>
    </w:r>
    <w:r>
      <w:br/>
    </w:r>
    <w:r w:rsidRPr="007E11DB">
      <w:rPr>
        <w:rFonts w:ascii="C39T30Lfz" w:hAnsi="C39T30Lfz"/>
        <w:kern w:val="14"/>
        <w:sz w:val="56"/>
      </w:rPr>
      <w:t></w:t>
    </w:r>
    <w:r w:rsidRPr="007E11DB">
      <w:rPr>
        <w:rFonts w:ascii="C39T30Lfz" w:hAnsi="C39T30Lfz"/>
        <w:kern w:val="14"/>
        <w:sz w:val="56"/>
      </w:rPr>
      <w:t></w:t>
    </w:r>
    <w:r w:rsidRPr="007E11DB">
      <w:rPr>
        <w:rFonts w:ascii="C39T30Lfz" w:hAnsi="C39T30Lfz"/>
        <w:kern w:val="14"/>
        <w:sz w:val="56"/>
      </w:rPr>
      <w:t></w:t>
    </w:r>
    <w:r w:rsidRPr="007E11DB">
      <w:rPr>
        <w:rFonts w:ascii="C39T30Lfz" w:hAnsi="C39T30Lfz"/>
        <w:kern w:val="14"/>
        <w:sz w:val="56"/>
      </w:rPr>
      <w:t></w:t>
    </w:r>
    <w:r w:rsidRPr="007E11DB">
      <w:rPr>
        <w:rFonts w:ascii="C39T30Lfz" w:hAnsi="C39T30Lfz"/>
        <w:kern w:val="14"/>
        <w:sz w:val="56"/>
      </w:rPr>
      <w:t></w:t>
    </w:r>
    <w:r w:rsidRPr="007E11DB">
      <w:rPr>
        <w:rFonts w:ascii="C39T30Lfz" w:hAnsi="C39T30Lfz"/>
        <w:kern w:val="14"/>
        <w:sz w:val="56"/>
      </w:rPr>
      <w:t></w:t>
    </w:r>
    <w:r w:rsidRPr="007E11DB">
      <w:rPr>
        <w:rFonts w:ascii="C39T30Lfz" w:hAnsi="C39T30Lfz"/>
        <w:kern w:val="14"/>
        <w:sz w:val="56"/>
      </w:rPr>
      <w:t></w:t>
    </w:r>
    <w:r w:rsidRPr="007E11DB">
      <w:rPr>
        <w:rFonts w:ascii="C39T30Lfz" w:hAnsi="C39T30Lfz"/>
        <w:kern w:val="14"/>
        <w:sz w:val="56"/>
      </w:rPr>
      <w:t></w:t>
    </w:r>
    <w:r w:rsidRPr="007E11DB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EB0AB11" wp14:editId="4A9F6AF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CAN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CAN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0D5A1" w14:textId="77777777" w:rsidR="00475905" w:rsidRPr="001075E9" w:rsidRDefault="0047590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4CADCB2" w14:textId="77777777" w:rsidR="00475905" w:rsidRDefault="0047590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0D66921" w14:textId="19DDBDB1" w:rsidR="007E11DB" w:rsidRPr="002F5562" w:rsidRDefault="007E11DB" w:rsidP="007E11DB">
      <w:pPr>
        <w:pStyle w:val="ad"/>
      </w:pPr>
      <w:r>
        <w:tab/>
      </w:r>
      <w:r w:rsidRPr="007E11DB">
        <w:rPr>
          <w:sz w:val="20"/>
        </w:rPr>
        <w:t>*</w:t>
      </w:r>
      <w:r>
        <w:tab/>
        <w:t>Принят Комитетом на его двадцать второй сессии (26 августа – 20 сентября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4B398" w14:textId="3C7DDC57" w:rsidR="007E11DB" w:rsidRPr="007E11DB" w:rsidRDefault="00C07AD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CRPD/C/CAN/QPR/2-3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32AE5" w14:textId="5A7AAE51" w:rsidR="007E11DB" w:rsidRPr="007E11DB" w:rsidRDefault="00C07ADD" w:rsidP="007E11DB">
    <w:pPr>
      <w:pStyle w:val="a5"/>
      <w:jc w:val="right"/>
    </w:pPr>
    <w:r>
      <w:fldChar w:fldCharType="begin"/>
    </w:r>
    <w:r>
      <w:instrText xml:space="preserve"> TITLE  \* MERGE</w:instrText>
    </w:r>
    <w:r>
      <w:instrText xml:space="preserve">FORMAT </w:instrText>
    </w:r>
    <w:r>
      <w:fldChar w:fldCharType="separate"/>
    </w:r>
    <w:r>
      <w:t>CRPD/C/CAN/QPR/2-3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905"/>
    <w:rsid w:val="00011089"/>
    <w:rsid w:val="00026643"/>
    <w:rsid w:val="00033EE1"/>
    <w:rsid w:val="00042B72"/>
    <w:rsid w:val="000558BD"/>
    <w:rsid w:val="00067389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B6D93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468EA"/>
    <w:rsid w:val="0036431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475905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7E11DB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154D7"/>
    <w:rsid w:val="00A312BC"/>
    <w:rsid w:val="00A84021"/>
    <w:rsid w:val="00A84D35"/>
    <w:rsid w:val="00A917B3"/>
    <w:rsid w:val="00AB4B51"/>
    <w:rsid w:val="00AC12E8"/>
    <w:rsid w:val="00B10CC7"/>
    <w:rsid w:val="00B36DF7"/>
    <w:rsid w:val="00B41964"/>
    <w:rsid w:val="00B539E7"/>
    <w:rsid w:val="00B62458"/>
    <w:rsid w:val="00B739FE"/>
    <w:rsid w:val="00B87D80"/>
    <w:rsid w:val="00BC18B2"/>
    <w:rsid w:val="00BD33EE"/>
    <w:rsid w:val="00C07ADD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E50FF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AA20B6"/>
  <w15:docId w15:val="{AEC04A70-D546-416E-B252-56438B65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7E11DB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F040A-F716-44DF-A89E-404D0B230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8</Pages>
  <Words>2887</Words>
  <Characters>19230</Characters>
  <Application>Microsoft Office Word</Application>
  <DocSecurity>0</DocSecurity>
  <Lines>320</Lines>
  <Paragraphs>53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CRPD/C/CAN/QPR/2-3</vt:lpstr>
      <vt:lpstr>A/</vt:lpstr>
      <vt:lpstr>A/</vt:lpstr>
    </vt:vector>
  </TitlesOfParts>
  <Company>DCM</Company>
  <LinksUpToDate>false</LinksUpToDate>
  <CharactersWithSpaces>22064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CRPD/C/CAN/QPR/2-3</dc:title>
  <dc:subject/>
  <dc:creator>Elena IZOTOVA</dc:creator>
  <cp:keywords/>
  <cp:lastModifiedBy>Ioulia Goussarova</cp:lastModifiedBy>
  <cp:revision>3</cp:revision>
  <cp:lastPrinted>2019-11-27T16:43:00Z</cp:lastPrinted>
  <dcterms:created xsi:type="dcterms:W3CDTF">2019-11-27T16:43:00Z</dcterms:created>
  <dcterms:modified xsi:type="dcterms:W3CDTF">2019-11-27T16:43:00Z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